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3D" w:rsidRPr="00C12E3D" w:rsidRDefault="00C12E3D" w:rsidP="00C12E3D">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C12E3D">
        <w:rPr>
          <w:rFonts w:ascii="微软雅黑" w:eastAsia="微软雅黑" w:hAnsi="微软雅黑" w:cs="宋体" w:hint="eastAsia"/>
          <w:b/>
          <w:bCs/>
          <w:color w:val="023C77"/>
          <w:kern w:val="0"/>
          <w:sz w:val="23"/>
          <w:szCs w:val="23"/>
        </w:rPr>
        <w:t>China International Hi-Tech Fair, OBT Oubo Conference System officially released</w:t>
      </w:r>
    </w:p>
    <w:p w:rsidR="00C12E3D" w:rsidRPr="00C12E3D" w:rsidRDefault="00C12E3D" w:rsidP="00C12E3D">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C12E3D">
        <w:rPr>
          <w:rFonts w:ascii="微软雅黑" w:eastAsia="微软雅黑" w:hAnsi="微软雅黑" w:cs="宋体" w:hint="eastAsia"/>
          <w:color w:val="999999"/>
          <w:kern w:val="0"/>
          <w:sz w:val="15"/>
        </w:rPr>
        <w:t>Date：</w:t>
      </w:r>
      <w:r w:rsidRPr="00C12E3D">
        <w:rPr>
          <w:rFonts w:ascii="微软雅黑" w:eastAsia="微软雅黑" w:hAnsi="微软雅黑" w:cs="宋体" w:hint="eastAsia"/>
          <w:color w:val="333333"/>
          <w:kern w:val="0"/>
          <w:sz w:val="15"/>
        </w:rPr>
        <w:t>2018-09-25 14:12:32</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November 16-21, 2017, jointly organized by the Ministry of Commerce, the Ministry of Science and Technology, the Ministry of Industry and Information Technology, the National Development and Reform Commission, the Ministry of Agriculture, the State Intellectual Property Office, the Chinese Academy of Sciences, the Chinese Academy of Engineering, and the Shenzhen Municipal People's Government, Shenzhen China International The China International High-tech Achievements Trading Center (hereinafter referred to as the “High-tech Fair”) hosted by the High-tech Achievements Trading Center was held in Shenzhen Convention and Exhibition Center. The theme of this high-tech fair was “focusing on innovation and improving supply quality”. Top technology and products, while also delivering innovative ideas.</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As a national high-tech enterprise, Ou Bo Technology participated in the exhibition with the conference system, Ping An City Broadcasting System and SIP Broadcasting System. At the exhibition site, Ou Bo Technology officially released a new generation of paperless conference system, and its functions were upgraded. It is more convenient, safer and more powerful. It can realize anytime and anywhere meetings, and enjoy the new experience of smart meeting easily, setting off a new trend in the industry.</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First of all, Ou Bo paperless conference system can bring new conference experience and value to enterprises, improve efficiency, optimize experience, save costs, enhance image, and help enterprises enjoy the convenience and charm of Internet technology in the era of mobile Internet:</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1. Save time and effort and improve conference organization efficiency</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Free printing, no destruction, saving time and effort, eliminating the cumbersome data preparation work before the meeting, is a good helper to organize meetings.</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2, convenient and efficient, enhance the attendee conference experience</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Good reading design makes it easy for each attendee to read. It is also possible to add annotations, bookmarks, and comments at any time. This information can be exported with the document, and support for post-meeting meeting minutes or analysis, making the whole meeting more efficient.</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3. Energy conservation and environmental protection, fulfilling corporate social responsibility</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The paperless conference is a reflection of the paperless office of the enterprise, a response to the national call for energy conservation and emission reduction, and a reflection of the fulfillment of social responsibility by large enterprises.</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About Obo Technology</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 xml:space="preserve">Shenzhen Oub Technology Co., Ltd. is a national high-tech enterprise integrating R&amp;D, production and sales of public broadcasting system, conference system and video screen monitoring. The products have passed “3C certification”, “CE certification” and “IP66 certification”. "ISO9001 quality system and environmental certification", has a number of invention patents, software copyrights, products are widely used in government, education, medical, financial and other fields. There are tens of thousands of successful cases in the world, </w:t>
      </w:r>
      <w:r w:rsidRPr="00C12E3D">
        <w:rPr>
          <w:rFonts w:ascii="微软雅黑" w:eastAsia="微软雅黑" w:hAnsi="微软雅黑" w:cs="宋体" w:hint="eastAsia"/>
          <w:color w:val="333333"/>
          <w:kern w:val="0"/>
          <w:sz w:val="18"/>
          <w:szCs w:val="18"/>
        </w:rPr>
        <w:lastRenderedPageBreak/>
        <w:t>one of the designated suppliers of the Olympic Games, the Universiade and the World Expo. The strength of the company ranks among the top in the domestic industry.</w:t>
      </w:r>
    </w:p>
    <w:p w:rsidR="00C12E3D" w:rsidRPr="00C12E3D" w:rsidRDefault="00C12E3D" w:rsidP="00C12E3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C12E3D">
        <w:rPr>
          <w:rFonts w:ascii="微软雅黑" w:eastAsia="微软雅黑" w:hAnsi="微软雅黑" w:cs="宋体" w:hint="eastAsia"/>
          <w:color w:val="333333"/>
          <w:kern w:val="0"/>
          <w:sz w:val="18"/>
          <w:szCs w:val="18"/>
        </w:rPr>
        <w:t>Throughout the 20 years of industry development, a company must maintain its advantages in the reshuffle of the market and the storms. It is a magic weapon that is constantly changing and constantly innovating. In the era of innovation in the security industry, Ou Bo Technology has never forgotten its initial intentions and will never stop. It will contribute more to the construction of the security industry! It will continue to operate continuously, steadily and steadily, actively respond to market changes and challenges, and actively build Made in China brand. Bringing Chinese manufacturing style to the international arena and creating a good international brand image.</w:t>
      </w:r>
    </w:p>
    <w:p w:rsidR="00A32424" w:rsidRPr="00C12E3D" w:rsidRDefault="00A32424"/>
    <w:sectPr w:rsidR="00A32424" w:rsidRPr="00C12E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424" w:rsidRDefault="00A32424" w:rsidP="00C12E3D">
      <w:r>
        <w:separator/>
      </w:r>
    </w:p>
  </w:endnote>
  <w:endnote w:type="continuationSeparator" w:id="1">
    <w:p w:rsidR="00A32424" w:rsidRDefault="00A32424" w:rsidP="00C12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424" w:rsidRDefault="00A32424" w:rsidP="00C12E3D">
      <w:r>
        <w:separator/>
      </w:r>
    </w:p>
  </w:footnote>
  <w:footnote w:type="continuationSeparator" w:id="1">
    <w:p w:rsidR="00A32424" w:rsidRDefault="00A32424" w:rsidP="00C12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E3D"/>
    <w:rsid w:val="00A32424"/>
    <w:rsid w:val="00C12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12E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E3D"/>
    <w:rPr>
      <w:sz w:val="18"/>
      <w:szCs w:val="18"/>
    </w:rPr>
  </w:style>
  <w:style w:type="paragraph" w:styleId="a4">
    <w:name w:val="footer"/>
    <w:basedOn w:val="a"/>
    <w:link w:val="Char0"/>
    <w:uiPriority w:val="99"/>
    <w:semiHidden/>
    <w:unhideWhenUsed/>
    <w:rsid w:val="00C12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E3D"/>
    <w:rPr>
      <w:sz w:val="18"/>
      <w:szCs w:val="18"/>
    </w:rPr>
  </w:style>
  <w:style w:type="character" w:customStyle="1" w:styleId="2Char">
    <w:name w:val="标题 2 Char"/>
    <w:basedOn w:val="a0"/>
    <w:link w:val="2"/>
    <w:uiPriority w:val="9"/>
    <w:rsid w:val="00C12E3D"/>
    <w:rPr>
      <w:rFonts w:ascii="宋体" w:eastAsia="宋体" w:hAnsi="宋体" w:cs="宋体"/>
      <w:b/>
      <w:bCs/>
      <w:kern w:val="0"/>
      <w:sz w:val="36"/>
      <w:szCs w:val="36"/>
    </w:rPr>
  </w:style>
  <w:style w:type="character" w:customStyle="1" w:styleId="skim">
    <w:name w:val="skim"/>
    <w:basedOn w:val="a0"/>
    <w:rsid w:val="00C12E3D"/>
  </w:style>
  <w:style w:type="character" w:styleId="a5">
    <w:name w:val="Emphasis"/>
    <w:basedOn w:val="a0"/>
    <w:uiPriority w:val="20"/>
    <w:qFormat/>
    <w:rsid w:val="00C12E3D"/>
    <w:rPr>
      <w:i/>
      <w:iCs/>
    </w:rPr>
  </w:style>
  <w:style w:type="character" w:customStyle="1" w:styleId="date">
    <w:name w:val="date"/>
    <w:basedOn w:val="a0"/>
    <w:rsid w:val="00C12E3D"/>
  </w:style>
  <w:style w:type="paragraph" w:styleId="a6">
    <w:name w:val="Normal (Web)"/>
    <w:basedOn w:val="a"/>
    <w:uiPriority w:val="99"/>
    <w:semiHidden/>
    <w:unhideWhenUsed/>
    <w:rsid w:val="00C12E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6195838">
      <w:bodyDiv w:val="1"/>
      <w:marLeft w:val="0"/>
      <w:marRight w:val="0"/>
      <w:marTop w:val="0"/>
      <w:marBottom w:val="0"/>
      <w:divBdr>
        <w:top w:val="none" w:sz="0" w:space="0" w:color="auto"/>
        <w:left w:val="none" w:sz="0" w:space="0" w:color="auto"/>
        <w:bottom w:val="none" w:sz="0" w:space="0" w:color="auto"/>
        <w:right w:val="none" w:sz="0" w:space="0" w:color="auto"/>
      </w:divBdr>
      <w:divsChild>
        <w:div w:id="684670092">
          <w:marLeft w:val="0"/>
          <w:marRight w:val="0"/>
          <w:marTop w:val="250"/>
          <w:marBottom w:val="0"/>
          <w:divBdr>
            <w:top w:val="none" w:sz="0" w:space="0" w:color="auto"/>
            <w:left w:val="none" w:sz="0" w:space="0" w:color="auto"/>
            <w:bottom w:val="dashed" w:sz="4" w:space="3" w:color="666666"/>
            <w:right w:val="none" w:sz="0" w:space="0" w:color="auto"/>
          </w:divBdr>
        </w:div>
        <w:div w:id="178974182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Company>Microsoft</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2021-05-19T10:01:00Z</dcterms:created>
  <dcterms:modified xsi:type="dcterms:W3CDTF">2021-05-19T10:01:00Z</dcterms:modified>
</cp:coreProperties>
</file>