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D6" w:rsidRDefault="007D46C8">
      <w:pPr>
        <w:jc w:val="center"/>
        <w:rPr>
          <w:rFonts w:ascii="黑体" w:eastAsia="黑体" w:hAnsi="黑体" w:cs="黑体"/>
          <w:sz w:val="44"/>
          <w:szCs w:val="44"/>
        </w:rPr>
      </w:pPr>
      <w:r>
        <w:rPr>
          <w:rFonts w:ascii="黑体" w:eastAsia="黑体" w:hAnsi="黑体" w:cs="黑体" w:hint="eastAsia"/>
          <w:sz w:val="44"/>
          <w:szCs w:val="44"/>
        </w:rPr>
        <w:t>优抚对象医疗保障办事指南</w:t>
      </w:r>
    </w:p>
    <w:p w:rsidR="000628D6" w:rsidRDefault="000628D6"/>
    <w:p w:rsidR="000628D6" w:rsidRDefault="007D46C8" w:rsidP="007D46C8">
      <w:pPr>
        <w:spacing w:line="520" w:lineRule="exact"/>
        <w:ind w:firstLineChars="150" w:firstLine="480"/>
        <w:jc w:val="left"/>
        <w:rPr>
          <w:rFonts w:ascii="仿宋" w:eastAsia="仿宋" w:hAnsi="仿宋" w:cs="仿宋"/>
          <w:sz w:val="32"/>
          <w:szCs w:val="32"/>
        </w:rPr>
      </w:pPr>
      <w:r>
        <w:rPr>
          <w:rFonts w:ascii="仿宋" w:eastAsia="仿宋" w:hAnsi="仿宋" w:cs="仿宋" w:hint="eastAsia"/>
          <w:sz w:val="32"/>
          <w:szCs w:val="32"/>
        </w:rPr>
        <w:t>一、受理条件</w:t>
      </w:r>
    </w:p>
    <w:p w:rsidR="000628D6" w:rsidRDefault="007D46C8">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级至六级退出现役的残疾军人的医疗费用和七级至十级退出现役的残疾军人旧伤复发的医疗费用，依照国家有关规定予以保障。七级至十级退出现役的残疾军人旧伤复发以外的诊费用，以吸享受定期抚恤金的烈士遗属、因公牺牲军人遗属、病故军人遗属和按国家规定享受生活补助的复员军人、带病回乡退伍军人、参战退伍军人的门诊费用，按不低于其年度残疾抚恤金、定期抚恤金或者生活补助费用总额百分之十的标准给予补助，发给本人包干使用。前款规定的抚恤优待对象对其参加的城镇职工基本医疗保险、城镇居民基本医疗保险或者新型农村合作医疗保障范围内住院费用</w:t>
      </w:r>
      <w:r>
        <w:rPr>
          <w:rFonts w:ascii="仿宋" w:eastAsia="仿宋" w:hAnsi="仿宋" w:cs="仿宋" w:hint="eastAsia"/>
          <w:sz w:val="32"/>
          <w:szCs w:val="32"/>
        </w:rPr>
        <w:t>的自付部分难以支付的，其户籍所在地县级人民政府应当按规定给予城乡医疗救助</w:t>
      </w:r>
      <w:r>
        <w:rPr>
          <w:rFonts w:ascii="仿宋" w:eastAsia="仿宋" w:hAnsi="仿宋" w:cs="仿宋" w:hint="eastAsia"/>
          <w:sz w:val="32"/>
          <w:szCs w:val="32"/>
        </w:rPr>
        <w:t>;</w:t>
      </w:r>
      <w:r>
        <w:rPr>
          <w:rFonts w:ascii="仿宋" w:eastAsia="仿宋" w:hAnsi="仿宋" w:cs="仿宋" w:hint="eastAsia"/>
          <w:sz w:val="32"/>
          <w:szCs w:val="32"/>
        </w:rPr>
        <w:t>经城乡医疗救助仍难以支付或者本人不是城乡医疗救助对象的</w:t>
      </w:r>
      <w:r>
        <w:rPr>
          <w:rFonts w:ascii="仿宋" w:eastAsia="仿宋" w:hAnsi="仿宋" w:cs="仿宋" w:hint="eastAsia"/>
          <w:sz w:val="32"/>
          <w:szCs w:val="32"/>
        </w:rPr>
        <w:t>,</w:t>
      </w:r>
      <w:r>
        <w:rPr>
          <w:rFonts w:ascii="仿宋" w:eastAsia="仿宋" w:hAnsi="仿宋" w:cs="仿宋" w:hint="eastAsia"/>
          <w:sz w:val="32"/>
          <w:szCs w:val="32"/>
        </w:rPr>
        <w:t>按个人自付部分百分之二十至百分之八十的标准给予住院费用补助。</w:t>
      </w:r>
    </w:p>
    <w:p w:rsidR="000628D6" w:rsidRDefault="007D46C8" w:rsidP="007D46C8">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二、设定依据</w:t>
      </w:r>
    </w:p>
    <w:p w:rsidR="000628D6" w:rsidRDefault="007D46C8">
      <w:pPr>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法律法规名称</w:t>
      </w:r>
      <w:r>
        <w:rPr>
          <w:rFonts w:ascii="仿宋" w:eastAsia="仿宋" w:hAnsi="仿宋" w:cs="仿宋" w:hint="eastAsia"/>
          <w:sz w:val="32"/>
          <w:szCs w:val="32"/>
        </w:rPr>
        <w:t>:</w:t>
      </w:r>
      <w:r>
        <w:rPr>
          <w:rFonts w:ascii="仿宋" w:eastAsia="仿宋" w:hAnsi="仿宋" w:cs="仿宋" w:hint="eastAsia"/>
          <w:sz w:val="32"/>
          <w:szCs w:val="32"/>
        </w:rPr>
        <w:t>《军人抚恤优待条例》</w:t>
      </w:r>
      <w:r>
        <w:rPr>
          <w:rFonts w:ascii="仿宋" w:eastAsia="仿宋" w:hAnsi="仿宋" w:cs="仿宋" w:hint="eastAsia"/>
          <w:sz w:val="32"/>
          <w:szCs w:val="32"/>
        </w:rPr>
        <w:t>;</w:t>
      </w:r>
      <w:r>
        <w:rPr>
          <w:rFonts w:ascii="仿宋" w:eastAsia="仿宋" w:hAnsi="仿宋" w:cs="仿宋" w:hint="eastAsia"/>
          <w:sz w:val="32"/>
          <w:szCs w:val="32"/>
        </w:rPr>
        <w:t>依据文号</w:t>
      </w:r>
      <w:r>
        <w:rPr>
          <w:rFonts w:ascii="仿宋" w:eastAsia="仿宋" w:hAnsi="仿宋" w:cs="仿宋" w:hint="eastAsia"/>
          <w:sz w:val="32"/>
          <w:szCs w:val="32"/>
        </w:rPr>
        <w:t>:</w:t>
      </w:r>
      <w:r>
        <w:rPr>
          <w:rFonts w:ascii="仿宋" w:eastAsia="仿宋" w:hAnsi="仿宋" w:cs="仿宋" w:hint="eastAsia"/>
          <w:sz w:val="32"/>
          <w:szCs w:val="32"/>
        </w:rPr>
        <w:t>国务院令第</w:t>
      </w:r>
      <w:r>
        <w:rPr>
          <w:rFonts w:ascii="仿宋" w:eastAsia="仿宋" w:hAnsi="仿宋" w:cs="仿宋" w:hint="eastAsia"/>
          <w:sz w:val="32"/>
          <w:szCs w:val="32"/>
        </w:rPr>
        <w:t>709</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条款号</w:t>
      </w:r>
      <w:r>
        <w:rPr>
          <w:rFonts w:ascii="仿宋" w:eastAsia="仿宋" w:hAnsi="仿宋" w:cs="仿宋" w:hint="eastAsia"/>
          <w:sz w:val="32"/>
          <w:szCs w:val="32"/>
        </w:rPr>
        <w:t>:</w:t>
      </w:r>
      <w:r>
        <w:rPr>
          <w:rFonts w:ascii="仿宋" w:eastAsia="仿宋" w:hAnsi="仿宋" w:cs="仿宋" w:hint="eastAsia"/>
          <w:sz w:val="32"/>
          <w:szCs w:val="32"/>
        </w:rPr>
        <w:t>第三十四条</w:t>
      </w:r>
      <w:r>
        <w:rPr>
          <w:rFonts w:ascii="仿宋" w:eastAsia="仿宋" w:hAnsi="仿宋" w:cs="仿宋" w:hint="eastAsia"/>
          <w:sz w:val="32"/>
          <w:szCs w:val="32"/>
        </w:rPr>
        <w:t>;</w:t>
      </w:r>
      <w:r>
        <w:rPr>
          <w:rFonts w:ascii="仿宋" w:eastAsia="仿宋" w:hAnsi="仿宋" w:cs="仿宋" w:hint="eastAsia"/>
          <w:sz w:val="32"/>
          <w:szCs w:val="32"/>
        </w:rPr>
        <w:t>条款内容</w:t>
      </w:r>
      <w:r>
        <w:rPr>
          <w:rFonts w:ascii="仿宋" w:eastAsia="仿宋" w:hAnsi="仿宋" w:cs="仿宋" w:hint="eastAsia"/>
          <w:sz w:val="32"/>
          <w:szCs w:val="32"/>
        </w:rPr>
        <w:t>:</w:t>
      </w:r>
      <w:r>
        <w:rPr>
          <w:rFonts w:ascii="仿宋" w:eastAsia="仿宋" w:hAnsi="仿宋" w:cs="仿宋" w:hint="eastAsia"/>
          <w:sz w:val="32"/>
          <w:szCs w:val="32"/>
        </w:rPr>
        <w:t>国家对一级至六级残疾军人的医疗费用按照规定予以保障由所在医疗保险统筹地区社会保险经办机构单独列账管理。具体办法由国务院民政部门会同国务院劳动保障部门、财政部门规定。七级至十级残疾军人旧伤复发的医疗费用，已经参加</w:t>
      </w:r>
      <w:r>
        <w:rPr>
          <w:rFonts w:ascii="仿宋" w:eastAsia="仿宋" w:hAnsi="仿宋" w:cs="仿宋" w:hint="eastAsia"/>
          <w:sz w:val="32"/>
          <w:szCs w:val="32"/>
        </w:rPr>
        <w:t>工伤保险的，由工伤保险基金支付，未参加工伤保险，有工作的由工作单位解决，有工作的由当地县级以上地方人民政府负责解决</w:t>
      </w:r>
      <w:r>
        <w:rPr>
          <w:rFonts w:ascii="仿宋" w:eastAsia="仿宋" w:hAnsi="仿宋" w:cs="仿宋" w:hint="eastAsia"/>
          <w:sz w:val="32"/>
          <w:szCs w:val="32"/>
        </w:rPr>
        <w:t>;</w:t>
      </w:r>
      <w:r>
        <w:rPr>
          <w:rFonts w:ascii="仿宋" w:eastAsia="仿宋" w:hAnsi="仿宋" w:cs="仿宋" w:hint="eastAsia"/>
          <w:sz w:val="32"/>
          <w:szCs w:val="32"/>
        </w:rPr>
        <w:t>七级至十级残疾军人旧伤复发以外的医疗费用，未参加</w:t>
      </w:r>
      <w:r>
        <w:rPr>
          <w:rFonts w:ascii="仿宋" w:eastAsia="仿宋" w:hAnsi="仿宋" w:cs="仿宋" w:hint="eastAsia"/>
          <w:sz w:val="32"/>
          <w:szCs w:val="32"/>
        </w:rPr>
        <w:lastRenderedPageBreak/>
        <w:t>医疗保险且本人支付有困难的，由当地县级以上地方人民政府酌情给予补助。残疾军人、复员军人、带病回乡退伍军人以及烈士遗属、因公牺牲军人遗属、病故军人遗属享受医疗优惠待遇。具体办法由省、自治区、</w:t>
      </w:r>
      <w:r>
        <w:rPr>
          <w:rFonts w:ascii="仿宋" w:eastAsia="仿宋" w:hAnsi="仿宋" w:cs="仿宋" w:hint="eastAsia"/>
          <w:sz w:val="32"/>
          <w:szCs w:val="32"/>
        </w:rPr>
        <w:t xml:space="preserve"> </w:t>
      </w:r>
      <w:r>
        <w:rPr>
          <w:rFonts w:ascii="仿宋" w:eastAsia="仿宋" w:hAnsi="仿宋" w:cs="仿宋" w:hint="eastAsia"/>
          <w:sz w:val="32"/>
          <w:szCs w:val="32"/>
        </w:rPr>
        <w:t>直辖市人民政府规定。中央财政对抚恤优待对象人数较多的困难地区给予适当补助，用于帮助解决抚恤优待对象的医疗费用困难问题。颁布机关</w:t>
      </w:r>
      <w:r>
        <w:rPr>
          <w:rFonts w:ascii="仿宋" w:eastAsia="仿宋" w:hAnsi="仿宋" w:cs="仿宋" w:hint="eastAsia"/>
          <w:sz w:val="32"/>
          <w:szCs w:val="32"/>
        </w:rPr>
        <w:t>:</w:t>
      </w:r>
      <w:r>
        <w:rPr>
          <w:rFonts w:ascii="仿宋" w:eastAsia="仿宋" w:hAnsi="仿宋" w:cs="仿宋" w:hint="eastAsia"/>
          <w:sz w:val="32"/>
          <w:szCs w:val="32"/>
        </w:rPr>
        <w:t>国务院</w:t>
      </w:r>
      <w:r>
        <w:rPr>
          <w:rFonts w:ascii="仿宋" w:eastAsia="仿宋" w:hAnsi="仿宋" w:cs="仿宋" w:hint="eastAsia"/>
          <w:sz w:val="32"/>
          <w:szCs w:val="32"/>
        </w:rPr>
        <w:t>;</w:t>
      </w:r>
      <w:r>
        <w:rPr>
          <w:rFonts w:ascii="仿宋" w:eastAsia="仿宋" w:hAnsi="仿宋" w:cs="仿宋" w:hint="eastAsia"/>
          <w:sz w:val="32"/>
          <w:szCs w:val="32"/>
        </w:rPr>
        <w:t>实施日期</w:t>
      </w:r>
      <w:r>
        <w:rPr>
          <w:rFonts w:ascii="仿宋" w:eastAsia="仿宋" w:hAnsi="仿宋" w:cs="仿宋" w:hint="eastAsia"/>
          <w:sz w:val="32"/>
          <w:szCs w:val="32"/>
        </w:rPr>
        <w:t>:2019-0</w:t>
      </w:r>
      <w:r>
        <w:rPr>
          <w:rFonts w:ascii="仿宋" w:eastAsia="仿宋" w:hAnsi="仿宋" w:cs="仿宋" w:hint="eastAsia"/>
          <w:sz w:val="32"/>
          <w:szCs w:val="32"/>
        </w:rPr>
        <w:t>3-02;</w:t>
      </w:r>
    </w:p>
    <w:p w:rsidR="000628D6" w:rsidRDefault="007D46C8">
      <w:pPr>
        <w:numPr>
          <w:ilvl w:val="0"/>
          <w:numId w:val="1"/>
        </w:numPr>
        <w:spacing w:line="520" w:lineRule="exact"/>
        <w:rPr>
          <w:rFonts w:ascii="仿宋" w:eastAsia="仿宋" w:hAnsi="仿宋" w:cs="仿宋"/>
          <w:sz w:val="32"/>
          <w:szCs w:val="32"/>
        </w:rPr>
      </w:pPr>
      <w:r>
        <w:rPr>
          <w:rFonts w:ascii="仿宋" w:eastAsia="仿宋" w:hAnsi="仿宋" w:cs="仿宋" w:hint="eastAsia"/>
          <w:sz w:val="32"/>
          <w:szCs w:val="32"/>
        </w:rPr>
        <w:t>办理流程</w:t>
      </w:r>
    </w:p>
    <w:p w:rsidR="000628D6" w:rsidRDefault="007D46C8">
      <w:pPr>
        <w:rPr>
          <w:rFonts w:ascii="仿宋" w:eastAsia="仿宋" w:hAnsi="仿宋" w:cs="仿宋"/>
          <w:sz w:val="32"/>
          <w:szCs w:val="32"/>
        </w:rPr>
      </w:pPr>
      <w:r>
        <w:rPr>
          <w:rFonts w:ascii="仿宋" w:eastAsia="仿宋" w:hAnsi="仿宋" w:cs="仿宋" w:hint="eastAsia"/>
          <w:noProof/>
          <w:sz w:val="32"/>
          <w:szCs w:val="32"/>
        </w:rPr>
        <w:drawing>
          <wp:inline distT="0" distB="0" distL="114300" distR="114300">
            <wp:extent cx="5748020" cy="3686810"/>
            <wp:effectExtent l="0" t="0" r="5080" b="8890"/>
            <wp:docPr id="1" name="图片 1" descr="优抚对象医疗保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优抚对象医疗保障"/>
                    <pic:cNvPicPr>
                      <a:picLocks noChangeAspect="1"/>
                    </pic:cNvPicPr>
                  </pic:nvPicPr>
                  <pic:blipFill>
                    <a:blip r:embed="rId6" cstate="print"/>
                    <a:stretch>
                      <a:fillRect/>
                    </a:stretch>
                  </pic:blipFill>
                  <pic:spPr>
                    <a:xfrm>
                      <a:off x="0" y="0"/>
                      <a:ext cx="5748020" cy="3686810"/>
                    </a:xfrm>
                    <a:prstGeom prst="rect">
                      <a:avLst/>
                    </a:prstGeom>
                  </pic:spPr>
                </pic:pic>
              </a:graphicData>
            </a:graphic>
          </wp:inline>
        </w:drawing>
      </w:r>
    </w:p>
    <w:p w:rsidR="000628D6" w:rsidRDefault="007D46C8">
      <w:pPr>
        <w:spacing w:line="520" w:lineRule="exact"/>
        <w:jc w:val="left"/>
        <w:rPr>
          <w:rFonts w:ascii="仿宋" w:eastAsia="仿宋" w:hAnsi="仿宋" w:cs="仿宋"/>
          <w:sz w:val="32"/>
          <w:szCs w:val="32"/>
        </w:rPr>
      </w:pPr>
      <w:r>
        <w:rPr>
          <w:rFonts w:ascii="仿宋" w:eastAsia="仿宋" w:hAnsi="仿宋" w:cs="仿宋" w:hint="eastAsia"/>
          <w:sz w:val="32"/>
          <w:szCs w:val="32"/>
        </w:rPr>
        <w:t>四、申请材料</w:t>
      </w:r>
    </w:p>
    <w:p w:rsidR="000628D6" w:rsidRDefault="007D46C8">
      <w:pPr>
        <w:spacing w:line="520" w:lineRule="exact"/>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、报销周期内的医疗凭证</w:t>
      </w:r>
      <w:bookmarkStart w:id="0" w:name="_GoBack"/>
      <w:bookmarkEnd w:id="0"/>
    </w:p>
    <w:p w:rsidR="000628D6" w:rsidRDefault="007D46C8">
      <w:pPr>
        <w:spacing w:line="520" w:lineRule="exact"/>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、银行卡</w:t>
      </w:r>
    </w:p>
    <w:p w:rsidR="000628D6" w:rsidRDefault="007D46C8">
      <w:pPr>
        <w:spacing w:line="520" w:lineRule="exact"/>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、身份证</w:t>
      </w:r>
    </w:p>
    <w:p w:rsidR="000628D6" w:rsidRDefault="000628D6">
      <w:pPr>
        <w:spacing w:line="520" w:lineRule="exact"/>
        <w:jc w:val="left"/>
        <w:rPr>
          <w:rFonts w:ascii="仿宋" w:eastAsia="仿宋" w:hAnsi="仿宋" w:cs="仿宋"/>
          <w:sz w:val="32"/>
          <w:szCs w:val="32"/>
        </w:rPr>
      </w:pPr>
    </w:p>
    <w:p w:rsidR="000628D6" w:rsidRDefault="000628D6">
      <w:pPr>
        <w:spacing w:line="520" w:lineRule="exact"/>
        <w:jc w:val="left"/>
        <w:rPr>
          <w:rFonts w:ascii="仿宋" w:eastAsia="仿宋" w:hAnsi="仿宋" w:cs="仿宋"/>
          <w:sz w:val="32"/>
          <w:szCs w:val="32"/>
        </w:rPr>
      </w:pPr>
    </w:p>
    <w:sectPr w:rsidR="000628D6" w:rsidSect="000628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F4FC7"/>
    <w:multiLevelType w:val="singleLevel"/>
    <w:tmpl w:val="785F4FC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628D6"/>
    <w:rsid w:val="000628D6"/>
    <w:rsid w:val="007D46C8"/>
    <w:rsid w:val="05B55F2F"/>
    <w:rsid w:val="06E61CA8"/>
    <w:rsid w:val="079A6582"/>
    <w:rsid w:val="082F447C"/>
    <w:rsid w:val="0E64676C"/>
    <w:rsid w:val="108629C9"/>
    <w:rsid w:val="10B95BE3"/>
    <w:rsid w:val="165633D5"/>
    <w:rsid w:val="175A2D6E"/>
    <w:rsid w:val="17940E9D"/>
    <w:rsid w:val="1A627698"/>
    <w:rsid w:val="1EBA69D4"/>
    <w:rsid w:val="1F3104F6"/>
    <w:rsid w:val="211E42D9"/>
    <w:rsid w:val="231E3625"/>
    <w:rsid w:val="289B7AEB"/>
    <w:rsid w:val="2A874FC5"/>
    <w:rsid w:val="2CB64685"/>
    <w:rsid w:val="2CD350FF"/>
    <w:rsid w:val="30EB6A10"/>
    <w:rsid w:val="31936D13"/>
    <w:rsid w:val="32003603"/>
    <w:rsid w:val="322679BA"/>
    <w:rsid w:val="33214923"/>
    <w:rsid w:val="349743F8"/>
    <w:rsid w:val="34BE2CB2"/>
    <w:rsid w:val="3C315609"/>
    <w:rsid w:val="3EAB69F6"/>
    <w:rsid w:val="3F7D5BF2"/>
    <w:rsid w:val="406D006E"/>
    <w:rsid w:val="46C61868"/>
    <w:rsid w:val="479A16CE"/>
    <w:rsid w:val="494C3807"/>
    <w:rsid w:val="49FD15CD"/>
    <w:rsid w:val="4B8E19D8"/>
    <w:rsid w:val="4EAC63DE"/>
    <w:rsid w:val="4F705324"/>
    <w:rsid w:val="513F5167"/>
    <w:rsid w:val="585E099F"/>
    <w:rsid w:val="5868643C"/>
    <w:rsid w:val="58BA3FF8"/>
    <w:rsid w:val="58CB56EA"/>
    <w:rsid w:val="5B820CF1"/>
    <w:rsid w:val="5CDF4D2E"/>
    <w:rsid w:val="5E6E0C0E"/>
    <w:rsid w:val="5F751470"/>
    <w:rsid w:val="68DC542A"/>
    <w:rsid w:val="6FC36945"/>
    <w:rsid w:val="70227F3B"/>
    <w:rsid w:val="75483991"/>
    <w:rsid w:val="75D055EB"/>
    <w:rsid w:val="77133644"/>
    <w:rsid w:val="77C84229"/>
    <w:rsid w:val="7B8C1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8D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D46C8"/>
    <w:rPr>
      <w:sz w:val="18"/>
      <w:szCs w:val="18"/>
    </w:rPr>
  </w:style>
  <w:style w:type="character" w:customStyle="1" w:styleId="Char">
    <w:name w:val="批注框文本 Char"/>
    <w:basedOn w:val="a0"/>
    <w:link w:val="a3"/>
    <w:rsid w:val="007D46C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2021-09-07T02:06:00Z</dcterms:created>
  <dcterms:modified xsi:type="dcterms:W3CDTF">2021-09-08T02:32:00Z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F5029CB7EE744100959B80B85CC120B9</vt:lpwstr>
  </property>
</Properties>
</file>