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78093339" w:rsidR="00202CB1" w:rsidRDefault="00F90EE7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F90EE7">
        <w:rPr>
          <w:rStyle w:val="fontstyle01"/>
          <w:rFonts w:ascii="黑体" w:eastAsia="黑体" w:hAnsi="黑体"/>
        </w:rPr>
        <w:t>少数股东让渡资产是否构成权益性交易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7B86ED68" w14:textId="76D4A2EA" w:rsidR="00F90EE7" w:rsidRPr="00F90EE7" w:rsidRDefault="00F90EE7" w:rsidP="00F90EE7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F90EE7">
        <w:rPr>
          <w:rStyle w:val="fontstyle11"/>
          <w:rFonts w:ascii="宋体" w:eastAsia="宋体" w:hAnsi="宋体"/>
          <w:sz w:val="24"/>
          <w:szCs w:val="24"/>
        </w:rPr>
        <w:t>20X1 年， P 公司以 1,000 万元增资认购 Q 公司 51%</w:t>
      </w:r>
      <w:r>
        <w:rPr>
          <w:rStyle w:val="fontstyle11"/>
          <w:rFonts w:ascii="宋体" w:eastAsia="宋体" w:hAnsi="宋体"/>
          <w:sz w:val="24"/>
          <w:szCs w:val="24"/>
        </w:rPr>
        <w:t xml:space="preserve"> </w:t>
      </w:r>
      <w:r w:rsidRPr="00F90EE7">
        <w:rPr>
          <w:rStyle w:val="fontstyle11"/>
          <w:rFonts w:ascii="宋体" w:eastAsia="宋体" w:hAnsi="宋体"/>
          <w:sz w:val="24"/>
          <w:szCs w:val="24"/>
        </w:rPr>
        <w:t>股权</w:t>
      </w:r>
      <w:r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F90EE7">
        <w:rPr>
          <w:rStyle w:val="fontstyle11"/>
          <w:rFonts w:ascii="宋体" w:eastAsia="宋体" w:hAnsi="宋体" w:hint="eastAsia"/>
          <w:sz w:val="24"/>
          <w:szCs w:val="24"/>
        </w:rPr>
        <w:t>成为其控股股东，</w:t>
      </w:r>
      <w:r w:rsidRPr="00F90EE7">
        <w:rPr>
          <w:rStyle w:val="fontstyle11"/>
          <w:rFonts w:ascii="宋体" w:eastAsia="宋体" w:hAnsi="宋体"/>
          <w:sz w:val="24"/>
          <w:szCs w:val="24"/>
        </w:rPr>
        <w:t>将 Q 公司纳入合并报表范围。 20X1 年至</w:t>
      </w:r>
      <w:r>
        <w:rPr>
          <w:rStyle w:val="fontstyle11"/>
          <w:rFonts w:ascii="宋体" w:eastAsia="宋体" w:hAnsi="宋体" w:hint="eastAsia"/>
          <w:sz w:val="24"/>
          <w:szCs w:val="24"/>
        </w:rPr>
        <w:t xml:space="preserve"> </w:t>
      </w:r>
      <w:r w:rsidRPr="00F90EE7">
        <w:rPr>
          <w:rStyle w:val="fontstyle11"/>
          <w:rFonts w:ascii="宋体" w:eastAsia="宋体" w:hAnsi="宋体"/>
          <w:sz w:val="24"/>
          <w:szCs w:val="24"/>
        </w:rPr>
        <w:t>20X4 年， Q 公司因行业竞争激烈持续亏损。</w:t>
      </w:r>
    </w:p>
    <w:p w14:paraId="573884A1" w14:textId="535E9774" w:rsidR="00F90EE7" w:rsidRPr="00F90EE7" w:rsidRDefault="00F90EE7" w:rsidP="00F90EE7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F90EE7">
        <w:rPr>
          <w:rStyle w:val="fontstyle11"/>
          <w:rFonts w:ascii="宋体" w:eastAsia="宋体" w:hAnsi="宋体"/>
          <w:sz w:val="24"/>
          <w:szCs w:val="24"/>
        </w:rPr>
        <w:t>20X5 年 12 月 31 日， P 公司与无关联第三方签订协议，</w:t>
      </w:r>
      <w:r w:rsidRPr="00F90EE7">
        <w:rPr>
          <w:rStyle w:val="fontstyle11"/>
          <w:rFonts w:ascii="宋体" w:eastAsia="宋体" w:hAnsi="宋体" w:hint="eastAsia"/>
          <w:sz w:val="24"/>
          <w:szCs w:val="24"/>
        </w:rPr>
        <w:t>以</w:t>
      </w:r>
      <w:r w:rsidRPr="00F90EE7">
        <w:rPr>
          <w:rStyle w:val="fontstyle11"/>
          <w:rFonts w:ascii="宋体" w:eastAsia="宋体" w:hAnsi="宋体"/>
          <w:sz w:val="24"/>
          <w:szCs w:val="24"/>
        </w:rPr>
        <w:t xml:space="preserve"> 0 元价格将其所持 Q 公司 51%</w:t>
      </w:r>
      <w:r>
        <w:rPr>
          <w:rStyle w:val="fontstyle11"/>
          <w:rFonts w:ascii="宋体" w:eastAsia="宋体" w:hAnsi="宋体"/>
          <w:sz w:val="24"/>
          <w:szCs w:val="24"/>
        </w:rPr>
        <w:t xml:space="preserve"> </w:t>
      </w:r>
      <w:r w:rsidRPr="00F90EE7">
        <w:rPr>
          <w:rStyle w:val="fontstyle11"/>
          <w:rFonts w:ascii="宋体" w:eastAsia="宋体" w:hAnsi="宋体"/>
          <w:sz w:val="24"/>
          <w:szCs w:val="24"/>
        </w:rPr>
        <w:t>股权转让给无关联第三方。 Q</w:t>
      </w:r>
      <w:r w:rsidRPr="00F90EE7">
        <w:rPr>
          <w:rStyle w:val="fontstyle11"/>
          <w:rFonts w:ascii="宋体" w:eastAsia="宋体" w:hAnsi="宋体" w:hint="eastAsia"/>
          <w:sz w:val="24"/>
          <w:szCs w:val="24"/>
        </w:rPr>
        <w:t>公司在股权转让前通过股东会决议，</w:t>
      </w:r>
      <w:r w:rsidRPr="00F90EE7">
        <w:rPr>
          <w:rStyle w:val="fontstyle11"/>
          <w:rFonts w:ascii="宋体" w:eastAsia="宋体" w:hAnsi="宋体"/>
          <w:sz w:val="24"/>
          <w:szCs w:val="24"/>
        </w:rPr>
        <w:t>并进行了模拟清算，将</w:t>
      </w:r>
      <w:r w:rsidRPr="00F90EE7">
        <w:rPr>
          <w:rStyle w:val="fontstyle11"/>
          <w:rFonts w:ascii="宋体" w:eastAsia="宋体" w:hAnsi="宋体" w:hint="eastAsia"/>
          <w:sz w:val="24"/>
          <w:szCs w:val="24"/>
        </w:rPr>
        <w:t>截至</w:t>
      </w:r>
      <w:r w:rsidRPr="00F90EE7">
        <w:rPr>
          <w:rStyle w:val="fontstyle11"/>
          <w:rFonts w:ascii="宋体" w:eastAsia="宋体" w:hAnsi="宋体"/>
          <w:sz w:val="24"/>
          <w:szCs w:val="24"/>
        </w:rPr>
        <w:t xml:space="preserve"> 2022 年 12 月 31 日 Q 公司账面的货币资金及应收账款</w:t>
      </w:r>
      <w:r w:rsidRPr="00F90EE7">
        <w:rPr>
          <w:rStyle w:val="fontstyle11"/>
          <w:rFonts w:ascii="宋体" w:eastAsia="宋体" w:hAnsi="宋体" w:hint="eastAsia"/>
          <w:sz w:val="24"/>
          <w:szCs w:val="24"/>
        </w:rPr>
        <w:t>债权合计</w:t>
      </w:r>
      <w:r w:rsidRPr="00F90EE7">
        <w:rPr>
          <w:rStyle w:val="fontstyle11"/>
          <w:rFonts w:ascii="宋体" w:eastAsia="宋体" w:hAnsi="宋体"/>
          <w:sz w:val="24"/>
          <w:szCs w:val="24"/>
        </w:rPr>
        <w:t xml:space="preserve"> 500 万元全部分配给股东 P 公司，其他股东同意放</w:t>
      </w:r>
      <w:r w:rsidRPr="00F90EE7">
        <w:rPr>
          <w:rStyle w:val="fontstyle11"/>
          <w:rFonts w:ascii="宋体" w:eastAsia="宋体" w:hAnsi="宋体" w:hint="eastAsia"/>
          <w:sz w:val="24"/>
          <w:szCs w:val="24"/>
        </w:rPr>
        <w:t>弃上述资产的所有权。</w:t>
      </w:r>
    </w:p>
    <w:p w14:paraId="3CFFB691" w14:textId="275B5B91" w:rsidR="00F90EE7" w:rsidRDefault="00F90EE7" w:rsidP="00F90EE7">
      <w:pPr>
        <w:spacing w:line="360" w:lineRule="auto"/>
        <w:ind w:firstLineChars="200" w:firstLine="480"/>
        <w:rPr>
          <w:rStyle w:val="fontstyle11"/>
          <w:rFonts w:ascii="宋体" w:eastAsia="宋体" w:hAnsi="宋体" w:hint="eastAsia"/>
          <w:sz w:val="24"/>
          <w:szCs w:val="24"/>
        </w:rPr>
      </w:pPr>
      <w:r w:rsidRPr="00F90EE7">
        <w:rPr>
          <w:rStyle w:val="fontstyle11"/>
          <w:rFonts w:ascii="宋体" w:eastAsia="宋体" w:hAnsi="宋体"/>
          <w:sz w:val="24"/>
          <w:szCs w:val="24"/>
        </w:rPr>
        <w:t>P 公司在计算处置 Q 公司股权收益时，将少数股东无偿</w:t>
      </w:r>
      <w:r w:rsidRPr="00F90EE7">
        <w:rPr>
          <w:rStyle w:val="fontstyle11"/>
          <w:rFonts w:ascii="宋体" w:eastAsia="宋体" w:hAnsi="宋体" w:hint="eastAsia"/>
          <w:sz w:val="24"/>
          <w:szCs w:val="24"/>
        </w:rPr>
        <w:t>放弃的资产金额</w:t>
      </w:r>
      <w:r w:rsidRPr="00F90EE7">
        <w:rPr>
          <w:rStyle w:val="fontstyle11"/>
          <w:rFonts w:ascii="宋体" w:eastAsia="宋体" w:hAnsi="宋体"/>
          <w:sz w:val="24"/>
          <w:szCs w:val="24"/>
        </w:rPr>
        <w:t xml:space="preserve"> 500 万元作为股权处置对价的一部分，计入</w:t>
      </w:r>
      <w:r w:rsidRPr="00F90EE7">
        <w:rPr>
          <w:rStyle w:val="fontstyle11"/>
          <w:rFonts w:ascii="宋体" w:eastAsia="宋体" w:hAnsi="宋体" w:hint="eastAsia"/>
          <w:sz w:val="24"/>
          <w:szCs w:val="24"/>
        </w:rPr>
        <w:t>当期损益。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7B8753CB" w:rsidR="00BE4B09" w:rsidRPr="007E0067" w:rsidRDefault="00F90EE7" w:rsidP="00F90EE7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F90EE7">
        <w:rPr>
          <w:rStyle w:val="fontstyle11"/>
          <w:rFonts w:ascii="宋体" w:eastAsia="宋体" w:hAnsi="宋体"/>
          <w:sz w:val="24"/>
          <w:szCs w:val="24"/>
        </w:rPr>
        <w:t>P 公司将少数股东放弃的资产金额计入当期损益</w:t>
      </w:r>
      <w:r w:rsidRPr="00F90EE7">
        <w:rPr>
          <w:rStyle w:val="fontstyle11"/>
          <w:rFonts w:ascii="宋体" w:eastAsia="宋体" w:hAnsi="宋体" w:hint="eastAsia"/>
          <w:sz w:val="24"/>
          <w:szCs w:val="24"/>
        </w:rPr>
        <w:t>是否正确</w:t>
      </w:r>
      <w:r w:rsidRPr="00F90EE7">
        <w:rPr>
          <w:rStyle w:val="fontstyle11"/>
          <w:rFonts w:ascii="宋体" w:eastAsia="宋体" w:hAnsi="宋体"/>
          <w:sz w:val="24"/>
          <w:szCs w:val="24"/>
        </w:rPr>
        <w:t>?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0550E4B9" w14:textId="67912F95" w:rsidR="007E0067" w:rsidRPr="00010439" w:rsidRDefault="00F90EE7" w:rsidP="00F90EE7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F90EE7">
        <w:rPr>
          <w:rStyle w:val="fontstyle01"/>
          <w:rFonts w:ascii="宋体" w:eastAsia="宋体" w:hAnsi="宋体"/>
          <w:sz w:val="24"/>
          <w:szCs w:val="24"/>
        </w:rPr>
        <w:t>本案例中，</w:t>
      </w:r>
      <w:r w:rsidRPr="00F90EE7">
        <w:rPr>
          <w:rStyle w:val="fontstyle01"/>
          <w:rFonts w:ascii="宋体" w:eastAsia="宋体" w:hAnsi="宋体" w:hint="default"/>
          <w:sz w:val="24"/>
          <w:szCs w:val="24"/>
        </w:rPr>
        <w:t xml:space="preserve"> P 公司受让 Q 公司少数股东让渡的资产和处</w:t>
      </w:r>
      <w:r w:rsidRPr="00F90EE7">
        <w:rPr>
          <w:rStyle w:val="fontstyle01"/>
          <w:rFonts w:ascii="宋体" w:eastAsia="宋体" w:hAnsi="宋体"/>
          <w:sz w:val="24"/>
          <w:szCs w:val="24"/>
        </w:rPr>
        <w:t>置</w:t>
      </w:r>
      <w:r w:rsidRPr="00F90EE7">
        <w:rPr>
          <w:rStyle w:val="fontstyle01"/>
          <w:rFonts w:ascii="宋体" w:eastAsia="宋体" w:hAnsi="宋体" w:hint="default"/>
          <w:sz w:val="24"/>
          <w:szCs w:val="24"/>
        </w:rPr>
        <w:t xml:space="preserve"> Q 公司股权这两项交易的交易对方不同，货币资金和应收</w:t>
      </w:r>
      <w:r w:rsidRPr="00F90EE7">
        <w:rPr>
          <w:rStyle w:val="fontstyle01"/>
          <w:rFonts w:ascii="宋体" w:eastAsia="宋体" w:hAnsi="宋体"/>
          <w:sz w:val="24"/>
          <w:szCs w:val="24"/>
        </w:rPr>
        <w:t>账款的让渡是上市公司与子公司少数股东基于股东身份所发生的，</w:t>
      </w:r>
      <w:r w:rsidRPr="00F90EE7">
        <w:rPr>
          <w:rStyle w:val="fontstyle01"/>
          <w:rFonts w:ascii="宋体" w:eastAsia="宋体" w:hAnsi="宋体" w:hint="default"/>
          <w:sz w:val="24"/>
          <w:szCs w:val="24"/>
        </w:rPr>
        <w:t>构成权益性交易，相关利得应计入所有者权益而非</w:t>
      </w:r>
      <w:r w:rsidRPr="00F90EE7">
        <w:rPr>
          <w:rStyle w:val="fontstyle01"/>
          <w:rFonts w:ascii="宋体" w:eastAsia="宋体" w:hAnsi="宋体"/>
          <w:sz w:val="24"/>
          <w:szCs w:val="24"/>
        </w:rPr>
        <w:t>当期损益。</w:t>
      </w:r>
    </w:p>
    <w:sectPr w:rsidR="007E0067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9D48" w14:textId="77777777" w:rsidR="000475B5" w:rsidRDefault="000475B5" w:rsidP="00087EF2">
      <w:r>
        <w:separator/>
      </w:r>
    </w:p>
  </w:endnote>
  <w:endnote w:type="continuationSeparator" w:id="0">
    <w:p w14:paraId="540691ED" w14:textId="77777777" w:rsidR="000475B5" w:rsidRDefault="000475B5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91EF" w14:textId="77777777" w:rsidR="000475B5" w:rsidRDefault="000475B5" w:rsidP="00087EF2">
      <w:r>
        <w:separator/>
      </w:r>
    </w:p>
  </w:footnote>
  <w:footnote w:type="continuationSeparator" w:id="0">
    <w:p w14:paraId="5D0146F3" w14:textId="77777777" w:rsidR="000475B5" w:rsidRDefault="000475B5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23A7C"/>
    <w:rsid w:val="00037863"/>
    <w:rsid w:val="000475B5"/>
    <w:rsid w:val="00087EF2"/>
    <w:rsid w:val="000E583C"/>
    <w:rsid w:val="001F52A1"/>
    <w:rsid w:val="00202CB1"/>
    <w:rsid w:val="00270D05"/>
    <w:rsid w:val="00301D22"/>
    <w:rsid w:val="00337283"/>
    <w:rsid w:val="003D2507"/>
    <w:rsid w:val="00447226"/>
    <w:rsid w:val="006B4FFE"/>
    <w:rsid w:val="007142A9"/>
    <w:rsid w:val="00742BB7"/>
    <w:rsid w:val="00754622"/>
    <w:rsid w:val="0078558B"/>
    <w:rsid w:val="007B4DA0"/>
    <w:rsid w:val="007E0067"/>
    <w:rsid w:val="00841353"/>
    <w:rsid w:val="00865BD8"/>
    <w:rsid w:val="00897CD6"/>
    <w:rsid w:val="009E3F21"/>
    <w:rsid w:val="00A30713"/>
    <w:rsid w:val="00AC3572"/>
    <w:rsid w:val="00B836E2"/>
    <w:rsid w:val="00BE4B09"/>
    <w:rsid w:val="00C362FF"/>
    <w:rsid w:val="00C64510"/>
    <w:rsid w:val="00C97EF3"/>
    <w:rsid w:val="00D07514"/>
    <w:rsid w:val="00E07F33"/>
    <w:rsid w:val="00EA6E1E"/>
    <w:rsid w:val="00ED1CF5"/>
    <w:rsid w:val="00F032E1"/>
    <w:rsid w:val="00F44368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2024-01-08T02:16:00Z</dcterms:created>
  <dcterms:modified xsi:type="dcterms:W3CDTF">2024-01-08T02:16:00Z</dcterms:modified>
</cp:coreProperties>
</file>