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52BF2" w14:textId="661C8EBF" w:rsidR="00CD0A30" w:rsidRPr="007842F3" w:rsidRDefault="007842F3" w:rsidP="007842F3">
      <w:pPr>
        <w:jc w:val="center"/>
        <w:rPr>
          <w:rFonts w:ascii="黑体" w:eastAsia="黑体" w:hAnsi="黑体"/>
          <w:sz w:val="30"/>
          <w:szCs w:val="30"/>
        </w:rPr>
      </w:pPr>
      <w:r w:rsidRPr="007842F3">
        <w:rPr>
          <w:rFonts w:ascii="黑体" w:eastAsia="黑体" w:hAnsi="黑体" w:hint="eastAsia"/>
          <w:sz w:val="30"/>
          <w:szCs w:val="30"/>
        </w:rPr>
        <w:t>未对</w:t>
      </w:r>
      <w:proofErr w:type="gramStart"/>
      <w:r w:rsidRPr="007842F3">
        <w:rPr>
          <w:rFonts w:ascii="黑体" w:eastAsia="黑体" w:hAnsi="黑体" w:hint="eastAsia"/>
          <w:sz w:val="30"/>
          <w:szCs w:val="30"/>
        </w:rPr>
        <w:t>函证对象</w:t>
      </w:r>
      <w:proofErr w:type="gramEnd"/>
      <w:r w:rsidRPr="007842F3">
        <w:rPr>
          <w:rFonts w:ascii="黑体" w:eastAsia="黑体" w:hAnsi="黑体" w:hint="eastAsia"/>
          <w:sz w:val="30"/>
          <w:szCs w:val="30"/>
        </w:rPr>
        <w:t>地址异常情况保持合理怀疑</w:t>
      </w:r>
    </w:p>
    <w:p w14:paraId="73C4CF34" w14:textId="4F87CD38" w:rsidR="007842F3" w:rsidRPr="007842F3" w:rsidRDefault="007842F3" w:rsidP="007842F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842F3">
        <w:rPr>
          <w:rFonts w:ascii="宋体" w:eastAsia="宋体" w:hAnsi="宋体"/>
          <w:sz w:val="24"/>
          <w:szCs w:val="24"/>
        </w:rPr>
        <w:t>C 事务所对 17 家发出商品收货方的函证中， 有 9 家公司的发函地</w:t>
      </w:r>
      <w:r w:rsidRPr="007842F3">
        <w:rPr>
          <w:rFonts w:ascii="宋体" w:eastAsia="宋体" w:hAnsi="宋体" w:hint="eastAsia"/>
          <w:sz w:val="24"/>
          <w:szCs w:val="24"/>
        </w:rPr>
        <w:t>址与工商登记地址不一致。</w:t>
      </w:r>
      <w:r w:rsidRPr="007842F3">
        <w:rPr>
          <w:rFonts w:ascii="宋体" w:eastAsia="宋体" w:hAnsi="宋体"/>
          <w:sz w:val="24"/>
          <w:szCs w:val="24"/>
        </w:rPr>
        <w:t xml:space="preserve"> 对 16 家预付账款收款方的函证中， 有 10</w:t>
      </w:r>
      <w:r w:rsidRPr="007842F3">
        <w:rPr>
          <w:rFonts w:ascii="宋体" w:eastAsia="宋体" w:hAnsi="宋体" w:hint="eastAsia"/>
          <w:sz w:val="24"/>
          <w:szCs w:val="24"/>
        </w:rPr>
        <w:t>家公司的发函地址和工商查询结果不一致，</w:t>
      </w:r>
      <w:r w:rsidRPr="007842F3">
        <w:rPr>
          <w:rFonts w:ascii="宋体" w:eastAsia="宋体" w:hAnsi="宋体"/>
          <w:sz w:val="24"/>
          <w:szCs w:val="24"/>
        </w:rPr>
        <w:t xml:space="preserve"> C 事务所未保持合理怀疑、</w:t>
      </w:r>
      <w:r w:rsidRPr="007842F3">
        <w:rPr>
          <w:rFonts w:ascii="宋体" w:eastAsia="宋体" w:hAnsi="宋体" w:hint="eastAsia"/>
          <w:sz w:val="24"/>
          <w:szCs w:val="24"/>
        </w:rPr>
        <w:t>未做进一步核实工作。</w:t>
      </w:r>
    </w:p>
    <w:p w14:paraId="29565E2C" w14:textId="407C91CC" w:rsidR="007842F3" w:rsidRPr="007842F3" w:rsidRDefault="007842F3" w:rsidP="007842F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842F3">
        <w:rPr>
          <w:rFonts w:ascii="宋体" w:eastAsia="宋体" w:hAnsi="宋体"/>
          <w:sz w:val="24"/>
          <w:szCs w:val="24"/>
        </w:rPr>
        <w:t>D 事务所 2018 年销售</w:t>
      </w:r>
      <w:proofErr w:type="gramStart"/>
      <w:r w:rsidRPr="007842F3">
        <w:rPr>
          <w:rFonts w:ascii="宋体" w:eastAsia="宋体" w:hAnsi="宋体"/>
          <w:sz w:val="24"/>
          <w:szCs w:val="24"/>
        </w:rPr>
        <w:t>函证程序</w:t>
      </w:r>
      <w:proofErr w:type="gramEnd"/>
      <w:r w:rsidRPr="007842F3">
        <w:rPr>
          <w:rFonts w:ascii="宋体" w:eastAsia="宋体" w:hAnsi="宋体"/>
          <w:sz w:val="24"/>
          <w:szCs w:val="24"/>
        </w:rPr>
        <w:t>中， 部分被</w:t>
      </w:r>
      <w:proofErr w:type="gramStart"/>
      <w:r w:rsidRPr="007842F3">
        <w:rPr>
          <w:rFonts w:ascii="宋体" w:eastAsia="宋体" w:hAnsi="宋体"/>
          <w:sz w:val="24"/>
          <w:szCs w:val="24"/>
        </w:rPr>
        <w:t>询</w:t>
      </w:r>
      <w:proofErr w:type="gramEnd"/>
      <w:r w:rsidRPr="007842F3">
        <w:rPr>
          <w:rFonts w:ascii="宋体" w:eastAsia="宋体" w:hAnsi="宋体"/>
          <w:sz w:val="24"/>
          <w:szCs w:val="24"/>
        </w:rPr>
        <w:t>证者的回函存在发出</w:t>
      </w:r>
      <w:r w:rsidRPr="007842F3">
        <w:rPr>
          <w:rFonts w:ascii="宋体" w:eastAsia="宋体" w:hAnsi="宋体" w:hint="eastAsia"/>
          <w:sz w:val="24"/>
          <w:szCs w:val="24"/>
        </w:rPr>
        <w:t>地址相同、</w:t>
      </w:r>
      <w:r w:rsidRPr="007842F3">
        <w:rPr>
          <w:rFonts w:ascii="宋体" w:eastAsia="宋体" w:hAnsi="宋体"/>
          <w:sz w:val="24"/>
          <w:szCs w:val="24"/>
        </w:rPr>
        <w:t xml:space="preserve"> 经办人相同、 快递单号相近的异常情况， D 事务所未予以充</w:t>
      </w:r>
      <w:r w:rsidRPr="007842F3">
        <w:rPr>
          <w:rFonts w:ascii="宋体" w:eastAsia="宋体" w:hAnsi="宋体" w:hint="eastAsia"/>
          <w:sz w:val="24"/>
          <w:szCs w:val="24"/>
        </w:rPr>
        <w:t>分关注。</w:t>
      </w:r>
    </w:p>
    <w:p w14:paraId="709D3284" w14:textId="5AD61536" w:rsidR="007842F3" w:rsidRPr="007842F3" w:rsidRDefault="007842F3" w:rsidP="007842F3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7842F3">
        <w:rPr>
          <w:rFonts w:ascii="宋体" w:eastAsia="宋体" w:hAnsi="宋体" w:hint="eastAsia"/>
          <w:sz w:val="24"/>
          <w:szCs w:val="24"/>
        </w:rPr>
        <w:t>上述案例涉及的行为不符合《中国注册会计师审计准则第</w:t>
      </w:r>
      <w:r w:rsidRPr="007842F3">
        <w:rPr>
          <w:rFonts w:ascii="宋体" w:eastAsia="宋体" w:hAnsi="宋体"/>
          <w:sz w:val="24"/>
          <w:szCs w:val="24"/>
        </w:rPr>
        <w:t xml:space="preserve"> 1312 号</w:t>
      </w:r>
      <w:r w:rsidRPr="007842F3">
        <w:rPr>
          <w:rFonts w:ascii="宋体" w:eastAsia="宋体" w:hAnsi="宋体" w:hint="eastAsia"/>
          <w:sz w:val="24"/>
          <w:szCs w:val="24"/>
        </w:rPr>
        <w:t>——函证》</w:t>
      </w:r>
      <w:r w:rsidRPr="007842F3">
        <w:rPr>
          <w:rFonts w:ascii="宋体" w:eastAsia="宋体" w:hAnsi="宋体"/>
          <w:sz w:val="24"/>
          <w:szCs w:val="24"/>
        </w:rPr>
        <w:t xml:space="preserve"> 第十七条、 第二十一条、 第二十三条， 《中国注册会计师</w:t>
      </w:r>
      <w:r w:rsidRPr="007842F3">
        <w:rPr>
          <w:rFonts w:ascii="宋体" w:eastAsia="宋体" w:hAnsi="宋体" w:hint="eastAsia"/>
          <w:sz w:val="24"/>
          <w:szCs w:val="24"/>
        </w:rPr>
        <w:t>审计准则第</w:t>
      </w:r>
      <w:r w:rsidRPr="007842F3">
        <w:rPr>
          <w:rFonts w:ascii="宋体" w:eastAsia="宋体" w:hAnsi="宋体"/>
          <w:sz w:val="24"/>
          <w:szCs w:val="24"/>
        </w:rPr>
        <w:t xml:space="preserve"> 1101 号——注册会计师的总体目标和审计工作的基本要</w:t>
      </w:r>
      <w:r w:rsidRPr="007842F3">
        <w:rPr>
          <w:rFonts w:ascii="宋体" w:eastAsia="宋体" w:hAnsi="宋体" w:hint="eastAsia"/>
          <w:sz w:val="24"/>
          <w:szCs w:val="24"/>
        </w:rPr>
        <w:t>求》</w:t>
      </w:r>
      <w:r w:rsidRPr="007842F3">
        <w:rPr>
          <w:rFonts w:ascii="宋体" w:eastAsia="宋体" w:hAnsi="宋体"/>
          <w:sz w:val="24"/>
          <w:szCs w:val="24"/>
        </w:rPr>
        <w:t xml:space="preserve"> 第二十八条、 第三十条， 《中国注册会计师审计准则第 1301 号—</w:t>
      </w:r>
      <w:r w:rsidRPr="007842F3">
        <w:rPr>
          <w:rFonts w:ascii="宋体" w:eastAsia="宋体" w:hAnsi="宋体" w:hint="eastAsia"/>
          <w:sz w:val="24"/>
          <w:szCs w:val="24"/>
        </w:rPr>
        <w:t>—审计证据》</w:t>
      </w:r>
      <w:r w:rsidRPr="007842F3">
        <w:rPr>
          <w:rFonts w:ascii="宋体" w:eastAsia="宋体" w:hAnsi="宋体"/>
          <w:sz w:val="24"/>
          <w:szCs w:val="24"/>
        </w:rPr>
        <w:t xml:space="preserve"> 第十条、 第十一条的规定。</w:t>
      </w:r>
    </w:p>
    <w:sectPr w:rsidR="007842F3" w:rsidRPr="007842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F3"/>
    <w:rsid w:val="007842F3"/>
    <w:rsid w:val="00CD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95684"/>
  <w15:chartTrackingRefBased/>
  <w15:docId w15:val="{A9FF39A1-A658-44B6-828E-F7B64B3C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yuqing</dc:creator>
  <cp:keywords/>
  <dc:description/>
  <cp:lastModifiedBy>yuqing</cp:lastModifiedBy>
  <cp:revision>1</cp:revision>
  <dcterms:created xsi:type="dcterms:W3CDTF">2022-06-22T01:48:00Z</dcterms:created>
  <dcterms:modified xsi:type="dcterms:W3CDTF">2022-06-22T01:49:00Z</dcterms:modified>
</cp:coreProperties>
</file>