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085A" w14:textId="77777777" w:rsidR="004A4BD0" w:rsidRPr="004A4BD0" w:rsidRDefault="004A4BD0" w:rsidP="004A4BD0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 w:rsidRPr="004A4BD0">
        <w:rPr>
          <w:rFonts w:ascii="黑体" w:eastAsia="黑体" w:hAnsi="黑体" w:hint="eastAsia"/>
          <w:sz w:val="30"/>
          <w:szCs w:val="30"/>
        </w:rPr>
        <w:t>关键控制点识别与测试不到位</w:t>
      </w:r>
    </w:p>
    <w:p w14:paraId="4DFDA310" w14:textId="3BF531E6" w:rsidR="00CD0A30" w:rsidRPr="004A4BD0" w:rsidRDefault="004A4BD0" w:rsidP="004A4BD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A4BD0">
        <w:rPr>
          <w:rFonts w:ascii="宋体" w:eastAsia="宋体" w:hAnsi="宋体"/>
          <w:sz w:val="24"/>
          <w:szCs w:val="24"/>
        </w:rPr>
        <w:t>B 公司审计师将营业收入识别为认定层次的重大错报风险，</w:t>
      </w:r>
      <w:r w:rsidRPr="004A4BD0">
        <w:rPr>
          <w:rFonts w:ascii="宋体" w:eastAsia="宋体" w:hAnsi="宋体" w:hint="eastAsia"/>
          <w:sz w:val="24"/>
          <w:szCs w:val="24"/>
        </w:rPr>
        <w:t>在对销售与收款循环执行控制测试时，</w:t>
      </w:r>
      <w:r w:rsidRPr="004A4BD0">
        <w:rPr>
          <w:rFonts w:ascii="宋体" w:eastAsia="宋体" w:hAnsi="宋体"/>
          <w:sz w:val="24"/>
          <w:szCs w:val="24"/>
        </w:rPr>
        <w:t xml:space="preserve"> 仅对合同经过审批、 双方</w:t>
      </w:r>
      <w:r w:rsidRPr="004A4BD0">
        <w:rPr>
          <w:rFonts w:ascii="宋体" w:eastAsia="宋体" w:hAnsi="宋体" w:hint="eastAsia"/>
          <w:sz w:val="24"/>
          <w:szCs w:val="24"/>
        </w:rPr>
        <w:t>都对合同条款进行盖章确认两个控制点进行测试，</w:t>
      </w:r>
      <w:r w:rsidRPr="004A4BD0">
        <w:rPr>
          <w:rFonts w:ascii="宋体" w:eastAsia="宋体" w:hAnsi="宋体"/>
          <w:sz w:val="24"/>
          <w:szCs w:val="24"/>
        </w:rPr>
        <w:t xml:space="preserve"> 未对销售发货、</w:t>
      </w:r>
      <w:r w:rsidRPr="004A4BD0">
        <w:rPr>
          <w:rFonts w:ascii="宋体" w:eastAsia="宋体" w:hAnsi="宋体" w:hint="eastAsia"/>
          <w:sz w:val="24"/>
          <w:szCs w:val="24"/>
        </w:rPr>
        <w:t>会计核算期间是否正确、</w:t>
      </w:r>
      <w:r w:rsidRPr="004A4BD0">
        <w:rPr>
          <w:rFonts w:ascii="宋体" w:eastAsia="宋体" w:hAnsi="宋体"/>
          <w:sz w:val="24"/>
          <w:szCs w:val="24"/>
        </w:rPr>
        <w:t xml:space="preserve"> 应收账款回款等关键控制点进行测试，</w:t>
      </w:r>
      <w:r w:rsidRPr="004A4BD0">
        <w:rPr>
          <w:rFonts w:ascii="宋体" w:eastAsia="宋体" w:hAnsi="宋体" w:hint="eastAsia"/>
          <w:sz w:val="24"/>
          <w:szCs w:val="24"/>
        </w:rPr>
        <w:t>就得出销售与收款循环控制运行有效性的结论，</w:t>
      </w:r>
      <w:r w:rsidRPr="004A4BD0">
        <w:rPr>
          <w:rFonts w:ascii="宋体" w:eastAsia="宋体" w:hAnsi="宋体"/>
          <w:sz w:val="24"/>
          <w:szCs w:val="24"/>
        </w:rPr>
        <w:t xml:space="preserve"> 未对该循环相关</w:t>
      </w:r>
      <w:r w:rsidRPr="004A4BD0">
        <w:rPr>
          <w:rFonts w:ascii="宋体" w:eastAsia="宋体" w:hAnsi="宋体" w:hint="eastAsia"/>
          <w:sz w:val="24"/>
          <w:szCs w:val="24"/>
        </w:rPr>
        <w:t>控制运行有效性获取充分、</w:t>
      </w:r>
      <w:r w:rsidRPr="004A4BD0">
        <w:rPr>
          <w:rFonts w:ascii="宋体" w:eastAsia="宋体" w:hAnsi="宋体"/>
          <w:sz w:val="24"/>
          <w:szCs w:val="24"/>
        </w:rPr>
        <w:t xml:space="preserve"> 适当的审计证据。</w:t>
      </w:r>
    </w:p>
    <w:sectPr w:rsidR="00CD0A30" w:rsidRPr="004A4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D0"/>
    <w:rsid w:val="004A4BD0"/>
    <w:rsid w:val="00CD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50018"/>
  <w15:chartTrackingRefBased/>
  <w15:docId w15:val="{CA7CE034-ED31-4CE2-815D-097C9AA4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yuqing</dc:creator>
  <cp:keywords/>
  <dc:description/>
  <cp:lastModifiedBy>yuqing</cp:lastModifiedBy>
  <cp:revision>1</cp:revision>
  <dcterms:created xsi:type="dcterms:W3CDTF">2022-06-21T01:07:00Z</dcterms:created>
  <dcterms:modified xsi:type="dcterms:W3CDTF">2022-06-21T01:08:00Z</dcterms:modified>
</cp:coreProperties>
</file>