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0506" w14:textId="77777777" w:rsidR="00F75748" w:rsidRPr="00F75748" w:rsidRDefault="00F75748" w:rsidP="00F75748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F75748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承德三融畜禽有限公司仓</w:t>
      </w:r>
      <w:proofErr w:type="gramStart"/>
      <w:r w:rsidRPr="00F75748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子鸡场</w:t>
      </w:r>
      <w:proofErr w:type="gramEnd"/>
      <w:r w:rsidRPr="00F75748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鸡舍拆除清理及鸡舍恢复招标公告</w:t>
      </w:r>
    </w:p>
    <w:p w14:paraId="0D5B97D7" w14:textId="77777777" w:rsidR="00F75748" w:rsidRPr="00F75748" w:rsidRDefault="00F75748" w:rsidP="00F75748">
      <w:pPr>
        <w:widowControl/>
        <w:numPr>
          <w:ilvl w:val="0"/>
          <w:numId w:val="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发布时间：2021-11-15</w:t>
      </w:r>
    </w:p>
    <w:p w14:paraId="0DDCD2B9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招标单</w:t>
      </w: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位: 承德三融畜禽有限公司</w:t>
      </w:r>
    </w:p>
    <w:p w14:paraId="6B8CBED9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地点:</w:t>
      </w: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仓子鸡场</w:t>
      </w:r>
    </w:p>
    <w:p w14:paraId="11827B27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招标性质:</w:t>
      </w: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工程</w:t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招标。</w:t>
      </w:r>
    </w:p>
    <w:p w14:paraId="55BB456F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工程招标范围及要求:</w:t>
      </w: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 </w:t>
      </w:r>
      <w:bookmarkStart w:id="0" w:name="_Hlk34923032"/>
      <w:bookmarkEnd w:id="0"/>
    </w:p>
    <w:p w14:paraId="0C638AFE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一、仓</w:t>
      </w:r>
      <w:proofErr w:type="gramStart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子鸡场</w:t>
      </w:r>
      <w:proofErr w:type="gramEnd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3栋鸡舍屋顶拆除清理，按着图纸施工新屋顶（钢结构刷防锈漆2遍，面漆2遍，薄型防火涂料）。</w:t>
      </w:r>
    </w:p>
    <w:p w14:paraId="61D7F9AE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二、要求</w:t>
      </w:r>
    </w:p>
    <w:p w14:paraId="35926606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1、在国内注册的具有独立法人资格的合法企业；</w:t>
      </w:r>
    </w:p>
    <w:p w14:paraId="4C60B78A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bookmarkStart w:id="1" w:name="_Hlk87716225"/>
      <w:r w:rsidRPr="00F75748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具有建筑工程三级及以上资质</w:t>
      </w:r>
      <w:bookmarkEnd w:id="1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及相关工程施工及履行合同所需的资金和技术，财务状况良好；</w:t>
      </w:r>
    </w:p>
    <w:p w14:paraId="356E0E49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3、社会信誉良好。</w:t>
      </w:r>
    </w:p>
    <w:p w14:paraId="5A26E899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资格审查方式:资格后审</w:t>
      </w:r>
    </w:p>
    <w:p w14:paraId="21B62CDF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资格审查必要合格条件:符合招标文件相关规定</w:t>
      </w:r>
    </w:p>
    <w:p w14:paraId="64E42114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公告发布时间</w:t>
      </w:r>
    </w:p>
    <w:p w14:paraId="1ED5F3B4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2021年11月15日</w:t>
      </w:r>
    </w:p>
    <w:p w14:paraId="10F30866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公告发布媒介</w:t>
      </w:r>
    </w:p>
    <w:p w14:paraId="5695F9E2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中红普林集团网站</w:t>
      </w:r>
    </w:p>
    <w:p w14:paraId="52A04238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</w:t>
      </w:r>
      <w:proofErr w:type="gramStart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</w:p>
    <w:p w14:paraId="6919467E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招标文件下载内容有意参加投标者登录中红普林集团网站http://www.zhonghongpulin.cn“招投标信息”或中红</w:t>
      </w:r>
      <w:proofErr w:type="gramStart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  <w:hyperlink r:id="rId5" w:history="1">
        <w:r w:rsidRPr="00F75748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http://www.sanronggroup.com</w:t>
        </w:r>
      </w:hyperlink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</w:t>
      </w:r>
    </w:p>
    <w:p w14:paraId="09B23C0C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15B65DE5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招标公告</w:t>
      </w:r>
    </w:p>
    <w:p w14:paraId="103CE340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一、招标内容：</w:t>
      </w: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仓</w:t>
      </w:r>
      <w:proofErr w:type="gramStart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子鸡场</w:t>
      </w:r>
      <w:proofErr w:type="gramEnd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3栋鸡舍屋顶拆除清理及恢复。</w:t>
      </w:r>
    </w:p>
    <w:p w14:paraId="0AE6C58D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二、招标要求</w:t>
      </w:r>
    </w:p>
    <w:p w14:paraId="523567A5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1、投标单位开具普通增值税工程发票。</w:t>
      </w:r>
    </w:p>
    <w:p w14:paraId="65D61256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2、具有建筑工程三级及以上资质，投标单位要有相关工作经验。具有相关工程施工及履行合同所需的资金和技术，财务状况良好</w:t>
      </w:r>
    </w:p>
    <w:p w14:paraId="608A4E93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3、该栋舍清理、过程中产生的所有废渣需妥善安置，抛弃地点应符合环保要求。因抛弃地点引起的任何纠纷由施工方负责。</w:t>
      </w:r>
    </w:p>
    <w:p w14:paraId="34F5355F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4、质量和验收标准：符合招标文件及现场要求。</w:t>
      </w:r>
    </w:p>
    <w:p w14:paraId="3E0D3A6E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5、本次招标报价为含税造价。</w:t>
      </w:r>
    </w:p>
    <w:p w14:paraId="1C875B4A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6、工程地点：仓子鸡场。</w:t>
      </w:r>
    </w:p>
    <w:p w14:paraId="0FC5EABF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7、现场勘察联系人：</w:t>
      </w:r>
      <w:proofErr w:type="gramStart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黄伟刚</w:t>
      </w:r>
      <w:proofErr w:type="gramEnd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/18103144777。</w:t>
      </w: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三、招标文件的获取</w:t>
      </w:r>
    </w:p>
    <w:p w14:paraId="36CB5217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3.1、凡有意参加投标者，请登录中红普林集团网站http://www.zhonghongpulin.cn“招投标信息”或中红</w:t>
      </w:r>
      <w:proofErr w:type="gramStart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http://www.sanronggroup.com</w:t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“采购招标”专栏自主下载投标人须知。</w:t>
      </w:r>
    </w:p>
    <w:p w14:paraId="311918BE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3.2、招标抵押金：</w:t>
      </w: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参标方为获得投标资格需缴纳招标抵押金3万元，在报名后3日内汇入如下账号：</w:t>
      </w:r>
    </w:p>
    <w:tbl>
      <w:tblPr>
        <w:tblW w:w="5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</w:tblGrid>
      <w:tr w:rsidR="00F75748" w:rsidRPr="00F75748" w14:paraId="1691F46B" w14:textId="77777777" w:rsidTr="00F75748">
        <w:trPr>
          <w:trHeight w:val="270"/>
          <w:jc w:val="center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0971" w14:textId="77777777" w:rsidR="00F75748" w:rsidRPr="00F75748" w:rsidRDefault="00F75748" w:rsidP="00F75748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F757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承德三融畜禽有限公司</w:t>
            </w:r>
          </w:p>
        </w:tc>
      </w:tr>
      <w:tr w:rsidR="00F75748" w:rsidRPr="00F75748" w14:paraId="3E5A2610" w14:textId="77777777" w:rsidTr="00F75748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6178" w14:textId="77777777" w:rsidR="00F75748" w:rsidRPr="00F75748" w:rsidRDefault="00F75748" w:rsidP="00F75748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F75748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开户行：中国农业银行股份有限公司承德县支行</w:t>
            </w:r>
          </w:p>
        </w:tc>
      </w:tr>
      <w:tr w:rsidR="00F75748" w:rsidRPr="00F75748" w14:paraId="120D3841" w14:textId="77777777" w:rsidTr="00F75748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1C31" w14:textId="77777777" w:rsidR="00F75748" w:rsidRPr="00F75748" w:rsidRDefault="00F75748" w:rsidP="00F75748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F75748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账号：50-926001040011974</w:t>
            </w:r>
          </w:p>
        </w:tc>
      </w:tr>
    </w:tbl>
    <w:p w14:paraId="2033CEC9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并将电汇凭证</w:t>
      </w:r>
      <w:proofErr w:type="gramStart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发彩信或</w:t>
      </w:r>
      <w:proofErr w:type="gramEnd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电子邮件给本次招标联系人张静云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3.3、投标文件的递交</w:t>
      </w:r>
    </w:p>
    <w:p w14:paraId="7E90BF32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3.3.1、投标文件递交的截止时间为招标开始时间(携带)，地点为中红</w:t>
      </w:r>
      <w:proofErr w:type="gramStart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总部二楼会议室</w:t>
      </w: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（滦南县</w:t>
      </w:r>
      <w:proofErr w:type="gramStart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县城兆才大街</w:t>
      </w:r>
      <w:proofErr w:type="gramEnd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官寨信用社对面）。</w:t>
      </w: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3.3.2、逾期送达的或者未送达指定地点的投标文件，招标人不予受理。</w:t>
      </w: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3.4、发布公告的媒介</w:t>
      </w: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本次招标公告仅在中</w:t>
      </w:r>
      <w:proofErr w:type="gramStart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红三融集团</w:t>
      </w:r>
      <w:proofErr w:type="gramEnd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、中红普林集团网站发布。因轻信其他组织、个人或媒体提供的信息而造成损失的，招标人概不负责。</w:t>
      </w:r>
    </w:p>
    <w:p w14:paraId="1203DAA0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3.5、本次</w:t>
      </w:r>
      <w:proofErr w:type="gramStart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招标招标</w:t>
      </w:r>
      <w:proofErr w:type="gramEnd"/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方将分别对投标人进行资质及技术标评审，审核通过后，进行商务标开标，采取多家报价，</w:t>
      </w: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两次议价但不限于二次，每次淘汰一家或多家，择优选择合适的施工单位，原则上择优中标</w:t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3.6、联系方式</w:t>
      </w:r>
    </w:p>
    <w:p w14:paraId="38E6F089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招标单位：</w:t>
      </w: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承德三融畜禽有限公司</w:t>
      </w:r>
    </w:p>
    <w:p w14:paraId="0EA68B65" w14:textId="77777777" w:rsidR="00F75748" w:rsidRPr="00F75748" w:rsidRDefault="00F75748" w:rsidP="00F75748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中红</w:t>
      </w:r>
      <w:proofErr w:type="gramStart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采购本部</w:t>
      </w:r>
    </w:p>
    <w:p w14:paraId="263E4A14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3EACB76F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联系人： 蒋金刚</w:t>
      </w:r>
    </w:p>
    <w:p w14:paraId="0305F2D2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联系电话：13933793498</w:t>
      </w:r>
    </w:p>
    <w:p w14:paraId="16411F6F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邮箱：jiang_jingang@sanronggroup.com</w:t>
      </w:r>
    </w:p>
    <w:p w14:paraId="5B5FA131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联系人：张静云</w:t>
      </w:r>
    </w:p>
    <w:p w14:paraId="7EB7CAA9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联系电话：15176508552</w:t>
      </w:r>
    </w:p>
    <w:p w14:paraId="6BE6AAE1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邮箱：zhang_jingyun@sanronggroup.com</w:t>
      </w:r>
    </w:p>
    <w:p w14:paraId="0B3672C0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42DCF0B7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                       </w:t>
      </w:r>
      <w:r w:rsidRPr="00F757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2021年11月15日</w:t>
      </w:r>
    </w:p>
    <w:p w14:paraId="310B6277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特别提醒：招标文件等资料发布后，即视为已送达所有潜在投标人，潜在投标人从中</w:t>
      </w:r>
      <w:proofErr w:type="gramStart"/>
      <w:r w:rsidRPr="00F75748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红三融集团</w:t>
      </w:r>
      <w:proofErr w:type="gramEnd"/>
      <w:r w:rsidRPr="00F75748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、中红普林集团网站自主下载招标文件等相关资料。潜在投标人未从中红普林集团网站下载相关资料，或未下载完整资料，导致投标被否决的，自行承担责任。</w:t>
      </w:r>
    </w:p>
    <w:p w14:paraId="1CCD3BBC" w14:textId="77777777" w:rsidR="00F75748" w:rsidRPr="00F75748" w:rsidRDefault="00F75748" w:rsidP="00F7574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F75748">
        <w:rPr>
          <w:rFonts w:ascii="宋体" w:eastAsia="宋体" w:hAnsi="宋体" w:cs="宋体" w:hint="eastAsia"/>
          <w:b/>
          <w:bCs/>
          <w:color w:val="FF0000"/>
          <w:kern w:val="0"/>
          <w:szCs w:val="21"/>
          <w:shd w:val="clear" w:color="auto" w:fill="FFFFFF"/>
        </w:rPr>
        <w:t>招标书</w:t>
      </w:r>
      <w:r w:rsidRPr="00F75748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：</w:t>
      </w:r>
      <w:hyperlink r:id="rId6" w:history="1">
        <w:r w:rsidRPr="00F75748">
          <w:rPr>
            <w:rFonts w:ascii="宋体" w:eastAsia="宋体" w:hAnsi="宋体" w:cs="宋体" w:hint="eastAsia"/>
            <w:color w:val="707070"/>
            <w:kern w:val="0"/>
            <w:szCs w:val="21"/>
            <w:u w:val="single"/>
          </w:rPr>
          <w:t>https://pan.baidu.com/s/1RgNkZOKWIAL0zfnMoj2dHw</w:t>
        </w:r>
      </w:hyperlink>
      <w:r w:rsidRPr="00F75748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 </w:t>
      </w:r>
      <w:r w:rsidRPr="00F75748">
        <w:rPr>
          <w:rFonts w:ascii="宋体" w:eastAsia="宋体" w:hAnsi="宋体" w:cs="宋体" w:hint="eastAsia"/>
          <w:b/>
          <w:bCs/>
          <w:color w:val="E74C3C"/>
          <w:kern w:val="0"/>
          <w:szCs w:val="21"/>
          <w:shd w:val="clear" w:color="auto" w:fill="FFFFFF"/>
        </w:rPr>
        <w:t>提取码</w:t>
      </w:r>
      <w:r w:rsidRPr="00F75748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：m0x6</w:t>
      </w:r>
    </w:p>
    <w:p w14:paraId="571A57F7" w14:textId="77777777" w:rsidR="00AB020C" w:rsidRDefault="00AB020C"/>
    <w:sectPr w:rsidR="00AB0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01CE"/>
    <w:multiLevelType w:val="multilevel"/>
    <w:tmpl w:val="ED3C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16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FC"/>
    <w:rsid w:val="00AB020C"/>
    <w:rsid w:val="00AD24FC"/>
    <w:rsid w:val="00F7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E46C2-187B-4A9A-860E-C94C6E06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757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7574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ate">
    <w:name w:val="date"/>
    <w:basedOn w:val="a"/>
    <w:rsid w:val="00F757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F75748"/>
  </w:style>
  <w:style w:type="paragraph" w:styleId="a3">
    <w:name w:val="Normal (Web)"/>
    <w:basedOn w:val="a"/>
    <w:uiPriority w:val="99"/>
    <w:semiHidden/>
    <w:unhideWhenUsed/>
    <w:rsid w:val="00F757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5748"/>
    <w:rPr>
      <w:color w:val="0000FF"/>
      <w:u w:val="single"/>
    </w:rPr>
  </w:style>
  <w:style w:type="character" w:customStyle="1" w:styleId="15">
    <w:name w:val="15"/>
    <w:basedOn w:val="a0"/>
    <w:rsid w:val="00F75748"/>
  </w:style>
  <w:style w:type="character" w:styleId="a5">
    <w:name w:val="Strong"/>
    <w:basedOn w:val="a0"/>
    <w:uiPriority w:val="22"/>
    <w:qFormat/>
    <w:rsid w:val="00F75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6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.baidu.com/s/1RgNkZOKWIAL0zfnMoj2dHw" TargetMode="External"/><Relationship Id="rId5" Type="http://schemas.openxmlformats.org/officeDocument/2006/relationships/hyperlink" Target="http://www.sanronggro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3</cp:revision>
  <dcterms:created xsi:type="dcterms:W3CDTF">2022-12-06T00:35:00Z</dcterms:created>
  <dcterms:modified xsi:type="dcterms:W3CDTF">2022-12-06T00:35:00Z</dcterms:modified>
</cp:coreProperties>
</file>