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桂林恒保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安全套自动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电检机技术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要求</w:t>
      </w:r>
    </w:p>
    <w:p>
      <w:pPr>
        <w:numPr>
          <w:numId w:val="0"/>
        </w:numP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一、特点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安全套自动电检机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需适用于各种光面套电检；同时具有颗粒、螺纹等安全套的电检功能。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生产速度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≥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25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个/分钟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光面套004--006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，只需对设备进行投料就可正常生产，每位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操作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工人可同时兼顾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台设备的操作运行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。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整机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采用铝合金防护罩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封闭式包围，有效隔绝空气中的粉尘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保护净化生产车间的洁净。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需要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集机、电、气于一体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采用多台进口伺服驱动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PLC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控制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同步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运行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噪音小。具有设计新颖、性能优越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操作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维护方便等优点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rPr>
          <w:rFonts w:hint="default" w:ascii="宋体" w:hAnsi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二、基本参数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1、生产速度：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A.光面套 ≥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25个/分钟（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光面套004--006）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  </w:t>
      </w:r>
      <w:bookmarkStart w:id="0" w:name="_GoBack"/>
      <w:bookmarkEnd w:id="0"/>
    </w:p>
    <w:p>
      <w:pPr>
        <w:numPr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B. 螺纹、颗粒套 ≥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20个/分钟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2、正品率：≥99.7%（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误检率：≦千分之三）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3、工作气压：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≥0.6mpa（干燥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气源）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耗气量：0.52立方/分钟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4、电压：380V/3相、三相五线、50/60HZ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5、电源总功率：3.8KW、电流：18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A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6、机器尺寸：长2100mm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×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宽1200mm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×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高2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500mm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7、机器重量：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约1000KG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0425A9"/>
    <w:multiLevelType w:val="singleLevel"/>
    <w:tmpl w:val="9C0425A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ODEzOTU1OWY2ZjE0NmVlMDNiM2VkOGZjZmU0MzQifQ=="/>
  </w:docVars>
  <w:rsids>
    <w:rsidRoot w:val="00000000"/>
    <w:rsid w:val="0316327E"/>
    <w:rsid w:val="05110779"/>
    <w:rsid w:val="07701011"/>
    <w:rsid w:val="100D7F8B"/>
    <w:rsid w:val="16B82A15"/>
    <w:rsid w:val="2E8A1A8D"/>
    <w:rsid w:val="376B68F5"/>
    <w:rsid w:val="37A85558"/>
    <w:rsid w:val="4D5629B7"/>
    <w:rsid w:val="5D3848A5"/>
    <w:rsid w:val="74193BB5"/>
    <w:rsid w:val="746B3810"/>
    <w:rsid w:val="7AE4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</Words>
  <Characters>16</Characters>
  <Lines>0</Lines>
  <Paragraphs>0</Paragraphs>
  <TotalTime>4</TotalTime>
  <ScaleCrop>false</ScaleCrop>
  <LinksUpToDate>false</LinksUpToDate>
  <CharactersWithSpaces>17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2023-08-18T07:59:00Z</dcterms:created>
  <dc:creator>恒保</dc:creator>
  <cp:lastModifiedBy>YY</cp:lastModifiedBy>
  <cp:lastPrinted>2023-08-26T03:36:00Z</cp:lastPrinted>
  <dcterms:modified xsi:type="dcterms:W3CDTF">2023-08-28T05:11:53Z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80910DC316524C4A9797FDC6F9F67CBF_12</vt:lpwstr>
  </property>
</Properties>
</file>