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黑体" w:hAnsi="宋体" w:eastAsia="黑体" w:cs="Times New Roman"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培训报名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  <w:t>回执</w:t>
      </w:r>
    </w:p>
    <w:tbl>
      <w:tblPr>
        <w:tblStyle w:val="2"/>
        <w:tblW w:w="10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840"/>
        <w:gridCol w:w="1020"/>
        <w:gridCol w:w="794"/>
        <w:gridCol w:w="1390"/>
        <w:gridCol w:w="1663"/>
        <w:gridCol w:w="1155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企业联系人</w:t>
            </w:r>
          </w:p>
        </w:tc>
        <w:tc>
          <w:tcPr>
            <w:tcW w:w="2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部门/职务</w:t>
            </w:r>
          </w:p>
        </w:tc>
        <w:tc>
          <w:tcPr>
            <w:tcW w:w="4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学员姓名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报名课程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5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发票开具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培训费用：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非会员单位统一为2180元/人，会员单位统一为1580元/人（含午餐费用、资料费用、证书工本费用，不含交通、食宿费用）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请在4月22日前通过转账方式缴费至以下账号，提供详细的开票信息，并将汇款底单发给联系人确认。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户名：广东省质量发展促进会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银行账户：3602061309200001174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开户银行：中国工商银行广州庄头支行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请务必与本单位财务部门确认以下信息：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发票名称：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培训费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发票种类：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普通发票，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增值税专票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发票张数：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□1张，□多张（请备注张数及每张金额，可另附页）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请准确提供以下最新信息，以免出错，影响您报销。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单位名称：                          纳税人识别号: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 xml:space="preserve">地址、电话：                        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备   注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报名后请电话确认报名成功。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联系人：黄先生/陈小姐   电话：13602896470/15017537608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邮箱：gqda2016@163.com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GUzZTc3ZmVkOTViYmJkMzEwZDY2NjI5NDcyMDAifQ=="/>
  </w:docVars>
  <w:rsids>
    <w:rsidRoot w:val="17DC606C"/>
    <w:rsid w:val="17D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419</Characters>
  <Lines>0</Lines>
  <Paragraphs>0</Paragraphs>
  <TotalTime>0</TotalTime>
  <ScaleCrop>false</ScaleCrop>
  <LinksUpToDate>false</LinksUpToDate>
  <CharactersWithSpaces>477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2024-04-08T09:28:00Z</dcterms:created>
  <dc:creator>D</dc:creator>
  <cp:lastModifiedBy>D</cp:lastModifiedBy>
  <dcterms:modified xsi:type="dcterms:W3CDTF">2024-04-08T09:29:37Z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65BBCC93DAE34031B5CEF857B433DB2F_11</vt:lpwstr>
  </property>
</Properties>
</file>