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山东锂源科技有限公司5万吨磷酸铁锂正极材料项目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BB22443"/>
    <w:rsid w:val="26413BAE"/>
    <w:rsid w:val="44EB321A"/>
    <w:rsid w:val="56593D43"/>
    <w:rsid w:val="5C500F78"/>
    <w:rsid w:val="68BE6EC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2022-02-25T03:32:46Z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2A44A400F47145EE8D7A35CB1BB6A28C</vt:lpwstr>
  </property>
</Properties>
</file>