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0E03C" w14:textId="77777777" w:rsidR="007969AC" w:rsidRDefault="00AB16CE">
      <w:pPr>
        <w:snapToGrid w:val="0"/>
        <w:spacing w:line="360" w:lineRule="auto"/>
        <w:jc w:val="center"/>
        <w:rPr>
          <w:rFonts w:ascii="宋体" w:hAnsi="宋体" w:cs="Arial"/>
          <w:b/>
          <w:sz w:val="44"/>
          <w:szCs w:val="44"/>
        </w:rPr>
      </w:pPr>
      <w:r>
        <w:rPr>
          <w:rFonts w:ascii="宋体" w:hAnsi="宋体" w:cs="Arial" w:hint="eastAsia"/>
          <w:b/>
          <w:sz w:val="44"/>
          <w:szCs w:val="44"/>
        </w:rPr>
        <w:t>南通市殡仪馆拆除门窗铝材竞卖项目</w:t>
      </w:r>
    </w:p>
    <w:p w14:paraId="22272176" w14:textId="77777777" w:rsidR="007969AC" w:rsidRDefault="007969AC">
      <w:pPr>
        <w:snapToGrid w:val="0"/>
        <w:spacing w:line="360" w:lineRule="auto"/>
        <w:jc w:val="center"/>
        <w:rPr>
          <w:rFonts w:ascii="宋体" w:hAnsi="宋体"/>
          <w:b/>
          <w:bCs/>
          <w:sz w:val="52"/>
          <w:szCs w:val="52"/>
        </w:rPr>
      </w:pPr>
    </w:p>
    <w:p w14:paraId="523B602B" w14:textId="77777777" w:rsidR="007969AC" w:rsidRDefault="007969AC">
      <w:pPr>
        <w:snapToGrid w:val="0"/>
        <w:spacing w:line="360" w:lineRule="auto"/>
        <w:jc w:val="center"/>
        <w:rPr>
          <w:rFonts w:ascii="宋体" w:hAnsi="宋体" w:cs="Arial"/>
          <w:b/>
          <w:sz w:val="44"/>
          <w:szCs w:val="44"/>
        </w:rPr>
      </w:pPr>
    </w:p>
    <w:p w14:paraId="4AE52338" w14:textId="77777777" w:rsidR="007969AC" w:rsidRDefault="007969AC">
      <w:pPr>
        <w:snapToGrid w:val="0"/>
        <w:spacing w:line="360" w:lineRule="auto"/>
        <w:jc w:val="center"/>
        <w:rPr>
          <w:rFonts w:ascii="宋体" w:hAnsi="宋体" w:cs="Arial"/>
          <w:b/>
          <w:sz w:val="44"/>
          <w:szCs w:val="44"/>
        </w:rPr>
      </w:pPr>
    </w:p>
    <w:p w14:paraId="5384EDC4" w14:textId="77777777" w:rsidR="007969AC" w:rsidRDefault="00AB16CE">
      <w:pPr>
        <w:pStyle w:val="af3"/>
        <w:adjustRightInd/>
        <w:snapToGrid w:val="0"/>
        <w:spacing w:before="0" w:after="0"/>
        <w:ind w:firstLine="0"/>
        <w:jc w:val="center"/>
        <w:rPr>
          <w:rFonts w:ascii="华文新魏" w:eastAsia="华文新魏" w:hAnsi="宋体"/>
          <w:sz w:val="72"/>
          <w:szCs w:val="72"/>
        </w:rPr>
      </w:pPr>
      <w:r>
        <w:rPr>
          <w:rFonts w:ascii="华文新魏" w:eastAsia="华文新魏" w:hAnsi="宋体" w:hint="eastAsia"/>
          <w:sz w:val="72"/>
          <w:szCs w:val="72"/>
        </w:rPr>
        <w:t>竞卖文件</w:t>
      </w:r>
    </w:p>
    <w:p w14:paraId="2DA24A8D" w14:textId="77777777" w:rsidR="007969AC" w:rsidRDefault="007969AC">
      <w:pPr>
        <w:snapToGrid w:val="0"/>
        <w:spacing w:line="360" w:lineRule="auto"/>
        <w:jc w:val="center"/>
        <w:rPr>
          <w:rFonts w:ascii="宋体" w:hAnsi="宋体" w:cs="Arial"/>
          <w:b/>
          <w:sz w:val="44"/>
          <w:szCs w:val="44"/>
        </w:rPr>
      </w:pPr>
    </w:p>
    <w:p w14:paraId="4612CE9A" w14:textId="77777777" w:rsidR="007969AC" w:rsidRDefault="007969AC">
      <w:pPr>
        <w:snapToGrid w:val="0"/>
        <w:spacing w:line="360" w:lineRule="auto"/>
        <w:jc w:val="center"/>
        <w:rPr>
          <w:rFonts w:ascii="宋体" w:hAnsi="宋体" w:cs="Arial"/>
          <w:b/>
          <w:sz w:val="44"/>
          <w:szCs w:val="44"/>
        </w:rPr>
      </w:pPr>
    </w:p>
    <w:p w14:paraId="5A8CB971" w14:textId="77777777" w:rsidR="007969AC" w:rsidRDefault="007969AC">
      <w:pPr>
        <w:snapToGrid w:val="0"/>
        <w:spacing w:line="360" w:lineRule="auto"/>
        <w:jc w:val="center"/>
        <w:rPr>
          <w:rFonts w:ascii="宋体" w:hAnsi="宋体" w:cs="Arial"/>
          <w:b/>
          <w:sz w:val="44"/>
          <w:szCs w:val="44"/>
        </w:rPr>
      </w:pPr>
    </w:p>
    <w:p w14:paraId="63B31989" w14:textId="77777777" w:rsidR="007969AC" w:rsidRDefault="007969AC">
      <w:pPr>
        <w:snapToGrid w:val="0"/>
        <w:spacing w:line="360" w:lineRule="auto"/>
        <w:jc w:val="center"/>
        <w:rPr>
          <w:rFonts w:ascii="宋体" w:hAnsi="宋体" w:cs="Arial"/>
          <w:b/>
          <w:sz w:val="44"/>
          <w:szCs w:val="44"/>
        </w:rPr>
      </w:pPr>
    </w:p>
    <w:p w14:paraId="68E795C7" w14:textId="77777777" w:rsidR="007969AC" w:rsidRDefault="007969AC">
      <w:pPr>
        <w:pStyle w:val="ae"/>
        <w:ind w:firstLine="440"/>
        <w:rPr>
          <w:rFonts w:hAnsi="宋体" w:cs="Arial"/>
          <w:b/>
          <w:sz w:val="44"/>
          <w:szCs w:val="44"/>
        </w:rPr>
      </w:pPr>
    </w:p>
    <w:p w14:paraId="1769DA8C" w14:textId="77777777" w:rsidR="007969AC" w:rsidRDefault="007969AC">
      <w:pPr>
        <w:pStyle w:val="ae"/>
        <w:ind w:firstLine="440"/>
        <w:rPr>
          <w:rFonts w:hAnsi="宋体" w:cs="Arial"/>
          <w:b/>
          <w:sz w:val="44"/>
          <w:szCs w:val="44"/>
        </w:rPr>
      </w:pPr>
    </w:p>
    <w:p w14:paraId="52F1EBE0" w14:textId="77777777" w:rsidR="007969AC" w:rsidRDefault="007969AC">
      <w:pPr>
        <w:pStyle w:val="ae"/>
        <w:ind w:firstLine="440"/>
        <w:rPr>
          <w:rFonts w:hAnsi="宋体" w:cs="Arial"/>
          <w:b/>
          <w:sz w:val="44"/>
          <w:szCs w:val="44"/>
        </w:rPr>
      </w:pPr>
    </w:p>
    <w:p w14:paraId="25F2C100" w14:textId="77777777" w:rsidR="007969AC" w:rsidRDefault="007969AC">
      <w:pPr>
        <w:pStyle w:val="ae"/>
        <w:ind w:firstLine="440"/>
        <w:rPr>
          <w:rFonts w:hAnsi="宋体" w:cs="Arial"/>
          <w:b/>
          <w:sz w:val="44"/>
          <w:szCs w:val="44"/>
        </w:rPr>
      </w:pPr>
    </w:p>
    <w:p w14:paraId="6CE2E18F" w14:textId="77777777" w:rsidR="007969AC" w:rsidRDefault="007969AC">
      <w:pPr>
        <w:pStyle w:val="ae"/>
        <w:ind w:firstLine="440"/>
        <w:rPr>
          <w:rFonts w:hAnsi="宋体" w:cs="Arial"/>
          <w:b/>
          <w:sz w:val="44"/>
          <w:szCs w:val="44"/>
        </w:rPr>
      </w:pPr>
    </w:p>
    <w:p w14:paraId="56F40C81" w14:textId="77777777" w:rsidR="007969AC" w:rsidRDefault="00AB16CE">
      <w:pPr>
        <w:snapToGrid w:val="0"/>
        <w:spacing w:line="360" w:lineRule="auto"/>
        <w:jc w:val="center"/>
        <w:rPr>
          <w:rFonts w:ascii="宋体" w:hAnsi="宋体" w:cs="Arial"/>
          <w:b/>
          <w:sz w:val="32"/>
          <w:szCs w:val="32"/>
        </w:rPr>
      </w:pPr>
      <w:r>
        <w:rPr>
          <w:rFonts w:ascii="宋体" w:hAnsi="宋体" w:cs="Arial" w:hint="eastAsia"/>
          <w:b/>
          <w:sz w:val="32"/>
          <w:szCs w:val="32"/>
        </w:rPr>
        <w:t>采购人：南通市殡仪馆</w:t>
      </w:r>
    </w:p>
    <w:p w14:paraId="6B909DE2" w14:textId="77777777" w:rsidR="007969AC" w:rsidRDefault="00AB16CE">
      <w:pPr>
        <w:snapToGrid w:val="0"/>
        <w:spacing w:line="360" w:lineRule="auto"/>
        <w:jc w:val="center"/>
        <w:rPr>
          <w:rFonts w:ascii="宋体" w:hAnsi="宋体" w:cs="Arial"/>
          <w:b/>
          <w:sz w:val="32"/>
          <w:szCs w:val="32"/>
        </w:rPr>
      </w:pPr>
      <w:r>
        <w:rPr>
          <w:rFonts w:ascii="宋体" w:hAnsi="宋体" w:cs="Arial" w:hint="eastAsia"/>
          <w:b/>
          <w:sz w:val="32"/>
          <w:szCs w:val="32"/>
        </w:rPr>
        <w:t>2023年05月</w:t>
      </w:r>
      <w:r w:rsidR="00C82F3C">
        <w:rPr>
          <w:rFonts w:ascii="宋体" w:hAnsi="宋体" w:cs="Arial" w:hint="eastAsia"/>
          <w:b/>
          <w:sz w:val="32"/>
          <w:szCs w:val="32"/>
        </w:rPr>
        <w:t>2</w:t>
      </w:r>
      <w:r w:rsidR="00C82F3C">
        <w:rPr>
          <w:rFonts w:ascii="宋体" w:hAnsi="宋体" w:cs="Arial"/>
          <w:b/>
          <w:sz w:val="32"/>
          <w:szCs w:val="32"/>
        </w:rPr>
        <w:t>6</w:t>
      </w:r>
      <w:r>
        <w:rPr>
          <w:rFonts w:ascii="宋体" w:hAnsi="宋体" w:cs="Arial" w:hint="eastAsia"/>
          <w:b/>
          <w:sz w:val="32"/>
          <w:szCs w:val="32"/>
        </w:rPr>
        <w:t>日</w:t>
      </w:r>
    </w:p>
    <w:p w14:paraId="2605CBF5" w14:textId="77777777" w:rsidR="007969AC" w:rsidRDefault="007969AC">
      <w:pPr>
        <w:snapToGrid w:val="0"/>
        <w:spacing w:line="360" w:lineRule="auto"/>
        <w:jc w:val="center"/>
        <w:rPr>
          <w:rFonts w:ascii="宋体" w:hAnsi="宋体" w:cs="Arial"/>
          <w:b/>
          <w:sz w:val="44"/>
          <w:szCs w:val="44"/>
        </w:rPr>
      </w:pPr>
    </w:p>
    <w:p w14:paraId="476E3C5D" w14:textId="77777777" w:rsidR="007969AC" w:rsidRDefault="007969AC">
      <w:pPr>
        <w:snapToGrid w:val="0"/>
        <w:spacing w:line="360" w:lineRule="auto"/>
        <w:jc w:val="center"/>
        <w:rPr>
          <w:rFonts w:ascii="宋体" w:hAnsi="宋体" w:cs="Arial"/>
          <w:b/>
          <w:sz w:val="44"/>
          <w:szCs w:val="44"/>
        </w:rPr>
        <w:sectPr w:rsidR="007969AC">
          <w:footerReference w:type="default" r:id="rId8"/>
          <w:footerReference w:type="first" r:id="rId9"/>
          <w:pgSz w:w="11906" w:h="16838"/>
          <w:pgMar w:top="1361" w:right="1361" w:bottom="1361" w:left="1361" w:header="851" w:footer="992" w:gutter="0"/>
          <w:pgNumType w:start="0"/>
          <w:cols w:space="720"/>
          <w:titlePg/>
          <w:docGrid w:type="lines" w:linePitch="312"/>
        </w:sectPr>
      </w:pPr>
    </w:p>
    <w:p w14:paraId="6B0E84C3" w14:textId="77777777" w:rsidR="007969AC" w:rsidRDefault="00AB16CE">
      <w:pPr>
        <w:widowControl/>
        <w:snapToGrid w:val="0"/>
        <w:spacing w:line="460" w:lineRule="exact"/>
        <w:jc w:val="center"/>
        <w:outlineLvl w:val="0"/>
        <w:rPr>
          <w:rFonts w:ascii="仿宋" w:eastAsia="仿宋" w:hAnsi="仿宋" w:cs="仿宋"/>
          <w:b/>
          <w:kern w:val="0"/>
          <w:sz w:val="36"/>
          <w:szCs w:val="36"/>
        </w:rPr>
      </w:pPr>
      <w:bookmarkStart w:id="0" w:name="_Hlk44508896"/>
      <w:bookmarkStart w:id="1" w:name="OLE_LINK4"/>
      <w:bookmarkStart w:id="2" w:name="OLE_LINK6"/>
      <w:bookmarkStart w:id="3" w:name="OLE_LINK2"/>
      <w:bookmarkStart w:id="4" w:name="OLE_LINK1"/>
      <w:bookmarkStart w:id="5" w:name="OLE_LINK3"/>
      <w:bookmarkStart w:id="6" w:name="OLE_LINK5"/>
      <w:r>
        <w:rPr>
          <w:rFonts w:ascii="仿宋" w:eastAsia="仿宋" w:hAnsi="仿宋" w:cs="仿宋" w:hint="eastAsia"/>
          <w:b/>
          <w:kern w:val="0"/>
          <w:sz w:val="36"/>
          <w:szCs w:val="36"/>
        </w:rPr>
        <w:lastRenderedPageBreak/>
        <w:t>南通市殡仪馆拆除门窗铝材竞卖项目文件</w:t>
      </w:r>
    </w:p>
    <w:p w14:paraId="270829E6" w14:textId="77777777" w:rsidR="007969AC" w:rsidRDefault="007969AC">
      <w:pPr>
        <w:pStyle w:val="af3"/>
        <w:adjustRightInd/>
        <w:snapToGrid w:val="0"/>
        <w:spacing w:before="0" w:after="0" w:line="460" w:lineRule="exact"/>
        <w:ind w:firstLineChars="200" w:firstLine="562"/>
        <w:jc w:val="both"/>
        <w:rPr>
          <w:rFonts w:ascii="仿宋" w:eastAsia="仿宋" w:hAnsi="仿宋" w:cs="仿宋"/>
          <w:b/>
          <w:bCs/>
          <w:sz w:val="28"/>
          <w:szCs w:val="28"/>
          <w:u w:val="single"/>
        </w:rPr>
      </w:pPr>
    </w:p>
    <w:p w14:paraId="7F3C162C" w14:textId="77777777" w:rsidR="007969AC" w:rsidRDefault="00AB16CE">
      <w:pPr>
        <w:pStyle w:val="af3"/>
        <w:adjustRightInd/>
        <w:snapToGrid w:val="0"/>
        <w:spacing w:before="0" w:after="0" w:line="460" w:lineRule="exact"/>
        <w:ind w:firstLineChars="200" w:firstLine="562"/>
        <w:jc w:val="both"/>
        <w:rPr>
          <w:rFonts w:ascii="仿宋" w:eastAsia="仿宋" w:hAnsi="仿宋" w:cs="仿宋"/>
          <w:sz w:val="28"/>
          <w:szCs w:val="28"/>
        </w:rPr>
      </w:pPr>
      <w:r>
        <w:rPr>
          <w:rFonts w:ascii="仿宋" w:eastAsia="仿宋" w:hAnsi="仿宋" w:cs="仿宋" w:hint="eastAsia"/>
          <w:b/>
          <w:bCs/>
          <w:sz w:val="28"/>
          <w:szCs w:val="28"/>
          <w:u w:val="single"/>
        </w:rPr>
        <w:t>南通市殡仪馆</w:t>
      </w:r>
      <w:r>
        <w:rPr>
          <w:rFonts w:ascii="仿宋" w:eastAsia="仿宋" w:hAnsi="仿宋" w:cs="仿宋" w:hint="eastAsia"/>
          <w:sz w:val="28"/>
          <w:szCs w:val="28"/>
        </w:rPr>
        <w:t>决定就</w:t>
      </w:r>
      <w:r>
        <w:rPr>
          <w:rFonts w:ascii="仿宋" w:eastAsia="仿宋" w:hAnsi="仿宋" w:cs="仿宋" w:hint="eastAsia"/>
          <w:b/>
          <w:bCs/>
          <w:sz w:val="28"/>
          <w:szCs w:val="28"/>
          <w:u w:val="single"/>
        </w:rPr>
        <w:t>南通市殡仪馆拆除门窗铝材</w:t>
      </w:r>
      <w:r>
        <w:rPr>
          <w:rFonts w:ascii="仿宋" w:eastAsia="仿宋" w:hAnsi="仿宋" w:cs="仿宋" w:hint="eastAsia"/>
          <w:sz w:val="28"/>
          <w:szCs w:val="28"/>
        </w:rPr>
        <w:t>实施竞价回收，欢迎符合条件的供应商参加。</w:t>
      </w:r>
    </w:p>
    <w:p w14:paraId="3F2B89F9" w14:textId="77777777" w:rsidR="007969AC" w:rsidRDefault="00AB16CE">
      <w:pPr>
        <w:pStyle w:val="a3"/>
        <w:snapToGrid w:val="0"/>
        <w:spacing w:line="460" w:lineRule="exact"/>
        <w:ind w:firstLineChars="200" w:firstLine="562"/>
        <w:outlineLvl w:val="1"/>
        <w:rPr>
          <w:rFonts w:ascii="仿宋" w:eastAsia="仿宋" w:hAnsi="仿宋" w:cs="仿宋"/>
          <w:b/>
          <w:bCs/>
          <w:szCs w:val="28"/>
        </w:rPr>
      </w:pPr>
      <w:r>
        <w:rPr>
          <w:rFonts w:ascii="仿宋" w:eastAsia="仿宋" w:hAnsi="仿宋" w:cs="仿宋" w:hint="eastAsia"/>
          <w:b/>
          <w:szCs w:val="28"/>
        </w:rPr>
        <w:t>一、</w:t>
      </w:r>
      <w:r>
        <w:rPr>
          <w:rFonts w:ascii="仿宋" w:eastAsia="仿宋" w:hAnsi="仿宋" w:cs="仿宋" w:hint="eastAsia"/>
          <w:b/>
          <w:bCs/>
          <w:szCs w:val="28"/>
        </w:rPr>
        <w:t>项目名称及编号：</w:t>
      </w:r>
    </w:p>
    <w:p w14:paraId="0458F632" w14:textId="77777777" w:rsidR="007969AC" w:rsidRPr="00DF4C88" w:rsidRDefault="00AB16CE" w:rsidP="00DF4C88">
      <w:pPr>
        <w:snapToGrid w:val="0"/>
        <w:spacing w:line="460" w:lineRule="exact"/>
        <w:ind w:firstLineChars="200" w:firstLine="560"/>
        <w:rPr>
          <w:rFonts w:ascii="仿宋" w:eastAsia="仿宋" w:hAnsi="仿宋" w:cs="仿宋"/>
          <w:b/>
          <w:bCs/>
          <w:sz w:val="28"/>
          <w:szCs w:val="28"/>
          <w:u w:val="single"/>
        </w:rPr>
      </w:pPr>
      <w:r>
        <w:rPr>
          <w:rFonts w:ascii="仿宋" w:eastAsia="仿宋" w:hAnsi="仿宋" w:cs="仿宋" w:hint="eastAsia"/>
          <w:sz w:val="28"/>
          <w:szCs w:val="28"/>
        </w:rPr>
        <w:t>项目名称：</w:t>
      </w:r>
      <w:r>
        <w:rPr>
          <w:rFonts w:ascii="仿宋" w:eastAsia="仿宋" w:hAnsi="仿宋" w:cs="仿宋" w:hint="eastAsia"/>
          <w:b/>
          <w:bCs/>
          <w:sz w:val="28"/>
          <w:szCs w:val="28"/>
          <w:u w:val="single"/>
        </w:rPr>
        <w:t>南通市殡仪馆拆除门窗铝材竞卖项目</w:t>
      </w:r>
    </w:p>
    <w:p w14:paraId="63E97C62" w14:textId="77777777" w:rsidR="007969AC" w:rsidRDefault="00AB16CE">
      <w:pPr>
        <w:pStyle w:val="a3"/>
        <w:snapToGrid w:val="0"/>
        <w:spacing w:line="460" w:lineRule="exact"/>
        <w:ind w:firstLineChars="200" w:firstLine="562"/>
        <w:outlineLvl w:val="1"/>
        <w:rPr>
          <w:rFonts w:ascii="仿宋" w:eastAsia="仿宋" w:hAnsi="仿宋" w:cs="仿宋"/>
          <w:b/>
          <w:szCs w:val="28"/>
        </w:rPr>
      </w:pPr>
      <w:r>
        <w:rPr>
          <w:rFonts w:ascii="仿宋" w:eastAsia="仿宋" w:hAnsi="仿宋" w:cs="仿宋" w:hint="eastAsia"/>
          <w:b/>
          <w:szCs w:val="28"/>
        </w:rPr>
        <w:t>二、竞价预算及限价：</w:t>
      </w:r>
    </w:p>
    <w:p w14:paraId="0F55997D" w14:textId="77777777" w:rsidR="007969AC" w:rsidRDefault="00AB16CE">
      <w:pPr>
        <w:snapToGrid w:val="0"/>
        <w:spacing w:line="460" w:lineRule="exact"/>
        <w:ind w:firstLineChars="200" w:firstLine="562"/>
        <w:rPr>
          <w:rFonts w:ascii="仿宋" w:eastAsia="仿宋" w:hAnsi="仿宋" w:cs="仿宋"/>
          <w:bCs/>
          <w:sz w:val="28"/>
          <w:szCs w:val="28"/>
        </w:rPr>
      </w:pPr>
      <w:r>
        <w:rPr>
          <w:rFonts w:ascii="仿宋" w:eastAsia="仿宋" w:hAnsi="仿宋" w:cs="仿宋" w:hint="eastAsia"/>
          <w:b/>
          <w:sz w:val="28"/>
          <w:szCs w:val="28"/>
        </w:rPr>
        <w:t>采取单价报价。</w:t>
      </w:r>
      <w:r>
        <w:rPr>
          <w:rFonts w:ascii="仿宋" w:eastAsia="仿宋" w:hAnsi="仿宋" w:cs="仿宋" w:hint="eastAsia"/>
          <w:bCs/>
          <w:sz w:val="28"/>
          <w:szCs w:val="28"/>
        </w:rPr>
        <w:t>本次竞卖标的起卖价为</w:t>
      </w:r>
      <w:r w:rsidR="00C55A27">
        <w:rPr>
          <w:rFonts w:ascii="仿宋" w:eastAsia="仿宋" w:hAnsi="仿宋" w:cs="仿宋"/>
          <w:bCs/>
          <w:sz w:val="28"/>
          <w:szCs w:val="28"/>
        </w:rPr>
        <w:t>6</w:t>
      </w:r>
      <w:r>
        <w:rPr>
          <w:rFonts w:ascii="仿宋" w:eastAsia="仿宋" w:hAnsi="仿宋" w:cs="仿宋" w:hint="eastAsia"/>
          <w:bCs/>
          <w:sz w:val="28"/>
          <w:szCs w:val="28"/>
        </w:rPr>
        <w:t>元/</w:t>
      </w:r>
      <w:r w:rsidR="005915FB">
        <w:rPr>
          <w:rFonts w:ascii="仿宋" w:eastAsia="仿宋" w:hAnsi="仿宋" w:cs="仿宋" w:hint="eastAsia"/>
          <w:bCs/>
          <w:sz w:val="28"/>
          <w:szCs w:val="28"/>
        </w:rPr>
        <w:t>平方米</w:t>
      </w:r>
      <w:r>
        <w:rPr>
          <w:rFonts w:ascii="仿宋" w:eastAsia="仿宋" w:hAnsi="仿宋" w:cs="仿宋" w:hint="eastAsia"/>
          <w:bCs/>
          <w:sz w:val="28"/>
          <w:szCs w:val="28"/>
        </w:rPr>
        <w:t>，采取增价竞卖的方式进行。供应商竞买报价低于起卖价的为无效报价。</w:t>
      </w:r>
    </w:p>
    <w:p w14:paraId="61EE1ABD" w14:textId="77777777" w:rsidR="007969AC" w:rsidRDefault="00AB16CE">
      <w:pPr>
        <w:pStyle w:val="a3"/>
        <w:snapToGrid w:val="0"/>
        <w:spacing w:line="460" w:lineRule="exact"/>
        <w:ind w:firstLineChars="200" w:firstLine="562"/>
        <w:outlineLvl w:val="1"/>
        <w:rPr>
          <w:rFonts w:ascii="仿宋" w:eastAsia="仿宋" w:hAnsi="仿宋" w:cs="仿宋"/>
          <w:b/>
          <w:szCs w:val="28"/>
        </w:rPr>
      </w:pPr>
      <w:r>
        <w:rPr>
          <w:rFonts w:ascii="仿宋" w:eastAsia="仿宋" w:hAnsi="仿宋" w:cs="仿宋" w:hint="eastAsia"/>
          <w:b/>
          <w:szCs w:val="28"/>
        </w:rPr>
        <w:t>三、项目需求说明：</w:t>
      </w:r>
    </w:p>
    <w:p w14:paraId="0684A5B2" w14:textId="77777777" w:rsidR="007969AC" w:rsidRDefault="00AB16CE">
      <w:pPr>
        <w:snapToGrid w:val="0"/>
        <w:spacing w:line="460" w:lineRule="exact"/>
        <w:ind w:firstLineChars="200" w:firstLine="560"/>
        <w:rPr>
          <w:rFonts w:ascii="仿宋" w:eastAsia="仿宋" w:hAnsi="仿宋" w:cs="仿宋"/>
          <w:bCs/>
          <w:sz w:val="28"/>
          <w:szCs w:val="28"/>
        </w:rPr>
      </w:pPr>
      <w:r>
        <w:rPr>
          <w:rFonts w:ascii="仿宋" w:eastAsia="仿宋" w:hAnsi="仿宋" w:cs="仿宋" w:hint="eastAsia"/>
          <w:bCs/>
          <w:sz w:val="28"/>
          <w:szCs w:val="28"/>
        </w:rPr>
        <w:t>详见竞价文件及其附件。</w:t>
      </w:r>
    </w:p>
    <w:p w14:paraId="29D559C2" w14:textId="77777777" w:rsidR="007969AC" w:rsidRDefault="00AB16CE">
      <w:pPr>
        <w:pStyle w:val="a3"/>
        <w:snapToGrid w:val="0"/>
        <w:spacing w:line="460" w:lineRule="exact"/>
        <w:ind w:firstLineChars="200" w:firstLine="562"/>
        <w:outlineLvl w:val="1"/>
        <w:rPr>
          <w:rFonts w:ascii="仿宋" w:eastAsia="仿宋" w:hAnsi="仿宋" w:cs="仿宋"/>
          <w:b/>
          <w:szCs w:val="28"/>
        </w:rPr>
      </w:pPr>
      <w:r>
        <w:rPr>
          <w:rFonts w:ascii="仿宋" w:eastAsia="仿宋" w:hAnsi="仿宋" w:cs="仿宋" w:hint="eastAsia"/>
          <w:b/>
          <w:szCs w:val="28"/>
        </w:rPr>
        <w:t>四、竞价人资格要求：</w:t>
      </w:r>
    </w:p>
    <w:p w14:paraId="78E134E0" w14:textId="77777777" w:rsidR="007969AC" w:rsidRDefault="00AB16CE">
      <w:pPr>
        <w:snapToGrid w:val="0"/>
        <w:spacing w:line="460" w:lineRule="exact"/>
        <w:ind w:firstLineChars="200" w:firstLine="562"/>
        <w:rPr>
          <w:rFonts w:ascii="仿宋" w:eastAsia="仿宋" w:hAnsi="仿宋" w:cs="仿宋"/>
          <w:b/>
          <w:bCs/>
          <w:sz w:val="28"/>
          <w:szCs w:val="28"/>
        </w:rPr>
      </w:pPr>
      <w:r>
        <w:rPr>
          <w:rFonts w:ascii="仿宋" w:eastAsia="仿宋" w:hAnsi="仿宋" w:cs="仿宋" w:hint="eastAsia"/>
          <w:b/>
          <w:bCs/>
          <w:sz w:val="28"/>
          <w:szCs w:val="28"/>
        </w:rPr>
        <w:t>（一）竞价人参加竞价应当具备的条件：</w:t>
      </w:r>
    </w:p>
    <w:p w14:paraId="72B66790" w14:textId="77777777" w:rsidR="007969AC" w:rsidRDefault="00AB16CE">
      <w:pPr>
        <w:snapToGrid w:val="0"/>
        <w:spacing w:line="460" w:lineRule="exact"/>
        <w:ind w:firstLineChars="200" w:firstLine="560"/>
        <w:rPr>
          <w:rFonts w:ascii="仿宋" w:eastAsia="仿宋" w:hAnsi="仿宋" w:cs="仿宋"/>
          <w:sz w:val="28"/>
          <w:szCs w:val="28"/>
        </w:rPr>
      </w:pPr>
      <w:bookmarkStart w:id="7" w:name="_Hlk38993547"/>
      <w:r>
        <w:rPr>
          <w:rFonts w:ascii="仿宋" w:eastAsia="仿宋" w:hAnsi="仿宋" w:cs="仿宋" w:hint="eastAsia"/>
          <w:sz w:val="28"/>
          <w:szCs w:val="28"/>
        </w:rPr>
        <w:t>1.具备独立承担民事责任的能力；</w:t>
      </w:r>
    </w:p>
    <w:p w14:paraId="5AAFF89F" w14:textId="77777777" w:rsidR="007969AC" w:rsidRDefault="00AB16CE">
      <w:pPr>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2.符合政府采购法22条基本规定要求。</w:t>
      </w:r>
    </w:p>
    <w:bookmarkEnd w:id="7"/>
    <w:p w14:paraId="2BE1C899" w14:textId="77777777" w:rsidR="007969AC" w:rsidRDefault="00AB16CE">
      <w:pPr>
        <w:snapToGrid w:val="0"/>
        <w:spacing w:line="460" w:lineRule="exact"/>
        <w:ind w:firstLineChars="200" w:firstLine="562"/>
        <w:rPr>
          <w:rFonts w:ascii="仿宋" w:eastAsia="仿宋" w:hAnsi="仿宋" w:cs="仿宋"/>
          <w:b/>
          <w:bCs/>
          <w:sz w:val="28"/>
          <w:szCs w:val="28"/>
        </w:rPr>
      </w:pPr>
      <w:r>
        <w:rPr>
          <w:rFonts w:ascii="仿宋" w:eastAsia="仿宋" w:hAnsi="仿宋" w:cs="仿宋" w:hint="eastAsia"/>
          <w:b/>
          <w:bCs/>
          <w:sz w:val="28"/>
          <w:szCs w:val="28"/>
        </w:rPr>
        <w:t>（二）竞价人其他资格要求及应提供的资料：</w:t>
      </w:r>
    </w:p>
    <w:p w14:paraId="0FD97173" w14:textId="77777777" w:rsidR="007969AC" w:rsidRDefault="00AB16CE">
      <w:pPr>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1.法人或者其他组织的营业执照等证明文件；</w:t>
      </w:r>
    </w:p>
    <w:p w14:paraId="23E1F06B" w14:textId="77777777" w:rsidR="007969AC" w:rsidRDefault="00AB16CE">
      <w:pPr>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2.符合政府采购法22条基本规定要求的声明；</w:t>
      </w:r>
    </w:p>
    <w:p w14:paraId="2DD0EFB8" w14:textId="77777777" w:rsidR="007969AC" w:rsidRDefault="00AB16CE">
      <w:pPr>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3.本项目不接受联合体参与竞价；</w:t>
      </w:r>
    </w:p>
    <w:p w14:paraId="43893E2F" w14:textId="77777777" w:rsidR="007969AC" w:rsidRDefault="00AB16CE">
      <w:pPr>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4.不接受单位负责人为同一人或者存在控股、管理关系的不同单位参与同一项目投标。</w:t>
      </w:r>
    </w:p>
    <w:p w14:paraId="032370D6" w14:textId="77777777" w:rsidR="007969AC" w:rsidRDefault="00AB16CE">
      <w:pPr>
        <w:snapToGrid w:val="0"/>
        <w:spacing w:line="460" w:lineRule="exact"/>
        <w:ind w:firstLineChars="200" w:firstLine="562"/>
        <w:rPr>
          <w:rFonts w:ascii="仿宋" w:eastAsia="仿宋" w:hAnsi="仿宋" w:cs="仿宋"/>
          <w:b/>
          <w:bCs/>
          <w:sz w:val="28"/>
          <w:szCs w:val="28"/>
        </w:rPr>
      </w:pPr>
      <w:r>
        <w:rPr>
          <w:rFonts w:ascii="仿宋" w:eastAsia="仿宋" w:hAnsi="仿宋" w:cs="仿宋" w:hint="eastAsia"/>
          <w:b/>
          <w:bCs/>
          <w:sz w:val="28"/>
          <w:szCs w:val="28"/>
        </w:rPr>
        <w:t>（三）其他事项：</w:t>
      </w:r>
    </w:p>
    <w:p w14:paraId="01AC7A78" w14:textId="77777777" w:rsidR="007969AC" w:rsidRDefault="00AB16CE">
      <w:pPr>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1.未被“信用中国”网站（www.creditchina.gov.cn）列入失信被执行人、重大税收违法案件当事人名单、政府采购严重失信行为记录名单。为确保竞价人公平参加竞价活动，代理机构将在竞价开始后一个小时内，通过信用中国网站对竞价人信用信息进行查询查证，并将查询记录截屏打印保存在竞价档案内。</w:t>
      </w:r>
    </w:p>
    <w:p w14:paraId="50E2EDF7" w14:textId="77777777" w:rsidR="007969AC" w:rsidRDefault="00AB16CE">
      <w:pPr>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2.对列入失信被执行人、重大税收违法案件当事人名单、政府采购严重违法失信行为记录及其他不符合《中华人民共和国政府采购法》第二十二条规定条件的竞价人，将拒绝其参与本活动。</w:t>
      </w:r>
    </w:p>
    <w:p w14:paraId="2CCFF930" w14:textId="77777777" w:rsidR="007969AC" w:rsidRDefault="00AB16CE">
      <w:pPr>
        <w:snapToGrid w:val="0"/>
        <w:spacing w:line="460" w:lineRule="exact"/>
        <w:ind w:firstLineChars="200" w:firstLine="562"/>
        <w:rPr>
          <w:rFonts w:ascii="仿宋" w:eastAsia="仿宋" w:hAnsi="仿宋" w:cs="仿宋"/>
          <w:b/>
          <w:bCs/>
          <w:sz w:val="28"/>
          <w:szCs w:val="28"/>
        </w:rPr>
      </w:pPr>
      <w:r>
        <w:rPr>
          <w:rFonts w:ascii="仿宋" w:eastAsia="仿宋" w:hAnsi="仿宋" w:cs="仿宋" w:hint="eastAsia"/>
          <w:b/>
          <w:bCs/>
          <w:sz w:val="28"/>
          <w:szCs w:val="28"/>
        </w:rPr>
        <w:lastRenderedPageBreak/>
        <w:t>请各单位名称认真对照资格条件，以上有关资质证明均需在竞价文件中提供。如不符合要求的，无意或故意参与竞价所产生的一切后果由单位名称自行承担。</w:t>
      </w:r>
    </w:p>
    <w:p w14:paraId="41977E2E" w14:textId="77777777" w:rsidR="007969AC" w:rsidRDefault="00AB16CE">
      <w:pPr>
        <w:pStyle w:val="a3"/>
        <w:snapToGrid w:val="0"/>
        <w:spacing w:line="460" w:lineRule="exact"/>
        <w:ind w:firstLineChars="200" w:firstLine="562"/>
        <w:outlineLvl w:val="1"/>
        <w:rPr>
          <w:rFonts w:ascii="仿宋" w:eastAsia="仿宋" w:hAnsi="仿宋" w:cs="仿宋"/>
          <w:b/>
          <w:szCs w:val="28"/>
        </w:rPr>
      </w:pPr>
      <w:r>
        <w:rPr>
          <w:rFonts w:ascii="仿宋" w:eastAsia="仿宋" w:hAnsi="仿宋" w:cs="仿宋" w:hint="eastAsia"/>
          <w:b/>
          <w:szCs w:val="28"/>
        </w:rPr>
        <w:t>五、报价须知</w:t>
      </w:r>
    </w:p>
    <w:p w14:paraId="6BD07915" w14:textId="77777777" w:rsidR="007969AC" w:rsidRDefault="00AB16CE">
      <w:pPr>
        <w:wordWrap w:val="0"/>
        <w:snapToGrid w:val="0"/>
        <w:spacing w:line="460" w:lineRule="exact"/>
        <w:ind w:firstLineChars="200" w:firstLine="562"/>
        <w:rPr>
          <w:rFonts w:ascii="仿宋" w:eastAsia="仿宋" w:hAnsi="仿宋" w:cs="仿宋"/>
          <w:sz w:val="28"/>
          <w:szCs w:val="28"/>
        </w:rPr>
      </w:pPr>
      <w:r>
        <w:rPr>
          <w:rFonts w:ascii="仿宋" w:eastAsia="仿宋" w:hAnsi="仿宋" w:cs="仿宋" w:hint="eastAsia"/>
          <w:b/>
          <w:bCs/>
          <w:sz w:val="28"/>
          <w:szCs w:val="28"/>
        </w:rPr>
        <w:t>1.竞价文件及澄清、答疑（如有）等所有相关资料获取：</w:t>
      </w:r>
      <w:r>
        <w:rPr>
          <w:rFonts w:ascii="仿宋" w:eastAsia="仿宋" w:hAnsi="仿宋" w:cs="仿宋" w:hint="eastAsia"/>
          <w:sz w:val="28"/>
          <w:szCs w:val="28"/>
        </w:rPr>
        <w:t>。</w:t>
      </w:r>
    </w:p>
    <w:p w14:paraId="37C21AAF" w14:textId="77777777" w:rsidR="007969AC" w:rsidRDefault="00AB16CE">
      <w:pPr>
        <w:spacing w:line="460" w:lineRule="exact"/>
        <w:ind w:firstLine="540"/>
        <w:rPr>
          <w:rFonts w:ascii="仿宋" w:eastAsia="仿宋" w:hAnsi="仿宋" w:cs="仿宋"/>
          <w:sz w:val="28"/>
          <w:szCs w:val="28"/>
        </w:rPr>
      </w:pPr>
      <w:r>
        <w:rPr>
          <w:rFonts w:ascii="仿宋" w:eastAsia="仿宋" w:hAnsi="仿宋" w:cs="仿宋" w:hint="eastAsia"/>
          <w:sz w:val="28"/>
          <w:szCs w:val="28"/>
        </w:rPr>
        <w:t>1.1时间：</w:t>
      </w:r>
      <w:r>
        <w:rPr>
          <w:rFonts w:ascii="仿宋" w:eastAsia="仿宋" w:hAnsi="仿宋" w:cs="仿宋" w:hint="eastAsia"/>
          <w:sz w:val="28"/>
          <w:szCs w:val="28"/>
          <w:u w:val="single"/>
        </w:rPr>
        <w:t>2023年5月</w:t>
      </w:r>
      <w:r w:rsidR="00C82F3C">
        <w:rPr>
          <w:rFonts w:ascii="仿宋" w:eastAsia="仿宋" w:hAnsi="仿宋" w:cs="仿宋" w:hint="eastAsia"/>
          <w:sz w:val="28"/>
          <w:szCs w:val="28"/>
          <w:u w:val="single"/>
        </w:rPr>
        <w:t>2</w:t>
      </w:r>
      <w:r w:rsidR="00C82F3C">
        <w:rPr>
          <w:rFonts w:ascii="仿宋" w:eastAsia="仿宋" w:hAnsi="仿宋" w:cs="仿宋"/>
          <w:sz w:val="28"/>
          <w:szCs w:val="28"/>
          <w:u w:val="single"/>
        </w:rPr>
        <w:t>6</w:t>
      </w:r>
      <w:r>
        <w:rPr>
          <w:rFonts w:ascii="仿宋" w:eastAsia="仿宋" w:hAnsi="仿宋" w:cs="仿宋" w:hint="eastAsia"/>
          <w:sz w:val="28"/>
          <w:szCs w:val="28"/>
          <w:u w:val="single"/>
        </w:rPr>
        <w:t>日</w:t>
      </w:r>
      <w:r>
        <w:rPr>
          <w:rFonts w:ascii="仿宋" w:eastAsia="仿宋" w:hAnsi="仿宋" w:cs="仿宋" w:hint="eastAsia"/>
          <w:sz w:val="28"/>
          <w:szCs w:val="28"/>
        </w:rPr>
        <w:t>至</w:t>
      </w:r>
      <w:r>
        <w:rPr>
          <w:rFonts w:ascii="仿宋" w:eastAsia="仿宋" w:hAnsi="仿宋" w:cs="仿宋" w:hint="eastAsia"/>
          <w:sz w:val="28"/>
          <w:szCs w:val="28"/>
          <w:u w:val="single"/>
        </w:rPr>
        <w:t>2023年5月</w:t>
      </w:r>
      <w:r w:rsidR="00C82F3C">
        <w:rPr>
          <w:rFonts w:ascii="仿宋" w:eastAsia="仿宋" w:hAnsi="仿宋" w:cs="仿宋" w:hint="eastAsia"/>
          <w:sz w:val="28"/>
          <w:szCs w:val="28"/>
          <w:u w:val="single"/>
        </w:rPr>
        <w:t>3</w:t>
      </w:r>
      <w:r w:rsidR="00C82F3C">
        <w:rPr>
          <w:rFonts w:ascii="仿宋" w:eastAsia="仿宋" w:hAnsi="仿宋" w:cs="仿宋"/>
          <w:sz w:val="28"/>
          <w:szCs w:val="28"/>
          <w:u w:val="single"/>
        </w:rPr>
        <w:t>0</w:t>
      </w:r>
      <w:r>
        <w:rPr>
          <w:rFonts w:ascii="仿宋" w:eastAsia="仿宋" w:hAnsi="仿宋" w:cs="仿宋" w:hint="eastAsia"/>
          <w:sz w:val="28"/>
          <w:szCs w:val="28"/>
          <w:u w:val="single"/>
        </w:rPr>
        <w:t>日</w:t>
      </w:r>
      <w:r>
        <w:rPr>
          <w:rFonts w:ascii="仿宋" w:eastAsia="仿宋" w:hAnsi="仿宋" w:cs="仿宋" w:hint="eastAsia"/>
          <w:sz w:val="28"/>
          <w:szCs w:val="28"/>
        </w:rPr>
        <w:t>，每天上午</w:t>
      </w:r>
      <w:r>
        <w:rPr>
          <w:rFonts w:ascii="仿宋" w:eastAsia="仿宋" w:hAnsi="仿宋" w:cs="仿宋" w:hint="eastAsia"/>
          <w:sz w:val="28"/>
          <w:szCs w:val="28"/>
          <w:u w:val="single"/>
        </w:rPr>
        <w:t>9时</w:t>
      </w:r>
      <w:r>
        <w:rPr>
          <w:rFonts w:ascii="仿宋" w:eastAsia="仿宋" w:hAnsi="仿宋" w:cs="仿宋" w:hint="eastAsia"/>
          <w:sz w:val="28"/>
          <w:szCs w:val="28"/>
        </w:rPr>
        <w:t>至</w:t>
      </w:r>
      <w:r w:rsidR="00C82F3C">
        <w:rPr>
          <w:rFonts w:ascii="仿宋" w:eastAsia="仿宋" w:hAnsi="仿宋" w:cs="仿宋" w:hint="eastAsia"/>
          <w:sz w:val="28"/>
          <w:szCs w:val="28"/>
          <w:u w:val="single"/>
        </w:rPr>
        <w:t>1</w:t>
      </w:r>
      <w:r w:rsidR="00C82F3C">
        <w:rPr>
          <w:rFonts w:ascii="仿宋" w:eastAsia="仿宋" w:hAnsi="仿宋" w:cs="仿宋"/>
          <w:sz w:val="28"/>
          <w:szCs w:val="28"/>
          <w:u w:val="single"/>
        </w:rPr>
        <w:t>1</w:t>
      </w:r>
      <w:r>
        <w:rPr>
          <w:rFonts w:ascii="仿宋" w:eastAsia="仿宋" w:hAnsi="仿宋" w:cs="仿宋" w:hint="eastAsia"/>
          <w:sz w:val="28"/>
          <w:szCs w:val="28"/>
          <w:u w:val="single"/>
        </w:rPr>
        <w:t>时</w:t>
      </w:r>
      <w:r>
        <w:rPr>
          <w:rFonts w:ascii="仿宋" w:eastAsia="仿宋" w:hAnsi="仿宋" w:cs="仿宋" w:hint="eastAsia"/>
          <w:sz w:val="28"/>
          <w:szCs w:val="28"/>
        </w:rPr>
        <w:t>，下午</w:t>
      </w:r>
      <w:r>
        <w:rPr>
          <w:rFonts w:ascii="仿宋" w:eastAsia="仿宋" w:hAnsi="仿宋" w:cs="仿宋" w:hint="eastAsia"/>
          <w:sz w:val="28"/>
          <w:szCs w:val="28"/>
          <w:u w:val="single"/>
        </w:rPr>
        <w:t>1</w:t>
      </w:r>
      <w:r>
        <w:rPr>
          <w:rFonts w:ascii="仿宋" w:eastAsia="仿宋" w:hAnsi="仿宋" w:cs="仿宋"/>
          <w:sz w:val="28"/>
          <w:szCs w:val="28"/>
          <w:u w:val="single"/>
        </w:rPr>
        <w:t>3时</w:t>
      </w:r>
      <w:r>
        <w:rPr>
          <w:rFonts w:ascii="仿宋" w:eastAsia="仿宋" w:hAnsi="仿宋" w:cs="仿宋" w:hint="eastAsia"/>
          <w:sz w:val="28"/>
          <w:szCs w:val="28"/>
        </w:rPr>
        <w:t>至</w:t>
      </w:r>
      <w:r>
        <w:rPr>
          <w:rFonts w:ascii="仿宋" w:eastAsia="仿宋" w:hAnsi="仿宋" w:cs="仿宋"/>
          <w:sz w:val="28"/>
          <w:szCs w:val="28"/>
          <w:u w:val="single"/>
        </w:rPr>
        <w:t>17时</w:t>
      </w:r>
      <w:r>
        <w:rPr>
          <w:rFonts w:ascii="仿宋" w:eastAsia="仿宋" w:hAnsi="仿宋" w:cs="仿宋" w:hint="eastAsia"/>
          <w:sz w:val="28"/>
          <w:szCs w:val="28"/>
        </w:rPr>
        <w:t>（北京时间，法定节假日除外 ）；</w:t>
      </w:r>
    </w:p>
    <w:p w14:paraId="2C866F63" w14:textId="77777777" w:rsidR="007969AC" w:rsidRDefault="00AB16CE">
      <w:pPr>
        <w:spacing w:line="460" w:lineRule="exact"/>
        <w:ind w:firstLineChars="200" w:firstLine="560"/>
        <w:rPr>
          <w:rFonts w:ascii="仿宋" w:eastAsia="仿宋" w:hAnsi="仿宋" w:cs="仿宋"/>
          <w:sz w:val="28"/>
          <w:szCs w:val="28"/>
          <w:u w:val="single"/>
        </w:rPr>
      </w:pPr>
      <w:r>
        <w:rPr>
          <w:rFonts w:ascii="仿宋" w:eastAsia="仿宋" w:hAnsi="仿宋" w:cs="仿宋" w:hint="eastAsia"/>
          <w:sz w:val="28"/>
          <w:szCs w:val="28"/>
        </w:rPr>
        <w:t>1.2</w:t>
      </w:r>
      <w:r w:rsidR="00070153">
        <w:rPr>
          <w:rFonts w:ascii="仿宋" w:eastAsia="仿宋" w:hAnsi="仿宋" w:cs="仿宋" w:hint="eastAsia"/>
          <w:sz w:val="28"/>
          <w:szCs w:val="28"/>
        </w:rPr>
        <w:t>地点：通京大道1</w:t>
      </w:r>
      <w:r w:rsidR="00070153">
        <w:rPr>
          <w:rFonts w:ascii="仿宋" w:eastAsia="仿宋" w:hAnsi="仿宋" w:cs="仿宋"/>
          <w:sz w:val="28"/>
          <w:szCs w:val="28"/>
        </w:rPr>
        <w:t>00</w:t>
      </w:r>
      <w:r>
        <w:rPr>
          <w:rFonts w:ascii="仿宋" w:eastAsia="仿宋" w:hAnsi="仿宋" w:cs="仿宋" w:hint="eastAsia"/>
          <w:sz w:val="28"/>
          <w:szCs w:val="28"/>
        </w:rPr>
        <w:t>号，南通</w:t>
      </w:r>
      <w:r w:rsidR="00070153">
        <w:rPr>
          <w:rFonts w:ascii="仿宋" w:eastAsia="仿宋" w:hAnsi="仿宋" w:cs="仿宋" w:hint="eastAsia"/>
          <w:sz w:val="28"/>
          <w:szCs w:val="28"/>
        </w:rPr>
        <w:t>市殡仪馆1</w:t>
      </w:r>
      <w:r w:rsidR="00070153">
        <w:rPr>
          <w:rFonts w:ascii="仿宋" w:eastAsia="仿宋" w:hAnsi="仿宋" w:cs="仿宋"/>
          <w:sz w:val="28"/>
          <w:szCs w:val="28"/>
        </w:rPr>
        <w:t>07</w:t>
      </w:r>
      <w:r w:rsidR="00070153">
        <w:rPr>
          <w:rFonts w:ascii="仿宋" w:eastAsia="仿宋" w:hAnsi="仿宋" w:cs="仿宋" w:hint="eastAsia"/>
          <w:sz w:val="28"/>
          <w:szCs w:val="28"/>
        </w:rPr>
        <w:t>办公室。</w:t>
      </w:r>
    </w:p>
    <w:p w14:paraId="3C6BEB34" w14:textId="77777777" w:rsidR="007969AC" w:rsidRPr="00070153" w:rsidRDefault="00AB16CE">
      <w:pPr>
        <w:spacing w:line="460" w:lineRule="exact"/>
        <w:ind w:firstLine="540"/>
        <w:rPr>
          <w:rFonts w:ascii="仿宋" w:eastAsia="仿宋" w:hAnsi="仿宋" w:cs="仿宋"/>
          <w:sz w:val="28"/>
          <w:szCs w:val="28"/>
          <w:u w:val="single"/>
        </w:rPr>
      </w:pPr>
      <w:r>
        <w:rPr>
          <w:rFonts w:ascii="仿宋" w:eastAsia="仿宋" w:hAnsi="仿宋" w:cs="仿宋" w:hint="eastAsia"/>
          <w:sz w:val="28"/>
          <w:szCs w:val="28"/>
        </w:rPr>
        <w:t>1.3文件获取方式：</w:t>
      </w:r>
      <w:r w:rsidR="00070153">
        <w:rPr>
          <w:rFonts w:ascii="仿宋" w:eastAsia="仿宋" w:hAnsi="仿宋" w:cs="仿宋" w:hint="eastAsia"/>
          <w:sz w:val="28"/>
          <w:szCs w:val="28"/>
        </w:rPr>
        <w:t>南通市殡仪馆网站www</w:t>
      </w:r>
      <w:r w:rsidR="00070153">
        <w:rPr>
          <w:rFonts w:ascii="仿宋" w:eastAsia="仿宋" w:hAnsi="仿宋" w:cs="仿宋"/>
          <w:sz w:val="28"/>
          <w:szCs w:val="28"/>
        </w:rPr>
        <w:t>.</w:t>
      </w:r>
      <w:r w:rsidR="00070153">
        <w:rPr>
          <w:rFonts w:ascii="仿宋" w:eastAsia="仿宋" w:hAnsi="仿宋" w:cs="仿宋" w:hint="eastAsia"/>
          <w:sz w:val="28"/>
          <w:szCs w:val="28"/>
        </w:rPr>
        <w:t>nt</w:t>
      </w:r>
      <w:r w:rsidR="00070153">
        <w:rPr>
          <w:rFonts w:ascii="仿宋" w:eastAsia="仿宋" w:hAnsi="仿宋" w:cs="仿宋"/>
          <w:sz w:val="28"/>
          <w:szCs w:val="28"/>
        </w:rPr>
        <w:t>96444.</w:t>
      </w:r>
      <w:r w:rsidR="00070153">
        <w:rPr>
          <w:rFonts w:ascii="仿宋" w:eastAsia="仿宋" w:hAnsi="仿宋" w:cs="仿宋" w:hint="eastAsia"/>
          <w:sz w:val="28"/>
          <w:szCs w:val="28"/>
        </w:rPr>
        <w:t>cn</w:t>
      </w:r>
      <w:r w:rsidR="00070153">
        <w:rPr>
          <w:rFonts w:ascii="仿宋" w:eastAsia="仿宋" w:hAnsi="仿宋" w:cs="仿宋"/>
          <w:sz w:val="28"/>
          <w:szCs w:val="28"/>
        </w:rPr>
        <w:t>.</w:t>
      </w:r>
    </w:p>
    <w:p w14:paraId="132AF340" w14:textId="77777777" w:rsidR="007969AC" w:rsidRDefault="00AB16CE">
      <w:pPr>
        <w:snapToGrid w:val="0"/>
        <w:spacing w:line="460" w:lineRule="exact"/>
        <w:ind w:firstLineChars="200" w:firstLine="562"/>
        <w:rPr>
          <w:rFonts w:ascii="仿宋" w:eastAsia="仿宋" w:hAnsi="仿宋" w:cs="仿宋"/>
          <w:b/>
          <w:bCs/>
          <w:sz w:val="28"/>
          <w:szCs w:val="28"/>
        </w:rPr>
      </w:pPr>
      <w:r>
        <w:rPr>
          <w:rFonts w:ascii="仿宋" w:eastAsia="仿宋" w:hAnsi="仿宋" w:cs="仿宋" w:hint="eastAsia"/>
          <w:b/>
          <w:bCs/>
          <w:sz w:val="28"/>
          <w:szCs w:val="28"/>
        </w:rPr>
        <w:t>1.4竞价者应在竞卖开始前到现场去查看标的物，联系人施先生，</w:t>
      </w:r>
      <w:r>
        <w:rPr>
          <w:rFonts w:ascii="仿宋" w:eastAsia="仿宋" w:hAnsi="仿宋" w:cs="仿宋" w:hint="eastAsia"/>
          <w:b/>
          <w:bCs/>
          <w:color w:val="0000FF"/>
          <w:sz w:val="28"/>
          <w:szCs w:val="28"/>
        </w:rPr>
        <w:t xml:space="preserve">0513- </w:t>
      </w:r>
      <w:r w:rsidR="005915FB">
        <w:rPr>
          <w:rFonts w:ascii="仿宋" w:eastAsia="仿宋" w:hAnsi="仿宋" w:cs="仿宋"/>
          <w:b/>
          <w:bCs/>
          <w:color w:val="0000FF"/>
          <w:sz w:val="28"/>
          <w:szCs w:val="28"/>
        </w:rPr>
        <w:t>81591716</w:t>
      </w:r>
      <w:r>
        <w:rPr>
          <w:rFonts w:ascii="仿宋" w:eastAsia="仿宋" w:hAnsi="仿宋" w:cs="仿宋" w:hint="eastAsia"/>
          <w:b/>
          <w:bCs/>
          <w:color w:val="0000FF"/>
          <w:sz w:val="28"/>
          <w:szCs w:val="28"/>
        </w:rPr>
        <w:t>。</w:t>
      </w:r>
      <w:r>
        <w:rPr>
          <w:rFonts w:ascii="仿宋" w:eastAsia="仿宋" w:hAnsi="仿宋" w:cs="仿宋" w:hint="eastAsia"/>
          <w:b/>
          <w:bCs/>
          <w:sz w:val="28"/>
          <w:szCs w:val="28"/>
        </w:rPr>
        <w:t>成交后不得以不了解项目现场情况</w:t>
      </w:r>
      <w:r w:rsidR="00AD1357">
        <w:rPr>
          <w:rFonts w:ascii="仿宋" w:eastAsia="仿宋" w:hAnsi="仿宋" w:cs="仿宋" w:hint="eastAsia"/>
          <w:b/>
          <w:bCs/>
          <w:sz w:val="28"/>
          <w:szCs w:val="28"/>
        </w:rPr>
        <w:t>为由</w:t>
      </w:r>
      <w:r>
        <w:rPr>
          <w:rFonts w:ascii="仿宋" w:eastAsia="仿宋" w:hAnsi="仿宋" w:cs="仿宋" w:hint="eastAsia"/>
          <w:b/>
          <w:bCs/>
          <w:sz w:val="28"/>
          <w:szCs w:val="28"/>
        </w:rPr>
        <w:t>提出任何异议，否则视为供应商恶意竞标，采购人将按相关规定对其进行惩戒处理。</w:t>
      </w:r>
    </w:p>
    <w:p w14:paraId="71C28B0E" w14:textId="77777777" w:rsidR="007969AC" w:rsidRDefault="00AB16CE">
      <w:pPr>
        <w:snapToGrid w:val="0"/>
        <w:spacing w:line="460" w:lineRule="exact"/>
        <w:ind w:firstLineChars="200" w:firstLine="562"/>
        <w:rPr>
          <w:rFonts w:ascii="仿宋" w:eastAsia="仿宋" w:hAnsi="仿宋" w:cs="仿宋"/>
          <w:b/>
          <w:bCs/>
          <w:sz w:val="28"/>
          <w:szCs w:val="28"/>
        </w:rPr>
      </w:pPr>
      <w:r>
        <w:rPr>
          <w:rFonts w:ascii="仿宋" w:eastAsia="仿宋" w:hAnsi="仿宋" w:cs="仿宋" w:hint="eastAsia"/>
          <w:b/>
          <w:bCs/>
          <w:sz w:val="28"/>
          <w:szCs w:val="28"/>
        </w:rPr>
        <w:t>2.报价：</w:t>
      </w:r>
    </w:p>
    <w:p w14:paraId="4F5D89C0" w14:textId="77777777" w:rsidR="007969AC" w:rsidRDefault="00AB16CE">
      <w:pPr>
        <w:snapToGrid w:val="0"/>
        <w:spacing w:line="460" w:lineRule="exact"/>
        <w:ind w:firstLineChars="200" w:firstLine="560"/>
        <w:rPr>
          <w:rFonts w:ascii="仿宋" w:eastAsia="仿宋" w:hAnsi="仿宋" w:cs="仿宋"/>
          <w:bCs/>
          <w:sz w:val="28"/>
          <w:szCs w:val="28"/>
        </w:rPr>
      </w:pPr>
      <w:r>
        <w:rPr>
          <w:rFonts w:ascii="仿宋" w:eastAsia="仿宋" w:hAnsi="仿宋" w:cs="仿宋" w:hint="eastAsia"/>
          <w:sz w:val="28"/>
          <w:szCs w:val="28"/>
        </w:rPr>
        <w:t>2.1本项目报价均须以人民币为币种。投标响应时报价不得低于</w:t>
      </w:r>
      <w:r w:rsidR="005915FB">
        <w:rPr>
          <w:rFonts w:ascii="仿宋" w:eastAsia="仿宋" w:hAnsi="仿宋" w:cs="仿宋"/>
          <w:sz w:val="28"/>
          <w:szCs w:val="28"/>
        </w:rPr>
        <w:t>6</w:t>
      </w:r>
      <w:r>
        <w:rPr>
          <w:rFonts w:ascii="仿宋" w:eastAsia="仿宋" w:hAnsi="仿宋" w:cs="仿宋" w:hint="eastAsia"/>
          <w:sz w:val="28"/>
          <w:szCs w:val="28"/>
        </w:rPr>
        <w:t>元/平方米</w:t>
      </w:r>
      <w:r>
        <w:rPr>
          <w:rFonts w:ascii="仿宋" w:eastAsia="仿宋" w:hAnsi="仿宋" w:cs="仿宋" w:hint="eastAsia"/>
          <w:bCs/>
          <w:sz w:val="28"/>
          <w:szCs w:val="28"/>
        </w:rPr>
        <w:t>。</w:t>
      </w:r>
    </w:p>
    <w:p w14:paraId="527A79B8" w14:textId="77777777" w:rsidR="007969AC" w:rsidRDefault="00AB16CE">
      <w:pPr>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2.2本项目采用</w:t>
      </w:r>
      <w:r>
        <w:rPr>
          <w:rFonts w:ascii="仿宋" w:eastAsia="仿宋" w:hAnsi="仿宋" w:cs="仿宋" w:hint="eastAsia"/>
          <w:b/>
          <w:bCs/>
          <w:sz w:val="28"/>
          <w:szCs w:val="28"/>
          <w:u w:val="single"/>
        </w:rPr>
        <w:t xml:space="preserve"> 最高价（单价）中标 </w:t>
      </w:r>
      <w:r>
        <w:rPr>
          <w:rFonts w:ascii="仿宋" w:eastAsia="仿宋" w:hAnsi="仿宋" w:cs="仿宋" w:hint="eastAsia"/>
          <w:sz w:val="28"/>
          <w:szCs w:val="28"/>
        </w:rPr>
        <w:t>方式，最终数量按实结算。</w:t>
      </w:r>
    </w:p>
    <w:p w14:paraId="3F9C620F" w14:textId="77777777" w:rsidR="007969AC" w:rsidRDefault="00AB16CE">
      <w:pPr>
        <w:snapToGrid w:val="0"/>
        <w:spacing w:line="460" w:lineRule="exact"/>
        <w:ind w:firstLineChars="200" w:firstLine="560"/>
        <w:rPr>
          <w:rFonts w:ascii="仿宋" w:eastAsia="仿宋" w:hAnsi="仿宋" w:cs="仿宋"/>
          <w:b/>
          <w:bCs/>
          <w:sz w:val="28"/>
          <w:szCs w:val="28"/>
          <w:shd w:val="clear" w:color="auto" w:fill="FFFFFF"/>
        </w:rPr>
      </w:pPr>
      <w:r>
        <w:rPr>
          <w:rFonts w:ascii="仿宋" w:eastAsia="仿宋" w:hAnsi="仿宋" w:cs="仿宋" w:hint="eastAsia"/>
          <w:sz w:val="28"/>
          <w:szCs w:val="28"/>
        </w:rPr>
        <w:t>2.3</w:t>
      </w:r>
      <w:r>
        <w:rPr>
          <w:rFonts w:ascii="仿宋" w:eastAsia="仿宋" w:hAnsi="仿宋" w:cs="仿宋" w:hint="eastAsia"/>
          <w:b/>
          <w:bCs/>
          <w:sz w:val="28"/>
          <w:szCs w:val="28"/>
        </w:rPr>
        <w:t>竞价人在</w:t>
      </w:r>
      <w:r w:rsidR="005915FB">
        <w:rPr>
          <w:rFonts w:ascii="仿宋" w:eastAsia="仿宋" w:hAnsi="仿宋" w:cs="仿宋" w:hint="eastAsia"/>
          <w:b/>
          <w:bCs/>
          <w:sz w:val="28"/>
          <w:szCs w:val="28"/>
          <w:shd w:val="clear" w:color="auto" w:fill="FFFFFF"/>
        </w:rPr>
        <w:t>纸质响应文件接收截止时间前递交资格审查文件和报价文件，竞价采用“密封式投标报价”</w:t>
      </w:r>
      <w:r>
        <w:rPr>
          <w:rFonts w:ascii="仿宋" w:eastAsia="仿宋" w:hAnsi="仿宋" w:cs="仿宋" w:hint="eastAsia"/>
          <w:b/>
          <w:bCs/>
          <w:sz w:val="28"/>
          <w:szCs w:val="28"/>
          <w:shd w:val="clear" w:color="auto" w:fill="FFFFFF"/>
        </w:rPr>
        <w:t>报价方式。</w:t>
      </w:r>
    </w:p>
    <w:p w14:paraId="6D6AA799" w14:textId="77777777" w:rsidR="007969AC" w:rsidRDefault="00AB16CE">
      <w:pPr>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2.4成交竞价人的报价应考虑与拆除施工单位配合、物资变卖残值、运输等响应本项目所有费用，即响应本竞价文件规定的所有费用。</w:t>
      </w:r>
    </w:p>
    <w:p w14:paraId="2FAC83BB" w14:textId="77777777" w:rsidR="007969AC" w:rsidRDefault="00AB16CE">
      <w:pPr>
        <w:pStyle w:val="ad"/>
        <w:shd w:val="clear" w:color="auto" w:fill="FFFFFF"/>
        <w:snapToGrid w:val="0"/>
        <w:spacing w:before="0" w:beforeAutospacing="0" w:after="0" w:afterAutospacing="0" w:line="460" w:lineRule="exact"/>
        <w:ind w:firstLineChars="200" w:firstLine="562"/>
        <w:jc w:val="both"/>
        <w:rPr>
          <w:rFonts w:ascii="仿宋" w:eastAsia="仿宋" w:hAnsi="仿宋" w:cs="仿宋"/>
          <w:b/>
          <w:bCs/>
          <w:kern w:val="2"/>
          <w:sz w:val="28"/>
          <w:szCs w:val="28"/>
        </w:rPr>
      </w:pPr>
      <w:r>
        <w:rPr>
          <w:rFonts w:ascii="仿宋" w:eastAsia="仿宋" w:hAnsi="仿宋" w:cs="仿宋" w:hint="eastAsia"/>
          <w:b/>
          <w:bCs/>
          <w:kern w:val="2"/>
          <w:sz w:val="28"/>
          <w:szCs w:val="28"/>
        </w:rPr>
        <w:t>2.5符合采购文件资格要求的供应商，</w:t>
      </w:r>
      <w:r>
        <w:rPr>
          <w:rFonts w:ascii="仿宋" w:eastAsia="仿宋" w:hAnsi="仿宋" w:cs="仿宋" w:hint="eastAsia"/>
          <w:b/>
          <w:bCs/>
          <w:sz w:val="28"/>
          <w:szCs w:val="28"/>
        </w:rPr>
        <w:t>报价最高的供应商竞买成功，为本项目成交供应商。</w:t>
      </w:r>
    </w:p>
    <w:p w14:paraId="08466D2F" w14:textId="77777777" w:rsidR="007969AC" w:rsidRDefault="00AB16CE">
      <w:pPr>
        <w:pStyle w:val="ad"/>
        <w:shd w:val="clear" w:color="auto" w:fill="FFFFFF"/>
        <w:snapToGrid w:val="0"/>
        <w:spacing w:before="0" w:beforeAutospacing="0" w:after="0" w:afterAutospacing="0" w:line="460" w:lineRule="exact"/>
        <w:ind w:firstLineChars="200" w:firstLine="562"/>
        <w:jc w:val="both"/>
        <w:rPr>
          <w:rFonts w:ascii="仿宋" w:eastAsia="仿宋" w:hAnsi="仿宋" w:cs="仿宋"/>
          <w:b/>
          <w:bCs/>
          <w:sz w:val="28"/>
          <w:szCs w:val="28"/>
        </w:rPr>
      </w:pPr>
      <w:r>
        <w:rPr>
          <w:rFonts w:ascii="仿宋" w:eastAsia="仿宋" w:hAnsi="仿宋" w:cs="仿宋" w:hint="eastAsia"/>
          <w:b/>
          <w:bCs/>
          <w:sz w:val="28"/>
          <w:szCs w:val="28"/>
        </w:rPr>
        <w:t>★特别提醒：本项目为一次性报价（无二轮报价）。</w:t>
      </w:r>
    </w:p>
    <w:p w14:paraId="10D76C29" w14:textId="77777777" w:rsidR="007969AC" w:rsidRDefault="00AB16CE">
      <w:pPr>
        <w:pStyle w:val="ad"/>
        <w:shd w:val="clear" w:color="auto" w:fill="FFFFFF"/>
        <w:snapToGrid w:val="0"/>
        <w:spacing w:before="0" w:beforeAutospacing="0" w:after="0" w:afterAutospacing="0" w:line="460" w:lineRule="exact"/>
        <w:ind w:firstLineChars="200" w:firstLine="562"/>
        <w:jc w:val="both"/>
        <w:rPr>
          <w:rFonts w:ascii="仿宋" w:eastAsia="仿宋" w:hAnsi="仿宋" w:cs="仿宋"/>
          <w:b/>
          <w:bCs/>
          <w:kern w:val="2"/>
          <w:sz w:val="28"/>
          <w:szCs w:val="28"/>
        </w:rPr>
      </w:pPr>
      <w:r>
        <w:rPr>
          <w:rFonts w:ascii="仿宋" w:eastAsia="仿宋" w:hAnsi="仿宋" w:cs="仿宋" w:hint="eastAsia"/>
          <w:b/>
          <w:bCs/>
          <w:kern w:val="2"/>
          <w:sz w:val="28"/>
          <w:szCs w:val="28"/>
        </w:rPr>
        <w:t>3.竞价响应文件内容包括：</w:t>
      </w:r>
    </w:p>
    <w:p w14:paraId="335D0A55" w14:textId="77777777" w:rsidR="007969AC" w:rsidRDefault="00AB16CE">
      <w:pPr>
        <w:pStyle w:val="ad"/>
        <w:shd w:val="clear" w:color="auto" w:fill="FFFFFF"/>
        <w:snapToGrid w:val="0"/>
        <w:spacing w:before="0" w:beforeAutospacing="0" w:after="0" w:afterAutospacing="0" w:line="460" w:lineRule="exact"/>
        <w:ind w:firstLineChars="200" w:firstLine="562"/>
        <w:jc w:val="both"/>
        <w:rPr>
          <w:rFonts w:ascii="仿宋" w:eastAsia="仿宋" w:hAnsi="仿宋" w:cs="仿宋"/>
          <w:b/>
          <w:bCs/>
          <w:kern w:val="2"/>
          <w:sz w:val="28"/>
          <w:szCs w:val="28"/>
        </w:rPr>
      </w:pPr>
      <w:r>
        <w:rPr>
          <w:rFonts w:ascii="仿宋" w:eastAsia="仿宋" w:hAnsi="仿宋" w:cs="仿宋" w:hint="eastAsia"/>
          <w:b/>
          <w:bCs/>
          <w:kern w:val="2"/>
          <w:sz w:val="28"/>
          <w:szCs w:val="28"/>
        </w:rPr>
        <w:t>3.1资格审查文件（单独密封提交）</w:t>
      </w:r>
    </w:p>
    <w:p w14:paraId="13622384" w14:textId="77777777" w:rsidR="007969AC" w:rsidRDefault="00AB16CE">
      <w:pPr>
        <w:numPr>
          <w:ilvl w:val="0"/>
          <w:numId w:val="1"/>
        </w:numPr>
        <w:snapToGrid w:val="0"/>
        <w:spacing w:line="460" w:lineRule="exact"/>
        <w:ind w:firstLineChars="200" w:firstLine="560"/>
        <w:rPr>
          <w:rFonts w:ascii="仿宋" w:eastAsia="仿宋" w:hAnsi="仿宋" w:cs="仿宋"/>
          <w:bCs/>
          <w:sz w:val="28"/>
          <w:szCs w:val="28"/>
        </w:rPr>
      </w:pPr>
      <w:r>
        <w:rPr>
          <w:rFonts w:ascii="仿宋" w:eastAsia="仿宋" w:hAnsi="仿宋" w:cs="仿宋" w:hint="eastAsia"/>
          <w:bCs/>
          <w:sz w:val="28"/>
          <w:szCs w:val="28"/>
        </w:rPr>
        <w:t>法定代表人身份证明书原件</w:t>
      </w:r>
      <w:r>
        <w:rPr>
          <w:rFonts w:ascii="仿宋" w:eastAsia="仿宋" w:hAnsi="仿宋" w:cs="仿宋" w:hint="eastAsia"/>
          <w:sz w:val="28"/>
          <w:szCs w:val="28"/>
        </w:rPr>
        <w:t>（格式参见投标文件相关格式）</w:t>
      </w:r>
      <w:r>
        <w:rPr>
          <w:rFonts w:ascii="仿宋" w:eastAsia="仿宋" w:hAnsi="仿宋" w:cs="仿宋" w:hint="eastAsia"/>
          <w:bCs/>
          <w:sz w:val="28"/>
          <w:szCs w:val="28"/>
        </w:rPr>
        <w:t>、法定代表人身份证复印件（原件随身备查）（如法定代表人参加开标需现场提供身份证原件）；</w:t>
      </w:r>
    </w:p>
    <w:p w14:paraId="36F9411E" w14:textId="77777777" w:rsidR="007969AC" w:rsidRDefault="00AB16CE">
      <w:pPr>
        <w:numPr>
          <w:ilvl w:val="0"/>
          <w:numId w:val="1"/>
        </w:numPr>
        <w:snapToGrid w:val="0"/>
        <w:spacing w:line="460" w:lineRule="exact"/>
        <w:ind w:firstLineChars="200" w:firstLine="560"/>
        <w:rPr>
          <w:rFonts w:ascii="仿宋" w:eastAsia="仿宋" w:hAnsi="仿宋" w:cs="仿宋"/>
          <w:bCs/>
          <w:sz w:val="28"/>
          <w:szCs w:val="28"/>
        </w:rPr>
      </w:pPr>
      <w:r>
        <w:rPr>
          <w:rFonts w:ascii="仿宋" w:eastAsia="仿宋" w:hAnsi="仿宋" w:cs="仿宋" w:hint="eastAsia"/>
          <w:bCs/>
          <w:sz w:val="28"/>
          <w:szCs w:val="28"/>
        </w:rPr>
        <w:t>法定代表人针对本项目的授权委托书原件</w:t>
      </w:r>
      <w:r>
        <w:rPr>
          <w:rFonts w:ascii="仿宋" w:eastAsia="仿宋" w:hAnsi="仿宋" w:cs="仿宋" w:hint="eastAsia"/>
          <w:sz w:val="28"/>
          <w:szCs w:val="28"/>
        </w:rPr>
        <w:t>（格式参见投标</w:t>
      </w:r>
      <w:r>
        <w:rPr>
          <w:rFonts w:ascii="仿宋" w:eastAsia="仿宋" w:hAnsi="仿宋" w:cs="仿宋" w:hint="eastAsia"/>
          <w:sz w:val="28"/>
          <w:szCs w:val="28"/>
        </w:rPr>
        <w:lastRenderedPageBreak/>
        <w:t>文件相关格式）</w:t>
      </w:r>
      <w:r>
        <w:rPr>
          <w:rFonts w:ascii="仿宋" w:eastAsia="仿宋" w:hAnsi="仿宋" w:cs="仿宋" w:hint="eastAsia"/>
          <w:bCs/>
          <w:sz w:val="28"/>
          <w:szCs w:val="28"/>
        </w:rPr>
        <w:t>、授权委托人本人身份证复印件（原件随身备查）（授权委托人参加开标需提供）；</w:t>
      </w:r>
    </w:p>
    <w:p w14:paraId="1343DE4A" w14:textId="77777777" w:rsidR="007969AC" w:rsidRDefault="00AB16CE">
      <w:pPr>
        <w:snapToGrid w:val="0"/>
        <w:spacing w:line="460" w:lineRule="exact"/>
        <w:ind w:firstLineChars="200" w:firstLine="560"/>
        <w:rPr>
          <w:rFonts w:ascii="仿宋" w:eastAsia="仿宋" w:hAnsi="仿宋" w:cs="仿宋"/>
          <w:bCs/>
          <w:sz w:val="28"/>
          <w:szCs w:val="28"/>
        </w:rPr>
      </w:pPr>
      <w:r>
        <w:rPr>
          <w:rFonts w:ascii="仿宋" w:eastAsia="仿宋" w:hAnsi="仿宋" w:cs="仿宋" w:hint="eastAsia"/>
          <w:bCs/>
          <w:sz w:val="28"/>
          <w:szCs w:val="28"/>
        </w:rPr>
        <w:t>（3）</w:t>
      </w:r>
      <w:r>
        <w:rPr>
          <w:rFonts w:ascii="仿宋" w:eastAsia="仿宋" w:hAnsi="仿宋" w:cs="仿宋" w:hint="eastAsia"/>
          <w:sz w:val="28"/>
          <w:szCs w:val="28"/>
        </w:rPr>
        <w:t>法人或者其他组织的营业执照（副本复印件）等证明文件</w:t>
      </w:r>
      <w:r>
        <w:rPr>
          <w:rFonts w:ascii="仿宋" w:eastAsia="仿宋" w:hAnsi="仿宋" w:cs="仿宋" w:hint="eastAsia"/>
          <w:bCs/>
          <w:sz w:val="28"/>
          <w:szCs w:val="28"/>
        </w:rPr>
        <w:t>；自然人身份证复印件。</w:t>
      </w:r>
    </w:p>
    <w:p w14:paraId="2DB36DD0" w14:textId="77777777" w:rsidR="007969AC" w:rsidRDefault="00AB16CE">
      <w:pPr>
        <w:snapToGrid w:val="0"/>
        <w:spacing w:line="460" w:lineRule="exact"/>
        <w:ind w:firstLineChars="200" w:firstLine="560"/>
        <w:rPr>
          <w:rFonts w:ascii="仿宋" w:eastAsia="仿宋" w:hAnsi="仿宋" w:cs="仿宋"/>
          <w:bCs/>
          <w:sz w:val="28"/>
          <w:szCs w:val="28"/>
        </w:rPr>
      </w:pPr>
      <w:r>
        <w:rPr>
          <w:rFonts w:ascii="仿宋" w:eastAsia="仿宋" w:hAnsi="仿宋" w:cs="仿宋" w:hint="eastAsia"/>
          <w:bCs/>
          <w:sz w:val="28"/>
          <w:szCs w:val="28"/>
        </w:rPr>
        <w:t>（4）</w:t>
      </w:r>
      <w:r>
        <w:rPr>
          <w:rFonts w:ascii="仿宋" w:eastAsia="仿宋" w:hAnsi="仿宋" w:cs="仿宋" w:hint="eastAsia"/>
          <w:sz w:val="28"/>
          <w:szCs w:val="28"/>
        </w:rPr>
        <w:t>符合政府采购法22条基本规定要求的声明</w:t>
      </w:r>
      <w:r>
        <w:rPr>
          <w:rFonts w:ascii="仿宋" w:eastAsia="仿宋" w:hAnsi="仿宋" w:cs="仿宋" w:hint="eastAsia"/>
          <w:bCs/>
          <w:sz w:val="28"/>
          <w:szCs w:val="28"/>
        </w:rPr>
        <w:t>。</w:t>
      </w:r>
    </w:p>
    <w:p w14:paraId="57888F7D" w14:textId="77777777" w:rsidR="007969AC" w:rsidRDefault="00AB16CE">
      <w:pPr>
        <w:snapToGrid w:val="0"/>
        <w:spacing w:line="460" w:lineRule="exact"/>
        <w:ind w:firstLineChars="200" w:firstLine="562"/>
        <w:rPr>
          <w:rFonts w:ascii="仿宋" w:eastAsia="仿宋" w:hAnsi="仿宋" w:cs="仿宋"/>
          <w:b/>
          <w:bCs/>
          <w:sz w:val="28"/>
          <w:szCs w:val="28"/>
        </w:rPr>
      </w:pPr>
      <w:r>
        <w:rPr>
          <w:rFonts w:ascii="仿宋" w:eastAsia="仿宋" w:hAnsi="仿宋" w:cs="仿宋" w:hint="eastAsia"/>
          <w:b/>
          <w:sz w:val="28"/>
          <w:szCs w:val="28"/>
        </w:rPr>
        <w:t>以上材料提供复印件加盖单位公章，并携带原件备查。</w:t>
      </w:r>
    </w:p>
    <w:p w14:paraId="2CF5A0D4" w14:textId="77777777" w:rsidR="007969AC" w:rsidRDefault="00AB16CE">
      <w:pPr>
        <w:pStyle w:val="ad"/>
        <w:shd w:val="clear" w:color="auto" w:fill="FFFFFF"/>
        <w:snapToGrid w:val="0"/>
        <w:spacing w:before="0" w:beforeAutospacing="0" w:after="0" w:afterAutospacing="0" w:line="460" w:lineRule="exact"/>
        <w:ind w:firstLineChars="200" w:firstLine="562"/>
        <w:jc w:val="both"/>
        <w:rPr>
          <w:rFonts w:ascii="仿宋" w:eastAsia="仿宋" w:hAnsi="仿宋" w:cs="仿宋"/>
          <w:b/>
          <w:bCs/>
          <w:kern w:val="2"/>
          <w:sz w:val="28"/>
          <w:szCs w:val="28"/>
        </w:rPr>
      </w:pPr>
      <w:r>
        <w:rPr>
          <w:rFonts w:ascii="仿宋" w:eastAsia="仿宋" w:hAnsi="仿宋" w:cs="仿宋" w:hint="eastAsia"/>
          <w:b/>
          <w:bCs/>
          <w:kern w:val="2"/>
          <w:sz w:val="28"/>
          <w:szCs w:val="28"/>
        </w:rPr>
        <w:t>3.2报价文件（单独密封提交）</w:t>
      </w:r>
    </w:p>
    <w:p w14:paraId="6627A680" w14:textId="77777777" w:rsidR="007969AC" w:rsidRDefault="00AB16CE">
      <w:pPr>
        <w:pStyle w:val="ad"/>
        <w:shd w:val="clear" w:color="auto" w:fill="FFFFFF"/>
        <w:snapToGrid w:val="0"/>
        <w:spacing w:before="0" w:beforeAutospacing="0" w:after="0" w:afterAutospacing="0" w:line="460" w:lineRule="exact"/>
        <w:ind w:firstLineChars="200" w:firstLine="560"/>
        <w:jc w:val="both"/>
        <w:rPr>
          <w:rFonts w:ascii="仿宋" w:eastAsia="仿宋" w:hAnsi="仿宋" w:cs="仿宋"/>
          <w:sz w:val="28"/>
          <w:szCs w:val="28"/>
        </w:rPr>
      </w:pPr>
      <w:r>
        <w:rPr>
          <w:rFonts w:ascii="仿宋" w:eastAsia="仿宋" w:hAnsi="仿宋" w:cs="仿宋" w:hint="eastAsia"/>
          <w:kern w:val="2"/>
          <w:sz w:val="28"/>
          <w:szCs w:val="28"/>
        </w:rPr>
        <w:t>（</w:t>
      </w:r>
      <w:r>
        <w:rPr>
          <w:rFonts w:ascii="仿宋" w:eastAsia="仿宋" w:hAnsi="仿宋" w:cs="仿宋" w:hint="eastAsia"/>
          <w:sz w:val="28"/>
          <w:szCs w:val="28"/>
        </w:rPr>
        <w:t>1）投标函（格式参见投标文件相关格式）。</w:t>
      </w:r>
    </w:p>
    <w:p w14:paraId="1A2B7344" w14:textId="77777777" w:rsidR="007969AC" w:rsidRDefault="00AB16CE">
      <w:pPr>
        <w:pStyle w:val="ad"/>
        <w:shd w:val="clear" w:color="auto" w:fill="FFFFFF"/>
        <w:snapToGrid w:val="0"/>
        <w:spacing w:before="0" w:beforeAutospacing="0" w:after="0" w:afterAutospacing="0" w:line="460" w:lineRule="exact"/>
        <w:ind w:firstLineChars="200" w:firstLine="562"/>
        <w:jc w:val="both"/>
        <w:rPr>
          <w:rFonts w:ascii="仿宋" w:eastAsia="仿宋" w:hAnsi="仿宋" w:cs="仿宋"/>
          <w:b/>
          <w:bCs/>
          <w:kern w:val="2"/>
          <w:sz w:val="28"/>
          <w:szCs w:val="28"/>
        </w:rPr>
      </w:pPr>
      <w:r>
        <w:rPr>
          <w:rFonts w:ascii="仿宋" w:eastAsia="仿宋" w:hAnsi="仿宋" w:cs="仿宋" w:hint="eastAsia"/>
          <w:b/>
          <w:bCs/>
          <w:kern w:val="2"/>
          <w:sz w:val="28"/>
          <w:szCs w:val="28"/>
        </w:rPr>
        <w:t>特别提醒：</w:t>
      </w:r>
    </w:p>
    <w:p w14:paraId="0FF1A75C" w14:textId="77777777" w:rsidR="007969AC" w:rsidRDefault="00AB16CE">
      <w:pPr>
        <w:pStyle w:val="ad"/>
        <w:shd w:val="clear" w:color="auto" w:fill="FFFFFF"/>
        <w:snapToGrid w:val="0"/>
        <w:spacing w:before="0" w:beforeAutospacing="0" w:after="0" w:afterAutospacing="0" w:line="460" w:lineRule="exact"/>
        <w:ind w:firstLineChars="200" w:firstLine="562"/>
        <w:jc w:val="both"/>
        <w:rPr>
          <w:rFonts w:ascii="仿宋" w:eastAsia="仿宋" w:hAnsi="仿宋" w:cs="仿宋"/>
          <w:b/>
          <w:bCs/>
          <w:kern w:val="2"/>
          <w:sz w:val="28"/>
          <w:szCs w:val="28"/>
        </w:rPr>
      </w:pPr>
      <w:r>
        <w:rPr>
          <w:rFonts w:ascii="仿宋" w:eastAsia="仿宋" w:hAnsi="仿宋" w:cs="仿宋" w:hint="eastAsia"/>
          <w:b/>
          <w:bCs/>
          <w:kern w:val="2"/>
          <w:sz w:val="28"/>
          <w:szCs w:val="28"/>
        </w:rPr>
        <w:t>★特别提醒：报价文件中的投标函须按附件中提供的格式填写，投标函必须加盖单位公章、法定代表人或授权委托人（签字或盖章）后方为有效。</w:t>
      </w:r>
    </w:p>
    <w:p w14:paraId="44AE3BFA" w14:textId="77777777" w:rsidR="007969AC" w:rsidRDefault="00AB16CE">
      <w:pPr>
        <w:pStyle w:val="a3"/>
        <w:snapToGrid w:val="0"/>
        <w:spacing w:line="460" w:lineRule="exact"/>
        <w:ind w:firstLineChars="200" w:firstLine="562"/>
        <w:outlineLvl w:val="1"/>
        <w:rPr>
          <w:rFonts w:ascii="仿宋" w:eastAsia="仿宋" w:hAnsi="仿宋" w:cs="仿宋"/>
          <w:b/>
          <w:szCs w:val="28"/>
        </w:rPr>
      </w:pPr>
      <w:r>
        <w:rPr>
          <w:rFonts w:ascii="仿宋" w:eastAsia="仿宋" w:hAnsi="仿宋" w:cs="仿宋" w:hint="eastAsia"/>
          <w:b/>
          <w:szCs w:val="28"/>
        </w:rPr>
        <w:t>六、竞价时间和文件密封标记</w:t>
      </w:r>
    </w:p>
    <w:p w14:paraId="6B3FD191" w14:textId="77777777" w:rsidR="007969AC" w:rsidRDefault="00AB16CE">
      <w:pPr>
        <w:pStyle w:val="ad"/>
        <w:shd w:val="clear" w:color="auto" w:fill="FFFFFF"/>
        <w:snapToGrid w:val="0"/>
        <w:spacing w:before="0" w:beforeAutospacing="0" w:after="0" w:afterAutospacing="0" w:line="460" w:lineRule="exact"/>
        <w:ind w:firstLineChars="200" w:firstLine="562"/>
        <w:jc w:val="both"/>
        <w:rPr>
          <w:rFonts w:ascii="仿宋" w:eastAsia="仿宋" w:hAnsi="仿宋" w:cs="仿宋"/>
          <w:b/>
          <w:bCs/>
          <w:kern w:val="2"/>
          <w:sz w:val="28"/>
          <w:szCs w:val="28"/>
        </w:rPr>
      </w:pPr>
      <w:r>
        <w:rPr>
          <w:rFonts w:ascii="仿宋" w:eastAsia="仿宋" w:hAnsi="仿宋" w:cs="仿宋" w:hint="eastAsia"/>
          <w:b/>
          <w:bCs/>
          <w:kern w:val="2"/>
          <w:sz w:val="28"/>
          <w:szCs w:val="28"/>
        </w:rPr>
        <w:t>1.响应文件的密封及标记：</w:t>
      </w:r>
    </w:p>
    <w:p w14:paraId="0A578929" w14:textId="77777777" w:rsidR="007969AC" w:rsidRDefault="00AB16CE">
      <w:pPr>
        <w:pStyle w:val="ad"/>
        <w:shd w:val="clear" w:color="auto" w:fill="FFFFFF"/>
        <w:snapToGrid w:val="0"/>
        <w:spacing w:before="0" w:beforeAutospacing="0" w:after="0" w:afterAutospacing="0" w:line="460" w:lineRule="exact"/>
        <w:ind w:firstLineChars="200" w:firstLine="560"/>
        <w:jc w:val="both"/>
        <w:rPr>
          <w:rFonts w:ascii="仿宋" w:eastAsia="仿宋" w:hAnsi="仿宋" w:cs="仿宋"/>
          <w:kern w:val="2"/>
          <w:sz w:val="28"/>
          <w:szCs w:val="28"/>
        </w:rPr>
      </w:pPr>
      <w:r>
        <w:rPr>
          <w:rFonts w:ascii="仿宋" w:eastAsia="仿宋" w:hAnsi="仿宋" w:cs="仿宋" w:hint="eastAsia"/>
          <w:kern w:val="2"/>
          <w:sz w:val="28"/>
          <w:szCs w:val="28"/>
        </w:rPr>
        <w:t>递交</w:t>
      </w:r>
      <w:r>
        <w:rPr>
          <w:rFonts w:ascii="仿宋" w:eastAsia="仿宋" w:hAnsi="仿宋" w:cs="仿宋" w:hint="eastAsia"/>
          <w:b/>
          <w:kern w:val="2"/>
          <w:sz w:val="28"/>
          <w:szCs w:val="28"/>
          <w:u w:val="single"/>
        </w:rPr>
        <w:t xml:space="preserve">叁 </w:t>
      </w:r>
      <w:r>
        <w:rPr>
          <w:rFonts w:ascii="仿宋" w:eastAsia="仿宋" w:hAnsi="仿宋" w:cs="仿宋" w:hint="eastAsia"/>
          <w:kern w:val="2"/>
          <w:sz w:val="28"/>
          <w:szCs w:val="28"/>
        </w:rPr>
        <w:t>份完整的资格审查文件和报价文件</w:t>
      </w:r>
      <w:r>
        <w:rPr>
          <w:rFonts w:ascii="仿宋" w:eastAsia="仿宋" w:hAnsi="仿宋" w:cs="仿宋" w:hint="eastAsia"/>
          <w:b/>
          <w:bCs/>
          <w:kern w:val="2"/>
          <w:sz w:val="28"/>
          <w:szCs w:val="28"/>
        </w:rPr>
        <w:t>（一正两副）</w:t>
      </w:r>
      <w:r>
        <w:rPr>
          <w:rFonts w:ascii="仿宋" w:eastAsia="仿宋" w:hAnsi="仿宋" w:cs="仿宋" w:hint="eastAsia"/>
          <w:kern w:val="2"/>
          <w:sz w:val="28"/>
          <w:szCs w:val="28"/>
        </w:rPr>
        <w:t>。资格审查响应文件和报价文件必须加盖单位公章方为有效；</w:t>
      </w:r>
      <w:r>
        <w:rPr>
          <w:rFonts w:ascii="仿宋" w:eastAsia="仿宋" w:hAnsi="仿宋" w:cs="仿宋" w:hint="eastAsia"/>
          <w:b/>
          <w:bCs/>
          <w:kern w:val="2"/>
          <w:sz w:val="28"/>
          <w:szCs w:val="28"/>
        </w:rPr>
        <w:t>资格审查响应文件和报价文件须分别用档案袋密封提交</w:t>
      </w:r>
      <w:r>
        <w:rPr>
          <w:rFonts w:ascii="仿宋" w:eastAsia="仿宋" w:hAnsi="仿宋" w:cs="仿宋" w:hint="eastAsia"/>
          <w:kern w:val="2"/>
          <w:sz w:val="28"/>
          <w:szCs w:val="28"/>
        </w:rPr>
        <w:t>，并在密封袋上标明竞价人名称、日期，密封袋上加盖单位公章。</w:t>
      </w:r>
    </w:p>
    <w:p w14:paraId="5B35A982" w14:textId="77777777" w:rsidR="007969AC" w:rsidRDefault="00AB16CE">
      <w:pPr>
        <w:pStyle w:val="ad"/>
        <w:shd w:val="clear" w:color="auto" w:fill="FFFFFF"/>
        <w:snapToGrid w:val="0"/>
        <w:spacing w:before="0" w:beforeAutospacing="0" w:after="0" w:afterAutospacing="0" w:line="460" w:lineRule="exact"/>
        <w:ind w:firstLineChars="200" w:firstLine="562"/>
        <w:jc w:val="both"/>
        <w:rPr>
          <w:rFonts w:ascii="仿宋" w:eastAsia="仿宋" w:hAnsi="仿宋" w:cs="仿宋"/>
          <w:b/>
          <w:sz w:val="28"/>
          <w:szCs w:val="28"/>
          <w:shd w:val="clear" w:color="auto" w:fill="FFFFFF"/>
        </w:rPr>
      </w:pPr>
      <w:r>
        <w:rPr>
          <w:rFonts w:ascii="仿宋" w:eastAsia="仿宋" w:hAnsi="仿宋" w:cs="仿宋" w:hint="eastAsia"/>
          <w:b/>
          <w:sz w:val="28"/>
          <w:szCs w:val="28"/>
          <w:shd w:val="clear" w:color="auto" w:fill="FFFFFF"/>
        </w:rPr>
        <w:t>2.纸质响应文件接收截止及评审时间、地点：</w:t>
      </w:r>
    </w:p>
    <w:p w14:paraId="34B4C23C" w14:textId="77777777" w:rsidR="007969AC" w:rsidRDefault="00AB16CE">
      <w:pPr>
        <w:pStyle w:val="ad"/>
        <w:shd w:val="clear" w:color="auto" w:fill="FFFFFF"/>
        <w:snapToGrid w:val="0"/>
        <w:spacing w:before="0" w:beforeAutospacing="0" w:after="0" w:afterAutospacing="0" w:line="460" w:lineRule="exact"/>
        <w:ind w:firstLineChars="200" w:firstLine="560"/>
        <w:jc w:val="both"/>
        <w:rPr>
          <w:rFonts w:ascii="仿宋" w:eastAsia="仿宋" w:hAnsi="仿宋" w:cs="仿宋"/>
          <w:sz w:val="28"/>
          <w:szCs w:val="28"/>
        </w:rPr>
      </w:pPr>
      <w:r>
        <w:rPr>
          <w:rFonts w:ascii="仿宋" w:eastAsia="仿宋" w:hAnsi="仿宋" w:cs="仿宋" w:hint="eastAsia"/>
          <w:sz w:val="28"/>
          <w:szCs w:val="28"/>
          <w:shd w:val="clear" w:color="auto" w:fill="FFFFFF"/>
        </w:rPr>
        <w:t>时间：</w:t>
      </w:r>
      <w:r>
        <w:rPr>
          <w:rFonts w:ascii="仿宋" w:eastAsia="仿宋" w:hAnsi="仿宋" w:cs="仿宋" w:hint="eastAsia"/>
          <w:b/>
          <w:sz w:val="28"/>
          <w:szCs w:val="28"/>
          <w:u w:val="single"/>
          <w:shd w:val="clear" w:color="auto" w:fill="FFFFFF"/>
        </w:rPr>
        <w:t>2023</w:t>
      </w:r>
      <w:r>
        <w:rPr>
          <w:rFonts w:ascii="仿宋" w:eastAsia="仿宋" w:hAnsi="仿宋" w:cs="仿宋" w:hint="eastAsia"/>
          <w:b/>
          <w:sz w:val="28"/>
          <w:szCs w:val="28"/>
          <w:shd w:val="clear" w:color="auto" w:fill="FFFFFF"/>
        </w:rPr>
        <w:t>年</w:t>
      </w:r>
      <w:r>
        <w:rPr>
          <w:rFonts w:ascii="仿宋" w:eastAsia="仿宋" w:hAnsi="仿宋" w:cs="仿宋" w:hint="eastAsia"/>
          <w:b/>
          <w:sz w:val="28"/>
          <w:szCs w:val="28"/>
          <w:u w:val="single"/>
          <w:shd w:val="clear" w:color="auto" w:fill="FFFFFF"/>
        </w:rPr>
        <w:t>5</w:t>
      </w:r>
      <w:r>
        <w:rPr>
          <w:rFonts w:ascii="仿宋" w:eastAsia="仿宋" w:hAnsi="仿宋" w:cs="仿宋" w:hint="eastAsia"/>
          <w:b/>
          <w:sz w:val="28"/>
          <w:szCs w:val="28"/>
          <w:shd w:val="clear" w:color="auto" w:fill="FFFFFF"/>
        </w:rPr>
        <w:t>月</w:t>
      </w:r>
      <w:r w:rsidR="00070153">
        <w:rPr>
          <w:rFonts w:ascii="仿宋" w:eastAsia="仿宋" w:hAnsi="仿宋" w:cs="仿宋"/>
          <w:b/>
          <w:sz w:val="28"/>
          <w:szCs w:val="28"/>
          <w:u w:val="single"/>
          <w:shd w:val="clear" w:color="auto" w:fill="FFFFFF"/>
        </w:rPr>
        <w:t xml:space="preserve"> </w:t>
      </w:r>
      <w:r w:rsidR="00C82F3C">
        <w:rPr>
          <w:rFonts w:ascii="仿宋" w:eastAsia="仿宋" w:hAnsi="仿宋" w:cs="仿宋"/>
          <w:b/>
          <w:sz w:val="28"/>
          <w:szCs w:val="28"/>
          <w:u w:val="single"/>
          <w:shd w:val="clear" w:color="auto" w:fill="FFFFFF"/>
        </w:rPr>
        <w:t>31</w:t>
      </w:r>
      <w:r>
        <w:rPr>
          <w:rFonts w:ascii="仿宋" w:eastAsia="仿宋" w:hAnsi="仿宋" w:cs="仿宋" w:hint="eastAsia"/>
          <w:b/>
          <w:sz w:val="28"/>
          <w:szCs w:val="28"/>
          <w:shd w:val="clear" w:color="auto" w:fill="FFFFFF"/>
        </w:rPr>
        <w:t>日</w:t>
      </w:r>
      <w:r>
        <w:rPr>
          <w:rFonts w:ascii="仿宋" w:eastAsia="仿宋" w:hAnsi="仿宋" w:cs="仿宋" w:hint="eastAsia"/>
          <w:b/>
          <w:sz w:val="28"/>
          <w:szCs w:val="28"/>
          <w:u w:val="single"/>
          <w:shd w:val="clear" w:color="auto" w:fill="FFFFFF"/>
        </w:rPr>
        <w:t>14:30</w:t>
      </w:r>
      <w:r>
        <w:rPr>
          <w:rFonts w:ascii="仿宋" w:eastAsia="仿宋" w:hAnsi="仿宋" w:cs="仿宋" w:hint="eastAsia"/>
          <w:b/>
          <w:sz w:val="28"/>
          <w:szCs w:val="28"/>
          <w:shd w:val="clear" w:color="auto" w:fill="FFFFFF"/>
        </w:rPr>
        <w:t>，</w:t>
      </w:r>
      <w:r>
        <w:rPr>
          <w:rFonts w:ascii="仿宋" w:eastAsia="仿宋" w:hAnsi="仿宋" w:cs="仿宋" w:hint="eastAsia"/>
          <w:sz w:val="28"/>
          <w:szCs w:val="28"/>
          <w:shd w:val="clear" w:color="auto" w:fill="FFFFFF"/>
        </w:rPr>
        <w:t>逾期送达将作无效响应处理。</w:t>
      </w:r>
    </w:p>
    <w:p w14:paraId="158C41C1" w14:textId="77777777" w:rsidR="007969AC" w:rsidRDefault="00AB16CE">
      <w:pPr>
        <w:spacing w:line="460" w:lineRule="exact"/>
        <w:ind w:firstLineChars="200" w:firstLine="560"/>
        <w:rPr>
          <w:rFonts w:ascii="仿宋" w:eastAsia="仿宋" w:hAnsi="仿宋" w:cs="仿宋"/>
          <w:b/>
          <w:sz w:val="22"/>
          <w:szCs w:val="24"/>
          <w:u w:val="single"/>
        </w:rPr>
      </w:pPr>
      <w:r>
        <w:rPr>
          <w:rFonts w:ascii="仿宋" w:eastAsia="仿宋" w:hAnsi="仿宋" w:cs="仿宋" w:hint="eastAsia"/>
          <w:kern w:val="0"/>
          <w:sz w:val="28"/>
          <w:szCs w:val="28"/>
          <w:shd w:val="clear" w:color="auto" w:fill="FFFFFF"/>
        </w:rPr>
        <w:t>地点：</w:t>
      </w:r>
      <w:r>
        <w:rPr>
          <w:rFonts w:ascii="仿宋" w:eastAsia="仿宋" w:hAnsi="仿宋" w:cs="仿宋" w:hint="eastAsia"/>
          <w:b/>
          <w:bCs/>
          <w:kern w:val="0"/>
          <w:sz w:val="28"/>
          <w:szCs w:val="28"/>
          <w:u w:val="single"/>
        </w:rPr>
        <w:t>南通</w:t>
      </w:r>
      <w:r w:rsidR="00A6111D">
        <w:rPr>
          <w:rFonts w:ascii="仿宋" w:eastAsia="仿宋" w:hAnsi="仿宋" w:cs="仿宋" w:hint="eastAsia"/>
          <w:b/>
          <w:bCs/>
          <w:kern w:val="0"/>
          <w:sz w:val="28"/>
          <w:szCs w:val="28"/>
          <w:u w:val="single"/>
        </w:rPr>
        <w:t>市殡仪馆1</w:t>
      </w:r>
      <w:r w:rsidR="00A6111D">
        <w:rPr>
          <w:rFonts w:ascii="仿宋" w:eastAsia="仿宋" w:hAnsi="仿宋" w:cs="仿宋"/>
          <w:b/>
          <w:bCs/>
          <w:kern w:val="0"/>
          <w:sz w:val="28"/>
          <w:szCs w:val="28"/>
          <w:u w:val="single"/>
        </w:rPr>
        <w:t>07</w:t>
      </w:r>
      <w:r w:rsidR="00A6111D">
        <w:rPr>
          <w:rFonts w:ascii="仿宋" w:eastAsia="仿宋" w:hAnsi="仿宋" w:cs="仿宋" w:hint="eastAsia"/>
          <w:b/>
          <w:bCs/>
          <w:kern w:val="0"/>
          <w:sz w:val="28"/>
          <w:szCs w:val="28"/>
          <w:u w:val="single"/>
        </w:rPr>
        <w:t>办公室（通京大道1</w:t>
      </w:r>
      <w:r w:rsidR="00A6111D">
        <w:rPr>
          <w:rFonts w:ascii="仿宋" w:eastAsia="仿宋" w:hAnsi="仿宋" w:cs="仿宋"/>
          <w:b/>
          <w:bCs/>
          <w:kern w:val="0"/>
          <w:sz w:val="28"/>
          <w:szCs w:val="28"/>
          <w:u w:val="single"/>
        </w:rPr>
        <w:t>00</w:t>
      </w:r>
      <w:r>
        <w:rPr>
          <w:rFonts w:ascii="仿宋" w:eastAsia="仿宋" w:hAnsi="仿宋" w:cs="仿宋" w:hint="eastAsia"/>
          <w:b/>
          <w:bCs/>
          <w:kern w:val="0"/>
          <w:sz w:val="28"/>
          <w:szCs w:val="28"/>
          <w:u w:val="single"/>
        </w:rPr>
        <w:t>号），如有变动另行通知。</w:t>
      </w:r>
    </w:p>
    <w:p w14:paraId="40C3474E" w14:textId="77777777" w:rsidR="007969AC" w:rsidRDefault="00AB16CE">
      <w:pPr>
        <w:pStyle w:val="a3"/>
        <w:snapToGrid w:val="0"/>
        <w:spacing w:line="460" w:lineRule="exact"/>
        <w:ind w:firstLineChars="200" w:firstLine="562"/>
        <w:outlineLvl w:val="1"/>
        <w:rPr>
          <w:rFonts w:ascii="仿宋" w:eastAsia="仿宋" w:hAnsi="仿宋" w:cs="仿宋"/>
          <w:b/>
          <w:szCs w:val="28"/>
        </w:rPr>
      </w:pPr>
      <w:r>
        <w:rPr>
          <w:rFonts w:ascii="仿宋" w:eastAsia="仿宋" w:hAnsi="仿宋" w:cs="仿宋" w:hint="eastAsia"/>
          <w:b/>
          <w:szCs w:val="28"/>
        </w:rPr>
        <w:t>七、成交原则、方式</w:t>
      </w:r>
    </w:p>
    <w:p w14:paraId="1E934C09" w14:textId="77777777" w:rsidR="007969AC" w:rsidRDefault="00AB16CE">
      <w:pPr>
        <w:pStyle w:val="ad"/>
        <w:shd w:val="clear" w:color="auto" w:fill="FFFFFF"/>
        <w:snapToGrid w:val="0"/>
        <w:spacing w:before="0" w:beforeAutospacing="0" w:after="0" w:afterAutospacing="0" w:line="460" w:lineRule="exact"/>
        <w:ind w:firstLineChars="200" w:firstLine="562"/>
        <w:jc w:val="both"/>
        <w:rPr>
          <w:rFonts w:ascii="仿宋" w:eastAsia="仿宋" w:hAnsi="仿宋" w:cs="仿宋"/>
          <w:b/>
          <w:kern w:val="2"/>
          <w:sz w:val="28"/>
          <w:szCs w:val="28"/>
        </w:rPr>
      </w:pPr>
      <w:r>
        <w:rPr>
          <w:rFonts w:ascii="仿宋" w:eastAsia="仿宋" w:hAnsi="仿宋" w:cs="仿宋" w:hint="eastAsia"/>
          <w:b/>
          <w:kern w:val="2"/>
          <w:sz w:val="28"/>
          <w:szCs w:val="28"/>
        </w:rPr>
        <w:t>成交原则：</w:t>
      </w:r>
    </w:p>
    <w:p w14:paraId="13D8C0CD" w14:textId="77777777" w:rsidR="007969AC" w:rsidRDefault="00AB16CE">
      <w:pPr>
        <w:pStyle w:val="ad"/>
        <w:shd w:val="clear" w:color="auto" w:fill="FFFFFF"/>
        <w:snapToGrid w:val="0"/>
        <w:spacing w:before="0" w:beforeAutospacing="0" w:after="0" w:afterAutospacing="0" w:line="460" w:lineRule="exact"/>
        <w:ind w:firstLineChars="200" w:firstLine="560"/>
        <w:jc w:val="both"/>
        <w:rPr>
          <w:rFonts w:ascii="仿宋" w:eastAsia="仿宋" w:hAnsi="仿宋" w:cs="仿宋"/>
          <w:kern w:val="2"/>
          <w:sz w:val="28"/>
          <w:szCs w:val="28"/>
        </w:rPr>
      </w:pPr>
      <w:r>
        <w:rPr>
          <w:rFonts w:ascii="仿宋" w:eastAsia="仿宋" w:hAnsi="仿宋" w:cs="仿宋" w:hint="eastAsia"/>
          <w:kern w:val="2"/>
          <w:sz w:val="28"/>
          <w:szCs w:val="28"/>
        </w:rPr>
        <w:t>1.符合供应商资格条件和项目需求且报价最高；</w:t>
      </w:r>
    </w:p>
    <w:p w14:paraId="7D692F8B" w14:textId="77777777" w:rsidR="007969AC" w:rsidRDefault="00AB16CE">
      <w:pPr>
        <w:pStyle w:val="ad"/>
        <w:shd w:val="clear" w:color="auto" w:fill="FFFFFF"/>
        <w:snapToGrid w:val="0"/>
        <w:spacing w:before="0" w:beforeAutospacing="0" w:after="0" w:afterAutospacing="0" w:line="460" w:lineRule="exact"/>
        <w:ind w:firstLineChars="200" w:firstLine="560"/>
        <w:jc w:val="both"/>
        <w:rPr>
          <w:rFonts w:ascii="仿宋" w:eastAsia="仿宋" w:hAnsi="仿宋" w:cs="仿宋"/>
          <w:kern w:val="2"/>
          <w:sz w:val="28"/>
          <w:szCs w:val="28"/>
        </w:rPr>
      </w:pPr>
      <w:r>
        <w:rPr>
          <w:rFonts w:ascii="仿宋" w:eastAsia="仿宋" w:hAnsi="仿宋" w:cs="仿宋" w:hint="eastAsia"/>
          <w:kern w:val="2"/>
          <w:sz w:val="28"/>
          <w:szCs w:val="28"/>
        </w:rPr>
        <w:t>2.成交人不得以任何方式转包或分包本项目。</w:t>
      </w:r>
    </w:p>
    <w:p w14:paraId="4751D4BE" w14:textId="77777777" w:rsidR="007969AC" w:rsidRDefault="00AB16CE">
      <w:pPr>
        <w:pStyle w:val="ad"/>
        <w:shd w:val="clear" w:color="auto" w:fill="FFFFFF"/>
        <w:snapToGrid w:val="0"/>
        <w:spacing w:before="0" w:beforeAutospacing="0" w:after="0" w:afterAutospacing="0" w:line="460" w:lineRule="exact"/>
        <w:ind w:firstLineChars="200" w:firstLine="562"/>
        <w:jc w:val="both"/>
        <w:rPr>
          <w:rFonts w:ascii="仿宋" w:eastAsia="仿宋" w:hAnsi="仿宋" w:cs="仿宋"/>
          <w:sz w:val="28"/>
          <w:szCs w:val="28"/>
        </w:rPr>
      </w:pPr>
      <w:r>
        <w:rPr>
          <w:rFonts w:ascii="仿宋" w:eastAsia="仿宋" w:hAnsi="仿宋" w:cs="仿宋" w:hint="eastAsia"/>
          <w:b/>
          <w:kern w:val="2"/>
          <w:sz w:val="28"/>
          <w:szCs w:val="28"/>
        </w:rPr>
        <w:t>采购需求：</w:t>
      </w:r>
      <w:r>
        <w:rPr>
          <w:rFonts w:ascii="仿宋" w:eastAsia="仿宋" w:hAnsi="仿宋" w:cs="仿宋" w:hint="eastAsia"/>
          <w:kern w:val="2"/>
          <w:sz w:val="28"/>
          <w:szCs w:val="28"/>
        </w:rPr>
        <w:t>详见竞价文件附件：</w:t>
      </w:r>
      <w:r>
        <w:rPr>
          <w:rFonts w:ascii="仿宋" w:eastAsia="仿宋" w:hAnsi="仿宋" w:cs="仿宋" w:hint="eastAsia"/>
          <w:sz w:val="28"/>
          <w:szCs w:val="28"/>
        </w:rPr>
        <w:t>项目需求。</w:t>
      </w:r>
    </w:p>
    <w:p w14:paraId="295B5092" w14:textId="77777777" w:rsidR="007969AC" w:rsidRDefault="00AB16CE">
      <w:pPr>
        <w:pStyle w:val="ad"/>
        <w:shd w:val="clear" w:color="auto" w:fill="FFFFFF"/>
        <w:snapToGrid w:val="0"/>
        <w:spacing w:before="0" w:beforeAutospacing="0" w:after="0" w:afterAutospacing="0" w:line="460" w:lineRule="exact"/>
        <w:ind w:firstLineChars="200" w:firstLine="562"/>
        <w:jc w:val="both"/>
        <w:rPr>
          <w:rFonts w:ascii="仿宋" w:eastAsia="仿宋" w:hAnsi="仿宋" w:cs="仿宋"/>
          <w:kern w:val="2"/>
          <w:sz w:val="28"/>
          <w:szCs w:val="28"/>
        </w:rPr>
      </w:pPr>
      <w:r>
        <w:rPr>
          <w:rFonts w:ascii="仿宋" w:eastAsia="仿宋" w:hAnsi="仿宋" w:cs="仿宋" w:hint="eastAsia"/>
          <w:b/>
          <w:kern w:val="2"/>
          <w:sz w:val="28"/>
          <w:szCs w:val="28"/>
        </w:rPr>
        <w:t>成交方式：</w:t>
      </w:r>
      <w:r>
        <w:rPr>
          <w:rFonts w:ascii="仿宋" w:eastAsia="仿宋" w:hAnsi="仿宋" w:cs="仿宋" w:hint="eastAsia"/>
          <w:kern w:val="2"/>
          <w:sz w:val="28"/>
          <w:szCs w:val="28"/>
        </w:rPr>
        <w:t>按项目成交，在质量和服务均能满足竞价文件实质性响应要求的竞价人中，按照报价最高的确定为成交竞价人。</w:t>
      </w:r>
    </w:p>
    <w:p w14:paraId="2F2EB8D2" w14:textId="77777777" w:rsidR="007969AC" w:rsidRDefault="00AB16CE">
      <w:pPr>
        <w:pStyle w:val="a3"/>
        <w:snapToGrid w:val="0"/>
        <w:spacing w:line="460" w:lineRule="exact"/>
        <w:ind w:firstLineChars="200" w:firstLine="562"/>
        <w:outlineLvl w:val="1"/>
        <w:rPr>
          <w:rFonts w:ascii="仿宋" w:eastAsia="仿宋" w:hAnsi="仿宋" w:cs="仿宋"/>
          <w:b/>
          <w:szCs w:val="28"/>
        </w:rPr>
      </w:pPr>
      <w:r>
        <w:rPr>
          <w:rFonts w:ascii="仿宋" w:eastAsia="仿宋" w:hAnsi="仿宋" w:cs="仿宋" w:hint="eastAsia"/>
          <w:b/>
          <w:szCs w:val="28"/>
        </w:rPr>
        <w:t>八、变更为其他方式采购的情形</w:t>
      </w:r>
    </w:p>
    <w:p w14:paraId="2E752A94" w14:textId="77777777" w:rsidR="007969AC" w:rsidRDefault="00AB16CE">
      <w:pPr>
        <w:pStyle w:val="ad"/>
        <w:shd w:val="clear" w:color="auto" w:fill="FFFFFF"/>
        <w:snapToGrid w:val="0"/>
        <w:spacing w:before="0" w:beforeAutospacing="0" w:after="0" w:afterAutospacing="0" w:line="460" w:lineRule="exact"/>
        <w:ind w:firstLineChars="200" w:firstLine="560"/>
        <w:jc w:val="both"/>
        <w:rPr>
          <w:rFonts w:ascii="仿宋" w:eastAsia="仿宋" w:hAnsi="仿宋" w:cs="仿宋"/>
          <w:kern w:val="2"/>
          <w:sz w:val="28"/>
          <w:szCs w:val="28"/>
        </w:rPr>
      </w:pPr>
      <w:r>
        <w:rPr>
          <w:rFonts w:ascii="仿宋" w:eastAsia="仿宋" w:hAnsi="仿宋" w:cs="仿宋" w:hint="eastAsia"/>
          <w:kern w:val="2"/>
          <w:sz w:val="28"/>
          <w:szCs w:val="28"/>
        </w:rPr>
        <w:lastRenderedPageBreak/>
        <w:t>提交响应文件截止时间时参加竞卖的供应商不足3家的，及竞卖过程中出现符合专业条件的供应商或对竞卖文件作实质响应的供应商不足3家，报经采购单位同意后，可视情继续进行竞争性谈判，或中止竞谈。竞卖</w:t>
      </w:r>
      <w:r>
        <w:rPr>
          <w:rFonts w:ascii="仿宋" w:eastAsia="仿宋" w:hAnsi="仿宋" w:cs="仿宋" w:hint="eastAsia"/>
          <w:kern w:val="2"/>
          <w:sz w:val="28"/>
          <w:szCs w:val="28"/>
          <w:lang w:val="zh-CN"/>
        </w:rPr>
        <w:t>文件中对供应商资质、服务等要求，将作为</w:t>
      </w:r>
      <w:r>
        <w:rPr>
          <w:rFonts w:ascii="仿宋" w:eastAsia="仿宋" w:hAnsi="仿宋" w:cs="仿宋" w:hint="eastAsia"/>
          <w:kern w:val="2"/>
          <w:sz w:val="28"/>
          <w:szCs w:val="28"/>
        </w:rPr>
        <w:t>其他</w:t>
      </w:r>
      <w:r>
        <w:rPr>
          <w:rFonts w:ascii="仿宋" w:eastAsia="仿宋" w:hAnsi="仿宋" w:cs="仿宋" w:hint="eastAsia"/>
          <w:kern w:val="2"/>
          <w:sz w:val="28"/>
          <w:szCs w:val="28"/>
          <w:lang w:val="zh-CN"/>
        </w:rPr>
        <w:t>方式采购的基本要求和依据。原已经参加</w:t>
      </w:r>
      <w:r>
        <w:rPr>
          <w:rFonts w:ascii="仿宋" w:eastAsia="仿宋" w:hAnsi="仿宋" w:cs="仿宋" w:hint="eastAsia"/>
          <w:kern w:val="2"/>
          <w:sz w:val="28"/>
          <w:szCs w:val="28"/>
        </w:rPr>
        <w:t>竞卖</w:t>
      </w:r>
      <w:r>
        <w:rPr>
          <w:rFonts w:ascii="仿宋" w:eastAsia="仿宋" w:hAnsi="仿宋" w:cs="仿宋" w:hint="eastAsia"/>
          <w:kern w:val="2"/>
          <w:sz w:val="28"/>
          <w:szCs w:val="28"/>
          <w:lang w:val="zh-CN"/>
        </w:rPr>
        <w:t>并符合要求的供应商，根据自愿原则，参加</w:t>
      </w:r>
      <w:r>
        <w:rPr>
          <w:rFonts w:ascii="仿宋" w:eastAsia="仿宋" w:hAnsi="仿宋" w:cs="仿宋" w:hint="eastAsia"/>
          <w:kern w:val="2"/>
          <w:sz w:val="28"/>
          <w:szCs w:val="28"/>
        </w:rPr>
        <w:t>其他</w:t>
      </w:r>
      <w:r>
        <w:rPr>
          <w:rFonts w:ascii="仿宋" w:eastAsia="仿宋" w:hAnsi="仿宋" w:cs="仿宋" w:hint="eastAsia"/>
          <w:kern w:val="2"/>
          <w:sz w:val="28"/>
          <w:szCs w:val="28"/>
          <w:lang w:val="zh-CN"/>
        </w:rPr>
        <w:t>方式采购。</w:t>
      </w:r>
    </w:p>
    <w:p w14:paraId="5FEF44E2" w14:textId="77777777" w:rsidR="007969AC" w:rsidRDefault="00AB16CE">
      <w:pPr>
        <w:pStyle w:val="a3"/>
        <w:snapToGrid w:val="0"/>
        <w:spacing w:line="460" w:lineRule="exact"/>
        <w:ind w:firstLineChars="200" w:firstLine="562"/>
        <w:outlineLvl w:val="1"/>
        <w:rPr>
          <w:rFonts w:ascii="仿宋" w:eastAsia="仿宋" w:hAnsi="仿宋" w:cs="仿宋"/>
          <w:b/>
          <w:szCs w:val="28"/>
        </w:rPr>
      </w:pPr>
      <w:r>
        <w:rPr>
          <w:rFonts w:ascii="仿宋" w:eastAsia="仿宋" w:hAnsi="仿宋" w:cs="仿宋" w:hint="eastAsia"/>
          <w:b/>
          <w:szCs w:val="28"/>
        </w:rPr>
        <w:t>九、成交结果通知</w:t>
      </w:r>
    </w:p>
    <w:p w14:paraId="79327920" w14:textId="4F2F2655" w:rsidR="007969AC" w:rsidRDefault="00AB16CE">
      <w:pPr>
        <w:pStyle w:val="ad"/>
        <w:shd w:val="clear" w:color="auto" w:fill="FFFFFF"/>
        <w:snapToGrid w:val="0"/>
        <w:spacing w:before="0" w:beforeAutospacing="0" w:after="0" w:afterAutospacing="0" w:line="460" w:lineRule="exact"/>
        <w:ind w:firstLineChars="200" w:firstLine="560"/>
        <w:jc w:val="both"/>
        <w:rPr>
          <w:rFonts w:ascii="仿宋" w:eastAsia="仿宋" w:hAnsi="仿宋" w:cs="仿宋"/>
          <w:kern w:val="2"/>
          <w:sz w:val="28"/>
          <w:szCs w:val="28"/>
        </w:rPr>
      </w:pPr>
      <w:r>
        <w:rPr>
          <w:rFonts w:ascii="仿宋" w:eastAsia="仿宋" w:hAnsi="仿宋" w:cs="仿宋" w:hint="eastAsia"/>
          <w:kern w:val="2"/>
          <w:sz w:val="28"/>
          <w:szCs w:val="28"/>
        </w:rPr>
        <w:t>1.成交结果将通过</w:t>
      </w:r>
      <w:r>
        <w:rPr>
          <w:rFonts w:ascii="仿宋" w:eastAsia="仿宋" w:hAnsi="仿宋" w:cs="仿宋" w:hint="eastAsia"/>
          <w:sz w:val="28"/>
          <w:szCs w:val="28"/>
        </w:rPr>
        <w:t>“南通市</w:t>
      </w:r>
      <w:r w:rsidR="00CF6EB0">
        <w:rPr>
          <w:rFonts w:ascii="仿宋" w:eastAsia="仿宋" w:hAnsi="仿宋" w:cs="仿宋" w:hint="eastAsia"/>
          <w:sz w:val="28"/>
          <w:szCs w:val="28"/>
        </w:rPr>
        <w:t>殡仪馆</w:t>
      </w:r>
      <w:r>
        <w:rPr>
          <w:rFonts w:ascii="仿宋" w:eastAsia="仿宋" w:hAnsi="仿宋" w:cs="仿宋" w:hint="eastAsia"/>
          <w:sz w:val="28"/>
          <w:szCs w:val="28"/>
        </w:rPr>
        <w:t>”网站</w:t>
      </w:r>
      <w:r>
        <w:rPr>
          <w:rFonts w:ascii="仿宋" w:eastAsia="仿宋" w:hAnsi="仿宋" w:cs="仿宋" w:hint="eastAsia"/>
          <w:kern w:val="2"/>
          <w:sz w:val="28"/>
          <w:szCs w:val="28"/>
        </w:rPr>
        <w:t>发布成交结果公告，通知所有参加本次竞价活动的竞价人。</w:t>
      </w:r>
    </w:p>
    <w:p w14:paraId="205DB777" w14:textId="77777777" w:rsidR="007969AC" w:rsidRDefault="00AB16CE">
      <w:pPr>
        <w:pStyle w:val="ad"/>
        <w:shd w:val="clear" w:color="auto" w:fill="FFFFFF"/>
        <w:snapToGrid w:val="0"/>
        <w:spacing w:before="0" w:beforeAutospacing="0" w:after="0" w:afterAutospacing="0" w:line="460" w:lineRule="exact"/>
        <w:ind w:firstLineChars="200" w:firstLine="560"/>
        <w:jc w:val="both"/>
        <w:rPr>
          <w:rFonts w:ascii="仿宋" w:eastAsia="仿宋" w:hAnsi="仿宋" w:cs="仿宋"/>
          <w:kern w:val="2"/>
          <w:sz w:val="28"/>
          <w:szCs w:val="28"/>
        </w:rPr>
      </w:pPr>
      <w:r>
        <w:rPr>
          <w:rFonts w:ascii="仿宋" w:eastAsia="仿宋" w:hAnsi="仿宋" w:cs="仿宋" w:hint="eastAsia"/>
          <w:kern w:val="2"/>
          <w:sz w:val="28"/>
          <w:szCs w:val="28"/>
        </w:rPr>
        <w:t>2.成交竞价人应在收到《成交通知书》的7日内与南通市殡仪馆签订合同。所签合同不得对竞价文件作实质性修改。南通市殡仪馆不得向竞价人提出不合理的要求作为签订合同的条件，不得与竞价人私下订立背离竞价文件实质性内容的协议。</w:t>
      </w:r>
    </w:p>
    <w:p w14:paraId="46540701" w14:textId="77777777" w:rsidR="007969AC" w:rsidRDefault="00AB16CE">
      <w:pPr>
        <w:pStyle w:val="a3"/>
        <w:snapToGrid w:val="0"/>
        <w:spacing w:line="460" w:lineRule="exact"/>
        <w:ind w:firstLineChars="200" w:firstLine="562"/>
        <w:outlineLvl w:val="1"/>
        <w:rPr>
          <w:rFonts w:ascii="仿宋" w:eastAsia="仿宋" w:hAnsi="仿宋" w:cs="仿宋"/>
          <w:b/>
          <w:szCs w:val="28"/>
        </w:rPr>
      </w:pPr>
      <w:r>
        <w:rPr>
          <w:rFonts w:ascii="仿宋" w:eastAsia="仿宋" w:hAnsi="仿宋" w:cs="仿宋" w:hint="eastAsia"/>
          <w:b/>
          <w:szCs w:val="28"/>
        </w:rPr>
        <w:t>十、验收与付款</w:t>
      </w:r>
    </w:p>
    <w:p w14:paraId="209D82BD" w14:textId="77777777" w:rsidR="007969AC" w:rsidRDefault="00AB16CE">
      <w:pPr>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成交后，竞价人按成交价和现场实际拆除面积计算总价，</w:t>
      </w:r>
      <w:r w:rsidR="00296F56">
        <w:rPr>
          <w:rFonts w:ascii="仿宋" w:eastAsia="仿宋" w:hAnsi="仿宋" w:cs="仿宋" w:hint="eastAsia"/>
          <w:sz w:val="28"/>
          <w:szCs w:val="28"/>
        </w:rPr>
        <w:t>根据实际清理数量</w:t>
      </w:r>
      <w:r>
        <w:rPr>
          <w:rFonts w:ascii="仿宋" w:eastAsia="仿宋" w:hAnsi="仿宋" w:cs="仿宋" w:hint="eastAsia"/>
          <w:sz w:val="28"/>
          <w:szCs w:val="28"/>
        </w:rPr>
        <w:t>到采购单位财务科缴纳废旧物资回收款项，并将废旧铝材运离采购单位。</w:t>
      </w:r>
    </w:p>
    <w:p w14:paraId="55AD4A2D" w14:textId="77777777" w:rsidR="007969AC" w:rsidRDefault="00AB16CE">
      <w:pPr>
        <w:pStyle w:val="a3"/>
        <w:snapToGrid w:val="0"/>
        <w:spacing w:line="460" w:lineRule="exact"/>
        <w:ind w:firstLineChars="200" w:firstLine="562"/>
        <w:outlineLvl w:val="1"/>
        <w:rPr>
          <w:rFonts w:ascii="仿宋" w:eastAsia="仿宋" w:hAnsi="仿宋" w:cs="仿宋"/>
          <w:b/>
          <w:szCs w:val="28"/>
        </w:rPr>
      </w:pPr>
      <w:r>
        <w:rPr>
          <w:rFonts w:ascii="仿宋" w:eastAsia="仿宋" w:hAnsi="仿宋" w:cs="仿宋" w:hint="eastAsia"/>
          <w:b/>
          <w:szCs w:val="28"/>
        </w:rPr>
        <w:t>十一、竞价费用</w:t>
      </w:r>
    </w:p>
    <w:p w14:paraId="74037F0E" w14:textId="77777777" w:rsidR="007969AC" w:rsidRPr="00A6111D" w:rsidRDefault="00AB16CE" w:rsidP="00A6111D">
      <w:pPr>
        <w:pStyle w:val="ad"/>
        <w:shd w:val="clear" w:color="auto" w:fill="FFFFFF"/>
        <w:snapToGrid w:val="0"/>
        <w:spacing w:before="0" w:beforeAutospacing="0" w:after="0" w:afterAutospacing="0" w:line="460" w:lineRule="exact"/>
        <w:ind w:firstLineChars="200" w:firstLine="562"/>
        <w:jc w:val="both"/>
        <w:rPr>
          <w:rFonts w:ascii="仿宋" w:eastAsia="仿宋" w:hAnsi="仿宋" w:cs="仿宋"/>
          <w:b/>
          <w:bCs/>
          <w:kern w:val="2"/>
          <w:sz w:val="28"/>
          <w:szCs w:val="28"/>
        </w:rPr>
      </w:pPr>
      <w:r>
        <w:rPr>
          <w:rFonts w:ascii="仿宋" w:eastAsia="仿宋" w:hAnsi="仿宋" w:cs="仿宋" w:hint="eastAsia"/>
          <w:b/>
          <w:sz w:val="28"/>
          <w:szCs w:val="28"/>
        </w:rPr>
        <w:t>竞买保证金（现金，单独密封）：</w:t>
      </w:r>
      <w:r w:rsidR="00C55A27">
        <w:rPr>
          <w:rFonts w:ascii="仿宋" w:eastAsia="仿宋" w:hAnsi="仿宋" w:cs="仿宋"/>
          <w:bCs/>
          <w:snapToGrid w:val="0"/>
          <w:sz w:val="28"/>
          <w:szCs w:val="28"/>
        </w:rPr>
        <w:t>3</w:t>
      </w:r>
      <w:r>
        <w:rPr>
          <w:rFonts w:ascii="仿宋" w:eastAsia="仿宋" w:hAnsi="仿宋" w:cs="仿宋" w:hint="eastAsia"/>
          <w:bCs/>
          <w:snapToGrid w:val="0"/>
          <w:sz w:val="28"/>
          <w:szCs w:val="28"/>
        </w:rPr>
        <w:t>000元，和响应文件一并提交。</w:t>
      </w:r>
    </w:p>
    <w:p w14:paraId="452E2CB4" w14:textId="77777777" w:rsidR="007969AC" w:rsidRDefault="00AB16CE">
      <w:pPr>
        <w:pStyle w:val="a3"/>
        <w:snapToGrid w:val="0"/>
        <w:spacing w:line="460" w:lineRule="exact"/>
        <w:ind w:firstLineChars="200" w:firstLine="562"/>
        <w:outlineLvl w:val="1"/>
        <w:rPr>
          <w:rFonts w:ascii="仿宋" w:eastAsia="仿宋" w:hAnsi="仿宋" w:cs="仿宋"/>
          <w:b/>
          <w:szCs w:val="28"/>
        </w:rPr>
      </w:pPr>
      <w:r>
        <w:rPr>
          <w:rFonts w:ascii="仿宋" w:eastAsia="仿宋" w:hAnsi="仿宋" w:cs="仿宋" w:hint="eastAsia"/>
          <w:b/>
          <w:szCs w:val="28"/>
        </w:rPr>
        <w:t>十二、联系人：</w:t>
      </w:r>
    </w:p>
    <w:p w14:paraId="1775CF88" w14:textId="77777777" w:rsidR="007969AC" w:rsidRDefault="00AB16CE">
      <w:pPr>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 xml:space="preserve">采购单位联系人：施先生     </w:t>
      </w:r>
      <w:r>
        <w:rPr>
          <w:rFonts w:ascii="仿宋" w:eastAsia="仿宋" w:hAnsi="仿宋" w:cs="仿宋" w:hint="eastAsia"/>
          <w:color w:val="0000FF"/>
          <w:sz w:val="28"/>
          <w:szCs w:val="28"/>
        </w:rPr>
        <w:t xml:space="preserve">联系电话：0513- </w:t>
      </w:r>
      <w:r w:rsidR="0058058D">
        <w:rPr>
          <w:rFonts w:ascii="仿宋" w:eastAsia="仿宋" w:hAnsi="仿宋" w:cs="仿宋"/>
          <w:color w:val="0000FF"/>
          <w:sz w:val="28"/>
          <w:szCs w:val="28"/>
        </w:rPr>
        <w:t>81591716</w:t>
      </w:r>
    </w:p>
    <w:p w14:paraId="1DA75B97" w14:textId="77777777" w:rsidR="007969AC" w:rsidRDefault="00AB16CE">
      <w:pPr>
        <w:pStyle w:val="ad"/>
        <w:shd w:val="clear" w:color="auto" w:fill="FFFFFF"/>
        <w:snapToGrid w:val="0"/>
        <w:spacing w:before="0" w:beforeAutospacing="0" w:after="0" w:afterAutospacing="0" w:line="460" w:lineRule="exact"/>
        <w:ind w:firstLineChars="200" w:firstLine="560"/>
        <w:jc w:val="both"/>
        <w:rPr>
          <w:rFonts w:ascii="仿宋" w:eastAsia="仿宋" w:hAnsi="仿宋" w:cs="仿宋"/>
          <w:kern w:val="2"/>
          <w:sz w:val="28"/>
          <w:szCs w:val="28"/>
        </w:rPr>
      </w:pPr>
      <w:r>
        <w:rPr>
          <w:rFonts w:ascii="仿宋" w:eastAsia="仿宋" w:hAnsi="仿宋" w:cs="仿宋" w:hint="eastAsia"/>
          <w:kern w:val="2"/>
          <w:sz w:val="28"/>
          <w:szCs w:val="28"/>
        </w:rPr>
        <w:t>对项目需求部分的询问、质疑请向采购人提出，询问、质疑由采购人负责答复。</w:t>
      </w:r>
    </w:p>
    <w:bookmarkEnd w:id="0"/>
    <w:p w14:paraId="387178C3" w14:textId="77777777" w:rsidR="007969AC" w:rsidRDefault="007969AC">
      <w:pPr>
        <w:pStyle w:val="a3"/>
        <w:snapToGrid w:val="0"/>
        <w:spacing w:line="460" w:lineRule="exact"/>
        <w:ind w:firstLineChars="200" w:firstLine="440"/>
        <w:rPr>
          <w:rFonts w:ascii="仿宋" w:eastAsia="仿宋" w:hAnsi="仿宋" w:cs="仿宋"/>
          <w:sz w:val="22"/>
          <w:szCs w:val="22"/>
        </w:rPr>
        <w:sectPr w:rsidR="007969AC">
          <w:footerReference w:type="default" r:id="rId10"/>
          <w:footerReference w:type="first" r:id="rId11"/>
          <w:pgSz w:w="11906" w:h="16838"/>
          <w:pgMar w:top="1440" w:right="1797" w:bottom="1440" w:left="1797" w:header="851" w:footer="992" w:gutter="0"/>
          <w:pgNumType w:start="1"/>
          <w:cols w:space="720"/>
          <w:docGrid w:type="lines" w:linePitch="312"/>
        </w:sectPr>
      </w:pPr>
    </w:p>
    <w:bookmarkEnd w:id="1"/>
    <w:bookmarkEnd w:id="2"/>
    <w:bookmarkEnd w:id="3"/>
    <w:bookmarkEnd w:id="4"/>
    <w:bookmarkEnd w:id="5"/>
    <w:bookmarkEnd w:id="6"/>
    <w:p w14:paraId="7432A090" w14:textId="77777777" w:rsidR="007969AC" w:rsidRDefault="00AB16CE">
      <w:pPr>
        <w:widowControl/>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lastRenderedPageBreak/>
        <w:t>附件1：</w:t>
      </w:r>
    </w:p>
    <w:p w14:paraId="55469857" w14:textId="77777777" w:rsidR="007969AC" w:rsidRDefault="00AB16CE">
      <w:pPr>
        <w:widowControl/>
        <w:snapToGrid w:val="0"/>
        <w:spacing w:line="460" w:lineRule="exact"/>
        <w:jc w:val="center"/>
        <w:outlineLvl w:val="0"/>
        <w:rPr>
          <w:rFonts w:ascii="仿宋" w:eastAsia="仿宋" w:hAnsi="仿宋" w:cs="仿宋"/>
          <w:b/>
          <w:kern w:val="0"/>
          <w:sz w:val="36"/>
          <w:szCs w:val="36"/>
        </w:rPr>
      </w:pPr>
      <w:r>
        <w:rPr>
          <w:rFonts w:ascii="仿宋" w:eastAsia="仿宋" w:hAnsi="仿宋" w:cs="仿宋" w:hint="eastAsia"/>
          <w:b/>
          <w:kern w:val="0"/>
          <w:sz w:val="36"/>
          <w:szCs w:val="36"/>
        </w:rPr>
        <w:t>项目需求</w:t>
      </w:r>
    </w:p>
    <w:p w14:paraId="104F2E54" w14:textId="77777777" w:rsidR="007969AC" w:rsidRDefault="00AB16CE">
      <w:pPr>
        <w:numPr>
          <w:ilvl w:val="0"/>
          <w:numId w:val="2"/>
        </w:numPr>
        <w:snapToGrid w:val="0"/>
        <w:spacing w:line="460" w:lineRule="exact"/>
        <w:ind w:firstLineChars="200" w:firstLine="562"/>
        <w:outlineLvl w:val="1"/>
        <w:rPr>
          <w:rFonts w:ascii="仿宋" w:eastAsia="仿宋" w:hAnsi="仿宋" w:cs="仿宋"/>
          <w:b/>
          <w:bCs/>
          <w:sz w:val="28"/>
          <w:szCs w:val="28"/>
        </w:rPr>
      </w:pPr>
      <w:r>
        <w:rPr>
          <w:rFonts w:ascii="仿宋" w:eastAsia="仿宋" w:hAnsi="仿宋" w:cs="仿宋" w:hint="eastAsia"/>
          <w:b/>
          <w:bCs/>
          <w:sz w:val="28"/>
          <w:szCs w:val="28"/>
        </w:rPr>
        <w:t>竞卖对象</w:t>
      </w:r>
    </w:p>
    <w:p w14:paraId="48B1157F" w14:textId="77777777" w:rsidR="007969AC" w:rsidRDefault="00AB16CE">
      <w:pPr>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1.南通市殡仪馆拟拆除部分门窗，对废旧铝材进行竞卖处理，具体信息详见附表。</w:t>
      </w:r>
    </w:p>
    <w:p w14:paraId="4C927FD4" w14:textId="77777777" w:rsidR="007969AC" w:rsidRDefault="00AB16CE">
      <w:pPr>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2.本次竞卖标的起卖价为</w:t>
      </w:r>
      <w:r w:rsidR="00B254C6">
        <w:rPr>
          <w:rFonts w:ascii="仿宋" w:eastAsia="仿宋" w:hAnsi="仿宋" w:cs="仿宋"/>
          <w:sz w:val="28"/>
          <w:szCs w:val="28"/>
        </w:rPr>
        <w:t>6</w:t>
      </w:r>
      <w:r>
        <w:rPr>
          <w:rFonts w:ascii="仿宋" w:eastAsia="仿宋" w:hAnsi="仿宋" w:cs="仿宋" w:hint="eastAsia"/>
          <w:sz w:val="28"/>
          <w:szCs w:val="28"/>
        </w:rPr>
        <w:t>元/平方米，采取增价竞卖的方式进行。</w:t>
      </w:r>
      <w:r w:rsidR="00AD1357">
        <w:rPr>
          <w:rFonts w:ascii="仿宋" w:eastAsia="仿宋" w:hAnsi="仿宋" w:cs="仿宋" w:hint="eastAsia"/>
          <w:sz w:val="28"/>
          <w:szCs w:val="28"/>
        </w:rPr>
        <w:t>面积</w:t>
      </w:r>
      <w:r>
        <w:rPr>
          <w:rFonts w:ascii="仿宋" w:eastAsia="仿宋" w:hAnsi="仿宋" w:cs="仿宋" w:hint="eastAsia"/>
          <w:sz w:val="28"/>
          <w:szCs w:val="28"/>
        </w:rPr>
        <w:t>约1600平方米</w:t>
      </w:r>
      <w:r w:rsidR="00AD1357">
        <w:rPr>
          <w:rFonts w:ascii="仿宋" w:eastAsia="仿宋" w:hAnsi="仿宋" w:cs="仿宋" w:hint="eastAsia"/>
          <w:sz w:val="28"/>
          <w:szCs w:val="28"/>
        </w:rPr>
        <w:t>。</w:t>
      </w:r>
    </w:p>
    <w:p w14:paraId="2B3EC7ED" w14:textId="77777777" w:rsidR="007969AC" w:rsidRDefault="00AB16CE">
      <w:pPr>
        <w:snapToGrid w:val="0"/>
        <w:spacing w:line="460" w:lineRule="exact"/>
        <w:ind w:firstLineChars="200" w:firstLine="562"/>
        <w:rPr>
          <w:rFonts w:ascii="仿宋" w:eastAsia="仿宋" w:hAnsi="仿宋" w:cs="仿宋"/>
          <w:b/>
          <w:bCs/>
          <w:sz w:val="28"/>
          <w:szCs w:val="28"/>
        </w:rPr>
      </w:pPr>
      <w:r>
        <w:rPr>
          <w:rFonts w:ascii="仿宋" w:eastAsia="仿宋" w:hAnsi="仿宋" w:cs="仿宋" w:hint="eastAsia"/>
          <w:b/>
          <w:bCs/>
          <w:sz w:val="28"/>
          <w:szCs w:val="28"/>
        </w:rPr>
        <w:t>二、服务要求</w:t>
      </w:r>
    </w:p>
    <w:p w14:paraId="228895C2" w14:textId="77777777" w:rsidR="007969AC" w:rsidRDefault="00AB16CE">
      <w:pPr>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（1）所有拆除门窗铝材</w:t>
      </w:r>
      <w:r w:rsidR="00C55A27">
        <w:rPr>
          <w:rFonts w:ascii="仿宋" w:eastAsia="仿宋" w:hAnsi="仿宋" w:cs="仿宋" w:hint="eastAsia"/>
          <w:sz w:val="28"/>
          <w:szCs w:val="28"/>
        </w:rPr>
        <w:t>、玻璃</w:t>
      </w:r>
      <w:r>
        <w:rPr>
          <w:rFonts w:ascii="仿宋" w:eastAsia="仿宋" w:hAnsi="仿宋" w:cs="仿宋" w:hint="eastAsia"/>
          <w:sz w:val="28"/>
          <w:szCs w:val="28"/>
        </w:rPr>
        <w:t>由中标方负责拖运回收</w:t>
      </w:r>
      <w:r w:rsidR="00C55A27">
        <w:rPr>
          <w:rFonts w:ascii="仿宋" w:eastAsia="仿宋" w:hAnsi="仿宋" w:cs="仿宋" w:hint="eastAsia"/>
          <w:sz w:val="28"/>
          <w:szCs w:val="28"/>
        </w:rPr>
        <w:t>清理</w:t>
      </w:r>
      <w:r>
        <w:rPr>
          <w:rFonts w:ascii="仿宋" w:eastAsia="仿宋" w:hAnsi="仿宋" w:cs="仿宋" w:hint="eastAsia"/>
          <w:sz w:val="28"/>
          <w:szCs w:val="28"/>
        </w:rPr>
        <w:t>，所产生的费用自理。</w:t>
      </w:r>
    </w:p>
    <w:p w14:paraId="6CE5F1F7" w14:textId="77777777" w:rsidR="007969AC" w:rsidRDefault="00AB16CE">
      <w:pPr>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（2）必须按采购单位通知的时间要求，及时到现场回收。</w:t>
      </w:r>
    </w:p>
    <w:p w14:paraId="4C807D4D" w14:textId="77777777" w:rsidR="007969AC" w:rsidRDefault="00AB16CE">
      <w:pPr>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（3）必须服</w:t>
      </w:r>
      <w:r w:rsidR="00AD1357">
        <w:rPr>
          <w:rFonts w:ascii="仿宋" w:eastAsia="仿宋" w:hAnsi="仿宋" w:cs="仿宋" w:hint="eastAsia"/>
          <w:sz w:val="28"/>
          <w:szCs w:val="28"/>
        </w:rPr>
        <w:t>从</w:t>
      </w:r>
      <w:r>
        <w:rPr>
          <w:rFonts w:ascii="仿宋" w:eastAsia="仿宋" w:hAnsi="仿宋" w:cs="仿宋" w:hint="eastAsia"/>
          <w:sz w:val="28"/>
          <w:szCs w:val="28"/>
        </w:rPr>
        <w:t>采购单位现场安全管理。废旧回收过程中所有安全责任由中标人自负。</w:t>
      </w:r>
    </w:p>
    <w:p w14:paraId="7853D474" w14:textId="77777777" w:rsidR="007969AC" w:rsidRDefault="00AB16CE">
      <w:pPr>
        <w:snapToGrid w:val="0"/>
        <w:spacing w:line="460" w:lineRule="exact"/>
        <w:ind w:firstLineChars="200" w:firstLine="562"/>
        <w:rPr>
          <w:rFonts w:ascii="仿宋" w:eastAsia="仿宋" w:hAnsi="仿宋" w:cs="仿宋"/>
          <w:b/>
          <w:bCs/>
          <w:sz w:val="28"/>
          <w:szCs w:val="28"/>
        </w:rPr>
      </w:pPr>
      <w:r>
        <w:rPr>
          <w:rFonts w:ascii="仿宋" w:eastAsia="仿宋" w:hAnsi="仿宋" w:cs="仿宋" w:hint="eastAsia"/>
          <w:b/>
          <w:bCs/>
          <w:sz w:val="28"/>
          <w:szCs w:val="28"/>
        </w:rPr>
        <w:t>（4）</w:t>
      </w:r>
      <w:r w:rsidR="00C55A27">
        <w:rPr>
          <w:rFonts w:ascii="仿宋" w:eastAsia="仿宋" w:hAnsi="仿宋" w:cs="仿宋" w:hint="eastAsia"/>
          <w:b/>
          <w:bCs/>
          <w:sz w:val="28"/>
          <w:szCs w:val="28"/>
        </w:rPr>
        <w:t>中标后中标方缴纳1</w:t>
      </w:r>
      <w:r w:rsidR="00C55A27">
        <w:rPr>
          <w:rFonts w:ascii="仿宋" w:eastAsia="仿宋" w:hAnsi="仿宋" w:cs="仿宋"/>
          <w:b/>
          <w:bCs/>
          <w:sz w:val="28"/>
          <w:szCs w:val="28"/>
        </w:rPr>
        <w:t>0000</w:t>
      </w:r>
      <w:r w:rsidR="00C55A27">
        <w:rPr>
          <w:rFonts w:ascii="仿宋" w:eastAsia="仿宋" w:hAnsi="仿宋" w:cs="仿宋" w:hint="eastAsia"/>
          <w:b/>
          <w:bCs/>
          <w:sz w:val="28"/>
          <w:szCs w:val="28"/>
        </w:rPr>
        <w:t>元</w:t>
      </w:r>
      <w:r>
        <w:rPr>
          <w:rFonts w:ascii="仿宋" w:eastAsia="仿宋" w:hAnsi="仿宋" w:cs="仿宋" w:hint="eastAsia"/>
          <w:b/>
          <w:bCs/>
          <w:sz w:val="28"/>
          <w:szCs w:val="28"/>
        </w:rPr>
        <w:t>履约保证金</w:t>
      </w:r>
      <w:r w:rsidR="00B10B0C">
        <w:rPr>
          <w:rFonts w:ascii="仿宋" w:eastAsia="仿宋" w:hAnsi="仿宋" w:cs="仿宋" w:hint="eastAsia"/>
          <w:b/>
          <w:bCs/>
          <w:sz w:val="28"/>
          <w:szCs w:val="28"/>
        </w:rPr>
        <w:t>（建议办理履约保证保险）</w:t>
      </w:r>
      <w:r>
        <w:rPr>
          <w:rFonts w:ascii="仿宋" w:eastAsia="仿宋" w:hAnsi="仿宋" w:cs="仿宋" w:hint="eastAsia"/>
          <w:b/>
          <w:bCs/>
          <w:sz w:val="28"/>
          <w:szCs w:val="28"/>
        </w:rPr>
        <w:t>。所有回收事项完成、无任何问题的，无息退还履约保证金。</w:t>
      </w:r>
    </w:p>
    <w:p w14:paraId="430A4C0B" w14:textId="77777777" w:rsidR="007969AC" w:rsidRDefault="00AB16CE">
      <w:pPr>
        <w:snapToGrid w:val="0"/>
        <w:spacing w:line="460" w:lineRule="exact"/>
        <w:ind w:firstLineChars="200" w:firstLine="562"/>
        <w:rPr>
          <w:rFonts w:ascii="仿宋" w:eastAsia="仿宋" w:hAnsi="仿宋" w:cs="仿宋"/>
          <w:b/>
          <w:bCs/>
          <w:sz w:val="28"/>
          <w:szCs w:val="28"/>
        </w:rPr>
      </w:pPr>
      <w:r>
        <w:rPr>
          <w:rFonts w:ascii="仿宋" w:eastAsia="仿宋" w:hAnsi="仿宋" w:cs="仿宋" w:hint="eastAsia"/>
          <w:b/>
          <w:bCs/>
          <w:sz w:val="28"/>
          <w:szCs w:val="28"/>
        </w:rPr>
        <w:t>三、竞买文件提交及竞卖开始时间、地点</w:t>
      </w:r>
    </w:p>
    <w:p w14:paraId="7D141D08" w14:textId="77777777" w:rsidR="007969AC" w:rsidRDefault="00AB16CE">
      <w:pPr>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竞买文件提交截止及竞卖开始时间：2023年5月</w:t>
      </w:r>
      <w:r w:rsidR="00C82F3C">
        <w:rPr>
          <w:rFonts w:ascii="仿宋" w:eastAsia="仿宋" w:hAnsi="仿宋" w:cs="仿宋"/>
          <w:sz w:val="28"/>
          <w:szCs w:val="28"/>
        </w:rPr>
        <w:t>31</w:t>
      </w:r>
      <w:r>
        <w:rPr>
          <w:rFonts w:ascii="仿宋" w:eastAsia="仿宋" w:hAnsi="仿宋" w:cs="仿宋" w:hint="eastAsia"/>
          <w:sz w:val="28"/>
          <w:szCs w:val="28"/>
        </w:rPr>
        <w:t>日14:30</w:t>
      </w:r>
    </w:p>
    <w:p w14:paraId="07AAB059" w14:textId="77777777" w:rsidR="00C82F3C" w:rsidRDefault="00AB16CE">
      <w:pPr>
        <w:snapToGrid w:val="0"/>
        <w:spacing w:line="460" w:lineRule="exact"/>
        <w:ind w:firstLineChars="200" w:firstLine="560"/>
        <w:rPr>
          <w:rFonts w:ascii="仿宋" w:eastAsia="仿宋" w:hAnsi="仿宋" w:cs="仿宋"/>
          <w:b/>
          <w:bCs/>
          <w:kern w:val="0"/>
          <w:sz w:val="28"/>
          <w:szCs w:val="28"/>
          <w:u w:val="single"/>
        </w:rPr>
      </w:pPr>
      <w:r>
        <w:rPr>
          <w:rFonts w:ascii="仿宋" w:eastAsia="仿宋" w:hAnsi="仿宋" w:cs="仿宋" w:hint="eastAsia"/>
          <w:sz w:val="28"/>
          <w:szCs w:val="28"/>
        </w:rPr>
        <w:t xml:space="preserve">竞卖地点: </w:t>
      </w:r>
      <w:r w:rsidR="00C82F3C">
        <w:rPr>
          <w:rFonts w:ascii="仿宋" w:eastAsia="仿宋" w:hAnsi="仿宋" w:cs="仿宋" w:hint="eastAsia"/>
          <w:b/>
          <w:bCs/>
          <w:kern w:val="0"/>
          <w:sz w:val="28"/>
          <w:szCs w:val="28"/>
          <w:u w:val="single"/>
        </w:rPr>
        <w:t>南通市殡仪馆1</w:t>
      </w:r>
      <w:r w:rsidR="00C82F3C">
        <w:rPr>
          <w:rFonts w:ascii="仿宋" w:eastAsia="仿宋" w:hAnsi="仿宋" w:cs="仿宋"/>
          <w:b/>
          <w:bCs/>
          <w:kern w:val="0"/>
          <w:sz w:val="28"/>
          <w:szCs w:val="28"/>
          <w:u w:val="single"/>
        </w:rPr>
        <w:t>07</w:t>
      </w:r>
      <w:r w:rsidR="00C82F3C">
        <w:rPr>
          <w:rFonts w:ascii="仿宋" w:eastAsia="仿宋" w:hAnsi="仿宋" w:cs="仿宋" w:hint="eastAsia"/>
          <w:b/>
          <w:bCs/>
          <w:kern w:val="0"/>
          <w:sz w:val="28"/>
          <w:szCs w:val="28"/>
          <w:u w:val="single"/>
        </w:rPr>
        <w:t>办公室（通京大道1</w:t>
      </w:r>
      <w:r w:rsidR="00C82F3C">
        <w:rPr>
          <w:rFonts w:ascii="仿宋" w:eastAsia="仿宋" w:hAnsi="仿宋" w:cs="仿宋"/>
          <w:b/>
          <w:bCs/>
          <w:kern w:val="0"/>
          <w:sz w:val="28"/>
          <w:szCs w:val="28"/>
          <w:u w:val="single"/>
        </w:rPr>
        <w:t>00</w:t>
      </w:r>
      <w:r w:rsidR="00C82F3C">
        <w:rPr>
          <w:rFonts w:ascii="仿宋" w:eastAsia="仿宋" w:hAnsi="仿宋" w:cs="仿宋" w:hint="eastAsia"/>
          <w:b/>
          <w:bCs/>
          <w:kern w:val="0"/>
          <w:sz w:val="28"/>
          <w:szCs w:val="28"/>
          <w:u w:val="single"/>
        </w:rPr>
        <w:t>号）</w:t>
      </w:r>
    </w:p>
    <w:p w14:paraId="3A3C044C" w14:textId="77777777" w:rsidR="007969AC" w:rsidRDefault="00AB16CE">
      <w:pPr>
        <w:snapToGrid w:val="0"/>
        <w:spacing w:line="460" w:lineRule="exact"/>
        <w:ind w:firstLineChars="200" w:firstLine="562"/>
        <w:rPr>
          <w:rFonts w:ascii="仿宋" w:eastAsia="仿宋" w:hAnsi="仿宋" w:cs="仿宋"/>
          <w:b/>
          <w:bCs/>
          <w:sz w:val="28"/>
          <w:szCs w:val="28"/>
        </w:rPr>
      </w:pPr>
      <w:r>
        <w:rPr>
          <w:rFonts w:ascii="仿宋" w:eastAsia="仿宋" w:hAnsi="仿宋" w:cs="仿宋" w:hint="eastAsia"/>
          <w:b/>
          <w:bCs/>
          <w:sz w:val="28"/>
          <w:szCs w:val="28"/>
        </w:rPr>
        <w:t>四、竞买注意事项：</w:t>
      </w:r>
    </w:p>
    <w:p w14:paraId="2B7DB9C4" w14:textId="77777777" w:rsidR="007969AC" w:rsidRDefault="00AB16CE">
      <w:pPr>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1.凡符合采购文件资格要求的供应商均可参加竞买。</w:t>
      </w:r>
    </w:p>
    <w:p w14:paraId="114C6C19" w14:textId="77777777" w:rsidR="007969AC" w:rsidRDefault="00AB16CE">
      <w:pPr>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2.竞价采用</w:t>
      </w:r>
      <w:r w:rsidR="00E36971">
        <w:rPr>
          <w:rFonts w:ascii="仿宋" w:eastAsia="仿宋" w:hAnsi="仿宋" w:cs="仿宋" w:hint="eastAsia"/>
          <w:sz w:val="28"/>
          <w:szCs w:val="28"/>
        </w:rPr>
        <w:t>“密封式投标报价”</w:t>
      </w:r>
      <w:r>
        <w:rPr>
          <w:rFonts w:ascii="仿宋" w:eastAsia="仿宋" w:hAnsi="仿宋" w:cs="仿宋" w:hint="eastAsia"/>
          <w:sz w:val="28"/>
          <w:szCs w:val="28"/>
        </w:rPr>
        <w:t>竞卖方式。供应商应自行勘察现场，查看竞卖物资，合理估价，理性参与竞买活动。未查勘者责任自负。</w:t>
      </w:r>
    </w:p>
    <w:p w14:paraId="3BDBB108" w14:textId="77777777" w:rsidR="007969AC" w:rsidRDefault="00AB16CE">
      <w:pPr>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3.标的物所有运输、处置等一切责任和费用由竞买人承担。</w:t>
      </w:r>
    </w:p>
    <w:p w14:paraId="7623515A" w14:textId="77777777" w:rsidR="007969AC" w:rsidRDefault="00AB16CE">
      <w:pPr>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4.竞价最高者中标，竞买成交后</w:t>
      </w:r>
      <w:r w:rsidR="00E1052B">
        <w:rPr>
          <w:rFonts w:ascii="仿宋" w:eastAsia="仿宋" w:hAnsi="仿宋" w:cs="仿宋" w:hint="eastAsia"/>
          <w:sz w:val="28"/>
          <w:szCs w:val="28"/>
        </w:rPr>
        <w:t>按照实际清理数量结算价款</w:t>
      </w:r>
      <w:r>
        <w:rPr>
          <w:rFonts w:ascii="仿宋" w:eastAsia="仿宋" w:hAnsi="仿宋" w:cs="仿宋" w:hint="eastAsia"/>
          <w:sz w:val="28"/>
          <w:szCs w:val="28"/>
        </w:rPr>
        <w:t>。</w:t>
      </w:r>
    </w:p>
    <w:p w14:paraId="43F4D48B" w14:textId="77777777" w:rsidR="007969AC" w:rsidRDefault="00AB16CE">
      <w:pPr>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5.公告未尽事宜以竞卖人员现场宣布为准。</w:t>
      </w:r>
    </w:p>
    <w:p w14:paraId="228AB33D" w14:textId="77777777" w:rsidR="007969AC" w:rsidRDefault="00AB16CE">
      <w:pPr>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6.现场查看时间：本项目公告发布日起，至竞买文件提交截止时间。欢迎有竞买意向的企业积极参与。</w:t>
      </w:r>
    </w:p>
    <w:p w14:paraId="3E0ADD5D" w14:textId="77777777" w:rsidR="007969AC" w:rsidRDefault="00AB16CE">
      <w:pPr>
        <w:snapToGrid w:val="0"/>
        <w:spacing w:line="460" w:lineRule="exact"/>
        <w:ind w:firstLineChars="200" w:firstLine="562"/>
        <w:outlineLvl w:val="1"/>
        <w:rPr>
          <w:rFonts w:ascii="仿宋" w:eastAsia="仿宋" w:hAnsi="仿宋" w:cs="仿宋"/>
          <w:b/>
          <w:bCs/>
          <w:sz w:val="28"/>
          <w:szCs w:val="28"/>
        </w:rPr>
      </w:pPr>
      <w:r>
        <w:rPr>
          <w:rFonts w:ascii="仿宋" w:eastAsia="仿宋" w:hAnsi="仿宋" w:cs="仿宋" w:hint="eastAsia"/>
          <w:b/>
          <w:bCs/>
          <w:sz w:val="28"/>
          <w:szCs w:val="28"/>
        </w:rPr>
        <w:t>五、注意事项</w:t>
      </w:r>
    </w:p>
    <w:p w14:paraId="41DB0716" w14:textId="77777777" w:rsidR="007969AC" w:rsidRDefault="00AB16CE">
      <w:pPr>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本次竞价采取一次性报价，</w:t>
      </w:r>
      <w:r w:rsidR="0004644E">
        <w:rPr>
          <w:rFonts w:ascii="仿宋" w:eastAsia="仿宋" w:hAnsi="仿宋" w:cs="仿宋" w:hint="eastAsia"/>
          <w:sz w:val="28"/>
          <w:szCs w:val="28"/>
        </w:rPr>
        <w:t>报价最高者</w:t>
      </w:r>
      <w:r>
        <w:rPr>
          <w:rFonts w:ascii="仿宋" w:eastAsia="仿宋" w:hAnsi="仿宋" w:cs="仿宋" w:hint="eastAsia"/>
          <w:sz w:val="28"/>
          <w:szCs w:val="28"/>
        </w:rPr>
        <w:t>为成交竞价人。</w:t>
      </w:r>
    </w:p>
    <w:p w14:paraId="0AABA9B7" w14:textId="77777777" w:rsidR="007969AC" w:rsidRDefault="00AB16CE" w:rsidP="00296F56">
      <w:pPr>
        <w:snapToGrid w:val="0"/>
        <w:spacing w:line="460" w:lineRule="exact"/>
        <w:ind w:firstLineChars="200" w:firstLine="560"/>
        <w:outlineLvl w:val="1"/>
        <w:rPr>
          <w:rFonts w:ascii="仿宋" w:eastAsia="仿宋" w:hAnsi="仿宋" w:cs="仿宋"/>
          <w:sz w:val="28"/>
          <w:szCs w:val="28"/>
        </w:rPr>
      </w:pPr>
      <w:bookmarkStart w:id="8" w:name="_Toc482279881"/>
      <w:r>
        <w:rPr>
          <w:rFonts w:ascii="仿宋" w:eastAsia="仿宋" w:hAnsi="仿宋" w:cs="仿宋" w:hint="eastAsia"/>
          <w:sz w:val="28"/>
          <w:szCs w:val="28"/>
        </w:rPr>
        <w:br w:type="page"/>
      </w:r>
      <w:r>
        <w:rPr>
          <w:rFonts w:ascii="仿宋" w:eastAsia="仿宋" w:hAnsi="仿宋" w:cs="仿宋" w:hint="eastAsia"/>
          <w:sz w:val="28"/>
          <w:szCs w:val="28"/>
        </w:rPr>
        <w:lastRenderedPageBreak/>
        <w:t>附件2：</w:t>
      </w:r>
    </w:p>
    <w:p w14:paraId="769A9955" w14:textId="77777777" w:rsidR="007969AC" w:rsidRDefault="00AB16CE">
      <w:pPr>
        <w:widowControl/>
        <w:snapToGrid w:val="0"/>
        <w:spacing w:line="460" w:lineRule="exact"/>
        <w:jc w:val="center"/>
        <w:outlineLvl w:val="0"/>
        <w:rPr>
          <w:rFonts w:ascii="仿宋" w:eastAsia="仿宋" w:hAnsi="仿宋" w:cs="仿宋"/>
          <w:b/>
          <w:bCs/>
          <w:sz w:val="36"/>
          <w:szCs w:val="36"/>
        </w:rPr>
      </w:pPr>
      <w:r>
        <w:rPr>
          <w:rFonts w:ascii="仿宋" w:eastAsia="仿宋" w:hAnsi="仿宋" w:cs="仿宋" w:hint="eastAsia"/>
          <w:b/>
          <w:kern w:val="0"/>
          <w:sz w:val="36"/>
          <w:szCs w:val="36"/>
        </w:rPr>
        <w:t>投标文件</w:t>
      </w:r>
      <w:bookmarkEnd w:id="8"/>
      <w:r>
        <w:rPr>
          <w:rFonts w:ascii="仿宋" w:eastAsia="仿宋" w:hAnsi="仿宋" w:cs="仿宋" w:hint="eastAsia"/>
          <w:b/>
          <w:kern w:val="0"/>
          <w:sz w:val="36"/>
          <w:szCs w:val="36"/>
        </w:rPr>
        <w:t>相关格式</w:t>
      </w:r>
    </w:p>
    <w:p w14:paraId="23F95980" w14:textId="77777777" w:rsidR="007969AC" w:rsidRDefault="007969AC">
      <w:pPr>
        <w:snapToGrid w:val="0"/>
        <w:spacing w:line="460" w:lineRule="exact"/>
        <w:jc w:val="center"/>
        <w:rPr>
          <w:rFonts w:ascii="仿宋" w:eastAsia="仿宋" w:hAnsi="仿宋" w:cs="仿宋"/>
          <w:b/>
          <w:sz w:val="32"/>
          <w:szCs w:val="32"/>
        </w:rPr>
      </w:pPr>
      <w:bookmarkStart w:id="9" w:name="_Toc42073476"/>
      <w:bookmarkStart w:id="10" w:name="_Toc42079450"/>
      <w:bookmarkStart w:id="11" w:name="_Toc45031854"/>
      <w:bookmarkStart w:id="12" w:name="_Toc45031220"/>
      <w:bookmarkStart w:id="13" w:name="_Toc36957723"/>
    </w:p>
    <w:p w14:paraId="2FEB54A6" w14:textId="77777777" w:rsidR="007969AC" w:rsidRDefault="00AB16CE">
      <w:pPr>
        <w:snapToGrid w:val="0"/>
        <w:spacing w:line="460" w:lineRule="exact"/>
        <w:jc w:val="center"/>
        <w:outlineLvl w:val="1"/>
        <w:rPr>
          <w:rFonts w:ascii="仿宋" w:eastAsia="仿宋" w:hAnsi="仿宋" w:cs="仿宋"/>
          <w:b/>
          <w:sz w:val="32"/>
          <w:szCs w:val="32"/>
        </w:rPr>
      </w:pPr>
      <w:r>
        <w:rPr>
          <w:rFonts w:ascii="仿宋" w:eastAsia="仿宋" w:hAnsi="仿宋" w:cs="仿宋" w:hint="eastAsia"/>
          <w:b/>
          <w:sz w:val="32"/>
          <w:szCs w:val="32"/>
        </w:rPr>
        <w:t>法定代表人身份证明书</w:t>
      </w:r>
      <w:bookmarkEnd w:id="9"/>
      <w:bookmarkEnd w:id="10"/>
      <w:bookmarkEnd w:id="11"/>
      <w:bookmarkEnd w:id="12"/>
      <w:bookmarkEnd w:id="13"/>
    </w:p>
    <w:p w14:paraId="721B3347" w14:textId="77777777" w:rsidR="007969AC" w:rsidRDefault="007969AC">
      <w:pPr>
        <w:pStyle w:val="1"/>
        <w:adjustRightInd/>
        <w:snapToGrid w:val="0"/>
        <w:spacing w:line="460" w:lineRule="exact"/>
        <w:ind w:firstLineChars="200" w:firstLine="560"/>
        <w:rPr>
          <w:rFonts w:ascii="仿宋" w:eastAsia="仿宋" w:hAnsi="仿宋" w:cs="仿宋"/>
          <w:sz w:val="28"/>
          <w:szCs w:val="28"/>
        </w:rPr>
      </w:pPr>
    </w:p>
    <w:p w14:paraId="188B15DE" w14:textId="77777777" w:rsidR="007969AC" w:rsidRDefault="00AB16CE">
      <w:pPr>
        <w:pStyle w:val="1"/>
        <w:adjustRightInd/>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单位名称：</w:t>
      </w:r>
      <w:r>
        <w:rPr>
          <w:rFonts w:ascii="仿宋" w:eastAsia="仿宋" w:hAnsi="仿宋" w:cs="仿宋" w:hint="eastAsia"/>
          <w:sz w:val="28"/>
          <w:szCs w:val="28"/>
          <w:u w:val="single"/>
        </w:rPr>
        <w:tab/>
      </w:r>
      <w:r>
        <w:rPr>
          <w:rFonts w:ascii="仿宋" w:eastAsia="仿宋" w:hAnsi="仿宋" w:cs="仿宋" w:hint="eastAsia"/>
          <w:sz w:val="28"/>
          <w:szCs w:val="28"/>
          <w:u w:val="single"/>
        </w:rPr>
        <w:tab/>
      </w:r>
      <w:r>
        <w:rPr>
          <w:rFonts w:ascii="仿宋" w:eastAsia="仿宋" w:hAnsi="仿宋" w:cs="仿宋" w:hint="eastAsia"/>
          <w:sz w:val="28"/>
          <w:szCs w:val="28"/>
          <w:u w:val="single"/>
        </w:rPr>
        <w:tab/>
      </w:r>
      <w:r>
        <w:rPr>
          <w:rFonts w:ascii="仿宋" w:eastAsia="仿宋" w:hAnsi="仿宋" w:cs="仿宋" w:hint="eastAsia"/>
          <w:sz w:val="28"/>
          <w:szCs w:val="28"/>
          <w:u w:val="single"/>
        </w:rPr>
        <w:tab/>
      </w:r>
      <w:r>
        <w:rPr>
          <w:rFonts w:ascii="仿宋" w:eastAsia="仿宋" w:hAnsi="仿宋" w:cs="仿宋" w:hint="eastAsia"/>
          <w:sz w:val="28"/>
          <w:szCs w:val="28"/>
          <w:u w:val="single"/>
        </w:rPr>
        <w:tab/>
      </w:r>
      <w:r>
        <w:rPr>
          <w:rFonts w:ascii="仿宋" w:eastAsia="仿宋" w:hAnsi="仿宋" w:cs="仿宋" w:hint="eastAsia"/>
          <w:sz w:val="28"/>
          <w:szCs w:val="28"/>
          <w:u w:val="single"/>
        </w:rPr>
        <w:tab/>
      </w:r>
      <w:r>
        <w:rPr>
          <w:rFonts w:ascii="仿宋" w:eastAsia="仿宋" w:hAnsi="仿宋" w:cs="仿宋" w:hint="eastAsia"/>
          <w:sz w:val="28"/>
          <w:szCs w:val="28"/>
          <w:u w:val="single"/>
        </w:rPr>
        <w:tab/>
      </w:r>
      <w:r>
        <w:rPr>
          <w:rFonts w:ascii="仿宋" w:eastAsia="仿宋" w:hAnsi="仿宋" w:cs="仿宋" w:hint="eastAsia"/>
          <w:sz w:val="28"/>
          <w:szCs w:val="28"/>
          <w:u w:val="single"/>
        </w:rPr>
        <w:tab/>
      </w:r>
      <w:r>
        <w:rPr>
          <w:rFonts w:ascii="仿宋" w:eastAsia="仿宋" w:hAnsi="仿宋" w:cs="仿宋" w:hint="eastAsia"/>
          <w:sz w:val="28"/>
          <w:szCs w:val="28"/>
          <w:u w:val="single"/>
        </w:rPr>
        <w:tab/>
      </w:r>
      <w:r>
        <w:rPr>
          <w:rFonts w:ascii="仿宋" w:eastAsia="仿宋" w:hAnsi="仿宋" w:cs="仿宋" w:hint="eastAsia"/>
          <w:sz w:val="28"/>
          <w:szCs w:val="28"/>
          <w:u w:val="single"/>
        </w:rPr>
        <w:tab/>
      </w:r>
    </w:p>
    <w:p w14:paraId="2AD2AEDB" w14:textId="77777777" w:rsidR="007969AC" w:rsidRDefault="00AB16CE">
      <w:pPr>
        <w:pStyle w:val="1"/>
        <w:adjustRightInd/>
        <w:snapToGrid w:val="0"/>
        <w:spacing w:line="460" w:lineRule="exact"/>
        <w:ind w:firstLineChars="200" w:firstLine="560"/>
        <w:rPr>
          <w:rFonts w:ascii="仿宋" w:eastAsia="仿宋" w:hAnsi="仿宋" w:cs="仿宋"/>
          <w:sz w:val="28"/>
          <w:szCs w:val="28"/>
          <w:u w:val="single"/>
        </w:rPr>
      </w:pPr>
      <w:r>
        <w:rPr>
          <w:rFonts w:ascii="仿宋" w:eastAsia="仿宋" w:hAnsi="仿宋" w:cs="仿宋" w:hint="eastAsia"/>
          <w:sz w:val="28"/>
          <w:szCs w:val="28"/>
        </w:rPr>
        <w:t>单位性质：</w:t>
      </w:r>
      <w:r>
        <w:rPr>
          <w:rFonts w:ascii="仿宋" w:eastAsia="仿宋" w:hAnsi="仿宋" w:cs="仿宋" w:hint="eastAsia"/>
          <w:sz w:val="28"/>
          <w:szCs w:val="28"/>
          <w:u w:val="single"/>
        </w:rPr>
        <w:tab/>
      </w:r>
      <w:r>
        <w:rPr>
          <w:rFonts w:ascii="仿宋" w:eastAsia="仿宋" w:hAnsi="仿宋" w:cs="仿宋" w:hint="eastAsia"/>
          <w:sz w:val="28"/>
          <w:szCs w:val="28"/>
          <w:u w:val="single"/>
        </w:rPr>
        <w:tab/>
      </w:r>
      <w:r>
        <w:rPr>
          <w:rFonts w:ascii="仿宋" w:eastAsia="仿宋" w:hAnsi="仿宋" w:cs="仿宋" w:hint="eastAsia"/>
          <w:sz w:val="28"/>
          <w:szCs w:val="28"/>
          <w:u w:val="single"/>
        </w:rPr>
        <w:tab/>
      </w:r>
      <w:r>
        <w:rPr>
          <w:rFonts w:ascii="仿宋" w:eastAsia="仿宋" w:hAnsi="仿宋" w:cs="仿宋" w:hint="eastAsia"/>
          <w:sz w:val="28"/>
          <w:szCs w:val="28"/>
          <w:u w:val="single"/>
        </w:rPr>
        <w:tab/>
      </w:r>
      <w:r>
        <w:rPr>
          <w:rFonts w:ascii="仿宋" w:eastAsia="仿宋" w:hAnsi="仿宋" w:cs="仿宋" w:hint="eastAsia"/>
          <w:sz w:val="28"/>
          <w:szCs w:val="28"/>
          <w:u w:val="single"/>
        </w:rPr>
        <w:tab/>
      </w:r>
      <w:r>
        <w:rPr>
          <w:rFonts w:ascii="仿宋" w:eastAsia="仿宋" w:hAnsi="仿宋" w:cs="仿宋" w:hint="eastAsia"/>
          <w:sz w:val="28"/>
          <w:szCs w:val="28"/>
          <w:u w:val="single"/>
        </w:rPr>
        <w:tab/>
      </w:r>
      <w:r>
        <w:rPr>
          <w:rFonts w:ascii="仿宋" w:eastAsia="仿宋" w:hAnsi="仿宋" w:cs="仿宋" w:hint="eastAsia"/>
          <w:sz w:val="28"/>
          <w:szCs w:val="28"/>
          <w:u w:val="single"/>
        </w:rPr>
        <w:tab/>
      </w:r>
      <w:r>
        <w:rPr>
          <w:rFonts w:ascii="仿宋" w:eastAsia="仿宋" w:hAnsi="仿宋" w:cs="仿宋" w:hint="eastAsia"/>
          <w:sz w:val="28"/>
          <w:szCs w:val="28"/>
          <w:u w:val="single"/>
        </w:rPr>
        <w:tab/>
      </w:r>
      <w:r>
        <w:rPr>
          <w:rFonts w:ascii="仿宋" w:eastAsia="仿宋" w:hAnsi="仿宋" w:cs="仿宋" w:hint="eastAsia"/>
          <w:sz w:val="28"/>
          <w:szCs w:val="28"/>
          <w:u w:val="single"/>
        </w:rPr>
        <w:tab/>
      </w:r>
      <w:r>
        <w:rPr>
          <w:rFonts w:ascii="仿宋" w:eastAsia="仿宋" w:hAnsi="仿宋" w:cs="仿宋" w:hint="eastAsia"/>
          <w:sz w:val="28"/>
          <w:szCs w:val="28"/>
          <w:u w:val="single"/>
        </w:rPr>
        <w:tab/>
      </w:r>
    </w:p>
    <w:p w14:paraId="6F8ACCCA" w14:textId="77777777" w:rsidR="007969AC" w:rsidRDefault="00AB16CE">
      <w:pPr>
        <w:pStyle w:val="1"/>
        <w:adjustRightInd/>
        <w:snapToGrid w:val="0"/>
        <w:spacing w:line="460" w:lineRule="exact"/>
        <w:ind w:firstLineChars="200" w:firstLine="560"/>
        <w:rPr>
          <w:rFonts w:ascii="仿宋" w:eastAsia="仿宋" w:hAnsi="仿宋" w:cs="仿宋"/>
          <w:sz w:val="28"/>
          <w:szCs w:val="28"/>
          <w:u w:val="single"/>
        </w:rPr>
      </w:pPr>
      <w:r>
        <w:rPr>
          <w:rFonts w:ascii="仿宋" w:eastAsia="仿宋" w:hAnsi="仿宋" w:cs="仿宋" w:hint="eastAsia"/>
          <w:sz w:val="28"/>
          <w:szCs w:val="28"/>
        </w:rPr>
        <w:t>地    址：</w:t>
      </w:r>
      <w:r>
        <w:rPr>
          <w:rFonts w:ascii="仿宋" w:eastAsia="仿宋" w:hAnsi="仿宋" w:cs="仿宋" w:hint="eastAsia"/>
          <w:sz w:val="28"/>
          <w:szCs w:val="28"/>
          <w:u w:val="single"/>
        </w:rPr>
        <w:tab/>
      </w:r>
      <w:r>
        <w:rPr>
          <w:rFonts w:ascii="仿宋" w:eastAsia="仿宋" w:hAnsi="仿宋" w:cs="仿宋" w:hint="eastAsia"/>
          <w:sz w:val="28"/>
          <w:szCs w:val="28"/>
          <w:u w:val="single"/>
        </w:rPr>
        <w:tab/>
      </w:r>
      <w:r>
        <w:rPr>
          <w:rFonts w:ascii="仿宋" w:eastAsia="仿宋" w:hAnsi="仿宋" w:cs="仿宋" w:hint="eastAsia"/>
          <w:sz w:val="28"/>
          <w:szCs w:val="28"/>
          <w:u w:val="single"/>
        </w:rPr>
        <w:tab/>
      </w:r>
      <w:r>
        <w:rPr>
          <w:rFonts w:ascii="仿宋" w:eastAsia="仿宋" w:hAnsi="仿宋" w:cs="仿宋" w:hint="eastAsia"/>
          <w:sz w:val="28"/>
          <w:szCs w:val="28"/>
          <w:u w:val="single"/>
        </w:rPr>
        <w:tab/>
      </w:r>
      <w:r>
        <w:rPr>
          <w:rFonts w:ascii="仿宋" w:eastAsia="仿宋" w:hAnsi="仿宋" w:cs="仿宋" w:hint="eastAsia"/>
          <w:sz w:val="28"/>
          <w:szCs w:val="28"/>
          <w:u w:val="single"/>
        </w:rPr>
        <w:tab/>
      </w:r>
      <w:r>
        <w:rPr>
          <w:rFonts w:ascii="仿宋" w:eastAsia="仿宋" w:hAnsi="仿宋" w:cs="仿宋" w:hint="eastAsia"/>
          <w:sz w:val="28"/>
          <w:szCs w:val="28"/>
          <w:u w:val="single"/>
        </w:rPr>
        <w:tab/>
      </w:r>
      <w:r>
        <w:rPr>
          <w:rFonts w:ascii="仿宋" w:eastAsia="仿宋" w:hAnsi="仿宋" w:cs="仿宋" w:hint="eastAsia"/>
          <w:sz w:val="28"/>
          <w:szCs w:val="28"/>
          <w:u w:val="single"/>
        </w:rPr>
        <w:tab/>
      </w:r>
      <w:r>
        <w:rPr>
          <w:rFonts w:ascii="仿宋" w:eastAsia="仿宋" w:hAnsi="仿宋" w:cs="仿宋" w:hint="eastAsia"/>
          <w:sz w:val="28"/>
          <w:szCs w:val="28"/>
          <w:u w:val="single"/>
        </w:rPr>
        <w:tab/>
      </w:r>
      <w:r>
        <w:rPr>
          <w:rFonts w:ascii="仿宋" w:eastAsia="仿宋" w:hAnsi="仿宋" w:cs="仿宋" w:hint="eastAsia"/>
          <w:sz w:val="28"/>
          <w:szCs w:val="28"/>
          <w:u w:val="single"/>
        </w:rPr>
        <w:tab/>
      </w:r>
    </w:p>
    <w:p w14:paraId="3ADF5B4B" w14:textId="77777777" w:rsidR="007969AC" w:rsidRDefault="00AB16CE">
      <w:pPr>
        <w:pStyle w:val="1"/>
        <w:adjustRightInd/>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成立时间：年月日</w:t>
      </w:r>
    </w:p>
    <w:p w14:paraId="25BE141B" w14:textId="77777777" w:rsidR="007969AC" w:rsidRDefault="00AB16CE">
      <w:pPr>
        <w:pStyle w:val="1"/>
        <w:adjustRightInd/>
        <w:snapToGrid w:val="0"/>
        <w:spacing w:line="460" w:lineRule="exact"/>
        <w:ind w:firstLineChars="200" w:firstLine="560"/>
        <w:rPr>
          <w:rFonts w:ascii="仿宋" w:eastAsia="仿宋" w:hAnsi="仿宋" w:cs="仿宋"/>
          <w:sz w:val="28"/>
          <w:szCs w:val="28"/>
          <w:u w:val="single"/>
        </w:rPr>
      </w:pPr>
      <w:r>
        <w:rPr>
          <w:rFonts w:ascii="仿宋" w:eastAsia="仿宋" w:hAnsi="仿宋" w:cs="仿宋" w:hint="eastAsia"/>
          <w:sz w:val="28"/>
          <w:szCs w:val="28"/>
        </w:rPr>
        <w:t>经营期限：</w:t>
      </w:r>
      <w:r>
        <w:rPr>
          <w:rFonts w:ascii="仿宋" w:eastAsia="仿宋" w:hAnsi="仿宋" w:cs="仿宋" w:hint="eastAsia"/>
          <w:sz w:val="28"/>
          <w:szCs w:val="28"/>
          <w:u w:val="single"/>
        </w:rPr>
        <w:tab/>
      </w:r>
    </w:p>
    <w:p w14:paraId="08160AB5" w14:textId="77777777" w:rsidR="007969AC" w:rsidRDefault="00AB16CE">
      <w:pPr>
        <w:pStyle w:val="1"/>
        <w:adjustRightInd/>
        <w:snapToGrid w:val="0"/>
        <w:spacing w:line="460" w:lineRule="exact"/>
        <w:ind w:firstLineChars="200" w:firstLine="560"/>
        <w:rPr>
          <w:rFonts w:ascii="仿宋" w:eastAsia="仿宋" w:hAnsi="仿宋" w:cs="仿宋"/>
          <w:sz w:val="28"/>
          <w:szCs w:val="28"/>
          <w:u w:val="single"/>
        </w:rPr>
      </w:pPr>
      <w:r>
        <w:rPr>
          <w:rFonts w:ascii="仿宋" w:eastAsia="仿宋" w:hAnsi="仿宋" w:cs="仿宋" w:hint="eastAsia"/>
          <w:sz w:val="28"/>
          <w:szCs w:val="28"/>
        </w:rPr>
        <w:t>姓    名： 性别：年龄： 职务：</w:t>
      </w:r>
    </w:p>
    <w:p w14:paraId="50A56C63" w14:textId="77777777" w:rsidR="007969AC" w:rsidRDefault="00AB16CE">
      <w:pPr>
        <w:pStyle w:val="1"/>
        <w:adjustRightInd/>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系</w:t>
      </w:r>
      <w:r>
        <w:rPr>
          <w:rFonts w:ascii="仿宋" w:eastAsia="仿宋" w:hAnsi="仿宋" w:cs="仿宋" w:hint="eastAsia"/>
          <w:sz w:val="28"/>
          <w:szCs w:val="28"/>
          <w:u w:val="single"/>
        </w:rPr>
        <w:t xml:space="preserve">          （竞价人单位名称）       </w:t>
      </w:r>
      <w:r>
        <w:rPr>
          <w:rFonts w:ascii="仿宋" w:eastAsia="仿宋" w:hAnsi="仿宋" w:cs="仿宋" w:hint="eastAsia"/>
          <w:sz w:val="28"/>
          <w:szCs w:val="28"/>
        </w:rPr>
        <w:t>的法定代表人。</w:t>
      </w:r>
    </w:p>
    <w:p w14:paraId="753BF95D" w14:textId="77777777" w:rsidR="007969AC" w:rsidRDefault="007969AC">
      <w:pPr>
        <w:pStyle w:val="1"/>
        <w:adjustRightInd/>
        <w:snapToGrid w:val="0"/>
        <w:spacing w:line="460" w:lineRule="exact"/>
        <w:ind w:firstLineChars="200" w:firstLine="560"/>
        <w:rPr>
          <w:rFonts w:ascii="仿宋" w:eastAsia="仿宋" w:hAnsi="仿宋" w:cs="仿宋"/>
          <w:sz w:val="28"/>
          <w:szCs w:val="28"/>
        </w:rPr>
      </w:pPr>
    </w:p>
    <w:p w14:paraId="18DA581A" w14:textId="77777777" w:rsidR="007969AC" w:rsidRDefault="00AB16CE">
      <w:pPr>
        <w:pStyle w:val="1"/>
        <w:adjustRightInd/>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特此证明。</w:t>
      </w:r>
    </w:p>
    <w:p w14:paraId="0B72A5E8" w14:textId="77777777" w:rsidR="007969AC" w:rsidRDefault="007969AC">
      <w:pPr>
        <w:pStyle w:val="1"/>
        <w:adjustRightInd/>
        <w:snapToGrid w:val="0"/>
        <w:spacing w:line="460" w:lineRule="exact"/>
        <w:ind w:firstLineChars="200" w:firstLine="560"/>
        <w:rPr>
          <w:rFonts w:ascii="仿宋" w:eastAsia="仿宋" w:hAnsi="仿宋" w:cs="仿宋"/>
          <w:sz w:val="28"/>
          <w:szCs w:val="28"/>
        </w:rPr>
      </w:pPr>
    </w:p>
    <w:p w14:paraId="48535B32" w14:textId="77777777" w:rsidR="007969AC" w:rsidRDefault="007969AC">
      <w:pPr>
        <w:pStyle w:val="1"/>
        <w:adjustRightInd/>
        <w:snapToGrid w:val="0"/>
        <w:spacing w:line="460" w:lineRule="exact"/>
        <w:ind w:firstLineChars="200" w:firstLine="560"/>
        <w:rPr>
          <w:rFonts w:ascii="仿宋" w:eastAsia="仿宋" w:hAnsi="仿宋" w:cs="仿宋"/>
          <w:sz w:val="28"/>
          <w:szCs w:val="28"/>
        </w:rPr>
      </w:pPr>
    </w:p>
    <w:p w14:paraId="40DE638F" w14:textId="77777777" w:rsidR="007969AC" w:rsidRDefault="00AB16CE">
      <w:pPr>
        <w:pStyle w:val="1"/>
        <w:adjustRightInd/>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附：法定代表人身份证复印件</w:t>
      </w:r>
      <w:r>
        <w:rPr>
          <w:rFonts w:ascii="仿宋" w:eastAsia="仿宋" w:hAnsi="仿宋" w:cs="仿宋" w:hint="eastAsia"/>
          <w:b/>
          <w:bCs/>
          <w:sz w:val="32"/>
          <w:szCs w:val="32"/>
        </w:rPr>
        <w:t>加盖公章。</w:t>
      </w:r>
    </w:p>
    <w:tbl>
      <w:tblPr>
        <w:tblW w:w="0" w:type="auto"/>
        <w:tblInd w:w="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5"/>
      </w:tblGrid>
      <w:tr w:rsidR="007969AC" w14:paraId="7AA6DD06" w14:textId="77777777">
        <w:trPr>
          <w:trHeight w:val="2328"/>
        </w:trPr>
        <w:tc>
          <w:tcPr>
            <w:tcW w:w="7861" w:type="dxa"/>
          </w:tcPr>
          <w:p w14:paraId="2E9E28FC" w14:textId="77777777" w:rsidR="007969AC" w:rsidRDefault="007969AC">
            <w:pPr>
              <w:snapToGrid w:val="0"/>
              <w:spacing w:line="420" w:lineRule="exact"/>
              <w:ind w:left="193" w:firstLineChars="202" w:firstLine="566"/>
              <w:jc w:val="left"/>
              <w:rPr>
                <w:rFonts w:ascii="仿宋" w:eastAsia="仿宋" w:hAnsi="仿宋" w:cs="仿宋"/>
                <w:sz w:val="28"/>
                <w:szCs w:val="28"/>
              </w:rPr>
            </w:pPr>
          </w:p>
          <w:p w14:paraId="049722B1" w14:textId="77777777" w:rsidR="007969AC" w:rsidRDefault="00AB16CE">
            <w:pPr>
              <w:snapToGrid w:val="0"/>
              <w:spacing w:line="420" w:lineRule="exact"/>
              <w:jc w:val="center"/>
              <w:rPr>
                <w:rFonts w:ascii="仿宋" w:eastAsia="仿宋" w:hAnsi="仿宋" w:cs="仿宋"/>
                <w:b/>
                <w:bCs/>
                <w:sz w:val="28"/>
                <w:szCs w:val="28"/>
              </w:rPr>
            </w:pPr>
            <w:r>
              <w:rPr>
                <w:rFonts w:ascii="仿宋" w:eastAsia="仿宋" w:hAnsi="仿宋" w:cs="仿宋" w:hint="eastAsia"/>
                <w:b/>
                <w:bCs/>
                <w:sz w:val="28"/>
                <w:szCs w:val="28"/>
              </w:rPr>
              <w:t>法定代表人身份证（正、反面）复印件或扫描打印件</w:t>
            </w:r>
          </w:p>
          <w:p w14:paraId="351A9D4B" w14:textId="77777777" w:rsidR="007969AC" w:rsidRDefault="007969AC">
            <w:pPr>
              <w:snapToGrid w:val="0"/>
              <w:spacing w:line="420" w:lineRule="exact"/>
              <w:ind w:left="193"/>
              <w:jc w:val="left"/>
              <w:rPr>
                <w:rFonts w:ascii="仿宋" w:eastAsia="仿宋" w:hAnsi="仿宋" w:cs="仿宋"/>
                <w:b/>
                <w:bCs/>
                <w:sz w:val="28"/>
                <w:szCs w:val="28"/>
              </w:rPr>
            </w:pPr>
          </w:p>
          <w:p w14:paraId="59111A8A" w14:textId="77777777" w:rsidR="007969AC" w:rsidRDefault="007969AC">
            <w:pPr>
              <w:snapToGrid w:val="0"/>
              <w:spacing w:line="420" w:lineRule="exact"/>
              <w:ind w:left="193"/>
              <w:jc w:val="left"/>
              <w:rPr>
                <w:rFonts w:ascii="仿宋" w:eastAsia="仿宋" w:hAnsi="仿宋" w:cs="仿宋"/>
                <w:b/>
                <w:bCs/>
                <w:sz w:val="28"/>
                <w:szCs w:val="28"/>
              </w:rPr>
            </w:pPr>
          </w:p>
          <w:p w14:paraId="0034073D" w14:textId="77777777" w:rsidR="007969AC" w:rsidRDefault="007969AC">
            <w:pPr>
              <w:snapToGrid w:val="0"/>
              <w:spacing w:line="420" w:lineRule="exact"/>
              <w:ind w:left="193"/>
              <w:jc w:val="left"/>
              <w:rPr>
                <w:rFonts w:ascii="仿宋" w:eastAsia="仿宋" w:hAnsi="仿宋" w:cs="仿宋"/>
                <w:b/>
                <w:bCs/>
                <w:sz w:val="28"/>
                <w:szCs w:val="28"/>
              </w:rPr>
            </w:pPr>
          </w:p>
          <w:p w14:paraId="6706603C" w14:textId="77777777" w:rsidR="007969AC" w:rsidRDefault="007969AC">
            <w:pPr>
              <w:snapToGrid w:val="0"/>
              <w:spacing w:line="420" w:lineRule="exact"/>
              <w:ind w:left="193" w:firstLineChars="202" w:firstLine="566"/>
              <w:jc w:val="left"/>
              <w:rPr>
                <w:rFonts w:ascii="仿宋" w:eastAsia="仿宋" w:hAnsi="仿宋" w:cs="仿宋"/>
                <w:sz w:val="28"/>
                <w:szCs w:val="28"/>
              </w:rPr>
            </w:pPr>
          </w:p>
        </w:tc>
      </w:tr>
    </w:tbl>
    <w:p w14:paraId="6E7A27BD" w14:textId="77777777" w:rsidR="007969AC" w:rsidRDefault="007969AC">
      <w:pPr>
        <w:pStyle w:val="1"/>
        <w:adjustRightInd/>
        <w:snapToGrid w:val="0"/>
        <w:spacing w:line="460" w:lineRule="exact"/>
        <w:ind w:firstLineChars="200" w:firstLine="560"/>
        <w:rPr>
          <w:rFonts w:ascii="仿宋" w:eastAsia="仿宋" w:hAnsi="仿宋" w:cs="仿宋"/>
          <w:sz w:val="28"/>
          <w:szCs w:val="28"/>
        </w:rPr>
      </w:pPr>
    </w:p>
    <w:p w14:paraId="5F53618A" w14:textId="77777777" w:rsidR="007969AC" w:rsidRDefault="00AB16CE">
      <w:pPr>
        <w:pStyle w:val="1"/>
        <w:adjustRightInd/>
        <w:snapToGrid w:val="0"/>
        <w:spacing w:line="460" w:lineRule="exact"/>
        <w:ind w:firstLineChars="200" w:firstLine="560"/>
        <w:jc w:val="right"/>
        <w:rPr>
          <w:rFonts w:ascii="仿宋" w:eastAsia="仿宋" w:hAnsi="仿宋" w:cs="仿宋"/>
          <w:sz w:val="28"/>
          <w:szCs w:val="28"/>
        </w:rPr>
      </w:pPr>
      <w:r>
        <w:rPr>
          <w:rFonts w:ascii="仿宋" w:eastAsia="仿宋" w:hAnsi="仿宋" w:cs="仿宋" w:hint="eastAsia"/>
          <w:sz w:val="28"/>
          <w:szCs w:val="28"/>
        </w:rPr>
        <w:t>单位名称（盖章）：</w:t>
      </w:r>
    </w:p>
    <w:p w14:paraId="1CD1C9EB" w14:textId="77777777" w:rsidR="007969AC" w:rsidRDefault="00AB16CE">
      <w:pPr>
        <w:pStyle w:val="1"/>
        <w:adjustRightInd/>
        <w:snapToGrid w:val="0"/>
        <w:spacing w:line="460" w:lineRule="exact"/>
        <w:ind w:firstLineChars="200" w:firstLine="560"/>
        <w:jc w:val="right"/>
        <w:rPr>
          <w:rFonts w:ascii="仿宋" w:eastAsia="仿宋" w:hAnsi="仿宋" w:cs="仿宋"/>
          <w:sz w:val="28"/>
          <w:szCs w:val="28"/>
        </w:rPr>
      </w:pPr>
      <w:r>
        <w:rPr>
          <w:rFonts w:ascii="仿宋" w:eastAsia="仿宋" w:hAnsi="仿宋" w:cs="仿宋" w:hint="eastAsia"/>
          <w:sz w:val="28"/>
          <w:szCs w:val="28"/>
        </w:rPr>
        <w:t>法定代表人（签字或盖章）：</w:t>
      </w:r>
    </w:p>
    <w:p w14:paraId="373C0D98" w14:textId="77777777" w:rsidR="007969AC" w:rsidRDefault="00AB16CE">
      <w:pPr>
        <w:pStyle w:val="1"/>
        <w:adjustRightInd/>
        <w:snapToGrid w:val="0"/>
        <w:spacing w:line="460" w:lineRule="exact"/>
        <w:ind w:firstLineChars="200" w:firstLine="560"/>
        <w:jc w:val="right"/>
        <w:rPr>
          <w:rFonts w:ascii="仿宋" w:eastAsia="仿宋" w:hAnsi="仿宋" w:cs="仿宋"/>
          <w:sz w:val="28"/>
          <w:szCs w:val="28"/>
        </w:rPr>
      </w:pPr>
      <w:r>
        <w:rPr>
          <w:rFonts w:ascii="仿宋" w:eastAsia="仿宋" w:hAnsi="仿宋" w:cs="仿宋" w:hint="eastAsia"/>
          <w:sz w:val="28"/>
          <w:szCs w:val="28"/>
        </w:rPr>
        <w:t>日期：</w:t>
      </w:r>
    </w:p>
    <w:p w14:paraId="15E2562A" w14:textId="77777777" w:rsidR="007969AC" w:rsidRDefault="007969AC">
      <w:pPr>
        <w:pStyle w:val="1"/>
        <w:adjustRightInd/>
        <w:snapToGrid w:val="0"/>
        <w:spacing w:line="460" w:lineRule="exact"/>
        <w:ind w:firstLineChars="200" w:firstLine="560"/>
        <w:rPr>
          <w:rFonts w:ascii="仿宋" w:eastAsia="仿宋" w:hAnsi="仿宋" w:cs="仿宋"/>
          <w:sz w:val="28"/>
          <w:szCs w:val="28"/>
        </w:rPr>
      </w:pPr>
    </w:p>
    <w:p w14:paraId="271049D9" w14:textId="77777777" w:rsidR="007969AC" w:rsidRDefault="00AB16CE">
      <w:pPr>
        <w:snapToGrid w:val="0"/>
        <w:spacing w:line="460" w:lineRule="exact"/>
        <w:jc w:val="center"/>
        <w:outlineLvl w:val="1"/>
        <w:rPr>
          <w:rFonts w:ascii="仿宋" w:eastAsia="仿宋" w:hAnsi="仿宋" w:cs="仿宋"/>
          <w:b/>
          <w:sz w:val="32"/>
          <w:szCs w:val="32"/>
        </w:rPr>
      </w:pPr>
      <w:r>
        <w:rPr>
          <w:rFonts w:ascii="仿宋" w:eastAsia="仿宋" w:hAnsi="仿宋" w:cs="仿宋" w:hint="eastAsia"/>
          <w:b/>
          <w:bCs/>
          <w:sz w:val="28"/>
          <w:szCs w:val="24"/>
        </w:rPr>
        <w:t>注：如为法定代表人参加投标时，将身份证原件带至开标现场备查</w:t>
      </w:r>
      <w:r>
        <w:rPr>
          <w:rFonts w:ascii="仿宋" w:eastAsia="仿宋" w:hAnsi="仿宋" w:cs="仿宋" w:hint="eastAsia"/>
          <w:sz w:val="28"/>
          <w:szCs w:val="24"/>
        </w:rPr>
        <w:t>。</w:t>
      </w:r>
      <w:r>
        <w:rPr>
          <w:rFonts w:ascii="仿宋" w:eastAsia="仿宋" w:hAnsi="仿宋" w:cs="仿宋" w:hint="eastAsia"/>
          <w:b/>
          <w:bCs/>
          <w:sz w:val="28"/>
          <w:szCs w:val="24"/>
        </w:rPr>
        <w:br w:type="page"/>
      </w:r>
      <w:r>
        <w:rPr>
          <w:rFonts w:ascii="仿宋" w:eastAsia="仿宋" w:hAnsi="仿宋" w:cs="仿宋" w:hint="eastAsia"/>
          <w:b/>
          <w:sz w:val="32"/>
          <w:szCs w:val="32"/>
        </w:rPr>
        <w:lastRenderedPageBreak/>
        <w:t>授权委托书</w:t>
      </w:r>
    </w:p>
    <w:p w14:paraId="36EDD356" w14:textId="77777777" w:rsidR="007969AC" w:rsidRDefault="007969AC">
      <w:pPr>
        <w:pStyle w:val="1"/>
        <w:adjustRightInd/>
        <w:snapToGrid w:val="0"/>
        <w:spacing w:line="460" w:lineRule="exact"/>
        <w:ind w:firstLineChars="200" w:firstLine="560"/>
        <w:rPr>
          <w:rFonts w:ascii="仿宋" w:eastAsia="仿宋" w:hAnsi="仿宋" w:cs="仿宋"/>
          <w:sz w:val="28"/>
          <w:szCs w:val="28"/>
        </w:rPr>
      </w:pPr>
    </w:p>
    <w:p w14:paraId="5CD16B59" w14:textId="77777777" w:rsidR="007969AC" w:rsidRDefault="00AB16CE">
      <w:pPr>
        <w:pStyle w:val="1"/>
        <w:adjustRightInd/>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本授权委托书声明：我（姓名）系</w:t>
      </w:r>
      <w:r>
        <w:rPr>
          <w:rFonts w:ascii="仿宋" w:eastAsia="仿宋" w:hAnsi="仿宋" w:cs="仿宋" w:hint="eastAsia"/>
          <w:sz w:val="28"/>
          <w:szCs w:val="28"/>
          <w:u w:val="single"/>
        </w:rPr>
        <w:t xml:space="preserve">  （竞价人名称）</w:t>
      </w:r>
      <w:r>
        <w:rPr>
          <w:rFonts w:ascii="仿宋" w:eastAsia="仿宋" w:hAnsi="仿宋" w:cs="仿宋" w:hint="eastAsia"/>
          <w:sz w:val="28"/>
          <w:szCs w:val="28"/>
        </w:rPr>
        <w:t>的法定代表人，现授权委托</w:t>
      </w:r>
      <w:r>
        <w:rPr>
          <w:rFonts w:ascii="仿宋" w:eastAsia="仿宋" w:hAnsi="仿宋" w:cs="仿宋" w:hint="eastAsia"/>
          <w:sz w:val="28"/>
          <w:szCs w:val="28"/>
          <w:u w:val="single"/>
        </w:rPr>
        <w:t xml:space="preserve">      （单位名称）   </w:t>
      </w:r>
      <w:r>
        <w:rPr>
          <w:rFonts w:ascii="仿宋" w:eastAsia="仿宋" w:hAnsi="仿宋" w:cs="仿宋" w:hint="eastAsia"/>
          <w:sz w:val="28"/>
          <w:szCs w:val="28"/>
        </w:rPr>
        <w:t>的</w:t>
      </w:r>
      <w:r>
        <w:rPr>
          <w:rFonts w:ascii="仿宋" w:eastAsia="仿宋" w:hAnsi="仿宋" w:cs="仿宋" w:hint="eastAsia"/>
          <w:sz w:val="28"/>
          <w:szCs w:val="28"/>
          <w:u w:val="single"/>
        </w:rPr>
        <w:t xml:space="preserve">    （姓名）    </w:t>
      </w:r>
      <w:r>
        <w:rPr>
          <w:rFonts w:ascii="仿宋" w:eastAsia="仿宋" w:hAnsi="仿宋" w:cs="仿宋" w:hint="eastAsia"/>
          <w:sz w:val="28"/>
          <w:szCs w:val="28"/>
        </w:rPr>
        <w:t>为我公司签署本项目的竞价响应文件的法定代表人授权委托代理人，我承认代理人全权代表我所签署的本项目的竞价响应文件的所有内容（包括现场竞买报价文件）。</w:t>
      </w:r>
    </w:p>
    <w:p w14:paraId="69101EC1" w14:textId="77777777" w:rsidR="007969AC" w:rsidRDefault="007969AC">
      <w:pPr>
        <w:pStyle w:val="1"/>
        <w:adjustRightInd/>
        <w:snapToGrid w:val="0"/>
        <w:spacing w:line="460" w:lineRule="exact"/>
        <w:ind w:firstLineChars="200" w:firstLine="560"/>
        <w:rPr>
          <w:rFonts w:ascii="仿宋" w:eastAsia="仿宋" w:hAnsi="仿宋" w:cs="仿宋"/>
          <w:sz w:val="28"/>
          <w:szCs w:val="28"/>
        </w:rPr>
      </w:pPr>
    </w:p>
    <w:p w14:paraId="2A78C1C2" w14:textId="77777777" w:rsidR="007969AC" w:rsidRDefault="00AB16CE">
      <w:pPr>
        <w:pStyle w:val="1"/>
        <w:adjustRightInd/>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代理人无转委托权，特此委托。</w:t>
      </w:r>
    </w:p>
    <w:p w14:paraId="75ADFBAD" w14:textId="77777777" w:rsidR="007969AC" w:rsidRDefault="007969AC">
      <w:pPr>
        <w:pStyle w:val="1"/>
        <w:adjustRightInd/>
        <w:snapToGrid w:val="0"/>
        <w:spacing w:line="460" w:lineRule="exact"/>
        <w:ind w:firstLineChars="200" w:firstLine="560"/>
        <w:rPr>
          <w:rFonts w:ascii="仿宋" w:eastAsia="仿宋" w:hAnsi="仿宋" w:cs="仿宋"/>
          <w:sz w:val="28"/>
          <w:szCs w:val="28"/>
        </w:rPr>
      </w:pPr>
    </w:p>
    <w:p w14:paraId="2E9D11A3" w14:textId="77777777" w:rsidR="007969AC" w:rsidRDefault="00AB16CE">
      <w:pPr>
        <w:pStyle w:val="1"/>
        <w:adjustRightInd/>
        <w:snapToGrid w:val="0"/>
        <w:spacing w:line="460" w:lineRule="exact"/>
        <w:ind w:firstLineChars="200" w:firstLine="560"/>
        <w:rPr>
          <w:rFonts w:ascii="仿宋" w:eastAsia="仿宋" w:hAnsi="仿宋" w:cs="仿宋"/>
          <w:sz w:val="28"/>
          <w:szCs w:val="28"/>
          <w:u w:val="single"/>
        </w:rPr>
      </w:pPr>
      <w:r>
        <w:rPr>
          <w:rFonts w:ascii="仿宋" w:eastAsia="仿宋" w:hAnsi="仿宋" w:cs="仿宋" w:hint="eastAsia"/>
          <w:sz w:val="28"/>
          <w:szCs w:val="28"/>
        </w:rPr>
        <w:t>代理人：</w:t>
      </w:r>
      <w:r>
        <w:rPr>
          <w:rFonts w:ascii="仿宋" w:eastAsia="仿宋" w:hAnsi="仿宋" w:cs="仿宋" w:hint="eastAsia"/>
          <w:sz w:val="28"/>
          <w:szCs w:val="28"/>
          <w:u w:val="single"/>
        </w:rPr>
        <w:t xml:space="preserve">   （签字）   </w:t>
      </w:r>
      <w:r>
        <w:rPr>
          <w:rFonts w:ascii="仿宋" w:eastAsia="仿宋" w:hAnsi="仿宋" w:cs="仿宋" w:hint="eastAsia"/>
          <w:sz w:val="28"/>
          <w:szCs w:val="28"/>
        </w:rPr>
        <w:t>性别 ：年龄：</w:t>
      </w:r>
    </w:p>
    <w:p w14:paraId="5ABA625F" w14:textId="77777777" w:rsidR="007969AC" w:rsidRDefault="00AB16CE">
      <w:pPr>
        <w:pStyle w:val="1"/>
        <w:adjustRightInd/>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身份证号码：职务：</w:t>
      </w:r>
    </w:p>
    <w:p w14:paraId="3B5CAD47" w14:textId="77777777" w:rsidR="007969AC" w:rsidRDefault="007969AC">
      <w:pPr>
        <w:pStyle w:val="1"/>
        <w:adjustRightInd/>
        <w:snapToGrid w:val="0"/>
        <w:spacing w:line="460" w:lineRule="exact"/>
        <w:ind w:firstLineChars="200" w:firstLine="560"/>
        <w:rPr>
          <w:rFonts w:ascii="仿宋" w:eastAsia="仿宋" w:hAnsi="仿宋" w:cs="仿宋"/>
          <w:sz w:val="28"/>
          <w:szCs w:val="28"/>
        </w:rPr>
      </w:pPr>
    </w:p>
    <w:p w14:paraId="6D7063AB" w14:textId="77777777" w:rsidR="007969AC" w:rsidRDefault="00AB16CE">
      <w:pPr>
        <w:pStyle w:val="1"/>
        <w:adjustRightInd/>
        <w:snapToGrid w:val="0"/>
        <w:spacing w:line="460" w:lineRule="exact"/>
        <w:ind w:firstLineChars="200" w:firstLine="560"/>
        <w:jc w:val="right"/>
        <w:rPr>
          <w:rFonts w:ascii="仿宋" w:eastAsia="仿宋" w:hAnsi="仿宋" w:cs="仿宋"/>
          <w:sz w:val="28"/>
          <w:szCs w:val="28"/>
        </w:rPr>
      </w:pPr>
      <w:r>
        <w:rPr>
          <w:rFonts w:ascii="仿宋" w:eastAsia="仿宋" w:hAnsi="仿宋" w:cs="仿宋" w:hint="eastAsia"/>
          <w:sz w:val="28"/>
          <w:szCs w:val="28"/>
        </w:rPr>
        <w:t>单位名称（盖章）：</w:t>
      </w:r>
    </w:p>
    <w:p w14:paraId="0BAC8006" w14:textId="77777777" w:rsidR="007969AC" w:rsidRDefault="00AB16CE">
      <w:pPr>
        <w:pStyle w:val="1"/>
        <w:adjustRightInd/>
        <w:snapToGrid w:val="0"/>
        <w:spacing w:line="460" w:lineRule="exact"/>
        <w:ind w:firstLineChars="200" w:firstLine="560"/>
        <w:jc w:val="right"/>
        <w:rPr>
          <w:rFonts w:ascii="仿宋" w:eastAsia="仿宋" w:hAnsi="仿宋" w:cs="仿宋"/>
          <w:sz w:val="28"/>
          <w:szCs w:val="28"/>
        </w:rPr>
      </w:pPr>
      <w:r>
        <w:rPr>
          <w:rFonts w:ascii="仿宋" w:eastAsia="仿宋" w:hAnsi="仿宋" w:cs="仿宋" w:hint="eastAsia"/>
          <w:sz w:val="28"/>
          <w:szCs w:val="28"/>
        </w:rPr>
        <w:t>法定代表人（签字或盖章）：</w:t>
      </w:r>
    </w:p>
    <w:p w14:paraId="73B8250B" w14:textId="77777777" w:rsidR="007969AC" w:rsidRDefault="00AB16CE">
      <w:pPr>
        <w:pStyle w:val="1"/>
        <w:adjustRightInd/>
        <w:snapToGrid w:val="0"/>
        <w:spacing w:line="460" w:lineRule="exact"/>
        <w:ind w:firstLineChars="200" w:firstLine="560"/>
        <w:jc w:val="right"/>
        <w:rPr>
          <w:rFonts w:ascii="仿宋" w:eastAsia="仿宋" w:hAnsi="仿宋" w:cs="仿宋"/>
          <w:sz w:val="28"/>
          <w:szCs w:val="28"/>
        </w:rPr>
      </w:pPr>
      <w:r>
        <w:rPr>
          <w:rFonts w:ascii="仿宋" w:eastAsia="仿宋" w:hAnsi="仿宋" w:cs="仿宋" w:hint="eastAsia"/>
          <w:sz w:val="28"/>
          <w:szCs w:val="28"/>
        </w:rPr>
        <w:t>日期：</w:t>
      </w:r>
    </w:p>
    <w:p w14:paraId="7A72000B" w14:textId="77777777" w:rsidR="007969AC" w:rsidRDefault="007969AC">
      <w:pPr>
        <w:snapToGrid w:val="0"/>
        <w:spacing w:line="460" w:lineRule="exact"/>
        <w:ind w:firstLineChars="200" w:firstLine="560"/>
        <w:rPr>
          <w:rFonts w:ascii="仿宋" w:eastAsia="仿宋" w:hAnsi="仿宋" w:cs="仿宋"/>
          <w:sz w:val="28"/>
          <w:szCs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tblGrid>
      <w:tr w:rsidR="007969AC" w14:paraId="781D09D0" w14:textId="77777777">
        <w:trPr>
          <w:trHeight w:val="2856"/>
        </w:trPr>
        <w:tc>
          <w:tcPr>
            <w:tcW w:w="8505" w:type="dxa"/>
          </w:tcPr>
          <w:p w14:paraId="02789951" w14:textId="77777777" w:rsidR="007969AC" w:rsidRDefault="007969AC">
            <w:pPr>
              <w:snapToGrid w:val="0"/>
              <w:spacing w:line="420" w:lineRule="exact"/>
              <w:ind w:firstLineChars="202" w:firstLine="566"/>
              <w:jc w:val="left"/>
              <w:rPr>
                <w:rFonts w:ascii="仿宋" w:eastAsia="仿宋" w:hAnsi="仿宋" w:cs="仿宋"/>
                <w:sz w:val="28"/>
                <w:szCs w:val="28"/>
              </w:rPr>
            </w:pPr>
          </w:p>
          <w:p w14:paraId="679E5A84" w14:textId="77777777" w:rsidR="007969AC" w:rsidRDefault="00AB16CE">
            <w:pPr>
              <w:snapToGrid w:val="0"/>
              <w:spacing w:line="420" w:lineRule="exact"/>
              <w:jc w:val="center"/>
              <w:rPr>
                <w:rFonts w:ascii="仿宋" w:eastAsia="仿宋" w:hAnsi="仿宋" w:cs="仿宋"/>
                <w:b/>
                <w:bCs/>
                <w:sz w:val="28"/>
                <w:szCs w:val="28"/>
              </w:rPr>
            </w:pPr>
            <w:r>
              <w:rPr>
                <w:rFonts w:ascii="仿宋" w:eastAsia="仿宋" w:hAnsi="仿宋" w:cs="仿宋" w:hint="eastAsia"/>
                <w:b/>
                <w:bCs/>
                <w:sz w:val="28"/>
                <w:szCs w:val="28"/>
              </w:rPr>
              <w:t>授权委托人身份证（正、反面）复印件或扫描打印件，加盖公章</w:t>
            </w:r>
          </w:p>
          <w:p w14:paraId="41036C99" w14:textId="77777777" w:rsidR="007969AC" w:rsidRDefault="007969AC">
            <w:pPr>
              <w:snapToGrid w:val="0"/>
              <w:spacing w:line="420" w:lineRule="exact"/>
              <w:jc w:val="center"/>
              <w:rPr>
                <w:rFonts w:ascii="仿宋" w:eastAsia="仿宋" w:hAnsi="仿宋" w:cs="仿宋"/>
                <w:b/>
                <w:bCs/>
                <w:sz w:val="28"/>
                <w:szCs w:val="28"/>
              </w:rPr>
            </w:pPr>
          </w:p>
          <w:p w14:paraId="3B69F09D" w14:textId="77777777" w:rsidR="007969AC" w:rsidRDefault="007969AC">
            <w:pPr>
              <w:snapToGrid w:val="0"/>
              <w:spacing w:line="420" w:lineRule="exact"/>
              <w:jc w:val="center"/>
              <w:rPr>
                <w:rFonts w:ascii="仿宋" w:eastAsia="仿宋" w:hAnsi="仿宋" w:cs="仿宋"/>
                <w:b/>
                <w:bCs/>
                <w:sz w:val="28"/>
                <w:szCs w:val="28"/>
              </w:rPr>
            </w:pPr>
          </w:p>
          <w:p w14:paraId="6A40985D" w14:textId="77777777" w:rsidR="007969AC" w:rsidRDefault="007969AC">
            <w:pPr>
              <w:snapToGrid w:val="0"/>
              <w:spacing w:line="420" w:lineRule="exact"/>
              <w:jc w:val="center"/>
              <w:rPr>
                <w:rFonts w:ascii="仿宋" w:eastAsia="仿宋" w:hAnsi="仿宋" w:cs="仿宋"/>
                <w:sz w:val="28"/>
                <w:szCs w:val="28"/>
              </w:rPr>
            </w:pPr>
          </w:p>
          <w:p w14:paraId="4B22261D" w14:textId="77777777" w:rsidR="007969AC" w:rsidRDefault="007969AC">
            <w:pPr>
              <w:snapToGrid w:val="0"/>
              <w:spacing w:line="420" w:lineRule="exact"/>
              <w:jc w:val="center"/>
              <w:rPr>
                <w:rFonts w:ascii="仿宋" w:eastAsia="仿宋" w:hAnsi="仿宋" w:cs="仿宋"/>
                <w:sz w:val="28"/>
                <w:szCs w:val="28"/>
              </w:rPr>
            </w:pPr>
          </w:p>
        </w:tc>
      </w:tr>
    </w:tbl>
    <w:p w14:paraId="0D0E6441" w14:textId="77777777" w:rsidR="007969AC" w:rsidRDefault="007969AC">
      <w:pPr>
        <w:snapToGrid w:val="0"/>
        <w:spacing w:line="460" w:lineRule="exact"/>
        <w:rPr>
          <w:rFonts w:ascii="仿宋" w:eastAsia="仿宋" w:hAnsi="仿宋" w:cs="仿宋"/>
          <w:sz w:val="28"/>
          <w:szCs w:val="24"/>
        </w:rPr>
      </w:pPr>
    </w:p>
    <w:p w14:paraId="7C28D678" w14:textId="77777777" w:rsidR="007969AC" w:rsidRDefault="00AB16CE">
      <w:pPr>
        <w:snapToGrid w:val="0"/>
        <w:spacing w:line="460" w:lineRule="exact"/>
        <w:rPr>
          <w:rFonts w:ascii="仿宋" w:eastAsia="仿宋" w:hAnsi="仿宋" w:cs="仿宋"/>
          <w:sz w:val="28"/>
          <w:szCs w:val="24"/>
        </w:rPr>
      </w:pPr>
      <w:r>
        <w:rPr>
          <w:rFonts w:ascii="仿宋" w:eastAsia="仿宋" w:hAnsi="仿宋" w:cs="仿宋" w:hint="eastAsia"/>
          <w:b/>
          <w:bCs/>
          <w:sz w:val="28"/>
          <w:szCs w:val="24"/>
        </w:rPr>
        <w:t>注：如为委托代理人参加投标时，将身份证原件带至开标现场备查</w:t>
      </w:r>
      <w:r>
        <w:rPr>
          <w:rFonts w:ascii="仿宋" w:eastAsia="仿宋" w:hAnsi="仿宋" w:cs="仿宋" w:hint="eastAsia"/>
          <w:sz w:val="28"/>
          <w:szCs w:val="24"/>
        </w:rPr>
        <w:t>。</w:t>
      </w:r>
    </w:p>
    <w:p w14:paraId="45B8B706" w14:textId="77777777" w:rsidR="007969AC" w:rsidRDefault="007969AC">
      <w:pPr>
        <w:snapToGrid w:val="0"/>
        <w:spacing w:line="460" w:lineRule="exact"/>
        <w:ind w:firstLineChars="200" w:firstLine="560"/>
        <w:rPr>
          <w:rFonts w:ascii="仿宋" w:eastAsia="仿宋" w:hAnsi="仿宋" w:cs="仿宋"/>
          <w:sz w:val="28"/>
          <w:szCs w:val="24"/>
        </w:rPr>
      </w:pPr>
    </w:p>
    <w:p w14:paraId="5A523DB7" w14:textId="77777777" w:rsidR="007969AC" w:rsidRDefault="007969AC">
      <w:pPr>
        <w:snapToGrid w:val="0"/>
        <w:spacing w:line="460" w:lineRule="exact"/>
        <w:jc w:val="left"/>
        <w:rPr>
          <w:rFonts w:ascii="仿宋" w:eastAsia="仿宋" w:hAnsi="仿宋" w:cs="仿宋"/>
          <w:b/>
          <w:sz w:val="28"/>
          <w:szCs w:val="24"/>
        </w:rPr>
        <w:sectPr w:rsidR="007969AC">
          <w:pgSz w:w="11906" w:h="16838"/>
          <w:pgMar w:top="1440" w:right="1800" w:bottom="1440" w:left="1800" w:header="851" w:footer="992" w:gutter="0"/>
          <w:cols w:space="720"/>
          <w:titlePg/>
          <w:docGrid w:type="lines" w:linePitch="312"/>
        </w:sectPr>
      </w:pPr>
    </w:p>
    <w:p w14:paraId="20167BD6" w14:textId="77777777" w:rsidR="007969AC" w:rsidRDefault="00AB16CE">
      <w:pPr>
        <w:pStyle w:val="a6"/>
        <w:snapToGrid w:val="0"/>
        <w:spacing w:line="460" w:lineRule="exact"/>
        <w:ind w:firstLineChars="200" w:firstLine="562"/>
        <w:contextualSpacing/>
        <w:jc w:val="center"/>
        <w:rPr>
          <w:rFonts w:ascii="仿宋" w:eastAsia="仿宋" w:hAnsi="仿宋" w:cs="仿宋"/>
          <w:sz w:val="32"/>
          <w:szCs w:val="32"/>
        </w:rPr>
      </w:pPr>
      <w:r>
        <w:rPr>
          <w:rFonts w:ascii="仿宋" w:eastAsia="仿宋" w:hAnsi="仿宋" w:cs="仿宋" w:hint="eastAsia"/>
          <w:b/>
          <w:bCs/>
          <w:sz w:val="28"/>
          <w:szCs w:val="28"/>
        </w:rPr>
        <w:lastRenderedPageBreak/>
        <w:t>符合政府采购法二十二条的书面声明</w:t>
      </w:r>
    </w:p>
    <w:p w14:paraId="199978DE" w14:textId="77777777" w:rsidR="007969AC" w:rsidRDefault="007969AC">
      <w:pPr>
        <w:pStyle w:val="a6"/>
        <w:snapToGrid w:val="0"/>
        <w:spacing w:line="460" w:lineRule="exact"/>
        <w:contextualSpacing/>
        <w:rPr>
          <w:rFonts w:ascii="仿宋" w:eastAsia="仿宋" w:hAnsi="仿宋" w:cs="仿宋"/>
          <w:sz w:val="28"/>
          <w:szCs w:val="28"/>
        </w:rPr>
      </w:pPr>
    </w:p>
    <w:p w14:paraId="2FBE9200" w14:textId="77777777" w:rsidR="007969AC" w:rsidRDefault="007969AC">
      <w:pPr>
        <w:pStyle w:val="a6"/>
        <w:snapToGrid w:val="0"/>
        <w:spacing w:line="460" w:lineRule="exact"/>
        <w:contextualSpacing/>
        <w:rPr>
          <w:rFonts w:ascii="仿宋" w:eastAsia="仿宋" w:hAnsi="仿宋" w:cs="仿宋"/>
          <w:sz w:val="28"/>
          <w:szCs w:val="28"/>
        </w:rPr>
      </w:pPr>
    </w:p>
    <w:p w14:paraId="3CF3CA10" w14:textId="77777777" w:rsidR="007969AC" w:rsidRDefault="00AB16CE">
      <w:pPr>
        <w:pStyle w:val="a6"/>
        <w:snapToGrid w:val="0"/>
        <w:spacing w:line="460" w:lineRule="exact"/>
        <w:contextualSpacing/>
        <w:rPr>
          <w:rFonts w:ascii="仿宋" w:eastAsia="仿宋" w:hAnsi="仿宋" w:cs="仿宋"/>
          <w:sz w:val="28"/>
          <w:szCs w:val="28"/>
        </w:rPr>
      </w:pPr>
      <w:r>
        <w:rPr>
          <w:rFonts w:ascii="仿宋" w:eastAsia="仿宋" w:hAnsi="仿宋" w:cs="仿宋" w:hint="eastAsia"/>
          <w:sz w:val="28"/>
          <w:szCs w:val="28"/>
        </w:rPr>
        <w:t>南通市殡仪馆：</w:t>
      </w:r>
    </w:p>
    <w:p w14:paraId="6F9BAD43" w14:textId="77777777" w:rsidR="007969AC" w:rsidRDefault="00AB16CE">
      <w:pPr>
        <w:pStyle w:val="a6"/>
        <w:snapToGrid w:val="0"/>
        <w:spacing w:line="460" w:lineRule="exact"/>
        <w:ind w:firstLineChars="200" w:firstLine="560"/>
        <w:contextualSpacing/>
        <w:rPr>
          <w:rFonts w:ascii="仿宋" w:eastAsia="仿宋" w:hAnsi="仿宋" w:cs="仿宋"/>
          <w:sz w:val="28"/>
          <w:szCs w:val="28"/>
        </w:rPr>
      </w:pPr>
      <w:r>
        <w:rPr>
          <w:rFonts w:ascii="仿宋" w:eastAsia="仿宋" w:hAnsi="仿宋" w:cs="仿宋" w:hint="eastAsia"/>
          <w:sz w:val="28"/>
          <w:szCs w:val="28"/>
        </w:rPr>
        <w:t>我单位</w:t>
      </w:r>
      <w:r>
        <w:rPr>
          <w:rFonts w:ascii="仿宋" w:eastAsia="仿宋" w:hAnsi="仿宋" w:cs="仿宋" w:hint="eastAsia"/>
          <w:sz w:val="28"/>
          <w:szCs w:val="28"/>
          <w:u w:val="single"/>
        </w:rPr>
        <w:t xml:space="preserve">           （投标单位名称）</w:t>
      </w:r>
      <w:r>
        <w:rPr>
          <w:rFonts w:ascii="仿宋" w:eastAsia="仿宋" w:hAnsi="仿宋" w:cs="仿宋" w:hint="eastAsia"/>
          <w:sz w:val="28"/>
          <w:szCs w:val="28"/>
        </w:rPr>
        <w:t>郑重承诺：</w:t>
      </w:r>
    </w:p>
    <w:p w14:paraId="4252E14B" w14:textId="77777777" w:rsidR="007969AC" w:rsidRDefault="00AB16CE">
      <w:pPr>
        <w:pStyle w:val="a6"/>
        <w:snapToGrid w:val="0"/>
        <w:spacing w:line="460" w:lineRule="exact"/>
        <w:ind w:firstLineChars="200" w:firstLine="560"/>
        <w:contextualSpacing/>
        <w:rPr>
          <w:rFonts w:ascii="仿宋" w:eastAsia="仿宋" w:hAnsi="仿宋" w:cs="仿宋"/>
          <w:sz w:val="28"/>
          <w:szCs w:val="28"/>
        </w:rPr>
      </w:pPr>
      <w:r>
        <w:rPr>
          <w:rFonts w:ascii="仿宋" w:eastAsia="仿宋" w:hAnsi="仿宋" w:cs="仿宋" w:hint="eastAsia"/>
          <w:sz w:val="28"/>
          <w:szCs w:val="28"/>
        </w:rPr>
        <w:t>我单位具有独立承担民事责任的能力；具有良好的商业信誉和健全的财务会计制度；具有履行合同所必需的设备和专业技术能力；有依法缴纳税收和社会保障资金的良好记录；参加采购活动前三年内，在经营活动中没有重大违法记录。</w:t>
      </w:r>
    </w:p>
    <w:p w14:paraId="0099E120" w14:textId="77777777" w:rsidR="007969AC" w:rsidRDefault="007969AC">
      <w:pPr>
        <w:pStyle w:val="a6"/>
        <w:snapToGrid w:val="0"/>
        <w:spacing w:line="460" w:lineRule="exact"/>
        <w:ind w:firstLineChars="200" w:firstLine="560"/>
        <w:contextualSpacing/>
        <w:rPr>
          <w:rFonts w:ascii="仿宋" w:eastAsia="仿宋" w:hAnsi="仿宋" w:cs="仿宋"/>
          <w:sz w:val="28"/>
          <w:szCs w:val="28"/>
        </w:rPr>
      </w:pPr>
    </w:p>
    <w:p w14:paraId="2A5E4B2A" w14:textId="77777777" w:rsidR="007969AC" w:rsidRDefault="007969AC">
      <w:pPr>
        <w:pStyle w:val="a6"/>
        <w:snapToGrid w:val="0"/>
        <w:spacing w:line="460" w:lineRule="exact"/>
        <w:ind w:firstLineChars="200" w:firstLine="560"/>
        <w:contextualSpacing/>
        <w:rPr>
          <w:rFonts w:ascii="仿宋" w:eastAsia="仿宋" w:hAnsi="仿宋" w:cs="仿宋"/>
          <w:sz w:val="28"/>
          <w:szCs w:val="28"/>
        </w:rPr>
      </w:pPr>
    </w:p>
    <w:p w14:paraId="7E76491F" w14:textId="77777777" w:rsidR="007969AC" w:rsidRDefault="00AB16CE">
      <w:pPr>
        <w:pStyle w:val="a6"/>
        <w:snapToGrid w:val="0"/>
        <w:spacing w:line="460" w:lineRule="exact"/>
        <w:ind w:firstLineChars="200" w:firstLine="560"/>
        <w:contextualSpacing/>
        <w:rPr>
          <w:rFonts w:ascii="仿宋" w:eastAsia="仿宋" w:hAnsi="仿宋" w:cs="仿宋"/>
          <w:sz w:val="28"/>
          <w:szCs w:val="28"/>
        </w:rPr>
      </w:pPr>
      <w:r>
        <w:rPr>
          <w:rFonts w:ascii="仿宋" w:eastAsia="仿宋" w:hAnsi="仿宋" w:cs="仿宋" w:hint="eastAsia"/>
          <w:sz w:val="28"/>
          <w:szCs w:val="28"/>
        </w:rPr>
        <w:t xml:space="preserve">投标人（盖章）：（单位全称） </w:t>
      </w:r>
    </w:p>
    <w:p w14:paraId="1AE01ED1" w14:textId="77777777" w:rsidR="007969AC" w:rsidRDefault="00AB16CE">
      <w:pPr>
        <w:pStyle w:val="a6"/>
        <w:snapToGrid w:val="0"/>
        <w:spacing w:line="460" w:lineRule="exact"/>
        <w:ind w:firstLineChars="200" w:firstLine="560"/>
        <w:contextualSpacing/>
        <w:rPr>
          <w:rFonts w:ascii="仿宋" w:eastAsia="仿宋" w:hAnsi="仿宋" w:cs="仿宋"/>
          <w:sz w:val="28"/>
          <w:szCs w:val="28"/>
        </w:rPr>
      </w:pPr>
      <w:r>
        <w:rPr>
          <w:rFonts w:ascii="仿宋" w:eastAsia="仿宋" w:hAnsi="仿宋" w:cs="仿宋" w:hint="eastAsia"/>
          <w:sz w:val="28"/>
          <w:szCs w:val="28"/>
        </w:rPr>
        <w:t>法定代表人或授权委托人：（签字或盖章）</w:t>
      </w:r>
    </w:p>
    <w:p w14:paraId="230AED0D" w14:textId="77777777" w:rsidR="007969AC" w:rsidRDefault="00AB16CE">
      <w:pPr>
        <w:pStyle w:val="a6"/>
        <w:snapToGrid w:val="0"/>
        <w:spacing w:line="460" w:lineRule="exact"/>
        <w:ind w:firstLineChars="200" w:firstLine="560"/>
        <w:contextualSpacing/>
        <w:rPr>
          <w:rFonts w:ascii="仿宋" w:eastAsia="仿宋" w:hAnsi="仿宋" w:cs="仿宋"/>
          <w:sz w:val="28"/>
          <w:szCs w:val="28"/>
        </w:rPr>
      </w:pPr>
      <w:r>
        <w:rPr>
          <w:rFonts w:ascii="仿宋" w:eastAsia="仿宋" w:hAnsi="仿宋" w:cs="仿宋" w:hint="eastAsia"/>
          <w:sz w:val="28"/>
          <w:szCs w:val="28"/>
        </w:rPr>
        <w:t>日期：  年  月  日</w:t>
      </w:r>
    </w:p>
    <w:p w14:paraId="7534DD3E" w14:textId="77777777" w:rsidR="007969AC" w:rsidRDefault="007969AC">
      <w:pPr>
        <w:snapToGrid w:val="0"/>
        <w:spacing w:line="460" w:lineRule="exact"/>
        <w:ind w:firstLineChars="200" w:firstLine="560"/>
        <w:rPr>
          <w:rFonts w:ascii="仿宋" w:eastAsia="仿宋" w:hAnsi="仿宋" w:cs="仿宋"/>
          <w:sz w:val="28"/>
          <w:szCs w:val="24"/>
        </w:rPr>
      </w:pPr>
    </w:p>
    <w:p w14:paraId="08188558" w14:textId="77777777" w:rsidR="007969AC" w:rsidRDefault="007969AC">
      <w:pPr>
        <w:snapToGrid w:val="0"/>
        <w:spacing w:line="460" w:lineRule="exact"/>
        <w:ind w:firstLineChars="200" w:firstLine="560"/>
        <w:rPr>
          <w:rFonts w:ascii="仿宋" w:eastAsia="仿宋" w:hAnsi="仿宋" w:cs="仿宋"/>
          <w:sz w:val="28"/>
          <w:szCs w:val="24"/>
        </w:rPr>
      </w:pPr>
    </w:p>
    <w:p w14:paraId="2FC03126" w14:textId="77777777" w:rsidR="007969AC" w:rsidRDefault="007969AC">
      <w:pPr>
        <w:snapToGrid w:val="0"/>
        <w:spacing w:line="460" w:lineRule="exact"/>
        <w:jc w:val="center"/>
        <w:outlineLvl w:val="1"/>
        <w:rPr>
          <w:rFonts w:ascii="仿宋" w:eastAsia="仿宋" w:hAnsi="仿宋" w:cs="仿宋"/>
          <w:b/>
          <w:sz w:val="32"/>
          <w:szCs w:val="32"/>
        </w:rPr>
      </w:pPr>
    </w:p>
    <w:p w14:paraId="7B2A50C6" w14:textId="77777777" w:rsidR="007969AC" w:rsidRDefault="007969AC">
      <w:pPr>
        <w:snapToGrid w:val="0"/>
        <w:spacing w:line="460" w:lineRule="exact"/>
        <w:jc w:val="center"/>
        <w:outlineLvl w:val="1"/>
        <w:rPr>
          <w:rFonts w:ascii="仿宋" w:eastAsia="仿宋" w:hAnsi="仿宋" w:cs="仿宋"/>
          <w:b/>
          <w:sz w:val="32"/>
          <w:szCs w:val="32"/>
        </w:rPr>
      </w:pPr>
    </w:p>
    <w:p w14:paraId="2169B132" w14:textId="77777777" w:rsidR="007969AC" w:rsidRDefault="007969AC">
      <w:pPr>
        <w:snapToGrid w:val="0"/>
        <w:spacing w:line="460" w:lineRule="exact"/>
        <w:jc w:val="center"/>
        <w:outlineLvl w:val="1"/>
        <w:rPr>
          <w:rFonts w:ascii="仿宋" w:eastAsia="仿宋" w:hAnsi="仿宋" w:cs="仿宋"/>
          <w:b/>
          <w:sz w:val="32"/>
          <w:szCs w:val="32"/>
        </w:rPr>
      </w:pPr>
    </w:p>
    <w:p w14:paraId="6EBF88FA" w14:textId="77777777" w:rsidR="007969AC" w:rsidRDefault="007969AC">
      <w:pPr>
        <w:snapToGrid w:val="0"/>
        <w:spacing w:line="460" w:lineRule="exact"/>
        <w:jc w:val="center"/>
        <w:outlineLvl w:val="1"/>
        <w:rPr>
          <w:rFonts w:ascii="仿宋" w:eastAsia="仿宋" w:hAnsi="仿宋" w:cs="仿宋"/>
          <w:b/>
          <w:sz w:val="32"/>
          <w:szCs w:val="32"/>
        </w:rPr>
      </w:pPr>
    </w:p>
    <w:p w14:paraId="44F6D967" w14:textId="77777777" w:rsidR="007969AC" w:rsidRDefault="007969AC">
      <w:pPr>
        <w:snapToGrid w:val="0"/>
        <w:spacing w:line="460" w:lineRule="exact"/>
        <w:jc w:val="center"/>
        <w:outlineLvl w:val="1"/>
        <w:rPr>
          <w:rFonts w:ascii="仿宋" w:eastAsia="仿宋" w:hAnsi="仿宋" w:cs="仿宋"/>
          <w:b/>
          <w:sz w:val="32"/>
          <w:szCs w:val="32"/>
        </w:rPr>
      </w:pPr>
    </w:p>
    <w:p w14:paraId="4CFF248D" w14:textId="77777777" w:rsidR="007969AC" w:rsidRDefault="007969AC">
      <w:pPr>
        <w:snapToGrid w:val="0"/>
        <w:spacing w:line="460" w:lineRule="exact"/>
        <w:jc w:val="center"/>
        <w:outlineLvl w:val="1"/>
        <w:rPr>
          <w:rFonts w:ascii="仿宋" w:eastAsia="仿宋" w:hAnsi="仿宋" w:cs="仿宋"/>
          <w:b/>
          <w:sz w:val="32"/>
          <w:szCs w:val="32"/>
        </w:rPr>
      </w:pPr>
    </w:p>
    <w:p w14:paraId="732A10C8" w14:textId="77777777" w:rsidR="007969AC" w:rsidRDefault="007969AC">
      <w:pPr>
        <w:snapToGrid w:val="0"/>
        <w:spacing w:line="460" w:lineRule="exact"/>
        <w:jc w:val="center"/>
        <w:outlineLvl w:val="1"/>
        <w:rPr>
          <w:rFonts w:ascii="仿宋" w:eastAsia="仿宋" w:hAnsi="仿宋" w:cs="仿宋"/>
          <w:b/>
          <w:sz w:val="32"/>
          <w:szCs w:val="32"/>
        </w:rPr>
      </w:pPr>
    </w:p>
    <w:p w14:paraId="2FD2C783" w14:textId="77777777" w:rsidR="007969AC" w:rsidRDefault="007969AC">
      <w:pPr>
        <w:snapToGrid w:val="0"/>
        <w:spacing w:line="460" w:lineRule="exact"/>
        <w:jc w:val="center"/>
        <w:outlineLvl w:val="1"/>
        <w:rPr>
          <w:rFonts w:ascii="仿宋" w:eastAsia="仿宋" w:hAnsi="仿宋" w:cs="仿宋"/>
          <w:b/>
          <w:sz w:val="32"/>
          <w:szCs w:val="32"/>
        </w:rPr>
      </w:pPr>
    </w:p>
    <w:p w14:paraId="443CB3FF" w14:textId="77777777" w:rsidR="007969AC" w:rsidRDefault="007969AC">
      <w:pPr>
        <w:snapToGrid w:val="0"/>
        <w:spacing w:line="460" w:lineRule="exact"/>
        <w:jc w:val="center"/>
        <w:outlineLvl w:val="1"/>
        <w:rPr>
          <w:rFonts w:ascii="仿宋" w:eastAsia="仿宋" w:hAnsi="仿宋" w:cs="仿宋"/>
          <w:b/>
          <w:sz w:val="32"/>
          <w:szCs w:val="32"/>
        </w:rPr>
      </w:pPr>
    </w:p>
    <w:p w14:paraId="67D21B72" w14:textId="77777777" w:rsidR="007969AC" w:rsidRDefault="007969AC">
      <w:pPr>
        <w:snapToGrid w:val="0"/>
        <w:spacing w:line="460" w:lineRule="exact"/>
        <w:jc w:val="center"/>
        <w:outlineLvl w:val="1"/>
        <w:rPr>
          <w:rFonts w:ascii="仿宋" w:eastAsia="仿宋" w:hAnsi="仿宋" w:cs="仿宋"/>
          <w:b/>
          <w:sz w:val="32"/>
          <w:szCs w:val="32"/>
        </w:rPr>
      </w:pPr>
    </w:p>
    <w:p w14:paraId="0273CE24" w14:textId="77777777" w:rsidR="007969AC" w:rsidRDefault="007969AC">
      <w:pPr>
        <w:pStyle w:val="ae"/>
        <w:ind w:firstLine="321"/>
        <w:rPr>
          <w:rFonts w:ascii="仿宋" w:eastAsia="仿宋" w:hAnsi="仿宋" w:cs="仿宋"/>
          <w:b/>
          <w:sz w:val="32"/>
          <w:szCs w:val="32"/>
        </w:rPr>
      </w:pPr>
    </w:p>
    <w:p w14:paraId="2FB7F9DF" w14:textId="77777777" w:rsidR="007969AC" w:rsidRDefault="007969AC">
      <w:pPr>
        <w:pStyle w:val="ae"/>
        <w:ind w:firstLine="321"/>
        <w:rPr>
          <w:rFonts w:ascii="仿宋" w:eastAsia="仿宋" w:hAnsi="仿宋" w:cs="仿宋"/>
          <w:b/>
          <w:sz w:val="32"/>
          <w:szCs w:val="32"/>
        </w:rPr>
      </w:pPr>
    </w:p>
    <w:p w14:paraId="3FF99BBB" w14:textId="77777777" w:rsidR="007969AC" w:rsidRDefault="007969AC">
      <w:pPr>
        <w:snapToGrid w:val="0"/>
        <w:spacing w:line="460" w:lineRule="exact"/>
        <w:jc w:val="center"/>
        <w:outlineLvl w:val="1"/>
        <w:rPr>
          <w:rFonts w:ascii="仿宋" w:eastAsia="仿宋" w:hAnsi="仿宋" w:cs="仿宋"/>
          <w:b/>
          <w:sz w:val="32"/>
          <w:szCs w:val="32"/>
        </w:rPr>
      </w:pPr>
    </w:p>
    <w:p w14:paraId="65D83CDB" w14:textId="77777777" w:rsidR="007969AC" w:rsidRDefault="00AB16CE">
      <w:pPr>
        <w:snapToGrid w:val="0"/>
        <w:spacing w:line="460" w:lineRule="exact"/>
        <w:jc w:val="center"/>
        <w:outlineLvl w:val="1"/>
        <w:rPr>
          <w:rFonts w:ascii="仿宋" w:eastAsia="仿宋" w:hAnsi="仿宋" w:cs="仿宋"/>
          <w:b/>
          <w:sz w:val="32"/>
          <w:szCs w:val="32"/>
        </w:rPr>
      </w:pPr>
      <w:r>
        <w:rPr>
          <w:rFonts w:ascii="仿宋" w:eastAsia="仿宋" w:hAnsi="仿宋" w:cs="仿宋" w:hint="eastAsia"/>
          <w:b/>
          <w:sz w:val="32"/>
          <w:szCs w:val="32"/>
        </w:rPr>
        <w:lastRenderedPageBreak/>
        <w:t>投 标 函</w:t>
      </w:r>
    </w:p>
    <w:p w14:paraId="33A39B4A" w14:textId="77777777" w:rsidR="007969AC" w:rsidRDefault="00AB16CE">
      <w:pPr>
        <w:snapToGrid w:val="0"/>
        <w:spacing w:line="420" w:lineRule="exact"/>
        <w:rPr>
          <w:rFonts w:ascii="仿宋" w:eastAsia="仿宋" w:hAnsi="仿宋" w:cs="仿宋"/>
          <w:sz w:val="28"/>
          <w:szCs w:val="24"/>
        </w:rPr>
      </w:pPr>
      <w:r>
        <w:rPr>
          <w:rFonts w:ascii="仿宋" w:eastAsia="仿宋" w:hAnsi="仿宋" w:cs="仿宋" w:hint="eastAsia"/>
          <w:sz w:val="28"/>
          <w:szCs w:val="24"/>
        </w:rPr>
        <w:t>南通市殡仪馆：</w:t>
      </w:r>
    </w:p>
    <w:p w14:paraId="268937C8" w14:textId="77777777" w:rsidR="007969AC" w:rsidRDefault="00AB16CE">
      <w:pPr>
        <w:snapToGrid w:val="0"/>
        <w:spacing w:line="420" w:lineRule="exact"/>
        <w:ind w:firstLineChars="200" w:firstLine="560"/>
        <w:rPr>
          <w:rFonts w:ascii="仿宋" w:eastAsia="仿宋" w:hAnsi="仿宋" w:cs="仿宋"/>
          <w:sz w:val="28"/>
          <w:szCs w:val="24"/>
        </w:rPr>
      </w:pPr>
      <w:r>
        <w:rPr>
          <w:rFonts w:ascii="仿宋" w:eastAsia="仿宋" w:hAnsi="仿宋" w:cs="仿宋" w:hint="eastAsia"/>
          <w:sz w:val="28"/>
          <w:szCs w:val="24"/>
        </w:rPr>
        <w:t>我公司认真研究了贵单位拆除门窗铝材公开处置的招标文件，</w:t>
      </w:r>
      <w:r w:rsidR="00AC6885">
        <w:rPr>
          <w:rFonts w:ascii="仿宋" w:eastAsia="仿宋" w:hAnsi="仿宋" w:cs="仿宋" w:hint="eastAsia"/>
          <w:sz w:val="28"/>
          <w:szCs w:val="24"/>
        </w:rPr>
        <w:t>愿</w:t>
      </w:r>
      <w:r>
        <w:rPr>
          <w:rFonts w:ascii="仿宋" w:eastAsia="仿宋" w:hAnsi="仿宋" w:cs="仿宋" w:hint="eastAsia"/>
          <w:sz w:val="28"/>
          <w:szCs w:val="24"/>
        </w:rPr>
        <w:t>意遵守采购文件的所有要求，承担采购文件规定的中标单位的全部责任和义务。</w:t>
      </w:r>
    </w:p>
    <w:p w14:paraId="792DBB96" w14:textId="77777777" w:rsidR="007969AC" w:rsidRDefault="00AB16CE">
      <w:pPr>
        <w:snapToGrid w:val="0"/>
        <w:spacing w:line="420" w:lineRule="exact"/>
        <w:ind w:firstLineChars="200" w:firstLine="560"/>
        <w:rPr>
          <w:rFonts w:ascii="仿宋" w:eastAsia="仿宋" w:hAnsi="仿宋" w:cs="仿宋"/>
          <w:sz w:val="28"/>
          <w:szCs w:val="24"/>
        </w:rPr>
      </w:pPr>
      <w:r>
        <w:rPr>
          <w:rFonts w:ascii="仿宋" w:eastAsia="仿宋" w:hAnsi="仿宋" w:cs="仿宋" w:hint="eastAsia"/>
          <w:sz w:val="28"/>
          <w:szCs w:val="24"/>
        </w:rPr>
        <w:t>我单位愿意以元人民币</w:t>
      </w:r>
      <w:r>
        <w:rPr>
          <w:rFonts w:ascii="仿宋" w:eastAsia="仿宋" w:hAnsi="仿宋" w:cs="仿宋" w:hint="eastAsia"/>
          <w:sz w:val="28"/>
          <w:szCs w:val="24"/>
          <w:u w:val="single"/>
        </w:rPr>
        <w:t xml:space="preserve">           </w:t>
      </w:r>
      <w:r>
        <w:rPr>
          <w:rFonts w:ascii="仿宋" w:eastAsia="仿宋" w:hAnsi="仿宋" w:cs="仿宋" w:hint="eastAsia"/>
          <w:sz w:val="28"/>
          <w:szCs w:val="24"/>
        </w:rPr>
        <w:t>(¥元/平方米)收购这批拟拆除门窗的废旧铝材。</w:t>
      </w:r>
    </w:p>
    <w:p w14:paraId="6A8251B7" w14:textId="77777777" w:rsidR="007969AC" w:rsidRDefault="00AB16CE">
      <w:pPr>
        <w:snapToGrid w:val="0"/>
        <w:spacing w:line="420" w:lineRule="exact"/>
        <w:ind w:firstLineChars="200" w:firstLine="560"/>
        <w:rPr>
          <w:rFonts w:ascii="仿宋" w:eastAsia="仿宋" w:hAnsi="仿宋" w:cs="仿宋"/>
          <w:sz w:val="28"/>
          <w:szCs w:val="24"/>
        </w:rPr>
      </w:pPr>
      <w:r>
        <w:rPr>
          <w:rFonts w:ascii="仿宋" w:eastAsia="仿宋" w:hAnsi="仿宋" w:cs="仿宋" w:hint="eastAsia"/>
          <w:sz w:val="28"/>
          <w:szCs w:val="24"/>
        </w:rPr>
        <w:t>我公司承诺：</w:t>
      </w:r>
    </w:p>
    <w:p w14:paraId="2485CCCC" w14:textId="77777777" w:rsidR="007969AC" w:rsidRDefault="00AB16CE">
      <w:pPr>
        <w:snapToGrid w:val="0"/>
        <w:spacing w:line="420" w:lineRule="exact"/>
        <w:ind w:firstLineChars="200" w:firstLine="560"/>
        <w:rPr>
          <w:rFonts w:ascii="仿宋" w:eastAsia="仿宋" w:hAnsi="仿宋" w:cs="仿宋"/>
          <w:sz w:val="28"/>
          <w:szCs w:val="28"/>
        </w:rPr>
      </w:pPr>
      <w:r>
        <w:rPr>
          <w:rFonts w:ascii="仿宋" w:eastAsia="仿宋" w:hAnsi="仿宋" w:cs="仿宋" w:hint="eastAsia"/>
          <w:sz w:val="28"/>
          <w:szCs w:val="24"/>
        </w:rPr>
        <w:t>1.一旦我（公司）中标，我方保证</w:t>
      </w:r>
      <w:r w:rsidR="00E1052B">
        <w:rPr>
          <w:rFonts w:ascii="仿宋" w:eastAsia="仿宋" w:hAnsi="仿宋" w:cs="仿宋" w:hint="eastAsia"/>
          <w:sz w:val="28"/>
          <w:szCs w:val="28"/>
        </w:rPr>
        <w:t>按成交价和现场实际拆除面积计算总价，根据实际清理数量</w:t>
      </w:r>
      <w:r>
        <w:rPr>
          <w:rFonts w:ascii="仿宋" w:eastAsia="仿宋" w:hAnsi="仿宋" w:cs="仿宋" w:hint="eastAsia"/>
          <w:sz w:val="28"/>
          <w:szCs w:val="28"/>
        </w:rPr>
        <w:t>到采购单位财务科缴纳废旧物资回收款项，并将废旧铝材</w:t>
      </w:r>
      <w:r w:rsidR="00A12954">
        <w:rPr>
          <w:rFonts w:ascii="仿宋" w:eastAsia="仿宋" w:hAnsi="仿宋" w:cs="仿宋" w:hint="eastAsia"/>
          <w:sz w:val="28"/>
          <w:szCs w:val="28"/>
        </w:rPr>
        <w:t>、玻璃等</w:t>
      </w:r>
      <w:r>
        <w:rPr>
          <w:rFonts w:ascii="仿宋" w:eastAsia="仿宋" w:hAnsi="仿宋" w:cs="仿宋" w:hint="eastAsia"/>
          <w:sz w:val="28"/>
          <w:szCs w:val="28"/>
        </w:rPr>
        <w:t>运离采购单位。否则视为我方放弃成交或者违约。</w:t>
      </w:r>
    </w:p>
    <w:p w14:paraId="3C0E767E" w14:textId="77777777" w:rsidR="007969AC" w:rsidRDefault="00AB16CE">
      <w:pPr>
        <w:snapToGrid w:val="0"/>
        <w:spacing w:line="420" w:lineRule="exact"/>
        <w:ind w:firstLineChars="200" w:firstLine="560"/>
        <w:rPr>
          <w:rFonts w:ascii="仿宋" w:eastAsia="仿宋" w:hAnsi="仿宋" w:cs="仿宋"/>
          <w:sz w:val="28"/>
          <w:szCs w:val="24"/>
        </w:rPr>
      </w:pPr>
      <w:r>
        <w:rPr>
          <w:rFonts w:ascii="仿宋" w:eastAsia="仿宋" w:hAnsi="仿宋" w:cs="仿宋" w:hint="eastAsia"/>
          <w:sz w:val="28"/>
          <w:szCs w:val="24"/>
        </w:rPr>
        <w:t>2.如果我（公司）中标，我方将按照要求缴纳货款，严格履行合同义务。</w:t>
      </w:r>
    </w:p>
    <w:p w14:paraId="11E48516" w14:textId="77777777" w:rsidR="007969AC" w:rsidRDefault="00AB16CE">
      <w:pPr>
        <w:snapToGrid w:val="0"/>
        <w:spacing w:line="420" w:lineRule="exact"/>
        <w:ind w:firstLineChars="200" w:firstLine="560"/>
        <w:rPr>
          <w:rFonts w:ascii="仿宋" w:eastAsia="仿宋" w:hAnsi="仿宋" w:cs="仿宋"/>
          <w:sz w:val="28"/>
          <w:szCs w:val="24"/>
        </w:rPr>
      </w:pPr>
      <w:r>
        <w:rPr>
          <w:rFonts w:ascii="仿宋" w:eastAsia="仿宋" w:hAnsi="仿宋" w:cs="仿宋" w:hint="eastAsia"/>
          <w:sz w:val="28"/>
          <w:szCs w:val="24"/>
        </w:rPr>
        <w:t>3.一旦发生下述行为，我（公司）同意贵单位取消我（公司）投标资格。</w:t>
      </w:r>
    </w:p>
    <w:p w14:paraId="06D25125" w14:textId="77777777" w:rsidR="007969AC" w:rsidRDefault="00AB16CE">
      <w:pPr>
        <w:snapToGrid w:val="0"/>
        <w:spacing w:line="420" w:lineRule="exact"/>
        <w:ind w:firstLineChars="200" w:firstLine="560"/>
        <w:rPr>
          <w:rFonts w:ascii="仿宋" w:eastAsia="仿宋" w:hAnsi="仿宋" w:cs="仿宋"/>
          <w:sz w:val="28"/>
          <w:szCs w:val="24"/>
        </w:rPr>
      </w:pPr>
      <w:r>
        <w:rPr>
          <w:rFonts w:ascii="仿宋" w:eastAsia="仿宋" w:hAnsi="仿宋" w:cs="仿宋" w:hint="eastAsia"/>
          <w:sz w:val="28"/>
          <w:szCs w:val="24"/>
        </w:rPr>
        <w:t>3.1中标后反悔不愿收购的行为；</w:t>
      </w:r>
    </w:p>
    <w:p w14:paraId="4D7FBC1A" w14:textId="77777777" w:rsidR="007969AC" w:rsidRDefault="00AB16CE">
      <w:pPr>
        <w:snapToGrid w:val="0"/>
        <w:spacing w:line="420" w:lineRule="exact"/>
        <w:ind w:firstLineChars="200" w:firstLine="560"/>
        <w:rPr>
          <w:rFonts w:ascii="仿宋" w:eastAsia="仿宋" w:hAnsi="仿宋" w:cs="仿宋"/>
          <w:sz w:val="28"/>
          <w:szCs w:val="24"/>
        </w:rPr>
      </w:pPr>
      <w:r>
        <w:rPr>
          <w:rFonts w:ascii="仿宋" w:eastAsia="仿宋" w:hAnsi="仿宋" w:cs="仿宋" w:hint="eastAsia"/>
          <w:sz w:val="28"/>
          <w:szCs w:val="24"/>
        </w:rPr>
        <w:t>3.2投标、开标期间发生违反招标要求的行为；</w:t>
      </w:r>
    </w:p>
    <w:p w14:paraId="38600C1C" w14:textId="77777777" w:rsidR="007969AC" w:rsidRDefault="00AB16CE">
      <w:pPr>
        <w:snapToGrid w:val="0"/>
        <w:spacing w:line="420" w:lineRule="exact"/>
        <w:ind w:firstLineChars="200" w:firstLine="560"/>
        <w:rPr>
          <w:rFonts w:ascii="仿宋" w:eastAsia="仿宋" w:hAnsi="仿宋" w:cs="仿宋"/>
          <w:sz w:val="28"/>
          <w:szCs w:val="24"/>
        </w:rPr>
      </w:pPr>
      <w:r>
        <w:rPr>
          <w:rFonts w:ascii="仿宋" w:eastAsia="仿宋" w:hAnsi="仿宋" w:cs="仿宋" w:hint="eastAsia"/>
          <w:sz w:val="28"/>
          <w:szCs w:val="24"/>
        </w:rPr>
        <w:t>3.3中标以后未及时缴纳费用并运走相关报废物资的；</w:t>
      </w:r>
    </w:p>
    <w:p w14:paraId="57BD5FC5" w14:textId="77777777" w:rsidR="007969AC" w:rsidRDefault="00AB16CE">
      <w:pPr>
        <w:snapToGrid w:val="0"/>
        <w:spacing w:line="420" w:lineRule="exact"/>
        <w:ind w:firstLineChars="200" w:firstLine="560"/>
        <w:rPr>
          <w:rFonts w:ascii="仿宋" w:eastAsia="仿宋" w:hAnsi="仿宋" w:cs="仿宋"/>
          <w:sz w:val="28"/>
          <w:szCs w:val="24"/>
        </w:rPr>
      </w:pPr>
      <w:r>
        <w:rPr>
          <w:rFonts w:ascii="仿宋" w:eastAsia="仿宋" w:hAnsi="仿宋" w:cs="仿宋" w:hint="eastAsia"/>
          <w:sz w:val="28"/>
          <w:szCs w:val="24"/>
        </w:rPr>
        <w:t>4.我公司承诺以现场情况（采购方确认部分）为准，不以任何理由提出异议或索赔。</w:t>
      </w:r>
    </w:p>
    <w:p w14:paraId="170FDAFE" w14:textId="77777777" w:rsidR="007969AC" w:rsidRDefault="00AB16CE">
      <w:pPr>
        <w:snapToGrid w:val="0"/>
        <w:spacing w:line="420" w:lineRule="exact"/>
        <w:ind w:firstLineChars="200" w:firstLine="560"/>
        <w:rPr>
          <w:rFonts w:ascii="仿宋" w:eastAsia="仿宋" w:hAnsi="仿宋" w:cs="仿宋"/>
          <w:sz w:val="28"/>
          <w:szCs w:val="24"/>
        </w:rPr>
      </w:pPr>
      <w:r>
        <w:rPr>
          <w:rFonts w:ascii="仿宋" w:eastAsia="仿宋" w:hAnsi="仿宋" w:cs="仿宋" w:hint="eastAsia"/>
          <w:sz w:val="28"/>
          <w:szCs w:val="24"/>
        </w:rPr>
        <w:t>5.我公司负责对拆除门窗铝材</w:t>
      </w:r>
      <w:r w:rsidR="00C82F3C">
        <w:rPr>
          <w:rFonts w:ascii="仿宋" w:eastAsia="仿宋" w:hAnsi="仿宋" w:cs="仿宋" w:hint="eastAsia"/>
          <w:sz w:val="28"/>
          <w:szCs w:val="24"/>
        </w:rPr>
        <w:t>、玻璃</w:t>
      </w:r>
      <w:r>
        <w:rPr>
          <w:rFonts w:ascii="仿宋" w:eastAsia="仿宋" w:hAnsi="仿宋" w:cs="仿宋" w:hint="eastAsia"/>
          <w:sz w:val="28"/>
          <w:szCs w:val="24"/>
        </w:rPr>
        <w:t>的装卸、运输、分解、处置</w:t>
      </w:r>
      <w:r w:rsidR="00C82F3C">
        <w:rPr>
          <w:rFonts w:ascii="仿宋" w:eastAsia="仿宋" w:hAnsi="仿宋" w:cs="仿宋" w:hint="eastAsia"/>
          <w:sz w:val="28"/>
          <w:szCs w:val="24"/>
        </w:rPr>
        <w:t>、清理</w:t>
      </w:r>
      <w:r>
        <w:rPr>
          <w:rFonts w:ascii="仿宋" w:eastAsia="仿宋" w:hAnsi="仿宋" w:cs="仿宋" w:hint="eastAsia"/>
          <w:sz w:val="28"/>
          <w:szCs w:val="24"/>
        </w:rPr>
        <w:t>等劳务活动。我公司承担包括道路运输在内的所有处置过程中的风险和责任，和违反国家法律规范造成的所有后果责任。</w:t>
      </w:r>
    </w:p>
    <w:p w14:paraId="5650EE41" w14:textId="77777777" w:rsidR="007969AC" w:rsidRDefault="007969AC">
      <w:pPr>
        <w:snapToGrid w:val="0"/>
        <w:spacing w:line="420" w:lineRule="exact"/>
        <w:ind w:firstLineChars="200" w:firstLine="560"/>
        <w:rPr>
          <w:rFonts w:ascii="仿宋" w:eastAsia="仿宋" w:hAnsi="仿宋" w:cs="仿宋"/>
          <w:sz w:val="28"/>
          <w:szCs w:val="24"/>
        </w:rPr>
      </w:pPr>
    </w:p>
    <w:p w14:paraId="79D1255A" w14:textId="77777777" w:rsidR="007969AC" w:rsidRDefault="007969AC">
      <w:pPr>
        <w:pStyle w:val="1"/>
      </w:pPr>
    </w:p>
    <w:p w14:paraId="6792E38E" w14:textId="77777777" w:rsidR="007969AC" w:rsidRDefault="00AB16CE">
      <w:pPr>
        <w:snapToGrid w:val="0"/>
        <w:spacing w:line="420" w:lineRule="exact"/>
        <w:ind w:firstLineChars="200" w:firstLine="560"/>
        <w:jc w:val="right"/>
        <w:rPr>
          <w:rFonts w:ascii="仿宋" w:eastAsia="仿宋" w:hAnsi="仿宋" w:cs="仿宋"/>
          <w:sz w:val="28"/>
          <w:szCs w:val="24"/>
        </w:rPr>
      </w:pPr>
      <w:r>
        <w:rPr>
          <w:rFonts w:ascii="仿宋" w:eastAsia="仿宋" w:hAnsi="仿宋" w:cs="仿宋" w:hint="eastAsia"/>
          <w:sz w:val="28"/>
          <w:szCs w:val="24"/>
        </w:rPr>
        <w:t>单位名称（盖章）：</w:t>
      </w:r>
    </w:p>
    <w:p w14:paraId="0930B427" w14:textId="77777777" w:rsidR="007969AC" w:rsidRDefault="00AB16CE">
      <w:pPr>
        <w:snapToGrid w:val="0"/>
        <w:spacing w:line="420" w:lineRule="exact"/>
        <w:ind w:firstLineChars="200" w:firstLine="560"/>
        <w:jc w:val="right"/>
        <w:rPr>
          <w:rFonts w:ascii="仿宋" w:eastAsia="仿宋" w:hAnsi="仿宋" w:cs="仿宋"/>
          <w:sz w:val="28"/>
          <w:szCs w:val="24"/>
        </w:rPr>
      </w:pPr>
      <w:r>
        <w:rPr>
          <w:rFonts w:ascii="仿宋" w:eastAsia="仿宋" w:hAnsi="仿宋" w:cs="仿宋" w:hint="eastAsia"/>
          <w:sz w:val="28"/>
          <w:szCs w:val="24"/>
        </w:rPr>
        <w:t>法定代表人或授权委托人（签字或盖章）：</w:t>
      </w:r>
    </w:p>
    <w:p w14:paraId="2C7BEF6C" w14:textId="77777777" w:rsidR="007969AC" w:rsidRDefault="00AB16CE">
      <w:pPr>
        <w:snapToGrid w:val="0"/>
        <w:spacing w:line="460" w:lineRule="exact"/>
        <w:ind w:firstLineChars="200" w:firstLine="560"/>
        <w:jc w:val="right"/>
        <w:rPr>
          <w:rFonts w:ascii="仿宋" w:eastAsia="仿宋" w:hAnsi="仿宋" w:cs="仿宋"/>
          <w:sz w:val="28"/>
          <w:szCs w:val="24"/>
        </w:rPr>
      </w:pPr>
      <w:r>
        <w:rPr>
          <w:rFonts w:ascii="仿宋" w:eastAsia="仿宋" w:hAnsi="仿宋" w:cs="仿宋" w:hint="eastAsia"/>
          <w:sz w:val="28"/>
          <w:szCs w:val="24"/>
        </w:rPr>
        <w:t>日期：</w:t>
      </w:r>
    </w:p>
    <w:sectPr w:rsidR="007969AC">
      <w:pgSz w:w="11906" w:h="16838"/>
      <w:pgMar w:top="1440" w:right="1797" w:bottom="1440" w:left="1797" w:header="851" w:footer="992" w:gutter="0"/>
      <w:cols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181D0" w14:textId="77777777" w:rsidR="003510B8" w:rsidRDefault="003510B8">
      <w:r>
        <w:separator/>
      </w:r>
    </w:p>
  </w:endnote>
  <w:endnote w:type="continuationSeparator" w:id="0">
    <w:p w14:paraId="5F9091EC" w14:textId="77777777" w:rsidR="003510B8" w:rsidRDefault="00351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楷体_GB2312">
    <w:altName w:val="微软雅黑"/>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onospace">
    <w:altName w:val="Segoe Print"/>
    <w:charset w:val="00"/>
    <w:family w:val="auto"/>
    <w:pitch w:val="default"/>
  </w:font>
  <w:font w:name="华文仿宋">
    <w:panose1 w:val="02010600040101010101"/>
    <w:charset w:val="86"/>
    <w:family w:val="auto"/>
    <w:pitch w:val="variable"/>
    <w:sig w:usb0="00000287" w:usb1="080F0000" w:usb2="00000010" w:usb3="00000000" w:csb0="0004009F" w:csb1="00000000"/>
  </w:font>
  <w:font w:name="Arial,Bold">
    <w:altName w:val="Arial"/>
    <w:charset w:val="00"/>
    <w:family w:val="swiss"/>
    <w:pitch w:val="default"/>
    <w:sig w:usb0="00000000"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华文新魏">
    <w:panose1 w:val="02010800040101010101"/>
    <w:charset w:val="86"/>
    <w:family w:val="auto"/>
    <w:pitch w:val="variable"/>
    <w:sig w:usb0="00000001" w:usb1="080F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0608604"/>
    </w:sdtPr>
    <w:sdtContent>
      <w:p w14:paraId="0CDC979E" w14:textId="77777777" w:rsidR="007969AC" w:rsidRDefault="00AB16CE">
        <w:pPr>
          <w:pStyle w:val="aa"/>
          <w:jc w:val="center"/>
        </w:pPr>
        <w:r>
          <w:fldChar w:fldCharType="begin"/>
        </w:r>
        <w:r>
          <w:instrText>PAGE   \* MERGEFORMAT</w:instrText>
        </w:r>
        <w:r>
          <w:fldChar w:fldCharType="separate"/>
        </w:r>
        <w:r>
          <w:rPr>
            <w:lang w:val="zh-CN"/>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54C87" w14:textId="77777777" w:rsidR="007969AC" w:rsidRDefault="007969AC">
    <w:pPr>
      <w:pStyle w:val="aa"/>
      <w:jc w:val="center"/>
      <w:rPr>
        <w:rFonts w:ascii="宋体" w:hAnsi="宋体"/>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6929967"/>
    </w:sdtPr>
    <w:sdtEndPr>
      <w:rPr>
        <w:rFonts w:ascii="宋体" w:hAnsi="宋体"/>
      </w:rPr>
    </w:sdtEndPr>
    <w:sdtContent>
      <w:p w14:paraId="1AA620B6" w14:textId="77777777" w:rsidR="007969AC" w:rsidRDefault="00AB16CE">
        <w:pPr>
          <w:pStyle w:val="aa"/>
          <w:jc w:val="center"/>
          <w:rPr>
            <w:rFonts w:ascii="宋体" w:hAnsi="宋体"/>
          </w:rPr>
        </w:pPr>
        <w:r>
          <w:rPr>
            <w:rFonts w:ascii="宋体" w:hAnsi="宋体"/>
          </w:rPr>
          <w:fldChar w:fldCharType="begin"/>
        </w:r>
        <w:r>
          <w:rPr>
            <w:rFonts w:ascii="宋体" w:hAnsi="宋体"/>
          </w:rPr>
          <w:instrText>PAGE   \* MERGEFORMAT</w:instrText>
        </w:r>
        <w:r>
          <w:rPr>
            <w:rFonts w:ascii="宋体" w:hAnsi="宋体"/>
          </w:rPr>
          <w:fldChar w:fldCharType="separate"/>
        </w:r>
        <w:r w:rsidR="00A12954" w:rsidRPr="00A12954">
          <w:rPr>
            <w:rFonts w:ascii="宋体" w:hAnsi="宋体"/>
            <w:noProof/>
            <w:lang w:val="zh-CN"/>
          </w:rPr>
          <w:t>7</w:t>
        </w:r>
        <w:r>
          <w:rPr>
            <w:rFonts w:ascii="宋体" w:hAnsi="宋体"/>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6CD80" w14:textId="77777777" w:rsidR="007969AC" w:rsidRDefault="007969AC">
    <w:pPr>
      <w:pStyle w:val="aa"/>
      <w:jc w:val="center"/>
      <w:rPr>
        <w:rFonts w:ascii="宋体" w:hAnsi="宋体"/>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D6E62" w14:textId="77777777" w:rsidR="003510B8" w:rsidRDefault="003510B8">
      <w:r>
        <w:separator/>
      </w:r>
    </w:p>
  </w:footnote>
  <w:footnote w:type="continuationSeparator" w:id="0">
    <w:p w14:paraId="0B2004C7" w14:textId="77777777" w:rsidR="003510B8" w:rsidRDefault="003510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153B7D0"/>
    <w:multiLevelType w:val="singleLevel"/>
    <w:tmpl w:val="D153B7D0"/>
    <w:lvl w:ilvl="0">
      <w:start w:val="1"/>
      <w:numFmt w:val="chineseCounting"/>
      <w:suff w:val="nothing"/>
      <w:lvlText w:val="%1、"/>
      <w:lvlJc w:val="left"/>
      <w:rPr>
        <w:rFonts w:hint="eastAsia"/>
      </w:rPr>
    </w:lvl>
  </w:abstractNum>
  <w:abstractNum w:abstractNumId="1" w15:restartNumberingAfterBreak="0">
    <w:nsid w:val="0DB868E3"/>
    <w:multiLevelType w:val="singleLevel"/>
    <w:tmpl w:val="0DB868E3"/>
    <w:lvl w:ilvl="0">
      <w:start w:val="1"/>
      <w:numFmt w:val="decimal"/>
      <w:suff w:val="nothing"/>
      <w:lvlText w:val="（%1）"/>
      <w:lvlJc w:val="left"/>
    </w:lvl>
  </w:abstractNum>
  <w:num w:numId="1" w16cid:durableId="1019047260">
    <w:abstractNumId w:val="1"/>
  </w:num>
  <w:num w:numId="2" w16cid:durableId="16167105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defaultTabStop w:val="420"/>
  <w:drawingGridHorizontalSpacing w:val="105"/>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ThjZjc2OGM3MmFkOTE0ZDYyOTRhZTlkN2Q1YWFhM2MifQ=="/>
  </w:docVars>
  <w:rsids>
    <w:rsidRoot w:val="58C25F19"/>
    <w:rsid w:val="0004644E"/>
    <w:rsid w:val="00070153"/>
    <w:rsid w:val="00080330"/>
    <w:rsid w:val="00100E01"/>
    <w:rsid w:val="001026EF"/>
    <w:rsid w:val="00143549"/>
    <w:rsid w:val="00182F72"/>
    <w:rsid w:val="00202B9D"/>
    <w:rsid w:val="00252A92"/>
    <w:rsid w:val="00254BCE"/>
    <w:rsid w:val="00296F56"/>
    <w:rsid w:val="002A09A8"/>
    <w:rsid w:val="003510B8"/>
    <w:rsid w:val="00371D64"/>
    <w:rsid w:val="00377519"/>
    <w:rsid w:val="003E76B1"/>
    <w:rsid w:val="00455B36"/>
    <w:rsid w:val="00464B97"/>
    <w:rsid w:val="004E616D"/>
    <w:rsid w:val="004E77BF"/>
    <w:rsid w:val="00503DFE"/>
    <w:rsid w:val="00507AD2"/>
    <w:rsid w:val="0058058D"/>
    <w:rsid w:val="00583738"/>
    <w:rsid w:val="005915FB"/>
    <w:rsid w:val="005F6A11"/>
    <w:rsid w:val="00635030"/>
    <w:rsid w:val="006F19B6"/>
    <w:rsid w:val="00781591"/>
    <w:rsid w:val="00794A5C"/>
    <w:rsid w:val="007969AC"/>
    <w:rsid w:val="007A5D6A"/>
    <w:rsid w:val="007D7EE6"/>
    <w:rsid w:val="007E6F40"/>
    <w:rsid w:val="00801828"/>
    <w:rsid w:val="0088554F"/>
    <w:rsid w:val="00895566"/>
    <w:rsid w:val="008A146E"/>
    <w:rsid w:val="00972018"/>
    <w:rsid w:val="00992304"/>
    <w:rsid w:val="00A12954"/>
    <w:rsid w:val="00A274F1"/>
    <w:rsid w:val="00A6111D"/>
    <w:rsid w:val="00AB16CE"/>
    <w:rsid w:val="00AC5C61"/>
    <w:rsid w:val="00AC6885"/>
    <w:rsid w:val="00AD1357"/>
    <w:rsid w:val="00B10B0C"/>
    <w:rsid w:val="00B254C6"/>
    <w:rsid w:val="00BB24B8"/>
    <w:rsid w:val="00C04680"/>
    <w:rsid w:val="00C438D9"/>
    <w:rsid w:val="00C55A27"/>
    <w:rsid w:val="00C80ECB"/>
    <w:rsid w:val="00C82F3C"/>
    <w:rsid w:val="00CA312F"/>
    <w:rsid w:val="00CB3542"/>
    <w:rsid w:val="00CF6EB0"/>
    <w:rsid w:val="00D75B9B"/>
    <w:rsid w:val="00DC70D5"/>
    <w:rsid w:val="00DE7A19"/>
    <w:rsid w:val="00DF0057"/>
    <w:rsid w:val="00DF4C88"/>
    <w:rsid w:val="00E00718"/>
    <w:rsid w:val="00E020AF"/>
    <w:rsid w:val="00E1052B"/>
    <w:rsid w:val="00E21F3F"/>
    <w:rsid w:val="00E36971"/>
    <w:rsid w:val="00E83D30"/>
    <w:rsid w:val="00FC22B5"/>
    <w:rsid w:val="03634626"/>
    <w:rsid w:val="0752595F"/>
    <w:rsid w:val="07A3283C"/>
    <w:rsid w:val="087062D2"/>
    <w:rsid w:val="094C3B0F"/>
    <w:rsid w:val="09575BED"/>
    <w:rsid w:val="0B5331D2"/>
    <w:rsid w:val="0B6C1306"/>
    <w:rsid w:val="0BFD60DB"/>
    <w:rsid w:val="0C4E51F3"/>
    <w:rsid w:val="0C9B3C30"/>
    <w:rsid w:val="0D3A0DC0"/>
    <w:rsid w:val="0E157EF3"/>
    <w:rsid w:val="0EBF7CA3"/>
    <w:rsid w:val="0EC569B5"/>
    <w:rsid w:val="102D2243"/>
    <w:rsid w:val="117648AE"/>
    <w:rsid w:val="11D30F57"/>
    <w:rsid w:val="12D91A5D"/>
    <w:rsid w:val="14B949E4"/>
    <w:rsid w:val="160B6967"/>
    <w:rsid w:val="161B669A"/>
    <w:rsid w:val="170E6560"/>
    <w:rsid w:val="1A5F3ADB"/>
    <w:rsid w:val="20FE3399"/>
    <w:rsid w:val="22C35CEF"/>
    <w:rsid w:val="233D5EA2"/>
    <w:rsid w:val="25156F66"/>
    <w:rsid w:val="256146AC"/>
    <w:rsid w:val="2AE41B86"/>
    <w:rsid w:val="2BF810AE"/>
    <w:rsid w:val="2C4F5109"/>
    <w:rsid w:val="2CB669E3"/>
    <w:rsid w:val="2D3268D5"/>
    <w:rsid w:val="2D6871BA"/>
    <w:rsid w:val="2D957A25"/>
    <w:rsid w:val="2E8A5BE8"/>
    <w:rsid w:val="2F5F5121"/>
    <w:rsid w:val="2FEE5967"/>
    <w:rsid w:val="2FFD1326"/>
    <w:rsid w:val="319377A6"/>
    <w:rsid w:val="339B3AF2"/>
    <w:rsid w:val="33B95A18"/>
    <w:rsid w:val="361143EA"/>
    <w:rsid w:val="3798698E"/>
    <w:rsid w:val="37A741C4"/>
    <w:rsid w:val="3809597B"/>
    <w:rsid w:val="396F6DCC"/>
    <w:rsid w:val="3993583D"/>
    <w:rsid w:val="3AB54984"/>
    <w:rsid w:val="40105964"/>
    <w:rsid w:val="40DA0D7C"/>
    <w:rsid w:val="412573E8"/>
    <w:rsid w:val="42C6050F"/>
    <w:rsid w:val="4328655A"/>
    <w:rsid w:val="44E67CEF"/>
    <w:rsid w:val="48645192"/>
    <w:rsid w:val="48F03833"/>
    <w:rsid w:val="49B065B3"/>
    <w:rsid w:val="4A9E5F27"/>
    <w:rsid w:val="4C0A0767"/>
    <w:rsid w:val="4CDF267C"/>
    <w:rsid w:val="4D3F29FB"/>
    <w:rsid w:val="4EE51B89"/>
    <w:rsid w:val="4F20297C"/>
    <w:rsid w:val="4F5461FD"/>
    <w:rsid w:val="4FA50C13"/>
    <w:rsid w:val="509111FC"/>
    <w:rsid w:val="51051E45"/>
    <w:rsid w:val="51F93223"/>
    <w:rsid w:val="530C74BB"/>
    <w:rsid w:val="53AE156E"/>
    <w:rsid w:val="54446715"/>
    <w:rsid w:val="54D0688C"/>
    <w:rsid w:val="56F03F45"/>
    <w:rsid w:val="575E405D"/>
    <w:rsid w:val="58C25F19"/>
    <w:rsid w:val="5A5077C6"/>
    <w:rsid w:val="5A9304C2"/>
    <w:rsid w:val="5D322552"/>
    <w:rsid w:val="5DA04DFD"/>
    <w:rsid w:val="5DCF7A63"/>
    <w:rsid w:val="620E4C56"/>
    <w:rsid w:val="62775FD3"/>
    <w:rsid w:val="636B30BC"/>
    <w:rsid w:val="66B5098F"/>
    <w:rsid w:val="66B84BC7"/>
    <w:rsid w:val="67427883"/>
    <w:rsid w:val="681B4D52"/>
    <w:rsid w:val="683F08F3"/>
    <w:rsid w:val="68B916B8"/>
    <w:rsid w:val="6BCC0253"/>
    <w:rsid w:val="6BFD4241"/>
    <w:rsid w:val="6C0F3FF6"/>
    <w:rsid w:val="6DCA5B51"/>
    <w:rsid w:val="71AE347A"/>
    <w:rsid w:val="737C3A86"/>
    <w:rsid w:val="73A46481"/>
    <w:rsid w:val="74D4105A"/>
    <w:rsid w:val="7A2F1F8A"/>
    <w:rsid w:val="7C7539D7"/>
    <w:rsid w:val="7C7E0039"/>
    <w:rsid w:val="7E3D6FAD"/>
    <w:rsid w:val="7EE7641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B1DFA6"/>
  <w15:docId w15:val="{1DAF6687-11C6-47A0-BB1E-27C778633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nhideWhenUsed="1" w:qFormat="1"/>
    <w:lsdException w:name="footer" w:uiPriority="99" w:unhideWhenUsed="1" w:qFormat="1"/>
    <w:lsdException w:name="caption" w:semiHidden="1" w:unhideWhenUsed="1" w:qFormat="1"/>
    <w:lsdException w:name="envelope return" w:uiPriority="99" w:unhideWhenUsed="1"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Date" w:unhideWhenUsed="1" w:qFormat="1"/>
    <w:lsdException w:name="Body Text First Indent" w:qFormat="1"/>
    <w:lsdException w:name="Body Text First Indent 2" w:uiPriority="99" w:unhideWhenUsed="1" w:qFormat="1"/>
    <w:lsdException w:name="Body Text Indent 3" w:qFormat="1"/>
    <w:lsdException w:name="Hyperlink" w:qFormat="1"/>
    <w:lsdException w:name="Followed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nhideWhenUsed="1" w:qFormat="1"/>
    <w:lsdException w:name="HTML Acronym" w:qFormat="1"/>
    <w:lsdException w:name="HTML Cite" w:qFormat="1"/>
    <w:lsdException w:name="HTML Code" w:qFormat="1"/>
    <w:lsdException w:name="HTML Definition" w:qFormat="1"/>
    <w:lsdException w:name="HTML Keyboard" w:semiHidden="1" w:unhideWhenUsed="1" w:qFormat="1"/>
    <w:lsdException w:name="HTML Sample" w:qFormat="1"/>
    <w:lsdException w:name="HTML Typewriter" w:qFormat="1"/>
    <w:lsdException w:name="HTML Variable" w:qFormat="1"/>
    <w:lsdException w:name="Normal Table" w:uiPriority="99"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1"/>
    <w:qFormat/>
    <w:pPr>
      <w:widowControl w:val="0"/>
      <w:jc w:val="both"/>
    </w:pPr>
    <w:rPr>
      <w:kern w:val="2"/>
      <w:sz w:val="21"/>
      <w:szCs w:val="22"/>
    </w:rPr>
  </w:style>
  <w:style w:type="paragraph" w:styleId="10">
    <w:name w:val="heading 1"/>
    <w:basedOn w:val="a"/>
    <w:next w:val="a"/>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正文1"/>
    <w:next w:val="a"/>
    <w:qFormat/>
    <w:pPr>
      <w:widowControl w:val="0"/>
      <w:adjustRightInd w:val="0"/>
      <w:spacing w:line="315" w:lineRule="atLeast"/>
      <w:jc w:val="both"/>
      <w:textAlignment w:val="baseline"/>
    </w:pPr>
    <w:rPr>
      <w:rFonts w:ascii="宋体" w:hAnsi="Calibri"/>
      <w:sz w:val="24"/>
    </w:rPr>
  </w:style>
  <w:style w:type="paragraph" w:styleId="a3">
    <w:name w:val="Body Text"/>
    <w:basedOn w:val="a"/>
    <w:qFormat/>
    <w:rPr>
      <w:rFonts w:ascii="楷体_GB2312" w:eastAsia="楷体_GB2312" w:hAnsi="Arial"/>
      <w:kern w:val="0"/>
      <w:sz w:val="28"/>
      <w:szCs w:val="20"/>
    </w:rPr>
  </w:style>
  <w:style w:type="paragraph" w:styleId="a4">
    <w:name w:val="Body Text Indent"/>
    <w:basedOn w:val="a"/>
    <w:next w:val="a5"/>
    <w:qFormat/>
    <w:pPr>
      <w:spacing w:after="120"/>
      <w:ind w:leftChars="200" w:left="420"/>
    </w:pPr>
  </w:style>
  <w:style w:type="paragraph" w:styleId="a5">
    <w:name w:val="envelope return"/>
    <w:basedOn w:val="a"/>
    <w:uiPriority w:val="99"/>
    <w:unhideWhenUsed/>
    <w:qFormat/>
    <w:pPr>
      <w:snapToGrid w:val="0"/>
    </w:pPr>
    <w:rPr>
      <w:rFonts w:ascii="Arial" w:hAnsi="Arial"/>
    </w:rPr>
  </w:style>
  <w:style w:type="paragraph" w:styleId="a6">
    <w:name w:val="Plain Text"/>
    <w:basedOn w:val="a"/>
    <w:qFormat/>
    <w:rPr>
      <w:rFonts w:ascii="宋体" w:hAnsi="Courier New"/>
      <w:szCs w:val="20"/>
    </w:rPr>
  </w:style>
  <w:style w:type="paragraph" w:styleId="a7">
    <w:name w:val="Date"/>
    <w:basedOn w:val="a"/>
    <w:next w:val="a"/>
    <w:unhideWhenUsed/>
    <w:qFormat/>
    <w:rPr>
      <w:kern w:val="0"/>
      <w:sz w:val="24"/>
      <w:szCs w:val="20"/>
    </w:rPr>
  </w:style>
  <w:style w:type="paragraph" w:styleId="a8">
    <w:name w:val="Balloon Text"/>
    <w:basedOn w:val="a"/>
    <w:link w:val="a9"/>
    <w:qFormat/>
    <w:rPr>
      <w:sz w:val="18"/>
      <w:szCs w:val="18"/>
    </w:rPr>
  </w:style>
  <w:style w:type="paragraph" w:styleId="aa">
    <w:name w:val="footer"/>
    <w:basedOn w:val="a"/>
    <w:link w:val="ab"/>
    <w:uiPriority w:val="99"/>
    <w:unhideWhenUsed/>
    <w:qFormat/>
    <w:pPr>
      <w:tabs>
        <w:tab w:val="center" w:pos="4153"/>
        <w:tab w:val="right" w:pos="8306"/>
      </w:tabs>
      <w:snapToGrid w:val="0"/>
      <w:jc w:val="left"/>
    </w:pPr>
    <w:rPr>
      <w:kern w:val="0"/>
      <w:sz w:val="18"/>
      <w:szCs w:val="18"/>
    </w:rPr>
  </w:style>
  <w:style w:type="paragraph" w:styleId="ac">
    <w:name w:val="header"/>
    <w:basedOn w:val="a"/>
    <w:unhideWhenUsed/>
    <w:qFormat/>
    <w:pPr>
      <w:pBdr>
        <w:bottom w:val="single" w:sz="6" w:space="1" w:color="auto"/>
      </w:pBdr>
      <w:tabs>
        <w:tab w:val="center" w:pos="4153"/>
        <w:tab w:val="right" w:pos="8306"/>
      </w:tabs>
      <w:snapToGrid w:val="0"/>
      <w:jc w:val="center"/>
    </w:pPr>
    <w:rPr>
      <w:kern w:val="0"/>
      <w:sz w:val="18"/>
      <w:szCs w:val="18"/>
    </w:rPr>
  </w:style>
  <w:style w:type="paragraph" w:styleId="3">
    <w:name w:val="Body Text Indent 3"/>
    <w:basedOn w:val="a"/>
    <w:qFormat/>
    <w:pPr>
      <w:spacing w:after="120"/>
      <w:ind w:leftChars="200" w:left="420"/>
    </w:pPr>
    <w:rPr>
      <w:kern w:val="0"/>
      <w:sz w:val="16"/>
      <w:szCs w:val="16"/>
    </w:rPr>
  </w:style>
  <w:style w:type="paragraph" w:styleId="ad">
    <w:name w:val="Normal (Web)"/>
    <w:basedOn w:val="a"/>
    <w:unhideWhenUsed/>
    <w:qFormat/>
    <w:pPr>
      <w:widowControl/>
      <w:spacing w:before="100" w:beforeAutospacing="1" w:after="100" w:afterAutospacing="1"/>
      <w:jc w:val="left"/>
    </w:pPr>
    <w:rPr>
      <w:rFonts w:ascii="宋体" w:hAnsi="宋体" w:cs="宋体"/>
      <w:kern w:val="0"/>
      <w:sz w:val="24"/>
      <w:szCs w:val="24"/>
    </w:rPr>
  </w:style>
  <w:style w:type="paragraph" w:styleId="ae">
    <w:name w:val="Body Text First Indent"/>
    <w:basedOn w:val="a3"/>
    <w:qFormat/>
    <w:pPr>
      <w:spacing w:after="120" w:line="440" w:lineRule="exact"/>
      <w:ind w:firstLineChars="100" w:firstLine="420"/>
    </w:pPr>
    <w:rPr>
      <w:rFonts w:ascii="宋体"/>
      <w:sz w:val="24"/>
      <w:szCs w:val="28"/>
    </w:rPr>
  </w:style>
  <w:style w:type="paragraph" w:styleId="2">
    <w:name w:val="Body Text First Indent 2"/>
    <w:basedOn w:val="a4"/>
    <w:next w:val="3"/>
    <w:uiPriority w:val="99"/>
    <w:unhideWhenUsed/>
    <w:qFormat/>
    <w:pPr>
      <w:ind w:firstLineChars="200" w:firstLine="200"/>
    </w:pPr>
  </w:style>
  <w:style w:type="character" w:styleId="af">
    <w:name w:val="Strong"/>
    <w:basedOn w:val="a0"/>
    <w:qFormat/>
    <w:rPr>
      <w:b/>
    </w:rPr>
  </w:style>
  <w:style w:type="character" w:styleId="af0">
    <w:name w:val="FollowedHyperlink"/>
    <w:basedOn w:val="a0"/>
    <w:qFormat/>
    <w:rPr>
      <w:color w:val="800080"/>
      <w:u w:val="none"/>
    </w:rPr>
  </w:style>
  <w:style w:type="character" w:styleId="af1">
    <w:name w:val="Emphasis"/>
    <w:basedOn w:val="a0"/>
    <w:qFormat/>
    <w:rPr>
      <w:b/>
    </w:rPr>
  </w:style>
  <w:style w:type="character" w:styleId="HTML">
    <w:name w:val="HTML Definition"/>
    <w:basedOn w:val="a0"/>
    <w:qFormat/>
  </w:style>
  <w:style w:type="character" w:styleId="HTML0">
    <w:name w:val="HTML Typewriter"/>
    <w:basedOn w:val="a0"/>
    <w:qFormat/>
    <w:rPr>
      <w:rFonts w:ascii="monospace" w:eastAsia="monospace" w:hAnsi="monospace" w:cs="monospace" w:hint="default"/>
      <w:sz w:val="20"/>
    </w:rPr>
  </w:style>
  <w:style w:type="character" w:styleId="HTML1">
    <w:name w:val="HTML Acronym"/>
    <w:basedOn w:val="a0"/>
    <w:qFormat/>
  </w:style>
  <w:style w:type="character" w:styleId="HTML2">
    <w:name w:val="HTML Variable"/>
    <w:basedOn w:val="a0"/>
    <w:qFormat/>
  </w:style>
  <w:style w:type="character" w:styleId="af2">
    <w:name w:val="Hyperlink"/>
    <w:basedOn w:val="a0"/>
    <w:qFormat/>
    <w:rPr>
      <w:color w:val="0000FF"/>
      <w:u w:val="none"/>
    </w:rPr>
  </w:style>
  <w:style w:type="character" w:styleId="HTML3">
    <w:name w:val="HTML Code"/>
    <w:basedOn w:val="a0"/>
    <w:qFormat/>
    <w:rPr>
      <w:rFonts w:ascii="monospace" w:eastAsia="monospace" w:hAnsi="monospace" w:cs="monospace" w:hint="default"/>
      <w:sz w:val="20"/>
    </w:rPr>
  </w:style>
  <w:style w:type="character" w:styleId="HTML4">
    <w:name w:val="HTML Cite"/>
    <w:basedOn w:val="a0"/>
    <w:qFormat/>
  </w:style>
  <w:style w:type="character" w:styleId="HTML5">
    <w:name w:val="HTML Keyboard"/>
    <w:basedOn w:val="a0"/>
    <w:qFormat/>
    <w:rPr>
      <w:rFonts w:ascii="monospace" w:eastAsia="monospace" w:hAnsi="monospace" w:cs="monospace"/>
      <w:sz w:val="20"/>
    </w:rPr>
  </w:style>
  <w:style w:type="character" w:styleId="HTML6">
    <w:name w:val="HTML Sample"/>
    <w:basedOn w:val="a0"/>
    <w:qFormat/>
    <w:rPr>
      <w:rFonts w:ascii="monospace" w:eastAsia="monospace" w:hAnsi="monospace" w:cs="monospace" w:hint="default"/>
    </w:rPr>
  </w:style>
  <w:style w:type="paragraph" w:customStyle="1" w:styleId="11">
    <w:name w:val="无间隔1"/>
    <w:uiPriority w:val="99"/>
    <w:qFormat/>
    <w:pPr>
      <w:widowControl w:val="0"/>
      <w:spacing w:line="300" w:lineRule="auto"/>
    </w:pPr>
    <w:rPr>
      <w:rFonts w:eastAsia="华文仿宋"/>
      <w:kern w:val="2"/>
      <w:sz w:val="24"/>
      <w:szCs w:val="21"/>
    </w:rPr>
  </w:style>
  <w:style w:type="paragraph" w:customStyle="1" w:styleId="Default">
    <w:name w:val="Default"/>
    <w:qFormat/>
    <w:pPr>
      <w:widowControl w:val="0"/>
      <w:autoSpaceDE w:val="0"/>
      <w:autoSpaceDN w:val="0"/>
      <w:adjustRightInd w:val="0"/>
    </w:pPr>
    <w:rPr>
      <w:rFonts w:ascii="Arial,Bold" w:eastAsia="PMingLiU" w:hAnsi="Arial,Bold"/>
      <w:lang w:eastAsia="en-US"/>
    </w:rPr>
  </w:style>
  <w:style w:type="paragraph" w:customStyle="1" w:styleId="af3">
    <w:name w:val="普通正文"/>
    <w:basedOn w:val="a"/>
    <w:qFormat/>
    <w:pPr>
      <w:adjustRightInd w:val="0"/>
      <w:spacing w:before="120" w:after="120" w:line="360" w:lineRule="auto"/>
      <w:ind w:firstLine="480"/>
      <w:jc w:val="left"/>
      <w:textAlignment w:val="baseline"/>
    </w:pPr>
    <w:rPr>
      <w:rFonts w:ascii="Arial" w:hAnsi="Arial"/>
      <w:kern w:val="0"/>
      <w:sz w:val="24"/>
      <w:szCs w:val="24"/>
    </w:rPr>
  </w:style>
  <w:style w:type="paragraph" w:customStyle="1" w:styleId="p0">
    <w:name w:val="p0"/>
    <w:basedOn w:val="a"/>
    <w:qFormat/>
    <w:pPr>
      <w:widowControl/>
    </w:pPr>
    <w:rPr>
      <w:kern w:val="0"/>
      <w:szCs w:val="21"/>
    </w:rPr>
  </w:style>
  <w:style w:type="paragraph" w:customStyle="1" w:styleId="Char">
    <w:name w:val="Char"/>
    <w:basedOn w:val="a"/>
    <w:uiPriority w:val="99"/>
    <w:qFormat/>
    <w:pPr>
      <w:tabs>
        <w:tab w:val="left" w:pos="360"/>
      </w:tabs>
    </w:pPr>
    <w:rPr>
      <w:sz w:val="24"/>
      <w:szCs w:val="24"/>
    </w:rPr>
  </w:style>
  <w:style w:type="character" w:customStyle="1" w:styleId="ab">
    <w:name w:val="页脚 字符"/>
    <w:basedOn w:val="a0"/>
    <w:link w:val="aa"/>
    <w:uiPriority w:val="99"/>
    <w:qFormat/>
    <w:rPr>
      <w:sz w:val="18"/>
      <w:szCs w:val="18"/>
    </w:rPr>
  </w:style>
  <w:style w:type="paragraph" w:styleId="af4">
    <w:name w:val="No Spacing"/>
    <w:qFormat/>
    <w:pPr>
      <w:adjustRightInd w:val="0"/>
      <w:snapToGrid w:val="0"/>
    </w:pPr>
    <w:rPr>
      <w:rFonts w:ascii="Tahoma" w:eastAsia="微软雅黑" w:hAnsi="Tahoma"/>
      <w:sz w:val="22"/>
      <w:szCs w:val="22"/>
    </w:rPr>
  </w:style>
  <w:style w:type="character" w:customStyle="1" w:styleId="a9">
    <w:name w:val="批注框文本 字符"/>
    <w:basedOn w:val="a0"/>
    <w:link w:val="a8"/>
    <w:qFormat/>
    <w:rPr>
      <w:rFonts w:ascii="Times New Roman" w:hAnsi="Times New Roman"/>
      <w:kern w:val="2"/>
      <w:sz w:val="18"/>
      <w:szCs w:val="18"/>
    </w:rPr>
  </w:style>
  <w:style w:type="paragraph" w:customStyle="1" w:styleId="20">
    <w:name w:val="正文缩进2格"/>
    <w:basedOn w:val="a"/>
    <w:qFormat/>
    <w:pPr>
      <w:spacing w:line="600" w:lineRule="exact"/>
      <w:ind w:firstLineChars="206" w:firstLine="639"/>
    </w:pPr>
    <w:rPr>
      <w:rFonts w:ascii="仿宋_GB2312" w:eastAsia="仿宋_GB2312" w:hAnsi="宋体"/>
      <w:sz w:val="31"/>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09016C-AC60-47B7-B180-217F68C99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10</Pages>
  <Words>662</Words>
  <Characters>3774</Characters>
  <Application>Microsoft Office Word</Application>
  <DocSecurity>0</DocSecurity>
  <Lines>31</Lines>
  <Paragraphs>8</Paragraphs>
  <ScaleCrop>false</ScaleCrop>
  <Company>Hewlett-Packard Company</Company>
  <LinksUpToDate>false</LinksUpToDate>
  <CharactersWithSpaces>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苗 天阳</cp:lastModifiedBy>
  <cp:revision>23</cp:revision>
  <dcterms:created xsi:type="dcterms:W3CDTF">2023-05-25T01:56:00Z</dcterms:created>
  <dcterms:modified xsi:type="dcterms:W3CDTF">2023-05-26T07:24:00Z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4721A39869FA4DC3B96D6C9DD1F0B035_13</vt:lpwstr>
  </property>
</Properties>
</file>