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distribute"/>
        <w:rPr>
          <w:rFonts w:ascii="宋体" w:hAnsi="宋体"/>
          <w:b/>
          <w:bCs/>
          <w:sz w:val="52"/>
          <w:szCs w:val="52"/>
        </w:rPr>
      </w:pPr>
      <w:r>
        <w:rPr>
          <w:rFonts w:hint="eastAsia" w:ascii="宋体" w:hAnsi="宋体"/>
          <w:b/>
          <w:bCs/>
          <w:sz w:val="52"/>
          <w:szCs w:val="52"/>
        </w:rPr>
        <w:t>武汉网锐</w:t>
      </w:r>
      <w:r>
        <w:rPr>
          <w:rFonts w:hint="eastAsia" w:ascii="宋体" w:hAnsi="宋体"/>
          <w:b/>
          <w:bCs/>
          <w:sz w:val="52"/>
          <w:szCs w:val="52"/>
          <w:lang w:val="en-US" w:eastAsia="zh-CN"/>
        </w:rPr>
        <w:t>检测</w:t>
      </w:r>
      <w:r>
        <w:rPr>
          <w:rFonts w:hint="eastAsia" w:ascii="宋体" w:hAnsi="宋体"/>
          <w:b/>
          <w:bCs/>
          <w:sz w:val="52"/>
          <w:szCs w:val="52"/>
        </w:rPr>
        <w:t>科技有限公司</w:t>
      </w:r>
    </w:p>
    <w:p>
      <w:pPr>
        <w:tabs>
          <w:tab w:val="left" w:pos="2543"/>
          <w:tab w:val="center" w:pos="4844"/>
        </w:tabs>
        <w:ind w:firstLine="723"/>
        <w:jc w:val="center"/>
        <w:rPr>
          <w:rFonts w:ascii="宋体" w:hAnsi="宋体"/>
          <w:b/>
          <w:bCs/>
          <w:sz w:val="36"/>
          <w:szCs w:val="36"/>
        </w:rPr>
      </w:pPr>
      <w:r>
        <w:rPr>
          <w:rFonts w:hint="eastAsia" w:ascii="宋体" w:hAnsi="宋体"/>
          <w:b/>
          <w:bCs/>
          <w:sz w:val="36"/>
          <w:szCs w:val="36"/>
        </w:rPr>
        <w:t>招</w:t>
      </w:r>
      <w:r>
        <w:rPr>
          <w:rFonts w:ascii="宋体" w:hAnsi="宋体"/>
          <w:b/>
          <w:bCs/>
          <w:sz w:val="36"/>
          <w:szCs w:val="36"/>
        </w:rPr>
        <w:t xml:space="preserve"> </w:t>
      </w:r>
      <w:r>
        <w:rPr>
          <w:rFonts w:hint="eastAsia" w:ascii="宋体" w:hAnsi="宋体"/>
          <w:b/>
          <w:bCs/>
          <w:sz w:val="36"/>
          <w:szCs w:val="36"/>
        </w:rPr>
        <w:t>标</w:t>
      </w:r>
      <w:r>
        <w:rPr>
          <w:rFonts w:ascii="宋体" w:hAnsi="宋体"/>
          <w:b/>
          <w:bCs/>
          <w:sz w:val="36"/>
          <w:szCs w:val="36"/>
        </w:rPr>
        <w:t xml:space="preserve"> </w:t>
      </w:r>
      <w:r>
        <w:rPr>
          <w:rFonts w:hint="eastAsia" w:ascii="宋体" w:hAnsi="宋体"/>
          <w:b/>
          <w:bCs/>
          <w:sz w:val="36"/>
          <w:szCs w:val="36"/>
        </w:rPr>
        <w:t>文</w:t>
      </w:r>
      <w:r>
        <w:rPr>
          <w:rFonts w:ascii="宋体" w:hAnsi="宋体"/>
          <w:b/>
          <w:bCs/>
          <w:sz w:val="36"/>
          <w:szCs w:val="36"/>
        </w:rPr>
        <w:t xml:space="preserve"> </w:t>
      </w:r>
      <w:r>
        <w:rPr>
          <w:rFonts w:hint="eastAsia" w:ascii="宋体" w:hAnsi="宋体"/>
          <w:b/>
          <w:bCs/>
          <w:sz w:val="36"/>
          <w:szCs w:val="36"/>
        </w:rPr>
        <w:t>件（附件）</w:t>
      </w:r>
    </w:p>
    <w:p>
      <w:pPr>
        <w:spacing w:before="312" w:beforeLines="100"/>
        <w:ind w:firstLine="1044"/>
        <w:jc w:val="center"/>
        <w:rPr>
          <w:rFonts w:ascii="宋体" w:hAnsi="宋体"/>
          <w:b/>
          <w:sz w:val="52"/>
          <w:szCs w:val="52"/>
        </w:rPr>
      </w:pPr>
    </w:p>
    <w:p>
      <w:pPr>
        <w:spacing w:before="312" w:beforeLines="100"/>
        <w:ind w:firstLine="1044"/>
        <w:jc w:val="center"/>
        <w:rPr>
          <w:rFonts w:ascii="宋体" w:hAnsi="宋体"/>
          <w:b/>
          <w:sz w:val="52"/>
          <w:szCs w:val="52"/>
        </w:rPr>
      </w:pPr>
    </w:p>
    <w:p>
      <w:pPr>
        <w:spacing w:before="312" w:beforeLines="100"/>
        <w:ind w:firstLine="1040"/>
        <w:jc w:val="center"/>
        <w:rPr>
          <w:rFonts w:ascii="宋体" w:hAnsi="宋体"/>
          <w:b/>
          <w:bCs/>
          <w:sz w:val="52"/>
          <w:szCs w:val="52"/>
        </w:rPr>
      </w:pPr>
      <w:r>
        <w:rPr>
          <w:rFonts w:hint="eastAsia" w:ascii="宋体" w:hAnsi="宋体"/>
          <w:b/>
          <w:bCs/>
          <w:sz w:val="52"/>
          <w:szCs w:val="52"/>
        </w:rPr>
        <w:t>大电流</w:t>
      </w:r>
      <w:r>
        <w:rPr>
          <w:rFonts w:hint="eastAsia" w:ascii="宋体" w:hAnsi="宋体"/>
          <w:b/>
          <w:bCs/>
          <w:sz w:val="52"/>
          <w:szCs w:val="52"/>
          <w:highlight w:val="yellow"/>
          <w:lang w:val="en-US" w:eastAsia="zh-CN"/>
        </w:rPr>
        <w:t>充</w:t>
      </w:r>
      <w:r>
        <w:rPr>
          <w:rFonts w:hint="eastAsia" w:ascii="宋体" w:hAnsi="宋体"/>
          <w:b/>
          <w:bCs/>
          <w:sz w:val="52"/>
          <w:szCs w:val="52"/>
        </w:rPr>
        <w:t>放电机</w:t>
      </w:r>
    </w:p>
    <w:p>
      <w:pPr>
        <w:spacing w:before="312" w:beforeLines="100"/>
        <w:ind w:firstLine="1040"/>
        <w:jc w:val="center"/>
        <w:rPr>
          <w:rFonts w:ascii="宋体" w:hAnsi="宋体"/>
          <w:b/>
          <w:sz w:val="52"/>
          <w:szCs w:val="52"/>
        </w:rPr>
      </w:pPr>
      <w:r>
        <w:rPr>
          <w:rFonts w:hint="eastAsia" w:ascii="宋体" w:hAnsi="宋体"/>
          <w:sz w:val="52"/>
          <w:szCs w:val="52"/>
        </w:rPr>
        <w:t>技术规范书</w:t>
      </w: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ascii="宋体" w:hAnsi="宋体"/>
          <w:b/>
          <w:szCs w:val="28"/>
        </w:rPr>
      </w:pPr>
    </w:p>
    <w:p>
      <w:pPr>
        <w:ind w:firstLine="562"/>
        <w:jc w:val="center"/>
        <w:rPr>
          <w:rFonts w:hint="eastAsia" w:ascii="宋体" w:hAnsi="宋体"/>
          <w:b/>
          <w:szCs w:val="28"/>
        </w:rPr>
      </w:pPr>
      <w:r>
        <w:rPr>
          <w:rFonts w:hint="eastAsia" w:ascii="宋体" w:hAnsi="宋体"/>
          <w:b/>
          <w:szCs w:val="28"/>
        </w:rPr>
        <w:t>202</w:t>
      </w:r>
      <w:r>
        <w:rPr>
          <w:rFonts w:ascii="宋体" w:hAnsi="宋体"/>
          <w:b/>
          <w:szCs w:val="28"/>
        </w:rPr>
        <w:t>3</w:t>
      </w:r>
      <w:r>
        <w:rPr>
          <w:rFonts w:hint="eastAsia" w:ascii="宋体" w:hAnsi="宋体"/>
          <w:b/>
          <w:szCs w:val="28"/>
        </w:rPr>
        <w:t>年</w:t>
      </w:r>
      <w:r>
        <w:rPr>
          <w:rFonts w:hint="eastAsia" w:ascii="宋体" w:hAnsi="宋体"/>
          <w:b/>
          <w:szCs w:val="28"/>
          <w:lang w:val="en-US" w:eastAsia="zh-CN"/>
        </w:rPr>
        <w:t>8</w:t>
      </w:r>
      <w:r>
        <w:rPr>
          <w:rFonts w:hint="eastAsia" w:ascii="宋体" w:hAnsi="宋体"/>
          <w:b/>
          <w:szCs w:val="28"/>
        </w:rPr>
        <w:t>月</w:t>
      </w:r>
    </w:p>
    <w:p>
      <w:pPr>
        <w:ind w:firstLine="562"/>
        <w:jc w:val="center"/>
        <w:rPr>
          <w:rFonts w:hint="eastAsia" w:ascii="宋体" w:hAnsi="宋体"/>
          <w:b/>
          <w:szCs w:val="28"/>
        </w:rPr>
      </w:pPr>
    </w:p>
    <w:p>
      <w:pPr>
        <w:ind w:firstLine="562"/>
        <w:jc w:val="center"/>
        <w:rPr>
          <w:rFonts w:hint="eastAsia" w:ascii="宋体" w:hAnsi="宋体"/>
          <w:b/>
          <w:szCs w:val="28"/>
        </w:rPr>
      </w:pPr>
    </w:p>
    <w:p>
      <w:pPr>
        <w:autoSpaceDE w:val="0"/>
        <w:autoSpaceDN w:val="0"/>
        <w:adjustRightInd w:val="0"/>
        <w:ind w:firstLine="562"/>
        <w:jc w:val="left"/>
        <w:rPr>
          <w:rFonts w:ascii="仿宋" w:hAnsi="仿宋"/>
          <w:b/>
          <w:bCs/>
        </w:rPr>
      </w:pPr>
      <w:r>
        <w:rPr>
          <w:rFonts w:hint="eastAsia" w:ascii="仿宋" w:hAnsi="仿宋"/>
          <w:b/>
          <w:bCs/>
        </w:rPr>
        <w:t>本文件为</w:t>
      </w:r>
      <w:r>
        <w:rPr>
          <w:rFonts w:hint="eastAsia" w:ascii="宋体" w:hAnsi="宋体" w:eastAsia="宋体"/>
          <w:b/>
          <w:bCs/>
          <w:szCs w:val="28"/>
        </w:rPr>
        <w:t>大电流</w:t>
      </w:r>
      <w:r>
        <w:rPr>
          <w:rFonts w:hint="eastAsia" w:ascii="宋体" w:hAnsi="宋体" w:eastAsia="宋体"/>
          <w:b/>
          <w:bCs/>
          <w:szCs w:val="28"/>
          <w:highlight w:val="yellow"/>
          <w:lang w:val="en-US" w:eastAsia="zh-CN"/>
        </w:rPr>
        <w:t>充</w:t>
      </w:r>
      <w:r>
        <w:rPr>
          <w:rFonts w:hint="eastAsia" w:ascii="宋体" w:hAnsi="宋体" w:eastAsia="宋体"/>
          <w:b/>
          <w:bCs/>
          <w:szCs w:val="28"/>
          <w:highlight w:val="yellow"/>
        </w:rPr>
        <w:t>放电</w:t>
      </w:r>
      <w:r>
        <w:rPr>
          <w:rFonts w:hint="eastAsia" w:ascii="宋体" w:hAnsi="宋体" w:eastAsia="宋体"/>
          <w:b/>
          <w:bCs/>
          <w:szCs w:val="28"/>
        </w:rPr>
        <w:t>机（</w:t>
      </w:r>
      <w:r>
        <w:rPr>
          <w:rFonts w:hint="eastAsia" w:ascii="仿宋" w:hAnsi="仿宋"/>
          <w:b/>
          <w:bCs/>
          <w:lang w:val="en-US" w:eastAsia="zh-CN"/>
        </w:rPr>
        <w:t>充放电</w:t>
      </w:r>
      <w:r>
        <w:rPr>
          <w:rFonts w:hint="eastAsia" w:ascii="宋体" w:hAnsi="宋体" w:eastAsia="宋体"/>
          <w:b/>
          <w:bCs/>
          <w:szCs w:val="28"/>
        </w:rPr>
        <w:t>9</w:t>
      </w:r>
      <w:r>
        <w:rPr>
          <w:rFonts w:ascii="宋体" w:hAnsi="宋体" w:eastAsia="宋体"/>
          <w:b/>
          <w:bCs/>
          <w:szCs w:val="28"/>
        </w:rPr>
        <w:t>000</w:t>
      </w:r>
      <w:r>
        <w:rPr>
          <w:rFonts w:hint="eastAsia" w:ascii="宋体" w:hAnsi="宋体" w:eastAsia="宋体"/>
          <w:b/>
          <w:bCs/>
          <w:szCs w:val="28"/>
        </w:rPr>
        <w:t>A</w:t>
      </w:r>
      <w:r>
        <w:rPr>
          <w:rFonts w:ascii="宋体" w:hAnsi="宋体" w:eastAsia="宋体"/>
          <w:b/>
          <w:bCs/>
          <w:szCs w:val="28"/>
        </w:rPr>
        <w:t>）</w:t>
      </w:r>
      <w:r>
        <w:rPr>
          <w:rFonts w:hint="eastAsia" w:ascii="仿宋" w:hAnsi="仿宋"/>
          <w:b/>
          <w:bCs/>
        </w:rPr>
        <w:t>技术要求设备的基本技术要求，</w:t>
      </w:r>
      <w:r>
        <w:rPr>
          <w:rFonts w:hint="eastAsia" w:ascii="宋体" w:hAnsi="宋体" w:eastAsia="宋体"/>
          <w:b/>
          <w:bCs/>
          <w:szCs w:val="28"/>
        </w:rPr>
        <w:t>所有加★号项为不可负偏离项目，应满足或优于条款要求。如不满足★条款，应标文件的技术评分为0分。</w:t>
      </w:r>
    </w:p>
    <w:p>
      <w:pPr>
        <w:ind w:firstLine="0" w:firstLineChars="0"/>
        <w:jc w:val="left"/>
        <w:rPr>
          <w:rFonts w:ascii="宋体" w:hAnsi="宋体" w:eastAsia="宋体"/>
          <w:sz w:val="24"/>
        </w:rPr>
      </w:pPr>
    </w:p>
    <w:p>
      <w:pPr>
        <w:pStyle w:val="4"/>
        <w:ind w:left="0" w:leftChars="0" w:firstLine="0" w:firstLineChars="0"/>
      </w:pPr>
      <w:bookmarkStart w:id="0" w:name="_Toc183879586"/>
      <w:bookmarkStart w:id="1" w:name="_Toc268114106"/>
      <w:bookmarkStart w:id="2" w:name="_Toc260775433"/>
      <w:r>
        <w:t xml:space="preserve">1  </w:t>
      </w:r>
      <w:r>
        <w:rPr>
          <w:rFonts w:hint="eastAsia"/>
        </w:rPr>
        <w:t>总则</w:t>
      </w:r>
      <w:bookmarkEnd w:id="0"/>
      <w:bookmarkEnd w:id="1"/>
      <w:bookmarkEnd w:id="2"/>
    </w:p>
    <w:p>
      <w:pPr>
        <w:ind w:left="360" w:hanging="360" w:hangingChars="150"/>
        <w:rPr>
          <w:rFonts w:ascii="宋体" w:hAnsi="宋体"/>
          <w:sz w:val="24"/>
          <w:lang w:val="zh-CN"/>
        </w:rPr>
      </w:pPr>
      <w:r>
        <w:rPr>
          <w:rFonts w:ascii="宋体" w:hAnsi="宋体"/>
          <w:sz w:val="24"/>
          <w:lang w:val="zh-CN"/>
        </w:rPr>
        <w:t xml:space="preserve">1.1 </w:t>
      </w:r>
      <w:r>
        <w:rPr>
          <w:rFonts w:hint="eastAsia" w:ascii="宋体" w:hAnsi="宋体"/>
          <w:sz w:val="24"/>
          <w:lang w:val="zh-CN"/>
        </w:rPr>
        <w:t>投标人为生产厂家的必须具备大电流</w:t>
      </w:r>
      <w:r>
        <w:rPr>
          <w:rFonts w:hint="eastAsia" w:ascii="宋体" w:hAnsi="宋体"/>
          <w:sz w:val="24"/>
          <w:highlight w:val="yellow"/>
          <w:lang w:val="en-US" w:eastAsia="zh-CN"/>
        </w:rPr>
        <w:t>充</w:t>
      </w:r>
      <w:r>
        <w:rPr>
          <w:rFonts w:hint="eastAsia" w:ascii="宋体" w:hAnsi="宋体"/>
          <w:sz w:val="24"/>
          <w:lang w:val="zh-CN"/>
        </w:rPr>
        <w:t>放电机（</w:t>
      </w:r>
      <w:r>
        <w:rPr>
          <w:rFonts w:hint="eastAsia" w:ascii="宋体" w:hAnsi="宋体"/>
          <w:sz w:val="24"/>
          <w:highlight w:val="yellow"/>
          <w:lang w:val="en-US" w:eastAsia="zh-CN"/>
        </w:rPr>
        <w:t>充放电</w:t>
      </w:r>
      <w:r>
        <w:rPr>
          <w:rFonts w:hint="eastAsia" w:ascii="宋体" w:hAnsi="宋体"/>
          <w:sz w:val="24"/>
          <w:lang w:val="zh-CN"/>
        </w:rPr>
        <w:t>9000A)的设计、制造经验，并有质检部门的认可文件、</w:t>
      </w:r>
      <w:r>
        <w:rPr>
          <w:rFonts w:ascii="宋体" w:hAnsi="宋体"/>
          <w:sz w:val="24"/>
          <w:lang w:val="zh-CN"/>
        </w:rPr>
        <w:t>ISO-9001</w:t>
      </w:r>
      <w:r>
        <w:rPr>
          <w:rFonts w:hint="eastAsia" w:ascii="宋体" w:hAnsi="宋体"/>
          <w:sz w:val="24"/>
          <w:lang w:val="zh-CN"/>
        </w:rPr>
        <w:t>质量认证书或相当的认证文件、相关权威部门鉴定证书和生产许可证。投标的设备必须提供商业运行的良好记录，且投标设备须具有测试机构运行的经验。代理商、经销商等投标人应提供营业执照等证明文件。</w:t>
      </w:r>
    </w:p>
    <w:p>
      <w:pPr>
        <w:ind w:left="360" w:hanging="360" w:hangingChars="150"/>
        <w:rPr>
          <w:rFonts w:ascii="宋体" w:hAnsi="宋体"/>
          <w:sz w:val="24"/>
          <w:lang w:val="zh-CN"/>
        </w:rPr>
      </w:pPr>
      <w:r>
        <w:rPr>
          <w:rFonts w:ascii="宋体" w:hAnsi="宋体"/>
          <w:sz w:val="24"/>
          <w:lang w:val="zh-CN"/>
        </w:rPr>
        <w:t>1.2</w:t>
      </w:r>
      <w:r>
        <w:rPr>
          <w:rFonts w:hint="eastAsia" w:ascii="宋体" w:hAnsi="宋体"/>
          <w:sz w:val="24"/>
          <w:lang w:val="zh-CN"/>
        </w:rPr>
        <w:t>本</w:t>
      </w:r>
      <w:r>
        <w:rPr>
          <w:rFonts w:hint="eastAsia" w:ascii="宋体" w:hAnsi="宋体"/>
          <w:sz w:val="24"/>
        </w:rPr>
        <w:t>技术规范提出了</w:t>
      </w:r>
      <w:r>
        <w:rPr>
          <w:rFonts w:hint="eastAsia" w:ascii="宋体" w:hAnsi="宋体"/>
          <w:sz w:val="24"/>
          <w:lang w:val="zh-CN"/>
        </w:rPr>
        <w:t>大电流</w:t>
      </w:r>
      <w:r>
        <w:rPr>
          <w:rFonts w:hint="eastAsia" w:ascii="宋体" w:hAnsi="宋体"/>
          <w:sz w:val="24"/>
          <w:highlight w:val="yellow"/>
          <w:lang w:val="en-US" w:eastAsia="zh-CN"/>
        </w:rPr>
        <w:t>充</w:t>
      </w:r>
      <w:r>
        <w:rPr>
          <w:rFonts w:hint="eastAsia" w:ascii="宋体" w:hAnsi="宋体"/>
          <w:sz w:val="24"/>
          <w:lang w:val="zh-CN"/>
        </w:rPr>
        <w:t>放电机（</w:t>
      </w:r>
      <w:r>
        <w:rPr>
          <w:rFonts w:hint="eastAsia" w:ascii="宋体" w:hAnsi="宋体"/>
          <w:sz w:val="24"/>
          <w:highlight w:val="yellow"/>
          <w:lang w:val="en-US" w:eastAsia="zh-CN"/>
        </w:rPr>
        <w:t>充放电</w:t>
      </w:r>
      <w:r>
        <w:rPr>
          <w:rFonts w:hint="eastAsia" w:ascii="宋体" w:hAnsi="宋体"/>
          <w:sz w:val="24"/>
          <w:lang w:val="zh-CN"/>
        </w:rPr>
        <w:t>9000A)</w:t>
      </w:r>
      <w:r>
        <w:rPr>
          <w:rFonts w:hint="eastAsia" w:ascii="宋体" w:hAnsi="宋体"/>
          <w:sz w:val="24"/>
        </w:rPr>
        <w:t>主要技术参数、结构、性能、试验、包装、运输及所需技术资料等方面的技术要求。</w:t>
      </w:r>
    </w:p>
    <w:p>
      <w:pPr>
        <w:ind w:left="394" w:leftChars="12" w:hanging="360" w:hangingChars="150"/>
        <w:rPr>
          <w:rFonts w:ascii="宋体" w:hAnsi="宋体"/>
          <w:sz w:val="24"/>
          <w:lang w:val="zh-CN"/>
        </w:rPr>
      </w:pPr>
      <w:r>
        <w:rPr>
          <w:rFonts w:ascii="宋体" w:hAnsi="宋体"/>
          <w:sz w:val="24"/>
          <w:lang w:val="zh-CN"/>
        </w:rPr>
        <w:t>1.3</w:t>
      </w:r>
      <w:r>
        <w:rPr>
          <w:rFonts w:hint="eastAsia" w:ascii="宋体" w:hAnsi="宋体"/>
          <w:b/>
          <w:bCs/>
          <w:sz w:val="24"/>
          <w:lang w:val="zh-CN"/>
        </w:rPr>
        <w:t>本设备技术规范书提出的是最低限度的技术要求，并未对一切技术细节做出规定，也未充分引述有关标准和规范的条文，投标人应提供符合本规范书和工业标准的优质产品。</w:t>
      </w:r>
    </w:p>
    <w:p>
      <w:pPr>
        <w:ind w:left="394" w:leftChars="12" w:hanging="360" w:hangingChars="150"/>
        <w:rPr>
          <w:rFonts w:ascii="宋体" w:hAnsi="宋体"/>
          <w:sz w:val="24"/>
          <w:lang w:val="zh-CN"/>
        </w:rPr>
      </w:pPr>
      <w:r>
        <w:rPr>
          <w:rFonts w:ascii="宋体" w:hAnsi="宋体"/>
          <w:sz w:val="24"/>
          <w:lang w:val="zh-CN"/>
        </w:rPr>
        <w:t>1.4</w:t>
      </w:r>
      <w:r>
        <w:rPr>
          <w:rFonts w:hint="eastAsia" w:ascii="宋体" w:hAnsi="宋体"/>
          <w:sz w:val="24"/>
          <w:lang w:val="zh-CN"/>
        </w:rPr>
        <w:t>如果投标人没有以书面形式对本规范书的条文提出异议，则意味着投标人提供的设备</w:t>
      </w:r>
      <w:r>
        <w:rPr>
          <w:rFonts w:ascii="宋体" w:hAnsi="宋体"/>
          <w:sz w:val="24"/>
          <w:lang w:val="zh-CN"/>
        </w:rPr>
        <w:t>(</w:t>
      </w:r>
      <w:r>
        <w:rPr>
          <w:rFonts w:hint="eastAsia" w:ascii="宋体" w:hAnsi="宋体"/>
          <w:sz w:val="24"/>
          <w:lang w:val="zh-CN"/>
        </w:rPr>
        <w:t>或系统</w:t>
      </w:r>
      <w:r>
        <w:rPr>
          <w:rFonts w:ascii="宋体" w:hAnsi="宋体"/>
          <w:sz w:val="24"/>
          <w:lang w:val="zh-CN"/>
        </w:rPr>
        <w:t>)</w:t>
      </w:r>
      <w:r>
        <w:rPr>
          <w:rFonts w:hint="eastAsia" w:ascii="宋体" w:hAnsi="宋体"/>
          <w:sz w:val="24"/>
          <w:lang w:val="zh-CN"/>
        </w:rPr>
        <w:t>完全符合本技术规范书的要求。如有异议</w:t>
      </w:r>
      <w:r>
        <w:rPr>
          <w:rFonts w:ascii="宋体" w:hAnsi="宋体"/>
          <w:sz w:val="24"/>
          <w:lang w:val="zh-CN"/>
        </w:rPr>
        <w:t xml:space="preserve">, </w:t>
      </w:r>
      <w:r>
        <w:rPr>
          <w:rFonts w:hint="eastAsia" w:ascii="宋体" w:hAnsi="宋体"/>
          <w:sz w:val="24"/>
          <w:lang w:val="zh-CN"/>
        </w:rPr>
        <w:t>不管是多么微小</w:t>
      </w:r>
      <w:r>
        <w:rPr>
          <w:rFonts w:ascii="宋体" w:hAnsi="宋体"/>
          <w:sz w:val="24"/>
          <w:lang w:val="zh-CN"/>
        </w:rPr>
        <w:t xml:space="preserve">, </w:t>
      </w:r>
      <w:r>
        <w:rPr>
          <w:rFonts w:hint="eastAsia" w:ascii="宋体" w:hAnsi="宋体"/>
          <w:sz w:val="24"/>
          <w:lang w:val="zh-CN"/>
        </w:rPr>
        <w:t>都应在投标文件中以</w:t>
      </w:r>
      <w:r>
        <w:rPr>
          <w:rFonts w:ascii="宋体" w:hAnsi="宋体"/>
          <w:sz w:val="24"/>
          <w:lang w:val="zh-CN"/>
        </w:rPr>
        <w:t>“</w:t>
      </w:r>
      <w:r>
        <w:rPr>
          <w:rFonts w:hint="eastAsia" w:ascii="宋体" w:hAnsi="宋体"/>
          <w:sz w:val="24"/>
          <w:lang w:val="zh-CN"/>
        </w:rPr>
        <w:t>同规范书的差异</w:t>
      </w:r>
      <w:r>
        <w:rPr>
          <w:rFonts w:ascii="宋体" w:hAnsi="宋体"/>
          <w:sz w:val="24"/>
          <w:lang w:val="zh-CN"/>
        </w:rPr>
        <w:t>”</w:t>
      </w:r>
      <w:r>
        <w:rPr>
          <w:rFonts w:hint="eastAsia" w:ascii="宋体" w:hAnsi="宋体"/>
          <w:sz w:val="24"/>
          <w:lang w:val="zh-CN"/>
        </w:rPr>
        <w:t>为标题的专门章节中加以详细描述。</w:t>
      </w:r>
    </w:p>
    <w:p>
      <w:pPr>
        <w:ind w:left="394" w:leftChars="12" w:hanging="360" w:hangingChars="150"/>
        <w:rPr>
          <w:rFonts w:ascii="宋体" w:hAnsi="宋体"/>
          <w:sz w:val="24"/>
          <w:lang w:val="zh-CN"/>
        </w:rPr>
      </w:pPr>
      <w:r>
        <w:rPr>
          <w:rFonts w:ascii="宋体" w:hAnsi="宋体"/>
          <w:sz w:val="24"/>
          <w:lang w:val="zh-CN"/>
        </w:rPr>
        <w:t>1.5</w:t>
      </w:r>
      <w:r>
        <w:rPr>
          <w:rFonts w:hint="eastAsia" w:ascii="宋体" w:hAnsi="宋体"/>
          <w:sz w:val="24"/>
          <w:lang w:val="zh-CN"/>
        </w:rPr>
        <w:t>本设备技术规范书所使用的标准如遇与投标人所执行的标准不一致时，按较高标准执行。</w:t>
      </w:r>
    </w:p>
    <w:p>
      <w:pPr>
        <w:ind w:firstLine="0" w:firstLineChars="0"/>
        <w:rPr>
          <w:rFonts w:ascii="宋体" w:hAnsi="宋体"/>
          <w:sz w:val="24"/>
          <w:lang w:val="zh-CN"/>
        </w:rPr>
      </w:pPr>
      <w:r>
        <w:rPr>
          <w:rFonts w:ascii="宋体" w:hAnsi="宋体"/>
          <w:sz w:val="24"/>
          <w:lang w:val="zh-CN"/>
        </w:rPr>
        <w:t>1.6</w:t>
      </w:r>
      <w:r>
        <w:rPr>
          <w:rFonts w:hint="eastAsia" w:ascii="宋体" w:hAnsi="宋体"/>
          <w:sz w:val="24"/>
          <w:lang w:val="zh-CN"/>
        </w:rPr>
        <w:t>本设备规范书未尽事宜，由招投标双方协商确定。</w:t>
      </w:r>
    </w:p>
    <w:p>
      <w:pPr>
        <w:ind w:firstLine="0" w:firstLineChars="0"/>
        <w:jc w:val="left"/>
        <w:rPr>
          <w:rFonts w:ascii="宋体" w:hAnsi="宋体"/>
          <w:sz w:val="24"/>
          <w:lang w:val="zh-CN"/>
        </w:rPr>
      </w:pPr>
      <w:r>
        <w:rPr>
          <w:rFonts w:ascii="宋体" w:hAnsi="宋体"/>
          <w:sz w:val="24"/>
          <w:lang w:val="zh-CN"/>
        </w:rPr>
        <w:t>1.7</w:t>
      </w:r>
      <w:r>
        <w:rPr>
          <w:rFonts w:hint="eastAsia" w:ascii="宋体" w:hAnsi="宋体"/>
          <w:sz w:val="24"/>
          <w:lang w:val="zh-CN"/>
        </w:rPr>
        <w:t>投标方应按本规范书顺序逐条应答，并简要描述。</w:t>
      </w:r>
    </w:p>
    <w:p>
      <w:pPr>
        <w:autoSpaceDE w:val="0"/>
        <w:autoSpaceDN w:val="0"/>
        <w:adjustRightInd w:val="0"/>
        <w:ind w:firstLine="0" w:firstLineChars="0"/>
        <w:jc w:val="left"/>
        <w:rPr>
          <w:rFonts w:ascii="宋体" w:hAnsi="宋体"/>
          <w:b/>
          <w:bCs/>
          <w:sz w:val="24"/>
          <w:lang w:val="zh-CN"/>
        </w:rPr>
      </w:pPr>
      <w:r>
        <w:rPr>
          <w:rFonts w:hint="eastAsia" w:ascii="宋体" w:hAnsi="宋体"/>
          <w:b/>
          <w:bCs/>
          <w:sz w:val="24"/>
          <w:lang w:val="zh-CN"/>
        </w:rPr>
        <w:t>1.</w:t>
      </w:r>
      <w:r>
        <w:rPr>
          <w:rFonts w:ascii="宋体" w:hAnsi="宋体"/>
          <w:b/>
          <w:bCs/>
          <w:sz w:val="24"/>
          <w:lang w:val="zh-CN"/>
        </w:rPr>
        <w:t xml:space="preserve">8 </w:t>
      </w:r>
      <w:r>
        <w:rPr>
          <w:rFonts w:hint="eastAsia" w:ascii="宋体" w:hAnsi="宋体"/>
          <w:b/>
          <w:bCs/>
          <w:sz w:val="24"/>
          <w:lang w:val="zh-CN"/>
        </w:rPr>
        <w:t>本文件为大电流</w:t>
      </w:r>
      <w:r>
        <w:rPr>
          <w:rFonts w:hint="eastAsia" w:ascii="宋体" w:hAnsi="宋体"/>
          <w:b/>
          <w:bCs/>
          <w:sz w:val="24"/>
          <w:highlight w:val="yellow"/>
          <w:lang w:val="en-US" w:eastAsia="zh-CN"/>
        </w:rPr>
        <w:t>充</w:t>
      </w:r>
      <w:r>
        <w:rPr>
          <w:rFonts w:hint="eastAsia" w:ascii="宋体" w:hAnsi="宋体"/>
          <w:b/>
          <w:bCs/>
          <w:sz w:val="24"/>
          <w:lang w:val="zh-CN"/>
        </w:rPr>
        <w:t>放电机（</w:t>
      </w:r>
      <w:r>
        <w:rPr>
          <w:rFonts w:hint="eastAsia" w:ascii="宋体" w:hAnsi="宋体"/>
          <w:b/>
          <w:bCs/>
          <w:sz w:val="24"/>
          <w:highlight w:val="yellow"/>
          <w:lang w:val="en-US" w:eastAsia="zh-CN"/>
        </w:rPr>
        <w:t>充放电</w:t>
      </w:r>
      <w:r>
        <w:rPr>
          <w:rFonts w:hint="eastAsia" w:ascii="宋体" w:hAnsi="宋体"/>
          <w:b/>
          <w:bCs/>
          <w:sz w:val="24"/>
          <w:lang w:val="zh-CN"/>
        </w:rPr>
        <w:t>9000A)技术要求设备的基本技术要求，所有加“★</w:t>
      </w:r>
      <w:r>
        <w:rPr>
          <w:rFonts w:ascii="宋体" w:hAnsi="宋体"/>
          <w:b/>
          <w:bCs/>
          <w:sz w:val="24"/>
          <w:lang w:val="zh-CN"/>
        </w:rPr>
        <w:t>”</w:t>
      </w:r>
      <w:r>
        <w:rPr>
          <w:rFonts w:hint="eastAsia" w:ascii="宋体" w:hAnsi="宋体"/>
          <w:b/>
          <w:bCs/>
          <w:sz w:val="24"/>
          <w:lang w:val="zh-CN"/>
        </w:rPr>
        <w:t>号项为不可负偏离项目，应满足或优于条款要求。如不满足相应条款的技术分为0分。</w:t>
      </w:r>
    </w:p>
    <w:p>
      <w:pPr>
        <w:autoSpaceDE w:val="0"/>
        <w:autoSpaceDN w:val="0"/>
        <w:adjustRightInd w:val="0"/>
        <w:ind w:firstLine="0" w:firstLineChars="0"/>
        <w:jc w:val="left"/>
        <w:rPr>
          <w:rFonts w:ascii="宋体" w:hAnsi="宋体"/>
          <w:b/>
          <w:bCs/>
          <w:sz w:val="24"/>
          <w:lang w:val="zh-CN"/>
        </w:rPr>
      </w:pPr>
    </w:p>
    <w:p>
      <w:pPr>
        <w:pStyle w:val="4"/>
        <w:ind w:left="0" w:leftChars="0" w:firstLine="0" w:firstLineChars="0"/>
      </w:pPr>
      <w:bookmarkStart w:id="3" w:name="_Toc301859879"/>
      <w:r>
        <w:rPr>
          <w:rFonts w:hint="eastAsia"/>
        </w:rPr>
        <w:t>2、需求简介</w:t>
      </w:r>
      <w:bookmarkEnd w:id="3"/>
      <w:r>
        <w:rPr>
          <w:rFonts w:hint="eastAsia"/>
        </w:rPr>
        <w:t>：</w:t>
      </w:r>
    </w:p>
    <w:p>
      <w:pPr>
        <w:ind w:firstLineChars="0"/>
        <w:jc w:val="left"/>
        <w:rPr>
          <w:rFonts w:ascii="仿宋" w:hAnsi="仿宋" w:cs="华文宋体"/>
          <w:b/>
          <w:bCs/>
        </w:rPr>
      </w:pPr>
      <w:r>
        <w:rPr>
          <w:rFonts w:ascii="仿宋" w:hAnsi="仿宋" w:cs="华文宋体"/>
        </w:rPr>
        <w:t xml:space="preserve">   </w:t>
      </w:r>
      <w:r>
        <w:rPr>
          <w:rFonts w:hint="eastAsia" w:ascii="仿宋" w:hAnsi="仿宋" w:cs="华文宋体"/>
          <w:b/>
          <w:bCs/>
        </w:rPr>
        <w:t>本次采购的大电流</w:t>
      </w:r>
      <w:r>
        <w:rPr>
          <w:rFonts w:hint="eastAsia" w:ascii="仿宋" w:hAnsi="仿宋" w:cs="华文宋体"/>
          <w:b/>
          <w:bCs/>
          <w:highlight w:val="yellow"/>
          <w:lang w:val="en-US" w:eastAsia="zh-CN"/>
        </w:rPr>
        <w:t>充</w:t>
      </w:r>
      <w:r>
        <w:rPr>
          <w:rFonts w:hint="eastAsia" w:ascii="仿宋" w:hAnsi="仿宋" w:cs="华文宋体"/>
          <w:b/>
          <w:bCs/>
        </w:rPr>
        <w:t>放电机（</w:t>
      </w:r>
      <w:r>
        <w:rPr>
          <w:rFonts w:hint="eastAsia" w:ascii="仿宋" w:hAnsi="仿宋" w:cs="华文宋体"/>
          <w:b/>
          <w:bCs/>
          <w:highlight w:val="yellow"/>
          <w:lang w:val="en-US" w:eastAsia="zh-CN"/>
        </w:rPr>
        <w:t>充放电</w:t>
      </w:r>
      <w:r>
        <w:rPr>
          <w:rFonts w:hint="eastAsia" w:ascii="仿宋" w:hAnsi="仿宋" w:cs="华文宋体"/>
          <w:b/>
          <w:bCs/>
        </w:rPr>
        <w:t>9000A)主要用于各种蓄电池产品的大电流放电性能</w:t>
      </w:r>
      <w:r>
        <w:rPr>
          <w:rFonts w:hint="eastAsia" w:ascii="仿宋" w:hAnsi="仿宋" w:cs="华文宋体"/>
          <w:b/>
          <w:bCs/>
          <w:lang w:val="en-US" w:eastAsia="zh-CN"/>
        </w:rPr>
        <w:t>和电池充电性能</w:t>
      </w:r>
      <w:r>
        <w:rPr>
          <w:rFonts w:hint="eastAsia" w:ascii="仿宋" w:hAnsi="仿宋" w:cs="华文宋体"/>
          <w:b/>
          <w:bCs/>
        </w:rPr>
        <w:t>的检测工作。</w:t>
      </w:r>
    </w:p>
    <w:p>
      <w:pPr>
        <w:ind w:firstLineChars="0"/>
        <w:jc w:val="left"/>
        <w:rPr>
          <w:rFonts w:ascii="仿宋" w:hAnsi="仿宋" w:cs="华文宋体"/>
          <w:b/>
          <w:bCs/>
        </w:rPr>
      </w:pPr>
    </w:p>
    <w:p>
      <w:pPr>
        <w:ind w:left="394" w:leftChars="12" w:hanging="360" w:hangingChars="150"/>
        <w:rPr>
          <w:rFonts w:hint="eastAsia" w:ascii="宋体" w:hAnsi="宋体"/>
          <w:sz w:val="24"/>
          <w:lang w:val="zh-CN"/>
        </w:rPr>
      </w:pPr>
      <w:r>
        <w:rPr>
          <w:rFonts w:hint="eastAsia" w:ascii="宋体" w:hAnsi="宋体"/>
          <w:sz w:val="24"/>
          <w:lang w:val="zh-CN"/>
        </w:rPr>
        <w:t>2.1 技术要求</w:t>
      </w:r>
    </w:p>
    <w:p>
      <w:pPr>
        <w:ind w:left="394" w:leftChars="12" w:hanging="360" w:hangingChars="150"/>
        <w:rPr>
          <w:rFonts w:hint="eastAsia" w:ascii="宋体" w:hAnsi="宋体"/>
          <w:sz w:val="24"/>
          <w:lang w:val="zh-CN"/>
        </w:rPr>
      </w:pPr>
      <w:r>
        <w:rPr>
          <w:rFonts w:hint="eastAsia" w:ascii="宋体" w:hAnsi="宋体"/>
          <w:sz w:val="24"/>
          <w:lang w:val="zh-CN"/>
        </w:rPr>
        <w:t>2.1.1电源</w:t>
      </w:r>
      <w:r>
        <w:rPr>
          <w:rFonts w:hint="eastAsia" w:ascii="宋体" w:hAnsi="宋体"/>
          <w:sz w:val="24"/>
          <w:lang w:val="en-US" w:eastAsia="zh-CN"/>
        </w:rPr>
        <w:t>三</w:t>
      </w:r>
      <w:r>
        <w:rPr>
          <w:rFonts w:hint="eastAsia" w:ascii="宋体" w:hAnsi="宋体"/>
          <w:sz w:val="24"/>
          <w:lang w:val="zh-CN"/>
        </w:rPr>
        <w:t>相交流</w:t>
      </w:r>
      <w:r>
        <w:rPr>
          <w:rFonts w:hint="eastAsia" w:ascii="宋体" w:hAnsi="宋体"/>
          <w:sz w:val="24"/>
          <w:lang w:val="en-US" w:eastAsia="zh-CN"/>
        </w:rPr>
        <w:t>380</w:t>
      </w:r>
      <w:r>
        <w:rPr>
          <w:rFonts w:hint="eastAsia" w:ascii="宋体" w:hAnsi="宋体"/>
          <w:sz w:val="24"/>
          <w:lang w:val="zh-CN"/>
        </w:rPr>
        <w:t>V，采用三相五线制，交流输入电压变化范围：-5%～+10%。</w:t>
      </w:r>
    </w:p>
    <w:p>
      <w:pPr>
        <w:ind w:left="394" w:leftChars="12" w:hanging="360" w:hangingChars="150"/>
        <w:rPr>
          <w:rFonts w:hint="eastAsia" w:ascii="宋体" w:hAnsi="宋体"/>
          <w:sz w:val="24"/>
          <w:lang w:val="zh-CN"/>
        </w:rPr>
      </w:pPr>
      <w:r>
        <w:rPr>
          <w:rFonts w:hint="eastAsia" w:ascii="宋体" w:hAnsi="宋体"/>
          <w:sz w:val="24"/>
          <w:lang w:val="zh-CN"/>
        </w:rPr>
        <w:t>2.1.2柜体颜色为</w:t>
      </w:r>
      <w:r>
        <w:rPr>
          <w:rFonts w:hint="eastAsia" w:ascii="宋体" w:hAnsi="宋体"/>
          <w:sz w:val="24"/>
          <w:lang w:val="en-US" w:eastAsia="zh-CN"/>
        </w:rPr>
        <w:t>信号白色RAL9003</w:t>
      </w:r>
      <w:r>
        <w:rPr>
          <w:rFonts w:hint="eastAsia" w:ascii="宋体" w:hAnsi="宋体"/>
          <w:sz w:val="24"/>
          <w:lang w:val="zh-CN"/>
        </w:rPr>
        <w:t>。</w:t>
      </w:r>
    </w:p>
    <w:p>
      <w:pPr>
        <w:ind w:left="394" w:leftChars="12" w:hanging="360" w:hangingChars="150"/>
        <w:rPr>
          <w:rFonts w:hint="eastAsia" w:ascii="宋体" w:hAnsi="宋体"/>
          <w:sz w:val="24"/>
          <w:lang w:val="zh-CN"/>
        </w:rPr>
      </w:pPr>
      <w:r>
        <w:rPr>
          <w:rFonts w:hint="eastAsia" w:ascii="宋体" w:hAnsi="宋体"/>
          <w:sz w:val="24"/>
          <w:lang w:val="zh-CN"/>
        </w:rPr>
        <w:t>2.1.3系统设备组成： 设备由3台3000A/12V设备组成，并联使用达9000A/12V</w:t>
      </w:r>
      <w:r>
        <w:rPr>
          <w:rFonts w:hint="eastAsia" w:ascii="宋体" w:hAnsi="宋体"/>
          <w:sz w:val="24"/>
          <w:lang w:val="zh-CN" w:eastAsia="zh-CN"/>
        </w:rPr>
        <w:t>，</w:t>
      </w:r>
      <w:r>
        <w:rPr>
          <w:rFonts w:hint="eastAsia" w:ascii="宋体" w:hAnsi="宋体"/>
          <w:sz w:val="24"/>
          <w:lang w:val="en-US" w:eastAsia="zh-CN"/>
        </w:rPr>
        <w:t>单台设备尺寸≤宽1000深850高2100mm</w:t>
      </w:r>
      <w:r>
        <w:rPr>
          <w:rFonts w:hint="eastAsia" w:ascii="宋体" w:hAnsi="宋体"/>
          <w:sz w:val="24"/>
          <w:lang w:val="zh-CN"/>
        </w:rPr>
        <w:t>。</w:t>
      </w:r>
    </w:p>
    <w:p>
      <w:pPr>
        <w:ind w:left="394" w:leftChars="12" w:hanging="360" w:hangingChars="150"/>
        <w:rPr>
          <w:rFonts w:hint="eastAsia" w:ascii="宋体" w:hAnsi="宋体"/>
          <w:sz w:val="24"/>
          <w:lang w:val="zh-CN"/>
        </w:rPr>
      </w:pPr>
    </w:p>
    <w:p>
      <w:pPr>
        <w:ind w:left="394" w:leftChars="12" w:hanging="360" w:hangingChars="150"/>
        <w:rPr>
          <w:rFonts w:ascii="宋体" w:hAnsi="宋体"/>
          <w:color w:val="000000"/>
          <w:szCs w:val="21"/>
        </w:rPr>
      </w:pPr>
      <w:r>
        <w:rPr>
          <w:rFonts w:hint="eastAsia" w:ascii="宋体" w:hAnsi="宋体"/>
          <w:sz w:val="24"/>
          <w:lang w:val="zh-CN"/>
        </w:rPr>
        <w:t>2.1.4采用单片机(下位机)作为测试仪控制系统的核心，并带有CAN-BUS高速通讯接口(500Kbps)。</w:t>
      </w:r>
    </w:p>
    <w:p>
      <w:pPr>
        <w:ind w:left="394" w:leftChars="12" w:hanging="360" w:hangingChars="150"/>
        <w:rPr>
          <w:rFonts w:hint="eastAsia" w:ascii="宋体" w:hAnsi="宋体"/>
          <w:sz w:val="24"/>
          <w:lang w:val="zh-CN"/>
        </w:rPr>
      </w:pPr>
      <w:r>
        <w:rPr>
          <w:rFonts w:hint="eastAsia" w:ascii="宋体" w:hAnsi="宋体"/>
          <w:sz w:val="24"/>
          <w:lang w:val="zh-CN"/>
        </w:rPr>
        <w:t>★2.1.5上位机电脑通过以太网同中位机进行通讯，中位机进行数据交换对下位机进行监控，显示并记录下位机采集的电流、电压等数据。</w:t>
      </w:r>
    </w:p>
    <w:p>
      <w:pPr>
        <w:ind w:left="394" w:leftChars="12" w:hanging="360" w:hangingChars="150"/>
        <w:rPr>
          <w:rFonts w:hint="eastAsia" w:ascii="宋体" w:hAnsi="宋体"/>
          <w:sz w:val="24"/>
          <w:lang w:val="zh-CN"/>
        </w:rPr>
      </w:pPr>
      <w:r>
        <w:rPr>
          <w:rFonts w:hint="eastAsia" w:ascii="宋体" w:hAnsi="宋体"/>
          <w:sz w:val="24"/>
          <w:lang w:val="zh-CN"/>
        </w:rPr>
        <w:t>2.1.6设备需有接零、接地端，符合电气设备规范要求，设备耐压及电压输出符合安全防护要求。</w:t>
      </w:r>
    </w:p>
    <w:p>
      <w:pPr>
        <w:ind w:left="394" w:leftChars="12" w:hanging="360" w:hangingChars="150"/>
        <w:rPr>
          <w:rFonts w:hint="eastAsia" w:ascii="宋体" w:hAnsi="宋体"/>
          <w:sz w:val="24"/>
          <w:lang w:val="zh-CN"/>
        </w:rPr>
      </w:pPr>
      <w:r>
        <w:rPr>
          <w:rFonts w:hint="eastAsia" w:ascii="宋体" w:hAnsi="宋体"/>
          <w:sz w:val="24"/>
          <w:lang w:val="zh-CN"/>
        </w:rPr>
        <w:t>★2.1.7在测试仪放电过程中，控制系统有良好的抗干扰措施，对各种故障(如过流、过压、断流、欠流、漏电流、超温、欠压、电池反极、硬件过流、设备参数丢失、掉电等)有保护措施及报警，并可实现自诊断功能。在故障时，能保存当前的放电状态和数据，故障排除后能继续运行；具有掉电恢复功能(掉电恢复后设备自动从掉电时刻的工作状态自动恢复继续运行并保存掉电记录)。</w:t>
      </w:r>
    </w:p>
    <w:p>
      <w:pPr>
        <w:ind w:left="394" w:leftChars="12" w:hanging="360" w:hangingChars="150"/>
        <w:rPr>
          <w:rFonts w:hint="eastAsia" w:ascii="宋体" w:hAnsi="宋体"/>
          <w:sz w:val="24"/>
          <w:lang w:val="zh-CN"/>
        </w:rPr>
      </w:pPr>
      <w:r>
        <w:rPr>
          <w:rFonts w:hint="eastAsia" w:ascii="宋体" w:hAnsi="宋体"/>
          <w:sz w:val="24"/>
          <w:lang w:val="zh-CN"/>
        </w:rPr>
        <w:t>★2.1.8具有恒流放电、恒功率放电、静置、循环测试等功能（电流、电压、转换条件等数据可以在线修改）。上位机可设定阶段时间、电流、总电压、容量、功率、能量、循环次数等阶段转换方式，并能按照预先设定的记录条件自动记录阶段号、方式、电流、总电压、阶段时间、容量、功率、能量、日期时间、总时间等运行参数。</w:t>
      </w:r>
    </w:p>
    <w:p>
      <w:pPr>
        <w:ind w:left="394" w:leftChars="12" w:hanging="360" w:hangingChars="150"/>
        <w:rPr>
          <w:rFonts w:hint="eastAsia" w:ascii="宋体" w:hAnsi="宋体"/>
          <w:sz w:val="24"/>
          <w:lang w:val="zh-CN"/>
        </w:rPr>
      </w:pPr>
      <w:r>
        <w:rPr>
          <w:rFonts w:hint="eastAsia" w:ascii="宋体" w:hAnsi="宋体"/>
          <w:sz w:val="24"/>
          <w:lang w:val="zh-CN"/>
        </w:rPr>
        <w:t>★2.1.9可以按照时间间隔、电流变化、电压变化、容量变化等作为记录条件，不同阶段可以设置不同的记录间隔；单个记录文件最大为</w:t>
      </w:r>
      <w:r>
        <w:rPr>
          <w:rFonts w:hint="eastAsia" w:ascii="宋体" w:hAnsi="宋体"/>
          <w:sz w:val="24"/>
          <w:lang w:val="en-US" w:eastAsia="zh-CN"/>
        </w:rPr>
        <w:t>1000万</w:t>
      </w:r>
      <w:r>
        <w:rPr>
          <w:rFonts w:hint="eastAsia" w:ascii="宋体" w:hAnsi="宋体"/>
          <w:sz w:val="24"/>
          <w:lang w:val="zh-CN"/>
        </w:rPr>
        <w:t>条记录。</w:t>
      </w:r>
    </w:p>
    <w:p>
      <w:pPr>
        <w:ind w:left="394" w:leftChars="12" w:hanging="360" w:hangingChars="150"/>
        <w:rPr>
          <w:rFonts w:hint="eastAsia" w:ascii="宋体" w:hAnsi="宋体"/>
          <w:sz w:val="24"/>
          <w:lang w:val="zh-CN"/>
        </w:rPr>
      </w:pPr>
      <w:r>
        <w:rPr>
          <w:rFonts w:hint="eastAsia" w:ascii="宋体" w:hAnsi="宋体"/>
          <w:sz w:val="24"/>
          <w:lang w:val="zh-CN"/>
        </w:rPr>
        <w:t>2.1.9面板上设有指示灯。</w:t>
      </w:r>
    </w:p>
    <w:p>
      <w:pPr>
        <w:ind w:left="394" w:leftChars="12" w:hanging="360" w:hangingChars="150"/>
        <w:rPr>
          <w:rFonts w:hint="eastAsia" w:ascii="宋体" w:hAnsi="宋体"/>
          <w:sz w:val="24"/>
          <w:lang w:val="zh-CN"/>
        </w:rPr>
      </w:pPr>
      <w:r>
        <w:rPr>
          <w:rFonts w:hint="eastAsia" w:ascii="宋体" w:hAnsi="宋体"/>
          <w:sz w:val="24"/>
          <w:lang w:val="zh-CN"/>
        </w:rPr>
        <w:t>★2.1.10软件要求：</w:t>
      </w:r>
    </w:p>
    <w:p>
      <w:pPr>
        <w:ind w:left="394" w:leftChars="12" w:hanging="360" w:hangingChars="150"/>
        <w:rPr>
          <w:rFonts w:hint="eastAsia" w:ascii="宋体" w:hAnsi="宋体"/>
          <w:sz w:val="24"/>
          <w:lang w:val="zh-CN"/>
        </w:rPr>
      </w:pPr>
      <w:r>
        <w:rPr>
          <w:rFonts w:hint="eastAsia" w:ascii="宋体" w:hAnsi="宋体"/>
          <w:sz w:val="24"/>
          <w:lang w:val="zh-CN"/>
        </w:rPr>
        <w:t>a、上位机软件能稳定运行在Windows XP、Windows7、Windows10等操作系统上，有打印、记录充放电数据功能，并可根据记录数据绘制时间-电压、时间-电流、时间-容量等曲线并支持打印和曲线复制保存。</w:t>
      </w:r>
    </w:p>
    <w:p>
      <w:pPr>
        <w:ind w:left="394" w:leftChars="12" w:hanging="360" w:hangingChars="150"/>
        <w:rPr>
          <w:rFonts w:hint="eastAsia" w:ascii="宋体" w:hAnsi="宋体"/>
          <w:sz w:val="24"/>
          <w:lang w:val="zh-CN"/>
        </w:rPr>
      </w:pPr>
      <w:r>
        <w:rPr>
          <w:rFonts w:hint="eastAsia" w:ascii="宋体" w:hAnsi="宋体"/>
          <w:sz w:val="24"/>
          <w:lang w:val="en-US" w:eastAsia="zh-CN"/>
        </w:rPr>
        <w:t>b</w:t>
      </w:r>
      <w:r>
        <w:rPr>
          <w:rFonts w:hint="eastAsia" w:ascii="宋体" w:hAnsi="宋体"/>
          <w:sz w:val="24"/>
          <w:lang w:val="zh-CN"/>
        </w:rPr>
        <w:t>、上位机软件支持暂停、跳转阶段、暂停恢复、动态修改工艺参数等功能。</w:t>
      </w:r>
    </w:p>
    <w:p>
      <w:pPr>
        <w:ind w:left="394" w:leftChars="12" w:hanging="360" w:hangingChars="150"/>
        <w:rPr>
          <w:rFonts w:hint="eastAsia" w:ascii="宋体" w:hAnsi="宋体"/>
          <w:sz w:val="24"/>
          <w:lang w:val="zh-CN"/>
        </w:rPr>
      </w:pPr>
      <w:r>
        <w:rPr>
          <w:rFonts w:hint="eastAsia" w:ascii="宋体" w:hAnsi="宋体"/>
          <w:sz w:val="24"/>
          <w:lang w:val="en-US" w:eastAsia="zh-CN"/>
        </w:rPr>
        <w:t>c、</w:t>
      </w:r>
      <w:r>
        <w:rPr>
          <w:rFonts w:hint="eastAsia" w:ascii="宋体" w:hAnsi="宋体"/>
          <w:sz w:val="24"/>
          <w:lang w:val="zh-CN"/>
        </w:rPr>
        <w:t>程序阶段数最大为</w:t>
      </w:r>
      <w:r>
        <w:rPr>
          <w:rFonts w:hint="eastAsia" w:ascii="宋体" w:hAnsi="宋体"/>
          <w:sz w:val="24"/>
          <w:lang w:val="en-US" w:eastAsia="zh-CN"/>
        </w:rPr>
        <w:t>250</w:t>
      </w:r>
      <w:r>
        <w:rPr>
          <w:rFonts w:hint="eastAsia" w:ascii="宋体" w:hAnsi="宋体"/>
          <w:sz w:val="24"/>
          <w:lang w:val="zh-CN"/>
        </w:rPr>
        <w:t>步，上位机至少能存储1000个程序，上位机启动程序后，测试设备能自动执行放电，参数由人工设定。</w:t>
      </w:r>
    </w:p>
    <w:p>
      <w:pPr>
        <w:ind w:left="394" w:leftChars="12" w:hanging="360" w:hangingChars="150"/>
        <w:rPr>
          <w:rFonts w:hint="eastAsia" w:ascii="宋体" w:hAnsi="宋体"/>
          <w:sz w:val="24"/>
          <w:lang w:val="zh-CN"/>
        </w:rPr>
      </w:pPr>
      <w:r>
        <w:rPr>
          <w:rFonts w:hint="eastAsia" w:ascii="宋体" w:hAnsi="宋体"/>
          <w:sz w:val="24"/>
          <w:lang w:val="en-US" w:eastAsia="zh-CN"/>
        </w:rPr>
        <w:t>d、</w:t>
      </w:r>
      <w:r>
        <w:rPr>
          <w:rFonts w:hint="eastAsia" w:ascii="宋体" w:hAnsi="宋体"/>
          <w:sz w:val="24"/>
          <w:lang w:val="zh-CN"/>
        </w:rPr>
        <w:t>记录数据可以导出到Excel、Access等数据库，导出时支持选择部分项目(譬如需要导出电流、电压、容量、阶段时间等项目)和部分记录导出；支持记录数据的打印。</w:t>
      </w:r>
    </w:p>
    <w:p>
      <w:pPr>
        <w:ind w:left="394" w:leftChars="12" w:hanging="360" w:hangingChars="150"/>
        <w:rPr>
          <w:rFonts w:hint="eastAsia" w:ascii="宋体" w:hAnsi="宋体"/>
          <w:sz w:val="24"/>
          <w:lang w:val="zh-CN"/>
        </w:rPr>
      </w:pPr>
      <w:r>
        <w:rPr>
          <w:rFonts w:hint="eastAsia" w:ascii="宋体" w:hAnsi="宋体"/>
          <w:sz w:val="24"/>
          <w:lang w:val="en-US" w:eastAsia="zh-CN"/>
        </w:rPr>
        <w:t>e、</w:t>
      </w:r>
      <w:r>
        <w:rPr>
          <w:rFonts w:hint="eastAsia" w:ascii="宋体" w:hAnsi="宋体"/>
          <w:sz w:val="24"/>
          <w:lang w:val="zh-CN"/>
        </w:rPr>
        <w:t>提供软件免费升级服务。</w:t>
      </w:r>
    </w:p>
    <w:p>
      <w:pPr>
        <w:ind w:left="394" w:leftChars="12" w:hanging="360" w:hangingChars="150"/>
        <w:rPr>
          <w:rFonts w:hint="eastAsia" w:ascii="宋体" w:hAnsi="宋体"/>
          <w:sz w:val="24"/>
          <w:lang w:val="zh-CN"/>
        </w:rPr>
      </w:pPr>
    </w:p>
    <w:p>
      <w:pPr>
        <w:ind w:left="394" w:leftChars="12" w:hanging="360" w:hangingChars="150"/>
        <w:rPr>
          <w:rFonts w:hint="eastAsia" w:ascii="宋体" w:hAnsi="宋体"/>
          <w:sz w:val="24"/>
          <w:lang w:val="zh-CN"/>
        </w:rPr>
      </w:pPr>
      <w:r>
        <w:rPr>
          <w:rFonts w:hint="eastAsia" w:ascii="宋体" w:hAnsi="宋体"/>
          <w:sz w:val="24"/>
          <w:lang w:val="zh-CN"/>
        </w:rPr>
        <w:t>★2.1.11 精度指标</w:t>
      </w:r>
    </w:p>
    <w:p>
      <w:pPr>
        <w:ind w:left="394" w:leftChars="12" w:hanging="360" w:hangingChars="150"/>
        <w:rPr>
          <w:rFonts w:hint="eastAsia" w:ascii="宋体" w:hAnsi="宋体"/>
          <w:sz w:val="24"/>
          <w:lang w:val="zh-CN"/>
        </w:rPr>
      </w:pPr>
      <w:r>
        <w:rPr>
          <w:rFonts w:hint="eastAsia" w:ascii="宋体" w:hAnsi="宋体"/>
          <w:sz w:val="24"/>
          <w:lang w:val="zh-CN"/>
        </w:rPr>
        <w:t xml:space="preserve">   额定电流： 9000A</w:t>
      </w:r>
    </w:p>
    <w:p>
      <w:pPr>
        <w:ind w:left="394" w:leftChars="12" w:hanging="360" w:hangingChars="150"/>
        <w:rPr>
          <w:rFonts w:hint="eastAsia" w:ascii="宋体" w:hAnsi="宋体"/>
          <w:sz w:val="24"/>
          <w:lang w:val="zh-CN"/>
        </w:rPr>
      </w:pPr>
      <w:r>
        <w:rPr>
          <w:rFonts w:hint="eastAsia" w:ascii="宋体" w:hAnsi="宋体"/>
          <w:sz w:val="24"/>
          <w:lang w:val="zh-CN"/>
        </w:rPr>
        <w:t xml:space="preserve">   电流精度： 0.1% F.S</w:t>
      </w:r>
    </w:p>
    <w:p>
      <w:pPr>
        <w:ind w:left="507" w:leftChars="181" w:firstLine="50" w:firstLineChars="21"/>
        <w:rPr>
          <w:rFonts w:hint="eastAsia" w:ascii="宋体" w:hAnsi="宋体"/>
          <w:sz w:val="24"/>
          <w:lang w:val="zh-CN"/>
        </w:rPr>
      </w:pPr>
      <w:r>
        <w:rPr>
          <w:rFonts w:hint="eastAsia" w:ascii="宋体" w:hAnsi="宋体"/>
          <w:sz w:val="24"/>
          <w:lang w:val="zh-CN"/>
        </w:rPr>
        <w:t>电压控制范围：14.4～0.8V；</w:t>
      </w:r>
    </w:p>
    <w:p>
      <w:pPr>
        <w:ind w:left="394" w:leftChars="12" w:hanging="360" w:hangingChars="150"/>
        <w:rPr>
          <w:rFonts w:hint="eastAsia" w:ascii="宋体" w:hAnsi="宋体"/>
          <w:sz w:val="24"/>
          <w:lang w:val="zh-CN"/>
        </w:rPr>
      </w:pPr>
      <w:r>
        <w:rPr>
          <w:rFonts w:hint="eastAsia" w:ascii="宋体" w:hAnsi="宋体"/>
          <w:sz w:val="24"/>
          <w:lang w:val="zh-CN"/>
        </w:rPr>
        <w:t xml:space="preserve">   电压精度： 0.1% F.S</w:t>
      </w:r>
    </w:p>
    <w:p>
      <w:pPr>
        <w:ind w:left="394" w:leftChars="12" w:hanging="360" w:hangingChars="150"/>
        <w:rPr>
          <w:rFonts w:hint="eastAsia" w:ascii="宋体" w:hAnsi="宋体"/>
          <w:sz w:val="24"/>
          <w:lang w:val="zh-CN"/>
        </w:rPr>
      </w:pPr>
      <w:r>
        <w:rPr>
          <w:rFonts w:hint="eastAsia" w:ascii="宋体" w:hAnsi="宋体"/>
          <w:sz w:val="24"/>
          <w:lang w:val="zh-CN"/>
        </w:rPr>
        <w:t xml:space="preserve">   循环次数： </w:t>
      </w:r>
      <w:r>
        <w:rPr>
          <w:rFonts w:hint="eastAsia" w:ascii="宋体" w:hAnsi="宋体"/>
          <w:sz w:val="24"/>
          <w:lang w:val="en-US" w:eastAsia="zh-CN"/>
        </w:rPr>
        <w:t>无限制</w:t>
      </w:r>
      <w:r>
        <w:rPr>
          <w:rFonts w:hint="eastAsia" w:ascii="宋体" w:hAnsi="宋体"/>
          <w:sz w:val="24"/>
          <w:lang w:val="zh-CN"/>
        </w:rPr>
        <w:t>,最大支持3级循环嵌套以满足复杂的循环测试。</w:t>
      </w:r>
    </w:p>
    <w:p>
      <w:pPr>
        <w:ind w:left="394" w:leftChars="12" w:hanging="360" w:hangingChars="150"/>
        <w:rPr>
          <w:rFonts w:hint="eastAsia" w:ascii="宋体" w:hAnsi="宋体"/>
          <w:sz w:val="24"/>
          <w:lang w:val="zh-CN"/>
        </w:rPr>
      </w:pPr>
      <w:r>
        <w:rPr>
          <w:rFonts w:hint="eastAsia" w:ascii="宋体" w:hAnsi="宋体"/>
          <w:sz w:val="24"/>
          <w:lang w:val="zh-CN"/>
        </w:rPr>
        <w:t xml:space="preserve">   时间精度： ≤±</w:t>
      </w:r>
      <w:r>
        <w:rPr>
          <w:rFonts w:hint="eastAsia" w:ascii="宋体" w:hAnsi="宋体"/>
          <w:sz w:val="24"/>
          <w:lang w:val="en-US" w:eastAsia="zh-CN"/>
        </w:rPr>
        <w:t>1</w:t>
      </w:r>
      <w:r>
        <w:rPr>
          <w:rFonts w:hint="eastAsia" w:ascii="宋体" w:hAnsi="宋体"/>
          <w:sz w:val="24"/>
          <w:lang w:val="zh-CN"/>
        </w:rPr>
        <w:t>s/24h</w:t>
      </w:r>
    </w:p>
    <w:p>
      <w:pPr>
        <w:ind w:left="394" w:leftChars="12" w:hanging="360" w:hangingChars="150"/>
        <w:rPr>
          <w:rFonts w:hint="eastAsia" w:ascii="宋体" w:hAnsi="宋体"/>
          <w:sz w:val="24"/>
          <w:lang w:val="zh-CN"/>
        </w:rPr>
      </w:pPr>
      <w:r>
        <w:rPr>
          <w:rFonts w:hint="eastAsia" w:ascii="宋体" w:hAnsi="宋体"/>
          <w:sz w:val="24"/>
          <w:lang w:val="zh-CN"/>
        </w:rPr>
        <w:t xml:space="preserve">   阶段时间范围：≤365*24小时。</w:t>
      </w:r>
    </w:p>
    <w:p>
      <w:pPr>
        <w:ind w:left="394" w:leftChars="12" w:hanging="360" w:hangingChars="150"/>
        <w:rPr>
          <w:rFonts w:hint="eastAsia" w:ascii="宋体" w:hAnsi="宋体"/>
          <w:sz w:val="24"/>
          <w:lang w:val="en-US" w:eastAsia="zh-CN"/>
        </w:rPr>
      </w:pPr>
      <w:r>
        <w:rPr>
          <w:rFonts w:hint="eastAsia" w:ascii="宋体" w:hAnsi="宋体"/>
          <w:sz w:val="24"/>
          <w:lang w:val="en-US" w:eastAsia="zh-CN"/>
        </w:rPr>
        <w:t xml:space="preserve">   放电方式：能量回馈</w:t>
      </w:r>
    </w:p>
    <w:p>
      <w:pPr>
        <w:ind w:left="394" w:leftChars="12" w:hanging="360" w:hangingChars="150"/>
        <w:rPr>
          <w:rFonts w:hint="eastAsia" w:ascii="宋体" w:hAnsi="宋体"/>
          <w:sz w:val="24"/>
          <w:lang w:val="en-US" w:eastAsia="zh-CN"/>
        </w:rPr>
      </w:pPr>
      <w:r>
        <w:rPr>
          <w:rFonts w:hint="eastAsia" w:ascii="宋体" w:hAnsi="宋体"/>
          <w:sz w:val="24"/>
          <w:lang w:val="en-US" w:eastAsia="zh-CN"/>
        </w:rPr>
        <w:t xml:space="preserve">   冷却方式：前后方向，强制风冷</w:t>
      </w:r>
    </w:p>
    <w:p>
      <w:pPr>
        <w:pStyle w:val="4"/>
        <w:ind w:left="0" w:leftChars="0" w:firstLine="0" w:firstLineChars="0"/>
        <w:rPr>
          <w:rFonts w:hint="eastAsia"/>
          <w:lang w:val="zh-CN"/>
        </w:rPr>
      </w:pPr>
      <w:r>
        <w:rPr>
          <w:rFonts w:hint="eastAsia"/>
          <w:lang w:val="zh-CN"/>
        </w:rPr>
        <w:t>3、标书</w:t>
      </w:r>
      <w:r>
        <w:rPr>
          <w:rFonts w:hint="eastAsia"/>
          <w:lang w:val="en-US" w:eastAsia="zh-CN"/>
        </w:rPr>
        <w:t>技术</w:t>
      </w:r>
      <w:r>
        <w:rPr>
          <w:rFonts w:hint="eastAsia"/>
          <w:lang w:val="zh-CN"/>
        </w:rPr>
        <w:t>部分的</w:t>
      </w:r>
      <w:r>
        <w:rPr>
          <w:rFonts w:hint="eastAsia"/>
          <w:lang w:val="en-US" w:eastAsia="zh-CN"/>
        </w:rPr>
        <w:t>文件</w:t>
      </w:r>
      <w:r>
        <w:rPr>
          <w:rFonts w:hint="eastAsia"/>
          <w:lang w:val="zh-CN"/>
        </w:rPr>
        <w:t>格式</w:t>
      </w:r>
    </w:p>
    <w:p>
      <w:pPr>
        <w:pStyle w:val="4"/>
        <w:ind w:left="0" w:leftChars="0" w:firstLine="0" w:firstLineChars="0"/>
        <w:rPr>
          <w:rFonts w:hint="eastAsia" w:ascii="宋体" w:hAnsi="宋体" w:eastAsia="仿宋" w:cs="Times New Roman"/>
          <w:b w:val="0"/>
          <w:bCs w:val="0"/>
          <w:kern w:val="2"/>
          <w:sz w:val="24"/>
          <w:szCs w:val="24"/>
          <w:lang w:val="zh-CN" w:eastAsia="zh-CN" w:bidi="ar-SA"/>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r>
        <w:rPr>
          <w:rFonts w:hint="eastAsia" w:ascii="宋体" w:hAnsi="宋体" w:eastAsia="仿宋" w:cs="Times New Roman"/>
          <w:b w:val="0"/>
          <w:bCs w:val="0"/>
          <w:kern w:val="2"/>
          <w:sz w:val="24"/>
          <w:szCs w:val="24"/>
          <w:lang w:val="zh-CN" w:eastAsia="zh-CN" w:bidi="ar-SA"/>
        </w:rPr>
        <w:t>投标人应严格按照本章格式要求制作投标文件的技术部分。如格式中说明“不适用”，则无需提供该格式文件；如格式中说明“如有”，则投标人根据自身情况确定是否提供该格式文件。其他均为投标文件组成部分。</w:t>
      </w:r>
    </w:p>
    <w:p>
      <w:pPr>
        <w:pStyle w:val="10"/>
        <w:numPr>
          <w:ilvl w:val="0"/>
          <w:numId w:val="0"/>
        </w:numPr>
        <w:tabs>
          <w:tab w:val="left" w:pos="588"/>
        </w:tabs>
        <w:snapToGrid w:val="0"/>
        <w:spacing w:before="120" w:after="120" w:line="440" w:lineRule="exact"/>
        <w:jc w:val="left"/>
        <w:rPr>
          <w:rFonts w:ascii="宋体" w:hAnsi="宋体"/>
          <w:sz w:val="24"/>
        </w:rPr>
      </w:pPr>
      <w:bookmarkStart w:id="4" w:name="_Toc128554875"/>
      <w:r>
        <w:rPr>
          <w:rFonts w:hint="eastAsia" w:ascii="宋体" w:hAnsi="宋体"/>
          <w:color w:val="000000"/>
          <w:szCs w:val="21"/>
          <w:lang w:val="en-US" w:eastAsia="zh-CN"/>
        </w:rPr>
        <w:t>3.</w:t>
      </w:r>
      <w:r>
        <w:rPr>
          <w:rFonts w:ascii="宋体" w:hAnsi="宋体"/>
          <w:color w:val="000000"/>
          <w:szCs w:val="21"/>
        </w:rPr>
        <w:t>1</w:t>
      </w:r>
      <w:r>
        <w:rPr>
          <w:rFonts w:hint="eastAsia" w:ascii="宋体" w:hAnsi="宋体"/>
          <w:color w:val="000000"/>
          <w:szCs w:val="21"/>
        </w:rPr>
        <w:t>、</w:t>
      </w:r>
      <w:r>
        <w:rPr>
          <w:rFonts w:hint="eastAsia" w:ascii="宋体" w:hAnsi="宋体"/>
          <w:sz w:val="24"/>
          <w:szCs w:val="24"/>
        </w:rPr>
        <w:t>投标人基本信息表及证明文件</w:t>
      </w:r>
      <w:bookmarkEnd w:id="4"/>
    </w:p>
    <w:tbl>
      <w:tblPr>
        <w:tblStyle w:val="11"/>
        <w:tblpPr w:leftFromText="180" w:rightFromText="180" w:vertAnchor="text" w:tblpY="1"/>
        <w:tblOverlap w:val="never"/>
        <w:tblW w:w="83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511"/>
        <w:gridCol w:w="208"/>
        <w:gridCol w:w="633"/>
        <w:gridCol w:w="1358"/>
        <w:gridCol w:w="208"/>
        <w:gridCol w:w="1455"/>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信息项目</w:t>
            </w:r>
          </w:p>
        </w:tc>
        <w:tc>
          <w:tcPr>
            <w:tcW w:w="5373" w:type="dxa"/>
            <w:gridSpan w:val="6"/>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内  容</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企业名称</w:t>
            </w:r>
          </w:p>
        </w:tc>
        <w:tc>
          <w:tcPr>
            <w:tcW w:w="5373" w:type="dxa"/>
            <w:gridSpan w:val="6"/>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法定地址</w:t>
            </w:r>
          </w:p>
        </w:tc>
        <w:tc>
          <w:tcPr>
            <w:tcW w:w="5373" w:type="dxa"/>
            <w:gridSpan w:val="6"/>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法人代表</w:t>
            </w:r>
          </w:p>
        </w:tc>
        <w:tc>
          <w:tcPr>
            <w:tcW w:w="5373" w:type="dxa"/>
            <w:gridSpan w:val="6"/>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企业注册联系人</w:t>
            </w:r>
          </w:p>
        </w:tc>
        <w:tc>
          <w:tcPr>
            <w:tcW w:w="2352" w:type="dxa"/>
            <w:gridSpan w:val="3"/>
            <w:shd w:val="clear" w:color="auto" w:fill="auto"/>
            <w:vAlign w:val="center"/>
          </w:tcPr>
          <w:p>
            <w:pPr>
              <w:widowControl/>
              <w:ind w:firstLine="400"/>
              <w:jc w:val="left"/>
              <w:rPr>
                <w:rFonts w:ascii="仿宋_GB2312" w:hAnsi="Arial" w:eastAsia="仿宋_GB2312" w:cs="Arial"/>
                <w:kern w:val="0"/>
                <w:sz w:val="20"/>
                <w:szCs w:val="20"/>
              </w:rPr>
            </w:pPr>
          </w:p>
        </w:tc>
        <w:tc>
          <w:tcPr>
            <w:tcW w:w="1566"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企业注册联系电话</w:t>
            </w:r>
          </w:p>
        </w:tc>
        <w:tc>
          <w:tcPr>
            <w:tcW w:w="1455"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企业注册邮箱地址</w:t>
            </w:r>
          </w:p>
        </w:tc>
        <w:tc>
          <w:tcPr>
            <w:tcW w:w="2352" w:type="dxa"/>
            <w:gridSpan w:val="3"/>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566"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传    真</w:t>
            </w:r>
          </w:p>
        </w:tc>
        <w:tc>
          <w:tcPr>
            <w:tcW w:w="1455"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联系人通信地址</w:t>
            </w:r>
          </w:p>
        </w:tc>
        <w:tc>
          <w:tcPr>
            <w:tcW w:w="2352" w:type="dxa"/>
            <w:gridSpan w:val="3"/>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566"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邮政编码</w:t>
            </w:r>
          </w:p>
        </w:tc>
        <w:tc>
          <w:tcPr>
            <w:tcW w:w="1455"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营业执照注册号</w:t>
            </w:r>
          </w:p>
        </w:tc>
        <w:tc>
          <w:tcPr>
            <w:tcW w:w="2352" w:type="dxa"/>
            <w:gridSpan w:val="3"/>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566"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注册资金</w:t>
            </w:r>
          </w:p>
        </w:tc>
        <w:tc>
          <w:tcPr>
            <w:tcW w:w="1455"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万元/币种</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税务登记证号</w:t>
            </w:r>
          </w:p>
        </w:tc>
        <w:tc>
          <w:tcPr>
            <w:tcW w:w="2352" w:type="dxa"/>
            <w:gridSpan w:val="3"/>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566"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成立时间</w:t>
            </w:r>
          </w:p>
        </w:tc>
        <w:tc>
          <w:tcPr>
            <w:tcW w:w="1455"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组织机构代码证号</w:t>
            </w:r>
          </w:p>
        </w:tc>
        <w:tc>
          <w:tcPr>
            <w:tcW w:w="5373" w:type="dxa"/>
            <w:gridSpan w:val="6"/>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主营业务范围</w:t>
            </w:r>
          </w:p>
        </w:tc>
        <w:tc>
          <w:tcPr>
            <w:tcW w:w="5373" w:type="dxa"/>
            <w:gridSpan w:val="6"/>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国税登记号</w:t>
            </w:r>
          </w:p>
        </w:tc>
        <w:tc>
          <w:tcPr>
            <w:tcW w:w="1511" w:type="dxa"/>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841"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地税登记号</w:t>
            </w:r>
          </w:p>
        </w:tc>
        <w:tc>
          <w:tcPr>
            <w:tcW w:w="3021" w:type="dxa"/>
            <w:gridSpan w:val="3"/>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开户银行</w:t>
            </w:r>
          </w:p>
        </w:tc>
        <w:tc>
          <w:tcPr>
            <w:tcW w:w="1511"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841" w:type="dxa"/>
            <w:gridSpan w:val="2"/>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银行账号</w:t>
            </w:r>
          </w:p>
        </w:tc>
        <w:tc>
          <w:tcPr>
            <w:tcW w:w="3021" w:type="dxa"/>
            <w:gridSpan w:val="3"/>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宋体" w:hAnsi="宋体" w:cs="Arial"/>
                <w:kern w:val="0"/>
                <w:sz w:val="20"/>
                <w:szCs w:val="20"/>
              </w:rPr>
              <w:t>投标产品来源地</w:t>
            </w:r>
          </w:p>
        </w:tc>
        <w:tc>
          <w:tcPr>
            <w:tcW w:w="5373" w:type="dxa"/>
            <w:gridSpan w:val="6"/>
            <w:shd w:val="clear" w:color="auto" w:fill="auto"/>
            <w:vAlign w:val="center"/>
          </w:tcPr>
          <w:p>
            <w:pPr>
              <w:widowControl/>
              <w:ind w:firstLine="400"/>
              <w:jc w:val="left"/>
              <w:rPr>
                <w:rFonts w:ascii="仿宋_GB2312" w:hAnsi="Arial" w:eastAsia="仿宋_GB2312" w:cs="Arial"/>
                <w:kern w:val="0"/>
                <w:sz w:val="20"/>
                <w:szCs w:val="20"/>
              </w:rPr>
            </w:pPr>
          </w:p>
        </w:tc>
        <w:tc>
          <w:tcPr>
            <w:tcW w:w="1482" w:type="dxa"/>
            <w:shd w:val="clear" w:color="auto" w:fill="auto"/>
            <w:vAlign w:val="center"/>
          </w:tcPr>
          <w:p>
            <w:pPr>
              <w:widowControl/>
              <w:ind w:left="0" w:leftChars="0" w:firstLine="0" w:firstLineChars="0"/>
              <w:jc w:val="both"/>
              <w:rPr>
                <w:rFonts w:ascii="仿宋_GB2312" w:hAnsi="Arial" w:eastAsia="仿宋_GB2312" w:cs="Arial"/>
                <w:kern w:val="0"/>
                <w:sz w:val="20"/>
                <w:szCs w:val="20"/>
              </w:rPr>
            </w:pPr>
            <w:r>
              <w:rPr>
                <w:rFonts w:hint="eastAsia" w:ascii="宋体" w:hAnsi="宋体" w:cs="Arial"/>
                <w:kern w:val="0"/>
                <w:sz w:val="20"/>
                <w:szCs w:val="20"/>
              </w:rPr>
              <w:t>表格中填写投标产品来源地，如：中国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宋体" w:hAnsi="宋体" w:cs="Arial"/>
                <w:kern w:val="0"/>
                <w:sz w:val="20"/>
                <w:szCs w:val="20"/>
              </w:rPr>
              <w:t>检测报告</w:t>
            </w:r>
          </w:p>
        </w:tc>
        <w:tc>
          <w:tcPr>
            <w:tcW w:w="1719" w:type="dxa"/>
            <w:gridSpan w:val="2"/>
            <w:shd w:val="clear" w:color="auto" w:fill="auto"/>
            <w:vAlign w:val="center"/>
          </w:tcPr>
          <w:p>
            <w:pPr>
              <w:widowControl/>
              <w:ind w:firstLine="400"/>
              <w:jc w:val="left"/>
              <w:rPr>
                <w:rFonts w:ascii="仿宋_GB2312" w:hAnsi="Arial" w:eastAsia="仿宋_GB2312" w:cs="Arial"/>
                <w:kern w:val="0"/>
                <w:sz w:val="20"/>
                <w:szCs w:val="20"/>
              </w:rPr>
            </w:pPr>
            <w:r>
              <w:rPr>
                <w:rFonts w:hint="eastAsia" w:ascii="宋体" w:hAnsi="宋体" w:cs="Arial"/>
                <w:kern w:val="0"/>
                <w:sz w:val="20"/>
                <w:szCs w:val="20"/>
              </w:rPr>
              <w:t>检测机构：</w:t>
            </w:r>
          </w:p>
        </w:tc>
        <w:tc>
          <w:tcPr>
            <w:tcW w:w="1991" w:type="dxa"/>
            <w:gridSpan w:val="2"/>
            <w:shd w:val="clear" w:color="auto" w:fill="auto"/>
            <w:vAlign w:val="center"/>
          </w:tcPr>
          <w:p>
            <w:pPr>
              <w:widowControl/>
              <w:ind w:firstLine="400"/>
              <w:jc w:val="left"/>
              <w:rPr>
                <w:rFonts w:ascii="仿宋_GB2312" w:hAnsi="Arial" w:eastAsia="仿宋_GB2312" w:cs="Arial"/>
                <w:kern w:val="0"/>
                <w:sz w:val="20"/>
                <w:szCs w:val="20"/>
              </w:rPr>
            </w:pPr>
            <w:r>
              <w:rPr>
                <w:rFonts w:hint="eastAsia" w:ascii="宋体" w:hAnsi="宋体" w:cs="Arial"/>
                <w:kern w:val="0"/>
                <w:sz w:val="20"/>
                <w:szCs w:val="20"/>
              </w:rPr>
              <w:t>出具时间：</w:t>
            </w:r>
          </w:p>
        </w:tc>
        <w:tc>
          <w:tcPr>
            <w:tcW w:w="1663" w:type="dxa"/>
            <w:gridSpan w:val="2"/>
            <w:shd w:val="clear" w:color="auto" w:fill="auto"/>
            <w:vAlign w:val="center"/>
          </w:tcPr>
          <w:p>
            <w:pPr>
              <w:widowControl/>
              <w:ind w:firstLine="400"/>
              <w:jc w:val="left"/>
              <w:rPr>
                <w:rFonts w:ascii="仿宋_GB2312" w:hAnsi="Arial" w:eastAsia="仿宋_GB2312" w:cs="Arial"/>
                <w:kern w:val="0"/>
                <w:sz w:val="20"/>
                <w:szCs w:val="20"/>
              </w:rPr>
            </w:pPr>
            <w:r>
              <w:rPr>
                <w:rFonts w:hint="eastAsia" w:ascii="宋体" w:hAnsi="宋体" w:cs="Arial"/>
                <w:kern w:val="0"/>
                <w:sz w:val="20"/>
                <w:szCs w:val="20"/>
              </w:rPr>
              <w:t>检测产品：</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企业性质1</w:t>
            </w:r>
          </w:p>
        </w:tc>
        <w:tc>
          <w:tcPr>
            <w:tcW w:w="5373" w:type="dxa"/>
            <w:gridSpan w:val="6"/>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□美国上市　　□欧洲上市　　□香港上市　　□国内上市　　□非上市</w:t>
            </w:r>
          </w:p>
        </w:tc>
        <w:tc>
          <w:tcPr>
            <w:tcW w:w="1482" w:type="dxa"/>
            <w:vMerge w:val="restart"/>
            <w:shd w:val="clear" w:color="auto" w:fill="auto"/>
            <w:vAlign w:val="center"/>
          </w:tcPr>
          <w:p>
            <w:pPr>
              <w:widowControl/>
              <w:jc w:val="both"/>
              <w:rPr>
                <w:rFonts w:ascii="仿宋_GB2312" w:hAnsi="Arial" w:eastAsia="仿宋_GB2312" w:cs="Arial"/>
                <w:kern w:val="0"/>
                <w:sz w:val="20"/>
                <w:szCs w:val="20"/>
              </w:rPr>
            </w:pPr>
            <w:r>
              <w:rPr>
                <w:rFonts w:hint="eastAsia" w:ascii="仿宋_GB2312" w:hAnsi="Arial" w:eastAsia="仿宋_GB2312" w:cs="Arial"/>
                <w:kern w:val="0"/>
                <w:sz w:val="20"/>
                <w:szCs w:val="20"/>
              </w:rPr>
              <w:t>正确选项前涂黑：■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企业性质2</w:t>
            </w:r>
          </w:p>
        </w:tc>
        <w:tc>
          <w:tcPr>
            <w:tcW w:w="5373" w:type="dxa"/>
            <w:gridSpan w:val="6"/>
            <w:shd w:val="clear" w:color="auto" w:fill="auto"/>
            <w:vAlign w:val="center"/>
          </w:tcPr>
          <w:p>
            <w:pPr>
              <w:widowControl/>
              <w:ind w:left="0" w:leftChars="0" w:firstLine="0" w:firstLineChars="0"/>
              <w:jc w:val="left"/>
              <w:rPr>
                <w:rFonts w:ascii="仿宋_GB2312" w:hAnsi="Arial" w:eastAsia="仿宋_GB2312" w:cs="Arial"/>
                <w:kern w:val="0"/>
                <w:sz w:val="20"/>
                <w:szCs w:val="20"/>
              </w:rPr>
            </w:pPr>
            <w:r>
              <w:rPr>
                <w:rFonts w:hint="eastAsia" w:ascii="仿宋_GB2312" w:hAnsi="Arial" w:eastAsia="仿宋_GB2312" w:cs="Arial"/>
                <w:kern w:val="0"/>
                <w:sz w:val="20"/>
                <w:szCs w:val="20"/>
              </w:rPr>
              <w:t>中外合资（□美国  □欧盟  □日本  □其他）   外商独资（□美国  □欧盟  □日本  □其他）</w:t>
            </w:r>
            <w:r>
              <w:rPr>
                <w:rFonts w:hint="eastAsia" w:ascii="仿宋_GB2312" w:hAnsi="Arial" w:eastAsia="仿宋_GB2312" w:cs="Arial"/>
                <w:kern w:val="0"/>
                <w:sz w:val="20"/>
                <w:szCs w:val="20"/>
              </w:rPr>
              <w:br w:type="textWrapping"/>
            </w:r>
            <w:r>
              <w:rPr>
                <w:rFonts w:hint="eastAsia" w:ascii="仿宋_GB2312" w:hAnsi="Arial" w:eastAsia="仿宋_GB2312" w:cs="Arial"/>
                <w:kern w:val="0"/>
                <w:sz w:val="20"/>
                <w:szCs w:val="20"/>
              </w:rPr>
              <w:t>□股份制企业　　□国有企业　　□私营企业　　□民营企业   □境外企业　　□其它</w:t>
            </w:r>
          </w:p>
        </w:tc>
        <w:tc>
          <w:tcPr>
            <w:tcW w:w="1482" w:type="dxa"/>
            <w:vMerge w:val="continue"/>
            <w:vAlign w:val="center"/>
          </w:tcPr>
          <w:p>
            <w:pPr>
              <w:widowControl/>
              <w:ind w:firstLine="400"/>
              <w:jc w:val="left"/>
              <w:rPr>
                <w:rFonts w:ascii="仿宋_GB2312" w:hAnsi="Arial" w:eastAsia="仿宋_GB2312" w:cs="Arial"/>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股权结构</w:t>
            </w:r>
          </w:p>
        </w:tc>
        <w:tc>
          <w:tcPr>
            <w:tcW w:w="5373" w:type="dxa"/>
            <w:gridSpan w:val="6"/>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股东情况</w:t>
            </w:r>
          </w:p>
        </w:tc>
        <w:tc>
          <w:tcPr>
            <w:tcW w:w="5373" w:type="dxa"/>
            <w:gridSpan w:val="6"/>
            <w:shd w:val="clear" w:color="auto" w:fill="auto"/>
            <w:vAlign w:val="center"/>
          </w:tcPr>
          <w:p>
            <w:pPr>
              <w:widowControl/>
              <w:ind w:firstLine="400"/>
              <w:jc w:val="left"/>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447"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企业人员规模（人）</w:t>
            </w:r>
          </w:p>
        </w:tc>
        <w:tc>
          <w:tcPr>
            <w:tcW w:w="5373" w:type="dxa"/>
            <w:gridSpan w:val="6"/>
            <w:shd w:val="clear" w:color="auto" w:fill="auto"/>
            <w:noWrap/>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c>
          <w:tcPr>
            <w:tcW w:w="1482" w:type="dxa"/>
            <w:shd w:val="clear" w:color="auto" w:fill="auto"/>
            <w:vAlign w:val="center"/>
          </w:tcPr>
          <w:p>
            <w:pPr>
              <w:widowControl/>
              <w:ind w:firstLine="400"/>
              <w:jc w:val="center"/>
              <w:rPr>
                <w:rFonts w:ascii="仿宋_GB2312" w:hAnsi="Arial" w:eastAsia="仿宋_GB2312" w:cs="Arial"/>
                <w:kern w:val="0"/>
                <w:sz w:val="20"/>
                <w:szCs w:val="20"/>
              </w:rPr>
            </w:pPr>
            <w:r>
              <w:rPr>
                <w:rFonts w:hint="eastAsia" w:ascii="仿宋_GB2312" w:hAnsi="Arial" w:eastAsia="仿宋_GB2312" w:cs="Arial"/>
                <w:kern w:val="0"/>
                <w:sz w:val="20"/>
                <w:szCs w:val="20"/>
              </w:rPr>
              <w:t>　</w:t>
            </w:r>
          </w:p>
        </w:tc>
      </w:tr>
    </w:tbl>
    <w:p>
      <w:pPr>
        <w:ind w:left="0" w:leftChars="0" w:firstLine="0" w:firstLineChars="0"/>
      </w:pPr>
    </w:p>
    <w:p>
      <w:pPr>
        <w:spacing w:line="440" w:lineRule="exact"/>
        <w:ind w:firstLine="700" w:firstLineChars="250"/>
        <w:rPr>
          <w:rFonts w:ascii="宋体" w:hAnsi="宋体"/>
        </w:rPr>
      </w:pPr>
      <w:r>
        <w:rPr>
          <w:rFonts w:hint="eastAsia" w:ascii="宋体" w:hAnsi="宋体"/>
        </w:rPr>
        <w:t>证明</w:t>
      </w:r>
      <w:r>
        <w:rPr>
          <w:rFonts w:ascii="宋体" w:hAnsi="宋体"/>
        </w:rPr>
        <w:t>文件要求：</w:t>
      </w:r>
    </w:p>
    <w:p>
      <w:pPr>
        <w:pStyle w:val="15"/>
        <w:numPr>
          <w:ilvl w:val="2"/>
          <w:numId w:val="2"/>
        </w:numPr>
        <w:spacing w:line="440" w:lineRule="exact"/>
        <w:ind w:firstLineChars="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营业执照扫描件，填写企业注册信息（电话号码、邮箱地址、联系人）。</w:t>
      </w:r>
    </w:p>
    <w:p>
      <w:pPr>
        <w:pStyle w:val="15"/>
        <w:numPr>
          <w:ilvl w:val="2"/>
          <w:numId w:val="2"/>
        </w:numPr>
        <w:spacing w:line="440" w:lineRule="exact"/>
        <w:ind w:left="0" w:firstLine="709" w:firstLineChars="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提供国家企业信息公示系统（http://www.gsxt.gov.cn/）查询截图，截图需涵盖企业主要负责人（董事长，副董事长，总经理，副总经理，总会计师，财务总监如有）或提供天眼查https://www.tianyancha.com/或企查查网站https://www.tianyancha.com/相关截图，截图需涵盖企业注册信息以及企业主要负责人。若截图与上表所填信息不一致，请提供情况说明及证明文件。</w:t>
      </w:r>
    </w:p>
    <w:p>
      <w:pPr>
        <w:spacing w:line="440" w:lineRule="exact"/>
        <w:ind w:left="0" w:leftChars="0" w:firstLine="240" w:firstLineChars="100"/>
        <w:rPr>
          <w:rFonts w:hint="eastAsia" w:ascii="宋体" w:hAnsi="宋体" w:eastAsia="仿宋" w:cs="Times New Roman"/>
          <w:b w:val="0"/>
          <w:bCs w:val="0"/>
          <w:kern w:val="2"/>
          <w:sz w:val="24"/>
          <w:szCs w:val="24"/>
          <w:lang w:val="en-US" w:eastAsia="zh-CN" w:bidi="ar-SA"/>
        </w:rPr>
      </w:pPr>
      <w:r>
        <w:rPr>
          <w:rFonts w:hint="eastAsia" w:ascii="宋体" w:hAnsi="宋体" w:eastAsia="仿宋" w:cs="Times New Roman"/>
          <w:b w:val="0"/>
          <w:bCs w:val="0"/>
          <w:kern w:val="2"/>
          <w:sz w:val="24"/>
          <w:szCs w:val="24"/>
          <w:lang w:val="zh-CN" w:eastAsia="zh-CN" w:bidi="ar-SA"/>
        </w:rPr>
        <w:t>3、</w:t>
      </w:r>
      <w:r>
        <w:rPr>
          <w:rFonts w:hint="eastAsia" w:ascii="宋体" w:hAnsi="宋体" w:eastAsia="仿宋" w:cs="Times New Roman"/>
          <w:b w:val="0"/>
          <w:bCs w:val="0"/>
          <w:kern w:val="2"/>
          <w:sz w:val="24"/>
          <w:szCs w:val="24"/>
          <w:lang w:val="en-US" w:eastAsia="zh-CN" w:bidi="ar-SA"/>
        </w:rPr>
        <w:t>提供信用中国-信用服务-失信被执行人（网址：http://zxgk.court.gov.cn/shixin/） 查询截图，截图需涵盖失信被执行人查询情况。</w:t>
      </w:r>
    </w:p>
    <w:p>
      <w:pPr>
        <w:ind w:left="0" w:leftChars="0" w:firstLine="0" w:firstLineChars="0"/>
        <w:sectPr>
          <w:pgSz w:w="11906" w:h="16838"/>
          <w:pgMar w:top="1440" w:right="1797" w:bottom="1440" w:left="1797" w:header="851" w:footer="992" w:gutter="0"/>
          <w:cols w:space="425" w:num="1"/>
          <w:docGrid w:type="lines" w:linePitch="312" w:charSpace="0"/>
        </w:sectPr>
      </w:pPr>
    </w:p>
    <w:p>
      <w:pPr>
        <w:pStyle w:val="10"/>
        <w:numPr>
          <w:ilvl w:val="0"/>
          <w:numId w:val="0"/>
        </w:numPr>
        <w:tabs>
          <w:tab w:val="left" w:pos="588"/>
        </w:tabs>
        <w:snapToGrid w:val="0"/>
        <w:spacing w:before="120" w:after="120" w:line="440" w:lineRule="exact"/>
        <w:ind w:left="850" w:hanging="425"/>
        <w:jc w:val="left"/>
        <w:rPr>
          <w:rFonts w:ascii="宋体" w:hAnsi="宋体"/>
          <w:sz w:val="24"/>
        </w:rPr>
      </w:pPr>
      <w:bookmarkStart w:id="5" w:name="_Toc128554877"/>
      <w:r>
        <w:rPr>
          <w:rFonts w:hint="eastAsia" w:ascii="宋体" w:hAnsi="宋体"/>
          <w:sz w:val="24"/>
          <w:szCs w:val="24"/>
          <w:lang w:val="en-US" w:eastAsia="zh-CN"/>
        </w:rPr>
        <w:t>3.</w:t>
      </w:r>
      <w:r>
        <w:rPr>
          <w:rFonts w:hint="eastAsia" w:ascii="宋体" w:hAnsi="宋体"/>
          <w:sz w:val="24"/>
          <w:szCs w:val="24"/>
        </w:rPr>
        <w:t>2、投标人企业情况填报表及证明文件</w:t>
      </w:r>
      <w:bookmarkEnd w:id="5"/>
    </w:p>
    <w:tbl>
      <w:tblPr>
        <w:tblStyle w:val="11"/>
        <w:tblW w:w="9247" w:type="dxa"/>
        <w:tblInd w:w="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349"/>
        <w:gridCol w:w="1300"/>
        <w:gridCol w:w="1120"/>
        <w:gridCol w:w="1300"/>
        <w:gridCol w:w="1300"/>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序号</w:t>
            </w:r>
          </w:p>
        </w:tc>
        <w:tc>
          <w:tcPr>
            <w:tcW w:w="2349" w:type="dxa"/>
            <w:shd w:val="clear" w:color="auto" w:fill="auto"/>
            <w:vAlign w:val="center"/>
          </w:tcPr>
          <w:p>
            <w:pPr>
              <w:widowControl/>
              <w:ind w:firstLine="361"/>
              <w:jc w:val="center"/>
              <w:rPr>
                <w:rFonts w:ascii="宋体" w:hAnsi="宋体" w:eastAsia="宋体" w:cs="Arial"/>
                <w:b/>
                <w:kern w:val="0"/>
                <w:sz w:val="18"/>
                <w:szCs w:val="18"/>
              </w:rPr>
            </w:pPr>
            <w:r>
              <w:rPr>
                <w:rFonts w:hint="eastAsia" w:ascii="宋体" w:hAnsi="宋体" w:eastAsia="宋体" w:cs="Arial"/>
                <w:b/>
                <w:kern w:val="0"/>
                <w:sz w:val="18"/>
                <w:szCs w:val="18"/>
              </w:rPr>
              <w:t>供应商企业认证</w:t>
            </w:r>
          </w:p>
        </w:tc>
        <w:tc>
          <w:tcPr>
            <w:tcW w:w="130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认证时间</w:t>
            </w:r>
          </w:p>
        </w:tc>
        <w:tc>
          <w:tcPr>
            <w:tcW w:w="112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有效期</w:t>
            </w:r>
          </w:p>
        </w:tc>
        <w:tc>
          <w:tcPr>
            <w:tcW w:w="130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认证机构</w:t>
            </w:r>
          </w:p>
        </w:tc>
        <w:tc>
          <w:tcPr>
            <w:tcW w:w="1300" w:type="dxa"/>
            <w:shd w:val="clear" w:color="auto" w:fill="auto"/>
            <w:noWrap/>
            <w:vAlign w:val="center"/>
          </w:tcPr>
          <w:p>
            <w:pPr>
              <w:widowControl/>
              <w:ind w:firstLine="361"/>
              <w:jc w:val="left"/>
              <w:rPr>
                <w:rFonts w:ascii="宋体" w:hAnsi="宋体" w:eastAsia="宋体" w:cs="Arial"/>
                <w:kern w:val="0"/>
                <w:sz w:val="18"/>
                <w:szCs w:val="18"/>
              </w:rPr>
            </w:pPr>
            <w:r>
              <w:rPr>
                <w:rFonts w:hint="eastAsia" w:ascii="宋体" w:hAnsi="宋体" w:eastAsia="宋体" w:cs="Arial"/>
                <w:b/>
                <w:bCs/>
                <w:kern w:val="0"/>
                <w:sz w:val="18"/>
                <w:szCs w:val="18"/>
              </w:rPr>
              <w:t>认证编号</w:t>
            </w:r>
          </w:p>
        </w:tc>
        <w:tc>
          <w:tcPr>
            <w:tcW w:w="939"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1</w:t>
            </w:r>
          </w:p>
        </w:tc>
        <w:tc>
          <w:tcPr>
            <w:tcW w:w="2349" w:type="dxa"/>
            <w:shd w:val="clear" w:color="auto" w:fill="auto"/>
            <w:vAlign w:val="center"/>
          </w:tcPr>
          <w:p>
            <w:pPr>
              <w:widowControl/>
              <w:ind w:firstLine="361"/>
              <w:jc w:val="left"/>
              <w:rPr>
                <w:rFonts w:ascii="宋体" w:hAnsi="宋体" w:eastAsia="宋体" w:cs="Arial"/>
                <w:b/>
                <w:kern w:val="0"/>
                <w:sz w:val="18"/>
                <w:szCs w:val="18"/>
              </w:rPr>
            </w:pPr>
            <w:r>
              <w:rPr>
                <w:rFonts w:hint="eastAsia" w:ascii="宋体" w:hAnsi="宋体" w:eastAsia="宋体" w:cs="Arial"/>
                <w:b/>
                <w:kern w:val="0"/>
                <w:sz w:val="18"/>
                <w:szCs w:val="18"/>
              </w:rPr>
              <w:t>质量管理体系（ISO900</w:t>
            </w:r>
            <w:r>
              <w:rPr>
                <w:rFonts w:ascii="宋体" w:hAnsi="宋体" w:eastAsia="宋体" w:cs="Arial"/>
                <w:b/>
                <w:kern w:val="0"/>
                <w:sz w:val="18"/>
                <w:szCs w:val="18"/>
              </w:rPr>
              <w:t>1</w:t>
            </w:r>
            <w:r>
              <w:rPr>
                <w:rFonts w:hint="eastAsia" w:ascii="宋体" w:hAnsi="宋体" w:eastAsia="宋体" w:cs="Arial"/>
                <w:b/>
                <w:kern w:val="0"/>
                <w:sz w:val="18"/>
                <w:szCs w:val="18"/>
              </w:rPr>
              <w:t>系列）认证</w:t>
            </w: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20" w:type="dxa"/>
            <w:shd w:val="clear" w:color="auto" w:fill="auto"/>
            <w:noWrap/>
            <w:vAlign w:val="center"/>
          </w:tcPr>
          <w:p>
            <w:pPr>
              <w:widowControl/>
              <w:ind w:firstLine="360"/>
              <w:jc w:val="center"/>
              <w:rPr>
                <w:rFonts w:ascii="宋体" w:hAnsi="宋体" w:eastAsia="宋体" w:cs="Arial"/>
                <w:kern w:val="0"/>
                <w:sz w:val="18"/>
                <w:szCs w:val="18"/>
              </w:rPr>
            </w:pPr>
          </w:p>
        </w:tc>
        <w:tc>
          <w:tcPr>
            <w:tcW w:w="1300" w:type="dxa"/>
            <w:shd w:val="clear" w:color="auto" w:fill="auto"/>
            <w:noWrap/>
            <w:vAlign w:val="center"/>
          </w:tcPr>
          <w:p>
            <w:pPr>
              <w:widowControl/>
              <w:ind w:firstLine="360"/>
              <w:jc w:val="center"/>
              <w:rPr>
                <w:rFonts w:ascii="宋体" w:hAnsi="宋体" w:eastAsia="宋体" w:cs="Arial"/>
                <w:kern w:val="0"/>
                <w:sz w:val="18"/>
                <w:szCs w:val="18"/>
              </w:rPr>
            </w:pPr>
          </w:p>
        </w:tc>
        <w:tc>
          <w:tcPr>
            <w:tcW w:w="1300" w:type="dxa"/>
            <w:shd w:val="clear" w:color="auto" w:fill="auto"/>
            <w:noWrap/>
            <w:vAlign w:val="center"/>
          </w:tcPr>
          <w:p>
            <w:pPr>
              <w:widowControl/>
              <w:ind w:firstLine="360"/>
              <w:jc w:val="left"/>
              <w:rPr>
                <w:rFonts w:ascii="宋体" w:hAnsi="宋体" w:eastAsia="宋体" w:cs="Arial"/>
                <w:kern w:val="0"/>
                <w:sz w:val="18"/>
                <w:szCs w:val="18"/>
              </w:rPr>
            </w:pPr>
          </w:p>
        </w:tc>
        <w:tc>
          <w:tcPr>
            <w:tcW w:w="939" w:type="dxa"/>
            <w:shd w:val="clear" w:color="auto" w:fill="auto"/>
            <w:noWrap/>
            <w:vAlign w:val="center"/>
          </w:tcPr>
          <w:p>
            <w:pPr>
              <w:widowControl/>
              <w:ind w:firstLine="360"/>
              <w:jc w:val="center"/>
              <w:rPr>
                <w:rFonts w:ascii="宋体" w:hAnsi="宋体" w:eastAsia="宋体" w:cs="Arial"/>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ascii="宋体" w:hAnsi="宋体" w:eastAsia="宋体" w:cs="Arial"/>
                <w:kern w:val="0"/>
                <w:sz w:val="18"/>
                <w:szCs w:val="18"/>
              </w:rPr>
              <w:t>2</w:t>
            </w:r>
          </w:p>
        </w:tc>
        <w:tc>
          <w:tcPr>
            <w:tcW w:w="2349" w:type="dxa"/>
            <w:shd w:val="clear" w:color="auto" w:fill="auto"/>
            <w:vAlign w:val="center"/>
          </w:tcPr>
          <w:p>
            <w:pPr>
              <w:widowControl/>
              <w:ind w:firstLine="361"/>
              <w:jc w:val="left"/>
              <w:rPr>
                <w:rFonts w:ascii="宋体" w:hAnsi="宋体" w:eastAsia="宋体" w:cs="Arial"/>
                <w:b/>
                <w:kern w:val="0"/>
                <w:sz w:val="18"/>
                <w:szCs w:val="18"/>
              </w:rPr>
            </w:pP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2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3</w:t>
            </w:r>
          </w:p>
        </w:tc>
        <w:tc>
          <w:tcPr>
            <w:tcW w:w="2349" w:type="dxa"/>
            <w:shd w:val="clear" w:color="auto" w:fill="auto"/>
            <w:vAlign w:val="center"/>
          </w:tcPr>
          <w:p>
            <w:pPr>
              <w:widowControl/>
              <w:ind w:firstLine="361"/>
              <w:jc w:val="left"/>
              <w:rPr>
                <w:rFonts w:ascii="宋体" w:hAnsi="宋体" w:eastAsia="宋体" w:cs="Arial"/>
                <w:b/>
                <w:kern w:val="0"/>
                <w:sz w:val="18"/>
                <w:szCs w:val="18"/>
              </w:rPr>
            </w:pP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12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序号</w:t>
            </w:r>
          </w:p>
        </w:tc>
        <w:tc>
          <w:tcPr>
            <w:tcW w:w="2349" w:type="dxa"/>
            <w:shd w:val="clear" w:color="auto" w:fill="auto"/>
            <w:vAlign w:val="center"/>
          </w:tcPr>
          <w:p>
            <w:pPr>
              <w:widowControl/>
              <w:ind w:firstLine="361"/>
              <w:jc w:val="center"/>
              <w:rPr>
                <w:rFonts w:ascii="宋体" w:hAnsi="宋体" w:eastAsia="宋体" w:cs="Arial"/>
                <w:kern w:val="0"/>
                <w:sz w:val="18"/>
                <w:szCs w:val="18"/>
              </w:rPr>
            </w:pPr>
            <w:r>
              <w:rPr>
                <w:rFonts w:hint="eastAsia" w:ascii="宋体" w:hAnsi="宋体" w:eastAsia="宋体" w:cs="Arial"/>
                <w:b/>
                <w:kern w:val="0"/>
                <w:sz w:val="18"/>
                <w:szCs w:val="18"/>
              </w:rPr>
              <w:t>资质证书及颁发单位</w:t>
            </w:r>
          </w:p>
        </w:tc>
        <w:tc>
          <w:tcPr>
            <w:tcW w:w="130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颁发日期</w:t>
            </w:r>
          </w:p>
        </w:tc>
        <w:tc>
          <w:tcPr>
            <w:tcW w:w="112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kern w:val="0"/>
                <w:sz w:val="18"/>
                <w:szCs w:val="18"/>
              </w:rPr>
              <w:t>有效期</w:t>
            </w:r>
          </w:p>
        </w:tc>
        <w:tc>
          <w:tcPr>
            <w:tcW w:w="1300"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资质级别</w:t>
            </w:r>
          </w:p>
        </w:tc>
        <w:tc>
          <w:tcPr>
            <w:tcW w:w="1300" w:type="dxa"/>
            <w:shd w:val="clear" w:color="auto" w:fill="auto"/>
            <w:noWrap/>
            <w:vAlign w:val="center"/>
          </w:tcPr>
          <w:p>
            <w:pPr>
              <w:widowControl/>
              <w:ind w:firstLine="361"/>
              <w:jc w:val="left"/>
              <w:rPr>
                <w:rFonts w:ascii="宋体" w:hAnsi="宋体" w:eastAsia="宋体" w:cs="Arial"/>
                <w:kern w:val="0"/>
                <w:sz w:val="18"/>
                <w:szCs w:val="18"/>
              </w:rPr>
            </w:pPr>
            <w:r>
              <w:rPr>
                <w:rFonts w:hint="eastAsia" w:ascii="宋体" w:hAnsi="宋体" w:eastAsia="宋体" w:cs="Arial"/>
                <w:b/>
                <w:kern w:val="0"/>
                <w:sz w:val="18"/>
                <w:szCs w:val="18"/>
              </w:rPr>
              <w:t>类别</w:t>
            </w:r>
          </w:p>
        </w:tc>
        <w:tc>
          <w:tcPr>
            <w:tcW w:w="939" w:type="dxa"/>
            <w:shd w:val="clear" w:color="auto" w:fill="auto"/>
            <w:noWrap/>
            <w:vAlign w:val="center"/>
          </w:tcPr>
          <w:p>
            <w:pPr>
              <w:widowControl/>
              <w:ind w:firstLine="361"/>
              <w:jc w:val="center"/>
              <w:rPr>
                <w:rFonts w:ascii="宋体" w:hAnsi="宋体" w:eastAsia="宋体" w:cs="Arial"/>
                <w:kern w:val="0"/>
                <w:sz w:val="18"/>
                <w:szCs w:val="18"/>
              </w:rPr>
            </w:pPr>
            <w:r>
              <w:rPr>
                <w:rFonts w:hint="eastAsia" w:ascii="宋体" w:hAnsi="宋体" w:eastAsia="宋体" w:cs="Arial"/>
                <w:b/>
                <w:bCs/>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b/>
                <w:bCs/>
                <w:kern w:val="0"/>
                <w:sz w:val="18"/>
                <w:szCs w:val="18"/>
              </w:rPr>
            </w:pPr>
            <w:r>
              <w:rPr>
                <w:rFonts w:ascii="宋体" w:hAnsi="宋体" w:eastAsia="宋体" w:cs="Arial"/>
                <w:kern w:val="0"/>
                <w:sz w:val="18"/>
                <w:szCs w:val="18"/>
              </w:rPr>
              <w:t>1</w:t>
            </w:r>
          </w:p>
        </w:tc>
        <w:tc>
          <w:tcPr>
            <w:tcW w:w="2349" w:type="dxa"/>
            <w:shd w:val="clear" w:color="auto" w:fill="auto"/>
            <w:vAlign w:val="center"/>
          </w:tcPr>
          <w:p>
            <w:pPr>
              <w:widowControl/>
              <w:ind w:firstLine="361"/>
              <w:rPr>
                <w:rFonts w:ascii="宋体" w:hAnsi="宋体" w:eastAsia="宋体" w:cs="Arial"/>
                <w:b/>
                <w:kern w:val="0"/>
                <w:sz w:val="18"/>
                <w:szCs w:val="18"/>
              </w:rPr>
            </w:pPr>
          </w:p>
        </w:tc>
        <w:tc>
          <w:tcPr>
            <w:tcW w:w="1300" w:type="dxa"/>
            <w:shd w:val="clear" w:color="auto" w:fill="auto"/>
            <w:noWrap/>
            <w:vAlign w:val="center"/>
          </w:tcPr>
          <w:p>
            <w:pPr>
              <w:widowControl/>
              <w:ind w:firstLine="361"/>
              <w:jc w:val="center"/>
              <w:rPr>
                <w:rFonts w:ascii="宋体" w:hAnsi="宋体" w:eastAsia="宋体" w:cs="Arial"/>
                <w:b/>
                <w:bCs/>
                <w:kern w:val="0"/>
                <w:sz w:val="18"/>
                <w:szCs w:val="18"/>
              </w:rPr>
            </w:pPr>
          </w:p>
        </w:tc>
        <w:tc>
          <w:tcPr>
            <w:tcW w:w="1120" w:type="dxa"/>
            <w:shd w:val="clear" w:color="auto" w:fill="auto"/>
            <w:noWrap/>
            <w:vAlign w:val="center"/>
          </w:tcPr>
          <w:p>
            <w:pPr>
              <w:widowControl/>
              <w:ind w:firstLine="360"/>
              <w:jc w:val="center"/>
              <w:rPr>
                <w:rFonts w:ascii="宋体" w:hAnsi="宋体" w:eastAsia="宋体" w:cs="Arial"/>
                <w:b/>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center"/>
              <w:rPr>
                <w:rFonts w:ascii="宋体" w:hAnsi="宋体" w:eastAsia="宋体" w:cs="Arial"/>
                <w:b/>
                <w:bCs/>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left"/>
              <w:rPr>
                <w:rFonts w:ascii="宋体" w:hAnsi="宋体" w:eastAsia="宋体" w:cs="Arial"/>
                <w:b/>
                <w:kern w:val="0"/>
                <w:sz w:val="18"/>
                <w:szCs w:val="18"/>
              </w:rPr>
            </w:pPr>
            <w:r>
              <w:rPr>
                <w:rFonts w:hint="eastAsia" w:ascii="宋体" w:hAnsi="宋体" w:eastAsia="宋体" w:cs="Arial"/>
                <w:kern w:val="0"/>
                <w:sz w:val="18"/>
                <w:szCs w:val="18"/>
              </w:rPr>
              <w:t>　</w:t>
            </w:r>
          </w:p>
        </w:tc>
        <w:tc>
          <w:tcPr>
            <w:tcW w:w="939" w:type="dxa"/>
            <w:shd w:val="clear" w:color="auto" w:fill="auto"/>
            <w:noWrap/>
            <w:vAlign w:val="center"/>
          </w:tcPr>
          <w:p>
            <w:pPr>
              <w:widowControl/>
              <w:ind w:firstLine="360"/>
              <w:jc w:val="center"/>
              <w:rPr>
                <w:rFonts w:ascii="宋体" w:hAnsi="宋体" w:eastAsia="宋体" w:cs="Arial"/>
                <w:b/>
                <w:bCs/>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ascii="宋体" w:hAnsi="宋体" w:eastAsia="宋体" w:cs="Arial"/>
                <w:kern w:val="0"/>
                <w:sz w:val="18"/>
                <w:szCs w:val="18"/>
              </w:rPr>
              <w:t>2</w:t>
            </w:r>
          </w:p>
        </w:tc>
        <w:tc>
          <w:tcPr>
            <w:tcW w:w="2349" w:type="dxa"/>
            <w:shd w:val="clear" w:color="auto" w:fill="auto"/>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center"/>
              <w:rPr>
                <w:rFonts w:ascii="宋体" w:hAnsi="宋体" w:eastAsia="宋体" w:cs="Arial"/>
                <w:b/>
                <w:bCs/>
                <w:kern w:val="0"/>
                <w:sz w:val="18"/>
                <w:szCs w:val="18"/>
              </w:rPr>
            </w:pPr>
            <w:r>
              <w:rPr>
                <w:rFonts w:hint="eastAsia" w:ascii="宋体" w:hAnsi="宋体" w:eastAsia="宋体" w:cs="Arial"/>
                <w:kern w:val="0"/>
                <w:sz w:val="18"/>
                <w:szCs w:val="18"/>
              </w:rPr>
              <w:t>　</w:t>
            </w:r>
          </w:p>
        </w:tc>
        <w:tc>
          <w:tcPr>
            <w:tcW w:w="112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c>
          <w:tcPr>
            <w:tcW w:w="1300" w:type="dxa"/>
            <w:shd w:val="clear" w:color="auto" w:fill="auto"/>
            <w:noWrap/>
            <w:vAlign w:val="center"/>
          </w:tcPr>
          <w:p>
            <w:pPr>
              <w:widowControl/>
              <w:ind w:firstLine="360"/>
              <w:jc w:val="left"/>
              <w:rPr>
                <w:rFonts w:ascii="宋体" w:hAnsi="宋体" w:eastAsia="宋体" w:cs="Arial"/>
                <w:kern w:val="0"/>
                <w:sz w:val="18"/>
                <w:szCs w:val="18"/>
              </w:rPr>
            </w:pPr>
            <w:r>
              <w:rPr>
                <w:rFonts w:hint="eastAsia" w:ascii="宋体" w:hAnsi="宋体" w:eastAsia="宋体" w:cs="Arial"/>
                <w:kern w:val="0"/>
                <w:sz w:val="18"/>
                <w:szCs w:val="18"/>
              </w:rPr>
              <w:t>　</w:t>
            </w:r>
          </w:p>
        </w:tc>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939" w:type="dxa"/>
            <w:shd w:val="clear" w:color="auto" w:fill="auto"/>
            <w:noWrap/>
            <w:vAlign w:val="center"/>
          </w:tcPr>
          <w:p>
            <w:pPr>
              <w:widowControl/>
              <w:ind w:firstLine="360"/>
              <w:jc w:val="center"/>
              <w:rPr>
                <w:rFonts w:ascii="宋体" w:hAnsi="宋体" w:eastAsia="宋体" w:cs="Arial"/>
                <w:kern w:val="0"/>
                <w:sz w:val="18"/>
                <w:szCs w:val="18"/>
              </w:rPr>
            </w:pPr>
            <w:r>
              <w:rPr>
                <w:rFonts w:hint="eastAsia" w:ascii="宋体" w:hAnsi="宋体" w:eastAsia="宋体" w:cs="Arial"/>
                <w:kern w:val="0"/>
                <w:sz w:val="18"/>
                <w:szCs w:val="18"/>
              </w:rPr>
              <w:t>…</w:t>
            </w:r>
          </w:p>
        </w:tc>
        <w:tc>
          <w:tcPr>
            <w:tcW w:w="2349" w:type="dxa"/>
            <w:shd w:val="clear" w:color="auto" w:fill="auto"/>
            <w:vAlign w:val="center"/>
          </w:tcPr>
          <w:p>
            <w:pPr>
              <w:widowControl/>
              <w:ind w:firstLine="360"/>
              <w:jc w:val="center"/>
              <w:rPr>
                <w:rFonts w:ascii="宋体" w:hAnsi="宋体" w:eastAsia="宋体" w:cs="Arial"/>
                <w:kern w:val="0"/>
                <w:sz w:val="18"/>
                <w:szCs w:val="18"/>
              </w:rPr>
            </w:pPr>
          </w:p>
        </w:tc>
        <w:tc>
          <w:tcPr>
            <w:tcW w:w="1300" w:type="dxa"/>
            <w:shd w:val="clear" w:color="auto" w:fill="auto"/>
            <w:noWrap/>
            <w:vAlign w:val="center"/>
          </w:tcPr>
          <w:p>
            <w:pPr>
              <w:widowControl/>
              <w:ind w:firstLine="360"/>
              <w:jc w:val="center"/>
              <w:rPr>
                <w:rFonts w:ascii="宋体" w:hAnsi="宋体" w:eastAsia="宋体" w:cs="Arial"/>
                <w:kern w:val="0"/>
                <w:sz w:val="18"/>
                <w:szCs w:val="18"/>
              </w:rPr>
            </w:pPr>
          </w:p>
        </w:tc>
        <w:tc>
          <w:tcPr>
            <w:tcW w:w="1120" w:type="dxa"/>
            <w:shd w:val="clear" w:color="auto" w:fill="auto"/>
            <w:noWrap/>
            <w:vAlign w:val="center"/>
          </w:tcPr>
          <w:p>
            <w:pPr>
              <w:widowControl/>
              <w:ind w:firstLine="360"/>
              <w:jc w:val="center"/>
              <w:rPr>
                <w:rFonts w:ascii="宋体" w:hAnsi="宋体" w:eastAsia="宋体" w:cs="Arial"/>
                <w:kern w:val="0"/>
                <w:sz w:val="18"/>
                <w:szCs w:val="18"/>
              </w:rPr>
            </w:pPr>
          </w:p>
        </w:tc>
        <w:tc>
          <w:tcPr>
            <w:tcW w:w="1300" w:type="dxa"/>
            <w:shd w:val="clear" w:color="auto" w:fill="auto"/>
            <w:noWrap/>
            <w:vAlign w:val="center"/>
          </w:tcPr>
          <w:p>
            <w:pPr>
              <w:widowControl/>
              <w:ind w:firstLine="360"/>
              <w:jc w:val="center"/>
              <w:rPr>
                <w:rFonts w:ascii="宋体" w:hAnsi="宋体" w:eastAsia="宋体" w:cs="Arial"/>
                <w:kern w:val="0"/>
                <w:sz w:val="18"/>
                <w:szCs w:val="18"/>
              </w:rPr>
            </w:pPr>
          </w:p>
        </w:tc>
        <w:tc>
          <w:tcPr>
            <w:tcW w:w="1300" w:type="dxa"/>
            <w:shd w:val="clear" w:color="auto" w:fill="auto"/>
            <w:noWrap/>
            <w:vAlign w:val="center"/>
          </w:tcPr>
          <w:p>
            <w:pPr>
              <w:widowControl/>
              <w:ind w:firstLine="360"/>
              <w:jc w:val="left"/>
              <w:rPr>
                <w:rFonts w:ascii="宋体" w:hAnsi="宋体" w:eastAsia="宋体" w:cs="Arial"/>
                <w:kern w:val="0"/>
                <w:sz w:val="18"/>
                <w:szCs w:val="18"/>
              </w:rPr>
            </w:pPr>
          </w:p>
        </w:tc>
        <w:tc>
          <w:tcPr>
            <w:tcW w:w="939" w:type="dxa"/>
            <w:shd w:val="clear" w:color="auto" w:fill="auto"/>
            <w:noWrap/>
            <w:vAlign w:val="center"/>
          </w:tcPr>
          <w:p>
            <w:pPr>
              <w:widowControl/>
              <w:ind w:firstLine="360"/>
              <w:jc w:val="center"/>
              <w:rPr>
                <w:rFonts w:ascii="宋体" w:hAnsi="宋体" w:eastAsia="宋体" w:cs="Arial"/>
                <w:kern w:val="0"/>
                <w:sz w:val="18"/>
                <w:szCs w:val="18"/>
              </w:rPr>
            </w:pPr>
          </w:p>
        </w:tc>
      </w:tr>
    </w:tbl>
    <w:p>
      <w:pPr>
        <w:ind w:firstLine="560"/>
      </w:pPr>
    </w:p>
    <w:p>
      <w:pPr>
        <w:pStyle w:val="15"/>
        <w:numPr>
          <w:numId w:val="0"/>
        </w:numPr>
        <w:spacing w:line="440" w:lineRule="exact"/>
        <w:ind w:left="709" w:leftChars="0"/>
        <w:rPr>
          <w:rFonts w:hint="eastAsia" w:ascii="宋体" w:hAnsi="宋体" w:eastAsia="仿宋" w:cs="Times New Roman"/>
          <w:b w:val="0"/>
          <w:bCs w:val="0"/>
          <w:kern w:val="2"/>
          <w:sz w:val="24"/>
          <w:szCs w:val="24"/>
          <w:lang w:val="zh-CN" w:eastAsia="zh-CN" w:bidi="ar-SA"/>
        </w:rPr>
      </w:pPr>
      <w:bookmarkStart w:id="6" w:name="_Hlk128583829"/>
      <w:r>
        <w:rPr>
          <w:rFonts w:hint="eastAsia" w:ascii="宋体" w:hAnsi="宋体" w:eastAsia="仿宋" w:cs="Times New Roman"/>
          <w:b w:val="0"/>
          <w:bCs w:val="0"/>
          <w:kern w:val="2"/>
          <w:sz w:val="24"/>
          <w:szCs w:val="24"/>
          <w:lang w:val="zh-CN" w:eastAsia="zh-CN" w:bidi="ar-SA"/>
        </w:rPr>
        <w:t>证明文件要求：</w:t>
      </w:r>
    </w:p>
    <w:p>
      <w:pPr>
        <w:pStyle w:val="15"/>
        <w:numPr>
          <w:numId w:val="0"/>
        </w:numPr>
        <w:spacing w:line="440" w:lineRule="exact"/>
        <w:ind w:left="709" w:leftChars="0"/>
        <w:rPr>
          <w:rFonts w:hint="eastAsia" w:ascii="宋体" w:hAnsi="宋体" w:eastAsia="仿宋" w:cs="Times New Roman"/>
          <w:b w:val="0"/>
          <w:bCs w:val="0"/>
          <w:kern w:val="2"/>
          <w:sz w:val="24"/>
          <w:szCs w:val="24"/>
          <w:lang w:val="zh-CN" w:eastAsia="zh-CN" w:bidi="ar-SA"/>
        </w:rPr>
      </w:pPr>
      <w:r>
        <w:rPr>
          <w:rFonts w:hint="eastAsia" w:ascii="宋体" w:hAnsi="宋体" w:cs="Times New Roman"/>
          <w:b w:val="0"/>
          <w:bCs w:val="0"/>
          <w:kern w:val="2"/>
          <w:sz w:val="24"/>
          <w:szCs w:val="24"/>
          <w:lang w:val="en-US" w:eastAsia="zh-CN" w:bidi="ar-SA"/>
        </w:rPr>
        <w:t>1、</w:t>
      </w:r>
      <w:r>
        <w:rPr>
          <w:rFonts w:hint="eastAsia" w:ascii="宋体" w:hAnsi="宋体" w:eastAsia="仿宋" w:cs="Times New Roman"/>
          <w:b w:val="0"/>
          <w:bCs w:val="0"/>
          <w:kern w:val="2"/>
          <w:sz w:val="24"/>
          <w:szCs w:val="24"/>
          <w:lang w:val="zh-CN" w:eastAsia="zh-CN" w:bidi="ar-SA"/>
        </w:rPr>
        <w:t xml:space="preserve">投标人须通过ISO9001系列质量管理体系认证，且具备有效的ISO9001系列质量管理体系认证证书； </w:t>
      </w:r>
    </w:p>
    <w:p>
      <w:pPr>
        <w:pStyle w:val="15"/>
        <w:numPr>
          <w:numId w:val="0"/>
        </w:numPr>
        <w:spacing w:line="440" w:lineRule="exact"/>
        <w:ind w:firstLine="720" w:firstLineChars="300"/>
        <w:rPr>
          <w:rFonts w:hint="eastAsia" w:ascii="宋体" w:hAnsi="宋体" w:eastAsia="仿宋" w:cs="Times New Roman"/>
          <w:b w:val="0"/>
          <w:bCs w:val="0"/>
          <w:kern w:val="2"/>
          <w:sz w:val="24"/>
          <w:szCs w:val="24"/>
          <w:lang w:val="zh-CN" w:eastAsia="zh-CN" w:bidi="ar-SA"/>
        </w:rPr>
      </w:pPr>
      <w:r>
        <w:rPr>
          <w:rFonts w:hint="eastAsia" w:ascii="宋体" w:hAnsi="宋体" w:cs="Times New Roman"/>
          <w:b w:val="0"/>
          <w:bCs w:val="0"/>
          <w:kern w:val="2"/>
          <w:sz w:val="24"/>
          <w:szCs w:val="24"/>
          <w:lang w:val="en-US" w:eastAsia="zh-CN" w:bidi="ar-SA"/>
        </w:rPr>
        <w:t>2、</w:t>
      </w:r>
      <w:r>
        <w:rPr>
          <w:rFonts w:hint="eastAsia" w:ascii="宋体" w:hAnsi="宋体" w:eastAsia="仿宋" w:cs="Times New Roman"/>
          <w:b w:val="0"/>
          <w:bCs w:val="0"/>
          <w:kern w:val="2"/>
          <w:sz w:val="24"/>
          <w:szCs w:val="24"/>
          <w:lang w:val="zh-CN" w:eastAsia="zh-CN" w:bidi="ar-SA"/>
        </w:rPr>
        <w:t>其他认证或证书证明文件扫描件。</w:t>
      </w:r>
      <w:bookmarkEnd w:id="6"/>
    </w:p>
    <w:p>
      <w:pPr>
        <w:spacing w:before="190" w:beforeLines="50" w:after="190" w:afterLines="50" w:line="340" w:lineRule="exact"/>
        <w:ind w:right="224" w:rightChars="80" w:firstLineChars="0"/>
        <w:rPr>
          <w:rFonts w:ascii="宋体" w:hAnsi="宋体"/>
          <w:color w:val="000000"/>
          <w:szCs w:val="21"/>
        </w:rPr>
      </w:pPr>
      <w:r>
        <w:rPr>
          <w:rFonts w:ascii="宋体" w:hAnsi="宋体"/>
          <w:color w:val="000000"/>
          <w:szCs w:val="21"/>
        </w:rPr>
        <w:br w:type="page"/>
      </w:r>
    </w:p>
    <w:p>
      <w:pPr>
        <w:pStyle w:val="10"/>
        <w:numPr>
          <w:ilvl w:val="0"/>
          <w:numId w:val="0"/>
        </w:numPr>
        <w:tabs>
          <w:tab w:val="left" w:pos="588"/>
        </w:tabs>
        <w:snapToGrid w:val="0"/>
        <w:spacing w:before="120" w:after="120" w:line="440" w:lineRule="exact"/>
        <w:ind w:left="425"/>
        <w:jc w:val="left"/>
        <w:rPr>
          <w:rFonts w:ascii="宋体" w:hAnsi="宋体"/>
          <w:b w:val="0"/>
          <w:sz w:val="24"/>
        </w:rPr>
      </w:pPr>
      <w:bookmarkStart w:id="7" w:name="_Toc128554878"/>
      <w:r>
        <w:rPr>
          <w:rFonts w:hint="eastAsia" w:ascii="宋体" w:hAnsi="宋体"/>
          <w:sz w:val="24"/>
          <w:szCs w:val="24"/>
          <w:lang w:val="en-US" w:eastAsia="zh-CN"/>
        </w:rPr>
        <w:t>3.</w:t>
      </w:r>
      <w:r>
        <w:rPr>
          <w:rFonts w:hint="eastAsia" w:ascii="宋体" w:hAnsi="宋体"/>
          <w:sz w:val="24"/>
          <w:szCs w:val="24"/>
        </w:rPr>
        <w:t>3、投标人的项目销售业绩及证明文件</w:t>
      </w:r>
      <w:bookmarkEnd w:id="7"/>
    </w:p>
    <w:p>
      <w:pPr>
        <w:widowControl/>
        <w:ind w:firstLine="562"/>
        <w:jc w:val="center"/>
        <w:rPr>
          <w:rFonts w:ascii="仿宋_GB2312" w:hAnsi="Arial" w:eastAsia="仿宋_GB2312" w:cs="Arial"/>
          <w:b/>
          <w:kern w:val="0"/>
          <w:sz w:val="24"/>
        </w:rPr>
      </w:pPr>
      <w:r>
        <w:rPr>
          <w:rFonts w:ascii="宋体" w:hAnsi="宋体"/>
          <w:b/>
        </w:rPr>
        <w:t>业绩</w:t>
      </w:r>
      <w:r>
        <w:rPr>
          <w:rFonts w:hint="eastAsia" w:ascii="宋体" w:hAnsi="宋体"/>
          <w:b/>
        </w:rPr>
        <w:t>汇总表</w:t>
      </w:r>
    </w:p>
    <w:tbl>
      <w:tblPr>
        <w:tblStyle w:val="11"/>
        <w:tblW w:w="9435" w:type="dxa"/>
        <w:tblInd w:w="0" w:type="dxa"/>
        <w:tblLayout w:type="fixed"/>
        <w:tblCellMar>
          <w:top w:w="0" w:type="dxa"/>
          <w:left w:w="108" w:type="dxa"/>
          <w:bottom w:w="0" w:type="dxa"/>
          <w:right w:w="108" w:type="dxa"/>
        </w:tblCellMar>
      </w:tblPr>
      <w:tblGrid>
        <w:gridCol w:w="872"/>
        <w:gridCol w:w="1205"/>
        <w:gridCol w:w="851"/>
        <w:gridCol w:w="726"/>
        <w:gridCol w:w="951"/>
        <w:gridCol w:w="1166"/>
        <w:gridCol w:w="747"/>
        <w:gridCol w:w="711"/>
        <w:gridCol w:w="880"/>
        <w:gridCol w:w="1326"/>
      </w:tblGrid>
      <w:tr>
        <w:tblPrEx>
          <w:tblCellMar>
            <w:top w:w="0" w:type="dxa"/>
            <w:left w:w="108" w:type="dxa"/>
            <w:bottom w:w="0" w:type="dxa"/>
            <w:right w:w="108" w:type="dxa"/>
          </w:tblCellMar>
        </w:tblPrEx>
        <w:trPr>
          <w:trHeight w:val="2236" w:hRule="atLeast"/>
        </w:trPr>
        <w:tc>
          <w:tcPr>
            <w:tcW w:w="872"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序号</w:t>
            </w:r>
          </w:p>
        </w:tc>
        <w:tc>
          <w:tcPr>
            <w:tcW w:w="1205" w:type="dxa"/>
            <w:tcBorders>
              <w:top w:val="single" w:color="auto" w:sz="4" w:space="0"/>
              <w:left w:val="nil"/>
              <w:bottom w:val="single" w:color="auto" w:sz="4" w:space="0"/>
              <w:right w:val="single" w:color="auto" w:sz="4" w:space="0"/>
            </w:tcBorders>
            <w:shd w:val="clear" w:color="000000" w:fill="FFFFFF"/>
            <w:noWrap/>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项目名称</w:t>
            </w:r>
          </w:p>
        </w:tc>
        <w:tc>
          <w:tcPr>
            <w:tcW w:w="851" w:type="dxa"/>
            <w:tcBorders>
              <w:top w:val="single" w:color="auto" w:sz="4" w:space="0"/>
              <w:left w:val="nil"/>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用户名称</w:t>
            </w:r>
          </w:p>
        </w:tc>
        <w:tc>
          <w:tcPr>
            <w:tcW w:w="726" w:type="dxa"/>
            <w:tcBorders>
              <w:top w:val="single" w:color="auto" w:sz="4" w:space="0"/>
              <w:left w:val="nil"/>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签订时间</w:t>
            </w:r>
          </w:p>
        </w:tc>
        <w:tc>
          <w:tcPr>
            <w:tcW w:w="951" w:type="dxa"/>
            <w:tcBorders>
              <w:top w:val="single" w:color="auto" w:sz="4" w:space="0"/>
              <w:left w:val="nil"/>
              <w:bottom w:val="single" w:color="auto" w:sz="4" w:space="0"/>
              <w:right w:val="single" w:color="auto" w:sz="4" w:space="0"/>
            </w:tcBorders>
            <w:shd w:val="clear" w:color="000000" w:fill="FFFFFF"/>
            <w:vAlign w:val="center"/>
          </w:tcPr>
          <w:p>
            <w:pPr>
              <w:widowControl/>
              <w:jc w:val="both"/>
              <w:rPr>
                <w:rFonts w:ascii="宋体" w:hAnsi="宋体" w:eastAsia="宋体" w:cs="Arial"/>
                <w:b/>
                <w:bCs/>
                <w:kern w:val="0"/>
                <w:sz w:val="15"/>
                <w:szCs w:val="15"/>
              </w:rPr>
            </w:pPr>
            <w:r>
              <w:rPr>
                <w:rFonts w:hint="eastAsia" w:ascii="宋体" w:hAnsi="宋体" w:eastAsia="宋体" w:cs="Arial"/>
                <w:b/>
                <w:bCs/>
                <w:kern w:val="0"/>
                <w:sz w:val="15"/>
                <w:szCs w:val="15"/>
              </w:rPr>
              <w:t>框架协议/单项合同/订单/甲方证明</w:t>
            </w:r>
          </w:p>
        </w:tc>
        <w:tc>
          <w:tcPr>
            <w:tcW w:w="1166" w:type="dxa"/>
            <w:tcBorders>
              <w:top w:val="single" w:color="auto" w:sz="4" w:space="0"/>
              <w:left w:val="nil"/>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所涉及的货物类型简述</w:t>
            </w:r>
          </w:p>
        </w:tc>
        <w:tc>
          <w:tcPr>
            <w:tcW w:w="74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同类业绩（万元）</w:t>
            </w:r>
          </w:p>
        </w:tc>
        <w:tc>
          <w:tcPr>
            <w:tcW w:w="71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用户联系人</w:t>
            </w:r>
          </w:p>
        </w:tc>
        <w:tc>
          <w:tcPr>
            <w:tcW w:w="880" w:type="dxa"/>
            <w:tcBorders>
              <w:top w:val="single" w:color="auto" w:sz="4" w:space="0"/>
              <w:left w:val="nil"/>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用户联系电话</w:t>
            </w:r>
          </w:p>
        </w:tc>
        <w:tc>
          <w:tcPr>
            <w:tcW w:w="1326" w:type="dxa"/>
            <w:tcBorders>
              <w:top w:val="single" w:color="auto" w:sz="4" w:space="0"/>
              <w:left w:val="nil"/>
              <w:bottom w:val="single" w:color="auto" w:sz="4" w:space="0"/>
              <w:right w:val="single" w:color="auto" w:sz="4" w:space="0"/>
            </w:tcBorders>
            <w:shd w:val="clear" w:color="000000" w:fill="FFFFFF"/>
            <w:vAlign w:val="center"/>
          </w:tcPr>
          <w:p>
            <w:pPr>
              <w:widowControl/>
              <w:ind w:firstLine="301"/>
              <w:jc w:val="center"/>
              <w:rPr>
                <w:rFonts w:ascii="宋体" w:hAnsi="宋体" w:eastAsia="宋体" w:cs="Arial"/>
                <w:b/>
                <w:bCs/>
                <w:kern w:val="0"/>
                <w:sz w:val="15"/>
                <w:szCs w:val="15"/>
              </w:rPr>
            </w:pPr>
            <w:r>
              <w:rPr>
                <w:rFonts w:hint="eastAsia" w:ascii="宋体" w:hAnsi="宋体" w:eastAsia="宋体" w:cs="Arial"/>
                <w:b/>
                <w:bCs/>
                <w:kern w:val="0"/>
                <w:sz w:val="15"/>
                <w:szCs w:val="15"/>
              </w:rPr>
              <w:t>证明文件在投标文件中的对应页码</w:t>
            </w:r>
          </w:p>
        </w:tc>
      </w:tr>
      <w:tr>
        <w:tblPrEx>
          <w:tblCellMar>
            <w:top w:w="0" w:type="dxa"/>
            <w:left w:w="108" w:type="dxa"/>
            <w:bottom w:w="0" w:type="dxa"/>
            <w:right w:w="108" w:type="dxa"/>
          </w:tblCellMar>
        </w:tblPrEx>
        <w:trPr>
          <w:trHeight w:val="575"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ind w:firstLine="300"/>
              <w:jc w:val="center"/>
              <w:rPr>
                <w:rFonts w:ascii="宋体" w:hAnsi="宋体" w:eastAsia="宋体" w:cs="Arial"/>
                <w:kern w:val="0"/>
                <w:sz w:val="15"/>
                <w:szCs w:val="15"/>
              </w:rPr>
            </w:pPr>
            <w:r>
              <w:rPr>
                <w:rFonts w:hint="eastAsia" w:ascii="宋体" w:hAnsi="宋体" w:eastAsia="宋体" w:cs="Arial"/>
                <w:kern w:val="0"/>
                <w:sz w:val="15"/>
                <w:szCs w:val="15"/>
              </w:rPr>
              <w:t>1</w:t>
            </w:r>
          </w:p>
        </w:tc>
        <w:tc>
          <w:tcPr>
            <w:tcW w:w="1205" w:type="dxa"/>
            <w:tcBorders>
              <w:top w:val="nil"/>
              <w:left w:val="nil"/>
              <w:bottom w:val="single" w:color="auto" w:sz="4" w:space="0"/>
              <w:right w:val="single" w:color="auto" w:sz="4" w:space="0"/>
            </w:tcBorders>
            <w:shd w:val="clear" w:color="auto" w:fill="auto"/>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26"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9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1166" w:type="dxa"/>
            <w:tcBorders>
              <w:top w:val="nil"/>
              <w:left w:val="nil"/>
              <w:bottom w:val="single" w:color="auto" w:sz="4" w:space="0"/>
              <w:right w:val="single" w:color="auto" w:sz="4" w:space="0"/>
            </w:tcBorders>
            <w:shd w:val="clear" w:color="auto" w:fill="auto"/>
            <w:vAlign w:val="center"/>
          </w:tcPr>
          <w:p>
            <w:pPr>
              <w:widowControl/>
              <w:ind w:right="100"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47" w:type="dxa"/>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ascii="宋体" w:hAnsi="宋体" w:eastAsia="宋体" w:cs="Arial"/>
                <w:kern w:val="0"/>
                <w:sz w:val="15"/>
                <w:szCs w:val="15"/>
              </w:rPr>
            </w:pPr>
          </w:p>
        </w:tc>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80"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1326"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r>
      <w:tr>
        <w:tblPrEx>
          <w:tblCellMar>
            <w:top w:w="0" w:type="dxa"/>
            <w:left w:w="108" w:type="dxa"/>
            <w:bottom w:w="0" w:type="dxa"/>
            <w:right w:w="108" w:type="dxa"/>
          </w:tblCellMar>
        </w:tblPrEx>
        <w:trPr>
          <w:trHeight w:val="575"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ind w:firstLine="300"/>
              <w:jc w:val="center"/>
              <w:rPr>
                <w:rFonts w:ascii="宋体" w:hAnsi="宋体" w:eastAsia="宋体" w:cs="Arial"/>
                <w:kern w:val="0"/>
                <w:sz w:val="15"/>
                <w:szCs w:val="15"/>
              </w:rPr>
            </w:pPr>
            <w:r>
              <w:rPr>
                <w:rFonts w:hint="eastAsia" w:ascii="宋体" w:hAnsi="宋体" w:eastAsia="宋体" w:cs="Arial"/>
                <w:kern w:val="0"/>
                <w:sz w:val="15"/>
                <w:szCs w:val="15"/>
              </w:rPr>
              <w:t>2</w:t>
            </w:r>
          </w:p>
        </w:tc>
        <w:tc>
          <w:tcPr>
            <w:tcW w:w="1205" w:type="dxa"/>
            <w:tcBorders>
              <w:top w:val="nil"/>
              <w:left w:val="nil"/>
              <w:bottom w:val="single" w:color="auto" w:sz="4" w:space="0"/>
              <w:right w:val="single" w:color="auto" w:sz="4" w:space="0"/>
            </w:tcBorders>
            <w:shd w:val="clear" w:color="auto" w:fill="auto"/>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26"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9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1166"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47" w:type="dxa"/>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ascii="宋体" w:hAnsi="宋体" w:eastAsia="宋体" w:cs="Arial"/>
                <w:kern w:val="0"/>
                <w:sz w:val="15"/>
                <w:szCs w:val="15"/>
              </w:rPr>
            </w:pPr>
          </w:p>
        </w:tc>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80"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1326"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r>
      <w:tr>
        <w:tblPrEx>
          <w:tblCellMar>
            <w:top w:w="0" w:type="dxa"/>
            <w:left w:w="108" w:type="dxa"/>
            <w:bottom w:w="0" w:type="dxa"/>
            <w:right w:w="108" w:type="dxa"/>
          </w:tblCellMar>
        </w:tblPrEx>
        <w:trPr>
          <w:trHeight w:val="575"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ind w:firstLine="300"/>
              <w:jc w:val="center"/>
              <w:rPr>
                <w:rFonts w:ascii="宋体" w:hAnsi="宋体" w:eastAsia="宋体" w:cs="Arial"/>
                <w:kern w:val="0"/>
                <w:sz w:val="15"/>
                <w:szCs w:val="15"/>
              </w:rPr>
            </w:pPr>
            <w:r>
              <w:rPr>
                <w:rFonts w:hint="eastAsia" w:ascii="宋体" w:hAnsi="宋体" w:eastAsia="宋体" w:cs="Arial"/>
                <w:kern w:val="0"/>
                <w:sz w:val="15"/>
                <w:szCs w:val="15"/>
              </w:rPr>
              <w:t>……</w:t>
            </w:r>
          </w:p>
        </w:tc>
        <w:tc>
          <w:tcPr>
            <w:tcW w:w="1205" w:type="dxa"/>
            <w:tcBorders>
              <w:top w:val="nil"/>
              <w:left w:val="nil"/>
              <w:bottom w:val="single" w:color="auto" w:sz="4" w:space="0"/>
              <w:right w:val="single" w:color="auto" w:sz="4" w:space="0"/>
            </w:tcBorders>
            <w:shd w:val="clear" w:color="auto" w:fill="auto"/>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26"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951"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1166" w:type="dxa"/>
            <w:tcBorders>
              <w:top w:val="nil"/>
              <w:left w:val="nil"/>
              <w:bottom w:val="single" w:color="auto" w:sz="4" w:space="0"/>
              <w:right w:val="single" w:color="auto" w:sz="4" w:space="0"/>
            </w:tcBorders>
            <w:shd w:val="clear" w:color="auto" w:fill="auto"/>
            <w:vAlign w:val="center"/>
          </w:tcPr>
          <w:p>
            <w:pPr>
              <w:widowControl/>
              <w:ind w:firstLine="300"/>
              <w:jc w:val="right"/>
              <w:rPr>
                <w:rFonts w:ascii="宋体" w:hAnsi="宋体" w:eastAsia="宋体" w:cs="Arial"/>
                <w:kern w:val="0"/>
                <w:sz w:val="15"/>
                <w:szCs w:val="15"/>
              </w:rPr>
            </w:pPr>
            <w:r>
              <w:rPr>
                <w:rFonts w:hint="eastAsia" w:ascii="宋体" w:hAnsi="宋体" w:eastAsia="宋体" w:cs="Arial"/>
                <w:kern w:val="0"/>
                <w:sz w:val="15"/>
                <w:szCs w:val="15"/>
              </w:rPr>
              <w:t>　</w:t>
            </w:r>
          </w:p>
        </w:tc>
        <w:tc>
          <w:tcPr>
            <w:tcW w:w="747" w:type="dxa"/>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ascii="宋体" w:hAnsi="宋体" w:eastAsia="宋体" w:cs="Arial"/>
                <w:kern w:val="0"/>
                <w:sz w:val="15"/>
                <w:szCs w:val="15"/>
              </w:rPr>
            </w:pPr>
          </w:p>
        </w:tc>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80"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1326"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r>
      <w:tr>
        <w:tblPrEx>
          <w:tblCellMar>
            <w:top w:w="0" w:type="dxa"/>
            <w:left w:w="108" w:type="dxa"/>
            <w:bottom w:w="0" w:type="dxa"/>
            <w:right w:w="108" w:type="dxa"/>
          </w:tblCellMar>
        </w:tblPrEx>
        <w:trPr>
          <w:trHeight w:val="585" w:hRule="atLeast"/>
        </w:trPr>
        <w:tc>
          <w:tcPr>
            <w:tcW w:w="5771"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300"/>
              <w:jc w:val="center"/>
              <w:rPr>
                <w:rFonts w:ascii="宋体" w:hAnsi="宋体" w:eastAsia="宋体" w:cs="Arial"/>
                <w:kern w:val="0"/>
                <w:sz w:val="15"/>
                <w:szCs w:val="15"/>
              </w:rPr>
            </w:pPr>
            <w:r>
              <w:rPr>
                <w:rFonts w:hint="eastAsia" w:ascii="宋体" w:hAnsi="宋体" w:eastAsia="宋体" w:cs="Arial"/>
                <w:kern w:val="0"/>
                <w:sz w:val="15"/>
                <w:szCs w:val="15"/>
              </w:rPr>
              <w:t>合计</w:t>
            </w:r>
          </w:p>
        </w:tc>
        <w:tc>
          <w:tcPr>
            <w:tcW w:w="747" w:type="dxa"/>
            <w:tcBorders>
              <w:top w:val="single" w:color="auto" w:sz="4" w:space="0"/>
              <w:left w:val="single" w:color="auto" w:sz="4" w:space="0"/>
              <w:bottom w:val="single" w:color="auto" w:sz="4" w:space="0"/>
              <w:right w:val="single" w:color="auto" w:sz="4" w:space="0"/>
            </w:tcBorders>
            <w:vAlign w:val="center"/>
          </w:tcPr>
          <w:p>
            <w:pPr>
              <w:widowControl/>
              <w:ind w:firstLine="300"/>
              <w:jc w:val="center"/>
              <w:rPr>
                <w:rFonts w:ascii="宋体" w:hAnsi="宋体" w:eastAsia="宋体" w:cs="Arial"/>
                <w:kern w:val="0"/>
                <w:sz w:val="15"/>
                <w:szCs w:val="15"/>
              </w:rPr>
            </w:pPr>
          </w:p>
        </w:tc>
        <w:tc>
          <w:tcPr>
            <w:tcW w:w="711" w:type="dxa"/>
            <w:tcBorders>
              <w:top w:val="nil"/>
              <w:left w:val="single" w:color="auto" w:sz="4" w:space="0"/>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880"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c>
          <w:tcPr>
            <w:tcW w:w="1326" w:type="dxa"/>
            <w:tcBorders>
              <w:top w:val="nil"/>
              <w:left w:val="nil"/>
              <w:bottom w:val="single" w:color="auto" w:sz="4" w:space="0"/>
              <w:right w:val="single" w:color="auto" w:sz="4" w:space="0"/>
            </w:tcBorders>
            <w:shd w:val="clear" w:color="auto" w:fill="auto"/>
            <w:noWrap/>
            <w:vAlign w:val="center"/>
          </w:tcPr>
          <w:p>
            <w:pPr>
              <w:widowControl/>
              <w:ind w:firstLine="300"/>
              <w:jc w:val="left"/>
              <w:rPr>
                <w:rFonts w:ascii="宋体" w:hAnsi="宋体" w:eastAsia="宋体" w:cs="Arial"/>
                <w:kern w:val="0"/>
                <w:sz w:val="15"/>
                <w:szCs w:val="15"/>
              </w:rPr>
            </w:pPr>
            <w:r>
              <w:rPr>
                <w:rFonts w:hint="eastAsia" w:ascii="宋体" w:hAnsi="宋体" w:eastAsia="宋体" w:cs="Arial"/>
                <w:kern w:val="0"/>
                <w:sz w:val="15"/>
                <w:szCs w:val="15"/>
              </w:rPr>
              <w:t>　</w:t>
            </w:r>
          </w:p>
        </w:tc>
      </w:tr>
    </w:tbl>
    <w:p>
      <w:pPr>
        <w:pStyle w:val="15"/>
        <w:spacing w:line="440" w:lineRule="exact"/>
        <w:ind w:firstLine="560"/>
        <w:rPr>
          <w:rFonts w:ascii="宋体" w:hAnsi="宋体"/>
        </w:rPr>
      </w:pPr>
      <w:r>
        <w:rPr>
          <w:rFonts w:hint="eastAsia" w:ascii="宋体" w:hAnsi="宋体"/>
        </w:rPr>
        <w:t>证明</w:t>
      </w:r>
      <w:r>
        <w:rPr>
          <w:rFonts w:ascii="宋体" w:hAnsi="宋体"/>
        </w:rPr>
        <w:t>文件要求：</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en-US" w:eastAsia="zh-CN" w:bidi="ar-SA"/>
        </w:rPr>
        <w:t>1、</w:t>
      </w:r>
      <w:r>
        <w:rPr>
          <w:rFonts w:hint="eastAsia" w:ascii="宋体" w:hAnsi="宋体" w:eastAsia="仿宋" w:cs="Times New Roman"/>
          <w:b w:val="0"/>
          <w:bCs w:val="0"/>
          <w:kern w:val="2"/>
          <w:sz w:val="24"/>
          <w:szCs w:val="24"/>
          <w:lang w:val="zh-CN" w:eastAsia="zh-CN" w:bidi="ar-SA"/>
        </w:rPr>
        <w:t>上述证明文件中应能清晰体现投标人名称和项目内容（合同中需能体现同类产品），否则视为未提供。</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en-US" w:eastAsia="zh-CN" w:bidi="ar-SA"/>
        </w:rPr>
        <w:t>2、</w:t>
      </w:r>
      <w:r>
        <w:rPr>
          <w:rFonts w:hint="eastAsia" w:ascii="宋体" w:hAnsi="宋体" w:eastAsia="仿宋" w:cs="Times New Roman"/>
          <w:b w:val="0"/>
          <w:bCs w:val="0"/>
          <w:kern w:val="2"/>
          <w:sz w:val="24"/>
          <w:szCs w:val="24"/>
          <w:lang w:val="zh-CN" w:eastAsia="zh-CN" w:bidi="ar-SA"/>
        </w:rPr>
        <w:t>所提供的合同扫描件顺序应和表格中的项目排列顺序保持一致，因顺序混乱或资料不全导致的后果由投标人自行承担。</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en-US" w:eastAsia="zh-CN" w:bidi="ar-SA"/>
        </w:rPr>
        <w:t>3、</w:t>
      </w:r>
      <w:r>
        <w:rPr>
          <w:rFonts w:hint="eastAsia" w:ascii="宋体" w:hAnsi="宋体" w:eastAsia="仿宋" w:cs="Times New Roman"/>
          <w:b w:val="0"/>
          <w:bCs w:val="0"/>
          <w:kern w:val="2"/>
          <w:sz w:val="24"/>
          <w:szCs w:val="24"/>
          <w:lang w:val="zh-CN" w:eastAsia="zh-CN" w:bidi="ar-SA"/>
        </w:rPr>
        <w:t>如在审核时发现投标人有弄虚作假的行为，则投标人的投标将被否决。如投标人的投标文件中如出现同一内容前后不一致的应答或数据，招标人将以最不利于投标人的原则进行评判。</w:t>
      </w:r>
    </w:p>
    <w:p>
      <w:pPr>
        <w:spacing w:before="190" w:beforeLines="50" w:after="190" w:afterLines="50" w:line="340" w:lineRule="exact"/>
        <w:ind w:right="224" w:rightChars="80" w:firstLineChars="0"/>
        <w:rPr>
          <w:rFonts w:ascii="宋体" w:hAnsi="宋体"/>
        </w:rPr>
      </w:pPr>
      <w:r>
        <w:rPr>
          <w:rFonts w:ascii="宋体" w:hAnsi="宋体"/>
        </w:rPr>
        <w:br w:type="page"/>
      </w: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8" w:name="_Toc522792055"/>
      <w:bookmarkStart w:id="9" w:name="_Toc519762909"/>
      <w:bookmarkStart w:id="10" w:name="_Toc128554883"/>
      <w:bookmarkStart w:id="11" w:name="_Toc534181063"/>
      <w:bookmarkStart w:id="12" w:name="_Toc521058156"/>
      <w:r>
        <w:rPr>
          <w:rFonts w:hint="eastAsia" w:ascii="宋体" w:hAnsi="宋体"/>
          <w:sz w:val="24"/>
          <w:szCs w:val="24"/>
          <w:lang w:val="en-US" w:eastAsia="zh-CN"/>
        </w:rPr>
        <w:t>3.</w:t>
      </w:r>
      <w:r>
        <w:rPr>
          <w:rFonts w:hint="eastAsia" w:ascii="宋体" w:hAnsi="宋体"/>
          <w:sz w:val="24"/>
          <w:szCs w:val="24"/>
        </w:rPr>
        <w:t>4、技术规范书偏离表</w:t>
      </w:r>
      <w:bookmarkEnd w:id="8"/>
      <w:bookmarkEnd w:id="9"/>
      <w:bookmarkEnd w:id="10"/>
      <w:bookmarkEnd w:id="11"/>
      <w:bookmarkEnd w:id="12"/>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注意：</w:t>
      </w:r>
    </w:p>
    <w:p>
      <w:pPr>
        <w:spacing w:before="190" w:beforeLines="50" w:after="190" w:afterLines="50" w:line="340" w:lineRule="exact"/>
        <w:ind w:right="224" w:rightChars="80" w:firstLine="560"/>
        <w:rPr>
          <w:b/>
          <w:bCs/>
          <w:color w:val="FF0000"/>
        </w:rPr>
      </w:pPr>
      <w:r>
        <w:rPr>
          <w:rFonts w:hint="eastAsia" w:ascii="宋体" w:hAnsi="宋体" w:eastAsia="仿宋" w:cs="Times New Roman"/>
          <w:b w:val="0"/>
          <w:bCs w:val="0"/>
          <w:kern w:val="2"/>
          <w:sz w:val="24"/>
          <w:szCs w:val="24"/>
          <w:lang w:val="zh-CN" w:eastAsia="zh-CN" w:bidi="ar-SA"/>
        </w:rPr>
        <w:t>在此处对复制粘贴本文第2.1节 技术要求的内容，然后进行点对点应答。</w:t>
      </w:r>
    </w:p>
    <w:p>
      <w:pPr>
        <w:ind w:firstLine="560"/>
      </w:pPr>
    </w:p>
    <w:p>
      <w:pPr>
        <w:pStyle w:val="15"/>
        <w:ind w:firstLine="0" w:firstLineChars="0"/>
        <w:jc w:val="center"/>
        <w:rPr>
          <w:rFonts w:asciiTheme="minorEastAsia" w:hAnsiTheme="minorEastAsia" w:eastAsiaTheme="minorEastAsia"/>
          <w:b/>
          <w:szCs w:val="21"/>
        </w:rPr>
      </w:pPr>
      <w:r>
        <w:rPr>
          <w:rFonts w:hint="eastAsia" w:asciiTheme="minorEastAsia" w:hAnsiTheme="minorEastAsia" w:eastAsiaTheme="minorEastAsia"/>
          <w:b/>
          <w:szCs w:val="21"/>
        </w:rPr>
        <w:t>技术要求偏离表</w:t>
      </w:r>
    </w:p>
    <w:p>
      <w:pPr>
        <w:ind w:firstLine="560"/>
        <w:jc w:val="center"/>
        <w:rPr>
          <w:rFonts w:cs="宋体" w:asciiTheme="minorEastAsia" w:hAnsiTheme="minorEastAsia" w:eastAsiaTheme="minorEastAsia"/>
          <w:szCs w:val="21"/>
        </w:rPr>
      </w:pPr>
    </w:p>
    <w:p>
      <w:pPr>
        <w:adjustRightInd w:val="0"/>
        <w:snapToGrid w:val="0"/>
        <w:spacing w:after="120" w:line="440" w:lineRule="exact"/>
        <w:ind w:firstLine="560"/>
        <w:rPr>
          <w:rFonts w:cs="宋体" w:asciiTheme="minorEastAsia" w:hAnsiTheme="minorEastAsia" w:eastAsiaTheme="minorEastAsia"/>
          <w:szCs w:val="21"/>
        </w:rPr>
      </w:pPr>
      <w:r>
        <w:rPr>
          <w:rFonts w:hint="eastAsia" w:cs="宋体" w:asciiTheme="minorEastAsia" w:hAnsiTheme="minorEastAsia" w:eastAsiaTheme="minorEastAsia"/>
          <w:szCs w:val="21"/>
        </w:rPr>
        <w:t>项目名称：</w:t>
      </w:r>
      <w:r>
        <w:rPr>
          <w:rFonts w:cs="宋体" w:asciiTheme="minorEastAsia" w:hAnsiTheme="minorEastAsia" w:eastAsiaTheme="minorEastAsia"/>
          <w:szCs w:val="21"/>
          <w:u w:val="single"/>
        </w:rPr>
        <w:t xml:space="preserve">                     </w:t>
      </w:r>
      <w:r>
        <w:rPr>
          <w:rFonts w:hint="eastAsia" w:cs="宋体" w:asciiTheme="minorEastAsia" w:hAnsiTheme="minorEastAsia" w:eastAsiaTheme="minorEastAsia"/>
          <w:szCs w:val="21"/>
        </w:rPr>
        <w:t>招标编号：</w:t>
      </w:r>
      <w:r>
        <w:rPr>
          <w:rFonts w:cs="宋体" w:asciiTheme="minorEastAsia" w:hAnsiTheme="minorEastAsia" w:eastAsiaTheme="minorEastAsia"/>
          <w:szCs w:val="21"/>
          <w:u w:val="single"/>
        </w:rPr>
        <w:t xml:space="preserve">      </w:t>
      </w:r>
    </w:p>
    <w:tbl>
      <w:tblPr>
        <w:tblStyle w:val="11"/>
        <w:tblW w:w="8438" w:type="dxa"/>
        <w:tblInd w:w="4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695"/>
        <w:gridCol w:w="1736"/>
        <w:gridCol w:w="2208"/>
        <w:gridCol w:w="2435"/>
        <w:gridCol w:w="13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13" w:hRule="atLeast"/>
        </w:trPr>
        <w:tc>
          <w:tcPr>
            <w:tcW w:w="695" w:type="dxa"/>
            <w:vAlign w:val="center"/>
          </w:tcPr>
          <w:p>
            <w:pPr>
              <w:adjustRightInd w:val="0"/>
              <w:snapToGrid w:val="0"/>
              <w:spacing w:line="440" w:lineRule="exact"/>
              <w:ind w:firstLine="360"/>
              <w:jc w:val="center"/>
              <w:rPr>
                <w:rFonts w:ascii="宋体" w:hAnsi="宋体" w:eastAsia="宋体" w:cs="宋体"/>
                <w:sz w:val="18"/>
                <w:szCs w:val="18"/>
              </w:rPr>
            </w:pPr>
            <w:r>
              <w:rPr>
                <w:rFonts w:hint="eastAsia" w:ascii="宋体" w:hAnsi="宋体" w:eastAsia="宋体" w:cs="宋体"/>
                <w:sz w:val="18"/>
                <w:szCs w:val="18"/>
              </w:rPr>
              <w:t>序号</w:t>
            </w:r>
          </w:p>
        </w:tc>
        <w:tc>
          <w:tcPr>
            <w:tcW w:w="1736" w:type="dxa"/>
            <w:vAlign w:val="center"/>
          </w:tcPr>
          <w:p>
            <w:pPr>
              <w:adjustRightInd w:val="0"/>
              <w:snapToGrid w:val="0"/>
              <w:spacing w:line="440" w:lineRule="exact"/>
              <w:ind w:firstLine="360"/>
              <w:jc w:val="center"/>
              <w:rPr>
                <w:rFonts w:ascii="宋体" w:hAnsi="宋体" w:eastAsia="宋体" w:cs="宋体"/>
                <w:sz w:val="18"/>
                <w:szCs w:val="18"/>
              </w:rPr>
            </w:pPr>
            <w:r>
              <w:rPr>
                <w:rFonts w:hint="eastAsia" w:ascii="宋体" w:hAnsi="宋体" w:eastAsia="宋体" w:cs="宋体"/>
                <w:sz w:val="18"/>
                <w:szCs w:val="18"/>
              </w:rPr>
              <w:t>招标文件条目号</w:t>
            </w:r>
          </w:p>
        </w:tc>
        <w:tc>
          <w:tcPr>
            <w:tcW w:w="2208" w:type="dxa"/>
            <w:vAlign w:val="center"/>
          </w:tcPr>
          <w:p>
            <w:pPr>
              <w:adjustRightInd w:val="0"/>
              <w:snapToGrid w:val="0"/>
              <w:spacing w:line="440" w:lineRule="exact"/>
              <w:ind w:firstLine="360"/>
              <w:jc w:val="center"/>
              <w:rPr>
                <w:rFonts w:ascii="宋体" w:hAnsi="宋体" w:eastAsia="宋体" w:cs="宋体"/>
                <w:sz w:val="18"/>
                <w:szCs w:val="18"/>
              </w:rPr>
            </w:pPr>
            <w:r>
              <w:rPr>
                <w:rFonts w:hint="eastAsia" w:ascii="宋体" w:hAnsi="宋体" w:eastAsia="宋体" w:cs="宋体"/>
                <w:sz w:val="18"/>
                <w:szCs w:val="18"/>
              </w:rPr>
              <w:t>招标文件的技术条款</w:t>
            </w:r>
          </w:p>
        </w:tc>
        <w:tc>
          <w:tcPr>
            <w:tcW w:w="2435" w:type="dxa"/>
            <w:vAlign w:val="center"/>
          </w:tcPr>
          <w:p>
            <w:pPr>
              <w:adjustRightInd w:val="0"/>
              <w:snapToGrid w:val="0"/>
              <w:spacing w:line="440" w:lineRule="exact"/>
              <w:ind w:firstLine="360"/>
              <w:jc w:val="center"/>
              <w:rPr>
                <w:rFonts w:ascii="宋体" w:hAnsi="宋体" w:eastAsia="宋体" w:cs="宋体"/>
                <w:sz w:val="18"/>
                <w:szCs w:val="18"/>
              </w:rPr>
            </w:pPr>
            <w:r>
              <w:rPr>
                <w:rFonts w:hint="eastAsia" w:ascii="宋体" w:hAnsi="宋体" w:eastAsia="宋体" w:cs="宋体"/>
                <w:sz w:val="18"/>
                <w:szCs w:val="18"/>
              </w:rPr>
              <w:t>投标文件偏离情况</w:t>
            </w:r>
          </w:p>
        </w:tc>
        <w:tc>
          <w:tcPr>
            <w:tcW w:w="1364" w:type="dxa"/>
            <w:vAlign w:val="center"/>
          </w:tcPr>
          <w:p>
            <w:pPr>
              <w:adjustRightInd w:val="0"/>
              <w:snapToGrid w:val="0"/>
              <w:spacing w:line="440" w:lineRule="exact"/>
              <w:ind w:firstLine="360"/>
              <w:jc w:val="center"/>
              <w:rPr>
                <w:rFonts w:ascii="宋体" w:hAnsi="宋体" w:eastAsia="宋体" w:cs="宋体"/>
                <w:sz w:val="18"/>
                <w:szCs w:val="18"/>
              </w:rPr>
            </w:pPr>
            <w:r>
              <w:rPr>
                <w:rFonts w:hint="eastAsia" w:ascii="宋体" w:hAnsi="宋体" w:eastAsia="宋体" w:cs="宋体"/>
                <w:sz w:val="18"/>
                <w:szCs w:val="18"/>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ascii="宋体" w:hAnsi="宋体" w:eastAsia="宋体" w:cs="宋体"/>
                <w:sz w:val="18"/>
                <w:szCs w:val="18"/>
              </w:rPr>
            </w:pPr>
            <w:r>
              <w:rPr>
                <w:rFonts w:ascii="宋体" w:hAnsi="宋体" w:eastAsia="宋体" w:cs="宋体"/>
                <w:sz w:val="18"/>
                <w:szCs w:val="18"/>
              </w:rPr>
              <w:t>1</w:t>
            </w:r>
          </w:p>
        </w:tc>
        <w:tc>
          <w:tcPr>
            <w:tcW w:w="1736" w:type="dxa"/>
            <w:vAlign w:val="center"/>
          </w:tcPr>
          <w:p>
            <w:pPr>
              <w:adjustRightInd w:val="0"/>
              <w:snapToGrid w:val="0"/>
              <w:spacing w:line="440" w:lineRule="exact"/>
              <w:ind w:firstLine="360"/>
              <w:rPr>
                <w:rFonts w:ascii="宋体" w:hAnsi="宋体" w:eastAsia="宋体" w:cs="宋体"/>
                <w:sz w:val="18"/>
                <w:szCs w:val="18"/>
              </w:rPr>
            </w:pPr>
          </w:p>
        </w:tc>
        <w:tc>
          <w:tcPr>
            <w:tcW w:w="2208" w:type="dxa"/>
            <w:vAlign w:val="center"/>
          </w:tcPr>
          <w:p>
            <w:pPr>
              <w:adjustRightInd w:val="0"/>
              <w:snapToGrid w:val="0"/>
              <w:spacing w:line="440" w:lineRule="exact"/>
              <w:ind w:firstLine="360"/>
              <w:rPr>
                <w:rFonts w:ascii="宋体" w:hAnsi="宋体" w:eastAsia="宋体" w:cs="宋体"/>
                <w:sz w:val="18"/>
                <w:szCs w:val="18"/>
              </w:rPr>
            </w:pPr>
          </w:p>
        </w:tc>
        <w:tc>
          <w:tcPr>
            <w:tcW w:w="2435" w:type="dxa"/>
            <w:vAlign w:val="center"/>
          </w:tcPr>
          <w:p>
            <w:pPr>
              <w:adjustRightInd w:val="0"/>
              <w:snapToGrid w:val="0"/>
              <w:spacing w:line="440" w:lineRule="exact"/>
              <w:ind w:firstLine="360"/>
              <w:rPr>
                <w:rFonts w:ascii="宋体" w:hAnsi="宋体" w:eastAsia="宋体" w:cs="宋体"/>
                <w:sz w:val="18"/>
                <w:szCs w:val="18"/>
              </w:rPr>
            </w:pPr>
          </w:p>
        </w:tc>
        <w:tc>
          <w:tcPr>
            <w:tcW w:w="1364" w:type="dxa"/>
            <w:vAlign w:val="center"/>
          </w:tcPr>
          <w:p>
            <w:pPr>
              <w:adjustRightInd w:val="0"/>
              <w:snapToGrid w:val="0"/>
              <w:spacing w:line="440" w:lineRule="exact"/>
              <w:ind w:firstLine="360"/>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ascii="宋体" w:hAnsi="宋体" w:eastAsia="宋体" w:cs="宋体"/>
                <w:sz w:val="18"/>
                <w:szCs w:val="18"/>
              </w:rPr>
            </w:pPr>
          </w:p>
        </w:tc>
        <w:tc>
          <w:tcPr>
            <w:tcW w:w="1736" w:type="dxa"/>
            <w:vAlign w:val="center"/>
          </w:tcPr>
          <w:p>
            <w:pPr>
              <w:adjustRightInd w:val="0"/>
              <w:snapToGrid w:val="0"/>
              <w:spacing w:line="440" w:lineRule="exact"/>
              <w:ind w:firstLine="360"/>
              <w:rPr>
                <w:rFonts w:ascii="宋体" w:hAnsi="宋体" w:eastAsia="宋体" w:cs="宋体"/>
                <w:sz w:val="18"/>
                <w:szCs w:val="18"/>
              </w:rPr>
            </w:pPr>
          </w:p>
        </w:tc>
        <w:tc>
          <w:tcPr>
            <w:tcW w:w="2208" w:type="dxa"/>
            <w:vAlign w:val="center"/>
          </w:tcPr>
          <w:p>
            <w:pPr>
              <w:adjustRightInd w:val="0"/>
              <w:snapToGrid w:val="0"/>
              <w:spacing w:line="440" w:lineRule="exact"/>
              <w:ind w:firstLine="360"/>
              <w:rPr>
                <w:rFonts w:ascii="宋体" w:hAnsi="宋体" w:eastAsia="宋体" w:cs="宋体"/>
                <w:sz w:val="18"/>
                <w:szCs w:val="18"/>
              </w:rPr>
            </w:pPr>
          </w:p>
        </w:tc>
        <w:tc>
          <w:tcPr>
            <w:tcW w:w="2435" w:type="dxa"/>
            <w:vAlign w:val="center"/>
          </w:tcPr>
          <w:p>
            <w:pPr>
              <w:adjustRightInd w:val="0"/>
              <w:snapToGrid w:val="0"/>
              <w:spacing w:line="440" w:lineRule="exact"/>
              <w:ind w:firstLine="360"/>
              <w:rPr>
                <w:rFonts w:ascii="宋体" w:hAnsi="宋体" w:eastAsia="宋体" w:cs="宋体"/>
                <w:sz w:val="18"/>
                <w:szCs w:val="18"/>
              </w:rPr>
            </w:pPr>
          </w:p>
        </w:tc>
        <w:tc>
          <w:tcPr>
            <w:tcW w:w="1364" w:type="dxa"/>
            <w:vAlign w:val="center"/>
          </w:tcPr>
          <w:p>
            <w:pPr>
              <w:adjustRightInd w:val="0"/>
              <w:snapToGrid w:val="0"/>
              <w:spacing w:line="440" w:lineRule="exact"/>
              <w:ind w:firstLine="360"/>
              <w:rPr>
                <w:rFonts w:ascii="宋体" w:hAnsi="宋体" w:eastAsia="宋体" w:cs="宋体"/>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3" w:hRule="atLeast"/>
        </w:trPr>
        <w:tc>
          <w:tcPr>
            <w:tcW w:w="695" w:type="dxa"/>
            <w:vAlign w:val="center"/>
          </w:tcPr>
          <w:p>
            <w:pPr>
              <w:adjustRightInd w:val="0"/>
              <w:snapToGrid w:val="0"/>
              <w:spacing w:line="440" w:lineRule="exact"/>
              <w:ind w:firstLine="360"/>
              <w:rPr>
                <w:rFonts w:ascii="宋体" w:hAnsi="宋体" w:eastAsia="宋体" w:cs="宋体"/>
                <w:sz w:val="18"/>
                <w:szCs w:val="18"/>
              </w:rPr>
            </w:pPr>
          </w:p>
        </w:tc>
        <w:tc>
          <w:tcPr>
            <w:tcW w:w="1736" w:type="dxa"/>
            <w:vAlign w:val="center"/>
          </w:tcPr>
          <w:p>
            <w:pPr>
              <w:adjustRightInd w:val="0"/>
              <w:snapToGrid w:val="0"/>
              <w:spacing w:line="440" w:lineRule="exact"/>
              <w:ind w:firstLine="360"/>
              <w:rPr>
                <w:rFonts w:ascii="宋体" w:hAnsi="宋体" w:eastAsia="宋体" w:cs="宋体"/>
                <w:sz w:val="18"/>
                <w:szCs w:val="18"/>
              </w:rPr>
            </w:pPr>
          </w:p>
        </w:tc>
        <w:tc>
          <w:tcPr>
            <w:tcW w:w="2208" w:type="dxa"/>
            <w:vAlign w:val="center"/>
          </w:tcPr>
          <w:p>
            <w:pPr>
              <w:adjustRightInd w:val="0"/>
              <w:snapToGrid w:val="0"/>
              <w:spacing w:line="440" w:lineRule="exact"/>
              <w:ind w:firstLine="360"/>
              <w:rPr>
                <w:rFonts w:ascii="宋体" w:hAnsi="宋体" w:eastAsia="宋体" w:cs="宋体"/>
                <w:sz w:val="18"/>
                <w:szCs w:val="18"/>
              </w:rPr>
            </w:pPr>
          </w:p>
        </w:tc>
        <w:tc>
          <w:tcPr>
            <w:tcW w:w="2435" w:type="dxa"/>
            <w:vAlign w:val="center"/>
          </w:tcPr>
          <w:p>
            <w:pPr>
              <w:adjustRightInd w:val="0"/>
              <w:snapToGrid w:val="0"/>
              <w:spacing w:line="440" w:lineRule="exact"/>
              <w:ind w:firstLine="360"/>
              <w:rPr>
                <w:rFonts w:ascii="宋体" w:hAnsi="宋体" w:eastAsia="宋体" w:cs="宋体"/>
                <w:sz w:val="18"/>
                <w:szCs w:val="18"/>
              </w:rPr>
            </w:pPr>
          </w:p>
        </w:tc>
        <w:tc>
          <w:tcPr>
            <w:tcW w:w="1364" w:type="dxa"/>
            <w:vAlign w:val="center"/>
          </w:tcPr>
          <w:p>
            <w:pPr>
              <w:adjustRightInd w:val="0"/>
              <w:snapToGrid w:val="0"/>
              <w:spacing w:line="440" w:lineRule="exact"/>
              <w:ind w:firstLine="360"/>
              <w:rPr>
                <w:rFonts w:ascii="宋体" w:hAnsi="宋体" w:eastAsia="宋体" w:cs="宋体"/>
                <w:sz w:val="18"/>
                <w:szCs w:val="18"/>
              </w:rPr>
            </w:pPr>
          </w:p>
        </w:tc>
      </w:tr>
    </w:tbl>
    <w:p>
      <w:pPr>
        <w:spacing w:line="440" w:lineRule="exact"/>
        <w:ind w:firstLine="1512" w:firstLineChars="540"/>
        <w:rPr>
          <w:rFonts w:ascii="宋体" w:hAnsi="宋体"/>
          <w:szCs w:val="21"/>
        </w:rPr>
      </w:pPr>
      <w:r>
        <w:rPr>
          <w:rFonts w:hint="eastAsia" w:ascii="宋体" w:hAnsi="宋体"/>
          <w:szCs w:val="21"/>
        </w:rPr>
        <w:t>投标人名称：</w:t>
      </w:r>
      <w:r>
        <w:rPr>
          <w:rFonts w:hint="eastAsia" w:ascii="宋体" w:hAnsi="宋体"/>
          <w:szCs w:val="21"/>
          <w:u w:val="single"/>
        </w:rPr>
        <w:t>　　　　　　　　</w:t>
      </w:r>
      <w:r>
        <w:rPr>
          <w:rFonts w:hint="eastAsia" w:ascii="宋体" w:hAnsi="宋体"/>
          <w:szCs w:val="21"/>
        </w:rPr>
        <w:t>（盖单位电子签章）</w:t>
      </w:r>
    </w:p>
    <w:p>
      <w:pPr>
        <w:widowControl/>
        <w:tabs>
          <w:tab w:val="left" w:pos="3018"/>
          <w:tab w:val="left" w:pos="6260"/>
        </w:tabs>
        <w:ind w:firstLine="3589" w:firstLineChars="1282"/>
        <w:jc w:val="left"/>
        <w:rPr>
          <w:rFonts w:ascii="宋体" w:hAnsi="宋体" w:cs="Arial"/>
          <w:bCs/>
          <w:szCs w:val="21"/>
        </w:rPr>
      </w:pPr>
    </w:p>
    <w:p>
      <w:pPr>
        <w:widowControl/>
        <w:tabs>
          <w:tab w:val="left" w:pos="3018"/>
          <w:tab w:val="left" w:pos="6260"/>
        </w:tabs>
        <w:ind w:firstLine="1512" w:firstLineChars="540"/>
        <w:jc w:val="left"/>
        <w:rPr>
          <w:rFonts w:ascii="宋体" w:hAnsi="宋体" w:cs="Arial"/>
          <w:bCs/>
          <w:szCs w:val="21"/>
        </w:rPr>
      </w:pPr>
      <w:r>
        <w:rPr>
          <w:rFonts w:hint="eastAsia" w:ascii="宋体" w:hAnsi="宋体" w:cs="Arial"/>
          <w:bCs/>
          <w:szCs w:val="21"/>
        </w:rPr>
        <w:t>日期：XX年 XX月XX日</w:t>
      </w:r>
    </w:p>
    <w:p>
      <w:pPr>
        <w:ind w:firstLine="560"/>
        <w:rPr>
          <w:rFonts w:ascii="宋体" w:hAnsi="宋体"/>
        </w:rPr>
      </w:pPr>
    </w:p>
    <w:p>
      <w:pPr>
        <w:ind w:firstLine="562"/>
        <w:rPr>
          <w:rFonts w:hint="eastAsia" w:ascii="宋体" w:hAnsi="宋体"/>
          <w:b/>
        </w:rPr>
      </w:pPr>
      <w:r>
        <w:rPr>
          <w:rFonts w:hint="eastAsia" w:ascii="宋体" w:hAnsi="宋体"/>
          <w:b/>
        </w:rPr>
        <w:t>编制要求：</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1、如投标文件对技术条款无任何偏差，投标人仅需在本偏离表中填写“全部满足”即可，不应再附加任何说明（招标文件中要求进行解释或提出建议的除外），否则视为不满足。</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2、如投标文件对技术条款有偏差，应就投标文件对技术条款存在的偏差与例外逐条做出说明，则对本表的应答只能使用“满足并优于”、“满足”、“部分满足”或“不满足”；若应答“满足并优于”，应说明满足程度；若应答“部分满足”或“不满足”的，应说明不满足的程度或给出具体解释。</w:t>
      </w:r>
    </w:p>
    <w:p>
      <w:pPr>
        <w:spacing w:before="190" w:beforeLines="50" w:after="190" w:afterLines="50" w:line="340" w:lineRule="exact"/>
        <w:ind w:right="224" w:rightChars="80" w:firstLine="560"/>
        <w:rPr>
          <w:rFonts w:hint="eastAsia" w:ascii="宋体" w:hAnsi="宋体" w:eastAsia="仿宋" w:cs="Times New Roman"/>
          <w:b w:val="0"/>
          <w:bCs w:val="0"/>
          <w:kern w:val="2"/>
          <w:sz w:val="24"/>
          <w:szCs w:val="24"/>
          <w:lang w:val="zh-CN" w:eastAsia="zh-CN" w:bidi="ar-SA"/>
        </w:rPr>
      </w:pPr>
      <w:r>
        <w:rPr>
          <w:rFonts w:hint="eastAsia" w:ascii="宋体" w:hAnsi="宋体" w:eastAsia="仿宋" w:cs="Times New Roman"/>
          <w:b w:val="0"/>
          <w:bCs w:val="0"/>
          <w:kern w:val="2"/>
          <w:sz w:val="24"/>
          <w:szCs w:val="24"/>
          <w:lang w:val="zh-CN" w:eastAsia="zh-CN" w:bidi="ar-SA"/>
        </w:rPr>
        <w:t>3、提供本文件的电子版（直接使用投标文件制作工具编辑即可）。</w:t>
      </w:r>
    </w:p>
    <w:p>
      <w:pPr>
        <w:spacing w:before="190" w:beforeLines="50" w:after="190" w:afterLines="50" w:line="340" w:lineRule="exact"/>
        <w:ind w:right="224" w:rightChars="80" w:firstLine="560"/>
        <w:rPr>
          <w:rFonts w:ascii="宋体" w:hAnsi="宋体"/>
        </w:rPr>
      </w:pPr>
      <w:r>
        <w:rPr>
          <w:rFonts w:hint="eastAsia" w:ascii="宋体" w:hAnsi="宋体" w:eastAsia="仿宋" w:cs="Times New Roman"/>
          <w:b w:val="0"/>
          <w:bCs w:val="0"/>
          <w:kern w:val="2"/>
          <w:sz w:val="24"/>
          <w:szCs w:val="24"/>
          <w:lang w:val="zh-CN" w:eastAsia="zh-CN" w:bidi="ar-SA"/>
        </w:rPr>
        <w:t>4、签署要求：应加盖投标人单位签章。</w:t>
      </w:r>
    </w:p>
    <w:p>
      <w:pPr>
        <w:spacing w:before="190" w:beforeLines="50" w:after="190" w:afterLines="50" w:line="340" w:lineRule="exact"/>
        <w:ind w:right="224" w:rightChars="80" w:firstLineChars="0"/>
        <w:rPr>
          <w:rFonts w:ascii="宋体" w:hAnsi="宋体"/>
          <w:color w:val="000000"/>
          <w:szCs w:val="21"/>
        </w:rPr>
      </w:pPr>
      <w:r>
        <w:rPr>
          <w:rFonts w:ascii="宋体" w:hAnsi="宋体"/>
          <w:color w:val="000000"/>
          <w:szCs w:val="21"/>
        </w:rPr>
        <w:br w:type="page"/>
      </w: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13" w:name="_Toc128554885"/>
      <w:r>
        <w:rPr>
          <w:rFonts w:hint="eastAsia" w:ascii="宋体" w:hAnsi="宋体"/>
          <w:sz w:val="24"/>
          <w:szCs w:val="24"/>
          <w:lang w:val="en-US" w:eastAsia="zh-CN"/>
        </w:rPr>
        <w:t>3.</w:t>
      </w:r>
      <w:r>
        <w:rPr>
          <w:rFonts w:hint="eastAsia" w:ascii="宋体" w:hAnsi="宋体"/>
          <w:sz w:val="24"/>
          <w:szCs w:val="24"/>
        </w:rPr>
        <w:t>5、产品设备的技术文件</w:t>
      </w:r>
    </w:p>
    <w:p>
      <w:pPr>
        <w:ind w:firstLine="560"/>
      </w:pPr>
      <w:r>
        <w:rPr>
          <w:rFonts w:hint="eastAsia"/>
        </w:rPr>
        <w:t>包括：产品手册、图纸、技术方案、操作手册等，格式不限。</w:t>
      </w:r>
    </w:p>
    <w:p>
      <w:pPr>
        <w:ind w:firstLine="560"/>
      </w:pP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6、售后响应时间</w:t>
      </w:r>
      <w:bookmarkEnd w:id="13"/>
    </w:p>
    <w:p>
      <w:pPr>
        <w:ind w:firstLine="560"/>
        <w:jc w:val="center"/>
      </w:pPr>
      <w:r>
        <w:rPr>
          <w:rFonts w:hint="eastAsia"/>
        </w:rPr>
        <w:t>售后响应时间承诺函</w:t>
      </w:r>
    </w:p>
    <w:p>
      <w:pPr>
        <w:ind w:firstLine="560"/>
      </w:pPr>
    </w:p>
    <w:p>
      <w:pPr>
        <w:ind w:firstLine="560"/>
      </w:pPr>
      <w:r>
        <w:rPr>
          <w:rFonts w:hint="eastAsia"/>
        </w:rPr>
        <w:t>我公司承诺售后响应时间为（</w:t>
      </w:r>
      <w:r>
        <w:rPr>
          <w:rFonts w:hint="eastAsia"/>
          <w:lang w:val="en-US" w:eastAsia="zh-CN"/>
        </w:rPr>
        <w:t xml:space="preserve">  </w:t>
      </w:r>
      <w:r>
        <w:rPr>
          <w:rFonts w:hint="eastAsia"/>
        </w:rPr>
        <w:t>）小时内排除故障。</w:t>
      </w:r>
    </w:p>
    <w:p>
      <w:pPr>
        <w:ind w:firstLine="560"/>
      </w:pPr>
    </w:p>
    <w:p>
      <w:pPr>
        <w:ind w:firstLine="560"/>
        <w:jc w:val="right"/>
      </w:pPr>
      <w:r>
        <w:rPr>
          <w:rFonts w:hint="eastAsia"/>
        </w:rPr>
        <w:t>投标人名称：</w:t>
      </w:r>
      <w:r>
        <w:rPr>
          <w:rFonts w:hint="eastAsia"/>
          <w:u w:val="single"/>
        </w:rPr>
        <w:t>　　　　　　　　</w:t>
      </w:r>
      <w:r>
        <w:rPr>
          <w:rFonts w:hint="eastAsia"/>
        </w:rPr>
        <w:t>（盖单位电子签章）</w:t>
      </w:r>
    </w:p>
    <w:p>
      <w:pPr>
        <w:ind w:firstLine="560"/>
        <w:jc w:val="right"/>
      </w:pPr>
    </w:p>
    <w:p>
      <w:pPr>
        <w:ind w:firstLine="560"/>
        <w:jc w:val="right"/>
      </w:pPr>
      <w:r>
        <w:rPr>
          <w:rFonts w:hint="eastAsia"/>
        </w:rPr>
        <w:t>日期：年  月  日</w:t>
      </w:r>
    </w:p>
    <w:p>
      <w:pPr>
        <w:topLinePunct/>
        <w:spacing w:line="440" w:lineRule="exact"/>
        <w:ind w:firstLine="562"/>
        <w:jc w:val="left"/>
        <w:rPr>
          <w:rFonts w:ascii="宋体" w:hAnsi="宋体"/>
          <w:b/>
        </w:rPr>
      </w:pPr>
      <w:r>
        <w:rPr>
          <w:rFonts w:hint="eastAsia" w:ascii="宋体" w:hAnsi="宋体"/>
          <w:b/>
        </w:rPr>
        <w:t>编制要求：</w:t>
      </w:r>
    </w:p>
    <w:p>
      <w:pPr>
        <w:pStyle w:val="15"/>
        <w:numPr>
          <w:numId w:val="0"/>
        </w:numPr>
        <w:spacing w:line="440" w:lineRule="exact"/>
        <w:ind w:leftChars="0" w:firstLine="560" w:firstLineChars="200"/>
        <w:jc w:val="left"/>
        <w:rPr>
          <w:rFonts w:ascii="宋体" w:hAnsi="宋体"/>
        </w:rPr>
      </w:pPr>
      <w:r>
        <w:rPr>
          <w:rFonts w:hint="eastAsia" w:ascii="宋体" w:hAnsi="宋体"/>
          <w:lang w:val="en-US" w:eastAsia="zh-CN"/>
        </w:rPr>
        <w:t>1、</w:t>
      </w:r>
      <w:r>
        <w:rPr>
          <w:rFonts w:hint="eastAsia" w:ascii="宋体" w:hAnsi="宋体"/>
        </w:rPr>
        <w:t>投标人根据本招标文件要求编写。</w:t>
      </w:r>
    </w:p>
    <w:p>
      <w:pPr>
        <w:pStyle w:val="15"/>
        <w:numPr>
          <w:numId w:val="0"/>
        </w:numPr>
        <w:spacing w:line="440" w:lineRule="exact"/>
        <w:ind w:leftChars="0" w:firstLine="560" w:firstLineChars="200"/>
        <w:jc w:val="left"/>
        <w:rPr>
          <w:rFonts w:asciiTheme="minorEastAsia" w:hAnsiTheme="minorEastAsia" w:eastAsiaTheme="minorEastAsia"/>
        </w:rPr>
      </w:pPr>
      <w:r>
        <w:rPr>
          <w:rFonts w:hint="eastAsia" w:ascii="宋体" w:hAnsi="宋体"/>
          <w:lang w:val="en-US" w:eastAsia="zh-CN"/>
        </w:rPr>
        <w:t>2、</w:t>
      </w:r>
      <w:r>
        <w:rPr>
          <w:rFonts w:hint="eastAsia" w:ascii="宋体" w:hAnsi="宋体"/>
        </w:rPr>
        <w:t>提供本文件的电子版（直接使用投标文件制作工具编辑即可）。需要证明文件的，应提供有效的证明文件扫描件。</w:t>
      </w:r>
    </w:p>
    <w:p>
      <w:pPr>
        <w:pStyle w:val="15"/>
        <w:numPr>
          <w:numId w:val="0"/>
        </w:numPr>
        <w:spacing w:line="440" w:lineRule="exact"/>
        <w:ind w:leftChars="0" w:firstLine="560" w:firstLineChars="200"/>
        <w:jc w:val="left"/>
        <w:rPr>
          <w:rFonts w:ascii="宋体" w:hAnsi="宋体"/>
        </w:rPr>
      </w:pPr>
      <w:r>
        <w:rPr>
          <w:rFonts w:hint="eastAsia" w:ascii="宋体" w:hAnsi="宋体"/>
          <w:lang w:val="en-US" w:eastAsia="zh-CN"/>
        </w:rPr>
        <w:t>3、</w:t>
      </w:r>
      <w:r>
        <w:rPr>
          <w:rFonts w:ascii="宋体" w:hAnsi="宋体"/>
        </w:rPr>
        <w:t>签署要求：应加盖投标人单位签章。</w:t>
      </w:r>
    </w:p>
    <w:p>
      <w:pPr>
        <w:spacing w:before="190" w:beforeLines="50" w:after="190" w:afterLines="50" w:line="340" w:lineRule="exact"/>
        <w:ind w:right="224" w:rightChars="80" w:firstLineChars="0"/>
        <w:rPr>
          <w:rFonts w:ascii="宋体" w:hAnsi="宋体"/>
        </w:rPr>
      </w:pPr>
      <w:r>
        <w:rPr>
          <w:rFonts w:ascii="宋体" w:hAnsi="宋体"/>
        </w:rPr>
        <w:br w:type="page"/>
      </w:r>
    </w:p>
    <w:p>
      <w:pPr>
        <w:pStyle w:val="10"/>
        <w:numPr>
          <w:ilvl w:val="0"/>
          <w:numId w:val="0"/>
        </w:numPr>
        <w:tabs>
          <w:tab w:val="left" w:pos="588"/>
        </w:tabs>
        <w:snapToGrid w:val="0"/>
        <w:spacing w:before="120" w:after="120" w:line="440" w:lineRule="exact"/>
        <w:ind w:left="850" w:hanging="425"/>
        <w:jc w:val="left"/>
        <w:rPr>
          <w:rFonts w:hint="eastAsia" w:ascii="宋体" w:hAnsi="宋体"/>
          <w:sz w:val="24"/>
          <w:szCs w:val="24"/>
        </w:rPr>
      </w:pPr>
      <w:bookmarkStart w:id="14" w:name="_Toc128554889"/>
      <w:r>
        <w:rPr>
          <w:rFonts w:hint="eastAsia" w:ascii="宋体" w:hAnsi="宋体"/>
          <w:sz w:val="24"/>
          <w:szCs w:val="24"/>
          <w:lang w:val="en-US" w:eastAsia="zh-CN"/>
        </w:rPr>
        <w:t>3.</w:t>
      </w:r>
      <w:r>
        <w:rPr>
          <w:rFonts w:hint="eastAsia" w:ascii="宋体" w:hAnsi="宋体"/>
          <w:sz w:val="24"/>
          <w:szCs w:val="24"/>
        </w:rPr>
        <w:t>7、质量管理措施</w:t>
      </w:r>
      <w:bookmarkEnd w:id="14"/>
    </w:p>
    <w:p>
      <w:bookmarkStart w:id="20" w:name="_GoBack"/>
      <w:bookmarkEnd w:id="20"/>
    </w:p>
    <w:p>
      <w:pPr>
        <w:topLinePunct/>
        <w:spacing w:line="440" w:lineRule="exact"/>
        <w:ind w:firstLine="562"/>
        <w:jc w:val="left"/>
        <w:rPr>
          <w:rFonts w:ascii="宋体" w:hAnsi="宋体"/>
          <w:b/>
        </w:rPr>
      </w:pPr>
      <w:r>
        <w:rPr>
          <w:rFonts w:hint="eastAsia" w:ascii="宋体" w:hAnsi="宋体"/>
          <w:b/>
        </w:rPr>
        <w:t>编制要求：</w:t>
      </w:r>
    </w:p>
    <w:p>
      <w:pPr>
        <w:pStyle w:val="15"/>
        <w:numPr>
          <w:numId w:val="0"/>
        </w:numPr>
        <w:spacing w:line="440" w:lineRule="exact"/>
        <w:ind w:firstLine="560" w:firstLineChars="200"/>
        <w:jc w:val="left"/>
        <w:rPr>
          <w:rFonts w:ascii="宋体" w:hAnsi="宋体"/>
          <w:b/>
          <w:bCs/>
          <w:sz w:val="24"/>
        </w:rPr>
      </w:pPr>
      <w:r>
        <w:rPr>
          <w:rFonts w:hint="eastAsia" w:ascii="宋体" w:hAnsi="宋体"/>
        </w:rPr>
        <w:t>投标人根据本招标文件的要求编写。</w:t>
      </w:r>
    </w:p>
    <w:p>
      <w:pPr>
        <w:pStyle w:val="15"/>
        <w:numPr>
          <w:numId w:val="0"/>
        </w:numPr>
        <w:spacing w:line="440" w:lineRule="exact"/>
        <w:ind w:left="420" w:leftChars="0"/>
        <w:jc w:val="left"/>
        <w:rPr>
          <w:rFonts w:ascii="宋体" w:hAnsi="宋体"/>
          <w:b/>
          <w:bCs/>
          <w:sz w:val="24"/>
        </w:rPr>
      </w:pP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15" w:name="_Toc128554890"/>
      <w:r>
        <w:rPr>
          <w:rFonts w:hint="eastAsia" w:ascii="宋体" w:hAnsi="宋体"/>
          <w:sz w:val="24"/>
          <w:szCs w:val="24"/>
          <w:lang w:val="en-US" w:eastAsia="zh-CN"/>
        </w:rPr>
        <w:t>3.</w:t>
      </w:r>
      <w:r>
        <w:rPr>
          <w:rFonts w:ascii="宋体" w:hAnsi="宋体"/>
          <w:sz w:val="24"/>
          <w:szCs w:val="24"/>
        </w:rPr>
        <w:t>8</w:t>
      </w:r>
      <w:r>
        <w:rPr>
          <w:rFonts w:hint="eastAsia" w:ascii="宋体" w:hAnsi="宋体"/>
          <w:sz w:val="24"/>
          <w:szCs w:val="24"/>
        </w:rPr>
        <w:t>、供货保障措施</w:t>
      </w:r>
      <w:bookmarkEnd w:id="15"/>
    </w:p>
    <w:p>
      <w:pPr>
        <w:topLinePunct/>
        <w:spacing w:line="440" w:lineRule="exact"/>
        <w:ind w:firstLine="560"/>
        <w:jc w:val="left"/>
      </w:pPr>
    </w:p>
    <w:p>
      <w:pPr>
        <w:topLinePunct/>
        <w:spacing w:line="440" w:lineRule="exact"/>
        <w:ind w:firstLine="562"/>
        <w:jc w:val="left"/>
        <w:rPr>
          <w:rFonts w:ascii="宋体" w:hAnsi="宋体"/>
          <w:b/>
        </w:rPr>
      </w:pPr>
      <w:r>
        <w:rPr>
          <w:rFonts w:hint="eastAsia" w:ascii="宋体" w:hAnsi="宋体"/>
          <w:b/>
        </w:rPr>
        <w:t>编制要求：</w:t>
      </w:r>
    </w:p>
    <w:p>
      <w:pPr>
        <w:pStyle w:val="15"/>
        <w:numPr>
          <w:numId w:val="0"/>
        </w:numPr>
        <w:spacing w:line="440" w:lineRule="exact"/>
        <w:ind w:left="560" w:leftChars="0"/>
        <w:jc w:val="left"/>
        <w:rPr>
          <w:rFonts w:asciiTheme="minorEastAsia" w:hAnsiTheme="minorEastAsia" w:eastAsiaTheme="minorEastAsia"/>
        </w:rPr>
      </w:pPr>
      <w:r>
        <w:rPr>
          <w:rFonts w:hint="eastAsia" w:ascii="宋体" w:hAnsi="宋体"/>
        </w:rPr>
        <w:t>投标人根据本招标文件的要求编写。</w:t>
      </w:r>
    </w:p>
    <w:p>
      <w:pPr>
        <w:spacing w:before="190" w:beforeLines="50" w:after="190" w:afterLines="50" w:line="340" w:lineRule="exact"/>
        <w:ind w:right="224" w:rightChars="80" w:firstLineChars="0"/>
        <w:rPr>
          <w:rFonts w:ascii="宋体" w:hAnsi="宋体"/>
        </w:rPr>
      </w:pP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16" w:name="_Toc128554891"/>
      <w:r>
        <w:rPr>
          <w:rFonts w:hint="eastAsia" w:ascii="宋体" w:hAnsi="宋体"/>
          <w:sz w:val="24"/>
          <w:szCs w:val="24"/>
          <w:lang w:val="en-US" w:eastAsia="zh-CN"/>
        </w:rPr>
        <w:t>3.</w:t>
      </w:r>
      <w:r>
        <w:rPr>
          <w:rFonts w:hint="eastAsia" w:ascii="宋体" w:hAnsi="宋体"/>
          <w:sz w:val="24"/>
          <w:szCs w:val="24"/>
        </w:rPr>
        <w:t>9、财务状况</w:t>
      </w:r>
      <w:bookmarkEnd w:id="16"/>
    </w:p>
    <w:p>
      <w:pPr>
        <w:pStyle w:val="15"/>
        <w:ind w:left="425" w:firstLine="0" w:firstLineChars="0"/>
        <w:jc w:val="center"/>
        <w:rPr>
          <w:b/>
          <w:bCs/>
        </w:rPr>
      </w:pPr>
      <w:r>
        <w:rPr>
          <w:rFonts w:hint="eastAsia"/>
          <w:b/>
          <w:bCs/>
        </w:rPr>
        <w:t>财务状况汇总表</w:t>
      </w:r>
    </w:p>
    <w:tbl>
      <w:tblPr>
        <w:tblStyle w:val="11"/>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9"/>
        <w:gridCol w:w="3325"/>
        <w:gridCol w:w="3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9" w:type="dxa"/>
            <w:shd w:val="clear" w:color="auto" w:fill="auto"/>
          </w:tcPr>
          <w:p>
            <w:pPr>
              <w:ind w:firstLine="562"/>
              <w:jc w:val="center"/>
              <w:rPr>
                <w:b/>
                <w:bCs/>
              </w:rPr>
            </w:pPr>
            <w:r>
              <w:rPr>
                <w:rFonts w:hint="eastAsia"/>
                <w:b/>
                <w:bCs/>
              </w:rPr>
              <w:t>年份</w:t>
            </w:r>
          </w:p>
        </w:tc>
        <w:tc>
          <w:tcPr>
            <w:tcW w:w="3325" w:type="dxa"/>
            <w:shd w:val="clear" w:color="auto" w:fill="auto"/>
          </w:tcPr>
          <w:p>
            <w:pPr>
              <w:ind w:firstLine="562"/>
              <w:jc w:val="center"/>
              <w:rPr>
                <w:b/>
                <w:bCs/>
              </w:rPr>
            </w:pPr>
            <w:r>
              <w:rPr>
                <w:rFonts w:hint="eastAsia"/>
                <w:b/>
                <w:bCs/>
              </w:rPr>
              <w:t>类别</w:t>
            </w:r>
          </w:p>
        </w:tc>
        <w:tc>
          <w:tcPr>
            <w:tcW w:w="3294" w:type="dxa"/>
            <w:shd w:val="clear" w:color="auto" w:fill="auto"/>
          </w:tcPr>
          <w:p>
            <w:pPr>
              <w:ind w:firstLine="562"/>
              <w:jc w:val="center"/>
              <w:rPr>
                <w:b/>
                <w:bCs/>
              </w:rPr>
            </w:pPr>
            <w:r>
              <w:rPr>
                <w:rFonts w:hint="eastAsia"/>
                <w:b/>
                <w:bCs/>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9" w:type="dxa"/>
            <w:shd w:val="clear" w:color="auto" w:fill="auto"/>
          </w:tcPr>
          <w:p>
            <w:pPr>
              <w:ind w:firstLine="560"/>
              <w:jc w:val="center"/>
            </w:pPr>
          </w:p>
        </w:tc>
        <w:tc>
          <w:tcPr>
            <w:tcW w:w="3325" w:type="dxa"/>
            <w:shd w:val="clear" w:color="auto" w:fill="auto"/>
          </w:tcPr>
          <w:p>
            <w:pPr>
              <w:ind w:firstLine="560"/>
              <w:jc w:val="center"/>
            </w:pPr>
            <w:r>
              <w:rPr>
                <w:rFonts w:hint="eastAsia"/>
              </w:rPr>
              <w:t>期末资产总计</w:t>
            </w:r>
          </w:p>
        </w:tc>
        <w:tc>
          <w:tcPr>
            <w:tcW w:w="3294" w:type="dxa"/>
            <w:shd w:val="clear" w:color="auto" w:fill="auto"/>
          </w:tcPr>
          <w:p>
            <w:pPr>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9" w:type="dxa"/>
            <w:shd w:val="clear" w:color="auto" w:fill="auto"/>
          </w:tcPr>
          <w:p>
            <w:pPr>
              <w:ind w:firstLine="560"/>
              <w:jc w:val="center"/>
            </w:pPr>
          </w:p>
        </w:tc>
        <w:tc>
          <w:tcPr>
            <w:tcW w:w="3325" w:type="dxa"/>
            <w:shd w:val="clear" w:color="auto" w:fill="auto"/>
          </w:tcPr>
          <w:p>
            <w:pPr>
              <w:ind w:firstLine="560"/>
              <w:jc w:val="center"/>
            </w:pPr>
            <w:r>
              <w:rPr>
                <w:rFonts w:hint="eastAsia"/>
              </w:rPr>
              <w:t>期末负债合计</w:t>
            </w:r>
          </w:p>
        </w:tc>
        <w:tc>
          <w:tcPr>
            <w:tcW w:w="3294" w:type="dxa"/>
            <w:shd w:val="clear" w:color="auto" w:fill="auto"/>
          </w:tcPr>
          <w:p>
            <w:pPr>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9" w:type="dxa"/>
            <w:shd w:val="clear" w:color="auto" w:fill="auto"/>
          </w:tcPr>
          <w:p>
            <w:pPr>
              <w:ind w:firstLine="560"/>
              <w:jc w:val="center"/>
            </w:pPr>
          </w:p>
        </w:tc>
        <w:tc>
          <w:tcPr>
            <w:tcW w:w="3325" w:type="dxa"/>
            <w:shd w:val="clear" w:color="auto" w:fill="auto"/>
          </w:tcPr>
          <w:p>
            <w:pPr>
              <w:ind w:firstLine="560"/>
              <w:jc w:val="center"/>
            </w:pPr>
            <w:r>
              <w:rPr>
                <w:rFonts w:hint="eastAsia"/>
              </w:rPr>
              <w:t>净资产</w:t>
            </w:r>
          </w:p>
        </w:tc>
        <w:tc>
          <w:tcPr>
            <w:tcW w:w="3294" w:type="dxa"/>
            <w:shd w:val="clear" w:color="auto" w:fill="auto"/>
          </w:tcPr>
          <w:p>
            <w:pPr>
              <w:ind w:firstLine="56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09" w:type="dxa"/>
            <w:shd w:val="clear" w:color="auto" w:fill="auto"/>
          </w:tcPr>
          <w:p>
            <w:pPr>
              <w:ind w:firstLine="560"/>
              <w:jc w:val="center"/>
            </w:pPr>
          </w:p>
        </w:tc>
        <w:tc>
          <w:tcPr>
            <w:tcW w:w="3325" w:type="dxa"/>
            <w:shd w:val="clear" w:color="auto" w:fill="auto"/>
          </w:tcPr>
          <w:p>
            <w:pPr>
              <w:ind w:firstLine="560"/>
              <w:jc w:val="center"/>
            </w:pPr>
            <w:r>
              <w:t>…</w:t>
            </w:r>
          </w:p>
        </w:tc>
        <w:tc>
          <w:tcPr>
            <w:tcW w:w="3294" w:type="dxa"/>
            <w:shd w:val="clear" w:color="auto" w:fill="auto"/>
          </w:tcPr>
          <w:p>
            <w:pPr>
              <w:ind w:firstLine="560"/>
              <w:jc w:val="center"/>
            </w:pPr>
          </w:p>
        </w:tc>
      </w:tr>
    </w:tbl>
    <w:p>
      <w:pPr>
        <w:topLinePunct/>
        <w:spacing w:line="440" w:lineRule="exact"/>
        <w:ind w:firstLine="560"/>
        <w:jc w:val="left"/>
        <w:rPr>
          <w:rFonts w:ascii="宋体" w:hAnsi="宋体"/>
          <w:b/>
        </w:rPr>
      </w:pPr>
      <w:r>
        <w:rPr>
          <w:rFonts w:hint="eastAsia"/>
        </w:rPr>
        <w:t>注：投标人应当按已审计的财务会计报表内容如实填写本表，本表后附提供经会计师事务所审计的最新一期的财务审计报告（文字性报告）及报表（必须包含资产负债表、现金流量表、利润表或损益表）。若投标人为202</w:t>
      </w:r>
      <w:r>
        <w:t>2</w:t>
      </w:r>
      <w:r>
        <w:rPr>
          <w:rFonts w:hint="eastAsia"/>
        </w:rPr>
        <w:t>年之前成立的公司，须提供202</w:t>
      </w:r>
      <w:r>
        <w:t>1</w:t>
      </w:r>
      <w:r>
        <w:rPr>
          <w:rFonts w:hint="eastAsia"/>
        </w:rPr>
        <w:t>年度财务审计报告；若投标人为202</w:t>
      </w:r>
      <w:r>
        <w:t>2</w:t>
      </w:r>
      <w:r>
        <w:rPr>
          <w:rFonts w:hint="eastAsia"/>
        </w:rPr>
        <w:t>年1月1日至投标截止时间成立的公司，须提供公司成立之日至投标截止时间前一个月止经第三方审计的财务报告</w:t>
      </w:r>
      <w:r>
        <w:t>，投标人应提供单一法人的财务报表，如仅提供合并财务报表则视为此文件未提供</w:t>
      </w:r>
      <w:r>
        <w:rPr>
          <w:rFonts w:hint="eastAsia"/>
        </w:rPr>
        <w:t>。</w:t>
      </w:r>
    </w:p>
    <w:p>
      <w:pPr>
        <w:topLinePunct/>
        <w:spacing w:line="440" w:lineRule="exact"/>
        <w:ind w:firstLine="562"/>
        <w:jc w:val="left"/>
        <w:rPr>
          <w:rFonts w:ascii="宋体" w:hAnsi="宋体"/>
          <w:b/>
        </w:rPr>
      </w:pPr>
    </w:p>
    <w:p>
      <w:pPr>
        <w:topLinePunct/>
        <w:spacing w:line="440" w:lineRule="exact"/>
        <w:ind w:firstLine="562"/>
        <w:jc w:val="left"/>
        <w:rPr>
          <w:rFonts w:ascii="宋体" w:hAnsi="宋体"/>
          <w:b/>
        </w:rPr>
      </w:pPr>
      <w:r>
        <w:rPr>
          <w:rFonts w:hint="eastAsia" w:ascii="宋体" w:hAnsi="宋体"/>
          <w:b/>
        </w:rPr>
        <w:t>编制要求：</w:t>
      </w:r>
    </w:p>
    <w:p>
      <w:pPr>
        <w:pStyle w:val="15"/>
        <w:tabs>
          <w:tab w:val="left" w:pos="588"/>
        </w:tabs>
        <w:snapToGrid w:val="0"/>
        <w:spacing w:before="120" w:after="120" w:line="440" w:lineRule="exact"/>
        <w:ind w:left="425" w:firstLine="0" w:firstLineChars="0"/>
        <w:jc w:val="left"/>
        <w:rPr>
          <w:rFonts w:ascii="宋体" w:hAnsi="宋体"/>
        </w:rPr>
      </w:pPr>
      <w:r>
        <w:rPr>
          <w:rFonts w:hint="eastAsia" w:ascii="宋体" w:hAnsi="宋体"/>
        </w:rPr>
        <w:t>投标人根据本招标文件的要求编写。</w:t>
      </w:r>
    </w:p>
    <w:p>
      <w:pPr>
        <w:spacing w:before="190" w:beforeLines="50" w:after="190" w:afterLines="50" w:line="340" w:lineRule="exact"/>
        <w:ind w:right="224" w:rightChars="80" w:firstLineChars="0"/>
        <w:rPr>
          <w:rFonts w:ascii="宋体" w:hAnsi="宋体"/>
        </w:rPr>
      </w:pPr>
    </w:p>
    <w:p>
      <w:pPr>
        <w:spacing w:before="190" w:beforeLines="50" w:after="190" w:afterLines="50" w:line="340" w:lineRule="exact"/>
        <w:ind w:right="224" w:rightChars="80" w:firstLineChars="0"/>
        <w:rPr>
          <w:rFonts w:ascii="宋体" w:hAnsi="宋体"/>
        </w:rPr>
      </w:pPr>
      <w:r>
        <w:rPr>
          <w:rFonts w:ascii="宋体" w:hAnsi="宋体"/>
        </w:rPr>
        <w:br w:type="page"/>
      </w: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17" w:name="_Toc128554892"/>
      <w:bookmarkStart w:id="18" w:name="_Hlk128584331"/>
      <w:r>
        <w:rPr>
          <w:rFonts w:hint="eastAsia" w:ascii="宋体" w:hAnsi="宋体"/>
          <w:sz w:val="24"/>
          <w:szCs w:val="24"/>
          <w:lang w:val="en-US" w:eastAsia="zh-CN"/>
        </w:rPr>
        <w:t>3.</w:t>
      </w:r>
      <w:r>
        <w:rPr>
          <w:rFonts w:hint="eastAsia" w:ascii="宋体" w:hAnsi="宋体"/>
          <w:sz w:val="24"/>
          <w:szCs w:val="24"/>
        </w:rPr>
        <w:t>1</w:t>
      </w:r>
      <w:r>
        <w:rPr>
          <w:rFonts w:ascii="宋体" w:hAnsi="宋体"/>
          <w:sz w:val="24"/>
          <w:szCs w:val="24"/>
        </w:rPr>
        <w:t>0</w:t>
      </w:r>
      <w:r>
        <w:rPr>
          <w:rFonts w:hint="eastAsia" w:ascii="宋体" w:hAnsi="宋体"/>
          <w:sz w:val="24"/>
          <w:szCs w:val="24"/>
        </w:rPr>
        <w:t>、进度要求</w:t>
      </w:r>
      <w:bookmarkEnd w:id="17"/>
    </w:p>
    <w:p>
      <w:pPr>
        <w:ind w:firstLine="560"/>
        <w:jc w:val="center"/>
      </w:pPr>
      <w:r>
        <w:rPr>
          <w:rFonts w:hint="eastAsia"/>
        </w:rPr>
        <w:t>交货期承诺函</w:t>
      </w:r>
    </w:p>
    <w:p>
      <w:pPr>
        <w:ind w:firstLine="560"/>
      </w:pPr>
    </w:p>
    <w:p>
      <w:pPr>
        <w:ind w:firstLine="560"/>
      </w:pPr>
      <w:r>
        <w:rPr>
          <w:rFonts w:hint="eastAsia"/>
        </w:rPr>
        <w:t>我公司承诺交货期为一次送货，接到招标人通知后（）日内送到招标人指定地点（武汉市武汉网锐检测科技有限公司）。</w:t>
      </w:r>
    </w:p>
    <w:p>
      <w:pPr>
        <w:ind w:firstLine="560"/>
      </w:pPr>
    </w:p>
    <w:p>
      <w:pPr>
        <w:ind w:firstLine="560"/>
        <w:jc w:val="right"/>
      </w:pPr>
      <w:r>
        <w:rPr>
          <w:rFonts w:hint="eastAsia"/>
        </w:rPr>
        <w:t>投标人名称：</w:t>
      </w:r>
      <w:r>
        <w:rPr>
          <w:rFonts w:hint="eastAsia"/>
          <w:u w:val="single"/>
        </w:rPr>
        <w:t>　　　　　　　　</w:t>
      </w:r>
      <w:r>
        <w:rPr>
          <w:rFonts w:hint="eastAsia"/>
        </w:rPr>
        <w:t>（盖单位电子签章）</w:t>
      </w:r>
    </w:p>
    <w:p>
      <w:pPr>
        <w:ind w:firstLine="560"/>
        <w:jc w:val="right"/>
      </w:pPr>
    </w:p>
    <w:p>
      <w:pPr>
        <w:ind w:firstLine="560"/>
        <w:jc w:val="right"/>
      </w:pPr>
      <w:r>
        <w:rPr>
          <w:rFonts w:hint="eastAsia"/>
        </w:rPr>
        <w:t>日期：年  月  日</w:t>
      </w:r>
    </w:p>
    <w:p>
      <w:pPr>
        <w:topLinePunct/>
        <w:spacing w:line="440" w:lineRule="exact"/>
        <w:ind w:firstLine="562"/>
        <w:jc w:val="left"/>
        <w:rPr>
          <w:rFonts w:ascii="宋体" w:hAnsi="宋体"/>
          <w:b/>
        </w:rPr>
      </w:pPr>
      <w:r>
        <w:rPr>
          <w:rFonts w:hint="eastAsia" w:ascii="宋体" w:hAnsi="宋体"/>
          <w:b/>
        </w:rPr>
        <w:t>编制要求：</w:t>
      </w:r>
    </w:p>
    <w:p>
      <w:pPr>
        <w:pStyle w:val="15"/>
        <w:numPr>
          <w:numId w:val="0"/>
        </w:numPr>
        <w:spacing w:line="440" w:lineRule="exact"/>
        <w:ind w:leftChars="0" w:firstLine="560" w:firstLineChars="200"/>
        <w:jc w:val="left"/>
        <w:rPr>
          <w:rFonts w:ascii="宋体" w:hAnsi="宋体"/>
        </w:rPr>
      </w:pPr>
      <w:r>
        <w:rPr>
          <w:rFonts w:hint="eastAsia" w:ascii="宋体" w:hAnsi="宋体"/>
          <w:lang w:val="en-US" w:eastAsia="zh-CN"/>
        </w:rPr>
        <w:t>1、</w:t>
      </w:r>
      <w:r>
        <w:rPr>
          <w:rFonts w:hint="eastAsia" w:ascii="宋体" w:hAnsi="宋体"/>
        </w:rPr>
        <w:t>投标人根据本招标文件要求编写。</w:t>
      </w:r>
    </w:p>
    <w:p>
      <w:pPr>
        <w:pStyle w:val="15"/>
        <w:numPr>
          <w:numId w:val="0"/>
        </w:numPr>
        <w:spacing w:line="440" w:lineRule="exact"/>
        <w:ind w:leftChars="0" w:firstLine="560" w:firstLineChars="200"/>
        <w:jc w:val="left"/>
        <w:rPr>
          <w:rFonts w:ascii="宋体" w:hAnsi="宋体"/>
        </w:rPr>
      </w:pPr>
      <w:r>
        <w:rPr>
          <w:rFonts w:hint="eastAsia" w:ascii="宋体" w:hAnsi="宋体"/>
          <w:lang w:val="en-US" w:eastAsia="zh-CN"/>
        </w:rPr>
        <w:t>2、</w:t>
      </w:r>
      <w:r>
        <w:rPr>
          <w:rFonts w:hint="eastAsia" w:ascii="宋体" w:hAnsi="宋体"/>
        </w:rPr>
        <w:t>提供本文件的电子版（直接使用投标文件制作工具编辑即可）。需要证明文件的，应提供有效的证明文件扫描件。</w:t>
      </w:r>
    </w:p>
    <w:p>
      <w:pPr>
        <w:pStyle w:val="15"/>
        <w:numPr>
          <w:numId w:val="0"/>
        </w:numPr>
        <w:spacing w:line="440" w:lineRule="exact"/>
        <w:ind w:leftChars="0" w:firstLine="560" w:firstLineChars="200"/>
        <w:jc w:val="left"/>
        <w:rPr>
          <w:rFonts w:ascii="宋体" w:hAnsi="宋体"/>
        </w:rPr>
      </w:pPr>
      <w:r>
        <w:rPr>
          <w:rFonts w:hint="eastAsia" w:ascii="宋体" w:hAnsi="宋体"/>
          <w:lang w:val="en-US" w:eastAsia="zh-CN"/>
        </w:rPr>
        <w:t>3、</w:t>
      </w:r>
      <w:r>
        <w:rPr>
          <w:rFonts w:ascii="宋体" w:hAnsi="宋体"/>
        </w:rPr>
        <w:t>签署要求：应加盖投标人单位签章。</w:t>
      </w:r>
      <w:bookmarkEnd w:id="18"/>
    </w:p>
    <w:p>
      <w:pPr>
        <w:pStyle w:val="15"/>
        <w:numPr>
          <w:numId w:val="0"/>
        </w:numPr>
        <w:spacing w:line="440" w:lineRule="exact"/>
        <w:ind w:leftChars="0" w:firstLine="560" w:firstLineChars="200"/>
        <w:jc w:val="left"/>
        <w:rPr>
          <w:rFonts w:ascii="宋体" w:hAnsi="宋体"/>
        </w:rPr>
      </w:pPr>
    </w:p>
    <w:p>
      <w:pPr>
        <w:spacing w:line="440" w:lineRule="exact"/>
        <w:ind w:firstLine="0" w:firstLineChars="0"/>
        <w:jc w:val="left"/>
        <w:rPr>
          <w:rFonts w:ascii="宋体" w:hAnsi="宋体"/>
        </w:rPr>
      </w:pPr>
    </w:p>
    <w:p>
      <w:pPr>
        <w:pStyle w:val="10"/>
        <w:numPr>
          <w:ilvl w:val="0"/>
          <w:numId w:val="0"/>
        </w:numPr>
        <w:tabs>
          <w:tab w:val="left" w:pos="588"/>
        </w:tabs>
        <w:snapToGrid w:val="0"/>
        <w:spacing w:before="120" w:after="120" w:line="440" w:lineRule="exact"/>
        <w:ind w:left="850" w:hanging="425"/>
        <w:jc w:val="left"/>
        <w:rPr>
          <w:rFonts w:ascii="宋体" w:hAnsi="宋体"/>
          <w:sz w:val="24"/>
          <w:szCs w:val="24"/>
        </w:rPr>
      </w:pPr>
      <w:bookmarkStart w:id="19" w:name="_Toc128554893"/>
      <w:r>
        <w:rPr>
          <w:rFonts w:hint="eastAsia" w:ascii="宋体" w:hAnsi="宋体"/>
          <w:sz w:val="24"/>
          <w:szCs w:val="24"/>
          <w:lang w:val="en-US" w:eastAsia="zh-CN"/>
        </w:rPr>
        <w:t>3.</w:t>
      </w:r>
      <w:r>
        <w:rPr>
          <w:rFonts w:hint="eastAsia" w:ascii="宋体" w:hAnsi="宋体"/>
          <w:sz w:val="24"/>
          <w:szCs w:val="24"/>
        </w:rPr>
        <w:t>1</w:t>
      </w:r>
      <w:r>
        <w:rPr>
          <w:rFonts w:ascii="宋体" w:hAnsi="宋体"/>
          <w:sz w:val="24"/>
          <w:szCs w:val="24"/>
        </w:rPr>
        <w:t>1</w:t>
      </w:r>
      <w:r>
        <w:rPr>
          <w:rFonts w:hint="eastAsia" w:ascii="宋体" w:hAnsi="宋体"/>
          <w:sz w:val="24"/>
          <w:szCs w:val="24"/>
        </w:rPr>
        <w:t>、售后服务方案</w:t>
      </w:r>
      <w:bookmarkEnd w:id="19"/>
      <w:r>
        <w:rPr>
          <w:rFonts w:hint="eastAsia" w:ascii="宋体" w:hAnsi="宋体"/>
          <w:sz w:val="24"/>
          <w:szCs w:val="24"/>
        </w:rPr>
        <w:t>及培训方案</w:t>
      </w:r>
    </w:p>
    <w:p>
      <w:pPr>
        <w:ind w:firstLine="560"/>
        <w:jc w:val="left"/>
      </w:pPr>
    </w:p>
    <w:p>
      <w:pPr>
        <w:topLinePunct/>
        <w:spacing w:line="440" w:lineRule="exact"/>
        <w:ind w:firstLine="562"/>
        <w:jc w:val="left"/>
        <w:rPr>
          <w:rFonts w:ascii="宋体" w:hAnsi="宋体"/>
          <w:b/>
        </w:rPr>
      </w:pPr>
      <w:r>
        <w:rPr>
          <w:rFonts w:hint="eastAsia" w:ascii="宋体" w:hAnsi="宋体"/>
          <w:b/>
        </w:rPr>
        <w:t>编制要求：</w:t>
      </w:r>
    </w:p>
    <w:p>
      <w:pPr>
        <w:pStyle w:val="15"/>
        <w:numPr>
          <w:numId w:val="0"/>
        </w:numPr>
        <w:adjustRightInd w:val="0"/>
        <w:snapToGrid w:val="0"/>
        <w:spacing w:before="60" w:after="60" w:line="440" w:lineRule="exact"/>
        <w:ind w:leftChars="0" w:firstLine="560" w:firstLineChars="200"/>
        <w:jc w:val="left"/>
        <w:rPr>
          <w:rFonts w:ascii="宋体" w:hAnsi="宋体"/>
        </w:rPr>
      </w:pPr>
      <w:r>
        <w:rPr>
          <w:rFonts w:hint="eastAsia" w:ascii="宋体" w:hAnsi="宋体"/>
        </w:rPr>
        <w:t>投标人根据本招标文件的要求编写。</w:t>
      </w:r>
    </w:p>
    <w:p>
      <w:pPr>
        <w:adjustRightInd w:val="0"/>
        <w:snapToGrid w:val="0"/>
        <w:spacing w:before="60" w:after="60" w:line="440" w:lineRule="exact"/>
        <w:ind w:firstLine="0" w:firstLineChars="0"/>
        <w:jc w:val="left"/>
        <w:rPr>
          <w:rFonts w:ascii="宋体" w:hAnsi="宋体"/>
        </w:rPr>
      </w:pPr>
    </w:p>
    <w:sectPr>
      <w:headerReference r:id="rId13" w:type="first"/>
      <w:footerReference r:id="rId16" w:type="first"/>
      <w:headerReference r:id="rId11" w:type="default"/>
      <w:footerReference r:id="rId14" w:type="default"/>
      <w:headerReference r:id="rId12" w:type="even"/>
      <w:footerReference r:id="rId15" w:type="even"/>
      <w:pgSz w:w="11906" w:h="16838"/>
      <w:pgMar w:top="1247" w:right="1287" w:bottom="936" w:left="1259" w:header="737" w:footer="992"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宋体">
    <w:altName w:val="宋体"/>
    <w:panose1 w:val="02010600040101010101"/>
    <w:charset w:val="86"/>
    <w:family w:val="auto"/>
    <w:pitch w:val="default"/>
    <w:sig w:usb0="00000000" w:usb1="0000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decimal"/>
      <w:suff w:val="nothing"/>
      <w:lvlText w:val="%3、"/>
      <w:lvlJc w:val="right"/>
      <w:pPr>
        <w:ind w:left="1129" w:hanging="420"/>
      </w:pPr>
      <w:rPr>
        <w:rFonts w:hint="eastAsia" w:ascii="宋体" w:hAnsi="宋体" w:eastAsia="宋体" w:cs="Times New Roman"/>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pStyle w:val="10"/>
      <w:lvlText w:val="%1.%2"/>
      <w:lvlJc w:val="left"/>
      <w:pPr>
        <w:ind w:left="850" w:hanging="425"/>
      </w:pPr>
      <w:rPr>
        <w:rFonts w:hint="eastAsia" w:eastAsia="宋体"/>
        <w:b/>
        <w:i w:val="0"/>
        <w:sz w:val="24"/>
      </w:rPr>
    </w:lvl>
    <w:lvl w:ilvl="2" w:tentative="0">
      <w:start w:val="1"/>
      <w:numFmt w:val="decimal"/>
      <w:pStyle w:val="7"/>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zODNjMGI2OGMwMmM2YzkyODdiNmY1OTY5ZGEzZmEifQ=="/>
  </w:docVars>
  <w:rsids>
    <w:rsidRoot w:val="003A74C4"/>
    <w:rsid w:val="0007393D"/>
    <w:rsid w:val="000A3B70"/>
    <w:rsid w:val="00121419"/>
    <w:rsid w:val="0016085D"/>
    <w:rsid w:val="001666E3"/>
    <w:rsid w:val="00236400"/>
    <w:rsid w:val="002A7D70"/>
    <w:rsid w:val="00355BBA"/>
    <w:rsid w:val="003645D2"/>
    <w:rsid w:val="003A74C4"/>
    <w:rsid w:val="003D6DC0"/>
    <w:rsid w:val="00463E26"/>
    <w:rsid w:val="00532E5F"/>
    <w:rsid w:val="00604543"/>
    <w:rsid w:val="0061158A"/>
    <w:rsid w:val="006248C5"/>
    <w:rsid w:val="00627025"/>
    <w:rsid w:val="00655A3E"/>
    <w:rsid w:val="006C79F9"/>
    <w:rsid w:val="0070544C"/>
    <w:rsid w:val="00807F73"/>
    <w:rsid w:val="00823D5D"/>
    <w:rsid w:val="0085104F"/>
    <w:rsid w:val="00854BB9"/>
    <w:rsid w:val="00872772"/>
    <w:rsid w:val="008C5DCC"/>
    <w:rsid w:val="009125A0"/>
    <w:rsid w:val="009416BA"/>
    <w:rsid w:val="00943995"/>
    <w:rsid w:val="009D22FD"/>
    <w:rsid w:val="00AC602C"/>
    <w:rsid w:val="00AD4FB3"/>
    <w:rsid w:val="00AF4C39"/>
    <w:rsid w:val="00B55BF7"/>
    <w:rsid w:val="00B71289"/>
    <w:rsid w:val="00BC635B"/>
    <w:rsid w:val="00C43A9A"/>
    <w:rsid w:val="00CC0C47"/>
    <w:rsid w:val="00E209C0"/>
    <w:rsid w:val="00F13933"/>
    <w:rsid w:val="00FC182A"/>
    <w:rsid w:val="0ADF5391"/>
    <w:rsid w:val="2B446903"/>
    <w:rsid w:val="3026433F"/>
    <w:rsid w:val="39CA2C12"/>
    <w:rsid w:val="4C1B1585"/>
    <w:rsid w:val="53903780"/>
    <w:rsid w:val="57A93D3A"/>
    <w:rsid w:val="63F6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0"/>
    <w:pPr>
      <w:keepNext/>
      <w:keepLines/>
      <w:outlineLvl w:val="1"/>
    </w:pPr>
    <w:rPr>
      <w:rFonts w:ascii="等线 Light" w:hAnsi="等线 Light"/>
      <w:b/>
      <w:bCs/>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2"/>
    <w:unhideWhenUsed/>
    <w:qFormat/>
    <w:uiPriority w:val="9"/>
    <w:pPr>
      <w:keepNext/>
      <w:keepLines/>
      <w:spacing w:before="280" w:after="290" w:line="376" w:lineRule="auto"/>
      <w:outlineLvl w:val="3"/>
    </w:pPr>
    <w:rPr>
      <w:rFonts w:asciiTheme="majorHAnsi" w:hAnsiTheme="majorHAnsi" w:eastAsiaTheme="majorEastAsia" w:cstheme="majorBidi"/>
      <w:b/>
      <w:bCs/>
      <w:szCs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23"/>
    <w:qFormat/>
    <w:uiPriority w:val="0"/>
    <w:pPr>
      <w:spacing w:line="240" w:lineRule="auto"/>
      <w:ind w:firstLine="0" w:firstLineChars="0"/>
    </w:pPr>
    <w:rPr>
      <w:rFonts w:ascii="Calibri" w:hAnsi="Calibri" w:eastAsia="宋体"/>
      <w:szCs w:val="20"/>
    </w:rPr>
  </w:style>
  <w:style w:type="paragraph" w:styleId="7">
    <w:name w:val="Plain Text"/>
    <w:basedOn w:val="1"/>
    <w:link w:val="25"/>
    <w:qFormat/>
    <w:uiPriority w:val="0"/>
    <w:pPr>
      <w:numPr>
        <w:ilvl w:val="2"/>
        <w:numId w:val="1"/>
      </w:numPr>
      <w:spacing w:line="240" w:lineRule="auto"/>
      <w:ind w:firstLine="0" w:firstLineChars="0"/>
    </w:pPr>
    <w:rPr>
      <w:rFonts w:ascii="宋体" w:hAnsi="Courier New" w:eastAsia="宋体"/>
      <w:sz w:val="21"/>
      <w:szCs w:val="20"/>
    </w:rPr>
  </w:style>
  <w:style w:type="paragraph" w:styleId="8">
    <w:name w:val="footer"/>
    <w:basedOn w:val="1"/>
    <w:link w:val="17"/>
    <w:qFormat/>
    <w:uiPriority w:val="0"/>
    <w:pPr>
      <w:tabs>
        <w:tab w:val="center" w:pos="4153"/>
        <w:tab w:val="right" w:pos="8306"/>
      </w:tabs>
      <w:snapToGrid w:val="0"/>
      <w:jc w:val="left"/>
    </w:pPr>
    <w:rPr>
      <w:sz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rPr>
  </w:style>
  <w:style w:type="paragraph" w:styleId="10">
    <w:name w:val="Title"/>
    <w:basedOn w:val="1"/>
    <w:next w:val="1"/>
    <w:link w:val="26"/>
    <w:qFormat/>
    <w:uiPriority w:val="0"/>
    <w:pPr>
      <w:numPr>
        <w:ilvl w:val="1"/>
        <w:numId w:val="1"/>
      </w:numPr>
      <w:spacing w:before="240" w:after="60" w:line="240" w:lineRule="auto"/>
      <w:ind w:firstLine="0" w:firstLineChars="0"/>
      <w:jc w:val="center"/>
      <w:outlineLvl w:val="0"/>
    </w:pPr>
    <w:rPr>
      <w:rFonts w:ascii="Cambria" w:hAnsi="Cambria" w:eastAsia="宋体"/>
      <w:b/>
      <w:bCs/>
      <w:sz w:val="32"/>
      <w:szCs w:val="32"/>
    </w:rPr>
  </w:style>
  <w:style w:type="character" w:styleId="13">
    <w:name w:val="page number"/>
    <w:basedOn w:val="12"/>
    <w:qFormat/>
    <w:uiPriority w:val="0"/>
  </w:style>
  <w:style w:type="character" w:customStyle="1" w:styleId="14">
    <w:name w:val="标题 2 字符"/>
    <w:basedOn w:val="12"/>
    <w:link w:val="3"/>
    <w:qFormat/>
    <w:uiPriority w:val="0"/>
    <w:rPr>
      <w:rFonts w:ascii="等线 Light" w:hAnsi="等线 Light" w:eastAsia="仿宋" w:cs="Times New Roman"/>
      <w:b/>
      <w:bCs/>
      <w:sz w:val="28"/>
      <w:szCs w:val="32"/>
    </w:rPr>
  </w:style>
  <w:style w:type="paragraph" w:styleId="15">
    <w:name w:val="List Paragraph"/>
    <w:basedOn w:val="1"/>
    <w:link w:val="24"/>
    <w:qFormat/>
    <w:uiPriority w:val="99"/>
    <w:pPr>
      <w:ind w:firstLine="420"/>
    </w:pPr>
  </w:style>
  <w:style w:type="character" w:customStyle="1" w:styleId="16">
    <w:name w:val="页眉 字符"/>
    <w:basedOn w:val="12"/>
    <w:link w:val="9"/>
    <w:qFormat/>
    <w:uiPriority w:val="0"/>
    <w:rPr>
      <w:rFonts w:ascii="Times New Roman" w:hAnsi="Times New Roman" w:eastAsia="仿宋" w:cs="Times New Roman"/>
      <w:sz w:val="18"/>
      <w:szCs w:val="24"/>
    </w:rPr>
  </w:style>
  <w:style w:type="character" w:customStyle="1" w:styleId="17">
    <w:name w:val="页脚 字符"/>
    <w:basedOn w:val="12"/>
    <w:link w:val="8"/>
    <w:qFormat/>
    <w:uiPriority w:val="0"/>
    <w:rPr>
      <w:rFonts w:ascii="Times New Roman" w:hAnsi="Times New Roman" w:eastAsia="仿宋" w:cs="Times New Roman"/>
      <w:sz w:val="18"/>
      <w:szCs w:val="24"/>
    </w:rPr>
  </w:style>
  <w:style w:type="character" w:customStyle="1" w:styleId="18">
    <w:name w:val="font31"/>
    <w:qFormat/>
    <w:uiPriority w:val="0"/>
    <w:rPr>
      <w:rFonts w:hint="default" w:ascii="Times New Roman" w:hAnsi="Times New Roman" w:cs="Times New Roman"/>
      <w:b/>
      <w:bCs/>
      <w:color w:val="000000"/>
      <w:sz w:val="44"/>
      <w:szCs w:val="44"/>
      <w:u w:val="none"/>
    </w:rPr>
  </w:style>
  <w:style w:type="character" w:customStyle="1" w:styleId="19">
    <w:name w:val="font121"/>
    <w:qFormat/>
    <w:uiPriority w:val="0"/>
    <w:rPr>
      <w:rFonts w:hint="eastAsia" w:ascii="宋体" w:hAnsi="宋体" w:eastAsia="宋体" w:cs="宋体"/>
      <w:b/>
      <w:bCs/>
      <w:color w:val="000000"/>
      <w:sz w:val="32"/>
      <w:szCs w:val="32"/>
      <w:u w:val="none"/>
    </w:rPr>
  </w:style>
  <w:style w:type="character" w:customStyle="1" w:styleId="20">
    <w:name w:val="标题 1 字符"/>
    <w:basedOn w:val="12"/>
    <w:link w:val="2"/>
    <w:qFormat/>
    <w:uiPriority w:val="9"/>
    <w:rPr>
      <w:rFonts w:ascii="Times New Roman" w:hAnsi="Times New Roman" w:eastAsia="仿宋" w:cs="Times New Roman"/>
      <w:b/>
      <w:bCs/>
      <w:kern w:val="44"/>
      <w:sz w:val="44"/>
      <w:szCs w:val="44"/>
    </w:rPr>
  </w:style>
  <w:style w:type="character" w:customStyle="1" w:styleId="21">
    <w:name w:val="标题 3 字符"/>
    <w:basedOn w:val="12"/>
    <w:link w:val="4"/>
    <w:qFormat/>
    <w:uiPriority w:val="9"/>
    <w:rPr>
      <w:rFonts w:ascii="Times New Roman" w:hAnsi="Times New Roman" w:eastAsia="仿宋" w:cs="Times New Roman"/>
      <w:b/>
      <w:bCs/>
      <w:sz w:val="32"/>
      <w:szCs w:val="32"/>
    </w:rPr>
  </w:style>
  <w:style w:type="character" w:customStyle="1" w:styleId="22">
    <w:name w:val="标题 4 字符"/>
    <w:basedOn w:val="12"/>
    <w:link w:val="5"/>
    <w:qFormat/>
    <w:uiPriority w:val="9"/>
    <w:rPr>
      <w:rFonts w:asciiTheme="majorHAnsi" w:hAnsiTheme="majorHAnsi" w:eastAsiaTheme="majorEastAsia" w:cstheme="majorBidi"/>
      <w:b/>
      <w:bCs/>
      <w:sz w:val="28"/>
      <w:szCs w:val="28"/>
    </w:rPr>
  </w:style>
  <w:style w:type="character" w:customStyle="1" w:styleId="23">
    <w:name w:val="正文文本 字符"/>
    <w:basedOn w:val="12"/>
    <w:link w:val="6"/>
    <w:qFormat/>
    <w:uiPriority w:val="0"/>
    <w:rPr>
      <w:rFonts w:ascii="Calibri" w:hAnsi="Calibri" w:eastAsia="宋体" w:cs="Times New Roman"/>
      <w:sz w:val="28"/>
      <w:szCs w:val="20"/>
    </w:rPr>
  </w:style>
  <w:style w:type="character" w:customStyle="1" w:styleId="24">
    <w:name w:val="列表段落 字符"/>
    <w:link w:val="15"/>
    <w:qFormat/>
    <w:uiPriority w:val="99"/>
    <w:rPr>
      <w:rFonts w:ascii="Times New Roman" w:hAnsi="Times New Roman" w:eastAsia="仿宋" w:cs="Times New Roman"/>
      <w:sz w:val="28"/>
      <w:szCs w:val="24"/>
    </w:rPr>
  </w:style>
  <w:style w:type="character" w:customStyle="1" w:styleId="25">
    <w:name w:val="纯文本 字符"/>
    <w:basedOn w:val="12"/>
    <w:link w:val="7"/>
    <w:qFormat/>
    <w:uiPriority w:val="0"/>
    <w:rPr>
      <w:rFonts w:ascii="宋体" w:hAnsi="Courier New" w:eastAsia="宋体" w:cs="Times New Roman"/>
      <w:szCs w:val="20"/>
    </w:rPr>
  </w:style>
  <w:style w:type="character" w:customStyle="1" w:styleId="26">
    <w:name w:val="标题 字符"/>
    <w:basedOn w:val="12"/>
    <w:link w:val="10"/>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721</Words>
  <Characters>4112</Characters>
  <Lines>34</Lines>
  <Paragraphs>9</Paragraphs>
  <TotalTime>2</TotalTime>
  <ScaleCrop>false</ScaleCrop>
  <LinksUpToDate>false</LinksUpToDate>
  <CharactersWithSpaces>4824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2023-05-18T02:40:00Z</dcterms:created>
  <dc:creator>S H</dc:creator>
  <cp:lastModifiedBy>清水有鱼</cp:lastModifiedBy>
  <dcterms:modified xsi:type="dcterms:W3CDTF">2023-08-07T03:06:56Z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78F9105A3E7A41DDA463C741F2E3AD16_12</vt:lpwstr>
  </property>
</Properties>
</file>