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8731"/>
      </w:tblGrid>
      <w:tr w:rsidR="001A3142" w:rsidRPr="005C1DE0" w14:paraId="30358E97" w14:textId="77777777" w:rsidTr="00755730">
        <w:trPr>
          <w:jc w:val="center"/>
        </w:trPr>
        <w:tc>
          <w:tcPr>
            <w:tcW w:w="8928" w:type="dxa"/>
          </w:tcPr>
          <w:p w14:paraId="6757D93B" w14:textId="77777777" w:rsidR="001A3142" w:rsidRPr="005C1DE0" w:rsidRDefault="001A3142" w:rsidP="00755730">
            <w:pPr>
              <w:wordWrap w:val="0"/>
              <w:ind w:firstLine="560"/>
              <w:jc w:val="right"/>
              <w:rPr>
                <w:rFonts w:ascii="Times New Roman" w:eastAsia="黑体" w:hAnsi="Times New Roman"/>
                <w:sz w:val="28"/>
              </w:rPr>
            </w:pPr>
            <w:bookmarkStart w:id="0" w:name="Biaozhi_Fafangfengmian"/>
            <w:bookmarkStart w:id="1" w:name="Biaozhi_Muci"/>
            <w:bookmarkStart w:id="2" w:name="_GoBack"/>
            <w:bookmarkEnd w:id="2"/>
          </w:p>
        </w:tc>
      </w:tr>
      <w:tr w:rsidR="001A3142" w:rsidRPr="005C1DE0" w14:paraId="141C9966" w14:textId="77777777" w:rsidTr="00755730">
        <w:trPr>
          <w:trHeight w:val="9657"/>
          <w:jc w:val="center"/>
        </w:trPr>
        <w:tc>
          <w:tcPr>
            <w:tcW w:w="8928" w:type="dxa"/>
          </w:tcPr>
          <w:p w14:paraId="11AC0EC0" w14:textId="77777777" w:rsidR="001A3142" w:rsidRPr="005C1DE0" w:rsidRDefault="001A3142" w:rsidP="00755730">
            <w:pPr>
              <w:spacing w:line="360" w:lineRule="auto"/>
              <w:ind w:firstLine="1040"/>
              <w:jc w:val="center"/>
              <w:rPr>
                <w:rFonts w:ascii="Times New Roman" w:eastAsia="黑体" w:hAnsi="Times New Roman"/>
                <w:sz w:val="52"/>
                <w:szCs w:val="52"/>
              </w:rPr>
            </w:pPr>
          </w:p>
          <w:p w14:paraId="10BE91B4" w14:textId="77777777" w:rsidR="001A3142" w:rsidRPr="005C1DE0" w:rsidRDefault="001A3142" w:rsidP="00755730">
            <w:pPr>
              <w:spacing w:line="360" w:lineRule="auto"/>
              <w:ind w:firstLine="1040"/>
              <w:jc w:val="center"/>
              <w:rPr>
                <w:rFonts w:ascii="Times New Roman" w:eastAsia="黑体" w:hAnsi="Times New Roman"/>
                <w:sz w:val="52"/>
                <w:szCs w:val="52"/>
              </w:rPr>
            </w:pPr>
            <w:bookmarkStart w:id="3" w:name="Zhuangbeiduixiangfengmian"/>
            <w:bookmarkEnd w:id="3"/>
          </w:p>
          <w:p w14:paraId="79E85179" w14:textId="25944486" w:rsidR="001A3142" w:rsidRDefault="002B593E" w:rsidP="00755730">
            <w:pPr>
              <w:spacing w:line="300" w:lineRule="auto"/>
              <w:ind w:firstLine="1120"/>
              <w:jc w:val="center"/>
              <w:rPr>
                <w:rFonts w:ascii="Times New Roman" w:eastAsia="黑体" w:hAnsi="Times New Roman"/>
                <w:bCs/>
                <w:spacing w:val="20"/>
                <w:sz w:val="52"/>
              </w:rPr>
            </w:pPr>
            <w:bookmarkStart w:id="4" w:name="Chanpinxinghaofengmian"/>
            <w:bookmarkStart w:id="5" w:name="Chanpinmingchengfengmian"/>
            <w:bookmarkEnd w:id="4"/>
            <w:r>
              <w:rPr>
                <w:rFonts w:ascii="Times New Roman" w:eastAsia="黑体" w:hAnsi="Times New Roman" w:hint="eastAsia"/>
                <w:bCs/>
                <w:spacing w:val="20"/>
                <w:sz w:val="52"/>
              </w:rPr>
              <w:t>CHBD06</w:t>
            </w:r>
            <w:r w:rsidR="001A3142">
              <w:rPr>
                <w:rFonts w:ascii="Times New Roman" w:eastAsia="黑体" w:hAnsi="Times New Roman" w:hint="eastAsia"/>
                <w:bCs/>
                <w:spacing w:val="20"/>
                <w:sz w:val="52"/>
              </w:rPr>
              <w:t>型</w:t>
            </w:r>
          </w:p>
          <w:p w14:paraId="608A79CE" w14:textId="13D21567" w:rsidR="001A3142" w:rsidRPr="005C1DE0" w:rsidRDefault="00EE1E07" w:rsidP="00755730">
            <w:pPr>
              <w:spacing w:line="300" w:lineRule="auto"/>
              <w:ind w:firstLine="1120"/>
              <w:jc w:val="center"/>
              <w:rPr>
                <w:rFonts w:ascii="Times New Roman" w:eastAsia="黑体" w:hAnsi="Times New Roman"/>
                <w:bCs/>
                <w:spacing w:val="20"/>
                <w:sz w:val="52"/>
              </w:rPr>
            </w:pPr>
            <w:r>
              <w:rPr>
                <w:rFonts w:ascii="Times New Roman" w:eastAsia="黑体" w:hAnsi="Times New Roman" w:hint="eastAsia"/>
                <w:bCs/>
                <w:spacing w:val="20"/>
                <w:sz w:val="52"/>
              </w:rPr>
              <w:t>北斗</w:t>
            </w:r>
            <w:r w:rsidR="001A3142" w:rsidRPr="005C1DE0">
              <w:rPr>
                <w:rFonts w:ascii="Times New Roman" w:eastAsia="黑体" w:hAnsi="Times New Roman"/>
                <w:bCs/>
                <w:spacing w:val="20"/>
                <w:sz w:val="52"/>
              </w:rPr>
              <w:t>接收机</w:t>
            </w:r>
            <w:bookmarkEnd w:id="5"/>
          </w:p>
          <w:p w14:paraId="3B6FAE93" w14:textId="77777777" w:rsidR="001A3142" w:rsidRPr="005C1DE0" w:rsidRDefault="001A3142" w:rsidP="00755730">
            <w:pPr>
              <w:spacing w:line="300" w:lineRule="auto"/>
              <w:ind w:firstLine="1040"/>
              <w:jc w:val="center"/>
              <w:rPr>
                <w:rFonts w:ascii="Times New Roman" w:eastAsia="黑体" w:hAnsi="Times New Roman"/>
                <w:sz w:val="52"/>
                <w:szCs w:val="52"/>
              </w:rPr>
            </w:pPr>
            <w:bookmarkStart w:id="6" w:name="Wenjianleimingchengfengmian"/>
            <w:r>
              <w:rPr>
                <w:rFonts w:ascii="Times New Roman" w:eastAsia="黑体" w:hAnsi="Times New Roman" w:hint="eastAsia"/>
                <w:sz w:val="52"/>
                <w:szCs w:val="52"/>
              </w:rPr>
              <w:t>安装</w:t>
            </w:r>
            <w:r w:rsidRPr="005C1DE0">
              <w:rPr>
                <w:rFonts w:ascii="Times New Roman" w:eastAsia="黑体" w:hAnsi="Times New Roman"/>
                <w:sz w:val="52"/>
                <w:szCs w:val="52"/>
              </w:rPr>
              <w:t>使用说明书</w:t>
            </w:r>
            <w:bookmarkEnd w:id="6"/>
          </w:p>
          <w:p w14:paraId="468915F8" w14:textId="77777777" w:rsidR="001A3142" w:rsidRPr="005C1DE0" w:rsidRDefault="001A3142" w:rsidP="00755730">
            <w:pPr>
              <w:ind w:firstLine="560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7" w:name="Wenjianjieduanfengmian"/>
            <w:bookmarkEnd w:id="7"/>
          </w:p>
        </w:tc>
      </w:tr>
      <w:tr w:rsidR="001A3142" w:rsidRPr="005C1DE0" w14:paraId="44ABED0B" w14:textId="77777777" w:rsidTr="00755730">
        <w:trPr>
          <w:trHeight w:val="2325"/>
          <w:jc w:val="center"/>
        </w:trPr>
        <w:tc>
          <w:tcPr>
            <w:tcW w:w="8928" w:type="dxa"/>
          </w:tcPr>
          <w:p w14:paraId="28358A6A" w14:textId="19D8D31C" w:rsidR="001A3142" w:rsidRDefault="00093642" w:rsidP="00755730">
            <w:pPr>
              <w:ind w:firstLine="640"/>
              <w:jc w:val="center"/>
              <w:rPr>
                <w:rFonts w:ascii="Times New Roman" w:eastAsia="楷体_GB2312" w:hAnsi="Times New Roman"/>
                <w:sz w:val="32"/>
              </w:rPr>
            </w:pPr>
            <w:r>
              <w:rPr>
                <w:rFonts w:ascii="Times New Roman" w:eastAsia="楷体_GB2312" w:hAnsi="Times New Roman"/>
                <w:sz w:val="32"/>
              </w:rPr>
              <w:fldChar w:fldCharType="begin">
                <w:ffData>
                  <w:name w:val=""/>
                  <w:enabled/>
                  <w:calcOnExit w:val="0"/>
                  <w:helpText w:type="text" w:val="如果没有英文副题名，用删除键删除即可。"/>
                  <w:statusText w:type="text" w:val="如果没有英文副题名，用删除键删除即可。"/>
                  <w:textInput>
                    <w:default w:val="2019年07月"/>
                    <w:format w:val="词首字母大写"/>
                  </w:textInput>
                </w:ffData>
              </w:fldChar>
            </w:r>
            <w:r>
              <w:rPr>
                <w:rFonts w:ascii="Times New Roman" w:eastAsia="楷体_GB2312" w:hAnsi="Times New Roman"/>
                <w:sz w:val="32"/>
              </w:rPr>
              <w:instrText xml:space="preserve"> FORMTEXT </w:instrText>
            </w:r>
            <w:r>
              <w:rPr>
                <w:rFonts w:ascii="Times New Roman" w:eastAsia="楷体_GB2312" w:hAnsi="Times New Roman"/>
                <w:sz w:val="32"/>
              </w:rPr>
            </w:r>
            <w:r>
              <w:rPr>
                <w:rFonts w:ascii="Times New Roman" w:eastAsia="楷体_GB2312" w:hAnsi="Times New Roman"/>
                <w:sz w:val="32"/>
              </w:rPr>
              <w:fldChar w:fldCharType="separate"/>
            </w:r>
            <w:r>
              <w:rPr>
                <w:rFonts w:ascii="Times New Roman" w:eastAsia="楷体_GB2312" w:hAnsi="Times New Roman" w:hint="eastAsia"/>
                <w:noProof/>
                <w:sz w:val="32"/>
              </w:rPr>
              <w:t>2019</w:t>
            </w:r>
            <w:r>
              <w:rPr>
                <w:rFonts w:ascii="Times New Roman" w:eastAsia="楷体_GB2312" w:hAnsi="Times New Roman" w:hint="eastAsia"/>
                <w:noProof/>
                <w:sz w:val="32"/>
              </w:rPr>
              <w:t>年</w:t>
            </w:r>
            <w:r>
              <w:rPr>
                <w:rFonts w:ascii="Times New Roman" w:eastAsia="楷体_GB2312" w:hAnsi="Times New Roman" w:hint="eastAsia"/>
                <w:noProof/>
                <w:sz w:val="32"/>
              </w:rPr>
              <w:t>07</w:t>
            </w:r>
            <w:r>
              <w:rPr>
                <w:rFonts w:ascii="Times New Roman" w:eastAsia="楷体_GB2312" w:hAnsi="Times New Roman" w:hint="eastAsia"/>
                <w:noProof/>
                <w:sz w:val="32"/>
              </w:rPr>
              <w:t>月</w:t>
            </w:r>
            <w:r>
              <w:rPr>
                <w:rFonts w:ascii="Times New Roman" w:eastAsia="楷体_GB2312" w:hAnsi="Times New Roman"/>
                <w:sz w:val="32"/>
              </w:rPr>
              <w:fldChar w:fldCharType="end"/>
            </w:r>
          </w:p>
          <w:p w14:paraId="290BCC5E" w14:textId="77777777" w:rsidR="001A3142" w:rsidRPr="005C1DE0" w:rsidRDefault="001A3142" w:rsidP="00755730">
            <w:pPr>
              <w:ind w:firstLine="640"/>
              <w:jc w:val="center"/>
              <w:rPr>
                <w:rFonts w:ascii="Times New Roman" w:eastAsia="楷体_GB2312" w:hAnsi="Times New Roman"/>
                <w:sz w:val="32"/>
              </w:rPr>
            </w:pPr>
            <w:r>
              <w:rPr>
                <w:rFonts w:ascii="Times New Roman" w:eastAsia="楷体_GB2312" w:hAnsi="Times New Roman" w:hint="eastAsia"/>
                <w:sz w:val="32"/>
              </w:rPr>
              <w:t>中船航海科技有限责任公司</w:t>
            </w:r>
          </w:p>
        </w:tc>
      </w:tr>
    </w:tbl>
    <w:p w14:paraId="12B18FFF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</w:p>
    <w:p w14:paraId="40EDEAAD" w14:textId="77777777" w:rsidR="001A3142" w:rsidRPr="005C1DE0" w:rsidRDefault="001A3142" w:rsidP="001A3142">
      <w:pPr>
        <w:pStyle w:val="ae"/>
        <w:tabs>
          <w:tab w:val="right" w:leader="dot" w:pos="8721"/>
        </w:tabs>
        <w:ind w:firstLine="480"/>
        <w:rPr>
          <w:rFonts w:ascii="Times New Roman" w:hAnsi="Times New Roman"/>
        </w:rPr>
        <w:sectPr w:rsidR="001A3142" w:rsidRPr="005C1DE0" w:rsidSect="00755730">
          <w:headerReference w:type="default" r:id="rId8"/>
          <w:pgSz w:w="11906" w:h="16838" w:code="9"/>
          <w:pgMar w:top="1418" w:right="1361" w:bottom="1418" w:left="1247" w:header="851" w:footer="851" w:gutter="567"/>
          <w:pgNumType w:start="1"/>
          <w:cols w:space="425"/>
          <w:docGrid w:type="lines" w:linePitch="312"/>
        </w:sectPr>
      </w:pPr>
    </w:p>
    <w:p w14:paraId="48C83B49" w14:textId="00CED6BB" w:rsidR="001A3142" w:rsidRPr="00077744" w:rsidRDefault="001A3142" w:rsidP="001A3142">
      <w:pPr>
        <w:pStyle w:val="aff3"/>
        <w:ind w:firstLine="480"/>
      </w:pPr>
      <w:bookmarkStart w:id="8" w:name="_Toc523733164"/>
      <w:bookmarkStart w:id="9" w:name="_Toc528599608"/>
      <w:bookmarkStart w:id="10" w:name="_Toc18596531"/>
      <w:bookmarkEnd w:id="0"/>
      <w:r w:rsidRPr="00077744">
        <w:rPr>
          <w:rFonts w:hint="eastAsia"/>
        </w:rPr>
        <w:lastRenderedPageBreak/>
        <w:t>修改与变更</w:t>
      </w:r>
      <w:bookmarkEnd w:id="8"/>
      <w:bookmarkEnd w:id="9"/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A3142" w14:paraId="0B00CC52" w14:textId="77777777" w:rsidTr="00755730">
        <w:tc>
          <w:tcPr>
            <w:tcW w:w="2765" w:type="dxa"/>
            <w:shd w:val="clear" w:color="auto" w:fill="auto"/>
            <w:vAlign w:val="center"/>
          </w:tcPr>
          <w:p w14:paraId="44973FF4" w14:textId="77777777" w:rsidR="001A3142" w:rsidRDefault="001A3142" w:rsidP="00755730">
            <w:pPr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797D44B6" w14:textId="77777777" w:rsidR="001A3142" w:rsidRDefault="001A3142" w:rsidP="00755730">
            <w:pPr>
              <w:jc w:val="center"/>
            </w:pPr>
            <w:r>
              <w:rPr>
                <w:rFonts w:hint="eastAsia"/>
              </w:rPr>
              <w:t>修改日期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5C1E87C" w14:textId="77777777" w:rsidR="001A3142" w:rsidRDefault="001A3142" w:rsidP="00755730">
            <w:pPr>
              <w:jc w:val="center"/>
            </w:pPr>
            <w:r>
              <w:rPr>
                <w:rFonts w:hint="eastAsia"/>
              </w:rPr>
              <w:t>版本编号</w:t>
            </w:r>
          </w:p>
        </w:tc>
      </w:tr>
      <w:tr w:rsidR="001A3142" w14:paraId="630F8E8E" w14:textId="77777777" w:rsidTr="00755730">
        <w:tc>
          <w:tcPr>
            <w:tcW w:w="2765" w:type="dxa"/>
            <w:shd w:val="clear" w:color="auto" w:fill="auto"/>
          </w:tcPr>
          <w:p w14:paraId="38AB0F26" w14:textId="5D9521C2" w:rsidR="001A3142" w:rsidRDefault="00873323" w:rsidP="00755730">
            <w:pPr>
              <w:jc w:val="center"/>
            </w:pPr>
            <w:r>
              <w:rPr>
                <w:rFonts w:hint="eastAsia"/>
              </w:rPr>
              <w:t>张健</w:t>
            </w:r>
          </w:p>
        </w:tc>
        <w:tc>
          <w:tcPr>
            <w:tcW w:w="2765" w:type="dxa"/>
            <w:shd w:val="clear" w:color="auto" w:fill="auto"/>
          </w:tcPr>
          <w:p w14:paraId="157108D6" w14:textId="64EDC8B3" w:rsidR="001A3142" w:rsidRDefault="001A3142" w:rsidP="00755730">
            <w:pPr>
              <w:jc w:val="center"/>
            </w:pPr>
            <w:r>
              <w:rPr>
                <w:rFonts w:hint="eastAsia"/>
              </w:rPr>
              <w:t>2</w:t>
            </w:r>
            <w:r>
              <w:t>019.</w:t>
            </w:r>
            <w:r w:rsidR="00873323">
              <w:t>7</w:t>
            </w:r>
            <w:r>
              <w:t>.15</w:t>
            </w:r>
          </w:p>
        </w:tc>
        <w:tc>
          <w:tcPr>
            <w:tcW w:w="2766" w:type="dxa"/>
            <w:shd w:val="clear" w:color="auto" w:fill="auto"/>
          </w:tcPr>
          <w:p w14:paraId="2C6CC007" w14:textId="77777777" w:rsidR="001A3142" w:rsidRDefault="001A3142" w:rsidP="00755730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</w:tr>
      <w:tr w:rsidR="001A3142" w14:paraId="3D810B5E" w14:textId="77777777" w:rsidTr="00755730">
        <w:tc>
          <w:tcPr>
            <w:tcW w:w="2765" w:type="dxa"/>
            <w:shd w:val="clear" w:color="auto" w:fill="auto"/>
          </w:tcPr>
          <w:p w14:paraId="66DCB866" w14:textId="77777777" w:rsidR="001A3142" w:rsidRDefault="001A3142" w:rsidP="00755730">
            <w:pPr>
              <w:ind w:firstLine="480"/>
            </w:pPr>
          </w:p>
        </w:tc>
        <w:tc>
          <w:tcPr>
            <w:tcW w:w="2765" w:type="dxa"/>
            <w:shd w:val="clear" w:color="auto" w:fill="auto"/>
          </w:tcPr>
          <w:p w14:paraId="3C9B0097" w14:textId="77777777" w:rsidR="001A3142" w:rsidRDefault="001A3142" w:rsidP="00755730">
            <w:pPr>
              <w:ind w:firstLine="480"/>
            </w:pPr>
          </w:p>
        </w:tc>
        <w:tc>
          <w:tcPr>
            <w:tcW w:w="2766" w:type="dxa"/>
            <w:shd w:val="clear" w:color="auto" w:fill="auto"/>
          </w:tcPr>
          <w:p w14:paraId="21726B09" w14:textId="77777777" w:rsidR="001A3142" w:rsidRDefault="001A3142" w:rsidP="00755730">
            <w:pPr>
              <w:ind w:firstLine="480"/>
            </w:pPr>
          </w:p>
        </w:tc>
      </w:tr>
      <w:tr w:rsidR="001A3142" w14:paraId="61F1A459" w14:textId="77777777" w:rsidTr="00755730">
        <w:tc>
          <w:tcPr>
            <w:tcW w:w="2765" w:type="dxa"/>
            <w:shd w:val="clear" w:color="auto" w:fill="auto"/>
          </w:tcPr>
          <w:p w14:paraId="1A9DD97C" w14:textId="77777777" w:rsidR="001A3142" w:rsidRDefault="001A3142" w:rsidP="00755730">
            <w:pPr>
              <w:ind w:firstLine="480"/>
            </w:pPr>
          </w:p>
        </w:tc>
        <w:tc>
          <w:tcPr>
            <w:tcW w:w="2765" w:type="dxa"/>
            <w:shd w:val="clear" w:color="auto" w:fill="auto"/>
          </w:tcPr>
          <w:p w14:paraId="34AD36B3" w14:textId="77777777" w:rsidR="001A3142" w:rsidRDefault="001A3142" w:rsidP="00755730">
            <w:pPr>
              <w:ind w:firstLine="480"/>
            </w:pPr>
          </w:p>
        </w:tc>
        <w:tc>
          <w:tcPr>
            <w:tcW w:w="2766" w:type="dxa"/>
            <w:shd w:val="clear" w:color="auto" w:fill="auto"/>
          </w:tcPr>
          <w:p w14:paraId="741843E5" w14:textId="77777777" w:rsidR="001A3142" w:rsidRDefault="001A3142" w:rsidP="00755730">
            <w:pPr>
              <w:ind w:firstLine="480"/>
            </w:pPr>
          </w:p>
        </w:tc>
      </w:tr>
      <w:tr w:rsidR="001A3142" w14:paraId="25DE4E82" w14:textId="77777777" w:rsidTr="00755730">
        <w:tc>
          <w:tcPr>
            <w:tcW w:w="2765" w:type="dxa"/>
            <w:shd w:val="clear" w:color="auto" w:fill="auto"/>
          </w:tcPr>
          <w:p w14:paraId="0E3AC36D" w14:textId="77777777" w:rsidR="001A3142" w:rsidRDefault="001A3142" w:rsidP="00755730">
            <w:pPr>
              <w:ind w:firstLine="480"/>
            </w:pPr>
          </w:p>
        </w:tc>
        <w:tc>
          <w:tcPr>
            <w:tcW w:w="2765" w:type="dxa"/>
            <w:shd w:val="clear" w:color="auto" w:fill="auto"/>
          </w:tcPr>
          <w:p w14:paraId="7F67DEF2" w14:textId="77777777" w:rsidR="001A3142" w:rsidRDefault="001A3142" w:rsidP="00755730">
            <w:pPr>
              <w:ind w:firstLine="480"/>
            </w:pPr>
          </w:p>
        </w:tc>
        <w:tc>
          <w:tcPr>
            <w:tcW w:w="2766" w:type="dxa"/>
            <w:shd w:val="clear" w:color="auto" w:fill="auto"/>
          </w:tcPr>
          <w:p w14:paraId="4EE0EC83" w14:textId="77777777" w:rsidR="001A3142" w:rsidRDefault="001A3142" w:rsidP="00755730">
            <w:pPr>
              <w:ind w:firstLine="480"/>
            </w:pPr>
          </w:p>
        </w:tc>
      </w:tr>
      <w:tr w:rsidR="001A3142" w14:paraId="614FEF27" w14:textId="77777777" w:rsidTr="00755730">
        <w:tc>
          <w:tcPr>
            <w:tcW w:w="2765" w:type="dxa"/>
            <w:shd w:val="clear" w:color="auto" w:fill="auto"/>
          </w:tcPr>
          <w:p w14:paraId="5C76A0CD" w14:textId="77777777" w:rsidR="001A3142" w:rsidRDefault="001A3142" w:rsidP="00755730">
            <w:pPr>
              <w:ind w:firstLine="480"/>
            </w:pPr>
          </w:p>
        </w:tc>
        <w:tc>
          <w:tcPr>
            <w:tcW w:w="2765" w:type="dxa"/>
            <w:shd w:val="clear" w:color="auto" w:fill="auto"/>
          </w:tcPr>
          <w:p w14:paraId="4E03AE91" w14:textId="77777777" w:rsidR="001A3142" w:rsidRDefault="001A3142" w:rsidP="00755730">
            <w:pPr>
              <w:ind w:firstLine="480"/>
            </w:pPr>
          </w:p>
        </w:tc>
        <w:tc>
          <w:tcPr>
            <w:tcW w:w="2766" w:type="dxa"/>
            <w:shd w:val="clear" w:color="auto" w:fill="auto"/>
          </w:tcPr>
          <w:p w14:paraId="7E4CBF32" w14:textId="77777777" w:rsidR="001A3142" w:rsidRDefault="001A3142" w:rsidP="00755730">
            <w:pPr>
              <w:ind w:firstLine="480"/>
            </w:pPr>
          </w:p>
        </w:tc>
      </w:tr>
      <w:tr w:rsidR="001A3142" w14:paraId="27DF3A9D" w14:textId="77777777" w:rsidTr="00755730">
        <w:tc>
          <w:tcPr>
            <w:tcW w:w="2765" w:type="dxa"/>
            <w:shd w:val="clear" w:color="auto" w:fill="auto"/>
          </w:tcPr>
          <w:p w14:paraId="52968D19" w14:textId="77777777" w:rsidR="001A3142" w:rsidRDefault="001A3142" w:rsidP="00755730">
            <w:pPr>
              <w:ind w:firstLine="480"/>
            </w:pPr>
          </w:p>
        </w:tc>
        <w:tc>
          <w:tcPr>
            <w:tcW w:w="2765" w:type="dxa"/>
            <w:shd w:val="clear" w:color="auto" w:fill="auto"/>
          </w:tcPr>
          <w:p w14:paraId="74AFE16E" w14:textId="77777777" w:rsidR="001A3142" w:rsidRDefault="001A3142" w:rsidP="00755730">
            <w:pPr>
              <w:ind w:firstLine="480"/>
            </w:pPr>
          </w:p>
        </w:tc>
        <w:tc>
          <w:tcPr>
            <w:tcW w:w="2766" w:type="dxa"/>
            <w:shd w:val="clear" w:color="auto" w:fill="auto"/>
          </w:tcPr>
          <w:p w14:paraId="1A6821A3" w14:textId="77777777" w:rsidR="001A3142" w:rsidRDefault="001A3142" w:rsidP="00755730">
            <w:pPr>
              <w:ind w:firstLine="480"/>
            </w:pPr>
          </w:p>
        </w:tc>
      </w:tr>
    </w:tbl>
    <w:p w14:paraId="159827E6" w14:textId="77777777" w:rsidR="001A3142" w:rsidRDefault="001A3142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250BBCE" w14:textId="63282173" w:rsidR="001A3142" w:rsidRPr="005C1DE0" w:rsidRDefault="001A3142" w:rsidP="001A3142">
      <w:pPr>
        <w:pStyle w:val="ae"/>
        <w:tabs>
          <w:tab w:val="right" w:leader="dot" w:pos="8721"/>
        </w:tabs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lastRenderedPageBreak/>
        <w:t>目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 w:rsidRPr="005C1DE0">
        <w:rPr>
          <w:rFonts w:ascii="Times New Roman" w:hAnsi="Times New Roman"/>
        </w:rPr>
        <w:t>次</w:t>
      </w:r>
    </w:p>
    <w:p w14:paraId="12678891" w14:textId="2D4043EC" w:rsidR="001D6D04" w:rsidRDefault="001A3142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TOC \o "1-3" \h \z </w:instrText>
      </w:r>
      <w:r w:rsidRPr="005C1DE0">
        <w:rPr>
          <w:rFonts w:ascii="Times New Roman" w:hAnsi="Times New Roman"/>
        </w:rPr>
        <w:fldChar w:fldCharType="separate"/>
      </w:r>
      <w:hyperlink w:anchor="_Toc18596531" w:history="1">
        <w:r w:rsidR="001D6D04" w:rsidRPr="00BA11AC">
          <w:rPr>
            <w:rStyle w:val="aff0"/>
            <w:noProof/>
          </w:rPr>
          <w:t>修改与变更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28EED242" w14:textId="6678B9A9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1 </w:t>
        </w:r>
        <w:r w:rsidR="001D6D04" w:rsidRPr="00BA11AC">
          <w:rPr>
            <w:rStyle w:val="aff0"/>
            <w:rFonts w:ascii="Times New Roman" w:hAnsi="Times New Roman"/>
            <w:noProof/>
          </w:rPr>
          <w:t>前言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6D04EE90" w14:textId="41A3EB1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1.1 </w:t>
        </w:r>
        <w:r w:rsidR="001D6D04" w:rsidRPr="00BA11AC">
          <w:rPr>
            <w:rStyle w:val="aff0"/>
            <w:rFonts w:ascii="Times New Roman" w:hAnsi="Times New Roman"/>
            <w:noProof/>
          </w:rPr>
          <w:t>主要用途及适用范围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7140FA2E" w14:textId="2BC2A66C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1.2 </w:t>
        </w:r>
        <w:r w:rsidR="001D6D04" w:rsidRPr="00BA11AC">
          <w:rPr>
            <w:rStyle w:val="aff0"/>
            <w:rFonts w:ascii="Times New Roman" w:hAnsi="Times New Roman"/>
            <w:noProof/>
          </w:rPr>
          <w:t>工作条件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64CA97E4" w14:textId="2EAD6191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1.3 </w:t>
        </w:r>
        <w:r w:rsidR="001D6D04" w:rsidRPr="00BA11AC">
          <w:rPr>
            <w:rStyle w:val="aff0"/>
            <w:rFonts w:ascii="Times New Roman" w:hAnsi="Times New Roman"/>
            <w:noProof/>
          </w:rPr>
          <w:t>安全要求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4B31F64C" w14:textId="1C6F7D42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2 </w:t>
        </w:r>
        <w:r w:rsidR="001D6D04" w:rsidRPr="00BA11AC">
          <w:rPr>
            <w:rStyle w:val="aff0"/>
            <w:rFonts w:ascii="Times New Roman" w:hAnsi="Times New Roman"/>
            <w:noProof/>
          </w:rPr>
          <w:t>系统组成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</w:t>
        </w:r>
        <w:r w:rsidR="001D6D04">
          <w:rPr>
            <w:noProof/>
            <w:webHidden/>
          </w:rPr>
          <w:fldChar w:fldCharType="end"/>
        </w:r>
      </w:hyperlink>
    </w:p>
    <w:p w14:paraId="56C28DBC" w14:textId="37159FB2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3 </w:t>
        </w:r>
        <w:r w:rsidR="001D6D04" w:rsidRPr="00BA11AC">
          <w:rPr>
            <w:rStyle w:val="aff0"/>
            <w:rFonts w:ascii="Times New Roman" w:hAnsi="Times New Roman"/>
            <w:noProof/>
          </w:rPr>
          <w:t>功能性能指标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</w:t>
        </w:r>
        <w:r w:rsidR="001D6D04">
          <w:rPr>
            <w:noProof/>
            <w:webHidden/>
          </w:rPr>
          <w:fldChar w:fldCharType="end"/>
        </w:r>
      </w:hyperlink>
    </w:p>
    <w:p w14:paraId="00C4541F" w14:textId="2C01FF7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3.1 </w:t>
        </w:r>
        <w:r w:rsidR="001D6D04" w:rsidRPr="00BA11AC">
          <w:rPr>
            <w:rStyle w:val="aff0"/>
            <w:rFonts w:ascii="Times New Roman" w:hAnsi="Times New Roman"/>
            <w:noProof/>
          </w:rPr>
          <w:t>主要功能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</w:t>
        </w:r>
        <w:r w:rsidR="001D6D04">
          <w:rPr>
            <w:noProof/>
            <w:webHidden/>
          </w:rPr>
          <w:fldChar w:fldCharType="end"/>
        </w:r>
      </w:hyperlink>
    </w:p>
    <w:p w14:paraId="06DBCF2E" w14:textId="371233E5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3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3.2 </w:t>
        </w:r>
        <w:r w:rsidR="001D6D04" w:rsidRPr="00BA11AC">
          <w:rPr>
            <w:rStyle w:val="aff0"/>
            <w:rFonts w:ascii="Times New Roman" w:hAnsi="Times New Roman"/>
            <w:noProof/>
          </w:rPr>
          <w:t>主要性能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_Toc18596539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</w:t>
        </w:r>
        <w:r w:rsidR="001D6D04">
          <w:rPr>
            <w:noProof/>
            <w:webHidden/>
          </w:rPr>
          <w:fldChar w:fldCharType="end"/>
        </w:r>
      </w:hyperlink>
    </w:p>
    <w:p w14:paraId="39A7C7BE" w14:textId="34307DD7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 </w:t>
        </w:r>
        <w:r w:rsidR="001D6D04" w:rsidRPr="00BA11AC">
          <w:rPr>
            <w:rStyle w:val="aff0"/>
            <w:rFonts w:ascii="Times New Roman" w:hAnsi="Times New Roman"/>
            <w:noProof/>
          </w:rPr>
          <w:t>键盘布局和主要界面介绍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</w:t>
        </w:r>
        <w:r w:rsidR="001D6D04">
          <w:rPr>
            <w:noProof/>
            <w:webHidden/>
          </w:rPr>
          <w:fldChar w:fldCharType="end"/>
        </w:r>
      </w:hyperlink>
    </w:p>
    <w:p w14:paraId="74A6938F" w14:textId="3282FDD5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4.1 </w:t>
        </w:r>
        <w:r w:rsidR="001D6D04" w:rsidRPr="00BA11AC">
          <w:rPr>
            <w:rStyle w:val="aff0"/>
            <w:rFonts w:ascii="Times New Roman" w:hAnsi="Times New Roman"/>
            <w:noProof/>
          </w:rPr>
          <w:t>键盘布局及定义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</w:t>
        </w:r>
        <w:r w:rsidR="001D6D04">
          <w:rPr>
            <w:noProof/>
            <w:webHidden/>
          </w:rPr>
          <w:fldChar w:fldCharType="end"/>
        </w:r>
      </w:hyperlink>
    </w:p>
    <w:p w14:paraId="3577BAB4" w14:textId="3D24CF7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4.2 </w:t>
        </w:r>
        <w:r w:rsidR="001D6D04" w:rsidRPr="00BA11AC">
          <w:rPr>
            <w:rStyle w:val="aff0"/>
            <w:rFonts w:ascii="Times New Roman" w:hAnsi="Times New Roman"/>
            <w:noProof/>
          </w:rPr>
          <w:t>主要界面介绍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5</w:t>
        </w:r>
        <w:r w:rsidR="001D6D04">
          <w:rPr>
            <w:noProof/>
            <w:webHidden/>
          </w:rPr>
          <w:fldChar w:fldCharType="end"/>
        </w:r>
      </w:hyperlink>
    </w:p>
    <w:p w14:paraId="4D4258A4" w14:textId="0E568B24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4.2.1 </w:t>
        </w:r>
        <w:r w:rsidR="001D6D04" w:rsidRPr="00BA11AC">
          <w:rPr>
            <w:rStyle w:val="aff0"/>
            <w:rFonts w:ascii="Times New Roman" w:hAnsi="Times New Roman"/>
            <w:noProof/>
          </w:rPr>
          <w:t>视图显示界面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5</w:t>
        </w:r>
        <w:r w:rsidR="001D6D04">
          <w:rPr>
            <w:noProof/>
            <w:webHidden/>
          </w:rPr>
          <w:fldChar w:fldCharType="end"/>
        </w:r>
      </w:hyperlink>
    </w:p>
    <w:p w14:paraId="054F6FD6" w14:textId="7A9AC27B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4.2.2 </w:t>
        </w:r>
        <w:r w:rsidR="001D6D04" w:rsidRPr="00BA11AC">
          <w:rPr>
            <w:rStyle w:val="aff0"/>
            <w:rFonts w:ascii="Times New Roman" w:hAnsi="Times New Roman"/>
            <w:noProof/>
          </w:rPr>
          <w:t>菜单界面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7</w:t>
        </w:r>
        <w:r w:rsidR="001D6D04">
          <w:rPr>
            <w:noProof/>
            <w:webHidden/>
          </w:rPr>
          <w:fldChar w:fldCharType="end"/>
        </w:r>
      </w:hyperlink>
    </w:p>
    <w:p w14:paraId="53821991" w14:textId="618AAB24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4.2.3 </w:t>
        </w:r>
        <w:r w:rsidR="001D6D04" w:rsidRPr="00BA11AC">
          <w:rPr>
            <w:rStyle w:val="aff0"/>
            <w:rFonts w:ascii="Times New Roman" w:hAnsi="Times New Roman"/>
            <w:noProof/>
          </w:rPr>
          <w:t>查找界面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8</w:t>
        </w:r>
        <w:r w:rsidR="001D6D04">
          <w:rPr>
            <w:noProof/>
            <w:webHidden/>
          </w:rPr>
          <w:fldChar w:fldCharType="end"/>
        </w:r>
      </w:hyperlink>
    </w:p>
    <w:p w14:paraId="411BABB0" w14:textId="366235A6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4.2.4 </w:t>
        </w:r>
        <w:r w:rsidR="001D6D04" w:rsidRPr="00BA11AC">
          <w:rPr>
            <w:rStyle w:val="aff0"/>
            <w:rFonts w:ascii="Times New Roman" w:hAnsi="Times New Roman"/>
            <w:noProof/>
          </w:rPr>
          <w:t>导航界面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8</w:t>
        </w:r>
        <w:r w:rsidR="001D6D04">
          <w:rPr>
            <w:noProof/>
            <w:webHidden/>
          </w:rPr>
          <w:fldChar w:fldCharType="end"/>
        </w:r>
      </w:hyperlink>
    </w:p>
    <w:p w14:paraId="5D965ADF" w14:textId="4F99F7E2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 </w:t>
        </w:r>
        <w:r w:rsidR="001D6D04" w:rsidRPr="00BA11AC">
          <w:rPr>
            <w:rStyle w:val="aff0"/>
            <w:rFonts w:ascii="Times New Roman" w:hAnsi="Times New Roman"/>
            <w:noProof/>
          </w:rPr>
          <w:t>使用操作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9</w:t>
        </w:r>
        <w:r w:rsidR="001D6D04">
          <w:rPr>
            <w:noProof/>
            <w:webHidden/>
          </w:rPr>
          <w:fldChar w:fldCharType="end"/>
        </w:r>
      </w:hyperlink>
    </w:p>
    <w:p w14:paraId="6C291857" w14:textId="5D3868BE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 </w:t>
        </w:r>
        <w:r w:rsidR="001D6D04" w:rsidRPr="00BA11AC">
          <w:rPr>
            <w:rStyle w:val="aff0"/>
            <w:rFonts w:ascii="Times New Roman" w:hAnsi="Times New Roman"/>
            <w:noProof/>
          </w:rPr>
          <w:t>开机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9</w:t>
        </w:r>
        <w:r w:rsidR="001D6D04">
          <w:rPr>
            <w:noProof/>
            <w:webHidden/>
          </w:rPr>
          <w:fldChar w:fldCharType="end"/>
        </w:r>
      </w:hyperlink>
    </w:p>
    <w:p w14:paraId="7F97C10E" w14:textId="08BC29FB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4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5.2 </w:t>
        </w:r>
        <w:r w:rsidR="001D6D04" w:rsidRPr="00BA11AC">
          <w:rPr>
            <w:rStyle w:val="aff0"/>
            <w:rFonts w:ascii="Times New Roman" w:hAnsi="Times New Roman"/>
            <w:noProof/>
          </w:rPr>
          <w:t>视图浏览操作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_Toc18596549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10</w:t>
        </w:r>
        <w:r w:rsidR="001D6D04">
          <w:rPr>
            <w:noProof/>
            <w:webHidden/>
          </w:rPr>
          <w:fldChar w:fldCharType="end"/>
        </w:r>
      </w:hyperlink>
    </w:p>
    <w:p w14:paraId="7BD6353C" w14:textId="4F48FD58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5.3 </w:t>
        </w:r>
        <w:r w:rsidR="001D6D04" w:rsidRPr="00BA11AC">
          <w:rPr>
            <w:rStyle w:val="aff0"/>
            <w:rFonts w:ascii="Times New Roman" w:hAnsi="Times New Roman"/>
            <w:noProof/>
          </w:rPr>
          <w:t>航路点设置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10</w:t>
        </w:r>
        <w:r w:rsidR="001D6D04">
          <w:rPr>
            <w:noProof/>
            <w:webHidden/>
          </w:rPr>
          <w:fldChar w:fldCharType="end"/>
        </w:r>
      </w:hyperlink>
    </w:p>
    <w:p w14:paraId="63C54870" w14:textId="38EBEB67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5.3.1 </w:t>
        </w:r>
        <w:r w:rsidR="001D6D04" w:rsidRPr="00BA11AC">
          <w:rPr>
            <w:rStyle w:val="aff0"/>
            <w:rFonts w:ascii="Times New Roman" w:hAnsi="Times New Roman"/>
            <w:noProof/>
          </w:rPr>
          <w:t>新建航路点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11</w:t>
        </w:r>
        <w:r w:rsidR="001D6D04">
          <w:rPr>
            <w:noProof/>
            <w:webHidden/>
          </w:rPr>
          <w:fldChar w:fldCharType="end"/>
        </w:r>
      </w:hyperlink>
    </w:p>
    <w:p w14:paraId="2278E474" w14:textId="5AD3B34D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5.3.2 </w:t>
        </w:r>
        <w:r w:rsidR="001D6D04" w:rsidRPr="00BA11AC">
          <w:rPr>
            <w:rStyle w:val="aff0"/>
            <w:rFonts w:ascii="Times New Roman" w:hAnsi="Times New Roman"/>
            <w:noProof/>
          </w:rPr>
          <w:t>查找航路点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12</w:t>
        </w:r>
        <w:r w:rsidR="001D6D04">
          <w:rPr>
            <w:noProof/>
            <w:webHidden/>
          </w:rPr>
          <w:fldChar w:fldCharType="end"/>
        </w:r>
      </w:hyperlink>
    </w:p>
    <w:p w14:paraId="12E101F9" w14:textId="3C5D251C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5.3.3 </w:t>
        </w:r>
        <w:r w:rsidR="001D6D04" w:rsidRPr="00BA11AC">
          <w:rPr>
            <w:rStyle w:val="aff0"/>
            <w:rFonts w:ascii="Times New Roman" w:hAnsi="Times New Roman"/>
            <w:noProof/>
          </w:rPr>
          <w:t>编辑航路点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13</w:t>
        </w:r>
        <w:r w:rsidR="001D6D04">
          <w:rPr>
            <w:noProof/>
            <w:webHidden/>
          </w:rPr>
          <w:fldChar w:fldCharType="end"/>
        </w:r>
      </w:hyperlink>
    </w:p>
    <w:p w14:paraId="5D155A0A" w14:textId="3E231A9F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5.3.4 </w:t>
        </w:r>
        <w:r w:rsidR="001D6D04" w:rsidRPr="00BA11AC">
          <w:rPr>
            <w:rStyle w:val="aff0"/>
            <w:rFonts w:ascii="Times New Roman" w:hAnsi="Times New Roman"/>
            <w:noProof/>
          </w:rPr>
          <w:t>移动航路点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14</w:t>
        </w:r>
        <w:r w:rsidR="001D6D04">
          <w:rPr>
            <w:noProof/>
            <w:webHidden/>
          </w:rPr>
          <w:fldChar w:fldCharType="end"/>
        </w:r>
      </w:hyperlink>
    </w:p>
    <w:p w14:paraId="172C0E66" w14:textId="036A62AC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5.4 </w:t>
        </w:r>
        <w:r w:rsidR="001D6D04" w:rsidRPr="00BA11AC">
          <w:rPr>
            <w:rStyle w:val="aff0"/>
            <w:rFonts w:ascii="Times New Roman" w:hAnsi="Times New Roman"/>
            <w:noProof/>
          </w:rPr>
          <w:t>航线库设置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15</w:t>
        </w:r>
        <w:r w:rsidR="001D6D04">
          <w:rPr>
            <w:noProof/>
            <w:webHidden/>
          </w:rPr>
          <w:fldChar w:fldCharType="end"/>
        </w:r>
      </w:hyperlink>
    </w:p>
    <w:p w14:paraId="10310D97" w14:textId="054792F0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5.4.1 </w:t>
        </w:r>
        <w:r w:rsidR="001D6D04" w:rsidRPr="00BA11AC">
          <w:rPr>
            <w:rStyle w:val="aff0"/>
            <w:rFonts w:ascii="Times New Roman" w:hAnsi="Times New Roman"/>
            <w:noProof/>
          </w:rPr>
          <w:t>创建新航线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15</w:t>
        </w:r>
        <w:r w:rsidR="001D6D04">
          <w:rPr>
            <w:noProof/>
            <w:webHidden/>
          </w:rPr>
          <w:fldChar w:fldCharType="end"/>
        </w:r>
      </w:hyperlink>
    </w:p>
    <w:p w14:paraId="44E3059D" w14:textId="21675446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5.4.2 </w:t>
        </w:r>
        <w:r w:rsidR="001D6D04" w:rsidRPr="00BA11AC">
          <w:rPr>
            <w:rStyle w:val="aff0"/>
            <w:rFonts w:ascii="Times New Roman" w:hAnsi="Times New Roman"/>
            <w:noProof/>
          </w:rPr>
          <w:t>编辑航线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16</w:t>
        </w:r>
        <w:r w:rsidR="001D6D04">
          <w:rPr>
            <w:noProof/>
            <w:webHidden/>
          </w:rPr>
          <w:fldChar w:fldCharType="end"/>
        </w:r>
      </w:hyperlink>
    </w:p>
    <w:p w14:paraId="545B34DF" w14:textId="15595D81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5.5 </w:t>
        </w:r>
        <w:r w:rsidR="001D6D04" w:rsidRPr="00BA11AC">
          <w:rPr>
            <w:rStyle w:val="aff0"/>
            <w:rFonts w:ascii="Times New Roman" w:hAnsi="Times New Roman"/>
            <w:noProof/>
          </w:rPr>
          <w:t>航迹设置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18</w:t>
        </w:r>
        <w:r w:rsidR="001D6D04">
          <w:rPr>
            <w:noProof/>
            <w:webHidden/>
          </w:rPr>
          <w:fldChar w:fldCharType="end"/>
        </w:r>
      </w:hyperlink>
    </w:p>
    <w:p w14:paraId="4A082AE0" w14:textId="58CAF0BD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5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5.6 </w:t>
        </w:r>
        <w:r w:rsidR="001D6D04" w:rsidRPr="00BA11AC">
          <w:rPr>
            <w:rStyle w:val="aff0"/>
            <w:rFonts w:ascii="Times New Roman" w:hAnsi="Times New Roman"/>
            <w:noProof/>
          </w:rPr>
          <w:t>完好性设置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_Toc18596559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19</w:t>
        </w:r>
        <w:r w:rsidR="001D6D04">
          <w:rPr>
            <w:noProof/>
            <w:webHidden/>
          </w:rPr>
          <w:fldChar w:fldCharType="end"/>
        </w:r>
      </w:hyperlink>
    </w:p>
    <w:p w14:paraId="3661A160" w14:textId="32A74F3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5.7 </w:t>
        </w:r>
        <w:r w:rsidR="001D6D04" w:rsidRPr="00BA11AC">
          <w:rPr>
            <w:rStyle w:val="aff0"/>
            <w:rFonts w:ascii="Times New Roman" w:hAnsi="Times New Roman"/>
            <w:noProof/>
          </w:rPr>
          <w:t>报警设置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19</w:t>
        </w:r>
        <w:r w:rsidR="001D6D04">
          <w:rPr>
            <w:noProof/>
            <w:webHidden/>
          </w:rPr>
          <w:fldChar w:fldCharType="end"/>
        </w:r>
      </w:hyperlink>
    </w:p>
    <w:p w14:paraId="5A78BD16" w14:textId="3D48F743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5.8 </w:t>
        </w:r>
        <w:r w:rsidR="001D6D04" w:rsidRPr="00BA11AC">
          <w:rPr>
            <w:rStyle w:val="aff0"/>
            <w:rFonts w:ascii="Times New Roman" w:hAnsi="Times New Roman"/>
            <w:noProof/>
          </w:rPr>
          <w:t>端口设置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20</w:t>
        </w:r>
        <w:r w:rsidR="001D6D04">
          <w:rPr>
            <w:noProof/>
            <w:webHidden/>
          </w:rPr>
          <w:fldChar w:fldCharType="end"/>
        </w:r>
      </w:hyperlink>
    </w:p>
    <w:p w14:paraId="64FACD55" w14:textId="1D0CC2F5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5.9 </w:t>
        </w:r>
        <w:r w:rsidR="001D6D04" w:rsidRPr="00BA11AC">
          <w:rPr>
            <w:rStyle w:val="aff0"/>
            <w:rFonts w:ascii="Times New Roman" w:hAnsi="Times New Roman"/>
            <w:noProof/>
          </w:rPr>
          <w:t>系统设置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20</w:t>
        </w:r>
        <w:r w:rsidR="001D6D04">
          <w:rPr>
            <w:noProof/>
            <w:webHidden/>
          </w:rPr>
          <w:fldChar w:fldCharType="end"/>
        </w:r>
      </w:hyperlink>
    </w:p>
    <w:p w14:paraId="04A415A4" w14:textId="49B1187E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5.10 </w:t>
        </w:r>
        <w:r w:rsidR="001D6D04" w:rsidRPr="00BA11AC">
          <w:rPr>
            <w:rStyle w:val="aff0"/>
            <w:rFonts w:ascii="Times New Roman" w:hAnsi="Times New Roman"/>
            <w:noProof/>
          </w:rPr>
          <w:t>查找功能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21</w:t>
        </w:r>
        <w:r w:rsidR="001D6D04">
          <w:rPr>
            <w:noProof/>
            <w:webHidden/>
          </w:rPr>
          <w:fldChar w:fldCharType="end"/>
        </w:r>
      </w:hyperlink>
    </w:p>
    <w:p w14:paraId="25DEED4D" w14:textId="30A3C384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5.10.1 </w:t>
        </w:r>
        <w:r w:rsidR="001D6D04" w:rsidRPr="00BA11AC">
          <w:rPr>
            <w:rStyle w:val="aff0"/>
            <w:rFonts w:ascii="Times New Roman" w:hAnsi="Times New Roman"/>
            <w:noProof/>
          </w:rPr>
          <w:t>航迹查找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21</w:t>
        </w:r>
        <w:r w:rsidR="001D6D04">
          <w:rPr>
            <w:noProof/>
            <w:webHidden/>
          </w:rPr>
          <w:fldChar w:fldCharType="end"/>
        </w:r>
      </w:hyperlink>
    </w:p>
    <w:p w14:paraId="744269B4" w14:textId="5FFE71DE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5.11 </w:t>
        </w:r>
        <w:r w:rsidR="001D6D04" w:rsidRPr="00BA11AC">
          <w:rPr>
            <w:rStyle w:val="aff0"/>
            <w:rFonts w:ascii="Times New Roman" w:hAnsi="Times New Roman"/>
            <w:noProof/>
          </w:rPr>
          <w:t>导航作业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22</w:t>
        </w:r>
        <w:r w:rsidR="001D6D04">
          <w:rPr>
            <w:noProof/>
            <w:webHidden/>
          </w:rPr>
          <w:fldChar w:fldCharType="end"/>
        </w:r>
      </w:hyperlink>
    </w:p>
    <w:p w14:paraId="32DE0A37" w14:textId="5E1A42F4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5.11.1 </w:t>
        </w:r>
        <w:r w:rsidR="001D6D04" w:rsidRPr="00BA11AC">
          <w:rPr>
            <w:rStyle w:val="aff0"/>
            <w:rFonts w:ascii="Times New Roman" w:hAnsi="Times New Roman"/>
            <w:noProof/>
          </w:rPr>
          <w:t>导航到光标点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23</w:t>
        </w:r>
        <w:r w:rsidR="001D6D04">
          <w:rPr>
            <w:noProof/>
            <w:webHidden/>
          </w:rPr>
          <w:fldChar w:fldCharType="end"/>
        </w:r>
      </w:hyperlink>
    </w:p>
    <w:p w14:paraId="0B3AA225" w14:textId="59E95D85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5.11.2 </w:t>
        </w:r>
        <w:r w:rsidR="001D6D04" w:rsidRPr="00BA11AC">
          <w:rPr>
            <w:rStyle w:val="aff0"/>
            <w:rFonts w:ascii="Times New Roman" w:hAnsi="Times New Roman"/>
            <w:noProof/>
          </w:rPr>
          <w:t>导航到航路点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24</w:t>
        </w:r>
        <w:r w:rsidR="001D6D04">
          <w:rPr>
            <w:noProof/>
            <w:webHidden/>
          </w:rPr>
          <w:fldChar w:fldCharType="end"/>
        </w:r>
      </w:hyperlink>
    </w:p>
    <w:p w14:paraId="636B27D3" w14:textId="1B181FFA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5.11.3 </w:t>
        </w:r>
        <w:r w:rsidR="001D6D04" w:rsidRPr="00BA11AC">
          <w:rPr>
            <w:rStyle w:val="aff0"/>
            <w:rFonts w:ascii="Times New Roman" w:hAnsi="Times New Roman"/>
            <w:noProof/>
          </w:rPr>
          <w:t>沿航线导航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24</w:t>
        </w:r>
        <w:r w:rsidR="001D6D04">
          <w:rPr>
            <w:noProof/>
            <w:webHidden/>
          </w:rPr>
          <w:fldChar w:fldCharType="end"/>
        </w:r>
      </w:hyperlink>
    </w:p>
    <w:p w14:paraId="20E3C74F" w14:textId="28771F35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6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5.11.4 </w:t>
        </w:r>
        <w:r w:rsidR="001D6D04" w:rsidRPr="00BA11AC">
          <w:rPr>
            <w:rStyle w:val="aff0"/>
            <w:rFonts w:ascii="Times New Roman" w:hAnsi="Times New Roman"/>
            <w:noProof/>
          </w:rPr>
          <w:t>停止导航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_Toc18596569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25</w:t>
        </w:r>
        <w:r w:rsidR="001D6D04">
          <w:rPr>
            <w:noProof/>
            <w:webHidden/>
          </w:rPr>
          <w:fldChar w:fldCharType="end"/>
        </w:r>
      </w:hyperlink>
    </w:p>
    <w:p w14:paraId="5D61ECA0" w14:textId="5F83C7E4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6 </w:t>
        </w:r>
        <w:r w:rsidR="001D6D04" w:rsidRPr="00BA11AC">
          <w:rPr>
            <w:rStyle w:val="aff0"/>
            <w:rFonts w:ascii="Times New Roman" w:hAnsi="Times New Roman"/>
            <w:noProof/>
          </w:rPr>
          <w:t>安装方式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26</w:t>
        </w:r>
        <w:r w:rsidR="001D6D04">
          <w:rPr>
            <w:noProof/>
            <w:webHidden/>
          </w:rPr>
          <w:fldChar w:fldCharType="end"/>
        </w:r>
      </w:hyperlink>
    </w:p>
    <w:p w14:paraId="10BFA88B" w14:textId="3877164F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6.1 </w:t>
        </w:r>
        <w:r w:rsidR="001D6D04" w:rsidRPr="00BA11AC">
          <w:rPr>
            <w:rStyle w:val="aff0"/>
            <w:rFonts w:ascii="Times New Roman" w:hAnsi="Times New Roman"/>
            <w:noProof/>
          </w:rPr>
          <w:t>主机安装方式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26</w:t>
        </w:r>
        <w:r w:rsidR="001D6D04">
          <w:rPr>
            <w:noProof/>
            <w:webHidden/>
          </w:rPr>
          <w:fldChar w:fldCharType="end"/>
        </w:r>
      </w:hyperlink>
    </w:p>
    <w:p w14:paraId="23B19DFC" w14:textId="47B878A6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6.2 </w:t>
        </w:r>
        <w:r w:rsidR="001D6D04" w:rsidRPr="00BA11AC">
          <w:rPr>
            <w:rStyle w:val="aff0"/>
            <w:rFonts w:ascii="Times New Roman" w:hAnsi="Times New Roman"/>
            <w:noProof/>
          </w:rPr>
          <w:t>天线安装方式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70069CF1" w14:textId="1BD68FD6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6.3 </w:t>
        </w:r>
        <w:r w:rsidR="001D6D04" w:rsidRPr="00BA11AC">
          <w:rPr>
            <w:rStyle w:val="aff0"/>
            <w:rFonts w:ascii="Times New Roman" w:hAnsi="Times New Roman"/>
            <w:noProof/>
          </w:rPr>
          <w:t>安装要求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48BFC5EE" w14:textId="176022D3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 </w:t>
        </w:r>
        <w:r w:rsidR="001D6D04" w:rsidRPr="00BA11AC">
          <w:rPr>
            <w:rStyle w:val="aff0"/>
            <w:rFonts w:ascii="Times New Roman" w:hAnsi="Times New Roman"/>
            <w:noProof/>
          </w:rPr>
          <w:t>常见故障诊断和排除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00192963" w14:textId="408D386B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7.1 </w:t>
        </w:r>
        <w:r w:rsidR="001D6D04" w:rsidRPr="00BA11AC">
          <w:rPr>
            <w:rStyle w:val="aff0"/>
            <w:rFonts w:ascii="Times New Roman" w:hAnsi="Times New Roman"/>
            <w:noProof/>
          </w:rPr>
          <w:t>故障类别一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605559FC" w14:textId="7742EB99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7.1.1 </w:t>
        </w:r>
        <w:r w:rsidR="001D6D04" w:rsidRPr="00BA11AC">
          <w:rPr>
            <w:rStyle w:val="aff0"/>
            <w:rFonts w:ascii="Times New Roman" w:hAnsi="Times New Roman"/>
            <w:noProof/>
          </w:rPr>
          <w:t>故障现象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4569FA08" w14:textId="29842E65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7.1.2 </w:t>
        </w:r>
        <w:r w:rsidR="001D6D04" w:rsidRPr="00BA11AC">
          <w:rPr>
            <w:rStyle w:val="aff0"/>
            <w:rFonts w:ascii="Times New Roman" w:hAnsi="Times New Roman"/>
            <w:noProof/>
          </w:rPr>
          <w:t>故障分析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0DA9D216" w14:textId="1744B8B3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7.1.3 </w:t>
        </w:r>
        <w:r w:rsidR="001D6D04" w:rsidRPr="00BA11AC">
          <w:rPr>
            <w:rStyle w:val="aff0"/>
            <w:rFonts w:ascii="Times New Roman" w:hAnsi="Times New Roman"/>
            <w:noProof/>
          </w:rPr>
          <w:t>故障原因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46ED4CEA" w14:textId="221A8AC9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7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7.1.4 </w:t>
        </w:r>
        <w:r w:rsidR="001D6D04" w:rsidRPr="00BA11AC">
          <w:rPr>
            <w:rStyle w:val="aff0"/>
            <w:rFonts w:ascii="Times New Roman" w:hAnsi="Times New Roman"/>
            <w:noProof/>
          </w:rPr>
          <w:t>排除（隔离）故障程序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_Toc18596579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27</w:t>
        </w:r>
        <w:r w:rsidR="001D6D04">
          <w:rPr>
            <w:noProof/>
            <w:webHidden/>
          </w:rPr>
          <w:fldChar w:fldCharType="end"/>
        </w:r>
      </w:hyperlink>
    </w:p>
    <w:p w14:paraId="18AC8C52" w14:textId="294AA10B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7.2 </w:t>
        </w:r>
        <w:r w:rsidR="001D6D04" w:rsidRPr="00BA11AC">
          <w:rPr>
            <w:rStyle w:val="aff0"/>
            <w:rFonts w:ascii="Times New Roman" w:hAnsi="Times New Roman"/>
            <w:noProof/>
          </w:rPr>
          <w:t>故障类别二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2E8FDB11" w14:textId="37E344E2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7.2.1 </w:t>
        </w:r>
        <w:r w:rsidR="001D6D04" w:rsidRPr="00BA11AC">
          <w:rPr>
            <w:rStyle w:val="aff0"/>
            <w:rFonts w:ascii="Times New Roman" w:hAnsi="Times New Roman"/>
            <w:noProof/>
          </w:rPr>
          <w:t>故障现象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5FD3D445" w14:textId="4FEF5A1F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7.2.2 </w:t>
        </w:r>
        <w:r w:rsidR="001D6D04" w:rsidRPr="00BA11AC">
          <w:rPr>
            <w:rStyle w:val="aff0"/>
            <w:rFonts w:ascii="Times New Roman" w:hAnsi="Times New Roman"/>
            <w:noProof/>
          </w:rPr>
          <w:t>故障分析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5C8344A4" w14:textId="26E7CCA8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7.2.3 </w:t>
        </w:r>
        <w:r w:rsidR="001D6D04" w:rsidRPr="00BA11AC">
          <w:rPr>
            <w:rStyle w:val="aff0"/>
            <w:rFonts w:ascii="Times New Roman" w:hAnsi="Times New Roman"/>
            <w:noProof/>
          </w:rPr>
          <w:t>故障原因</w:t>
        </w:r>
        <w:r w:rsidR="001D6D04" w:rsidRPr="00BA11AC">
          <w:rPr>
            <w:rStyle w:val="aff0"/>
            <w:rFonts w:ascii="Times New Roman" w:hAnsi="Times New Roman"/>
            <w:noProof/>
          </w:rPr>
          <w:t>SD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32ED1ECC" w14:textId="7930D3B9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7.2.4 </w:t>
        </w:r>
        <w:r w:rsidR="001D6D04" w:rsidRPr="00BA11AC">
          <w:rPr>
            <w:rStyle w:val="aff0"/>
            <w:rFonts w:ascii="Times New Roman" w:hAnsi="Times New Roman"/>
            <w:noProof/>
          </w:rPr>
          <w:t>排除（隔离）故障程序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4DC33C12" w14:textId="22B4425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7.3 </w:t>
        </w:r>
        <w:r w:rsidR="001D6D04" w:rsidRPr="00BA11AC">
          <w:rPr>
            <w:rStyle w:val="aff0"/>
            <w:rFonts w:ascii="Times New Roman" w:hAnsi="Times New Roman"/>
            <w:noProof/>
          </w:rPr>
          <w:t>故障类别三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55E44EB6" w14:textId="474C0F81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7.3.1 </w:t>
        </w:r>
        <w:r w:rsidR="001D6D04" w:rsidRPr="00BA11AC">
          <w:rPr>
            <w:rStyle w:val="aff0"/>
            <w:rFonts w:ascii="Times New Roman" w:hAnsi="Times New Roman"/>
            <w:noProof/>
          </w:rPr>
          <w:t>故障现象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32AC8398" w14:textId="1051BE3D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7.3.2 </w:t>
        </w:r>
        <w:r w:rsidR="001D6D04" w:rsidRPr="00BA11AC">
          <w:rPr>
            <w:rStyle w:val="aff0"/>
            <w:rFonts w:ascii="Times New Roman" w:hAnsi="Times New Roman"/>
            <w:noProof/>
          </w:rPr>
          <w:t>故障分析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1F413224" w14:textId="1A6FD387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7.3.3 </w:t>
        </w:r>
        <w:r w:rsidR="001D6D04" w:rsidRPr="00BA11AC">
          <w:rPr>
            <w:rStyle w:val="aff0"/>
            <w:rFonts w:ascii="Times New Roman" w:hAnsi="Times New Roman"/>
            <w:noProof/>
          </w:rPr>
          <w:t>故障原因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28</w:t>
        </w:r>
        <w:r w:rsidR="001D6D04">
          <w:rPr>
            <w:noProof/>
            <w:webHidden/>
          </w:rPr>
          <w:fldChar w:fldCharType="end"/>
        </w:r>
      </w:hyperlink>
    </w:p>
    <w:p w14:paraId="232D5357" w14:textId="1AC4B58A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8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7.3.4 </w:t>
        </w:r>
        <w:r w:rsidR="001D6D04" w:rsidRPr="00BA11AC">
          <w:rPr>
            <w:rStyle w:val="aff0"/>
            <w:rFonts w:ascii="Times New Roman" w:hAnsi="Times New Roman"/>
            <w:noProof/>
          </w:rPr>
          <w:t>排除（隔离）故障程序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_Toc18596589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1CE2F64B" w14:textId="3322535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7.4 </w:t>
        </w:r>
        <w:r w:rsidR="001D6D04" w:rsidRPr="00BA11AC">
          <w:rPr>
            <w:rStyle w:val="aff0"/>
            <w:rFonts w:ascii="Times New Roman" w:hAnsi="Times New Roman"/>
            <w:noProof/>
          </w:rPr>
          <w:t>故障类别四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4A0F4BE0" w14:textId="22FBDDB3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7.4.1 </w:t>
        </w:r>
        <w:r w:rsidR="001D6D04" w:rsidRPr="00BA11AC">
          <w:rPr>
            <w:rStyle w:val="aff0"/>
            <w:rFonts w:ascii="Times New Roman" w:hAnsi="Times New Roman"/>
            <w:noProof/>
          </w:rPr>
          <w:t>故障现象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47DEA5CB" w14:textId="26AD727B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2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7.4.2 </w:t>
        </w:r>
        <w:r w:rsidR="001D6D04" w:rsidRPr="00BA11AC">
          <w:rPr>
            <w:rStyle w:val="aff0"/>
            <w:rFonts w:ascii="Times New Roman" w:hAnsi="Times New Roman"/>
            <w:noProof/>
          </w:rPr>
          <w:t>故障分析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438B3948" w14:textId="10EBAE5C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3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7.4.3 </w:t>
        </w:r>
        <w:r w:rsidR="001D6D04" w:rsidRPr="00BA11AC">
          <w:rPr>
            <w:rStyle w:val="aff0"/>
            <w:rFonts w:ascii="Times New Roman" w:hAnsi="Times New Roman"/>
            <w:noProof/>
          </w:rPr>
          <w:t>故障原因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_Toc18596593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4F216582" w14:textId="7C33B92C" w:rsidR="001D6D04" w:rsidRDefault="003B4CE4">
      <w:pPr>
        <w:pStyle w:val="TOC3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4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7.4.4 </w:t>
        </w:r>
        <w:r w:rsidR="001D6D04" w:rsidRPr="00BA11AC">
          <w:rPr>
            <w:rStyle w:val="aff0"/>
            <w:rFonts w:ascii="Times New Roman" w:hAnsi="Times New Roman"/>
            <w:noProof/>
          </w:rPr>
          <w:t>排除（隔离）故障程序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_Toc18596594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29</w:t>
        </w:r>
        <w:r w:rsidR="001D6D04">
          <w:rPr>
            <w:noProof/>
            <w:webHidden/>
          </w:rPr>
          <w:fldChar w:fldCharType="end"/>
        </w:r>
      </w:hyperlink>
    </w:p>
    <w:p w14:paraId="4F400AB6" w14:textId="148C00D8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5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 </w:t>
        </w:r>
        <w:r w:rsidR="001D6D04" w:rsidRPr="00BA11AC">
          <w:rPr>
            <w:rStyle w:val="aff0"/>
            <w:rFonts w:ascii="Times New Roman" w:hAnsi="Times New Roman"/>
            <w:noProof/>
          </w:rPr>
          <w:t>接口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_Toc18596595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30</w:t>
        </w:r>
        <w:r w:rsidR="001D6D04">
          <w:rPr>
            <w:noProof/>
            <w:webHidden/>
          </w:rPr>
          <w:fldChar w:fldCharType="end"/>
        </w:r>
      </w:hyperlink>
    </w:p>
    <w:p w14:paraId="66E7C3D4" w14:textId="2938E021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6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8.1 </w:t>
        </w:r>
        <w:r w:rsidR="001D6D04" w:rsidRPr="00BA11AC">
          <w:rPr>
            <w:rStyle w:val="aff0"/>
            <w:rFonts w:ascii="Times New Roman" w:hAnsi="Times New Roman"/>
            <w:noProof/>
          </w:rPr>
          <w:t>主机接口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_Toc18596596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30</w:t>
        </w:r>
        <w:r w:rsidR="001D6D04">
          <w:rPr>
            <w:noProof/>
            <w:webHidden/>
          </w:rPr>
          <w:fldChar w:fldCharType="end"/>
        </w:r>
      </w:hyperlink>
    </w:p>
    <w:p w14:paraId="64508271" w14:textId="0F7F992F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7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8.2 </w:t>
        </w:r>
        <w:r w:rsidR="001D6D04" w:rsidRPr="00BA11AC">
          <w:rPr>
            <w:rStyle w:val="aff0"/>
            <w:rFonts w:ascii="Times New Roman" w:hAnsi="Times New Roman"/>
            <w:noProof/>
          </w:rPr>
          <w:t>电源接口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_Toc18596597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30</w:t>
        </w:r>
        <w:r w:rsidR="001D6D04">
          <w:rPr>
            <w:noProof/>
            <w:webHidden/>
          </w:rPr>
          <w:fldChar w:fldCharType="end"/>
        </w:r>
      </w:hyperlink>
    </w:p>
    <w:p w14:paraId="7FA90E80" w14:textId="65024144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8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8.3 </w:t>
        </w:r>
        <w:r w:rsidR="001D6D04" w:rsidRPr="00BA11AC">
          <w:rPr>
            <w:rStyle w:val="aff0"/>
            <w:rFonts w:ascii="Times New Roman" w:hAnsi="Times New Roman"/>
            <w:noProof/>
          </w:rPr>
          <w:t>串口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_Toc18596598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30</w:t>
        </w:r>
        <w:r w:rsidR="001D6D04">
          <w:rPr>
            <w:noProof/>
            <w:webHidden/>
          </w:rPr>
          <w:fldChar w:fldCharType="end"/>
        </w:r>
      </w:hyperlink>
    </w:p>
    <w:p w14:paraId="139E4275" w14:textId="566229CC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599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8.4 </w:t>
        </w:r>
        <w:r w:rsidR="001D6D04" w:rsidRPr="00BA11AC">
          <w:rPr>
            <w:rStyle w:val="aff0"/>
            <w:rFonts w:ascii="Times New Roman" w:hAnsi="Times New Roman"/>
            <w:noProof/>
          </w:rPr>
          <w:t>网口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_Toc18596599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31</w:t>
        </w:r>
        <w:r w:rsidR="001D6D04">
          <w:rPr>
            <w:noProof/>
            <w:webHidden/>
          </w:rPr>
          <w:fldChar w:fldCharType="end"/>
        </w:r>
      </w:hyperlink>
    </w:p>
    <w:p w14:paraId="39684305" w14:textId="4D69F4DF" w:rsidR="001D6D04" w:rsidRDefault="003B4CE4">
      <w:pPr>
        <w:pStyle w:val="TOC2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600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8.5 </w:t>
        </w:r>
        <w:r w:rsidR="001D6D04" w:rsidRPr="00BA11AC">
          <w:rPr>
            <w:rStyle w:val="aff0"/>
            <w:rFonts w:ascii="Times New Roman" w:hAnsi="Times New Roman"/>
            <w:noProof/>
          </w:rPr>
          <w:t>天线接口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_Toc18596600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31</w:t>
        </w:r>
        <w:r w:rsidR="001D6D04">
          <w:rPr>
            <w:noProof/>
            <w:webHidden/>
          </w:rPr>
          <w:fldChar w:fldCharType="end"/>
        </w:r>
      </w:hyperlink>
    </w:p>
    <w:p w14:paraId="6FDFD95A" w14:textId="68B60A5A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601" w:history="1">
        <w:r w:rsidR="001D6D04" w:rsidRPr="00BA11AC">
          <w:rPr>
            <w:rStyle w:val="aff0"/>
            <w:rFonts w:ascii="Times New Roman" w:hAnsi="Times New Roman"/>
            <w:noProof/>
          </w:rPr>
          <w:t xml:space="preserve">9 </w:t>
        </w:r>
        <w:r w:rsidR="001D6D04" w:rsidRPr="00BA11AC">
          <w:rPr>
            <w:rStyle w:val="aff0"/>
            <w:rFonts w:ascii="Times New Roman" w:hAnsi="Times New Roman"/>
            <w:noProof/>
          </w:rPr>
          <w:t>专业术语及缩写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_Toc18596601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31</w:t>
        </w:r>
        <w:r w:rsidR="001D6D04">
          <w:rPr>
            <w:noProof/>
            <w:webHidden/>
          </w:rPr>
          <w:fldChar w:fldCharType="end"/>
        </w:r>
      </w:hyperlink>
    </w:p>
    <w:p w14:paraId="79A236EC" w14:textId="7458314B" w:rsidR="001D6D04" w:rsidRDefault="003B4CE4">
      <w:pPr>
        <w:pStyle w:val="TOC1"/>
        <w:tabs>
          <w:tab w:val="right" w:leader="dot" w:pos="8721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596602" w:history="1">
        <w:r w:rsidR="001D6D04" w:rsidRPr="00BA11AC">
          <w:rPr>
            <w:rStyle w:val="aff0"/>
            <w:rFonts w:ascii="Times New Roman" w:hAnsi="Times New Roman"/>
            <w:noProof/>
          </w:rPr>
          <w:t>附件</w:t>
        </w:r>
        <w:r w:rsidR="001D6D04" w:rsidRPr="00BA11AC">
          <w:rPr>
            <w:rStyle w:val="aff0"/>
            <w:rFonts w:ascii="Times New Roman" w:hAnsi="Times New Roman"/>
            <w:noProof/>
          </w:rPr>
          <w:t xml:space="preserve">1 </w:t>
        </w:r>
        <w:r w:rsidR="001D6D04" w:rsidRPr="00BA11AC">
          <w:rPr>
            <w:rStyle w:val="aff0"/>
            <w:rFonts w:ascii="Times New Roman" w:hAnsi="Times New Roman"/>
            <w:noProof/>
          </w:rPr>
          <w:t>主要技术指标测试方法</w:t>
        </w:r>
        <w:r w:rsidR="001D6D04">
          <w:rPr>
            <w:noProof/>
            <w:webHidden/>
          </w:rPr>
          <w:tab/>
        </w:r>
        <w:r w:rsidR="001D6D04">
          <w:rPr>
            <w:noProof/>
            <w:webHidden/>
          </w:rPr>
          <w:fldChar w:fldCharType="begin"/>
        </w:r>
        <w:r w:rsidR="001D6D04">
          <w:rPr>
            <w:noProof/>
            <w:webHidden/>
          </w:rPr>
          <w:instrText xml:space="preserve"> PAGEREF _Toc18596602 \h </w:instrText>
        </w:r>
        <w:r w:rsidR="001D6D04">
          <w:rPr>
            <w:noProof/>
            <w:webHidden/>
          </w:rPr>
        </w:r>
        <w:r w:rsidR="001D6D04">
          <w:rPr>
            <w:noProof/>
            <w:webHidden/>
          </w:rPr>
          <w:fldChar w:fldCharType="separate"/>
        </w:r>
        <w:r w:rsidR="008C3758">
          <w:rPr>
            <w:noProof/>
            <w:webHidden/>
          </w:rPr>
          <w:t>33</w:t>
        </w:r>
        <w:r w:rsidR="001D6D04">
          <w:rPr>
            <w:noProof/>
            <w:webHidden/>
          </w:rPr>
          <w:fldChar w:fldCharType="end"/>
        </w:r>
      </w:hyperlink>
    </w:p>
    <w:p w14:paraId="2CF37936" w14:textId="628E9142" w:rsidR="001A3142" w:rsidRPr="005C1DE0" w:rsidRDefault="001A3142" w:rsidP="001A3142">
      <w:pPr>
        <w:pStyle w:val="ae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fldChar w:fldCharType="end"/>
      </w:r>
    </w:p>
    <w:p w14:paraId="137DD29A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  <w:sectPr w:rsidR="001A3142" w:rsidRPr="005C1DE0" w:rsidSect="00755730">
          <w:headerReference w:type="default" r:id="rId9"/>
          <w:footerReference w:type="default" r:id="rId10"/>
          <w:pgSz w:w="11906" w:h="16838" w:code="9"/>
          <w:pgMar w:top="1418" w:right="1361" w:bottom="1418" w:left="1247" w:header="851" w:footer="851" w:gutter="567"/>
          <w:pgNumType w:start="1"/>
          <w:cols w:space="425"/>
          <w:docGrid w:type="lines" w:linePitch="312"/>
        </w:sectPr>
      </w:pPr>
    </w:p>
    <w:p w14:paraId="5D052A72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11" w:name="_Toc18596532"/>
      <w:bookmarkEnd w:id="1"/>
      <w:r w:rsidRPr="005C1DE0">
        <w:rPr>
          <w:rFonts w:ascii="Times New Roman" w:hAnsi="Times New Roman"/>
        </w:rPr>
        <w:lastRenderedPageBreak/>
        <w:t>前言</w:t>
      </w:r>
      <w:bookmarkEnd w:id="11"/>
    </w:p>
    <w:p w14:paraId="2A3A42B7" w14:textId="6C93DB67" w:rsidR="001A3142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欢迎使用</w:t>
      </w:r>
      <w:r w:rsidR="002B593E">
        <w:rPr>
          <w:rFonts w:ascii="Times New Roman" w:hAnsi="Times New Roman"/>
        </w:rPr>
        <w:t>CHBD06</w:t>
      </w:r>
      <w:r w:rsidRPr="005C1DE0">
        <w:rPr>
          <w:rFonts w:ascii="Times New Roman" w:hAnsi="Times New Roman"/>
        </w:rPr>
        <w:t>型</w:t>
      </w:r>
      <w:r w:rsidR="002B593E">
        <w:rPr>
          <w:rFonts w:ascii="Times New Roman" w:hAnsi="Times New Roman"/>
        </w:rPr>
        <w:t>北斗</w:t>
      </w:r>
      <w:r w:rsidRPr="005C1DE0">
        <w:rPr>
          <w:rFonts w:ascii="Times New Roman" w:hAnsi="Times New Roman"/>
        </w:rPr>
        <w:t>接收机。本产品可为用户提供快速高精度定位、导航和授时服务。请在您使用之前，仔细阅读本操作使用说明书，以便给您的使用提供最好的帮助。</w:t>
      </w:r>
    </w:p>
    <w:p w14:paraId="7A66C254" w14:textId="5CC65147" w:rsidR="00873323" w:rsidRPr="00D7010F" w:rsidRDefault="002B593E" w:rsidP="00D7010F">
      <w:pPr>
        <w:pStyle w:val="ac"/>
        <w:spacing w:line="560" w:lineRule="exact"/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CHBD06</w:t>
      </w:r>
      <w:r w:rsidR="00873323" w:rsidRPr="00D7010F">
        <w:rPr>
          <w:rFonts w:ascii="Times New Roman" w:hAnsi="Times New Roman" w:hint="eastAsia"/>
        </w:rPr>
        <w:t>型</w:t>
      </w:r>
      <w:r>
        <w:rPr>
          <w:rFonts w:ascii="Times New Roman" w:hAnsi="Times New Roman" w:hint="eastAsia"/>
        </w:rPr>
        <w:t>北斗</w:t>
      </w:r>
      <w:r w:rsidR="00873323" w:rsidRPr="00D7010F">
        <w:rPr>
          <w:rFonts w:ascii="Times New Roman" w:hAnsi="Times New Roman" w:hint="eastAsia"/>
        </w:rPr>
        <w:t>接收机可接收</w:t>
      </w:r>
      <w:r w:rsidR="00873323" w:rsidRPr="00D7010F">
        <w:rPr>
          <w:rFonts w:ascii="Times New Roman" w:hAnsi="Times New Roman"/>
        </w:rPr>
        <w:t>北斗</w:t>
      </w:r>
      <w:r w:rsidR="00873323" w:rsidRPr="00D7010F">
        <w:rPr>
          <w:rFonts w:ascii="Times New Roman" w:hAnsi="Times New Roman" w:hint="eastAsia"/>
        </w:rPr>
        <w:t>卫星信号，</w:t>
      </w:r>
      <w:r w:rsidR="00D7010F" w:rsidRPr="00D7010F">
        <w:rPr>
          <w:rFonts w:ascii="Times New Roman" w:hAnsi="Times New Roman" w:hint="eastAsia"/>
        </w:rPr>
        <w:t>支持单系统或多系统定位，</w:t>
      </w:r>
      <w:r w:rsidR="00873323" w:rsidRPr="00D7010F">
        <w:rPr>
          <w:rFonts w:ascii="Times New Roman" w:hAnsi="Times New Roman" w:hint="eastAsia"/>
        </w:rPr>
        <w:t>具有卫星状态监测、智能航海导航、航行报警等功能，是船舶安全航行的有力保障</w:t>
      </w:r>
      <w:r w:rsidR="00873323" w:rsidRPr="00D7010F">
        <w:rPr>
          <w:rFonts w:ascii="Times New Roman" w:hAnsi="Times New Roman"/>
        </w:rPr>
        <w:t>。</w:t>
      </w:r>
    </w:p>
    <w:p w14:paraId="181E1E28" w14:textId="77777777" w:rsidR="001A3142" w:rsidRPr="005C1DE0" w:rsidRDefault="001A3142" w:rsidP="00EA47EA">
      <w:pPr>
        <w:pStyle w:val="1"/>
        <w:rPr>
          <w:rFonts w:ascii="Times New Roman" w:hAnsi="Times New Roman"/>
        </w:rPr>
      </w:pPr>
      <w:bookmarkStart w:id="12" w:name="_Toc18596533"/>
      <w:r w:rsidRPr="005C1DE0">
        <w:rPr>
          <w:rFonts w:ascii="Times New Roman" w:hAnsi="Times New Roman"/>
        </w:rPr>
        <w:t>主要用途及适用范围</w:t>
      </w:r>
      <w:bookmarkEnd w:id="12"/>
    </w:p>
    <w:p w14:paraId="5677966F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本使用说明书涵盖了本产品的全部功能及相关介绍，通过阅读本操作使用说明，您可以全面了解本产品的使用方法。</w:t>
      </w:r>
    </w:p>
    <w:p w14:paraId="44D2F91D" w14:textId="77777777" w:rsidR="001A3142" w:rsidRPr="005C1DE0" w:rsidRDefault="001A3142" w:rsidP="00EA47EA">
      <w:pPr>
        <w:pStyle w:val="1"/>
        <w:rPr>
          <w:rFonts w:ascii="Times New Roman" w:hAnsi="Times New Roman"/>
        </w:rPr>
      </w:pPr>
      <w:bookmarkStart w:id="13" w:name="_Toc18596534"/>
      <w:r w:rsidRPr="005C1DE0">
        <w:rPr>
          <w:rFonts w:ascii="Times New Roman" w:hAnsi="Times New Roman"/>
        </w:rPr>
        <w:t>工作条件</w:t>
      </w:r>
      <w:bookmarkEnd w:id="13"/>
    </w:p>
    <w:p w14:paraId="6CABB0BD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适用温度：</w:t>
      </w:r>
      <w:r>
        <w:rPr>
          <w:rFonts w:ascii="Times New Roman" w:hAnsi="Times New Roman" w:hint="eastAsia"/>
        </w:rPr>
        <w:t>-</w:t>
      </w:r>
      <w:r w:rsidRPr="005C1DE0">
        <w:rPr>
          <w:rFonts w:ascii="Times New Roman" w:hAnsi="Times New Roman"/>
        </w:rPr>
        <w:t>25℃</w:t>
      </w:r>
      <w:r w:rsidRPr="005C1DE0">
        <w:rPr>
          <w:rFonts w:ascii="Times New Roman" w:hAnsi="Times New Roman"/>
        </w:rPr>
        <w:t>至</w:t>
      </w:r>
      <w:r w:rsidRPr="005C1DE0">
        <w:rPr>
          <w:rFonts w:ascii="Times New Roman" w:hAnsi="Times New Roman"/>
        </w:rPr>
        <w:t>55℃</w:t>
      </w:r>
      <w:r>
        <w:rPr>
          <w:rFonts w:ascii="Times New Roman" w:hAnsi="Times New Roman" w:hint="eastAsia"/>
        </w:rPr>
        <w:t>；</w:t>
      </w:r>
    </w:p>
    <w:p w14:paraId="11A82F62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适用湿度：</w:t>
      </w:r>
      <w:r w:rsidRPr="005C1DE0">
        <w:rPr>
          <w:rFonts w:ascii="Times New Roman" w:hAnsi="Times New Roman"/>
        </w:rPr>
        <w:t>≤95%</w:t>
      </w:r>
      <w:r>
        <w:rPr>
          <w:rFonts w:ascii="Times New Roman" w:hAnsi="Times New Roman" w:hint="eastAsia"/>
        </w:rPr>
        <w:t>；</w:t>
      </w:r>
    </w:p>
    <w:p w14:paraId="7C2E8BA7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直</w:t>
      </w:r>
      <w:r w:rsidRPr="005C1DE0">
        <w:rPr>
          <w:rFonts w:ascii="Times New Roman" w:hAnsi="Times New Roman"/>
        </w:rPr>
        <w:t xml:space="preserve">    </w:t>
      </w:r>
      <w:r w:rsidRPr="005C1DE0">
        <w:rPr>
          <w:rFonts w:ascii="Times New Roman" w:hAnsi="Times New Roman"/>
        </w:rPr>
        <w:t>流：</w:t>
      </w:r>
      <w:r w:rsidRPr="005C1DE0">
        <w:rPr>
          <w:rFonts w:ascii="Times New Roman" w:hAnsi="Times New Roman"/>
        </w:rPr>
        <w:t>12V DC ±20%</w:t>
      </w:r>
      <w:r>
        <w:rPr>
          <w:rFonts w:ascii="Times New Roman" w:hAnsi="Times New Roman" w:hint="eastAsia"/>
        </w:rPr>
        <w:t>；</w:t>
      </w:r>
    </w:p>
    <w:p w14:paraId="20B089B2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功</w:t>
      </w:r>
      <w:r w:rsidRPr="005C1DE0">
        <w:rPr>
          <w:rFonts w:ascii="Times New Roman" w:hAnsi="Times New Roman"/>
        </w:rPr>
        <w:t xml:space="preserve">    </w:t>
      </w:r>
      <w:r w:rsidRPr="005C1DE0">
        <w:rPr>
          <w:rFonts w:ascii="Times New Roman" w:hAnsi="Times New Roman"/>
        </w:rPr>
        <w:t>率：</w:t>
      </w:r>
      <w:r w:rsidRPr="005C1DE0">
        <w:rPr>
          <w:rFonts w:ascii="Times New Roman" w:hAnsi="Times New Roman"/>
        </w:rPr>
        <w:t>≤30W</w:t>
      </w:r>
      <w:r>
        <w:rPr>
          <w:rFonts w:ascii="Times New Roman" w:hAnsi="Times New Roman" w:hint="eastAsia"/>
        </w:rPr>
        <w:t>。</w:t>
      </w:r>
    </w:p>
    <w:p w14:paraId="2F9F273D" w14:textId="77777777" w:rsidR="001A3142" w:rsidRPr="005C1DE0" w:rsidRDefault="001A3142" w:rsidP="00EA47EA">
      <w:pPr>
        <w:pStyle w:val="1"/>
        <w:rPr>
          <w:rFonts w:ascii="Times New Roman" w:hAnsi="Times New Roman"/>
        </w:rPr>
      </w:pPr>
      <w:bookmarkStart w:id="14" w:name="_Toc18596535"/>
      <w:r w:rsidRPr="005C1DE0">
        <w:rPr>
          <w:rFonts w:ascii="Times New Roman" w:hAnsi="Times New Roman"/>
        </w:rPr>
        <w:t>安全要求</w:t>
      </w:r>
      <w:bookmarkEnd w:id="14"/>
    </w:p>
    <w:p w14:paraId="07B12422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触电警示：严谨触摸交流电源连接器内芯和电源模块接口，以防触电！</w:t>
      </w:r>
    </w:p>
    <w:p w14:paraId="31C3DF14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15" w:name="_Toc18596536"/>
      <w:r w:rsidRPr="005C1DE0">
        <w:rPr>
          <w:rFonts w:ascii="Times New Roman" w:hAnsi="Times New Roman"/>
        </w:rPr>
        <w:t>系统组成</w:t>
      </w:r>
      <w:bookmarkEnd w:id="15"/>
    </w:p>
    <w:p w14:paraId="4251DAFB" w14:textId="7A7FF44C" w:rsidR="001A3142" w:rsidRPr="005C1DE0" w:rsidRDefault="002B593E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>
        <w:rPr>
          <w:rFonts w:ascii="Times New Roman" w:hAnsi="Times New Roman"/>
        </w:rPr>
        <w:t>CHBD06</w:t>
      </w:r>
      <w:r w:rsidR="001A3142" w:rsidRPr="005C1DE0">
        <w:rPr>
          <w:rFonts w:ascii="Times New Roman" w:hAnsi="Times New Roman"/>
        </w:rPr>
        <w:t>型</w:t>
      </w:r>
      <w:r>
        <w:rPr>
          <w:rFonts w:ascii="Times New Roman" w:hAnsi="Times New Roman"/>
        </w:rPr>
        <w:t>北斗</w:t>
      </w:r>
      <w:r w:rsidR="001A3142" w:rsidRPr="005C1DE0">
        <w:rPr>
          <w:rFonts w:ascii="Times New Roman" w:hAnsi="Times New Roman"/>
        </w:rPr>
        <w:t>接收机包括主机和组合天线，见下图。</w:t>
      </w:r>
    </w:p>
    <w:p w14:paraId="594AAB6B" w14:textId="2499AD6F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  <w:noProof/>
        </w:rPr>
        <w:drawing>
          <wp:inline distT="0" distB="0" distL="0" distR="0" wp14:anchorId="3D66F064" wp14:editId="381F5200">
            <wp:extent cx="2766695" cy="19462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6149" r="10426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18B7" w14:textId="1094519C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主机</w:t>
      </w:r>
    </w:p>
    <w:p w14:paraId="1283ED17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</w:p>
    <w:p w14:paraId="6A2B3F34" w14:textId="49EC85DF" w:rsidR="001A3142" w:rsidRPr="005C1DE0" w:rsidRDefault="001A3142" w:rsidP="001A3142">
      <w:pPr>
        <w:ind w:firstLine="480"/>
        <w:jc w:val="center"/>
        <w:rPr>
          <w:rFonts w:ascii="Times New Roman" w:hAnsi="Times New Roman"/>
          <w:noProof/>
        </w:rPr>
      </w:pPr>
      <w:r w:rsidRPr="005C1DE0">
        <w:rPr>
          <w:rFonts w:ascii="Times New Roman" w:hAnsi="Times New Roman"/>
          <w:noProof/>
        </w:rPr>
        <w:lastRenderedPageBreak/>
        <w:drawing>
          <wp:inline distT="0" distB="0" distL="0" distR="0" wp14:anchorId="3120F0BD" wp14:editId="7972F34B">
            <wp:extent cx="1160780" cy="890905"/>
            <wp:effectExtent l="0" t="0" r="127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A268" w14:textId="03DCBCB8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天线（注：天线型式随船型船型不同有可能变化）</w:t>
      </w:r>
    </w:p>
    <w:p w14:paraId="50773491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接收机系统构成及对外接口如下图所示。同时，机壳右下侧留有保险丝盒位置。</w:t>
      </w:r>
    </w:p>
    <w:p w14:paraId="08286EC7" w14:textId="0F66EE28" w:rsidR="001A3142" w:rsidRPr="005C1DE0" w:rsidRDefault="001D7789" w:rsidP="001A3142">
      <w:pPr>
        <w:ind w:firstLine="480"/>
        <w:jc w:val="left"/>
        <w:rPr>
          <w:rFonts w:ascii="Times New Roman" w:hAnsi="Times New Roman"/>
        </w:rPr>
      </w:pPr>
      <w:r w:rsidRPr="005C1DE0">
        <w:rPr>
          <w:rFonts w:ascii="Times New Roman" w:hAnsi="Times New Roman"/>
        </w:rPr>
        <w:object w:dxaOrig="13465" w:dyaOrig="8868" w14:anchorId="57C05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5pt;height:256.65pt" o:ole="">
            <v:imagedata r:id="rId13" o:title=""/>
          </v:shape>
          <o:OLEObject Type="Embed" ProgID="Visio.Drawing.15" ShapeID="_x0000_i1025" DrawAspect="Content" ObjectID="_1629209638" r:id="rId14"/>
        </w:object>
      </w:r>
    </w:p>
    <w:p w14:paraId="122E8271" w14:textId="2F00B025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系统构成图</w:t>
      </w:r>
    </w:p>
    <w:p w14:paraId="1D4EDABB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16" w:name="_Toc18596537"/>
      <w:r w:rsidRPr="005C1DE0">
        <w:rPr>
          <w:rFonts w:ascii="Times New Roman" w:hAnsi="Times New Roman"/>
        </w:rPr>
        <w:t>功能性能指标</w:t>
      </w:r>
      <w:bookmarkEnd w:id="16"/>
    </w:p>
    <w:p w14:paraId="7529FBD1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17" w:name="_Toc18596538"/>
      <w:r w:rsidRPr="005C1DE0">
        <w:rPr>
          <w:rFonts w:ascii="Times New Roman" w:hAnsi="Times New Roman"/>
        </w:rPr>
        <w:t>主要功能</w:t>
      </w:r>
      <w:bookmarkEnd w:id="17"/>
    </w:p>
    <w:p w14:paraId="66AE707E" w14:textId="6E0FFF49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北斗（</w:t>
      </w:r>
      <w:r w:rsidRPr="005C1DE0">
        <w:rPr>
          <w:rFonts w:ascii="Times New Roman" w:hAnsi="Times New Roman"/>
          <w:sz w:val="24"/>
        </w:rPr>
        <w:t>B1\</w:t>
      </w:r>
      <w:r w:rsidR="002B593E">
        <w:rPr>
          <w:rFonts w:ascii="Times New Roman" w:hAnsi="Times New Roman" w:hint="eastAsia"/>
          <w:sz w:val="24"/>
        </w:rPr>
        <w:t>B</w:t>
      </w:r>
      <w:r w:rsidR="002B593E">
        <w:rPr>
          <w:rFonts w:ascii="Times New Roman" w:hAnsi="Times New Roman"/>
          <w:sz w:val="24"/>
        </w:rPr>
        <w:t>2</w:t>
      </w:r>
      <w:r w:rsidRPr="005C1DE0">
        <w:rPr>
          <w:rFonts w:ascii="Times New Roman" w:hAnsi="Times New Roman"/>
          <w:sz w:val="24"/>
        </w:rPr>
        <w:t>）；</w:t>
      </w:r>
    </w:p>
    <w:p w14:paraId="38C3661F" w14:textId="77777777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提供</w:t>
      </w:r>
      <w:r w:rsidRPr="005C1DE0">
        <w:rPr>
          <w:rFonts w:ascii="Times New Roman" w:hAnsi="Times New Roman"/>
          <w:sz w:val="24"/>
        </w:rPr>
        <w:t>2</w:t>
      </w:r>
      <w:r w:rsidRPr="005C1DE0">
        <w:rPr>
          <w:rFonts w:ascii="Times New Roman" w:hAnsi="Times New Roman"/>
          <w:sz w:val="24"/>
        </w:rPr>
        <w:t>路</w:t>
      </w:r>
      <w:r w:rsidRPr="005C1DE0">
        <w:rPr>
          <w:rFonts w:ascii="Times New Roman" w:hAnsi="Times New Roman"/>
          <w:sz w:val="24"/>
        </w:rPr>
        <w:t>RS422A</w:t>
      </w:r>
      <w:r w:rsidRPr="005C1DE0">
        <w:rPr>
          <w:rFonts w:ascii="Times New Roman" w:hAnsi="Times New Roman"/>
          <w:sz w:val="24"/>
        </w:rPr>
        <w:t>、</w:t>
      </w:r>
      <w:r w:rsidRPr="005C1DE0">
        <w:rPr>
          <w:rFonts w:ascii="Times New Roman" w:hAnsi="Times New Roman"/>
          <w:sz w:val="24"/>
        </w:rPr>
        <w:t>2</w:t>
      </w:r>
      <w:r w:rsidRPr="005C1DE0">
        <w:rPr>
          <w:rFonts w:ascii="Times New Roman" w:hAnsi="Times New Roman"/>
          <w:sz w:val="24"/>
        </w:rPr>
        <w:t>路</w:t>
      </w:r>
      <w:r w:rsidRPr="005C1DE0">
        <w:rPr>
          <w:rFonts w:ascii="Times New Roman" w:hAnsi="Times New Roman"/>
          <w:sz w:val="24"/>
        </w:rPr>
        <w:t>RS232C</w:t>
      </w:r>
      <w:r w:rsidRPr="005C1DE0">
        <w:rPr>
          <w:rFonts w:ascii="Times New Roman" w:hAnsi="Times New Roman"/>
          <w:sz w:val="24"/>
        </w:rPr>
        <w:t>差分串口输出</w:t>
      </w:r>
      <w:r w:rsidRPr="005C1DE0">
        <w:rPr>
          <w:rFonts w:ascii="Times New Roman" w:hAnsi="Times New Roman"/>
          <w:sz w:val="24"/>
        </w:rPr>
        <w:t>PVT</w:t>
      </w:r>
      <w:r w:rsidRPr="005C1DE0">
        <w:rPr>
          <w:rFonts w:ascii="Times New Roman" w:hAnsi="Times New Roman"/>
          <w:sz w:val="24"/>
        </w:rPr>
        <w:t>信息；</w:t>
      </w:r>
    </w:p>
    <w:p w14:paraId="3B318DED" w14:textId="77777777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提供</w:t>
      </w:r>
      <w:r w:rsidRPr="005C1DE0">
        <w:rPr>
          <w:rFonts w:ascii="Times New Roman" w:hAnsi="Times New Roman"/>
          <w:sz w:val="24"/>
        </w:rPr>
        <w:t>1</w:t>
      </w:r>
      <w:r w:rsidRPr="005C1DE0">
        <w:rPr>
          <w:rFonts w:ascii="Times New Roman" w:hAnsi="Times New Roman"/>
          <w:sz w:val="24"/>
        </w:rPr>
        <w:t>路以太网接口输出</w:t>
      </w:r>
      <w:r w:rsidRPr="005C1DE0">
        <w:rPr>
          <w:rFonts w:ascii="Times New Roman" w:hAnsi="Times New Roman"/>
          <w:sz w:val="24"/>
        </w:rPr>
        <w:t>PVT</w:t>
      </w:r>
      <w:r w:rsidRPr="005C1DE0">
        <w:rPr>
          <w:rFonts w:ascii="Times New Roman" w:hAnsi="Times New Roman"/>
          <w:sz w:val="24"/>
        </w:rPr>
        <w:t>信息；</w:t>
      </w:r>
    </w:p>
    <w:p w14:paraId="771E8EB1" w14:textId="77777777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数据更新率：</w:t>
      </w:r>
      <w:r w:rsidRPr="005C1DE0">
        <w:rPr>
          <w:rFonts w:ascii="Times New Roman" w:hAnsi="Times New Roman"/>
          <w:sz w:val="24"/>
        </w:rPr>
        <w:t>10Hz</w:t>
      </w:r>
      <w:r w:rsidRPr="005C1DE0">
        <w:rPr>
          <w:rFonts w:ascii="Times New Roman" w:hAnsi="Times New Roman"/>
          <w:sz w:val="24"/>
        </w:rPr>
        <w:t>、</w:t>
      </w:r>
      <w:r w:rsidRPr="005C1DE0">
        <w:rPr>
          <w:rFonts w:ascii="Times New Roman" w:hAnsi="Times New Roman"/>
          <w:sz w:val="24"/>
        </w:rPr>
        <w:t>5Hz</w:t>
      </w:r>
      <w:r w:rsidRPr="005C1DE0">
        <w:rPr>
          <w:rFonts w:ascii="Times New Roman" w:hAnsi="Times New Roman"/>
          <w:sz w:val="24"/>
        </w:rPr>
        <w:t>、</w:t>
      </w:r>
      <w:r w:rsidRPr="005C1DE0">
        <w:rPr>
          <w:rFonts w:ascii="Times New Roman" w:hAnsi="Times New Roman"/>
          <w:sz w:val="24"/>
        </w:rPr>
        <w:t>1Hz</w:t>
      </w:r>
      <w:r w:rsidRPr="005C1DE0">
        <w:rPr>
          <w:rFonts w:ascii="Times New Roman" w:hAnsi="Times New Roman"/>
          <w:sz w:val="24"/>
        </w:rPr>
        <w:t>，可调；</w:t>
      </w:r>
    </w:p>
    <w:p w14:paraId="6A551515" w14:textId="77777777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航海计算功能；</w:t>
      </w:r>
    </w:p>
    <w:p w14:paraId="5D16BF56" w14:textId="77777777" w:rsidR="001A3142" w:rsidRPr="005C1DE0" w:rsidRDefault="001A3142" w:rsidP="003F78EE">
      <w:pPr>
        <w:pStyle w:val="aff1"/>
        <w:numPr>
          <w:ilvl w:val="0"/>
          <w:numId w:val="17"/>
        </w:numPr>
        <w:spacing w:line="560" w:lineRule="exact"/>
        <w:ind w:leftChars="200" w:left="960" w:hangingChars="200" w:hanging="480"/>
        <w:rPr>
          <w:rFonts w:ascii="Times New Roman" w:hAnsi="Times New Roman"/>
          <w:sz w:val="24"/>
        </w:rPr>
      </w:pPr>
      <w:r w:rsidRPr="005C1DE0">
        <w:rPr>
          <w:rFonts w:ascii="Times New Roman" w:hAnsi="Times New Roman"/>
          <w:sz w:val="24"/>
        </w:rPr>
        <w:t>报警指示功能。</w:t>
      </w:r>
    </w:p>
    <w:p w14:paraId="4CB737FC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18" w:name="_Toc322879641"/>
      <w:bookmarkStart w:id="19" w:name="_Toc323905145"/>
      <w:bookmarkStart w:id="20" w:name="_Toc18596539"/>
      <w:r w:rsidRPr="005C1DE0">
        <w:rPr>
          <w:rFonts w:ascii="Times New Roman" w:hAnsi="Times New Roman"/>
        </w:rPr>
        <w:t>主要性能</w:t>
      </w:r>
      <w:bookmarkEnd w:id="18"/>
      <w:bookmarkEnd w:id="19"/>
      <w:bookmarkEnd w:id="20"/>
      <w:r w:rsidRPr="005C1DE0">
        <w:rPr>
          <w:rFonts w:ascii="Times New Roman" w:hAnsi="Times New Roman"/>
        </w:rPr>
        <w:t xml:space="preserve"> </w:t>
      </w:r>
    </w:p>
    <w:p w14:paraId="2BEB8E0C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1</w:t>
      </w:r>
      <w:r w:rsidRPr="005C1DE0">
        <w:rPr>
          <w:rFonts w:ascii="Times New Roman" w:hAnsi="Times New Roman"/>
        </w:rPr>
        <w:t>）</w:t>
      </w:r>
      <w:r w:rsidRPr="005C1DE0">
        <w:rPr>
          <w:rFonts w:ascii="Times New Roman" w:hAnsi="Times New Roman"/>
        </w:rPr>
        <w:tab/>
      </w:r>
      <w:r w:rsidRPr="005C1DE0">
        <w:rPr>
          <w:rFonts w:ascii="Times New Roman" w:hAnsi="Times New Roman"/>
        </w:rPr>
        <w:t>可稳定捕获信号电平范围：</w:t>
      </w:r>
      <w:r w:rsidRPr="005C1DE0">
        <w:rPr>
          <w:rFonts w:ascii="Times New Roman" w:hAnsi="Times New Roman"/>
        </w:rPr>
        <w:t>-130dBm~-120dBm</w:t>
      </w:r>
      <w:r w:rsidRPr="005C1DE0">
        <w:rPr>
          <w:rFonts w:ascii="Times New Roman" w:hAnsi="Times New Roman"/>
        </w:rPr>
        <w:t>；</w:t>
      </w:r>
    </w:p>
    <w:p w14:paraId="06B5317D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lastRenderedPageBreak/>
        <w:t>2</w:t>
      </w:r>
      <w:r w:rsidRPr="005C1DE0">
        <w:rPr>
          <w:rFonts w:ascii="Times New Roman" w:hAnsi="Times New Roman"/>
        </w:rPr>
        <w:t>）</w:t>
      </w:r>
      <w:r w:rsidRPr="005C1DE0">
        <w:rPr>
          <w:rFonts w:ascii="Times New Roman" w:hAnsi="Times New Roman"/>
        </w:rPr>
        <w:tab/>
      </w:r>
      <w:r w:rsidRPr="005C1DE0">
        <w:rPr>
          <w:rFonts w:ascii="Times New Roman" w:hAnsi="Times New Roman"/>
        </w:rPr>
        <w:t>跟踪灵敏度：</w:t>
      </w:r>
      <w:r w:rsidRPr="005C1DE0">
        <w:rPr>
          <w:rFonts w:ascii="Times New Roman" w:hAnsi="Times New Roman"/>
        </w:rPr>
        <w:t>-133dBm</w:t>
      </w:r>
      <w:r w:rsidRPr="005C1DE0">
        <w:rPr>
          <w:rFonts w:ascii="Times New Roman" w:hAnsi="Times New Roman"/>
        </w:rPr>
        <w:t>；</w:t>
      </w:r>
    </w:p>
    <w:p w14:paraId="703834B1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3</w:t>
      </w:r>
      <w:r w:rsidRPr="005C1DE0">
        <w:rPr>
          <w:rFonts w:ascii="Times New Roman" w:hAnsi="Times New Roman"/>
        </w:rPr>
        <w:t>）</w:t>
      </w:r>
      <w:r w:rsidRPr="005C1DE0">
        <w:rPr>
          <w:rFonts w:ascii="Times New Roman" w:hAnsi="Times New Roman"/>
        </w:rPr>
        <w:tab/>
      </w:r>
      <w:r w:rsidRPr="005C1DE0">
        <w:rPr>
          <w:rFonts w:ascii="Times New Roman" w:hAnsi="Times New Roman"/>
        </w:rPr>
        <w:t>冷启动时间：</w:t>
      </w:r>
      <w:r w:rsidRPr="005C1DE0">
        <w:rPr>
          <w:rFonts w:ascii="Times New Roman" w:hAnsi="Times New Roman"/>
        </w:rPr>
        <w:t>≤2min(30min)</w:t>
      </w:r>
      <w:r w:rsidRPr="005C1DE0">
        <w:rPr>
          <w:rFonts w:ascii="Times New Roman" w:hAnsi="Times New Roman"/>
        </w:rPr>
        <w:t>；</w:t>
      </w:r>
    </w:p>
    <w:p w14:paraId="374A518E" w14:textId="77777777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4</w:t>
      </w:r>
      <w:r w:rsidRPr="005C1DE0">
        <w:rPr>
          <w:rFonts w:ascii="Times New Roman" w:hAnsi="Times New Roman"/>
        </w:rPr>
        <w:t>）</w:t>
      </w:r>
      <w:r w:rsidRPr="005C1DE0">
        <w:rPr>
          <w:rFonts w:ascii="Times New Roman" w:hAnsi="Times New Roman"/>
        </w:rPr>
        <w:tab/>
      </w:r>
      <w:r w:rsidRPr="005C1DE0">
        <w:rPr>
          <w:rFonts w:ascii="Times New Roman" w:hAnsi="Times New Roman"/>
        </w:rPr>
        <w:t>热启动时间：</w:t>
      </w:r>
    </w:p>
    <w:p w14:paraId="392773C0" w14:textId="77777777" w:rsidR="001A3142" w:rsidRPr="005C1DE0" w:rsidRDefault="001A3142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≤1min</w:t>
      </w:r>
      <w:r w:rsidRPr="005C1DE0">
        <w:rPr>
          <w:rFonts w:ascii="Times New Roman" w:hAnsi="Times New Roman"/>
        </w:rPr>
        <w:t>（当有有效星历数据时）；</w:t>
      </w:r>
    </w:p>
    <w:p w14:paraId="39906B4F" w14:textId="77777777" w:rsidR="001A3142" w:rsidRPr="005C1DE0" w:rsidRDefault="001A3142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≤30s</w:t>
      </w:r>
      <w:r w:rsidRPr="005C1DE0">
        <w:rPr>
          <w:rFonts w:ascii="Times New Roman" w:hAnsi="Times New Roman"/>
        </w:rPr>
        <w:t>（当供电中断</w:t>
      </w:r>
      <w:r w:rsidRPr="005C1DE0">
        <w:rPr>
          <w:rFonts w:ascii="Times New Roman" w:hAnsi="Times New Roman"/>
        </w:rPr>
        <w:t>60s</w:t>
      </w:r>
      <w:r w:rsidRPr="005C1DE0">
        <w:rPr>
          <w:rFonts w:ascii="Times New Roman" w:hAnsi="Times New Roman"/>
        </w:rPr>
        <w:t>后）；</w:t>
      </w:r>
    </w:p>
    <w:p w14:paraId="74719860" w14:textId="0D0B4143" w:rsidR="001A3142" w:rsidRPr="005C1DE0" w:rsidRDefault="001A3142" w:rsidP="001A3142">
      <w:pPr>
        <w:pStyle w:val="ac"/>
        <w:spacing w:line="560" w:lineRule="exact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5</w:t>
      </w:r>
      <w:r w:rsidRPr="005C1DE0">
        <w:rPr>
          <w:rFonts w:ascii="Times New Roman" w:hAnsi="Times New Roman"/>
        </w:rPr>
        <w:t>）</w:t>
      </w:r>
      <w:r w:rsidRPr="005C1DE0">
        <w:rPr>
          <w:rFonts w:ascii="Times New Roman" w:hAnsi="Times New Roman"/>
        </w:rPr>
        <w:tab/>
      </w:r>
      <w:r w:rsidRPr="005C1DE0">
        <w:rPr>
          <w:rFonts w:ascii="Times New Roman" w:hAnsi="Times New Roman"/>
        </w:rPr>
        <w:t>定位误差：</w:t>
      </w:r>
    </w:p>
    <w:p w14:paraId="44EFA38B" w14:textId="6C2FBABD" w:rsidR="001A3142" w:rsidRDefault="004C5E8E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>
        <w:rPr>
          <w:rFonts w:ascii="Times New Roman" w:hAnsi="Times New Roman" w:hint="eastAsia"/>
        </w:rPr>
        <w:t>水平：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 w:rsidR="001A3142" w:rsidRPr="005C1DE0">
        <w:rPr>
          <w:rFonts w:ascii="Times New Roman" w:hAnsi="Times New Roman"/>
        </w:rPr>
        <w:t>≤10m</w:t>
      </w:r>
      <w:r w:rsidR="001A3142" w:rsidRPr="005C1DE0">
        <w:rPr>
          <w:rFonts w:ascii="Times New Roman" w:hAnsi="Times New Roman"/>
        </w:rPr>
        <w:t>（</w:t>
      </w:r>
      <w:r w:rsidR="001A3142" w:rsidRPr="005C1DE0">
        <w:rPr>
          <w:rFonts w:ascii="Times New Roman" w:hAnsi="Times New Roman"/>
        </w:rPr>
        <w:t>HDOP</w:t>
      </w:r>
      <w:r w:rsidR="001A3142" w:rsidRPr="005C1DE0">
        <w:rPr>
          <w:rFonts w:ascii="Times New Roman" w:hAnsi="Times New Roman"/>
        </w:rPr>
        <w:t>值</w:t>
      </w:r>
      <w:r w:rsidR="001A3142" w:rsidRPr="005C1DE0">
        <w:rPr>
          <w:rFonts w:ascii="Times New Roman" w:hAnsi="Times New Roman"/>
        </w:rPr>
        <w:t>≤4</w:t>
      </w:r>
      <w:r w:rsidR="001A3142" w:rsidRPr="005C1DE0">
        <w:rPr>
          <w:rFonts w:ascii="Times New Roman" w:hAnsi="Times New Roman"/>
        </w:rPr>
        <w:t>或</w:t>
      </w:r>
      <w:r w:rsidR="001A3142" w:rsidRPr="005C1DE0">
        <w:rPr>
          <w:rFonts w:ascii="Times New Roman" w:hAnsi="Times New Roman"/>
        </w:rPr>
        <w:t>PDOP</w:t>
      </w:r>
      <w:r w:rsidR="001A3142" w:rsidRPr="005C1DE0">
        <w:rPr>
          <w:rFonts w:ascii="Times New Roman" w:hAnsi="Times New Roman"/>
        </w:rPr>
        <w:t>值</w:t>
      </w:r>
      <w:r w:rsidR="001A3142" w:rsidRPr="005C1DE0">
        <w:rPr>
          <w:rFonts w:ascii="Times New Roman" w:hAnsi="Times New Roman"/>
        </w:rPr>
        <w:t>≤6</w:t>
      </w:r>
      <w:r w:rsidR="001A3142" w:rsidRPr="005C1DE0">
        <w:rPr>
          <w:rFonts w:ascii="Times New Roman" w:hAnsi="Times New Roman"/>
        </w:rPr>
        <w:t>）；</w:t>
      </w:r>
    </w:p>
    <w:p w14:paraId="7E1BCF48" w14:textId="78E707B7" w:rsidR="004C5E8E" w:rsidRPr="004C5E8E" w:rsidRDefault="004C5E8E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>
        <w:rPr>
          <w:rFonts w:ascii="Times New Roman" w:hAnsi="Times New Roman" w:hint="eastAsia"/>
        </w:rPr>
        <w:t>垂直：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 w:rsidRPr="005C1DE0">
        <w:rPr>
          <w:rFonts w:ascii="Times New Roman" w:hAnsi="Times New Roman"/>
        </w:rPr>
        <w:t>≤</w:t>
      </w:r>
      <w:r>
        <w:rPr>
          <w:rFonts w:ascii="Times New Roman" w:hAnsi="Times New Roman" w:hint="eastAsia"/>
        </w:rPr>
        <w:t>2</w:t>
      </w:r>
      <w:r w:rsidRPr="005C1DE0">
        <w:rPr>
          <w:rFonts w:ascii="Times New Roman" w:hAnsi="Times New Roman"/>
        </w:rPr>
        <w:t>0m</w:t>
      </w:r>
      <w:r w:rsidRPr="005C1DE0">
        <w:rPr>
          <w:rFonts w:ascii="Times New Roman" w:hAnsi="Times New Roman"/>
        </w:rPr>
        <w:t>（</w:t>
      </w:r>
      <w:r w:rsidRPr="005C1DE0">
        <w:rPr>
          <w:rFonts w:ascii="Times New Roman" w:hAnsi="Times New Roman"/>
        </w:rPr>
        <w:t>HDOP</w:t>
      </w:r>
      <w:r w:rsidRPr="005C1DE0">
        <w:rPr>
          <w:rFonts w:ascii="Times New Roman" w:hAnsi="Times New Roman"/>
        </w:rPr>
        <w:t>值</w:t>
      </w:r>
      <w:r w:rsidRPr="005C1DE0">
        <w:rPr>
          <w:rFonts w:ascii="Times New Roman" w:hAnsi="Times New Roman"/>
        </w:rPr>
        <w:t>≤4</w:t>
      </w:r>
      <w:r w:rsidRPr="005C1DE0">
        <w:rPr>
          <w:rFonts w:ascii="Times New Roman" w:hAnsi="Times New Roman"/>
        </w:rPr>
        <w:t>或</w:t>
      </w:r>
      <w:r w:rsidRPr="005C1DE0">
        <w:rPr>
          <w:rFonts w:ascii="Times New Roman" w:hAnsi="Times New Roman"/>
        </w:rPr>
        <w:t>PDOP</w:t>
      </w:r>
      <w:r w:rsidRPr="005C1DE0">
        <w:rPr>
          <w:rFonts w:ascii="Times New Roman" w:hAnsi="Times New Roman"/>
        </w:rPr>
        <w:t>值</w:t>
      </w:r>
      <w:r w:rsidRPr="005C1DE0">
        <w:rPr>
          <w:rFonts w:ascii="Times New Roman" w:hAnsi="Times New Roman"/>
        </w:rPr>
        <w:t>≤6</w:t>
      </w:r>
      <w:r w:rsidRPr="005C1DE0">
        <w:rPr>
          <w:rFonts w:ascii="Times New Roman" w:hAnsi="Times New Roman"/>
        </w:rPr>
        <w:t>）；</w:t>
      </w:r>
    </w:p>
    <w:p w14:paraId="1B56CFAE" w14:textId="77777777" w:rsidR="004C5E8E" w:rsidRDefault="001A3142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差分定位误差：</w:t>
      </w:r>
    </w:p>
    <w:p w14:paraId="12C686BB" w14:textId="77777777" w:rsidR="004C5E8E" w:rsidRDefault="004C5E8E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>
        <w:rPr>
          <w:rFonts w:ascii="Times New Roman" w:hAnsi="Times New Roman" w:hint="eastAsia"/>
        </w:rPr>
        <w:t>水平：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 w:rsidR="001A3142" w:rsidRPr="005C1DE0">
        <w:rPr>
          <w:rFonts w:ascii="Times New Roman" w:hAnsi="Times New Roman"/>
        </w:rPr>
        <w:t>≤5m</w:t>
      </w:r>
      <w:r w:rsidR="001A3142" w:rsidRPr="005C1DE0">
        <w:rPr>
          <w:rFonts w:ascii="Times New Roman" w:hAnsi="Times New Roman"/>
        </w:rPr>
        <w:t>（</w:t>
      </w:r>
      <w:r w:rsidR="001A3142" w:rsidRPr="005C1DE0">
        <w:rPr>
          <w:rFonts w:ascii="Times New Roman" w:hAnsi="Times New Roman"/>
        </w:rPr>
        <w:t>HDOP</w:t>
      </w:r>
      <w:r w:rsidR="001A3142" w:rsidRPr="005C1DE0">
        <w:rPr>
          <w:rFonts w:ascii="Times New Roman" w:hAnsi="Times New Roman"/>
        </w:rPr>
        <w:t>值</w:t>
      </w:r>
      <w:r w:rsidR="001A3142" w:rsidRPr="005C1DE0">
        <w:rPr>
          <w:rFonts w:ascii="Times New Roman" w:hAnsi="Times New Roman"/>
        </w:rPr>
        <w:t>≤4</w:t>
      </w:r>
      <w:r w:rsidR="001A3142" w:rsidRPr="005C1DE0">
        <w:rPr>
          <w:rFonts w:ascii="Times New Roman" w:hAnsi="Times New Roman"/>
        </w:rPr>
        <w:t>或</w:t>
      </w:r>
      <w:r w:rsidR="001A3142" w:rsidRPr="005C1DE0">
        <w:rPr>
          <w:rFonts w:ascii="Times New Roman" w:hAnsi="Times New Roman"/>
        </w:rPr>
        <w:t>PDOP</w:t>
      </w:r>
      <w:r w:rsidR="001A3142" w:rsidRPr="005C1DE0">
        <w:rPr>
          <w:rFonts w:ascii="Times New Roman" w:hAnsi="Times New Roman"/>
        </w:rPr>
        <w:t>值</w:t>
      </w:r>
      <w:r w:rsidR="001A3142" w:rsidRPr="005C1DE0">
        <w:rPr>
          <w:rFonts w:ascii="Times New Roman" w:hAnsi="Times New Roman"/>
        </w:rPr>
        <w:t>≤6</w:t>
      </w:r>
      <w:r w:rsidR="001A3142" w:rsidRPr="005C1DE0"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；</w:t>
      </w:r>
    </w:p>
    <w:p w14:paraId="3861F153" w14:textId="3107217C" w:rsidR="001A3142" w:rsidRPr="005C1DE0" w:rsidRDefault="004C5E8E" w:rsidP="001A3142">
      <w:pPr>
        <w:pStyle w:val="ac"/>
        <w:spacing w:line="560" w:lineRule="exact"/>
        <w:ind w:firstLineChars="400" w:firstLine="960"/>
        <w:rPr>
          <w:rFonts w:ascii="Times New Roman" w:hAnsi="Times New Roman"/>
        </w:rPr>
      </w:pPr>
      <w:r>
        <w:rPr>
          <w:rFonts w:ascii="Times New Roman" w:hAnsi="Times New Roman" w:hint="eastAsia"/>
        </w:rPr>
        <w:t>垂直：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 w:rsidRPr="005C1DE0">
        <w:rPr>
          <w:rFonts w:ascii="Times New Roman" w:hAnsi="Times New Roman"/>
        </w:rPr>
        <w:t>≤</w:t>
      </w:r>
      <w:r>
        <w:rPr>
          <w:rFonts w:ascii="Times New Roman" w:hAnsi="Times New Roman" w:hint="eastAsia"/>
        </w:rPr>
        <w:t>10</w:t>
      </w:r>
      <w:r w:rsidRPr="005C1DE0">
        <w:rPr>
          <w:rFonts w:ascii="Times New Roman" w:hAnsi="Times New Roman"/>
        </w:rPr>
        <w:t>m</w:t>
      </w:r>
      <w:r w:rsidRPr="005C1DE0">
        <w:rPr>
          <w:rFonts w:ascii="Times New Roman" w:hAnsi="Times New Roman"/>
        </w:rPr>
        <w:t>（</w:t>
      </w:r>
      <w:r w:rsidRPr="005C1DE0">
        <w:rPr>
          <w:rFonts w:ascii="Times New Roman" w:hAnsi="Times New Roman"/>
        </w:rPr>
        <w:t>HDOP</w:t>
      </w:r>
      <w:r w:rsidRPr="005C1DE0">
        <w:rPr>
          <w:rFonts w:ascii="Times New Roman" w:hAnsi="Times New Roman"/>
        </w:rPr>
        <w:t>值</w:t>
      </w:r>
      <w:r w:rsidRPr="005C1DE0">
        <w:rPr>
          <w:rFonts w:ascii="Times New Roman" w:hAnsi="Times New Roman"/>
        </w:rPr>
        <w:t>≤4</w:t>
      </w:r>
      <w:r w:rsidRPr="005C1DE0">
        <w:rPr>
          <w:rFonts w:ascii="Times New Roman" w:hAnsi="Times New Roman"/>
        </w:rPr>
        <w:t>或</w:t>
      </w:r>
      <w:r w:rsidRPr="005C1DE0">
        <w:rPr>
          <w:rFonts w:ascii="Times New Roman" w:hAnsi="Times New Roman"/>
        </w:rPr>
        <w:t>PDOP</w:t>
      </w:r>
      <w:r w:rsidRPr="005C1DE0">
        <w:rPr>
          <w:rFonts w:ascii="Times New Roman" w:hAnsi="Times New Roman"/>
        </w:rPr>
        <w:t>值</w:t>
      </w:r>
      <w:r w:rsidRPr="005C1DE0">
        <w:rPr>
          <w:rFonts w:ascii="Times New Roman" w:hAnsi="Times New Roman"/>
        </w:rPr>
        <w:t>≤6</w:t>
      </w:r>
      <w:r w:rsidRPr="005C1DE0">
        <w:rPr>
          <w:rFonts w:ascii="Times New Roman" w:hAnsi="Times New Roman"/>
        </w:rPr>
        <w:t>）</w:t>
      </w:r>
      <w:r w:rsidR="001A3142" w:rsidRPr="005C1DE0">
        <w:rPr>
          <w:rFonts w:ascii="Times New Roman" w:hAnsi="Times New Roman"/>
        </w:rPr>
        <w:t>。</w:t>
      </w:r>
    </w:p>
    <w:p w14:paraId="2073D139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21" w:name="_Toc18596540"/>
      <w:r w:rsidRPr="005C1DE0">
        <w:rPr>
          <w:rFonts w:ascii="Times New Roman" w:hAnsi="Times New Roman"/>
        </w:rPr>
        <w:t>键盘布局和主要界面介绍</w:t>
      </w:r>
      <w:bookmarkEnd w:id="21"/>
    </w:p>
    <w:p w14:paraId="162E49E8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22" w:name="_Toc18596541"/>
      <w:r w:rsidRPr="005C1DE0">
        <w:rPr>
          <w:rFonts w:ascii="Times New Roman" w:hAnsi="Times New Roman"/>
        </w:rPr>
        <w:t>键盘布局及定义</w:t>
      </w:r>
      <w:bookmarkEnd w:id="22"/>
    </w:p>
    <w:p w14:paraId="08D606BA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接收机键盘由主键盘和多功能按键两部分组成，主键盘、多功能按键布局如图所示。</w:t>
      </w:r>
    </w:p>
    <w:p w14:paraId="15CCBEF3" w14:textId="3E243CA2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EE1DE9">
        <w:rPr>
          <w:noProof/>
        </w:rPr>
        <w:lastRenderedPageBreak/>
        <w:drawing>
          <wp:inline distT="0" distB="0" distL="0" distR="0" wp14:anchorId="08BAD6E9" wp14:editId="3AFE0575">
            <wp:extent cx="2901315" cy="3862705"/>
            <wp:effectExtent l="0" t="0" r="0" b="44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3EA6" w14:textId="6937E1E0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4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主键盘布局</w:t>
      </w:r>
    </w:p>
    <w:p w14:paraId="525E665B" w14:textId="2AB1DDA2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521365">
        <w:rPr>
          <w:rFonts w:ascii="Times New Roman" w:hAnsi="Times New Roman"/>
          <w:noProof/>
        </w:rPr>
        <w:drawing>
          <wp:inline distT="0" distB="0" distL="0" distR="0" wp14:anchorId="02D35874" wp14:editId="28ADB2D2">
            <wp:extent cx="3394075" cy="52197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B3C" w14:textId="3B0F6E26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5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多功能键布局</w:t>
      </w:r>
    </w:p>
    <w:p w14:paraId="5C150F08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按键定义如下：</w:t>
      </w:r>
    </w:p>
    <w:p w14:paraId="2EEE95A0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背光调节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按下该键可调节设备的背光设置；</w:t>
      </w:r>
    </w:p>
    <w:p w14:paraId="11EEEE4C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页面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按下该键可在定位等功能界面进行切换；</w:t>
      </w:r>
    </w:p>
    <w:p w14:paraId="1638A4EA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取消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按下该键实现退出功能；</w:t>
      </w:r>
    </w:p>
    <w:p w14:paraId="161B6D8B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开关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按下或该键可开启或关闭设备；</w:t>
      </w:r>
    </w:p>
    <w:p w14:paraId="35461A61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缩放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按下该键可在</w:t>
      </w:r>
      <w:r>
        <w:rPr>
          <w:rFonts w:ascii="Times New Roman" w:hAnsi="Times New Roman" w:hint="eastAsia"/>
        </w:rPr>
        <w:t>导航视图</w:t>
      </w:r>
      <w:r w:rsidRPr="005C1DE0">
        <w:rPr>
          <w:rFonts w:ascii="Times New Roman" w:hAnsi="Times New Roman"/>
        </w:rPr>
        <w:t>上缩放，或者输入法删除功能；</w:t>
      </w:r>
    </w:p>
    <w:p w14:paraId="5D6ECD82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方向键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沿着上、下、左、右四个方向推动，可在菜单之间滚动、高亮显示字段以及输入数据；</w:t>
      </w:r>
    </w:p>
    <w:p w14:paraId="7ECEDEFF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菜单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按下该键可打开主菜单；</w:t>
      </w:r>
    </w:p>
    <w:p w14:paraId="614DD69E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>
        <w:rPr>
          <w:rFonts w:ascii="Times New Roman" w:hAnsi="Times New Roman" w:hint="eastAsia"/>
          <w:b/>
        </w:rPr>
        <w:t>MOB</w:t>
      </w:r>
      <w:r>
        <w:rPr>
          <w:rFonts w:ascii="Times New Roman" w:hAnsi="Times New Roman" w:hint="eastAsia"/>
          <w:b/>
        </w:rPr>
        <w:t>键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按下该键，标记某个航点；</w:t>
      </w:r>
    </w:p>
    <w:p w14:paraId="022F6084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确认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按下该键，选择高亮显示并选择确认；</w:t>
      </w:r>
    </w:p>
    <w:p w14:paraId="6E9657C1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查找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按下该键可查找某一点；</w:t>
      </w:r>
    </w:p>
    <w:p w14:paraId="18B182FA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t>导航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按下该键可打开导航菜单；</w:t>
      </w:r>
    </w:p>
    <w:p w14:paraId="6CFA5E99" w14:textId="77777777" w:rsidR="001A3142" w:rsidRPr="005C1DE0" w:rsidRDefault="001A3142" w:rsidP="001A3142">
      <w:pPr>
        <w:spacing w:line="360" w:lineRule="auto"/>
        <w:ind w:firstLineChars="200" w:firstLine="482"/>
        <w:rPr>
          <w:rFonts w:ascii="Times New Roman" w:hAnsi="Times New Roman"/>
        </w:rPr>
      </w:pPr>
      <w:r w:rsidRPr="005C1DE0">
        <w:rPr>
          <w:rFonts w:ascii="Times New Roman" w:hAnsi="Times New Roman"/>
          <w:b/>
        </w:rPr>
        <w:lastRenderedPageBreak/>
        <w:t>日夜</w: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按下该键可设置日</w:t>
      </w:r>
      <w:r w:rsidRPr="005C1DE0">
        <w:rPr>
          <w:rFonts w:ascii="Times New Roman" w:hAnsi="Times New Roman"/>
        </w:rPr>
        <w:t>/</w:t>
      </w:r>
      <w:r w:rsidRPr="005C1DE0">
        <w:rPr>
          <w:rFonts w:ascii="Times New Roman" w:hAnsi="Times New Roman"/>
        </w:rPr>
        <w:t>夜间模式；</w:t>
      </w:r>
    </w:p>
    <w:p w14:paraId="5C0C131C" w14:textId="77777777" w:rsidR="001A3142" w:rsidRPr="005C1DE0" w:rsidRDefault="001A3142" w:rsidP="001A3142">
      <w:pPr>
        <w:spacing w:line="360" w:lineRule="auto"/>
        <w:ind w:firstLineChars="200"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object w:dxaOrig="480" w:dyaOrig="333" w14:anchorId="00F50946">
          <v:shape id="_x0000_i1026" type="#_x0000_t75" style="width:20.65pt;height:14.65pt" o:ole="">
            <v:imagedata r:id="rId17" o:title=""/>
          </v:shape>
          <o:OLEObject Type="Embed" ProgID="Visio.Drawing.11" ShapeID="_x0000_i1026" DrawAspect="Content" ObjectID="_1629209639" r:id="rId18"/>
        </w:object>
      </w:r>
      <w:r w:rsidRPr="005C1DE0">
        <w:rPr>
          <w:rFonts w:ascii="Times New Roman" w:hAnsi="Times New Roman"/>
        </w:rPr>
        <w:t>-―</w:t>
      </w:r>
      <w:r w:rsidRPr="005C1DE0">
        <w:rPr>
          <w:rFonts w:ascii="Times New Roman" w:hAnsi="Times New Roman"/>
        </w:rPr>
        <w:t>多功能键。</w:t>
      </w:r>
    </w:p>
    <w:p w14:paraId="5645F901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23" w:name="_Toc18596542"/>
      <w:r w:rsidRPr="005C1DE0">
        <w:rPr>
          <w:rFonts w:ascii="Times New Roman" w:hAnsi="Times New Roman"/>
        </w:rPr>
        <w:t>主要界面介绍</w:t>
      </w:r>
      <w:bookmarkEnd w:id="23"/>
    </w:p>
    <w:p w14:paraId="556E816A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用户机具有【视图】、【设置】、【标记】、【查找】、【导航】五大功能，如下所示。</w:t>
      </w:r>
    </w:p>
    <w:p w14:paraId="0B67A87C" w14:textId="77777777" w:rsidR="001A3142" w:rsidRPr="005C1DE0" w:rsidRDefault="001A3142" w:rsidP="001A3142">
      <w:pPr>
        <w:pStyle w:val="ac"/>
        <w:tabs>
          <w:tab w:val="left" w:pos="1365"/>
        </w:tabs>
        <w:ind w:firstLine="480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object w:dxaOrig="7405" w:dyaOrig="6553" w14:anchorId="53717F93">
          <v:shape id="_x0000_i1027" type="#_x0000_t75" style="width:335.35pt;height:296pt" o:ole="">
            <v:imagedata r:id="rId19" o:title=""/>
          </v:shape>
          <o:OLEObject Type="Embed" ProgID="Visio.Drawing.11" ShapeID="_x0000_i1027" DrawAspect="Content" ObjectID="_1629209640" r:id="rId20"/>
        </w:object>
      </w:r>
    </w:p>
    <w:p w14:paraId="22B762E2" w14:textId="68424427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6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显控软件五大功能模块</w:t>
      </w:r>
    </w:p>
    <w:p w14:paraId="705936AA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24" w:name="_Toc18596543"/>
      <w:r w:rsidRPr="005C1DE0">
        <w:rPr>
          <w:rFonts w:ascii="Times New Roman" w:hAnsi="Times New Roman"/>
        </w:rPr>
        <w:t>视图显示界面</w:t>
      </w:r>
      <w:bookmarkEnd w:id="24"/>
    </w:p>
    <w:p w14:paraId="29930B4D" w14:textId="37E8FFEE" w:rsidR="001A3142" w:rsidRPr="005C1DE0" w:rsidRDefault="001A3142" w:rsidP="003F78EE">
      <w:pPr>
        <w:pStyle w:val="16"/>
        <w:numPr>
          <w:ilvl w:val="0"/>
          <w:numId w:val="8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定位视图</w:t>
      </w:r>
      <w:r w:rsidR="0009462C">
        <w:rPr>
          <w:rFonts w:ascii="Times New Roman" w:hAnsi="Times New Roman"/>
        </w:rPr>
        <w:tab/>
      </w:r>
    </w:p>
    <w:p w14:paraId="0925400C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主定位视图，用于显示位置、航速、航向、日期时间</w:t>
      </w:r>
      <w:r>
        <w:rPr>
          <w:rFonts w:ascii="Times New Roman" w:hAnsi="Times New Roman" w:hint="eastAsia"/>
        </w:rPr>
        <w:t>、差分状态和完好性</w:t>
      </w:r>
      <w:r w:rsidRPr="005C1DE0">
        <w:rPr>
          <w:rFonts w:ascii="Times New Roman" w:hAnsi="Times New Roman"/>
        </w:rPr>
        <w:t>等相关信息。</w:t>
      </w:r>
    </w:p>
    <w:p w14:paraId="7516D33D" w14:textId="00BE09E4" w:rsidR="001A3142" w:rsidRPr="005C1DE0" w:rsidRDefault="0009462C" w:rsidP="001A3142">
      <w:pPr>
        <w:ind w:firstLine="480"/>
        <w:jc w:val="center"/>
        <w:rPr>
          <w:rFonts w:ascii="Times New Roman" w:hAnsi="Times New Roman"/>
        </w:rPr>
      </w:pPr>
      <w:r w:rsidRPr="0009462C">
        <w:rPr>
          <w:noProof/>
        </w:rPr>
        <w:lastRenderedPageBreak/>
        <w:drawing>
          <wp:inline distT="0" distB="0" distL="0" distR="0" wp14:anchorId="07EC7C80" wp14:editId="463DBBF9">
            <wp:extent cx="5046133" cy="33168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06" cy="33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C4EC" w14:textId="21EAC9B7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7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定位视图</w:t>
      </w:r>
    </w:p>
    <w:p w14:paraId="70394BA7" w14:textId="77777777" w:rsidR="001A3142" w:rsidRPr="005C1DE0" w:rsidRDefault="001A3142" w:rsidP="003F78EE">
      <w:pPr>
        <w:pStyle w:val="a1"/>
        <w:numPr>
          <w:ilvl w:val="0"/>
          <w:numId w:val="8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卫星状态视图</w:t>
      </w:r>
    </w:p>
    <w:p w14:paraId="61182F2A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卫星状态视图用于显示当前定位模式下的卫星状态，用主机下方多功能按键查看不同卫星系统信息。</w:t>
      </w:r>
    </w:p>
    <w:p w14:paraId="77D654DE" w14:textId="6C7041D6" w:rsidR="001A3142" w:rsidRPr="005C1DE0" w:rsidRDefault="0009462C" w:rsidP="001A3142">
      <w:pPr>
        <w:ind w:firstLine="480"/>
        <w:jc w:val="center"/>
        <w:rPr>
          <w:rFonts w:ascii="Times New Roman" w:hAnsi="Times New Roman"/>
        </w:rPr>
      </w:pPr>
      <w:r w:rsidRPr="0009462C">
        <w:rPr>
          <w:noProof/>
        </w:rPr>
        <w:drawing>
          <wp:inline distT="0" distB="0" distL="0" distR="0" wp14:anchorId="7054227F" wp14:editId="5C315AAB">
            <wp:extent cx="5544185" cy="3193415"/>
            <wp:effectExtent l="0" t="0" r="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B717" w14:textId="70CD9D45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8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卫星状态视图</w:t>
      </w:r>
    </w:p>
    <w:p w14:paraId="55B6E3AB" w14:textId="77777777" w:rsidR="001A3142" w:rsidRPr="005C1DE0" w:rsidRDefault="001A3142" w:rsidP="003F78EE">
      <w:pPr>
        <w:pStyle w:val="a1"/>
        <w:numPr>
          <w:ilvl w:val="0"/>
          <w:numId w:val="8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罗盘视图</w:t>
      </w:r>
    </w:p>
    <w:p w14:paraId="6448E9C4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罗盘视图用于显示当前航行以及导航信息。</w:t>
      </w:r>
    </w:p>
    <w:p w14:paraId="5C3CEB74" w14:textId="285E63DA" w:rsidR="001A3142" w:rsidRPr="005C1DE0" w:rsidRDefault="00603E73" w:rsidP="001A3142">
      <w:pPr>
        <w:ind w:firstLine="480"/>
        <w:jc w:val="center"/>
        <w:rPr>
          <w:rFonts w:ascii="Times New Roman" w:hAnsi="Times New Roman"/>
        </w:rPr>
      </w:pPr>
      <w:r w:rsidRPr="00603E73">
        <w:rPr>
          <w:noProof/>
        </w:rPr>
        <w:lastRenderedPageBreak/>
        <w:drawing>
          <wp:inline distT="0" distB="0" distL="0" distR="0" wp14:anchorId="10570785" wp14:editId="76D36F36">
            <wp:extent cx="5544185" cy="2967355"/>
            <wp:effectExtent l="0" t="0" r="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A685" w14:textId="0EE0F455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9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罗盘视图</w:t>
      </w:r>
    </w:p>
    <w:p w14:paraId="2DFE0CF1" w14:textId="77777777" w:rsidR="001A3142" w:rsidRPr="005C1DE0" w:rsidRDefault="001A3142" w:rsidP="003F78EE">
      <w:pPr>
        <w:pStyle w:val="a1"/>
        <w:numPr>
          <w:ilvl w:val="0"/>
          <w:numId w:val="8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视图</w:t>
      </w:r>
    </w:p>
    <w:p w14:paraId="06433E1D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视图用于在</w:t>
      </w:r>
      <w:r>
        <w:rPr>
          <w:rFonts w:ascii="Times New Roman" w:hAnsi="Times New Roman" w:hint="eastAsia"/>
        </w:rPr>
        <w:t>导航状态下</w:t>
      </w:r>
      <w:r w:rsidRPr="005C1DE0">
        <w:rPr>
          <w:rFonts w:ascii="Times New Roman" w:hAnsi="Times New Roman"/>
        </w:rPr>
        <w:t>显示当前船位、航向等导航信息。</w:t>
      </w:r>
    </w:p>
    <w:p w14:paraId="5CB299BA" w14:textId="79C1E863" w:rsidR="001A3142" w:rsidRDefault="00603E73" w:rsidP="001A3142">
      <w:pPr>
        <w:pStyle w:val="af3"/>
        <w:ind w:firstLine="480"/>
        <w:rPr>
          <w:rFonts w:ascii="Times New Roman" w:hAnsi="Times New Roman"/>
        </w:rPr>
      </w:pPr>
      <w:r>
        <w:object w:dxaOrig="17701" w:dyaOrig="9073" w14:anchorId="5147012C">
          <v:shape id="_x0000_i1028" type="#_x0000_t75" style="width:436pt;height:223.35pt" o:ole="">
            <v:imagedata r:id="rId24" o:title=""/>
          </v:shape>
          <o:OLEObject Type="Embed" ProgID="Visio.Drawing.15" ShapeID="_x0000_i1028" DrawAspect="Content" ObjectID="_1629209641" r:id="rId25"/>
        </w:object>
      </w:r>
    </w:p>
    <w:p w14:paraId="4AC06171" w14:textId="27AE1EB5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10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</w:t>
      </w: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视图</w:t>
      </w:r>
    </w:p>
    <w:p w14:paraId="516702F8" w14:textId="37E49441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在海图界面可以使用主机上海图缩放按键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  <w:noProof/>
        </w:rPr>
        <w:drawing>
          <wp:inline distT="0" distB="0" distL="0" distR="0" wp14:anchorId="08722E7B" wp14:editId="2D8A90DF">
            <wp:extent cx="257810" cy="480695"/>
            <wp:effectExtent l="0" t="0" r="889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对海图进行放大与缩小操作。</w:t>
      </w:r>
    </w:p>
    <w:p w14:paraId="77E9B28A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25" w:name="_Toc18596544"/>
      <w:r w:rsidRPr="005C1DE0">
        <w:rPr>
          <w:rFonts w:ascii="Times New Roman" w:hAnsi="Times New Roman"/>
        </w:rPr>
        <w:t>菜单界面</w:t>
      </w:r>
      <w:bookmarkEnd w:id="25"/>
    </w:p>
    <w:p w14:paraId="5B735F27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菜单功能界面主要完成接收机各项参数的设置，包括：航路点、航线、航迹、</w:t>
      </w:r>
      <w:r>
        <w:rPr>
          <w:rFonts w:ascii="Times New Roman" w:hAnsi="Times New Roman" w:hint="eastAsia"/>
        </w:rPr>
        <w:t>差分</w:t>
      </w:r>
      <w:r w:rsidRPr="005C1DE0">
        <w:rPr>
          <w:rFonts w:ascii="Times New Roman" w:hAnsi="Times New Roman"/>
        </w:rPr>
        <w:t>、</w:t>
      </w:r>
      <w:r>
        <w:rPr>
          <w:rFonts w:ascii="Times New Roman" w:hAnsi="Times New Roman" w:hint="eastAsia"/>
        </w:rPr>
        <w:t>完好性、</w:t>
      </w:r>
      <w:r w:rsidRPr="005C1DE0">
        <w:rPr>
          <w:rFonts w:ascii="Times New Roman" w:hAnsi="Times New Roman"/>
        </w:rPr>
        <w:t>报警、端口、系统等参数信息。</w:t>
      </w:r>
    </w:p>
    <w:p w14:paraId="7416414B" w14:textId="3FC877A0" w:rsidR="001A3142" w:rsidRPr="005C1DE0" w:rsidRDefault="005C4A37" w:rsidP="001A3142">
      <w:pPr>
        <w:pStyle w:val="ac"/>
        <w:ind w:firstLine="480"/>
        <w:jc w:val="center"/>
        <w:rPr>
          <w:rFonts w:ascii="Times New Roman" w:hAnsi="Times New Roman"/>
          <w:noProof/>
        </w:rPr>
      </w:pPr>
      <w:r>
        <w:rPr>
          <w:noProof/>
        </w:rPr>
        <w:lastRenderedPageBreak/>
        <w:drawing>
          <wp:inline distT="0" distB="0" distL="0" distR="0" wp14:anchorId="623D0883" wp14:editId="4AB115AB">
            <wp:extent cx="4326467" cy="3309082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10" b="43472"/>
                    <a:stretch/>
                  </pic:blipFill>
                  <pic:spPr bwMode="auto">
                    <a:xfrm>
                      <a:off x="0" y="0"/>
                      <a:ext cx="4347697" cy="33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3CA31" w14:textId="4AF2E4ED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11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菜单界面</w:t>
      </w:r>
    </w:p>
    <w:p w14:paraId="1C007BAA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26" w:name="_Toc18596545"/>
      <w:r w:rsidRPr="005C1DE0">
        <w:rPr>
          <w:rFonts w:ascii="Times New Roman" w:hAnsi="Times New Roman"/>
        </w:rPr>
        <w:t>查找界面</w:t>
      </w:r>
      <w:bookmarkEnd w:id="26"/>
    </w:p>
    <w:p w14:paraId="5994F5A2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查找界面完成对航迹、</w:t>
      </w:r>
      <w:r>
        <w:rPr>
          <w:rFonts w:ascii="Times New Roman" w:hAnsi="Times New Roman" w:hint="eastAsia"/>
        </w:rPr>
        <w:t>报警</w:t>
      </w:r>
      <w:r w:rsidRPr="005C1DE0">
        <w:rPr>
          <w:rFonts w:ascii="Times New Roman" w:hAnsi="Times New Roman"/>
        </w:rPr>
        <w:t>等信息的查看等任务。</w:t>
      </w:r>
    </w:p>
    <w:p w14:paraId="42A02FA1" w14:textId="21BBF76B" w:rsidR="001A3142" w:rsidRPr="005C1DE0" w:rsidRDefault="00B44D2B" w:rsidP="00B44D2B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73CA7A7" wp14:editId="37512DDD">
            <wp:extent cx="3667020" cy="25400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40" cy="25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FCEC" w14:textId="24C3A463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12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查找界面</w:t>
      </w:r>
    </w:p>
    <w:p w14:paraId="15A69D83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27" w:name="_Toc18596546"/>
      <w:r w:rsidRPr="005C1DE0">
        <w:rPr>
          <w:rFonts w:ascii="Times New Roman" w:hAnsi="Times New Roman"/>
        </w:rPr>
        <w:t>导航界面</w:t>
      </w:r>
      <w:bookmarkEnd w:id="27"/>
    </w:p>
    <w:p w14:paraId="33F571C6" w14:textId="17D5C1A9" w:rsidR="001A3142" w:rsidRPr="005C1DE0" w:rsidRDefault="00B44D2B" w:rsidP="00B44D2B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2798E4B" wp14:editId="01AE7A74">
            <wp:extent cx="4032519" cy="3014133"/>
            <wp:effectExtent l="0" t="0" r="635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93" cy="30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81D5" w14:textId="034CF5D5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13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导航界面</w:t>
      </w:r>
    </w:p>
    <w:p w14:paraId="15F3BE78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28" w:name="_Toc18596547"/>
      <w:r w:rsidRPr="005C1DE0">
        <w:rPr>
          <w:rFonts w:ascii="Times New Roman" w:hAnsi="Times New Roman"/>
        </w:rPr>
        <w:t>使用操作</w:t>
      </w:r>
      <w:bookmarkEnd w:id="28"/>
    </w:p>
    <w:p w14:paraId="42DEBF43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29" w:name="_Toc18596548"/>
      <w:r w:rsidRPr="005C1DE0">
        <w:rPr>
          <w:rFonts w:ascii="Times New Roman" w:hAnsi="Times New Roman"/>
        </w:rPr>
        <w:t>开机</w:t>
      </w:r>
      <w:bookmarkEnd w:id="29"/>
    </w:p>
    <w:p w14:paraId="765C339F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按下主机右下方电源按钮，蓝色电源指示灯亮起，系统开机，并加载启动信息，如下图所示。</w:t>
      </w:r>
    </w:p>
    <w:p w14:paraId="4A354323" w14:textId="6CBAC735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  <w:noProof/>
        </w:rPr>
        <w:drawing>
          <wp:inline distT="0" distB="0" distL="0" distR="0" wp14:anchorId="56B12C32" wp14:editId="475D98C6">
            <wp:extent cx="3681095" cy="2778125"/>
            <wp:effectExtent l="0" t="0" r="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709A" w14:textId="0A2A4FAD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14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带灯光提示的开机按钮</w:t>
      </w:r>
    </w:p>
    <w:p w14:paraId="33B5AA73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系统初始化完成后，进入主界面，接收机按照上次关机时的定位模式自动搜索卫星信号。开机完成。</w:t>
      </w:r>
    </w:p>
    <w:p w14:paraId="5B58C3D5" w14:textId="1D0BEC39" w:rsidR="001A3142" w:rsidRPr="005C1DE0" w:rsidRDefault="00B44D2B" w:rsidP="001A3142">
      <w:pPr>
        <w:ind w:firstLine="48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F716611" wp14:editId="48B89734">
            <wp:extent cx="3860800" cy="2888781"/>
            <wp:effectExtent l="0" t="0" r="6350" b="698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6"/>
                    <a:stretch/>
                  </pic:blipFill>
                  <pic:spPr bwMode="auto">
                    <a:xfrm>
                      <a:off x="0" y="0"/>
                      <a:ext cx="3867773" cy="28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DBC36" w14:textId="22E4B1CF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15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主界面</w:t>
      </w:r>
    </w:p>
    <w:p w14:paraId="620A4ACB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30" w:name="_Toc18596549"/>
      <w:r w:rsidRPr="005C1DE0">
        <w:rPr>
          <w:rFonts w:ascii="Times New Roman" w:hAnsi="Times New Roman"/>
        </w:rPr>
        <w:t>视图浏览操作</w:t>
      </w:r>
      <w:bookmarkEnd w:id="30"/>
    </w:p>
    <w:p w14:paraId="3FE42C3B" w14:textId="2A8DB474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D42EC0F" wp14:editId="2925CF48">
            <wp:extent cx="299085" cy="299085"/>
            <wp:effectExtent l="0" t="0" r="5715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按键用于循环切换视图界面。可以采取多次按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B66B417" wp14:editId="449819B9">
            <wp:extent cx="299085" cy="299085"/>
            <wp:effectExtent l="0" t="0" r="5715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键在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定位视图、卫星视图、罗盘视图</w:t>
      </w:r>
      <w:r>
        <w:rPr>
          <w:rFonts w:ascii="Times New Roman" w:hAnsi="Times New Roman" w:hint="eastAsia"/>
        </w:rPr>
        <w:t>、</w:t>
      </w:r>
      <w:r w:rsidRPr="005C1DE0">
        <w:rPr>
          <w:rFonts w:ascii="Times New Roman" w:hAnsi="Times New Roman"/>
        </w:rPr>
        <w:t>海图视图</w:t>
      </w:r>
      <w:r>
        <w:rPr>
          <w:rFonts w:ascii="Times New Roman" w:hAnsi="Times New Roman" w:hint="eastAsia"/>
        </w:rPr>
        <w:t>、台站视图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间进行界面切换。</w:t>
      </w:r>
    </w:p>
    <w:p w14:paraId="2F81AF26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31" w:name="_Toc18596550"/>
      <w:r w:rsidRPr="005C1DE0">
        <w:rPr>
          <w:rFonts w:ascii="Times New Roman" w:hAnsi="Times New Roman"/>
        </w:rPr>
        <w:t>航路点设置</w:t>
      </w:r>
      <w:bookmarkEnd w:id="31"/>
    </w:p>
    <w:p w14:paraId="1D2904DF" w14:textId="58BD8E8E" w:rsidR="001A3142" w:rsidRPr="005C1DE0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E17E2D9" wp14:editId="795BFB1D">
            <wp:extent cx="293370" cy="299085"/>
            <wp:effectExtent l="0" t="0" r="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键进入设置界面。使用方向键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6566687C" wp14:editId="0E07F870">
            <wp:extent cx="328295" cy="31051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高亮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航路点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选项卡，按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4C34C18" wp14:editId="1DB750A2">
            <wp:extent cx="310515" cy="31051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34AEF89" wp14:editId="41E110A5">
            <wp:extent cx="328295" cy="31051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右键进入航路点设置页面。</w:t>
      </w:r>
    </w:p>
    <w:p w14:paraId="49AC9E1A" w14:textId="769FBC62" w:rsidR="001A3142" w:rsidRDefault="00B44D2B" w:rsidP="001A3142">
      <w:pPr>
        <w:pStyle w:val="af3"/>
        <w:ind w:firstLine="480"/>
      </w:pPr>
      <w:r w:rsidRPr="00B44D2B">
        <w:rPr>
          <w:noProof/>
        </w:rPr>
        <w:drawing>
          <wp:inline distT="0" distB="0" distL="0" distR="0" wp14:anchorId="4A5A62FF" wp14:editId="535ECB07">
            <wp:extent cx="4715382" cy="3039534"/>
            <wp:effectExtent l="0" t="0" r="0" b="889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13" cy="30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2308" w14:textId="2772E210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16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航路点设置</w:t>
      </w:r>
    </w:p>
    <w:p w14:paraId="175EF713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接收机可存储</w:t>
      </w:r>
      <w:r w:rsidRPr="005C1DE0">
        <w:rPr>
          <w:rFonts w:ascii="Times New Roman" w:hAnsi="Times New Roman"/>
        </w:rPr>
        <w:t>10000</w:t>
      </w:r>
      <w:r w:rsidRPr="005C1DE0">
        <w:rPr>
          <w:rFonts w:ascii="Times New Roman" w:hAnsi="Times New Roman"/>
        </w:rPr>
        <w:t>个左右的文字数字航路点信息。接收机已存储的所有航路</w:t>
      </w:r>
      <w:r w:rsidRPr="005C1DE0">
        <w:rPr>
          <w:rFonts w:ascii="Times New Roman" w:hAnsi="Times New Roman"/>
        </w:rPr>
        <w:lastRenderedPageBreak/>
        <w:t>点信息会以列表形式列出。每个航路点包含名称、经纬度、备注等信息。通过该列表可进行创建、查找、编辑、删除、全部删除航路点等操作。</w:t>
      </w:r>
    </w:p>
    <w:p w14:paraId="31394F79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32" w:name="_Toc18596551"/>
      <w:r w:rsidRPr="005C1DE0">
        <w:rPr>
          <w:rFonts w:ascii="Times New Roman" w:hAnsi="Times New Roman"/>
        </w:rPr>
        <w:t>新建航路点</w:t>
      </w:r>
      <w:bookmarkEnd w:id="32"/>
    </w:p>
    <w:p w14:paraId="7EAA97F0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用户可以用以下三种基本方法创建航路点：</w:t>
      </w:r>
    </w:p>
    <w:p w14:paraId="7193E139" w14:textId="77777777" w:rsidR="001A3142" w:rsidRPr="005C1DE0" w:rsidRDefault="001A3142" w:rsidP="003F78EE">
      <w:pPr>
        <w:pStyle w:val="17"/>
        <w:numPr>
          <w:ilvl w:val="0"/>
          <w:numId w:val="7"/>
        </w:numPr>
        <w:ind w:firstLineChars="0"/>
      </w:pPr>
      <w:r w:rsidRPr="005C1DE0">
        <w:t>手动输入创建航路点</w:t>
      </w:r>
    </w:p>
    <w:p w14:paraId="51343E78" w14:textId="77777777" w:rsidR="001A3142" w:rsidRPr="005C1DE0" w:rsidRDefault="001A3142" w:rsidP="003F78EE">
      <w:pPr>
        <w:pStyle w:val="17"/>
        <w:numPr>
          <w:ilvl w:val="0"/>
          <w:numId w:val="7"/>
        </w:numPr>
        <w:ind w:firstLineChars="0"/>
      </w:pPr>
      <w:r w:rsidRPr="005C1DE0">
        <w:t>按</w:t>
      </w:r>
      <w:r w:rsidRPr="005C1DE0">
        <w:t>“</w:t>
      </w:r>
      <w:r w:rsidRPr="005C1DE0">
        <w:rPr>
          <w:noProof/>
        </w:rPr>
        <w:t>标记</w:t>
      </w:r>
      <w:r w:rsidRPr="005C1DE0">
        <w:t>”</w:t>
      </w:r>
      <w:r w:rsidRPr="005C1DE0">
        <w:t>键创建航路点</w:t>
      </w:r>
    </w:p>
    <w:p w14:paraId="5C4D57AF" w14:textId="77777777" w:rsidR="001A3142" w:rsidRPr="005C1DE0" w:rsidRDefault="001A3142" w:rsidP="00F63B4A">
      <w:pPr>
        <w:pStyle w:val="3"/>
        <w:ind w:left="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手动创建航路点</w:t>
      </w:r>
    </w:p>
    <w:p w14:paraId="1E29C977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通过手动输入航路点经纬度、名称、备注等信息创建航路点。</w:t>
      </w:r>
    </w:p>
    <w:p w14:paraId="44229B7E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操作步骤：</w:t>
      </w:r>
    </w:p>
    <w:p w14:paraId="7EB412A0" w14:textId="77777777" w:rsidR="001A3142" w:rsidRPr="005C1DE0" w:rsidRDefault="001A3142" w:rsidP="003F78EE">
      <w:pPr>
        <w:pStyle w:val="25"/>
        <w:numPr>
          <w:ilvl w:val="0"/>
          <w:numId w:val="15"/>
        </w:numPr>
        <w:tabs>
          <w:tab w:val="left" w:pos="958"/>
        </w:tabs>
        <w:ind w:firstLineChars="0"/>
        <w:rPr>
          <w:rFonts w:ascii="Times New Roman" w:hAnsi="Times New Roman"/>
        </w:rPr>
      </w:pPr>
      <w:r w:rsidRPr="005C1DE0">
        <w:rPr>
          <w:rFonts w:ascii="Times New Roman" w:hAnsi="Times New Roman"/>
          <w:bCs/>
          <w:szCs w:val="21"/>
        </w:rPr>
        <w:t>在航路点列表页</w:t>
      </w:r>
      <w:r w:rsidRPr="005C1DE0">
        <w:rPr>
          <w:rFonts w:ascii="Times New Roman" w:hAnsi="Times New Roman"/>
        </w:rPr>
        <w:t>点击下方的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新航点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功能键；</w:t>
      </w:r>
    </w:p>
    <w:p w14:paraId="5D3B8CDE" w14:textId="29E0B7B6" w:rsidR="001A3142" w:rsidRDefault="00CD3CA5" w:rsidP="001A3142">
      <w:pPr>
        <w:pStyle w:val="af3"/>
        <w:rPr>
          <w:rFonts w:ascii="Times New Roman" w:hAnsi="Times New Roman"/>
        </w:rPr>
      </w:pPr>
      <w:r w:rsidRPr="00CD3CA5">
        <w:rPr>
          <w:noProof/>
        </w:rPr>
        <w:drawing>
          <wp:inline distT="0" distB="0" distL="0" distR="0" wp14:anchorId="7274BCB1" wp14:editId="10DDD929">
            <wp:extent cx="4731145" cy="2954866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06" cy="29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0D85" w14:textId="7A51BF79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17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手动创建航路点</w:t>
      </w:r>
    </w:p>
    <w:p w14:paraId="744B7E3B" w14:textId="77777777" w:rsidR="001A3142" w:rsidRPr="005C1DE0" w:rsidRDefault="001A3142" w:rsidP="001A3142">
      <w:pPr>
        <w:pStyle w:val="22"/>
        <w:numPr>
          <w:ilvl w:val="0"/>
          <w:numId w:val="0"/>
        </w:numPr>
      </w:pPr>
    </w:p>
    <w:p w14:paraId="0F369240" w14:textId="77777777" w:rsidR="001A3142" w:rsidRPr="005C1DE0" w:rsidRDefault="001A3142" w:rsidP="003F78EE">
      <w:pPr>
        <w:pStyle w:val="25"/>
        <w:numPr>
          <w:ilvl w:val="0"/>
          <w:numId w:val="15"/>
        </w:numPr>
        <w:tabs>
          <w:tab w:val="left" w:pos="958"/>
        </w:tabs>
        <w:ind w:leftChars="400" w:left="144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进入新建航路点页面，同时左侧边栏出现航路点信息栏；</w:t>
      </w:r>
    </w:p>
    <w:p w14:paraId="3B955B9F" w14:textId="2778D2FD" w:rsidR="001A3142" w:rsidRDefault="00983159" w:rsidP="001A3142">
      <w:pPr>
        <w:pStyle w:val="af3"/>
        <w:rPr>
          <w:rFonts w:ascii="Times New Roman" w:hAnsi="Times New Roman"/>
        </w:rPr>
      </w:pPr>
      <w:r w:rsidRPr="00983159">
        <w:rPr>
          <w:noProof/>
        </w:rPr>
        <w:lastRenderedPageBreak/>
        <w:drawing>
          <wp:inline distT="0" distB="0" distL="0" distR="0" wp14:anchorId="5B789624" wp14:editId="50F022EE">
            <wp:extent cx="4902200" cy="3052154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35" cy="30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A958" w14:textId="37A88EAB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18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新建航路点</w:t>
      </w:r>
    </w:p>
    <w:p w14:paraId="57B572DA" w14:textId="1C4DAA48" w:rsidR="001A3142" w:rsidRPr="005C1DE0" w:rsidRDefault="001A3142" w:rsidP="003F78EE">
      <w:pPr>
        <w:pStyle w:val="25"/>
        <w:numPr>
          <w:ilvl w:val="0"/>
          <w:numId w:val="15"/>
        </w:numPr>
        <w:tabs>
          <w:tab w:val="left" w:pos="958"/>
        </w:tabs>
        <w:ind w:leftChars="400" w:left="144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通过方向键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CBA6FAE" wp14:editId="763CF9F2">
            <wp:extent cx="328295" cy="31051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选择到要修改的区域，点击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75B4020" wp14:editId="2155B629">
            <wp:extent cx="310515" cy="31051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，进入手动输入模式，手动输入航路点经纬度，名称，备注等信息。输入完成后点击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62B7E443" wp14:editId="7BBD7710">
            <wp:extent cx="310515" cy="31051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退出输入模式</w:t>
      </w:r>
      <w:r w:rsidRPr="005C1DE0">
        <w:rPr>
          <w:rFonts w:ascii="Times New Roman" w:hAnsi="Times New Roman"/>
        </w:rPr>
        <w:t>,</w:t>
      </w:r>
      <w:r w:rsidRPr="005C1DE0">
        <w:rPr>
          <w:rFonts w:ascii="Times New Roman" w:hAnsi="Times New Roman"/>
        </w:rPr>
        <w:t>移动光标至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保存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高亮，点击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3BCD9F9" wp14:editId="289BF25F">
            <wp:extent cx="310515" cy="3105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保存航路点信息。</w:t>
      </w:r>
    </w:p>
    <w:p w14:paraId="670405F6" w14:textId="77777777" w:rsidR="001A3142" w:rsidRPr="005C1DE0" w:rsidRDefault="001A3142" w:rsidP="00B618F0">
      <w:pPr>
        <w:pStyle w:val="3"/>
        <w:ind w:left="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使用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标记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键创建航路点</w:t>
      </w:r>
    </w:p>
    <w:p w14:paraId="2065965F" w14:textId="351045C4" w:rsidR="001A3142" w:rsidRPr="005C1DE0" w:rsidRDefault="001A3142" w:rsidP="001A3142">
      <w:pPr>
        <w:ind w:firstLine="482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  <w:bCs/>
          <w:szCs w:val="21"/>
        </w:rPr>
        <w:t>在</w:t>
      </w:r>
      <w:r w:rsidRPr="005C1DE0">
        <w:rPr>
          <w:rFonts w:ascii="Times New Roman" w:hAnsi="Times New Roman"/>
          <w:bCs/>
          <w:szCs w:val="21"/>
        </w:rPr>
        <w:t>“</w:t>
      </w:r>
      <w:r>
        <w:rPr>
          <w:rFonts w:ascii="Times New Roman" w:hAnsi="Times New Roman" w:hint="eastAsia"/>
          <w:bCs/>
          <w:szCs w:val="21"/>
        </w:rPr>
        <w:t>导航</w:t>
      </w:r>
      <w:r w:rsidRPr="005C1DE0">
        <w:rPr>
          <w:rFonts w:ascii="Times New Roman" w:hAnsi="Times New Roman"/>
          <w:bCs/>
          <w:szCs w:val="21"/>
        </w:rPr>
        <w:t>页面</w:t>
      </w:r>
      <w:r w:rsidRPr="005C1DE0">
        <w:rPr>
          <w:rFonts w:ascii="Times New Roman" w:hAnsi="Times New Roman"/>
          <w:bCs/>
          <w:szCs w:val="21"/>
        </w:rPr>
        <w:t>”</w:t>
      </w:r>
      <w:r w:rsidRPr="005C1DE0">
        <w:rPr>
          <w:rFonts w:ascii="Times New Roman" w:hAnsi="Times New Roman"/>
          <w:bCs/>
          <w:szCs w:val="21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  <w:noProof/>
        </w:rPr>
        <w:drawing>
          <wp:inline distT="0" distB="0" distL="0" distR="0" wp14:anchorId="3F02F40F" wp14:editId="2ED178B3">
            <wp:extent cx="386715" cy="23431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  <w:bCs/>
          <w:szCs w:val="21"/>
        </w:rPr>
        <w:t>键，新建航路点页面出现，系统自动捕获当前船位并为新航路点创建一个默认的名字，如下图所示。</w:t>
      </w: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6F59ABAD" wp14:editId="26091033">
            <wp:extent cx="310515" cy="31051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，保存新航路点信息。</w:t>
      </w:r>
    </w:p>
    <w:p w14:paraId="7446727B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33" w:name="_Toc18596552"/>
      <w:r w:rsidRPr="005C1DE0">
        <w:rPr>
          <w:rFonts w:ascii="Times New Roman" w:hAnsi="Times New Roman"/>
        </w:rPr>
        <w:t>查找航路点</w:t>
      </w:r>
      <w:bookmarkEnd w:id="33"/>
    </w:p>
    <w:p w14:paraId="4DA2CCD2" w14:textId="3BE546DE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在航路点设置页面，使用方向键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E1C0FF2" wp14:editId="3FD7264E">
            <wp:extent cx="328295" cy="31051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移动到航路点检索输入框，如下图所示。点击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59C99BE" wp14:editId="74A4B57A">
            <wp:extent cx="310515" cy="31051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键，调出输入法，进入编辑模式。通过数字键区按键输入名称，可对航路点进行检索。</w:t>
      </w:r>
    </w:p>
    <w:p w14:paraId="7998831B" w14:textId="68DAEC7C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使用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3C2FE45" wp14:editId="2A1453AD">
            <wp:extent cx="299085" cy="299085"/>
            <wp:effectExtent l="0" t="0" r="5715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键进行输入法切换，支持汉字、字母或数字。使用</w:t>
      </w:r>
      <w:r w:rsidRPr="005C1DE0"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缩放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键删除输入错误的字符。</w:t>
      </w:r>
    </w:p>
    <w:p w14:paraId="6AEA9572" w14:textId="47EBFD5B" w:rsidR="001A3142" w:rsidRPr="005C1DE0" w:rsidRDefault="00983159" w:rsidP="001A3142">
      <w:pPr>
        <w:pStyle w:val="ac"/>
        <w:ind w:firstLine="480"/>
        <w:jc w:val="center"/>
        <w:rPr>
          <w:rFonts w:ascii="Times New Roman" w:hAnsi="Times New Roman"/>
          <w:noProof/>
        </w:rPr>
      </w:pPr>
      <w:r w:rsidRPr="00983159">
        <w:rPr>
          <w:noProof/>
        </w:rPr>
        <w:lastRenderedPageBreak/>
        <w:drawing>
          <wp:inline distT="0" distB="0" distL="0" distR="0" wp14:anchorId="7371E1ED" wp14:editId="724F6116">
            <wp:extent cx="5544185" cy="417322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3352" w14:textId="14975D66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19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航路点检索</w:t>
      </w:r>
    </w:p>
    <w:p w14:paraId="38E1A2D6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34" w:name="_Toc18596553"/>
      <w:r w:rsidRPr="005C1DE0">
        <w:rPr>
          <w:rFonts w:ascii="Times New Roman" w:hAnsi="Times New Roman"/>
        </w:rPr>
        <w:t>编辑航路点</w:t>
      </w:r>
      <w:bookmarkEnd w:id="34"/>
    </w:p>
    <w:p w14:paraId="4330C19C" w14:textId="38796B08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移动方向键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A312F71" wp14:editId="792C6DB3">
            <wp:extent cx="328295" cy="31051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到航路点名称区域，高亮某条航路点，点击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BF5EB54" wp14:editId="34785FED">
            <wp:extent cx="310515" cy="31051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键，进入编辑航路点页面。</w:t>
      </w:r>
    </w:p>
    <w:p w14:paraId="40805DA8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</w:p>
    <w:p w14:paraId="1795C3A9" w14:textId="64C67627" w:rsidR="001A3142" w:rsidRPr="005C1DE0" w:rsidRDefault="00983159" w:rsidP="001A3142">
      <w:pPr>
        <w:ind w:firstLine="480"/>
        <w:jc w:val="center"/>
        <w:rPr>
          <w:rFonts w:ascii="Times New Roman" w:hAnsi="Times New Roman"/>
        </w:rPr>
      </w:pPr>
      <w:r w:rsidRPr="00983159">
        <w:rPr>
          <w:noProof/>
        </w:rPr>
        <w:lastRenderedPageBreak/>
        <w:drawing>
          <wp:inline distT="0" distB="0" distL="0" distR="0" wp14:anchorId="5C629834" wp14:editId="65315D53">
            <wp:extent cx="4788131" cy="3107267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46" cy="31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E4C3" w14:textId="77777777" w:rsidR="001A3142" w:rsidRPr="005C1DE0" w:rsidRDefault="001A3142" w:rsidP="001A3142">
      <w:pPr>
        <w:pStyle w:val="22"/>
        <w:numPr>
          <w:ilvl w:val="0"/>
          <w:numId w:val="0"/>
        </w:numPr>
        <w:jc w:val="both"/>
      </w:pPr>
    </w:p>
    <w:p w14:paraId="3077F9C9" w14:textId="067C6DF8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20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选中航路点</w:t>
      </w:r>
    </w:p>
    <w:p w14:paraId="05B671E9" w14:textId="77777777" w:rsidR="001A3142" w:rsidRPr="005C1DE0" w:rsidRDefault="001A3142" w:rsidP="003F78EE">
      <w:pPr>
        <w:pStyle w:val="a1"/>
        <w:numPr>
          <w:ilvl w:val="0"/>
          <w:numId w:val="16"/>
        </w:numPr>
        <w:tabs>
          <w:tab w:val="left" w:pos="958"/>
        </w:tabs>
        <w:rPr>
          <w:rFonts w:ascii="Times New Roman" w:hAnsi="Times New Roman"/>
        </w:rPr>
      </w:pPr>
      <w:r w:rsidRPr="005C1DE0">
        <w:rPr>
          <w:rFonts w:ascii="Times New Roman" w:hAnsi="Times New Roman"/>
        </w:rPr>
        <w:t>编辑航路点名称</w:t>
      </w:r>
    </w:p>
    <w:p w14:paraId="433C9B9C" w14:textId="785B89E8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移动方向键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CFABC5E" wp14:editId="66D0EE86">
            <wp:extent cx="328295" cy="31051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到航路点名称区域，点击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A1930D2" wp14:editId="0561712F">
            <wp:extent cx="310515" cy="31051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键，调出输入法，进入编辑模式。通过数字键区</w:t>
      </w:r>
      <w:r w:rsidRPr="005C1DE0">
        <w:rPr>
          <w:rFonts w:ascii="Times New Roman" w:hAnsi="Times New Roman"/>
        </w:rPr>
        <w:t>“</w:t>
      </w:r>
      <w:r w:rsidRPr="0034096F">
        <w:rPr>
          <w:rFonts w:ascii="Times New Roman" w:hAnsi="Times New Roman"/>
          <w:noProof/>
        </w:rPr>
        <w:drawing>
          <wp:inline distT="0" distB="0" distL="0" distR="0" wp14:anchorId="1372DDDB" wp14:editId="72858E17">
            <wp:extent cx="269875" cy="36322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按键输入名称，使用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8B5CDCF" wp14:editId="5E34731B">
            <wp:extent cx="299085" cy="299085"/>
            <wp:effectExtent l="0" t="0" r="5715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键进行输入法的切换，输入汉字，字母或数字。注意：航路点名称最长不能超过</w:t>
      </w:r>
      <w:r w:rsidRPr="005C1DE0">
        <w:rPr>
          <w:rFonts w:ascii="Times New Roman" w:hAnsi="Times New Roman"/>
        </w:rPr>
        <w:t>5</w:t>
      </w:r>
      <w:r w:rsidRPr="005C1DE0">
        <w:rPr>
          <w:rFonts w:ascii="Times New Roman" w:hAnsi="Times New Roman"/>
        </w:rPr>
        <w:t>个汉字，字母、数字不能超过</w:t>
      </w:r>
      <w:r w:rsidRPr="005C1DE0">
        <w:rPr>
          <w:rFonts w:ascii="Times New Roman" w:hAnsi="Times New Roman"/>
        </w:rPr>
        <w:t>10</w:t>
      </w:r>
      <w:r w:rsidRPr="005C1DE0">
        <w:rPr>
          <w:rFonts w:ascii="Times New Roman" w:hAnsi="Times New Roman"/>
        </w:rPr>
        <w:t>个。</w:t>
      </w:r>
    </w:p>
    <w:p w14:paraId="072A90B5" w14:textId="77777777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海图缩放键用于删除字符。</w:t>
      </w:r>
    </w:p>
    <w:p w14:paraId="06FE2BDA" w14:textId="77777777" w:rsidR="001A3142" w:rsidRPr="005C1DE0" w:rsidRDefault="001A3142" w:rsidP="003F78EE">
      <w:pPr>
        <w:pStyle w:val="a1"/>
        <w:numPr>
          <w:ilvl w:val="0"/>
          <w:numId w:val="16"/>
        </w:numPr>
        <w:tabs>
          <w:tab w:val="left" w:pos="958"/>
        </w:tabs>
        <w:rPr>
          <w:rFonts w:ascii="Times New Roman" w:hAnsi="Times New Roman"/>
        </w:rPr>
      </w:pPr>
      <w:r w:rsidRPr="005C1DE0">
        <w:rPr>
          <w:rFonts w:ascii="Times New Roman" w:hAnsi="Times New Roman"/>
        </w:rPr>
        <w:t>编辑航路点备注</w:t>
      </w:r>
    </w:p>
    <w:p w14:paraId="5FE4F13B" w14:textId="7DC2DDCE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移动方向键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1A56155" wp14:editId="1F0AD610">
            <wp:extent cx="328295" cy="31051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到航路点备注区域，点击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093B945" wp14:editId="674E2802">
            <wp:extent cx="310515" cy="31051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键，进入编辑模式，通过数字键区</w:t>
      </w:r>
      <w:r w:rsidRPr="005C1DE0">
        <w:rPr>
          <w:rFonts w:ascii="Times New Roman" w:hAnsi="Times New Roman"/>
        </w:rPr>
        <w:t>“</w:t>
      </w:r>
      <w:r w:rsidRPr="0034096F">
        <w:rPr>
          <w:rFonts w:ascii="Times New Roman" w:hAnsi="Times New Roman"/>
          <w:noProof/>
        </w:rPr>
        <w:drawing>
          <wp:inline distT="0" distB="0" distL="0" distR="0" wp14:anchorId="2E37592B" wp14:editId="1DAAAC6F">
            <wp:extent cx="269875" cy="36322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按键输入航路点备注信息注意：航路点备注信息最长不能超过</w:t>
      </w:r>
      <w:r w:rsidRPr="005C1DE0">
        <w:rPr>
          <w:rFonts w:ascii="Times New Roman" w:hAnsi="Times New Roman"/>
        </w:rPr>
        <w:t>10</w:t>
      </w:r>
      <w:r w:rsidRPr="005C1DE0">
        <w:rPr>
          <w:rFonts w:ascii="Times New Roman" w:hAnsi="Times New Roman"/>
        </w:rPr>
        <w:t>个汉字，字母、数字不能超过</w:t>
      </w:r>
      <w:r w:rsidRPr="005C1DE0">
        <w:rPr>
          <w:rFonts w:ascii="Times New Roman" w:hAnsi="Times New Roman"/>
        </w:rPr>
        <w:t>20</w:t>
      </w:r>
      <w:r w:rsidRPr="005C1DE0">
        <w:rPr>
          <w:rFonts w:ascii="Times New Roman" w:hAnsi="Times New Roman"/>
        </w:rPr>
        <w:t>个。</w:t>
      </w:r>
    </w:p>
    <w:p w14:paraId="6D07569F" w14:textId="77777777" w:rsidR="001A3142" w:rsidRPr="005C1DE0" w:rsidRDefault="001A3142" w:rsidP="003F78EE">
      <w:pPr>
        <w:pStyle w:val="a1"/>
        <w:numPr>
          <w:ilvl w:val="0"/>
          <w:numId w:val="16"/>
        </w:numPr>
        <w:tabs>
          <w:tab w:val="left" w:pos="958"/>
        </w:tabs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编辑航路点经纬度信息</w:t>
      </w:r>
    </w:p>
    <w:p w14:paraId="4D930B12" w14:textId="2EE0E160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移动方向键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C649CF1" wp14:editId="786AA8F6">
            <wp:extent cx="328295" cy="31051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到航路点经纬度区域，点击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AE5869E" wp14:editId="4DF1F2E8">
            <wp:extent cx="310515" cy="31051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键，进入编辑模式，通过数字键区的按键输入航路点经纬度信息注意：经纬度区域只能输入字母或数字。</w:t>
      </w:r>
    </w:p>
    <w:p w14:paraId="1D1C8E61" w14:textId="77777777" w:rsidR="001A3142" w:rsidRPr="005C1DE0" w:rsidRDefault="001A3142" w:rsidP="001A3142">
      <w:pPr>
        <w:pStyle w:val="2"/>
        <w:textAlignment w:val="center"/>
        <w:rPr>
          <w:rFonts w:ascii="Times New Roman" w:hAnsi="Times New Roman"/>
        </w:rPr>
      </w:pPr>
      <w:bookmarkStart w:id="35" w:name="_Toc18596554"/>
      <w:r w:rsidRPr="005C1DE0">
        <w:rPr>
          <w:rFonts w:ascii="Times New Roman" w:hAnsi="Times New Roman"/>
        </w:rPr>
        <w:t>移动航路点</w:t>
      </w:r>
      <w:bookmarkEnd w:id="35"/>
    </w:p>
    <w:p w14:paraId="6B8ED4BC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操作步骤：</w:t>
      </w:r>
    </w:p>
    <w:p w14:paraId="618424A9" w14:textId="77777777" w:rsidR="001A3142" w:rsidRPr="005C1DE0" w:rsidRDefault="001A3142" w:rsidP="003F78EE">
      <w:pPr>
        <w:pStyle w:val="16"/>
        <w:numPr>
          <w:ilvl w:val="0"/>
          <w:numId w:val="11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在查看航路点模式下，点击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移动航路点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多功能键。此时，</w:t>
      </w: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窗口中已选择的航路点处在了中心位置并处于选中状态</w:t>
      </w:r>
      <w:r>
        <w:rPr>
          <w:rFonts w:ascii="Times New Roman" w:hAnsi="Times New Roman" w:hint="eastAsia"/>
        </w:rPr>
        <w:t>；</w:t>
      </w:r>
    </w:p>
    <w:p w14:paraId="257F44AF" w14:textId="7CD1D4AD" w:rsidR="001A3142" w:rsidRPr="005C1DE0" w:rsidRDefault="001A3142" w:rsidP="001A3142">
      <w:pPr>
        <w:spacing w:line="240" w:lineRule="auto"/>
        <w:ind w:firstLine="480"/>
        <w:jc w:val="center"/>
        <w:rPr>
          <w:rFonts w:ascii="Times New Roman" w:hAnsi="Times New Roman"/>
          <w:noProof/>
          <w:szCs w:val="21"/>
        </w:rPr>
      </w:pPr>
    </w:p>
    <w:p w14:paraId="1E7AA686" w14:textId="12EAE216" w:rsidR="001A3142" w:rsidRPr="005C1DE0" w:rsidRDefault="001A3142" w:rsidP="003F78EE">
      <w:pPr>
        <w:pStyle w:val="16"/>
        <w:numPr>
          <w:ilvl w:val="0"/>
          <w:numId w:val="11"/>
        </w:numPr>
        <w:tabs>
          <w:tab w:val="clear" w:pos="900"/>
          <w:tab w:val="left" w:pos="958"/>
        </w:tabs>
        <w:ind w:firstLineChars="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lastRenderedPageBreak/>
        <w:t>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26A36AA" wp14:editId="1F2CC0BD">
            <wp:extent cx="328295" cy="31051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移动航路点到新的位置，在地图窗口的左上角会显示当前航路点的距离、方向和经纬度等信息；</w:t>
      </w:r>
    </w:p>
    <w:p w14:paraId="625317F4" w14:textId="22B84A36" w:rsidR="001A3142" w:rsidRPr="005C1DE0" w:rsidRDefault="001A3142" w:rsidP="003F78EE">
      <w:pPr>
        <w:pStyle w:val="16"/>
        <w:numPr>
          <w:ilvl w:val="0"/>
          <w:numId w:val="11"/>
        </w:numPr>
        <w:tabs>
          <w:tab w:val="clear" w:pos="900"/>
          <w:tab w:val="left" w:pos="958"/>
        </w:tabs>
        <w:ind w:firstLineChars="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FBFD460" wp14:editId="5F719043">
            <wp:extent cx="310515" cy="31051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确认航路点新位置，点击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保存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，存储航路点信息。</w:t>
      </w:r>
    </w:p>
    <w:p w14:paraId="28CACB1A" w14:textId="77777777" w:rsidR="001A3142" w:rsidRPr="005C1DE0" w:rsidRDefault="001A3142" w:rsidP="001A3142">
      <w:pPr>
        <w:pStyle w:val="1"/>
        <w:ind w:firstLine="480"/>
        <w:textAlignment w:val="center"/>
        <w:rPr>
          <w:rFonts w:ascii="Times New Roman" w:hAnsi="Times New Roman"/>
        </w:rPr>
      </w:pPr>
      <w:bookmarkStart w:id="36" w:name="_Toc18596555"/>
      <w:r w:rsidRPr="005C1DE0">
        <w:rPr>
          <w:rFonts w:ascii="Times New Roman" w:hAnsi="Times New Roman"/>
        </w:rPr>
        <w:t>航线库设置</w:t>
      </w:r>
      <w:bookmarkEnd w:id="36"/>
    </w:p>
    <w:p w14:paraId="06DE67A9" w14:textId="42FA355D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6D433EB0" wp14:editId="25A4EBE3">
            <wp:extent cx="293370" cy="299085"/>
            <wp:effectExtent l="0" t="0" r="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键进入设置界面。使用方向键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7C8E1A5" wp14:editId="6D6FEBD9">
            <wp:extent cx="328295" cy="3105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高亮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航线库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选项卡，按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00854C97" wp14:editId="3410FB7A">
            <wp:extent cx="310515" cy="31051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4D7E193" wp14:editId="46E28CBA">
            <wp:extent cx="328295" cy="31051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向右进入航路点设置页面。</w:t>
      </w:r>
    </w:p>
    <w:p w14:paraId="1D3B6F40" w14:textId="05C81F53" w:rsidR="001A3142" w:rsidRDefault="00983159" w:rsidP="001A3142">
      <w:pPr>
        <w:pStyle w:val="af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FF64A67" wp14:editId="388C9F4D">
            <wp:extent cx="4825192" cy="2929467"/>
            <wp:effectExtent l="0" t="0" r="0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16" cy="29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AE37" w14:textId="17B4C0B2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21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航线库设置界面</w:t>
      </w:r>
    </w:p>
    <w:p w14:paraId="69531DCA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接收机可存储大约</w:t>
      </w:r>
      <w:r w:rsidRPr="005C1DE0">
        <w:rPr>
          <w:rFonts w:ascii="Times New Roman" w:hAnsi="Times New Roman"/>
        </w:rPr>
        <w:t>1000</w:t>
      </w:r>
      <w:r w:rsidRPr="005C1DE0">
        <w:rPr>
          <w:rFonts w:ascii="Times New Roman" w:hAnsi="Times New Roman"/>
        </w:rPr>
        <w:t>个左右的文字数字航线信息，已存储的所有航线信息会以列表的形式列出。每条航线包含的信息有名称、起点、终点、航路点个数以及航线距离。通过该列表可进行创建新航线、编辑航线、删除、全部删除与新计划航线操作。</w:t>
      </w:r>
    </w:p>
    <w:p w14:paraId="34AAB5DC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37" w:name="_Toc18596556"/>
      <w:r w:rsidRPr="005C1DE0">
        <w:rPr>
          <w:rFonts w:ascii="Times New Roman" w:hAnsi="Times New Roman"/>
        </w:rPr>
        <w:t>创建新航线</w:t>
      </w:r>
      <w:bookmarkEnd w:id="37"/>
    </w:p>
    <w:p w14:paraId="140F8CD8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用户可以用已有航路点创建新航线</w:t>
      </w:r>
      <w:r>
        <w:rPr>
          <w:rFonts w:ascii="Times New Roman" w:hAnsi="Times New Roman" w:hint="eastAsia"/>
        </w:rPr>
        <w:t>。</w:t>
      </w:r>
    </w:p>
    <w:p w14:paraId="339AFEBB" w14:textId="77777777" w:rsidR="001A3142" w:rsidRPr="005C1DE0" w:rsidRDefault="001A3142" w:rsidP="003F78EE">
      <w:pPr>
        <w:pStyle w:val="16"/>
        <w:numPr>
          <w:ilvl w:val="0"/>
          <w:numId w:val="10"/>
        </w:numPr>
        <w:tabs>
          <w:tab w:val="clear" w:pos="900"/>
          <w:tab w:val="left" w:pos="958"/>
        </w:tabs>
        <w:ind w:firstLineChars="0"/>
        <w:rPr>
          <w:rFonts w:ascii="Times New Roman" w:hAnsi="Times New Roman"/>
        </w:rPr>
      </w:pPr>
      <w:r w:rsidRPr="005C1DE0">
        <w:rPr>
          <w:rFonts w:ascii="Times New Roman" w:hAnsi="Times New Roman"/>
          <w:bCs/>
          <w:szCs w:val="21"/>
        </w:rPr>
        <w:t>在航线库列表页面</w:t>
      </w: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  <w:noProof/>
        </w:rPr>
        <w:t>新航线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键进入新航线编辑界面；</w:t>
      </w:r>
    </w:p>
    <w:p w14:paraId="5C2B119E" w14:textId="639271A4" w:rsidR="001A3142" w:rsidRPr="005C1DE0" w:rsidRDefault="001A3142" w:rsidP="003F78EE">
      <w:pPr>
        <w:pStyle w:val="16"/>
        <w:numPr>
          <w:ilvl w:val="0"/>
          <w:numId w:val="10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C0A8FA7" wp14:editId="671D2146">
            <wp:extent cx="310515" cy="3105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添加航路点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，会调出航路点库页面，供用户选择要添加的航路点信息；</w:t>
      </w:r>
    </w:p>
    <w:p w14:paraId="7B4FB163" w14:textId="2F6E0E23" w:rsidR="001A3142" w:rsidRDefault="001A3142" w:rsidP="001A3142">
      <w:pPr>
        <w:pStyle w:val="af3"/>
        <w:ind w:firstLine="480"/>
      </w:pPr>
      <w:r w:rsidRPr="00023150">
        <w:rPr>
          <w:noProof/>
        </w:rPr>
        <w:lastRenderedPageBreak/>
        <w:drawing>
          <wp:inline distT="0" distB="0" distL="0" distR="0" wp14:anchorId="7C35D96C" wp14:editId="618B133E">
            <wp:extent cx="4812030" cy="2977515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1EBF" w14:textId="7072115A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22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将已存航点添加到航线</w:t>
      </w:r>
    </w:p>
    <w:p w14:paraId="4B8961EC" w14:textId="3FBD09CF" w:rsidR="001A3142" w:rsidRPr="005C1DE0" w:rsidRDefault="001A3142" w:rsidP="003F78EE">
      <w:pPr>
        <w:pStyle w:val="a1"/>
        <w:numPr>
          <w:ilvl w:val="0"/>
          <w:numId w:val="10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选择某一航路点点击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8E309AF" wp14:editId="15A395F8">
            <wp:extent cx="310515" cy="3105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键，此时系统</w:t>
      </w:r>
      <w:r>
        <w:rPr>
          <w:rFonts w:ascii="Times New Roman" w:hAnsi="Times New Roman" w:hint="eastAsia"/>
        </w:rPr>
        <w:t>将会将该航路点加入到航线</w:t>
      </w:r>
      <w:r w:rsidRPr="005C1DE0">
        <w:rPr>
          <w:rFonts w:ascii="Times New Roman" w:hAnsi="Times New Roman"/>
        </w:rPr>
        <w:t>。</w:t>
      </w:r>
    </w:p>
    <w:p w14:paraId="707E8115" w14:textId="77777777" w:rsidR="001A3142" w:rsidRPr="005C1DE0" w:rsidRDefault="001A3142" w:rsidP="003F78EE">
      <w:pPr>
        <w:pStyle w:val="a1"/>
        <w:numPr>
          <w:ilvl w:val="0"/>
          <w:numId w:val="10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依次添加航路点；</w:t>
      </w:r>
    </w:p>
    <w:p w14:paraId="402B077A" w14:textId="77777777" w:rsidR="001A3142" w:rsidRPr="00CF27BC" w:rsidRDefault="001A3142" w:rsidP="003F78EE">
      <w:pPr>
        <w:pStyle w:val="a1"/>
        <w:numPr>
          <w:ilvl w:val="0"/>
          <w:numId w:val="10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在新增航线页面，选择下方的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保存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按钮，保存当前建立航线。</w:t>
      </w:r>
    </w:p>
    <w:p w14:paraId="4DCAAF1B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38" w:name="_Toc18596557"/>
      <w:r w:rsidRPr="005C1DE0">
        <w:rPr>
          <w:rFonts w:ascii="Times New Roman" w:hAnsi="Times New Roman"/>
        </w:rPr>
        <w:t>编辑航线</w:t>
      </w:r>
      <w:bookmarkEnd w:id="38"/>
    </w:p>
    <w:p w14:paraId="73AC8C33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在航线库列表中选择一条航线，点击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编辑航线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功能键，进入编辑航线页面。用户可进行添加航路点、移动某一航路点、删除航路点以及重命名等操作</w:t>
      </w:r>
      <w:r w:rsidRPr="005C1DE0">
        <w:rPr>
          <w:rFonts w:ascii="Times New Roman" w:hAnsi="Times New Roman"/>
          <w:bCs/>
          <w:szCs w:val="21"/>
        </w:rPr>
        <w:t>，如下图所示</w:t>
      </w:r>
      <w:r w:rsidRPr="005C1DE0">
        <w:rPr>
          <w:rFonts w:ascii="Times New Roman" w:hAnsi="Times New Roman"/>
        </w:rPr>
        <w:t>。</w:t>
      </w:r>
    </w:p>
    <w:p w14:paraId="3D8B8839" w14:textId="23191C26" w:rsidR="001A3142" w:rsidRPr="005C1DE0" w:rsidRDefault="00983159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5BC2693" wp14:editId="7C996087">
            <wp:extent cx="4383690" cy="3259667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55" cy="32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CAC0" w14:textId="547ADC67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23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航线查看页面</w:t>
      </w:r>
    </w:p>
    <w:p w14:paraId="6C6FEBA2" w14:textId="77777777" w:rsidR="001A3142" w:rsidRPr="005C1DE0" w:rsidRDefault="001A3142" w:rsidP="00983159">
      <w:pPr>
        <w:pStyle w:val="3"/>
        <w:ind w:left="0"/>
        <w:rPr>
          <w:rFonts w:ascii="Times New Roman" w:hAnsi="Times New Roman"/>
        </w:rPr>
      </w:pPr>
      <w:r w:rsidRPr="005C1DE0">
        <w:rPr>
          <w:rFonts w:ascii="Times New Roman" w:hAnsi="Times New Roman"/>
        </w:rPr>
        <w:lastRenderedPageBreak/>
        <w:t>向航线中添加航路点</w:t>
      </w:r>
    </w:p>
    <w:p w14:paraId="1CAF956C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操作步骤：</w:t>
      </w:r>
    </w:p>
    <w:p w14:paraId="1704158C" w14:textId="02F1458B" w:rsidR="001A3142" w:rsidRPr="005C1DE0" w:rsidRDefault="001A3142" w:rsidP="003F78EE">
      <w:pPr>
        <w:pStyle w:val="16"/>
        <w:numPr>
          <w:ilvl w:val="0"/>
          <w:numId w:val="12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  <w:bCs/>
          <w:szCs w:val="21"/>
        </w:rPr>
        <w:t>在航线库列表页面</w:t>
      </w:r>
      <w:r w:rsidRPr="005C1DE0">
        <w:rPr>
          <w:rFonts w:ascii="Times New Roman" w:hAnsi="Times New Roman"/>
        </w:rPr>
        <w:t>，使用方向键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12D8D07" wp14:editId="6071A5C4">
            <wp:extent cx="328295" cy="31051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选择一条航线，点击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编辑航线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多功能键或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确认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键，进入航线编辑页面，详见下图；</w:t>
      </w:r>
    </w:p>
    <w:p w14:paraId="12BB5003" w14:textId="6AB404FE" w:rsidR="001A3142" w:rsidRPr="005C1DE0" w:rsidRDefault="003E24B9" w:rsidP="003E24B9">
      <w:pPr>
        <w:jc w:val="center"/>
        <w:rPr>
          <w:rFonts w:ascii="Times New Roman" w:hAnsi="Times New Roman"/>
          <w:bCs/>
          <w:szCs w:val="21"/>
        </w:rPr>
      </w:pPr>
      <w:r>
        <w:rPr>
          <w:noProof/>
        </w:rPr>
        <w:drawing>
          <wp:inline distT="0" distB="0" distL="0" distR="0" wp14:anchorId="245AB386" wp14:editId="744A8A99">
            <wp:extent cx="4004734" cy="2966790"/>
            <wp:effectExtent l="0" t="0" r="0" b="508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3" cy="29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46C0" w14:textId="4FF4FD93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24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编辑航线</w:t>
      </w:r>
    </w:p>
    <w:p w14:paraId="141C0E6B" w14:textId="77777777" w:rsidR="001A3142" w:rsidRPr="005C1DE0" w:rsidRDefault="001A3142" w:rsidP="003F78EE">
      <w:pPr>
        <w:pStyle w:val="16"/>
        <w:numPr>
          <w:ilvl w:val="0"/>
          <w:numId w:val="12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  <w:bCs/>
          <w:szCs w:val="21"/>
        </w:rPr>
      </w:pPr>
      <w:r w:rsidRPr="005C1DE0">
        <w:rPr>
          <w:rFonts w:ascii="Times New Roman" w:hAnsi="Times New Roman"/>
          <w:bCs/>
          <w:szCs w:val="21"/>
        </w:rPr>
        <w:t>选择</w:t>
      </w:r>
      <w:r w:rsidRPr="005C1DE0">
        <w:rPr>
          <w:rFonts w:ascii="Times New Roman" w:hAnsi="Times New Roman"/>
          <w:bCs/>
          <w:szCs w:val="21"/>
        </w:rPr>
        <w:t>“</w:t>
      </w:r>
      <w:r w:rsidRPr="005C1DE0">
        <w:rPr>
          <w:rFonts w:ascii="Times New Roman" w:hAnsi="Times New Roman"/>
          <w:bCs/>
          <w:szCs w:val="21"/>
        </w:rPr>
        <w:t>添加航路点</w:t>
      </w:r>
      <w:r w:rsidRPr="005C1DE0">
        <w:rPr>
          <w:rFonts w:ascii="Times New Roman" w:hAnsi="Times New Roman"/>
          <w:bCs/>
          <w:szCs w:val="21"/>
        </w:rPr>
        <w:t>”</w:t>
      </w:r>
      <w:r w:rsidRPr="005C1DE0">
        <w:rPr>
          <w:rFonts w:ascii="Times New Roman" w:hAnsi="Times New Roman"/>
          <w:bCs/>
          <w:szCs w:val="21"/>
        </w:rPr>
        <w:t>，调出航路点库信息，可在航线尾部增加新航路点；</w:t>
      </w:r>
    </w:p>
    <w:p w14:paraId="1361CA1C" w14:textId="17BD8D7A" w:rsidR="001A3142" w:rsidRPr="005C1DE0" w:rsidRDefault="001A3142" w:rsidP="003F78EE">
      <w:pPr>
        <w:pStyle w:val="a1"/>
        <w:numPr>
          <w:ilvl w:val="0"/>
          <w:numId w:val="12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01BB322C" wp14:editId="4B730CC4">
            <wp:extent cx="328295" cy="31051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选择某一航路点，点击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05807384" wp14:editId="6928E197">
            <wp:extent cx="310515" cy="3105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，进入航路点查看页面如下图所示；</w:t>
      </w:r>
    </w:p>
    <w:p w14:paraId="2993403B" w14:textId="6CD787C3" w:rsidR="001A3142" w:rsidRPr="005C1DE0" w:rsidRDefault="003E24B9" w:rsidP="003E24B9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8F74AB4" wp14:editId="0156751D">
            <wp:extent cx="4067361" cy="304800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27" cy="305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E9C8" w14:textId="423F37F9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lastRenderedPageBreak/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25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选择航路点</w:t>
      </w:r>
    </w:p>
    <w:p w14:paraId="43FC6909" w14:textId="3A2DFB13" w:rsidR="001A3142" w:rsidRPr="005C1DE0" w:rsidRDefault="001A3142" w:rsidP="003F78EE">
      <w:pPr>
        <w:pStyle w:val="a1"/>
        <w:numPr>
          <w:ilvl w:val="0"/>
          <w:numId w:val="12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>
        <w:rPr>
          <w:rFonts w:ascii="Times New Roman" w:hAnsi="Times New Roman"/>
          <w:noProof/>
        </w:rPr>
        <w:drawing>
          <wp:inline distT="0" distB="0" distL="0" distR="0" wp14:anchorId="5E9CB8B5" wp14:editId="317A4175">
            <wp:extent cx="323850" cy="3238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加到航线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按键，将该航路点添加到航线中，具体操作如下图所示。</w:t>
      </w:r>
    </w:p>
    <w:p w14:paraId="45564DC5" w14:textId="77777777" w:rsidR="001A3142" w:rsidRPr="005C1DE0" w:rsidRDefault="001A3142" w:rsidP="003F78EE">
      <w:pPr>
        <w:pStyle w:val="a1"/>
        <w:numPr>
          <w:ilvl w:val="0"/>
          <w:numId w:val="12"/>
        </w:numPr>
        <w:rPr>
          <w:rFonts w:ascii="Times New Roman" w:hAnsi="Times New Roman"/>
        </w:rPr>
      </w:pPr>
      <w:r w:rsidRPr="005C1DE0">
        <w:rPr>
          <w:rFonts w:ascii="Times New Roman" w:hAnsi="Times New Roman"/>
        </w:rPr>
        <w:t>也可点击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在之前加入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功能键，插入航路点。</w:t>
      </w:r>
    </w:p>
    <w:p w14:paraId="1AF24DB1" w14:textId="77777777" w:rsidR="001A3142" w:rsidRPr="005C1DE0" w:rsidRDefault="001A3142" w:rsidP="003F78EE">
      <w:pPr>
        <w:pStyle w:val="a1"/>
        <w:numPr>
          <w:ilvl w:val="0"/>
          <w:numId w:val="12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添加航路点完毕，点击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保存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功能键，保存当前航线信息。</w:t>
      </w:r>
    </w:p>
    <w:p w14:paraId="5C9B51F2" w14:textId="77777777" w:rsidR="001A3142" w:rsidRPr="005C1DE0" w:rsidRDefault="001A3142" w:rsidP="00D7010F">
      <w:pPr>
        <w:pStyle w:val="3"/>
        <w:ind w:left="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删除航线中的某一航路点</w:t>
      </w:r>
    </w:p>
    <w:p w14:paraId="4DA3982A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操作步骤：</w:t>
      </w:r>
    </w:p>
    <w:p w14:paraId="181168A3" w14:textId="52CC8534" w:rsidR="001A3142" w:rsidRPr="005C1DE0" w:rsidRDefault="001A3142" w:rsidP="003F78EE">
      <w:pPr>
        <w:pStyle w:val="16"/>
        <w:numPr>
          <w:ilvl w:val="0"/>
          <w:numId w:val="13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移动方向键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367ADF4" wp14:editId="058ECFF4">
            <wp:extent cx="328295" cy="31051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到航线上某一航路点，此时该航路点的颜色变成红色高亮，点击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删除航点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功能键，会出现提示框，提示是否删除，选择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是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B895995" wp14:editId="6F6984B4">
            <wp:extent cx="310515" cy="31051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，删除航路点，系统会自动将连接删除航路点的两个邻近航路点连接起来，形成一条新的航线；</w:t>
      </w:r>
    </w:p>
    <w:p w14:paraId="6EE805D6" w14:textId="2FE32D2B" w:rsidR="001A3142" w:rsidRPr="005C1DE0" w:rsidRDefault="001A3142" w:rsidP="003F78EE">
      <w:pPr>
        <w:pStyle w:val="a1"/>
        <w:numPr>
          <w:ilvl w:val="0"/>
          <w:numId w:val="13"/>
        </w:numPr>
        <w:tabs>
          <w:tab w:val="clear" w:pos="900"/>
          <w:tab w:val="left" w:pos="958"/>
        </w:tabs>
        <w:ind w:leftChars="200" w:left="960" w:hangingChars="200" w:hanging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保存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功能键，保存修改航线，若不保存则点击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6F3E9134" wp14:editId="212552B8">
            <wp:extent cx="287020" cy="2755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，出现提示框是否保存，使用方向键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E555D31" wp14:editId="5D9D23D0">
            <wp:extent cx="328295" cy="3105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否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，退出编辑模式。</w:t>
      </w:r>
    </w:p>
    <w:p w14:paraId="5634CDAA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39" w:name="_Toc18596558"/>
      <w:r w:rsidRPr="005C1DE0">
        <w:rPr>
          <w:rFonts w:ascii="Times New Roman" w:hAnsi="Times New Roman"/>
        </w:rPr>
        <w:t>航迹设置</w:t>
      </w:r>
      <w:bookmarkEnd w:id="39"/>
    </w:p>
    <w:p w14:paraId="42C2D464" w14:textId="148478A2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下图所示为接收机的航迹设置界面。按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BE510D2" wp14:editId="6AF35804">
            <wp:extent cx="310515" cy="3105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DC310F8" wp14:editId="51C083D4">
            <wp:extent cx="328295" cy="3105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向右进入航迹设置页面。航迹设置包括记录模式的开关设置、航迹颜色的设置、航迹间隔及间隔单位的设置，采用下拉复选框选择设置参数。在设置页面最下方对航迹的存储量信息进行显示。</w:t>
      </w:r>
    </w:p>
    <w:p w14:paraId="475ACDCE" w14:textId="14E6BDFD" w:rsidR="001A3142" w:rsidRDefault="003E24B9" w:rsidP="003E24B9">
      <w:pPr>
        <w:pStyle w:val="af3"/>
      </w:pPr>
      <w:r>
        <w:rPr>
          <w:noProof/>
        </w:rPr>
        <w:drawing>
          <wp:inline distT="0" distB="0" distL="0" distR="0" wp14:anchorId="2B10C3D3" wp14:editId="645927BB">
            <wp:extent cx="3920066" cy="2973571"/>
            <wp:effectExtent l="0" t="0" r="444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46" cy="29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2AA3" w14:textId="5D4805E1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26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航迹设置</w:t>
      </w:r>
    </w:p>
    <w:p w14:paraId="5451730D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40" w:name="_Toc18596559"/>
      <w:r>
        <w:rPr>
          <w:rFonts w:ascii="Times New Roman" w:hAnsi="Times New Roman" w:hint="eastAsia"/>
        </w:rPr>
        <w:lastRenderedPageBreak/>
        <w:t>完好性</w:t>
      </w:r>
      <w:r w:rsidRPr="005C1DE0">
        <w:rPr>
          <w:rFonts w:ascii="Times New Roman" w:hAnsi="Times New Roman"/>
        </w:rPr>
        <w:t>设置</w:t>
      </w:r>
      <w:bookmarkEnd w:id="40"/>
    </w:p>
    <w:p w14:paraId="53B78B05" w14:textId="36C17B3D" w:rsidR="001A3142" w:rsidRPr="005C1DE0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下图所示为接收机的</w:t>
      </w:r>
      <w:r>
        <w:rPr>
          <w:rFonts w:ascii="Times New Roman" w:hAnsi="Times New Roman" w:hint="eastAsia"/>
        </w:rPr>
        <w:t>完好性</w:t>
      </w:r>
      <w:r w:rsidRPr="005C1DE0">
        <w:rPr>
          <w:rFonts w:ascii="Times New Roman" w:hAnsi="Times New Roman"/>
        </w:rPr>
        <w:t>设置界面。按主机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809CFDA" wp14:editId="0E218394">
            <wp:extent cx="310515" cy="3105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B77B3FD" wp14:editId="7B67E9D1">
            <wp:extent cx="328295" cy="3105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向右进入</w:t>
      </w:r>
      <w:r>
        <w:rPr>
          <w:rFonts w:ascii="Times New Roman" w:hAnsi="Times New Roman" w:hint="eastAsia"/>
        </w:rPr>
        <w:t>接收机完好性</w:t>
      </w:r>
      <w:r w:rsidRPr="005C1DE0">
        <w:rPr>
          <w:rFonts w:ascii="Times New Roman" w:hAnsi="Times New Roman"/>
        </w:rPr>
        <w:t>设置页面。可对</w:t>
      </w:r>
      <w:r>
        <w:rPr>
          <w:rFonts w:ascii="Times New Roman" w:hAnsi="Times New Roman" w:hint="eastAsia"/>
        </w:rPr>
        <w:t>接收机自主完好性检查、差分数据完好性以及定位解算完好性进行</w:t>
      </w:r>
      <w:r w:rsidRPr="005C1DE0">
        <w:rPr>
          <w:rFonts w:ascii="Times New Roman" w:hAnsi="Times New Roman"/>
        </w:rPr>
        <w:t>设置。</w:t>
      </w:r>
    </w:p>
    <w:p w14:paraId="435D2731" w14:textId="02556E41" w:rsidR="001A3142" w:rsidRPr="005C1DE0" w:rsidRDefault="001A3142" w:rsidP="001A3142">
      <w:pPr>
        <w:ind w:firstLine="480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  <w:noProof/>
        </w:rPr>
        <w:t xml:space="preserve"> </w:t>
      </w:r>
      <w:r w:rsidR="004A0D88">
        <w:rPr>
          <w:noProof/>
        </w:rPr>
        <w:drawing>
          <wp:inline distT="0" distB="0" distL="0" distR="0" wp14:anchorId="7FC56F79" wp14:editId="22735CE7">
            <wp:extent cx="3943561" cy="2984338"/>
            <wp:effectExtent l="0" t="0" r="0" b="698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05" cy="30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5D9D" w14:textId="363503B8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27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</w:t>
      </w:r>
      <w:r>
        <w:rPr>
          <w:rFonts w:ascii="Times New Roman" w:hAnsi="Times New Roman" w:hint="eastAsia"/>
        </w:rPr>
        <w:t>完好性</w:t>
      </w:r>
      <w:r w:rsidRPr="005C1DE0">
        <w:rPr>
          <w:rFonts w:ascii="Times New Roman" w:hAnsi="Times New Roman"/>
        </w:rPr>
        <w:t>设置</w:t>
      </w:r>
    </w:p>
    <w:p w14:paraId="33D52F92" w14:textId="5CE4FF1D" w:rsidR="001A3142" w:rsidRDefault="004C5E8E" w:rsidP="004C5E8E">
      <w:pPr>
        <w:ind w:firstLine="480"/>
        <w:textAlignment w:val="center"/>
      </w:pPr>
      <w:r>
        <w:rPr>
          <w:rFonts w:hint="eastAsia"/>
        </w:rPr>
        <w:t>其中，勾选</w:t>
      </w:r>
      <w:r w:rsidR="00E423C0">
        <w:rPr>
          <w:rFonts w:hint="eastAsia"/>
        </w:rPr>
        <w:t>“</w:t>
      </w:r>
      <w:r>
        <w:rPr>
          <w:rFonts w:hint="eastAsia"/>
        </w:rPr>
        <w:t>自检</w:t>
      </w:r>
      <w:r w:rsidR="00E423C0">
        <w:rPr>
          <w:rFonts w:hint="eastAsia"/>
        </w:rPr>
        <w:t>”</w:t>
      </w:r>
      <w:r>
        <w:rPr>
          <w:rFonts w:hint="eastAsia"/>
        </w:rPr>
        <w:t>功能后，设备开机</w:t>
      </w:r>
      <w:r w:rsidR="00E423C0">
        <w:rPr>
          <w:rFonts w:hint="eastAsia"/>
        </w:rPr>
        <w:t>会对各模块进行完好性检测，并显示自检结。</w:t>
      </w:r>
    </w:p>
    <w:p w14:paraId="581BEC9A" w14:textId="3762C29F" w:rsidR="00E423C0" w:rsidRDefault="00E423C0" w:rsidP="004C5E8E">
      <w:pPr>
        <w:ind w:firstLine="480"/>
        <w:textAlignment w:val="center"/>
      </w:pPr>
      <w:r>
        <w:rPr>
          <w:rFonts w:hint="eastAsia"/>
        </w:rPr>
        <w:t>差分数据</w:t>
      </w:r>
      <w:r w:rsidR="00EC0E64">
        <w:rPr>
          <w:rFonts w:hint="eastAsia"/>
        </w:rPr>
        <w:t>零期限值可选30秒、60秒、90秒和120秒，以差分改正信息延迟量作为依据筛选差分改正信息。</w:t>
      </w:r>
    </w:p>
    <w:p w14:paraId="62D12CD8" w14:textId="337D1EA8" w:rsidR="00EC0E64" w:rsidRDefault="00EC0E64" w:rsidP="004C5E8E">
      <w:pPr>
        <w:ind w:firstLine="480"/>
        <w:textAlignment w:val="center"/>
      </w:pPr>
      <w:r>
        <w:rPr>
          <w:rFonts w:hint="eastAsia"/>
        </w:rPr>
        <w:t>水平保护门限</w:t>
      </w:r>
      <w:r w:rsidR="00826152">
        <w:rPr>
          <w:rFonts w:hint="eastAsia"/>
        </w:rPr>
        <w:t>（RAIM）</w:t>
      </w:r>
      <w:r>
        <w:rPr>
          <w:rFonts w:hint="eastAsia"/>
        </w:rPr>
        <w:t>可选10米和100米，用于定位精度的评估，定位精度超过所选门限值，接收机报警。</w:t>
      </w:r>
    </w:p>
    <w:p w14:paraId="13A3F713" w14:textId="32DFB3CA" w:rsidR="00EC0E64" w:rsidRDefault="00EC0E64" w:rsidP="00EC0E64">
      <w:pPr>
        <w:ind w:firstLine="480"/>
        <w:textAlignment w:val="center"/>
      </w:pPr>
      <w:r>
        <w:rPr>
          <w:rFonts w:hint="eastAsia"/>
        </w:rPr>
        <w:t>HDOP值限值可选1、2、4、6、8、10、20，用于对HDOP值评估，HDOP值超过所选限值接收机将报警。</w:t>
      </w:r>
    </w:p>
    <w:p w14:paraId="4B0121E0" w14:textId="67D4DBA2" w:rsidR="00EC0E64" w:rsidRPr="005C1DE0" w:rsidRDefault="00EC0E64" w:rsidP="00EC0E64">
      <w:pPr>
        <w:ind w:firstLine="480"/>
        <w:textAlignment w:val="center"/>
      </w:pPr>
      <w:r>
        <w:rPr>
          <w:rFonts w:hint="eastAsia"/>
        </w:rPr>
        <w:t>定位异常可选1秒-5秒，用于设置无法计算新定位点时间极限，所选时间内，当接收机无法有效结算后，接收机</w:t>
      </w:r>
      <w:r w:rsidRPr="002F0623">
        <w:rPr>
          <w:rFonts w:ascii="Helvetica" w:hAnsi="Helvetica" w:cs="宋体"/>
          <w:color w:val="000000"/>
          <w:kern w:val="0"/>
          <w:szCs w:val="21"/>
        </w:rPr>
        <w:t>在恢复正常操作前输出上次已知的位置和上次有效定位的时间，</w:t>
      </w:r>
      <w:r>
        <w:rPr>
          <w:rFonts w:ascii="Helvetica" w:hAnsi="Helvetica" w:cs="宋体" w:hint="eastAsia"/>
          <w:color w:val="000000"/>
          <w:kern w:val="0"/>
          <w:szCs w:val="21"/>
        </w:rPr>
        <w:t>并报警显示推算中（</w:t>
      </w:r>
      <w:r w:rsidR="00172286" w:rsidRPr="002F0623">
        <w:rPr>
          <w:rFonts w:ascii="Helvetica" w:hAnsi="Helvetica" w:cs="宋体"/>
          <w:color w:val="000000"/>
          <w:kern w:val="0"/>
          <w:szCs w:val="21"/>
        </w:rPr>
        <w:t>对于常规船舶</w:t>
      </w:r>
      <w:r w:rsidRPr="002F0623">
        <w:rPr>
          <w:rFonts w:ascii="Helvetica" w:hAnsi="Helvetica" w:cs="宋体"/>
          <w:color w:val="000000"/>
          <w:kern w:val="0"/>
          <w:szCs w:val="21"/>
        </w:rPr>
        <w:t>超过</w:t>
      </w:r>
      <w:r w:rsidRPr="002F0623">
        <w:rPr>
          <w:rFonts w:ascii="Helvetica" w:hAnsi="Helvetica" w:cs="宋体"/>
          <w:color w:val="000000"/>
          <w:kern w:val="0"/>
          <w:szCs w:val="21"/>
        </w:rPr>
        <w:t>1s</w:t>
      </w:r>
      <w:r w:rsidRPr="002F0623">
        <w:rPr>
          <w:rFonts w:ascii="Helvetica" w:hAnsi="Helvetica" w:cs="宋体"/>
          <w:color w:val="000000"/>
          <w:kern w:val="0"/>
          <w:szCs w:val="21"/>
        </w:rPr>
        <w:t>和</w:t>
      </w:r>
      <w:r w:rsidR="00172286" w:rsidRPr="002F0623">
        <w:rPr>
          <w:rFonts w:ascii="Helvetica" w:hAnsi="Helvetica" w:cs="宋体"/>
          <w:color w:val="000000"/>
          <w:kern w:val="0"/>
          <w:szCs w:val="21"/>
        </w:rPr>
        <w:t>对于高速船</w:t>
      </w:r>
      <w:r w:rsidRPr="002F0623">
        <w:rPr>
          <w:rFonts w:ascii="Helvetica" w:hAnsi="Helvetica" w:cs="宋体"/>
          <w:color w:val="000000"/>
          <w:kern w:val="0"/>
          <w:szCs w:val="21"/>
        </w:rPr>
        <w:t>超过</w:t>
      </w:r>
      <w:r w:rsidRPr="002F0623">
        <w:rPr>
          <w:rFonts w:ascii="Helvetica" w:hAnsi="Helvetica" w:cs="宋体"/>
          <w:color w:val="000000"/>
          <w:kern w:val="0"/>
          <w:szCs w:val="21"/>
        </w:rPr>
        <w:t>0.5s</w:t>
      </w:r>
      <w:r w:rsidRPr="002F0623">
        <w:rPr>
          <w:rFonts w:ascii="Helvetica" w:hAnsi="Helvetica" w:cs="宋体"/>
          <w:color w:val="000000"/>
          <w:kern w:val="0"/>
          <w:szCs w:val="21"/>
        </w:rPr>
        <w:t>后未</w:t>
      </w:r>
      <w:r w:rsidR="00172286">
        <w:rPr>
          <w:rFonts w:ascii="Helvetica" w:hAnsi="Helvetica" w:cs="宋体" w:hint="eastAsia"/>
          <w:color w:val="000000"/>
          <w:kern w:val="0"/>
          <w:szCs w:val="21"/>
        </w:rPr>
        <w:t>解算</w:t>
      </w:r>
      <w:r w:rsidRPr="002F0623">
        <w:rPr>
          <w:rFonts w:ascii="Helvetica" w:hAnsi="Helvetica" w:cs="宋体"/>
          <w:color w:val="000000"/>
          <w:kern w:val="0"/>
          <w:szCs w:val="21"/>
        </w:rPr>
        <w:t>出新位置的情况下提供警告</w:t>
      </w:r>
      <w:r>
        <w:rPr>
          <w:rFonts w:ascii="Helvetica" w:hAnsi="Helvetica" w:cs="宋体" w:hint="eastAsia"/>
          <w:color w:val="000000"/>
          <w:kern w:val="0"/>
          <w:szCs w:val="21"/>
        </w:rPr>
        <w:t>）。</w:t>
      </w:r>
    </w:p>
    <w:p w14:paraId="148EBE39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41" w:name="_Toc18596560"/>
      <w:r w:rsidRPr="005C1DE0">
        <w:rPr>
          <w:rFonts w:ascii="Times New Roman" w:hAnsi="Times New Roman"/>
        </w:rPr>
        <w:t>报警设置</w:t>
      </w:r>
      <w:bookmarkEnd w:id="41"/>
    </w:p>
    <w:p w14:paraId="43243D70" w14:textId="32C4127A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下图所示为接收机的报警设置界面。按主机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28F5AD9" wp14:editId="1816839E">
            <wp:extent cx="310515" cy="3105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09CF0E6" wp14:editId="4BF13962">
            <wp:extent cx="328295" cy="3105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向右进入报警设置页面。报警设置分为</w:t>
      </w:r>
      <w:r>
        <w:rPr>
          <w:rFonts w:ascii="Times New Roman" w:hAnsi="Times New Roman" w:hint="eastAsia"/>
        </w:rPr>
        <w:t>报警设置和报警音设置。</w:t>
      </w:r>
      <w:r w:rsidRPr="005C1DE0">
        <w:rPr>
          <w:rFonts w:ascii="Times New Roman" w:hAnsi="Times New Roman"/>
        </w:rPr>
        <w:t>航行报警有移锚、偏航、到达、进入目的地</w:t>
      </w:r>
      <w:r>
        <w:rPr>
          <w:rFonts w:ascii="Times New Roman" w:hAnsi="Times New Roman" w:hint="eastAsia"/>
        </w:rPr>
        <w:t>等</w:t>
      </w:r>
      <w:r w:rsidRPr="005C1DE0">
        <w:rPr>
          <w:rFonts w:ascii="Times New Roman" w:hAnsi="Times New Roman"/>
        </w:rPr>
        <w:t>报警，可以分别对其进行勾选，并通过下拉复选框对其参数进行</w:t>
      </w:r>
      <w:r w:rsidRPr="005C1DE0">
        <w:rPr>
          <w:rFonts w:ascii="Times New Roman" w:hAnsi="Times New Roman"/>
        </w:rPr>
        <w:lastRenderedPageBreak/>
        <w:t>设置。用主机下方多功能按键进行报警设置的保存。</w:t>
      </w:r>
    </w:p>
    <w:p w14:paraId="6055DC62" w14:textId="0146EF62" w:rsidR="001A3142" w:rsidRPr="005C1DE0" w:rsidRDefault="004A0D88" w:rsidP="004A0D8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9D0A25A" wp14:editId="32D16D60">
            <wp:extent cx="3818467" cy="2866081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20" cy="28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8E9E" w14:textId="64E98A04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28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报警设置</w:t>
      </w:r>
    </w:p>
    <w:p w14:paraId="39101645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42" w:name="_Toc18596561"/>
      <w:r w:rsidRPr="005C1DE0">
        <w:rPr>
          <w:rFonts w:ascii="Times New Roman" w:hAnsi="Times New Roman"/>
        </w:rPr>
        <w:t>端口设置</w:t>
      </w:r>
      <w:bookmarkEnd w:id="42"/>
    </w:p>
    <w:p w14:paraId="39332ADC" w14:textId="6A1A3750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下图所示为接收机的端口设置界面。按主机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5E2A3E6E" wp14:editId="517AABB6">
            <wp:extent cx="310515" cy="3105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或者使用方向键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5A9D8BB" wp14:editId="63C9E591">
            <wp:extent cx="328295" cy="3105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向右进入端口设置页面。接收机共有</w:t>
      </w:r>
      <w:r>
        <w:rPr>
          <w:rFonts w:ascii="Times New Roman" w:hAnsi="Times New Roman"/>
        </w:rPr>
        <w:t>4</w:t>
      </w:r>
      <w:r w:rsidRPr="005C1DE0">
        <w:rPr>
          <w:rFonts w:ascii="Times New Roman" w:hAnsi="Times New Roman"/>
        </w:rPr>
        <w:t>个串口，</w:t>
      </w:r>
      <w:r>
        <w:rPr>
          <w:rFonts w:ascii="Times New Roman" w:hAnsi="Times New Roman"/>
        </w:rPr>
        <w:t>1</w:t>
      </w:r>
      <w:r w:rsidRPr="005C1DE0">
        <w:rPr>
          <w:rFonts w:ascii="Times New Roman" w:hAnsi="Times New Roman"/>
        </w:rPr>
        <w:t>个</w:t>
      </w:r>
      <w:r>
        <w:rPr>
          <w:rFonts w:ascii="Times New Roman" w:hAnsi="Times New Roman" w:hint="eastAsia"/>
        </w:rPr>
        <w:t>网口</w:t>
      </w:r>
      <w:r w:rsidRPr="005C1DE0">
        <w:rPr>
          <w:rFonts w:ascii="Times New Roman" w:hAnsi="Times New Roman"/>
        </w:rPr>
        <w:t>。串口设置包括波特率、数据位、停止位和校验位等参数，</w:t>
      </w:r>
      <w:r>
        <w:rPr>
          <w:rFonts w:ascii="Times New Roman" w:hAnsi="Times New Roman" w:hint="eastAsia"/>
        </w:rPr>
        <w:t>网络</w:t>
      </w:r>
      <w:r w:rsidRPr="005C1DE0">
        <w:rPr>
          <w:rFonts w:ascii="Times New Roman" w:hAnsi="Times New Roman"/>
        </w:rPr>
        <w:t>设置包括</w:t>
      </w:r>
      <w:r>
        <w:rPr>
          <w:rFonts w:ascii="Times New Roman" w:hAnsi="Times New Roman" w:hint="eastAsia"/>
        </w:rPr>
        <w:t>本机地址、组播地址、端口号</w:t>
      </w:r>
      <w:r w:rsidRPr="005C1DE0">
        <w:rPr>
          <w:rFonts w:ascii="Times New Roman" w:hAnsi="Times New Roman"/>
        </w:rPr>
        <w:t>等参数。均通过下拉复选框对其参数进行设置。</w:t>
      </w:r>
    </w:p>
    <w:p w14:paraId="7B0012EF" w14:textId="081866CA" w:rsidR="001A3142" w:rsidRDefault="004A0D88" w:rsidP="004A0D88">
      <w:pPr>
        <w:pStyle w:val="af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6226E98" wp14:editId="53D9A535">
            <wp:extent cx="3748215" cy="2810933"/>
            <wp:effectExtent l="0" t="0" r="5080" b="889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61" cy="28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52EF" w14:textId="2C327765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29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端口设置</w:t>
      </w:r>
    </w:p>
    <w:p w14:paraId="47F17B42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43" w:name="_Toc18596562"/>
      <w:r w:rsidRPr="005C1DE0">
        <w:rPr>
          <w:rFonts w:ascii="Times New Roman" w:hAnsi="Times New Roman"/>
        </w:rPr>
        <w:t>系统设置</w:t>
      </w:r>
      <w:bookmarkEnd w:id="43"/>
    </w:p>
    <w:p w14:paraId="1612640D" w14:textId="6D4E4877" w:rsidR="001A3142" w:rsidRPr="005C1DE0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15248451" wp14:editId="0A39FA91">
            <wp:extent cx="293370" cy="2990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按键可用于查看系统信息，并进行系统的单位和声音</w:t>
      </w:r>
      <w:r>
        <w:rPr>
          <w:rFonts w:ascii="Times New Roman" w:hAnsi="Times New Roman" w:hint="eastAsia"/>
        </w:rPr>
        <w:t>等</w:t>
      </w:r>
      <w:r w:rsidRPr="005C1DE0">
        <w:rPr>
          <w:rFonts w:ascii="Times New Roman" w:hAnsi="Times New Roman"/>
        </w:rPr>
        <w:t>设置。单位设</w:t>
      </w:r>
      <w:r w:rsidRPr="005C1DE0">
        <w:rPr>
          <w:rFonts w:ascii="Times New Roman" w:hAnsi="Times New Roman"/>
        </w:rPr>
        <w:lastRenderedPageBreak/>
        <w:t>置包括距离和速度的单位选择。如下图所示。</w:t>
      </w:r>
    </w:p>
    <w:p w14:paraId="5A950EBA" w14:textId="18403A1A" w:rsidR="001A3142" w:rsidRPr="00C361A2" w:rsidRDefault="004A0D88" w:rsidP="004A0D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655E25" wp14:editId="0D44821D">
            <wp:extent cx="3843866" cy="2888801"/>
            <wp:effectExtent l="0" t="0" r="4445" b="698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85" cy="29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E4C4" w14:textId="3B378DF0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30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系统信息及设置</w:t>
      </w:r>
    </w:p>
    <w:p w14:paraId="23EEFBF6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44" w:name="_Toc18596563"/>
      <w:r w:rsidRPr="005C1DE0">
        <w:rPr>
          <w:rFonts w:ascii="Times New Roman" w:hAnsi="Times New Roman"/>
        </w:rPr>
        <w:t>查找功能</w:t>
      </w:r>
      <w:bookmarkEnd w:id="44"/>
    </w:p>
    <w:p w14:paraId="2244CE28" w14:textId="79C2EA2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主机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  <w:noProof/>
        </w:rPr>
        <w:drawing>
          <wp:inline distT="0" distB="0" distL="0" distR="0" wp14:anchorId="2FCDBDEF" wp14:editId="407C407E">
            <wp:extent cx="375285" cy="234315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按键可用于查找功能。查找分为航迹查找和</w:t>
      </w:r>
      <w:r>
        <w:rPr>
          <w:rFonts w:ascii="Times New Roman" w:hAnsi="Times New Roman" w:hint="eastAsia"/>
        </w:rPr>
        <w:t>报警</w:t>
      </w:r>
      <w:r w:rsidRPr="005C1DE0">
        <w:rPr>
          <w:rFonts w:ascii="Times New Roman" w:hAnsi="Times New Roman"/>
        </w:rPr>
        <w:t>查找两种方式。</w:t>
      </w:r>
    </w:p>
    <w:p w14:paraId="44A59A70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45" w:name="_Toc18596564"/>
      <w:r w:rsidRPr="005C1DE0">
        <w:rPr>
          <w:rFonts w:ascii="Times New Roman" w:hAnsi="Times New Roman"/>
        </w:rPr>
        <w:t>航迹查找</w:t>
      </w:r>
      <w:bookmarkEnd w:id="45"/>
    </w:p>
    <w:p w14:paraId="2022A696" w14:textId="136F333F" w:rsidR="001A3142" w:rsidRPr="005C1DE0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接收机可存储大约</w:t>
      </w:r>
      <w:r w:rsidRPr="005C1DE0">
        <w:rPr>
          <w:rFonts w:ascii="Times New Roman" w:hAnsi="Times New Roman"/>
        </w:rPr>
        <w:t>1000</w:t>
      </w:r>
      <w:r w:rsidRPr="005C1DE0">
        <w:rPr>
          <w:rFonts w:ascii="Times New Roman" w:hAnsi="Times New Roman"/>
        </w:rPr>
        <w:t>个左右的文字数字航迹信息。，按主机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02FC46A1" wp14:editId="27E83CBF">
            <wp:extent cx="310515" cy="3105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进入航迹查找页面，如下图所示。</w:t>
      </w:r>
    </w:p>
    <w:p w14:paraId="6C5D918B" w14:textId="27C1EE8F" w:rsidR="001A3142" w:rsidRPr="005C1DE0" w:rsidRDefault="004A0D88" w:rsidP="004A0D8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06AA458" wp14:editId="3F25C9F7">
            <wp:extent cx="3839482" cy="2853267"/>
            <wp:effectExtent l="0" t="0" r="8890" b="444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8" cy="28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8585" w14:textId="28FA712B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31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航迹查找</w:t>
      </w:r>
    </w:p>
    <w:p w14:paraId="55001B41" w14:textId="7551BE05" w:rsidR="001A3142" w:rsidRPr="005C1DE0" w:rsidRDefault="001A3142" w:rsidP="001A3142">
      <w:pPr>
        <w:ind w:firstLine="480"/>
        <w:textAlignment w:val="center"/>
        <w:rPr>
          <w:rFonts w:ascii="Times New Roman" w:hAnsi="Times New Roman"/>
          <w:color w:val="FF0000"/>
        </w:rPr>
      </w:pPr>
      <w:r w:rsidRPr="005C1DE0">
        <w:rPr>
          <w:rFonts w:ascii="Times New Roman" w:hAnsi="Times New Roman"/>
          <w:bCs/>
          <w:szCs w:val="21"/>
        </w:rPr>
        <w:t>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41B0C661" wp14:editId="77398935">
            <wp:extent cx="328295" cy="3105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  <w:bCs/>
          <w:szCs w:val="21"/>
        </w:rPr>
        <w:t>移动光标到航迹栏，点击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5B741A5" wp14:editId="6D083E86">
            <wp:extent cx="310515" cy="310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  <w:bCs/>
          <w:szCs w:val="21"/>
        </w:rPr>
        <w:t>键，此时会显示系统中保存的</w:t>
      </w:r>
      <w:r w:rsidRPr="005C1DE0">
        <w:rPr>
          <w:rFonts w:ascii="Times New Roman" w:hAnsi="Times New Roman"/>
          <w:bCs/>
          <w:szCs w:val="21"/>
        </w:rPr>
        <w:lastRenderedPageBreak/>
        <w:t>所有航迹信息，每条航迹包含的信息有开始时间、距离、航迹点数以及结束时间，如下图所示。通过该列表可进行删除某条航迹操作。</w:t>
      </w:r>
    </w:p>
    <w:p w14:paraId="00226196" w14:textId="5EF51361" w:rsidR="001A3142" w:rsidRPr="005C1DE0" w:rsidRDefault="004A0D88" w:rsidP="004A0D8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F826592" wp14:editId="72987CB5">
            <wp:extent cx="4145344" cy="3081866"/>
            <wp:effectExtent l="0" t="0" r="762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12" cy="30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6A38" w14:textId="5BE8D40B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32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航迹列表</w:t>
      </w:r>
    </w:p>
    <w:p w14:paraId="0B25BF10" w14:textId="77777777" w:rsidR="001A3142" w:rsidRPr="005C1DE0" w:rsidRDefault="001A3142" w:rsidP="001A3142">
      <w:pPr>
        <w:pStyle w:val="1"/>
        <w:rPr>
          <w:rFonts w:ascii="Times New Roman" w:hAnsi="Times New Roman"/>
        </w:rPr>
      </w:pPr>
      <w:bookmarkStart w:id="46" w:name="_Toc18596565"/>
      <w:r w:rsidRPr="005C1DE0">
        <w:rPr>
          <w:rFonts w:ascii="Times New Roman" w:hAnsi="Times New Roman"/>
        </w:rPr>
        <w:t>导航作业</w:t>
      </w:r>
      <w:bookmarkEnd w:id="46"/>
    </w:p>
    <w:p w14:paraId="421F8D13" w14:textId="30A27520" w:rsidR="001A3142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EE1C419" wp14:editId="7E12C1D1">
            <wp:extent cx="334010" cy="334010"/>
            <wp:effectExtent l="0" t="0" r="889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按键可用于导航功能。使用方向键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62CE739" wp14:editId="28D1B96F">
            <wp:extent cx="328295" cy="3105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选择导航方式，按主机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3AF3E29" wp14:editId="0F64BE69">
            <wp:extent cx="310515" cy="310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进入对应的导航页面。导航分为到光标点、到航路点、沿航线、沿航迹四种导航方式。</w:t>
      </w:r>
    </w:p>
    <w:p w14:paraId="4F73D796" w14:textId="62CA69E5" w:rsidR="001A3142" w:rsidRDefault="004A0D88" w:rsidP="004A0D88">
      <w:pPr>
        <w:jc w:val="center"/>
        <w:textAlignment w:val="center"/>
        <w:rPr>
          <w:noProof/>
        </w:rPr>
      </w:pPr>
      <w:r>
        <w:rPr>
          <w:noProof/>
        </w:rPr>
        <w:drawing>
          <wp:inline distT="0" distB="0" distL="0" distR="0" wp14:anchorId="5C2C4CB6" wp14:editId="6048C56A">
            <wp:extent cx="3805303" cy="2827867"/>
            <wp:effectExtent l="0" t="0" r="508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83" cy="28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6C7C" w14:textId="0E6E0AEE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33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</w:t>
      </w:r>
      <w:r>
        <w:rPr>
          <w:rFonts w:ascii="Times New Roman" w:hAnsi="Times New Roman" w:hint="eastAsia"/>
        </w:rPr>
        <w:t>导航选择界面</w:t>
      </w:r>
    </w:p>
    <w:p w14:paraId="05A8A678" w14:textId="77777777" w:rsidR="001A3142" w:rsidRPr="005C1DE0" w:rsidRDefault="001A3142" w:rsidP="001A3142">
      <w:pPr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在导航页面底部包括</w:t>
      </w:r>
      <w:r w:rsidRPr="005C1DE0">
        <w:rPr>
          <w:rFonts w:ascii="Times New Roman" w:hAnsi="Times New Roman"/>
        </w:rPr>
        <w:t>5</w:t>
      </w:r>
      <w:r w:rsidRPr="005C1DE0">
        <w:rPr>
          <w:rFonts w:ascii="Times New Roman" w:hAnsi="Times New Roman"/>
        </w:rPr>
        <w:t>个多功能键，分别是测距、海图不动、船位中心、人工漫</w:t>
      </w:r>
      <w:r w:rsidRPr="005C1DE0">
        <w:rPr>
          <w:rFonts w:ascii="Times New Roman" w:hAnsi="Times New Roman"/>
        </w:rPr>
        <w:lastRenderedPageBreak/>
        <w:t>游、偏心作业等功能键。</w:t>
      </w:r>
    </w:p>
    <w:p w14:paraId="3206FFC5" w14:textId="77777777" w:rsidR="001A3142" w:rsidRPr="005C1DE0" w:rsidRDefault="001A3142" w:rsidP="003F78EE">
      <w:pPr>
        <w:pStyle w:val="16"/>
        <w:numPr>
          <w:ilvl w:val="0"/>
          <w:numId w:val="14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测距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功能键，系统会测算当前光标点到当前船位点两点之间的距离，并在左上角部位显示测距信息，测距操作如下图所示。</w:t>
      </w:r>
    </w:p>
    <w:p w14:paraId="518EE88E" w14:textId="36E834CD" w:rsidR="001A3142" w:rsidRPr="005C1DE0" w:rsidRDefault="004A0D88" w:rsidP="004A0D8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F3D0649" wp14:editId="4A659A95">
            <wp:extent cx="4138151" cy="3064933"/>
            <wp:effectExtent l="0" t="0" r="0" b="254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04" cy="30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6E11" w14:textId="1EB7326D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34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测距页面</w:t>
      </w:r>
    </w:p>
    <w:p w14:paraId="2A978441" w14:textId="77777777" w:rsidR="001A3142" w:rsidRPr="005C1DE0" w:rsidRDefault="001A3142" w:rsidP="003F78EE">
      <w:pPr>
        <w:pStyle w:val="a1"/>
        <w:numPr>
          <w:ilvl w:val="0"/>
          <w:numId w:val="14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海图不动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功能键，可保持</w:t>
      </w:r>
      <w:r>
        <w:rPr>
          <w:rFonts w:ascii="Times New Roman" w:hAnsi="Times New Roman" w:hint="eastAsia"/>
        </w:rPr>
        <w:t>导航经纬图</w:t>
      </w:r>
      <w:r w:rsidRPr="005C1DE0">
        <w:rPr>
          <w:rFonts w:ascii="Times New Roman" w:hAnsi="Times New Roman"/>
        </w:rPr>
        <w:t>不动，船位移动，如下图所示。</w:t>
      </w:r>
    </w:p>
    <w:p w14:paraId="11B971AE" w14:textId="77777777" w:rsidR="001A3142" w:rsidRPr="005C1DE0" w:rsidRDefault="001A3142" w:rsidP="003F78EE">
      <w:pPr>
        <w:pStyle w:val="a1"/>
        <w:numPr>
          <w:ilvl w:val="0"/>
          <w:numId w:val="14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船位中心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功能键，使得船位始终处于</w:t>
      </w:r>
      <w:r>
        <w:rPr>
          <w:rFonts w:ascii="Times New Roman" w:hAnsi="Times New Roman" w:hint="eastAsia"/>
        </w:rPr>
        <w:t>导航经纬图</w:t>
      </w:r>
      <w:r w:rsidRPr="005C1DE0">
        <w:rPr>
          <w:rFonts w:ascii="Times New Roman" w:hAnsi="Times New Roman"/>
        </w:rPr>
        <w:t>页面的中心位置，用于快速将船位移到</w:t>
      </w:r>
      <w:r>
        <w:rPr>
          <w:rFonts w:ascii="Times New Roman" w:hAnsi="Times New Roman" w:hint="eastAsia"/>
        </w:rPr>
        <w:t>导航视图</w:t>
      </w:r>
      <w:r w:rsidRPr="005C1DE0">
        <w:rPr>
          <w:rFonts w:ascii="Times New Roman" w:hAnsi="Times New Roman"/>
        </w:rPr>
        <w:t>的中心处。</w:t>
      </w:r>
    </w:p>
    <w:p w14:paraId="124ADF4E" w14:textId="77777777" w:rsidR="001A3142" w:rsidRPr="005C1DE0" w:rsidRDefault="001A3142" w:rsidP="003F78EE">
      <w:pPr>
        <w:pStyle w:val="16"/>
        <w:numPr>
          <w:ilvl w:val="0"/>
          <w:numId w:val="14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人工漫游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功能键，则</w:t>
      </w:r>
      <w:r>
        <w:rPr>
          <w:rFonts w:ascii="Times New Roman" w:hAnsi="Times New Roman" w:hint="eastAsia"/>
        </w:rPr>
        <w:t>导航经纬图</w:t>
      </w:r>
      <w:r w:rsidRPr="005C1DE0">
        <w:rPr>
          <w:rFonts w:ascii="Times New Roman" w:hAnsi="Times New Roman"/>
        </w:rPr>
        <w:t>不动，船位可移动出</w:t>
      </w:r>
      <w:r>
        <w:rPr>
          <w:rFonts w:ascii="Times New Roman" w:hAnsi="Times New Roman" w:hint="eastAsia"/>
        </w:rPr>
        <w:t>导航视图</w:t>
      </w:r>
      <w:r w:rsidRPr="005C1DE0">
        <w:rPr>
          <w:rFonts w:ascii="Times New Roman" w:hAnsi="Times New Roman"/>
        </w:rPr>
        <w:t>显示范围。</w:t>
      </w:r>
    </w:p>
    <w:p w14:paraId="5D656490" w14:textId="77777777" w:rsidR="001A3142" w:rsidRPr="005C1DE0" w:rsidRDefault="001A3142" w:rsidP="003F78EE">
      <w:pPr>
        <w:pStyle w:val="a1"/>
        <w:numPr>
          <w:ilvl w:val="0"/>
          <w:numId w:val="14"/>
        </w:numPr>
        <w:tabs>
          <w:tab w:val="clear" w:pos="900"/>
          <w:tab w:val="left" w:pos="958"/>
        </w:tabs>
        <w:ind w:leftChars="200" w:left="960" w:hangingChars="200" w:hanging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在</w:t>
      </w: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页面移动光标到船位停留位置，点击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偏心作业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，则船位始终保持在光标位置，同时</w:t>
      </w:r>
      <w:r>
        <w:rPr>
          <w:rFonts w:ascii="Times New Roman" w:hAnsi="Times New Roman" w:hint="eastAsia"/>
        </w:rPr>
        <w:t>经纬图</w:t>
      </w:r>
      <w:r w:rsidRPr="005C1DE0">
        <w:rPr>
          <w:rFonts w:ascii="Times New Roman" w:hAnsi="Times New Roman"/>
        </w:rPr>
        <w:t>移动。</w:t>
      </w:r>
    </w:p>
    <w:p w14:paraId="15CFCF1E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47" w:name="_Toc18596566"/>
      <w:r w:rsidRPr="005C1DE0">
        <w:rPr>
          <w:rFonts w:ascii="Times New Roman" w:hAnsi="Times New Roman"/>
        </w:rPr>
        <w:t>导航到光标点</w:t>
      </w:r>
      <w:bookmarkEnd w:id="47"/>
    </w:p>
    <w:p w14:paraId="60496D77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选择</w:t>
      </w:r>
      <w:r>
        <w:rPr>
          <w:rFonts w:ascii="Times New Roman" w:hAnsi="Times New Roman" w:hint="eastAsia"/>
        </w:rPr>
        <w:t>导航</w:t>
      </w:r>
      <w:r w:rsidRPr="005C1DE0">
        <w:rPr>
          <w:rFonts w:ascii="Times New Roman" w:hAnsi="Times New Roman"/>
        </w:rPr>
        <w:t>到光标点选项，如下图所示，主机</w:t>
      </w:r>
      <w:r>
        <w:rPr>
          <w:rFonts w:ascii="Times New Roman" w:hAnsi="Times New Roman" w:hint="eastAsia"/>
        </w:rPr>
        <w:t>可规划导航路线至经纬网图光标处。</w:t>
      </w:r>
    </w:p>
    <w:p w14:paraId="7BF95794" w14:textId="3F63D9D0" w:rsidR="001A3142" w:rsidRPr="005C1DE0" w:rsidRDefault="00B90D33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747D5DA" wp14:editId="146EF9D8">
            <wp:extent cx="4247425" cy="3149600"/>
            <wp:effectExtent l="0" t="0" r="127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72" cy="31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B171" w14:textId="665D7A32" w:rsidR="001A3142" w:rsidRPr="005C1DE0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35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导航到光标点</w:t>
      </w:r>
    </w:p>
    <w:p w14:paraId="01210C74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48" w:name="_Toc18596567"/>
      <w:r w:rsidRPr="005C1DE0">
        <w:rPr>
          <w:rFonts w:ascii="Times New Roman" w:hAnsi="Times New Roman"/>
        </w:rPr>
        <w:t>导航到航路点</w:t>
      </w:r>
      <w:bookmarkEnd w:id="48"/>
    </w:p>
    <w:p w14:paraId="6BE76DCB" w14:textId="77777777" w:rsidR="001A3142" w:rsidRPr="005C1DE0" w:rsidRDefault="001A3142" w:rsidP="001A3142">
      <w:pPr>
        <w:pStyle w:val="ac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选择到航路点选项，显示航路点列表如下图所示。</w:t>
      </w:r>
    </w:p>
    <w:p w14:paraId="286BF2AB" w14:textId="7BEFE1F7" w:rsidR="001A3142" w:rsidRPr="005C1DE0" w:rsidRDefault="00B90D33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901D635" wp14:editId="3D94438A">
            <wp:extent cx="4136287" cy="30734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81" cy="30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5B1E" w14:textId="166A498D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36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导航到航路点</w:t>
      </w:r>
    </w:p>
    <w:p w14:paraId="2939754D" w14:textId="30A38304" w:rsidR="001A3142" w:rsidRPr="005C1DE0" w:rsidRDefault="001A3142" w:rsidP="001A3142">
      <w:pPr>
        <w:ind w:firstLine="482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C2767BA" wp14:editId="2AD10B19">
            <wp:extent cx="310515" cy="310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选择航路点进入导航界面。</w:t>
      </w:r>
    </w:p>
    <w:p w14:paraId="1C55D7ED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49" w:name="_Toc18596568"/>
      <w:r w:rsidRPr="005C1DE0">
        <w:rPr>
          <w:rFonts w:ascii="Times New Roman" w:hAnsi="Times New Roman"/>
        </w:rPr>
        <w:t>沿航线导航</w:t>
      </w:r>
      <w:bookmarkEnd w:id="49"/>
    </w:p>
    <w:p w14:paraId="2449677B" w14:textId="77777777" w:rsidR="001A3142" w:rsidRPr="005C1DE0" w:rsidRDefault="001A3142" w:rsidP="001A3142">
      <w:pPr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选择沿航线选项，显示航线库列表，如下图所示。</w:t>
      </w:r>
    </w:p>
    <w:p w14:paraId="2F139EFE" w14:textId="3B82F6DE" w:rsidR="001A3142" w:rsidRPr="005C1DE0" w:rsidRDefault="00B90D33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15198B5" wp14:editId="26DC7A95">
            <wp:extent cx="4467772" cy="3344334"/>
            <wp:effectExtent l="0" t="0" r="0" b="889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89" cy="336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50CA" w14:textId="6680B7BA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37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沿航线导航航线库列表</w:t>
      </w:r>
    </w:p>
    <w:p w14:paraId="5F73190B" w14:textId="46BF8197" w:rsidR="001A3142" w:rsidRPr="005C1DE0" w:rsidRDefault="001A3142" w:rsidP="001A3142">
      <w:pPr>
        <w:ind w:firstLine="482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使用方向键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2D75B78B" wp14:editId="3DE64A5C">
            <wp:extent cx="328295" cy="3105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选择航线，按</w:t>
      </w:r>
      <w:r w:rsidRPr="005C1DE0">
        <w:rPr>
          <w:rFonts w:ascii="Times New Roman" w:hAnsi="Times New Roman"/>
        </w:rPr>
        <w:t xml:space="preserve"> “</w:t>
      </w:r>
      <w:r w:rsidRPr="00E94AD9">
        <w:rPr>
          <w:noProof/>
        </w:rPr>
        <w:drawing>
          <wp:inline distT="0" distB="0" distL="0" distR="0" wp14:anchorId="180F2AB0" wp14:editId="19C79CA8">
            <wp:extent cx="310515" cy="3105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进入对应的导航页面如下图所示。</w:t>
      </w:r>
    </w:p>
    <w:p w14:paraId="5D9495A8" w14:textId="7586EF1D" w:rsidR="001A3142" w:rsidRPr="005C1DE0" w:rsidRDefault="00983159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EC2FD85" wp14:editId="5B1CA8DC">
            <wp:extent cx="4411376" cy="3293533"/>
            <wp:effectExtent l="0" t="0" r="8255" b="254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06" cy="32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45FE" w14:textId="4D9071A6" w:rsidR="001A3142" w:rsidRPr="005C1DE0" w:rsidRDefault="001A3142" w:rsidP="001A3142">
      <w:pPr>
        <w:pStyle w:val="af3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38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沿航线导航</w:t>
      </w:r>
    </w:p>
    <w:p w14:paraId="780FF3B1" w14:textId="77777777" w:rsidR="001A3142" w:rsidRPr="005C1DE0" w:rsidRDefault="001A3142" w:rsidP="001A3142">
      <w:pPr>
        <w:pStyle w:val="2"/>
        <w:rPr>
          <w:rFonts w:ascii="Times New Roman" w:hAnsi="Times New Roman"/>
        </w:rPr>
      </w:pPr>
      <w:bookmarkStart w:id="50" w:name="_Toc18596569"/>
      <w:r w:rsidRPr="005C1DE0">
        <w:rPr>
          <w:rFonts w:ascii="Times New Roman" w:hAnsi="Times New Roman"/>
        </w:rPr>
        <w:t>停止导航</w:t>
      </w:r>
      <w:bookmarkEnd w:id="50"/>
    </w:p>
    <w:p w14:paraId="1704C603" w14:textId="760734CC" w:rsidR="001A3142" w:rsidRPr="005C1DE0" w:rsidRDefault="001A3142" w:rsidP="001A3142">
      <w:pPr>
        <w:pStyle w:val="ac"/>
        <w:ind w:firstLine="480"/>
        <w:textAlignment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315DF16E" wp14:editId="48F4E522">
            <wp:extent cx="334010" cy="334010"/>
            <wp:effectExtent l="0" t="0" r="889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按键，选择</w:t>
      </w:r>
      <w:r w:rsidRPr="005C1DE0">
        <w:rPr>
          <w:rFonts w:ascii="Times New Roman" w:hAnsi="Times New Roman"/>
        </w:rPr>
        <w:t>“</w:t>
      </w:r>
      <w:r w:rsidRPr="005C1DE0">
        <w:rPr>
          <w:rFonts w:ascii="Times New Roman" w:hAnsi="Times New Roman"/>
        </w:rPr>
        <w:t>停止导航</w:t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，按</w:t>
      </w:r>
      <w:r w:rsidRPr="005C1DE0">
        <w:rPr>
          <w:rFonts w:ascii="Times New Roman" w:hAnsi="Times New Roman"/>
        </w:rPr>
        <w:t>“</w:t>
      </w:r>
      <w:r w:rsidRPr="00E94AD9">
        <w:rPr>
          <w:noProof/>
        </w:rPr>
        <w:drawing>
          <wp:inline distT="0" distB="0" distL="0" distR="0" wp14:anchorId="7C03DDED" wp14:editId="12DD3645">
            <wp:extent cx="310515" cy="3105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E0">
        <w:rPr>
          <w:rFonts w:ascii="Times New Roman" w:hAnsi="Times New Roman"/>
        </w:rPr>
        <w:t>”</w:t>
      </w:r>
      <w:r w:rsidRPr="005C1DE0">
        <w:rPr>
          <w:rFonts w:ascii="Times New Roman" w:hAnsi="Times New Roman"/>
        </w:rPr>
        <w:t>退出导航，如下图所示。</w:t>
      </w:r>
    </w:p>
    <w:p w14:paraId="2D2D2C8B" w14:textId="66B7118F" w:rsidR="001A3142" w:rsidRPr="005C1DE0" w:rsidRDefault="00983159" w:rsidP="001A3142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2CD4A21" wp14:editId="2AE9CF01">
            <wp:extent cx="4021667" cy="2969709"/>
            <wp:effectExtent l="0" t="0" r="0" b="254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75" cy="29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A6F7" w14:textId="080985DB" w:rsidR="001A3142" w:rsidRDefault="001A3142" w:rsidP="001A3142">
      <w:pPr>
        <w:pStyle w:val="af3"/>
        <w:ind w:firstLine="480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39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停止导航</w:t>
      </w:r>
    </w:p>
    <w:p w14:paraId="1B9C1CBC" w14:textId="77777777" w:rsidR="001A3142" w:rsidRPr="005C1DE0" w:rsidRDefault="001A3142" w:rsidP="00EA47EA">
      <w:pPr>
        <w:pStyle w:val="a0"/>
        <w:tabs>
          <w:tab w:val="num" w:pos="360"/>
        </w:tabs>
        <w:rPr>
          <w:rFonts w:ascii="Times New Roman" w:hAnsi="Times New Roman"/>
        </w:rPr>
      </w:pPr>
      <w:bookmarkStart w:id="51" w:name="_Toc18596570"/>
      <w:r>
        <w:rPr>
          <w:rFonts w:ascii="Times New Roman" w:hAnsi="Times New Roman" w:hint="eastAsia"/>
        </w:rPr>
        <w:t>安装方式</w:t>
      </w:r>
      <w:bookmarkEnd w:id="51"/>
    </w:p>
    <w:p w14:paraId="4F072B51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52" w:name="_Toc18596571"/>
      <w:r>
        <w:rPr>
          <w:rFonts w:ascii="Times New Roman" w:hAnsi="Times New Roman" w:hint="eastAsia"/>
        </w:rPr>
        <w:t>主机安装方式</w:t>
      </w:r>
      <w:bookmarkEnd w:id="52"/>
    </w:p>
    <w:p w14:paraId="6115A627" w14:textId="77777777" w:rsidR="001A3142" w:rsidRPr="005112E1" w:rsidRDefault="001A3142" w:rsidP="001A3142">
      <w:pPr>
        <w:pStyle w:val="ac"/>
        <w:ind w:firstLine="480"/>
      </w:pPr>
      <w:r w:rsidRPr="005112E1">
        <w:rPr>
          <w:rFonts w:hint="eastAsia"/>
        </w:rPr>
        <w:t>主机采用支架式安装</w:t>
      </w:r>
      <w:r w:rsidRPr="005112E1">
        <w:t>。</w:t>
      </w:r>
    </w:p>
    <w:p w14:paraId="16941D4F" w14:textId="77777777" w:rsidR="001A3142" w:rsidRDefault="001A3142" w:rsidP="001A3142">
      <w:pPr>
        <w:pStyle w:val="ac"/>
        <w:ind w:firstLine="480"/>
      </w:pPr>
      <w:r w:rsidRPr="005112E1">
        <w:rPr>
          <w:rFonts w:hint="eastAsia"/>
        </w:rPr>
        <w:t>尺寸：</w:t>
      </w:r>
      <w:r w:rsidRPr="005112E1">
        <w:t xml:space="preserve">350mm (长) × </w:t>
      </w:r>
      <w:r>
        <w:t>80</w:t>
      </w:r>
      <w:r w:rsidRPr="005112E1">
        <w:t>mm (宽) × 25</w:t>
      </w:r>
      <w:r>
        <w:t>2</w:t>
      </w:r>
      <w:r w:rsidRPr="005112E1">
        <w:t>mm (高)</w:t>
      </w:r>
      <w:r>
        <w:rPr>
          <w:rFonts w:hint="eastAsia"/>
        </w:rPr>
        <w:t>。</w:t>
      </w:r>
    </w:p>
    <w:p w14:paraId="4B350BD5" w14:textId="77777777" w:rsidR="001A3142" w:rsidRDefault="001A3142" w:rsidP="001A3142">
      <w:pPr>
        <w:pStyle w:val="ac"/>
        <w:ind w:firstLine="480"/>
      </w:pPr>
      <w:r w:rsidRPr="00F972D1">
        <w:rPr>
          <w:rFonts w:hint="eastAsia"/>
        </w:rPr>
        <w:t>重量：≤10kg</w:t>
      </w:r>
      <w:r>
        <w:rPr>
          <w:rFonts w:hint="eastAsia"/>
        </w:rPr>
        <w:t>。</w:t>
      </w:r>
    </w:p>
    <w:p w14:paraId="4D13C3B1" w14:textId="3B33D622" w:rsidR="001A3142" w:rsidRDefault="001A3142" w:rsidP="001A3142">
      <w:pPr>
        <w:pStyle w:val="ac"/>
        <w:ind w:firstLine="480"/>
        <w:jc w:val="center"/>
        <w:rPr>
          <w:rFonts w:ascii="Times New Roman" w:hAnsi="Times New Roman"/>
          <w:noProof/>
        </w:rPr>
      </w:pPr>
      <w:r w:rsidRPr="005112E1">
        <w:rPr>
          <w:rFonts w:ascii="Times New Roman" w:hAnsi="Times New Roman"/>
          <w:noProof/>
        </w:rPr>
        <w:drawing>
          <wp:inline distT="0" distB="0" distL="0" distR="0" wp14:anchorId="4B651603" wp14:editId="383A9A07">
            <wp:extent cx="4519295" cy="3592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4AED" w14:textId="7DA8B1FE" w:rsidR="001A3142" w:rsidRDefault="001A3142" w:rsidP="001A3142">
      <w:pPr>
        <w:pStyle w:val="ac"/>
        <w:ind w:firstLine="480"/>
        <w:jc w:val="center"/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40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</w:t>
      </w:r>
      <w:r>
        <w:rPr>
          <w:rFonts w:ascii="Times New Roman" w:hAnsi="Times New Roman" w:hint="eastAsia"/>
        </w:rPr>
        <w:t>主机安装尺寸图</w:t>
      </w:r>
    </w:p>
    <w:p w14:paraId="6C120F9B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53" w:name="_Toc18596572"/>
      <w:r>
        <w:rPr>
          <w:rFonts w:ascii="Times New Roman" w:hAnsi="Times New Roman" w:hint="eastAsia"/>
        </w:rPr>
        <w:lastRenderedPageBreak/>
        <w:t>天线安装方式</w:t>
      </w:r>
      <w:bookmarkEnd w:id="53"/>
    </w:p>
    <w:p w14:paraId="0BED9F47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体积（螺杆安装）：</w:t>
      </w:r>
      <w:r>
        <w:t xml:space="preserve"> 152mm(Ø) × (62mm + 300mm)(Ｈ)。</w:t>
      </w:r>
    </w:p>
    <w:p w14:paraId="360424E9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重量（螺杆安装）：</w:t>
      </w:r>
      <w:r>
        <w:t xml:space="preserve"> ≤1.5kg</w:t>
      </w:r>
    </w:p>
    <w:p w14:paraId="63263F3D" w14:textId="30D4D0D0" w:rsidR="00755730" w:rsidRDefault="00755730" w:rsidP="00755730">
      <w:pPr>
        <w:pStyle w:val="af3"/>
        <w:spacing w:beforeLines="50" w:before="156" w:line="240" w:lineRule="auto"/>
        <w:jc w:val="left"/>
        <w:textAlignment w:val="center"/>
      </w:pPr>
      <w:r>
        <w:rPr>
          <w:noProof/>
        </w:rPr>
        <w:drawing>
          <wp:inline distT="0" distB="0" distL="0" distR="0" wp14:anchorId="74489097" wp14:editId="6E544940">
            <wp:extent cx="1988820" cy="1498090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6" t="10473" r="7643" b="15403"/>
                    <a:stretch/>
                  </pic:blipFill>
                  <pic:spPr bwMode="auto">
                    <a:xfrm>
                      <a:off x="0" y="0"/>
                      <a:ext cx="1989591" cy="14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6E9DB" wp14:editId="6F51DED5">
            <wp:extent cx="1295400" cy="30480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9" r="1159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295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C85F" w14:textId="6F5B903B" w:rsidR="001A3142" w:rsidRDefault="001A3142" w:rsidP="001A3142">
      <w:pPr>
        <w:pStyle w:val="ac"/>
        <w:ind w:firstLineChars="82" w:firstLine="197"/>
        <w:jc w:val="center"/>
        <w:rPr>
          <w:noProof/>
        </w:rPr>
      </w:pPr>
    </w:p>
    <w:p w14:paraId="63FBDA86" w14:textId="38B77303" w:rsidR="001A3142" w:rsidRDefault="001A3142" w:rsidP="001A3142">
      <w:pPr>
        <w:pStyle w:val="ac"/>
        <w:ind w:firstLineChars="82" w:firstLine="197"/>
        <w:jc w:val="center"/>
        <w:rPr>
          <w:rFonts w:ascii="Times New Roman" w:hAnsi="Times New Roman"/>
        </w:rPr>
      </w:pPr>
      <w:r w:rsidRPr="005C1DE0">
        <w:rPr>
          <w:rFonts w:ascii="Times New Roman" w:hAnsi="Times New Roman"/>
        </w:rPr>
        <w:t>图</w:t>
      </w:r>
      <w:r w:rsidRPr="005C1DE0">
        <w:rPr>
          <w:rFonts w:ascii="Times New Roman" w:hAnsi="Times New Roman"/>
        </w:rPr>
        <w:fldChar w:fldCharType="begin"/>
      </w:r>
      <w:r w:rsidRPr="005C1DE0">
        <w:rPr>
          <w:rFonts w:ascii="Times New Roman" w:hAnsi="Times New Roman"/>
        </w:rPr>
        <w:instrText xml:space="preserve"> SEQ </w:instrText>
      </w:r>
      <w:r w:rsidRPr="005C1DE0">
        <w:rPr>
          <w:rFonts w:ascii="Times New Roman" w:hAnsi="Times New Roman"/>
        </w:rPr>
        <w:instrText>图</w:instrText>
      </w:r>
      <w:r w:rsidRPr="005C1DE0">
        <w:rPr>
          <w:rFonts w:ascii="Times New Roman" w:hAnsi="Times New Roman"/>
        </w:rPr>
        <w:instrText xml:space="preserve"> \* ARABIC </w:instrText>
      </w:r>
      <w:r w:rsidRPr="005C1DE0">
        <w:rPr>
          <w:rFonts w:ascii="Times New Roman" w:hAnsi="Times New Roman"/>
        </w:rPr>
        <w:fldChar w:fldCharType="separate"/>
      </w:r>
      <w:r w:rsidR="008C3758">
        <w:rPr>
          <w:rFonts w:ascii="Times New Roman" w:hAnsi="Times New Roman"/>
          <w:noProof/>
        </w:rPr>
        <w:t>41</w:t>
      </w:r>
      <w:r w:rsidRPr="005C1DE0">
        <w:rPr>
          <w:rFonts w:ascii="Times New Roman" w:hAnsi="Times New Roman"/>
        </w:rPr>
        <w:fldChar w:fldCharType="end"/>
      </w:r>
      <w:r w:rsidRPr="005C1DE0">
        <w:rPr>
          <w:rFonts w:ascii="Times New Roman" w:hAnsi="Times New Roman"/>
        </w:rPr>
        <w:t xml:space="preserve">　</w:t>
      </w:r>
      <w:r>
        <w:rPr>
          <w:rFonts w:ascii="Times New Roman" w:hAnsi="Times New Roman" w:hint="eastAsia"/>
        </w:rPr>
        <w:t>天线安装尺寸图</w:t>
      </w:r>
    </w:p>
    <w:p w14:paraId="4FFB23BD" w14:textId="77777777" w:rsidR="001A3142" w:rsidRPr="005C1DE0" w:rsidRDefault="001A3142" w:rsidP="00815899">
      <w:pPr>
        <w:pStyle w:val="1"/>
        <w:rPr>
          <w:rFonts w:ascii="Times New Roman" w:hAnsi="Times New Roman"/>
        </w:rPr>
      </w:pPr>
      <w:bookmarkStart w:id="54" w:name="_Toc18596573"/>
      <w:r>
        <w:rPr>
          <w:rFonts w:ascii="Times New Roman" w:hAnsi="Times New Roman" w:hint="eastAsia"/>
        </w:rPr>
        <w:t>安装要求</w:t>
      </w:r>
      <w:bookmarkEnd w:id="54"/>
    </w:p>
    <w:p w14:paraId="7096FA6D" w14:textId="77777777" w:rsidR="001A3142" w:rsidRDefault="001A3142" w:rsidP="001A3142">
      <w:pPr>
        <w:pStyle w:val="ac"/>
        <w:ind w:firstLineChars="82" w:firstLine="197"/>
      </w:pPr>
      <w:r>
        <w:t>1)</w:t>
      </w:r>
      <w:r>
        <w:tab/>
        <w:t>天线应安装于视线良好区域，建议高度1.5米以上，确保附近无遮挡；避免其他强发射源主瓣直接照射，避开同频和强电磁干扰。</w:t>
      </w:r>
    </w:p>
    <w:p w14:paraId="6B120F99" w14:textId="77777777" w:rsidR="001A3142" w:rsidRDefault="001A3142" w:rsidP="001A3142">
      <w:pPr>
        <w:pStyle w:val="ac"/>
        <w:ind w:firstLineChars="82" w:firstLine="197"/>
      </w:pPr>
      <w:r>
        <w:t>3)</w:t>
      </w:r>
      <w:r>
        <w:tab/>
        <w:t>主机采用底面安装方式，使用6个M4×10十字螺钉固定在面板上，安装时应考虑使用操作及维护方便，主机后板应留有200mm空间，便于电缆插接。</w:t>
      </w:r>
    </w:p>
    <w:p w14:paraId="2EED3EEB" w14:textId="77777777" w:rsidR="001A3142" w:rsidRDefault="001A3142" w:rsidP="001A3142">
      <w:pPr>
        <w:pStyle w:val="ac"/>
        <w:ind w:firstLineChars="82" w:firstLine="197"/>
      </w:pPr>
      <w:r>
        <w:t>4)</w:t>
      </w:r>
      <w:r>
        <w:tab/>
        <w:t>天线与天线线缆连接金属部应带密闭防护，防止海上潮湿及盐碱腐蚀。</w:t>
      </w:r>
    </w:p>
    <w:p w14:paraId="5E938B38" w14:textId="77777777" w:rsidR="001A3142" w:rsidRPr="008D4EA8" w:rsidRDefault="001A3142" w:rsidP="001A3142">
      <w:pPr>
        <w:pStyle w:val="ac"/>
        <w:ind w:firstLineChars="82" w:firstLine="197"/>
      </w:pPr>
      <w:r>
        <w:t>5)</w:t>
      </w:r>
      <w:r>
        <w:tab/>
        <w:t>天线与主机之间天线线缆标配30米。</w:t>
      </w:r>
    </w:p>
    <w:p w14:paraId="5D50D8FB" w14:textId="77777777" w:rsidR="001A3142" w:rsidRPr="00296A7A" w:rsidRDefault="001A3142" w:rsidP="001A3142">
      <w:pPr>
        <w:pStyle w:val="a0"/>
        <w:tabs>
          <w:tab w:val="num" w:pos="360"/>
        </w:tabs>
        <w:rPr>
          <w:rFonts w:ascii="Times New Roman" w:hAnsi="Times New Roman"/>
        </w:rPr>
      </w:pPr>
      <w:bookmarkStart w:id="55" w:name="_Toc154563996"/>
      <w:bookmarkStart w:id="56" w:name="_Toc395103804"/>
      <w:bookmarkStart w:id="57" w:name="_Toc395171419"/>
      <w:bookmarkStart w:id="58" w:name="_Toc432021431"/>
      <w:bookmarkStart w:id="59" w:name="_Toc18596574"/>
      <w:r w:rsidRPr="00296A7A">
        <w:rPr>
          <w:rFonts w:ascii="Times New Roman" w:hAnsi="Times New Roman" w:hint="eastAsia"/>
        </w:rPr>
        <w:t>常见故障诊断和排除</w:t>
      </w:r>
      <w:bookmarkEnd w:id="55"/>
      <w:bookmarkEnd w:id="56"/>
      <w:bookmarkEnd w:id="57"/>
      <w:bookmarkEnd w:id="58"/>
      <w:bookmarkEnd w:id="59"/>
    </w:p>
    <w:p w14:paraId="01A0F5C5" w14:textId="77777777" w:rsidR="001A3142" w:rsidRPr="00296A7A" w:rsidRDefault="001A3142" w:rsidP="001A3142">
      <w:pPr>
        <w:pStyle w:val="1"/>
        <w:rPr>
          <w:rFonts w:ascii="Times New Roman" w:hAnsi="Times New Roman"/>
        </w:rPr>
      </w:pPr>
      <w:bookmarkStart w:id="60" w:name="_Toc154564008"/>
      <w:bookmarkStart w:id="61" w:name="_Toc395103805"/>
      <w:bookmarkStart w:id="62" w:name="_Toc395171420"/>
      <w:bookmarkStart w:id="63" w:name="_Toc432021432"/>
      <w:bookmarkStart w:id="64" w:name="_Toc18596575"/>
      <w:r w:rsidRPr="00296A7A">
        <w:rPr>
          <w:rFonts w:ascii="Times New Roman" w:hAnsi="Times New Roman" w:hint="eastAsia"/>
        </w:rPr>
        <w:t>故障类别</w:t>
      </w:r>
      <w:bookmarkEnd w:id="60"/>
      <w:r w:rsidRPr="00296A7A">
        <w:rPr>
          <w:rFonts w:ascii="Times New Roman" w:hAnsi="Times New Roman" w:hint="eastAsia"/>
        </w:rPr>
        <w:t>一</w:t>
      </w:r>
      <w:bookmarkEnd w:id="61"/>
      <w:bookmarkEnd w:id="62"/>
      <w:bookmarkEnd w:id="63"/>
      <w:bookmarkEnd w:id="64"/>
    </w:p>
    <w:p w14:paraId="17013F37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65" w:name="_Toc154564009"/>
      <w:bookmarkStart w:id="66" w:name="_Toc395103806"/>
      <w:bookmarkStart w:id="67" w:name="_Toc395171421"/>
      <w:bookmarkStart w:id="68" w:name="_Toc18596576"/>
      <w:r w:rsidRPr="00BE6174">
        <w:rPr>
          <w:rFonts w:ascii="Times New Roman" w:hAnsi="Times New Roman" w:hint="eastAsia"/>
        </w:rPr>
        <w:t>故障现象</w:t>
      </w:r>
      <w:bookmarkEnd w:id="65"/>
      <w:bookmarkEnd w:id="66"/>
      <w:bookmarkEnd w:id="67"/>
      <w:bookmarkEnd w:id="68"/>
    </w:p>
    <w:p w14:paraId="25E2E0BF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设备无法开机（电源指示灯不亮）。</w:t>
      </w:r>
    </w:p>
    <w:p w14:paraId="0BD4D479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69" w:name="_Toc154564010"/>
      <w:bookmarkStart w:id="70" w:name="_Toc395103807"/>
      <w:bookmarkStart w:id="71" w:name="_Toc395171422"/>
      <w:bookmarkStart w:id="72" w:name="_Toc18596577"/>
      <w:r w:rsidRPr="00BE6174">
        <w:rPr>
          <w:rFonts w:ascii="Times New Roman" w:hAnsi="Times New Roman" w:hint="eastAsia"/>
        </w:rPr>
        <w:t>故障分析</w:t>
      </w:r>
      <w:bookmarkEnd w:id="69"/>
      <w:bookmarkEnd w:id="70"/>
      <w:bookmarkEnd w:id="71"/>
      <w:bookmarkEnd w:id="72"/>
    </w:p>
    <w:p w14:paraId="7EE7CFF3" w14:textId="77777777" w:rsidR="001A3142" w:rsidRPr="00B717B5" w:rsidRDefault="001A3142" w:rsidP="001A3142">
      <w:pPr>
        <w:pStyle w:val="ac"/>
        <w:ind w:firstLine="480"/>
      </w:pPr>
      <w:r>
        <w:rPr>
          <w:rFonts w:hint="eastAsia"/>
        </w:rPr>
        <w:t>设备电源部分故障，有三种情况:一是保险丝故障；二是开关故障，三是电源模块故障。</w:t>
      </w:r>
    </w:p>
    <w:p w14:paraId="1E21A95C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73" w:name="_Toc154564011"/>
      <w:bookmarkStart w:id="74" w:name="_Toc395103808"/>
      <w:bookmarkStart w:id="75" w:name="_Toc395171423"/>
      <w:bookmarkStart w:id="76" w:name="_Toc18596578"/>
      <w:r w:rsidRPr="00BE6174">
        <w:rPr>
          <w:rFonts w:ascii="Times New Roman" w:hAnsi="Times New Roman" w:hint="eastAsia"/>
        </w:rPr>
        <w:t>故障原因</w:t>
      </w:r>
      <w:bookmarkEnd w:id="73"/>
      <w:bookmarkEnd w:id="74"/>
      <w:bookmarkEnd w:id="75"/>
      <w:bookmarkEnd w:id="76"/>
    </w:p>
    <w:p w14:paraId="0C6AE4E6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排除线缆连接因素外，与上述对应的原因如下：</w:t>
      </w:r>
    </w:p>
    <w:p w14:paraId="7BDC010D" w14:textId="77777777" w:rsidR="001A3142" w:rsidRDefault="001A3142" w:rsidP="003F78EE">
      <w:pPr>
        <w:pStyle w:val="16"/>
        <w:numPr>
          <w:ilvl w:val="0"/>
          <w:numId w:val="18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供电线路上保险丝烧毁；</w:t>
      </w:r>
    </w:p>
    <w:p w14:paraId="42214416" w14:textId="77777777" w:rsidR="001A3142" w:rsidRDefault="001A3142" w:rsidP="003F78EE">
      <w:pPr>
        <w:pStyle w:val="16"/>
        <w:numPr>
          <w:ilvl w:val="0"/>
          <w:numId w:val="18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开关失灵；</w:t>
      </w:r>
    </w:p>
    <w:p w14:paraId="113DDD48" w14:textId="77777777" w:rsidR="001A3142" w:rsidRDefault="001A3142" w:rsidP="003F78EE">
      <w:pPr>
        <w:pStyle w:val="16"/>
        <w:numPr>
          <w:ilvl w:val="0"/>
          <w:numId w:val="18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电源模块烧毁。</w:t>
      </w:r>
    </w:p>
    <w:p w14:paraId="0D5ECC1B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77" w:name="_Toc154564013"/>
      <w:bookmarkStart w:id="78" w:name="_Toc395103809"/>
      <w:bookmarkStart w:id="79" w:name="_Toc395171424"/>
      <w:bookmarkStart w:id="80" w:name="_Toc18596579"/>
      <w:r w:rsidRPr="00BE6174">
        <w:rPr>
          <w:rFonts w:ascii="Times New Roman" w:hAnsi="Times New Roman" w:hint="eastAsia"/>
        </w:rPr>
        <w:t>排除（隔离）故障程序</w:t>
      </w:r>
      <w:bookmarkEnd w:id="77"/>
      <w:bookmarkEnd w:id="78"/>
      <w:bookmarkEnd w:id="79"/>
      <w:bookmarkEnd w:id="80"/>
    </w:p>
    <w:p w14:paraId="08C8DD16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故障隔离</w:t>
      </w:r>
    </w:p>
    <w:p w14:paraId="1CD64E17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第一步：排除保险丝的问题</w:t>
      </w:r>
    </w:p>
    <w:p w14:paraId="647E8B90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lastRenderedPageBreak/>
        <w:t>拆下接收机主机左侧壁保险丝，观察保险丝是否烧毁，通过万用表测量通断。如已烧毁，更换保险丝。</w:t>
      </w:r>
    </w:p>
    <w:p w14:paraId="65BD10E4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第二步：排除开关的问题</w:t>
      </w:r>
    </w:p>
    <w:p w14:paraId="213DE527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拆开接收机主机，断开开关线束与后盖连接器。使用万用表测量开关通断。当开关处于开机状态时，开关处于连通状态。如出现开路情况，请更换开关。</w:t>
      </w:r>
    </w:p>
    <w:p w14:paraId="5E8CD957" w14:textId="77777777" w:rsidR="001A3142" w:rsidRDefault="001A3142" w:rsidP="001A3142">
      <w:pPr>
        <w:pStyle w:val="ac"/>
        <w:ind w:firstLine="480"/>
        <w:rPr>
          <w:u w:val="single"/>
        </w:rPr>
      </w:pPr>
      <w:r w:rsidRPr="0046125D">
        <w:rPr>
          <w:rFonts w:hint="eastAsia"/>
          <w:u w:val="single"/>
        </w:rPr>
        <w:t>第三步：排除电源模块的问题</w:t>
      </w:r>
    </w:p>
    <w:p w14:paraId="5C7AC614" w14:textId="77777777" w:rsidR="001A3142" w:rsidRDefault="001A3142" w:rsidP="001A3142">
      <w:pPr>
        <w:pStyle w:val="ac"/>
        <w:ind w:firstLine="480"/>
      </w:pPr>
      <w:r w:rsidRPr="0046125D">
        <w:rPr>
          <w:rFonts w:hint="eastAsia"/>
        </w:rPr>
        <w:t>设备开机，依次测量电源模块输入、输出电压。</w:t>
      </w:r>
      <w:r>
        <w:rPr>
          <w:rFonts w:hint="eastAsia"/>
        </w:rPr>
        <w:t>如出现电压无输出，或输出电压异常现象，更换电源模块。</w:t>
      </w:r>
    </w:p>
    <w:p w14:paraId="6D0DE78C" w14:textId="77777777" w:rsidR="001A3142" w:rsidRPr="00296A7A" w:rsidRDefault="001A3142" w:rsidP="001A3142">
      <w:pPr>
        <w:pStyle w:val="1"/>
        <w:rPr>
          <w:rFonts w:ascii="Times New Roman" w:hAnsi="Times New Roman"/>
        </w:rPr>
      </w:pPr>
      <w:bookmarkStart w:id="81" w:name="_Toc395103810"/>
      <w:bookmarkStart w:id="82" w:name="_Toc395171425"/>
      <w:bookmarkStart w:id="83" w:name="_Toc432021433"/>
      <w:bookmarkStart w:id="84" w:name="_Toc18596580"/>
      <w:r w:rsidRPr="00296A7A">
        <w:rPr>
          <w:rFonts w:ascii="Times New Roman" w:hAnsi="Times New Roman" w:hint="eastAsia"/>
        </w:rPr>
        <w:t>故障类别二</w:t>
      </w:r>
      <w:bookmarkEnd w:id="81"/>
      <w:bookmarkEnd w:id="82"/>
      <w:bookmarkEnd w:id="83"/>
      <w:bookmarkEnd w:id="84"/>
    </w:p>
    <w:p w14:paraId="4978D07B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85" w:name="_Toc395103811"/>
      <w:bookmarkStart w:id="86" w:name="_Toc395171426"/>
      <w:bookmarkStart w:id="87" w:name="_Toc18596581"/>
      <w:r w:rsidRPr="00BE6174">
        <w:rPr>
          <w:rFonts w:ascii="Times New Roman" w:hAnsi="Times New Roman" w:hint="eastAsia"/>
        </w:rPr>
        <w:t>故障现象</w:t>
      </w:r>
      <w:bookmarkEnd w:id="85"/>
      <w:bookmarkEnd w:id="86"/>
      <w:bookmarkEnd w:id="87"/>
    </w:p>
    <w:p w14:paraId="3AE2EACE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设备开机过程异常，BIOS自检未通过或停留在开机界面。</w:t>
      </w:r>
    </w:p>
    <w:p w14:paraId="2E56BECC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88" w:name="_Toc395103812"/>
      <w:bookmarkStart w:id="89" w:name="_Toc395171427"/>
      <w:bookmarkStart w:id="90" w:name="_Toc18596582"/>
      <w:r w:rsidRPr="00BE6174">
        <w:rPr>
          <w:rFonts w:ascii="Times New Roman" w:hAnsi="Times New Roman" w:hint="eastAsia"/>
        </w:rPr>
        <w:t>故障分析</w:t>
      </w:r>
      <w:bookmarkEnd w:id="88"/>
      <w:bookmarkEnd w:id="89"/>
      <w:bookmarkEnd w:id="90"/>
    </w:p>
    <w:p w14:paraId="50E26968" w14:textId="77777777" w:rsidR="001A3142" w:rsidRPr="00B717B5" w:rsidRDefault="001A3142" w:rsidP="001A3142">
      <w:pPr>
        <w:pStyle w:val="ac"/>
        <w:ind w:firstLine="480"/>
      </w:pPr>
      <w:r>
        <w:rPr>
          <w:rFonts w:hint="eastAsia"/>
        </w:rPr>
        <w:t>设备开机过程异常，有两种情况:一是停留在BIOS自检界面，显控硬件故障；二是停留在启动界面，显控软件故障。</w:t>
      </w:r>
    </w:p>
    <w:p w14:paraId="18F297B2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91" w:name="_Toc395103813"/>
      <w:bookmarkStart w:id="92" w:name="_Toc395171428"/>
      <w:bookmarkStart w:id="93" w:name="_Toc18596583"/>
      <w:r w:rsidRPr="00BE6174">
        <w:rPr>
          <w:rFonts w:ascii="Times New Roman" w:hAnsi="Times New Roman" w:hint="eastAsia"/>
        </w:rPr>
        <w:t>故障原因</w:t>
      </w:r>
      <w:bookmarkEnd w:id="91"/>
      <w:bookmarkEnd w:id="92"/>
      <w:r>
        <w:rPr>
          <w:rFonts w:ascii="Times New Roman" w:hAnsi="Times New Roman" w:hint="eastAsia"/>
        </w:rPr>
        <w:t>SD</w:t>
      </w:r>
      <w:bookmarkEnd w:id="93"/>
    </w:p>
    <w:p w14:paraId="2DB24422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与上述对应的原因如下：</w:t>
      </w:r>
    </w:p>
    <w:p w14:paraId="2AEC963C" w14:textId="77777777" w:rsidR="001A3142" w:rsidRDefault="001A3142" w:rsidP="003F78EE">
      <w:pPr>
        <w:pStyle w:val="16"/>
        <w:numPr>
          <w:ilvl w:val="0"/>
          <w:numId w:val="19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显控模块硬件故障；</w:t>
      </w:r>
    </w:p>
    <w:p w14:paraId="514C3305" w14:textId="77777777" w:rsidR="001A3142" w:rsidRDefault="001A3142" w:rsidP="003F78EE">
      <w:pPr>
        <w:pStyle w:val="16"/>
        <w:numPr>
          <w:ilvl w:val="0"/>
          <w:numId w:val="19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SD卡中的软件程序故障。</w:t>
      </w:r>
    </w:p>
    <w:p w14:paraId="734E1BA2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94" w:name="_Toc395103814"/>
      <w:bookmarkStart w:id="95" w:name="_Toc395171429"/>
      <w:bookmarkStart w:id="96" w:name="_Toc18596584"/>
      <w:r w:rsidRPr="00BE6174">
        <w:rPr>
          <w:rFonts w:ascii="Times New Roman" w:hAnsi="Times New Roman" w:hint="eastAsia"/>
        </w:rPr>
        <w:t>排除（隔离）故障程序</w:t>
      </w:r>
      <w:bookmarkEnd w:id="94"/>
      <w:bookmarkEnd w:id="95"/>
      <w:bookmarkEnd w:id="96"/>
    </w:p>
    <w:p w14:paraId="1687075F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故障隔离</w:t>
      </w:r>
    </w:p>
    <w:p w14:paraId="5532822E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第一步：排除显控硬件的问题</w:t>
      </w:r>
    </w:p>
    <w:p w14:paraId="0DB9012C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拆开接收机主机，更换显控板模块。</w:t>
      </w:r>
    </w:p>
    <w:p w14:paraId="0D6E9C07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第二步：排除SD卡软件的问题</w:t>
      </w:r>
    </w:p>
    <w:p w14:paraId="67645E01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拆开接收机主机，更换装有程序的SD卡。</w:t>
      </w:r>
    </w:p>
    <w:p w14:paraId="107745AD" w14:textId="77777777" w:rsidR="001A3142" w:rsidRPr="00296A7A" w:rsidRDefault="001A3142" w:rsidP="001A3142">
      <w:pPr>
        <w:pStyle w:val="1"/>
        <w:ind w:firstLine="480"/>
        <w:rPr>
          <w:rFonts w:ascii="Times New Roman" w:hAnsi="Times New Roman"/>
        </w:rPr>
      </w:pPr>
      <w:bookmarkStart w:id="97" w:name="_Toc395103815"/>
      <w:bookmarkStart w:id="98" w:name="_Toc395171430"/>
      <w:bookmarkStart w:id="99" w:name="_Toc432021434"/>
      <w:bookmarkStart w:id="100" w:name="_Toc18596585"/>
      <w:r w:rsidRPr="00296A7A">
        <w:rPr>
          <w:rFonts w:ascii="Times New Roman" w:hAnsi="Times New Roman" w:hint="eastAsia"/>
        </w:rPr>
        <w:t>故障类别三</w:t>
      </w:r>
      <w:bookmarkEnd w:id="97"/>
      <w:bookmarkEnd w:id="98"/>
      <w:bookmarkEnd w:id="99"/>
      <w:bookmarkEnd w:id="100"/>
    </w:p>
    <w:p w14:paraId="4AB8B43F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101" w:name="_Toc395103816"/>
      <w:bookmarkStart w:id="102" w:name="_Toc395171431"/>
      <w:bookmarkStart w:id="103" w:name="_Toc18596586"/>
      <w:r w:rsidRPr="00BE6174">
        <w:rPr>
          <w:rFonts w:ascii="Times New Roman" w:hAnsi="Times New Roman" w:hint="eastAsia"/>
        </w:rPr>
        <w:t>故障现象</w:t>
      </w:r>
      <w:bookmarkEnd w:id="101"/>
      <w:bookmarkEnd w:id="102"/>
      <w:bookmarkEnd w:id="103"/>
    </w:p>
    <w:p w14:paraId="2AE7A9C8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设备开机进入定位主界面，接收机无法定位。</w:t>
      </w:r>
    </w:p>
    <w:p w14:paraId="14692FC8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104" w:name="_Toc395103817"/>
      <w:bookmarkStart w:id="105" w:name="_Toc395171432"/>
      <w:bookmarkStart w:id="106" w:name="_Toc18596587"/>
      <w:r w:rsidRPr="00BE6174">
        <w:rPr>
          <w:rFonts w:ascii="Times New Roman" w:hAnsi="Times New Roman" w:hint="eastAsia"/>
        </w:rPr>
        <w:t>故障分析</w:t>
      </w:r>
      <w:bookmarkEnd w:id="104"/>
      <w:bookmarkEnd w:id="105"/>
      <w:bookmarkEnd w:id="106"/>
    </w:p>
    <w:p w14:paraId="225AC222" w14:textId="77777777" w:rsidR="001A3142" w:rsidRPr="00B717B5" w:rsidRDefault="001A3142" w:rsidP="001A3142">
      <w:pPr>
        <w:pStyle w:val="ac"/>
        <w:ind w:firstLine="480"/>
      </w:pPr>
      <w:r>
        <w:rPr>
          <w:rFonts w:hint="eastAsia"/>
        </w:rPr>
        <w:t>接收机无法定位，有四种情况：一是连接器未可靠连接；二是天线故障；三是接收板（信号处理单元）故障；四是显控板串口故障。</w:t>
      </w:r>
    </w:p>
    <w:p w14:paraId="0ED647DB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107" w:name="_Toc395103818"/>
      <w:bookmarkStart w:id="108" w:name="_Toc395171433"/>
      <w:bookmarkStart w:id="109" w:name="_Toc18596588"/>
      <w:r w:rsidRPr="00BE6174">
        <w:rPr>
          <w:rFonts w:ascii="Times New Roman" w:hAnsi="Times New Roman" w:hint="eastAsia"/>
        </w:rPr>
        <w:t>故障原因</w:t>
      </w:r>
      <w:bookmarkEnd w:id="107"/>
      <w:bookmarkEnd w:id="108"/>
      <w:bookmarkEnd w:id="109"/>
    </w:p>
    <w:p w14:paraId="4D8F4432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与上述对应的原因如下：</w:t>
      </w:r>
    </w:p>
    <w:p w14:paraId="0C380F61" w14:textId="77777777" w:rsidR="001A3142" w:rsidRDefault="001A3142" w:rsidP="003F78EE">
      <w:pPr>
        <w:pStyle w:val="16"/>
        <w:numPr>
          <w:ilvl w:val="0"/>
          <w:numId w:val="20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天线模块通过射频电缆连接至接收板，中间经过多次转接，可能出现接触不良的情况；</w:t>
      </w:r>
    </w:p>
    <w:p w14:paraId="5DB2AE37" w14:textId="77777777" w:rsidR="001A3142" w:rsidRDefault="001A3142" w:rsidP="003F78EE">
      <w:pPr>
        <w:pStyle w:val="16"/>
        <w:numPr>
          <w:ilvl w:val="0"/>
          <w:numId w:val="20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lastRenderedPageBreak/>
        <w:t>天线模块内部低噪放烧毁或增益下降；</w:t>
      </w:r>
    </w:p>
    <w:p w14:paraId="2AD253BE" w14:textId="77777777" w:rsidR="001A3142" w:rsidRDefault="001A3142" w:rsidP="003F78EE">
      <w:pPr>
        <w:pStyle w:val="16"/>
        <w:numPr>
          <w:ilvl w:val="0"/>
          <w:numId w:val="20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信号处理单元内部故障；</w:t>
      </w:r>
    </w:p>
    <w:p w14:paraId="61E358BE" w14:textId="77777777" w:rsidR="001A3142" w:rsidRPr="00E37A96" w:rsidRDefault="001A3142" w:rsidP="003F78EE">
      <w:pPr>
        <w:pStyle w:val="16"/>
        <w:numPr>
          <w:ilvl w:val="0"/>
          <w:numId w:val="20"/>
        </w:numPr>
        <w:tabs>
          <w:tab w:val="clear" w:pos="900"/>
          <w:tab w:val="left" w:pos="958"/>
        </w:tabs>
        <w:ind w:leftChars="200" w:left="960" w:hangingChars="200" w:hanging="480"/>
      </w:pPr>
      <w:r>
        <w:rPr>
          <w:rFonts w:hint="eastAsia"/>
        </w:rPr>
        <w:t>显控板串口接收信号处理单元送出的串口数据，当显控板串口硬件出现故障时，接收不到定位数据。</w:t>
      </w:r>
    </w:p>
    <w:p w14:paraId="69D05E1E" w14:textId="77777777" w:rsidR="001A3142" w:rsidRPr="00BE6174" w:rsidRDefault="001A3142" w:rsidP="001A3142">
      <w:pPr>
        <w:pStyle w:val="2"/>
        <w:rPr>
          <w:rFonts w:ascii="Times New Roman" w:hAnsi="Times New Roman"/>
        </w:rPr>
      </w:pPr>
      <w:bookmarkStart w:id="110" w:name="_Toc395103819"/>
      <w:bookmarkStart w:id="111" w:name="_Toc395171434"/>
      <w:bookmarkStart w:id="112" w:name="_Toc18596589"/>
      <w:r w:rsidRPr="00BE6174">
        <w:rPr>
          <w:rFonts w:ascii="Times New Roman" w:hAnsi="Times New Roman" w:hint="eastAsia"/>
        </w:rPr>
        <w:t>排除（隔离）故障程序</w:t>
      </w:r>
      <w:bookmarkEnd w:id="110"/>
      <w:bookmarkEnd w:id="111"/>
      <w:bookmarkEnd w:id="112"/>
    </w:p>
    <w:p w14:paraId="79B790B8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故障隔离</w:t>
      </w:r>
    </w:p>
    <w:p w14:paraId="1237CB4C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第一步：排除连接器的问题</w:t>
      </w:r>
    </w:p>
    <w:p w14:paraId="017EDE2E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重新插拔天线连接器，信号处理模块，使连接器可靠连接。</w:t>
      </w:r>
    </w:p>
    <w:p w14:paraId="7B1E4DB2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第二步：排除天线的问题</w:t>
      </w:r>
    </w:p>
    <w:p w14:paraId="54978E57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更换天线模块，判断是否是天线故障，造成的无法定位。</w:t>
      </w:r>
    </w:p>
    <w:p w14:paraId="553C7B8B" w14:textId="77777777" w:rsidR="001A3142" w:rsidRDefault="001A3142" w:rsidP="001A3142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第三步：排除信号处理单元的问题</w:t>
      </w:r>
    </w:p>
    <w:p w14:paraId="0C5C5878" w14:textId="77777777" w:rsidR="001A3142" w:rsidRDefault="001A3142" w:rsidP="001A3142">
      <w:pPr>
        <w:pStyle w:val="ac"/>
        <w:ind w:firstLine="480"/>
      </w:pPr>
      <w:r>
        <w:rPr>
          <w:rFonts w:hint="eastAsia"/>
        </w:rPr>
        <w:t>更换信号处理单元，判断是否出现故障。</w:t>
      </w:r>
    </w:p>
    <w:p w14:paraId="4DBAA652" w14:textId="77777777" w:rsidR="001A3142" w:rsidRPr="00F576D9" w:rsidRDefault="001A3142" w:rsidP="001A3142">
      <w:pPr>
        <w:pStyle w:val="ac"/>
        <w:ind w:firstLine="480"/>
        <w:rPr>
          <w:u w:val="single"/>
        </w:rPr>
      </w:pPr>
      <w:r w:rsidRPr="00F576D9">
        <w:rPr>
          <w:rFonts w:hint="eastAsia"/>
          <w:u w:val="single"/>
        </w:rPr>
        <w:t>第四步，排除显控板串口问题。</w:t>
      </w:r>
    </w:p>
    <w:p w14:paraId="2B82013C" w14:textId="543A6E57" w:rsidR="00240CE2" w:rsidRDefault="001A3142" w:rsidP="00D7010F">
      <w:pPr>
        <w:pStyle w:val="ac"/>
        <w:ind w:firstLine="480"/>
      </w:pPr>
      <w:r>
        <w:rPr>
          <w:rFonts w:hint="eastAsia"/>
        </w:rPr>
        <w:t>设备开机，将页面切换至卫星视图界面，如果卫星视图上有可见星信息，则表示显控板接收到数据。显控板串口正常。在第三步更换信号处理单元后，如接收不到可见星信息，则表明显控板故障，更换显控单元。</w:t>
      </w:r>
    </w:p>
    <w:p w14:paraId="7C7EB917" w14:textId="77777777" w:rsidR="00EA47EA" w:rsidRPr="00296A7A" w:rsidRDefault="00EA47EA" w:rsidP="00EA47EA">
      <w:pPr>
        <w:pStyle w:val="1"/>
        <w:rPr>
          <w:rFonts w:ascii="Times New Roman" w:hAnsi="Times New Roman"/>
        </w:rPr>
      </w:pPr>
      <w:bookmarkStart w:id="113" w:name="_Toc18589623"/>
      <w:bookmarkStart w:id="114" w:name="_Toc18596590"/>
      <w:r w:rsidRPr="00296A7A">
        <w:rPr>
          <w:rFonts w:ascii="Times New Roman" w:hAnsi="Times New Roman" w:hint="eastAsia"/>
        </w:rPr>
        <w:t>故障类别</w:t>
      </w:r>
      <w:r>
        <w:rPr>
          <w:rFonts w:ascii="Times New Roman" w:hAnsi="Times New Roman" w:hint="eastAsia"/>
        </w:rPr>
        <w:t>四</w:t>
      </w:r>
      <w:bookmarkEnd w:id="113"/>
      <w:bookmarkEnd w:id="114"/>
    </w:p>
    <w:p w14:paraId="248F9547" w14:textId="77777777" w:rsidR="00EA47EA" w:rsidRPr="00BE6174" w:rsidRDefault="00EA47EA" w:rsidP="00EA47EA">
      <w:pPr>
        <w:pStyle w:val="2"/>
        <w:rPr>
          <w:rFonts w:ascii="Times New Roman" w:hAnsi="Times New Roman"/>
        </w:rPr>
      </w:pPr>
      <w:bookmarkStart w:id="115" w:name="_Toc18589624"/>
      <w:bookmarkStart w:id="116" w:name="_Toc18596591"/>
      <w:r w:rsidRPr="00BE6174">
        <w:rPr>
          <w:rFonts w:ascii="Times New Roman" w:hAnsi="Times New Roman" w:hint="eastAsia"/>
        </w:rPr>
        <w:t>故障现象</w:t>
      </w:r>
      <w:bookmarkEnd w:id="115"/>
      <w:bookmarkEnd w:id="116"/>
    </w:p>
    <w:p w14:paraId="335E8A41" w14:textId="77777777" w:rsidR="00EA47EA" w:rsidRDefault="00EA47EA" w:rsidP="00EA47EA">
      <w:pPr>
        <w:pStyle w:val="ac"/>
        <w:ind w:firstLine="480"/>
      </w:pPr>
      <w:r>
        <w:rPr>
          <w:rFonts w:hint="eastAsia"/>
        </w:rPr>
        <w:t>设备开机进入定位主界面，接收机以某一固定频率出现无法定位现象，或重复出现无法定位现象，但可自行恢复。</w:t>
      </w:r>
    </w:p>
    <w:p w14:paraId="4CEAA1B3" w14:textId="77777777" w:rsidR="00EA47EA" w:rsidRPr="00BE6174" w:rsidRDefault="00EA47EA" w:rsidP="00EA47EA">
      <w:pPr>
        <w:pStyle w:val="2"/>
        <w:rPr>
          <w:rFonts w:ascii="Times New Roman" w:hAnsi="Times New Roman"/>
        </w:rPr>
      </w:pPr>
      <w:bookmarkStart w:id="117" w:name="_Toc18589625"/>
      <w:bookmarkStart w:id="118" w:name="_Toc18596592"/>
      <w:r w:rsidRPr="00BE6174">
        <w:rPr>
          <w:rFonts w:ascii="Times New Roman" w:hAnsi="Times New Roman" w:hint="eastAsia"/>
        </w:rPr>
        <w:t>故障分析</w:t>
      </w:r>
      <w:bookmarkEnd w:id="117"/>
      <w:bookmarkEnd w:id="118"/>
    </w:p>
    <w:p w14:paraId="604A31CF" w14:textId="77777777" w:rsidR="00EA47EA" w:rsidRPr="00B717B5" w:rsidRDefault="00EA47EA" w:rsidP="00EA47EA">
      <w:pPr>
        <w:pStyle w:val="ac"/>
        <w:ind w:firstLine="480"/>
      </w:pPr>
      <w:r>
        <w:rPr>
          <w:rFonts w:hint="eastAsia"/>
        </w:rPr>
        <w:t>接收机无法定位，有四种情况：一是天线故障；二是有电磁干扰。</w:t>
      </w:r>
    </w:p>
    <w:p w14:paraId="1965AD9D" w14:textId="77777777" w:rsidR="00EA47EA" w:rsidRPr="00BE6174" w:rsidRDefault="00EA47EA" w:rsidP="00EA47EA">
      <w:pPr>
        <w:pStyle w:val="2"/>
        <w:rPr>
          <w:rFonts w:ascii="Times New Roman" w:hAnsi="Times New Roman"/>
        </w:rPr>
      </w:pPr>
      <w:bookmarkStart w:id="119" w:name="_Toc18589626"/>
      <w:bookmarkStart w:id="120" w:name="_Toc18596593"/>
      <w:r w:rsidRPr="00BE6174">
        <w:rPr>
          <w:rFonts w:ascii="Times New Roman" w:hAnsi="Times New Roman" w:hint="eastAsia"/>
        </w:rPr>
        <w:t>故障原因</w:t>
      </w:r>
      <w:bookmarkEnd w:id="119"/>
      <w:bookmarkEnd w:id="120"/>
    </w:p>
    <w:p w14:paraId="6CC22A96" w14:textId="77777777" w:rsidR="00EA47EA" w:rsidRDefault="00EA47EA" w:rsidP="00EA47EA">
      <w:pPr>
        <w:pStyle w:val="ac"/>
        <w:ind w:firstLine="480"/>
      </w:pPr>
      <w:r>
        <w:rPr>
          <w:rFonts w:hint="eastAsia"/>
        </w:rPr>
        <w:t>与上述对应的原因如下：</w:t>
      </w:r>
    </w:p>
    <w:p w14:paraId="6FE8B26D" w14:textId="77777777" w:rsidR="00EA47EA" w:rsidRDefault="00EA47EA" w:rsidP="00C00FD1">
      <w:pPr>
        <w:pStyle w:val="16"/>
        <w:numPr>
          <w:ilvl w:val="0"/>
          <w:numId w:val="24"/>
        </w:numPr>
        <w:tabs>
          <w:tab w:val="left" w:pos="958"/>
        </w:tabs>
        <w:ind w:leftChars="200" w:left="960" w:hangingChars="200" w:hanging="480"/>
      </w:pPr>
      <w:r>
        <w:rPr>
          <w:rFonts w:hint="eastAsia"/>
        </w:rPr>
        <w:t>天线模块内部低噪放增益下降；</w:t>
      </w:r>
    </w:p>
    <w:p w14:paraId="4D11FC34" w14:textId="77777777" w:rsidR="00EA47EA" w:rsidRDefault="00EA47EA" w:rsidP="00C00FD1">
      <w:pPr>
        <w:pStyle w:val="16"/>
        <w:numPr>
          <w:ilvl w:val="0"/>
          <w:numId w:val="24"/>
        </w:numPr>
        <w:tabs>
          <w:tab w:val="left" w:pos="958"/>
        </w:tabs>
        <w:ind w:leftChars="200" w:left="960" w:hangingChars="200" w:hanging="480"/>
      </w:pPr>
      <w:r>
        <w:rPr>
          <w:rFonts w:hint="eastAsia"/>
        </w:rPr>
        <w:t>天线周围存在相近频率无线电信号，对天线接收存在干扰。</w:t>
      </w:r>
    </w:p>
    <w:p w14:paraId="4605336D" w14:textId="77777777" w:rsidR="00EA47EA" w:rsidRPr="00BE6174" w:rsidRDefault="00EA47EA" w:rsidP="00EA47EA">
      <w:pPr>
        <w:pStyle w:val="2"/>
        <w:rPr>
          <w:rFonts w:ascii="Times New Roman" w:hAnsi="Times New Roman"/>
        </w:rPr>
      </w:pPr>
      <w:bookmarkStart w:id="121" w:name="_Toc18589627"/>
      <w:bookmarkStart w:id="122" w:name="_Toc18596594"/>
      <w:r w:rsidRPr="00BE6174">
        <w:rPr>
          <w:rFonts w:ascii="Times New Roman" w:hAnsi="Times New Roman" w:hint="eastAsia"/>
        </w:rPr>
        <w:t>排除（隔离）故障程序</w:t>
      </w:r>
      <w:bookmarkEnd w:id="121"/>
      <w:bookmarkEnd w:id="122"/>
    </w:p>
    <w:p w14:paraId="5092C2F3" w14:textId="77777777" w:rsidR="00EA47EA" w:rsidRDefault="00EA47EA" w:rsidP="00EA47EA">
      <w:pPr>
        <w:pStyle w:val="ac"/>
        <w:ind w:firstLine="480"/>
      </w:pPr>
      <w:r>
        <w:rPr>
          <w:rFonts w:hint="eastAsia"/>
        </w:rPr>
        <w:t>故障隔离</w:t>
      </w:r>
    </w:p>
    <w:p w14:paraId="294DC2C3" w14:textId="77777777" w:rsidR="00EA47EA" w:rsidRDefault="00EA47EA" w:rsidP="00EA47EA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第一步：排除天线的问题</w:t>
      </w:r>
    </w:p>
    <w:p w14:paraId="27358E8E" w14:textId="77777777" w:rsidR="00EA47EA" w:rsidRDefault="00EA47EA" w:rsidP="00EA47EA">
      <w:pPr>
        <w:pStyle w:val="ac"/>
        <w:ind w:firstLine="480"/>
      </w:pPr>
      <w:r>
        <w:rPr>
          <w:rFonts w:hint="eastAsia"/>
        </w:rPr>
        <w:t>更换天线模块，判断是否是天线故障，造成该现象。</w:t>
      </w:r>
    </w:p>
    <w:p w14:paraId="4CAA9DA6" w14:textId="77777777" w:rsidR="00EA47EA" w:rsidRDefault="00EA47EA" w:rsidP="00EA47EA">
      <w:pPr>
        <w:pStyle w:val="ac"/>
        <w:ind w:firstLine="480"/>
        <w:rPr>
          <w:u w:val="single"/>
        </w:rPr>
      </w:pPr>
      <w:r>
        <w:rPr>
          <w:rFonts w:hint="eastAsia"/>
          <w:u w:val="single"/>
        </w:rPr>
        <w:t>第二步：排除电磁干扰的问题</w:t>
      </w:r>
    </w:p>
    <w:p w14:paraId="486ECEC2" w14:textId="77777777" w:rsidR="00EA47EA" w:rsidRDefault="00EA47EA" w:rsidP="00EA47EA">
      <w:pPr>
        <w:pStyle w:val="ac"/>
        <w:ind w:firstLine="480"/>
      </w:pPr>
      <w:r>
        <w:rPr>
          <w:rFonts w:hint="eastAsia"/>
        </w:rPr>
        <w:t>更换天线安装位置，或暂时关闭周边无线电发射装置，判断是否出现故障。</w:t>
      </w:r>
    </w:p>
    <w:p w14:paraId="5DFEC011" w14:textId="77777777" w:rsidR="00EA47EA" w:rsidRPr="007A3450" w:rsidRDefault="00EA47EA" w:rsidP="00EA47EA">
      <w:pPr>
        <w:pStyle w:val="ac"/>
        <w:ind w:firstLine="480"/>
      </w:pPr>
      <w:r>
        <w:rPr>
          <w:rFonts w:hint="eastAsia"/>
        </w:rPr>
        <w:t>设备开机，将页面切换至定位主界面，如果更换天线故障现象消失，则说明天线故障；如进行第二步操作故障现象消失，则说明天线附近存在电磁干扰。</w:t>
      </w:r>
    </w:p>
    <w:p w14:paraId="2787A02C" w14:textId="3C19CF5D" w:rsidR="00755730" w:rsidRPr="00755730" w:rsidRDefault="00755730" w:rsidP="00755730">
      <w:pPr>
        <w:pStyle w:val="a0"/>
        <w:tabs>
          <w:tab w:val="num" w:pos="360"/>
        </w:tabs>
        <w:rPr>
          <w:rFonts w:ascii="Times New Roman" w:hAnsi="Times New Roman"/>
        </w:rPr>
      </w:pPr>
      <w:bookmarkStart w:id="123" w:name="_Toc18596595"/>
      <w:r>
        <w:rPr>
          <w:rFonts w:ascii="Times New Roman" w:hAnsi="Times New Roman" w:hint="eastAsia"/>
        </w:rPr>
        <w:lastRenderedPageBreak/>
        <w:t>接口</w:t>
      </w:r>
      <w:bookmarkEnd w:id="123"/>
    </w:p>
    <w:p w14:paraId="191884B7" w14:textId="31B93DAE" w:rsidR="00755730" w:rsidRPr="00755730" w:rsidRDefault="00755730" w:rsidP="00815899">
      <w:pPr>
        <w:pStyle w:val="1"/>
        <w:rPr>
          <w:rFonts w:ascii="Times New Roman" w:hAnsi="Times New Roman"/>
        </w:rPr>
      </w:pPr>
      <w:bookmarkStart w:id="124" w:name="_Toc18596596"/>
      <w:r>
        <w:rPr>
          <w:rFonts w:ascii="Times New Roman" w:hAnsi="Times New Roman" w:hint="eastAsia"/>
        </w:rPr>
        <w:t>主机接口</w:t>
      </w:r>
      <w:bookmarkEnd w:id="124"/>
    </w:p>
    <w:p w14:paraId="5CA813F4" w14:textId="08EC8BBF" w:rsidR="00755730" w:rsidRPr="00F63B4A" w:rsidRDefault="00F63B4A" w:rsidP="00F63B4A">
      <w:pPr>
        <w:pStyle w:val="ac"/>
        <w:ind w:firstLine="480"/>
      </w:pPr>
      <w:r w:rsidRPr="00F63B4A">
        <w:rPr>
          <w:rFonts w:hint="eastAsia"/>
        </w:rPr>
        <w:t>主机对外具有</w:t>
      </w:r>
      <w:r w:rsidRPr="00F63B4A">
        <w:t>4个RS422A串行接口、1个网口和1个电源接口。同时接口板采用灵活安装方式，可根据客户需求更改接口板，以满足客户接口多样性需求。连接器布局如图所示</w:t>
      </w:r>
      <w:r>
        <w:rPr>
          <w:rFonts w:hint="eastAsia"/>
        </w:rPr>
        <w:t>：</w:t>
      </w:r>
    </w:p>
    <w:p w14:paraId="37126FAD" w14:textId="17307664" w:rsidR="00755730" w:rsidRDefault="00F63B4A" w:rsidP="00755730">
      <w:pPr>
        <w:jc w:val="center"/>
        <w:rPr>
          <w:rFonts w:eastAsiaTheme="minorEastAsia"/>
          <w:bCs/>
          <w:sz w:val="28"/>
          <w:szCs w:val="28"/>
        </w:rPr>
      </w:pPr>
      <w:r w:rsidRPr="00B34E1C">
        <w:rPr>
          <w:rFonts w:ascii="Times New Roman" w:hAnsi="Times New Roman"/>
        </w:rPr>
        <w:object w:dxaOrig="18541" w:dyaOrig="4300" w14:anchorId="20219B4C">
          <v:shape id="_x0000_i1029" type="#_x0000_t75" style="width:420.65pt;height:97.35pt" o:ole="">
            <v:imagedata r:id="rId69" o:title=""/>
          </v:shape>
          <o:OLEObject Type="Embed" ProgID="Visio.Drawing.15" ShapeID="_x0000_i1029" DrawAspect="Content" ObjectID="_1629209642" r:id="rId70"/>
        </w:object>
      </w:r>
      <w:r w:rsidR="00755730" w:rsidRPr="00680C13">
        <w:rPr>
          <w:rFonts w:hint="eastAsia"/>
        </w:rPr>
        <w:t xml:space="preserve"> </w:t>
      </w:r>
    </w:p>
    <w:p w14:paraId="5953193C" w14:textId="27CCE499" w:rsidR="00755730" w:rsidRPr="00F63B4A" w:rsidRDefault="00F63B4A" w:rsidP="00755730">
      <w:pPr>
        <w:jc w:val="center"/>
        <w:rPr>
          <w:rFonts w:ascii="Times New Roman" w:hAnsi="Times New Roman"/>
          <w:kern w:val="0"/>
          <w:szCs w:val="20"/>
        </w:rPr>
      </w:pPr>
      <w:r w:rsidRPr="00F63B4A">
        <w:rPr>
          <w:rFonts w:ascii="Times New Roman" w:hAnsi="Times New Roman"/>
          <w:kern w:val="0"/>
          <w:szCs w:val="20"/>
        </w:rPr>
        <w:t>图</w:t>
      </w:r>
      <w:r w:rsidRPr="00F63B4A">
        <w:rPr>
          <w:rFonts w:ascii="Times New Roman" w:hAnsi="Times New Roman"/>
          <w:kern w:val="0"/>
          <w:szCs w:val="20"/>
        </w:rPr>
        <w:fldChar w:fldCharType="begin"/>
      </w:r>
      <w:r w:rsidRPr="00F63B4A">
        <w:rPr>
          <w:rFonts w:ascii="Times New Roman" w:hAnsi="Times New Roman"/>
          <w:kern w:val="0"/>
          <w:szCs w:val="20"/>
        </w:rPr>
        <w:instrText xml:space="preserve"> SEQ </w:instrText>
      </w:r>
      <w:r w:rsidRPr="00F63B4A">
        <w:rPr>
          <w:rFonts w:ascii="Times New Roman" w:hAnsi="Times New Roman"/>
          <w:kern w:val="0"/>
          <w:szCs w:val="20"/>
        </w:rPr>
        <w:instrText>图</w:instrText>
      </w:r>
      <w:r w:rsidRPr="00F63B4A">
        <w:rPr>
          <w:rFonts w:ascii="Times New Roman" w:hAnsi="Times New Roman"/>
          <w:kern w:val="0"/>
          <w:szCs w:val="20"/>
        </w:rPr>
        <w:instrText xml:space="preserve"> \* ARABIC </w:instrText>
      </w:r>
      <w:r w:rsidRPr="00F63B4A">
        <w:rPr>
          <w:rFonts w:ascii="Times New Roman" w:hAnsi="Times New Roman"/>
          <w:kern w:val="0"/>
          <w:szCs w:val="20"/>
        </w:rPr>
        <w:fldChar w:fldCharType="separate"/>
      </w:r>
      <w:r w:rsidR="008C3758">
        <w:rPr>
          <w:rFonts w:ascii="Times New Roman" w:hAnsi="Times New Roman"/>
          <w:noProof/>
          <w:kern w:val="0"/>
          <w:szCs w:val="20"/>
        </w:rPr>
        <w:t>42</w:t>
      </w:r>
      <w:r w:rsidRPr="00F63B4A">
        <w:rPr>
          <w:rFonts w:ascii="Times New Roman" w:hAnsi="Times New Roman"/>
          <w:kern w:val="0"/>
          <w:szCs w:val="20"/>
        </w:rPr>
        <w:fldChar w:fldCharType="end"/>
      </w:r>
      <w:r w:rsidRPr="00F63B4A">
        <w:rPr>
          <w:rFonts w:ascii="Times New Roman" w:hAnsi="Times New Roman"/>
          <w:kern w:val="0"/>
          <w:szCs w:val="20"/>
        </w:rPr>
        <w:t xml:space="preserve">　</w:t>
      </w:r>
      <w:r w:rsidR="00755730"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 w:hint="eastAsia"/>
          <w:kern w:val="0"/>
          <w:szCs w:val="20"/>
        </w:rPr>
        <w:t>主机接口</w:t>
      </w:r>
    </w:p>
    <w:p w14:paraId="63FC0762" w14:textId="720F8F10" w:rsidR="00755730" w:rsidRPr="00755730" w:rsidRDefault="00F63B4A" w:rsidP="00815899">
      <w:pPr>
        <w:pStyle w:val="1"/>
        <w:rPr>
          <w:rFonts w:ascii="Times New Roman" w:hAnsi="Times New Roman"/>
        </w:rPr>
      </w:pPr>
      <w:bookmarkStart w:id="125" w:name="_Toc18596597"/>
      <w:r>
        <w:rPr>
          <w:rFonts w:ascii="Times New Roman" w:hAnsi="Times New Roman" w:hint="eastAsia"/>
        </w:rPr>
        <w:t>电源接口</w:t>
      </w:r>
      <w:bookmarkEnd w:id="125"/>
    </w:p>
    <w:p w14:paraId="41383C57" w14:textId="643F8180" w:rsidR="00F63B4A" w:rsidRPr="00F63B4A" w:rsidRDefault="00F63B4A" w:rsidP="00F63B4A">
      <w:pPr>
        <w:jc w:val="center"/>
        <w:rPr>
          <w:rFonts w:ascii="Times New Roman" w:hAnsi="Times New Roman"/>
          <w:kern w:val="0"/>
          <w:szCs w:val="20"/>
        </w:rPr>
      </w:pPr>
      <w:r w:rsidRPr="00F63B4A">
        <w:rPr>
          <w:rFonts w:ascii="Times New Roman" w:hAnsi="Times New Roman"/>
          <w:kern w:val="0"/>
          <w:szCs w:val="20"/>
        </w:rPr>
        <w:t>表</w:t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/>
          <w:kern w:val="0"/>
          <w:szCs w:val="20"/>
        </w:rPr>
        <w:fldChar w:fldCharType="begin"/>
      </w:r>
      <w:r w:rsidRPr="00F63B4A">
        <w:rPr>
          <w:rFonts w:ascii="Times New Roman" w:hAnsi="Times New Roman"/>
          <w:kern w:val="0"/>
          <w:szCs w:val="20"/>
        </w:rPr>
        <w:instrText xml:space="preserve"> SEQ </w:instrText>
      </w:r>
      <w:r w:rsidRPr="00F63B4A">
        <w:rPr>
          <w:rFonts w:ascii="Times New Roman" w:hAnsi="Times New Roman"/>
          <w:kern w:val="0"/>
          <w:szCs w:val="20"/>
        </w:rPr>
        <w:instrText>表</w:instrText>
      </w:r>
      <w:r w:rsidRPr="00F63B4A">
        <w:rPr>
          <w:rFonts w:ascii="Times New Roman" w:hAnsi="Times New Roman"/>
          <w:kern w:val="0"/>
          <w:szCs w:val="20"/>
        </w:rPr>
        <w:instrText xml:space="preserve"> \* ARABIC </w:instrText>
      </w:r>
      <w:r w:rsidRPr="00F63B4A">
        <w:rPr>
          <w:rFonts w:ascii="Times New Roman" w:hAnsi="Times New Roman"/>
          <w:kern w:val="0"/>
          <w:szCs w:val="20"/>
        </w:rPr>
        <w:fldChar w:fldCharType="separate"/>
      </w:r>
      <w:r w:rsidR="008C3758">
        <w:rPr>
          <w:rFonts w:ascii="Times New Roman" w:hAnsi="Times New Roman"/>
          <w:noProof/>
          <w:kern w:val="0"/>
          <w:szCs w:val="20"/>
        </w:rPr>
        <w:t>1</w:t>
      </w:r>
      <w:r w:rsidRPr="00F63B4A">
        <w:rPr>
          <w:rFonts w:ascii="Times New Roman" w:hAnsi="Times New Roman"/>
          <w:kern w:val="0"/>
          <w:szCs w:val="20"/>
        </w:rPr>
        <w:fldChar w:fldCharType="end"/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 w:hint="eastAsia"/>
          <w:kern w:val="0"/>
          <w:szCs w:val="20"/>
        </w:rPr>
        <w:t>电源接口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2268"/>
        <w:gridCol w:w="1985"/>
        <w:gridCol w:w="1780"/>
      </w:tblGrid>
      <w:tr w:rsidR="00755730" w:rsidRPr="00F63B4A" w14:paraId="64FD0953" w14:textId="77777777" w:rsidTr="00755730">
        <w:tc>
          <w:tcPr>
            <w:tcW w:w="846" w:type="dxa"/>
            <w:vAlign w:val="center"/>
          </w:tcPr>
          <w:p w14:paraId="59245AD2" w14:textId="5CA8D277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引脚</w:t>
            </w:r>
          </w:p>
        </w:tc>
        <w:tc>
          <w:tcPr>
            <w:tcW w:w="1417" w:type="dxa"/>
            <w:vAlign w:val="center"/>
          </w:tcPr>
          <w:p w14:paraId="62BD0B2B" w14:textId="49C574F1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输入/出</w:t>
            </w:r>
          </w:p>
        </w:tc>
        <w:tc>
          <w:tcPr>
            <w:tcW w:w="2268" w:type="dxa"/>
            <w:vAlign w:val="center"/>
          </w:tcPr>
          <w:p w14:paraId="09626B82" w14:textId="562ABACC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信号名称</w:t>
            </w:r>
          </w:p>
        </w:tc>
        <w:tc>
          <w:tcPr>
            <w:tcW w:w="1985" w:type="dxa"/>
            <w:vAlign w:val="center"/>
          </w:tcPr>
          <w:p w14:paraId="1FC30982" w14:textId="68ED1FEA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信号类型</w:t>
            </w:r>
          </w:p>
        </w:tc>
        <w:tc>
          <w:tcPr>
            <w:tcW w:w="1780" w:type="dxa"/>
            <w:vAlign w:val="center"/>
          </w:tcPr>
          <w:p w14:paraId="18508B4F" w14:textId="2E3BCEA8" w:rsidR="00755730" w:rsidRPr="00F63B4A" w:rsidRDefault="00F63B4A" w:rsidP="00755730">
            <w:pPr>
              <w:jc w:val="center"/>
              <w:textAlignment w:val="center"/>
              <w:rPr>
                <w:b/>
                <w:kern w:val="0"/>
              </w:rPr>
            </w:pPr>
            <w:r w:rsidRPr="00F63B4A">
              <w:rPr>
                <w:rFonts w:hint="eastAsia"/>
                <w:b/>
                <w:kern w:val="0"/>
              </w:rPr>
              <w:t>芯线类型</w:t>
            </w:r>
          </w:p>
        </w:tc>
      </w:tr>
      <w:tr w:rsidR="00755730" w:rsidRPr="00F63B4A" w14:paraId="3687FDF3" w14:textId="77777777" w:rsidTr="00755730">
        <w:tc>
          <w:tcPr>
            <w:tcW w:w="846" w:type="dxa"/>
            <w:vAlign w:val="center"/>
          </w:tcPr>
          <w:p w14:paraId="5A5B94C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1417" w:type="dxa"/>
            <w:vAlign w:val="center"/>
          </w:tcPr>
          <w:p w14:paraId="0666CDFE" w14:textId="172A9B1E" w:rsidR="00755730" w:rsidRPr="00F63B4A" w:rsidRDefault="00F63B4A" w:rsidP="00755730">
            <w:pPr>
              <w:jc w:val="center"/>
              <w:textAlignment w:val="center"/>
              <w:rPr>
                <w:bCs/>
              </w:rPr>
            </w:pPr>
            <w:r>
              <w:rPr>
                <w:rFonts w:hint="eastAsia"/>
                <w:kern w:val="0"/>
              </w:rPr>
              <w:t>输入</w:t>
            </w:r>
          </w:p>
        </w:tc>
        <w:tc>
          <w:tcPr>
            <w:tcW w:w="2268" w:type="dxa"/>
            <w:vAlign w:val="center"/>
          </w:tcPr>
          <w:p w14:paraId="30F931E3" w14:textId="4F995CD8" w:rsidR="00755730" w:rsidRPr="00F63B4A" w:rsidRDefault="00F63B4A" w:rsidP="00755730">
            <w:pPr>
              <w:jc w:val="center"/>
              <w:textAlignment w:val="center"/>
              <w:rPr>
                <w:bCs/>
              </w:rPr>
            </w:pPr>
            <w:r>
              <w:rPr>
                <w:rFonts w:hint="eastAsia"/>
                <w:kern w:val="0"/>
              </w:rPr>
              <w:t>电源</w:t>
            </w:r>
            <w:r w:rsidR="00755730" w:rsidRPr="00F63B4A">
              <w:rPr>
                <w:kern w:val="0"/>
              </w:rPr>
              <w:t>+</w:t>
            </w:r>
          </w:p>
        </w:tc>
        <w:tc>
          <w:tcPr>
            <w:tcW w:w="1985" w:type="dxa"/>
            <w:vAlign w:val="center"/>
          </w:tcPr>
          <w:p w14:paraId="62FB962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12 VDC</w:t>
            </w:r>
          </w:p>
        </w:tc>
        <w:tc>
          <w:tcPr>
            <w:tcW w:w="1780" w:type="dxa"/>
            <w:vAlign w:val="center"/>
          </w:tcPr>
          <w:p w14:paraId="68BD057A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Red</w:t>
            </w:r>
          </w:p>
        </w:tc>
      </w:tr>
      <w:tr w:rsidR="00755730" w:rsidRPr="00F63B4A" w14:paraId="30A42D7E" w14:textId="77777777" w:rsidTr="00755730">
        <w:tc>
          <w:tcPr>
            <w:tcW w:w="846" w:type="dxa"/>
            <w:vAlign w:val="center"/>
          </w:tcPr>
          <w:p w14:paraId="1A262AF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1417" w:type="dxa"/>
            <w:vAlign w:val="center"/>
          </w:tcPr>
          <w:p w14:paraId="454A4D52" w14:textId="1E548139" w:rsidR="00755730" w:rsidRPr="00F63B4A" w:rsidRDefault="00F63B4A" w:rsidP="00755730">
            <w:pPr>
              <w:jc w:val="center"/>
              <w:textAlignment w:val="center"/>
              <w:rPr>
                <w:bCs/>
              </w:rPr>
            </w:pPr>
            <w:r>
              <w:rPr>
                <w:rFonts w:hint="eastAsia"/>
                <w:bCs/>
              </w:rPr>
              <w:t>输入</w:t>
            </w:r>
          </w:p>
        </w:tc>
        <w:tc>
          <w:tcPr>
            <w:tcW w:w="2268" w:type="dxa"/>
            <w:vAlign w:val="center"/>
          </w:tcPr>
          <w:p w14:paraId="4E852099" w14:textId="100518AA" w:rsidR="00755730" w:rsidRPr="00F63B4A" w:rsidRDefault="00F63B4A" w:rsidP="00755730">
            <w:pPr>
              <w:jc w:val="center"/>
              <w:textAlignment w:val="center"/>
              <w:rPr>
                <w:bCs/>
              </w:rPr>
            </w:pPr>
            <w:r>
              <w:rPr>
                <w:rFonts w:hint="eastAsia"/>
                <w:kern w:val="0"/>
              </w:rPr>
              <w:t>电源地</w:t>
            </w:r>
          </w:p>
        </w:tc>
        <w:tc>
          <w:tcPr>
            <w:tcW w:w="1985" w:type="dxa"/>
            <w:vAlign w:val="center"/>
          </w:tcPr>
          <w:p w14:paraId="6440774E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0 VDC</w:t>
            </w:r>
          </w:p>
        </w:tc>
        <w:tc>
          <w:tcPr>
            <w:tcW w:w="1780" w:type="dxa"/>
            <w:vAlign w:val="center"/>
          </w:tcPr>
          <w:p w14:paraId="182DD07E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Black</w:t>
            </w:r>
          </w:p>
        </w:tc>
      </w:tr>
    </w:tbl>
    <w:p w14:paraId="25720BB3" w14:textId="75C7FB24" w:rsidR="00755730" w:rsidRPr="00755730" w:rsidRDefault="00F63B4A" w:rsidP="00006261">
      <w:pPr>
        <w:pStyle w:val="1"/>
        <w:ind w:firstLine="480"/>
        <w:rPr>
          <w:rFonts w:ascii="Times New Roman" w:hAnsi="Times New Roman"/>
        </w:rPr>
      </w:pPr>
      <w:bookmarkStart w:id="126" w:name="_Toc18596598"/>
      <w:r>
        <w:rPr>
          <w:rFonts w:ascii="Times New Roman" w:hAnsi="Times New Roman" w:hint="eastAsia"/>
        </w:rPr>
        <w:t>串口</w:t>
      </w:r>
      <w:bookmarkEnd w:id="126"/>
    </w:p>
    <w:p w14:paraId="23378C19" w14:textId="4790249B" w:rsidR="00755730" w:rsidRPr="00F63B4A" w:rsidRDefault="00F63B4A" w:rsidP="00755730">
      <w:pPr>
        <w:jc w:val="center"/>
        <w:rPr>
          <w:rFonts w:ascii="Times New Roman" w:hAnsi="Times New Roman"/>
          <w:kern w:val="0"/>
          <w:szCs w:val="20"/>
        </w:rPr>
      </w:pPr>
      <w:r w:rsidRPr="00F63B4A">
        <w:rPr>
          <w:rFonts w:ascii="Times New Roman" w:hAnsi="Times New Roman"/>
          <w:kern w:val="0"/>
          <w:szCs w:val="20"/>
        </w:rPr>
        <w:t>表</w:t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/>
          <w:kern w:val="0"/>
          <w:szCs w:val="20"/>
        </w:rPr>
        <w:fldChar w:fldCharType="begin"/>
      </w:r>
      <w:r w:rsidRPr="00F63B4A">
        <w:rPr>
          <w:rFonts w:ascii="Times New Roman" w:hAnsi="Times New Roman"/>
          <w:kern w:val="0"/>
          <w:szCs w:val="20"/>
        </w:rPr>
        <w:instrText xml:space="preserve"> SEQ </w:instrText>
      </w:r>
      <w:r w:rsidRPr="00F63B4A">
        <w:rPr>
          <w:rFonts w:ascii="Times New Roman" w:hAnsi="Times New Roman"/>
          <w:kern w:val="0"/>
          <w:szCs w:val="20"/>
        </w:rPr>
        <w:instrText>表</w:instrText>
      </w:r>
      <w:r w:rsidRPr="00F63B4A">
        <w:rPr>
          <w:rFonts w:ascii="Times New Roman" w:hAnsi="Times New Roman"/>
          <w:kern w:val="0"/>
          <w:szCs w:val="20"/>
        </w:rPr>
        <w:instrText xml:space="preserve"> \* ARABIC </w:instrText>
      </w:r>
      <w:r w:rsidRPr="00F63B4A">
        <w:rPr>
          <w:rFonts w:ascii="Times New Roman" w:hAnsi="Times New Roman"/>
          <w:kern w:val="0"/>
          <w:szCs w:val="20"/>
        </w:rPr>
        <w:fldChar w:fldCharType="separate"/>
      </w:r>
      <w:r w:rsidR="008C3758">
        <w:rPr>
          <w:rFonts w:ascii="Times New Roman" w:hAnsi="Times New Roman"/>
          <w:noProof/>
          <w:kern w:val="0"/>
          <w:szCs w:val="20"/>
        </w:rPr>
        <w:t>2</w:t>
      </w:r>
      <w:r w:rsidRPr="00F63B4A">
        <w:rPr>
          <w:rFonts w:ascii="Times New Roman" w:hAnsi="Times New Roman"/>
          <w:kern w:val="0"/>
          <w:szCs w:val="20"/>
        </w:rPr>
        <w:fldChar w:fldCharType="end"/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 w:hint="eastAsia"/>
          <w:kern w:val="0"/>
          <w:szCs w:val="20"/>
        </w:rPr>
        <w:t>串口</w:t>
      </w:r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2618"/>
        <w:gridCol w:w="1613"/>
        <w:gridCol w:w="4490"/>
      </w:tblGrid>
      <w:tr w:rsidR="00755730" w:rsidRPr="00F63B4A" w14:paraId="07493C7E" w14:textId="77777777" w:rsidTr="00755730">
        <w:trPr>
          <w:tblHeader/>
        </w:trPr>
        <w:tc>
          <w:tcPr>
            <w:tcW w:w="1501" w:type="pct"/>
            <w:vAlign w:val="center"/>
          </w:tcPr>
          <w:p w14:paraId="25066C28" w14:textId="13116EFA" w:rsidR="00755730" w:rsidRPr="00F63B4A" w:rsidRDefault="00F63B4A" w:rsidP="00755730">
            <w:pPr>
              <w:jc w:val="center"/>
              <w:textAlignment w:val="center"/>
              <w:rPr>
                <w:b/>
                <w:kern w:val="0"/>
              </w:rPr>
            </w:pPr>
            <w:r w:rsidRPr="00F63B4A">
              <w:rPr>
                <w:rFonts w:hint="eastAsia"/>
                <w:b/>
                <w:kern w:val="0"/>
              </w:rPr>
              <w:t>序号</w:t>
            </w:r>
          </w:p>
        </w:tc>
        <w:tc>
          <w:tcPr>
            <w:tcW w:w="925" w:type="pct"/>
            <w:vAlign w:val="center"/>
          </w:tcPr>
          <w:p w14:paraId="0270028B" w14:textId="59B1BB6A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引脚</w:t>
            </w:r>
          </w:p>
        </w:tc>
        <w:tc>
          <w:tcPr>
            <w:tcW w:w="2574" w:type="pct"/>
            <w:vAlign w:val="center"/>
          </w:tcPr>
          <w:p w14:paraId="1E1E30F7" w14:textId="77262000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bCs/>
              </w:rPr>
              <w:t>信号类型</w:t>
            </w:r>
          </w:p>
        </w:tc>
      </w:tr>
      <w:tr w:rsidR="00755730" w:rsidRPr="00F63B4A" w14:paraId="49E6BF03" w14:textId="77777777" w:rsidTr="00755730">
        <w:tc>
          <w:tcPr>
            <w:tcW w:w="1501" w:type="pct"/>
            <w:vMerge w:val="restart"/>
            <w:vAlign w:val="center"/>
          </w:tcPr>
          <w:p w14:paraId="1FA26034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X</w:t>
            </w:r>
            <w:r w:rsidRPr="00F63B4A">
              <w:rPr>
                <w:bCs/>
              </w:rPr>
              <w:t>1</w:t>
            </w:r>
          </w:p>
        </w:tc>
        <w:tc>
          <w:tcPr>
            <w:tcW w:w="925" w:type="pct"/>
            <w:vAlign w:val="center"/>
          </w:tcPr>
          <w:p w14:paraId="335167B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2574" w:type="pct"/>
            <w:vAlign w:val="center"/>
          </w:tcPr>
          <w:p w14:paraId="55055DA7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 xml:space="preserve">RS-232 TXD </w:t>
            </w:r>
          </w:p>
        </w:tc>
      </w:tr>
      <w:tr w:rsidR="00755730" w:rsidRPr="00F63B4A" w14:paraId="536972BB" w14:textId="77777777" w:rsidTr="00755730">
        <w:tc>
          <w:tcPr>
            <w:tcW w:w="1501" w:type="pct"/>
            <w:vMerge/>
            <w:vAlign w:val="center"/>
          </w:tcPr>
          <w:p w14:paraId="343AACC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4A035490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2574" w:type="pct"/>
            <w:vAlign w:val="center"/>
          </w:tcPr>
          <w:p w14:paraId="7CD00554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RS-232 RXD</w:t>
            </w:r>
          </w:p>
        </w:tc>
      </w:tr>
      <w:tr w:rsidR="00755730" w:rsidRPr="00F63B4A" w14:paraId="0A114FA5" w14:textId="77777777" w:rsidTr="00755730">
        <w:tc>
          <w:tcPr>
            <w:tcW w:w="1501" w:type="pct"/>
            <w:vMerge/>
            <w:vAlign w:val="center"/>
          </w:tcPr>
          <w:p w14:paraId="0F635CA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1E6620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3</w:t>
            </w:r>
          </w:p>
        </w:tc>
        <w:tc>
          <w:tcPr>
            <w:tcW w:w="2574" w:type="pct"/>
            <w:vAlign w:val="center"/>
          </w:tcPr>
          <w:p w14:paraId="2E4AE3C9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G</w:t>
            </w:r>
            <w:r w:rsidRPr="00F63B4A">
              <w:rPr>
                <w:kern w:val="0"/>
              </w:rPr>
              <w:t>ND</w:t>
            </w:r>
          </w:p>
        </w:tc>
      </w:tr>
      <w:tr w:rsidR="00755730" w:rsidRPr="00F63B4A" w14:paraId="43E864A4" w14:textId="77777777" w:rsidTr="00755730">
        <w:tc>
          <w:tcPr>
            <w:tcW w:w="1501" w:type="pct"/>
            <w:vMerge/>
            <w:vAlign w:val="center"/>
          </w:tcPr>
          <w:p w14:paraId="55291434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23F8EFA0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4</w:t>
            </w:r>
          </w:p>
        </w:tc>
        <w:tc>
          <w:tcPr>
            <w:tcW w:w="2574" w:type="pct"/>
            <w:vAlign w:val="center"/>
          </w:tcPr>
          <w:p w14:paraId="200D93B6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14D5C0B9" w14:textId="77777777" w:rsidTr="00755730">
        <w:tc>
          <w:tcPr>
            <w:tcW w:w="1501" w:type="pct"/>
            <w:vMerge w:val="restart"/>
            <w:vAlign w:val="center"/>
          </w:tcPr>
          <w:p w14:paraId="4569B1E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X</w:t>
            </w:r>
            <w:r w:rsidRPr="00F63B4A">
              <w:rPr>
                <w:bCs/>
              </w:rPr>
              <w:t>2</w:t>
            </w:r>
          </w:p>
        </w:tc>
        <w:tc>
          <w:tcPr>
            <w:tcW w:w="925" w:type="pct"/>
            <w:vAlign w:val="center"/>
          </w:tcPr>
          <w:p w14:paraId="02DAF251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2574" w:type="pct"/>
            <w:vAlign w:val="center"/>
          </w:tcPr>
          <w:p w14:paraId="248EC985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 xml:space="preserve">RS-232 TXD </w:t>
            </w:r>
          </w:p>
        </w:tc>
      </w:tr>
      <w:tr w:rsidR="00755730" w:rsidRPr="00F63B4A" w14:paraId="49A46B5A" w14:textId="77777777" w:rsidTr="00755730">
        <w:tc>
          <w:tcPr>
            <w:tcW w:w="1501" w:type="pct"/>
            <w:vMerge/>
            <w:vAlign w:val="center"/>
          </w:tcPr>
          <w:p w14:paraId="674F35A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64CAF7BA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2574" w:type="pct"/>
            <w:vAlign w:val="center"/>
          </w:tcPr>
          <w:p w14:paraId="598E7828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RS-232 RXD</w:t>
            </w:r>
          </w:p>
        </w:tc>
      </w:tr>
      <w:tr w:rsidR="00755730" w:rsidRPr="00F63B4A" w14:paraId="5011E788" w14:textId="77777777" w:rsidTr="00755730">
        <w:tc>
          <w:tcPr>
            <w:tcW w:w="1501" w:type="pct"/>
            <w:vMerge/>
            <w:vAlign w:val="center"/>
          </w:tcPr>
          <w:p w14:paraId="43B726D9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645A33CA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3</w:t>
            </w:r>
          </w:p>
        </w:tc>
        <w:tc>
          <w:tcPr>
            <w:tcW w:w="2574" w:type="pct"/>
            <w:vAlign w:val="center"/>
          </w:tcPr>
          <w:p w14:paraId="7381A7DE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G</w:t>
            </w:r>
            <w:r w:rsidRPr="00F63B4A">
              <w:rPr>
                <w:kern w:val="0"/>
              </w:rPr>
              <w:t>ND</w:t>
            </w:r>
          </w:p>
        </w:tc>
      </w:tr>
      <w:tr w:rsidR="00755730" w:rsidRPr="00F63B4A" w14:paraId="2EFC73B8" w14:textId="77777777" w:rsidTr="00755730">
        <w:tc>
          <w:tcPr>
            <w:tcW w:w="1501" w:type="pct"/>
            <w:vMerge/>
            <w:vAlign w:val="center"/>
          </w:tcPr>
          <w:p w14:paraId="59EC3E39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571BE72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4</w:t>
            </w:r>
          </w:p>
        </w:tc>
        <w:tc>
          <w:tcPr>
            <w:tcW w:w="2574" w:type="pct"/>
            <w:vAlign w:val="center"/>
          </w:tcPr>
          <w:p w14:paraId="64807459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2434E8F8" w14:textId="77777777" w:rsidTr="00755730">
        <w:tc>
          <w:tcPr>
            <w:tcW w:w="1501" w:type="pct"/>
            <w:vMerge w:val="restart"/>
            <w:vAlign w:val="center"/>
          </w:tcPr>
          <w:p w14:paraId="25F01736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X3</w:t>
            </w:r>
          </w:p>
        </w:tc>
        <w:tc>
          <w:tcPr>
            <w:tcW w:w="925" w:type="pct"/>
            <w:vAlign w:val="center"/>
          </w:tcPr>
          <w:p w14:paraId="06B74365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2574" w:type="pct"/>
            <w:vAlign w:val="center"/>
          </w:tcPr>
          <w:p w14:paraId="3FA125D3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TX-A</w:t>
            </w:r>
          </w:p>
        </w:tc>
      </w:tr>
      <w:tr w:rsidR="00755730" w:rsidRPr="00F63B4A" w14:paraId="09D2BD10" w14:textId="77777777" w:rsidTr="00755730">
        <w:tc>
          <w:tcPr>
            <w:tcW w:w="1501" w:type="pct"/>
            <w:vMerge/>
            <w:vAlign w:val="center"/>
          </w:tcPr>
          <w:p w14:paraId="1CDA395A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AD70191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2574" w:type="pct"/>
            <w:vAlign w:val="center"/>
          </w:tcPr>
          <w:p w14:paraId="256409A5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TX-B</w:t>
            </w:r>
          </w:p>
        </w:tc>
      </w:tr>
      <w:tr w:rsidR="00755730" w:rsidRPr="00F63B4A" w14:paraId="233B5B66" w14:textId="77777777" w:rsidTr="00755730">
        <w:tc>
          <w:tcPr>
            <w:tcW w:w="1501" w:type="pct"/>
            <w:vMerge/>
            <w:vAlign w:val="center"/>
          </w:tcPr>
          <w:p w14:paraId="74ABB22D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9DF5E5B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3</w:t>
            </w:r>
          </w:p>
        </w:tc>
        <w:tc>
          <w:tcPr>
            <w:tcW w:w="2574" w:type="pct"/>
            <w:vAlign w:val="center"/>
          </w:tcPr>
          <w:p w14:paraId="0933CC90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RX-A</w:t>
            </w:r>
          </w:p>
        </w:tc>
      </w:tr>
      <w:tr w:rsidR="00755730" w:rsidRPr="00F63B4A" w14:paraId="30D8D349" w14:textId="77777777" w:rsidTr="00755730">
        <w:tc>
          <w:tcPr>
            <w:tcW w:w="1501" w:type="pct"/>
            <w:vMerge/>
            <w:vAlign w:val="center"/>
          </w:tcPr>
          <w:p w14:paraId="372E1C8A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F09B4B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4</w:t>
            </w:r>
          </w:p>
        </w:tc>
        <w:tc>
          <w:tcPr>
            <w:tcW w:w="2574" w:type="pct"/>
            <w:vAlign w:val="center"/>
          </w:tcPr>
          <w:p w14:paraId="3266E7D6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RX-B</w:t>
            </w:r>
          </w:p>
        </w:tc>
      </w:tr>
      <w:tr w:rsidR="00755730" w:rsidRPr="00F63B4A" w14:paraId="312C6D1C" w14:textId="77777777" w:rsidTr="00755730">
        <w:tc>
          <w:tcPr>
            <w:tcW w:w="1501" w:type="pct"/>
            <w:vMerge/>
            <w:vAlign w:val="center"/>
          </w:tcPr>
          <w:p w14:paraId="092E697F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5491D5A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5</w:t>
            </w:r>
          </w:p>
        </w:tc>
        <w:tc>
          <w:tcPr>
            <w:tcW w:w="2574" w:type="pct"/>
            <w:vAlign w:val="center"/>
          </w:tcPr>
          <w:p w14:paraId="79BF0B96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GND</w:t>
            </w:r>
          </w:p>
        </w:tc>
      </w:tr>
      <w:tr w:rsidR="00755730" w:rsidRPr="00F63B4A" w14:paraId="1399413C" w14:textId="77777777" w:rsidTr="00755730">
        <w:tc>
          <w:tcPr>
            <w:tcW w:w="1501" w:type="pct"/>
            <w:vMerge w:val="restart"/>
            <w:vAlign w:val="center"/>
          </w:tcPr>
          <w:p w14:paraId="10628924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X4</w:t>
            </w:r>
          </w:p>
        </w:tc>
        <w:tc>
          <w:tcPr>
            <w:tcW w:w="925" w:type="pct"/>
            <w:vAlign w:val="center"/>
          </w:tcPr>
          <w:p w14:paraId="2F33E5DF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2574" w:type="pct"/>
            <w:vAlign w:val="center"/>
          </w:tcPr>
          <w:p w14:paraId="750673E6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TX-A</w:t>
            </w:r>
          </w:p>
        </w:tc>
      </w:tr>
      <w:tr w:rsidR="00755730" w:rsidRPr="00F63B4A" w14:paraId="0CB21C01" w14:textId="77777777" w:rsidTr="00755730">
        <w:tc>
          <w:tcPr>
            <w:tcW w:w="1501" w:type="pct"/>
            <w:vMerge/>
            <w:vAlign w:val="center"/>
          </w:tcPr>
          <w:p w14:paraId="796845E1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304DB396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2574" w:type="pct"/>
            <w:vAlign w:val="center"/>
          </w:tcPr>
          <w:p w14:paraId="2FEF5C3B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TX-B</w:t>
            </w:r>
          </w:p>
        </w:tc>
      </w:tr>
      <w:tr w:rsidR="00755730" w:rsidRPr="00F63B4A" w14:paraId="12971194" w14:textId="77777777" w:rsidTr="00755730">
        <w:tc>
          <w:tcPr>
            <w:tcW w:w="1501" w:type="pct"/>
            <w:vMerge/>
            <w:vAlign w:val="center"/>
          </w:tcPr>
          <w:p w14:paraId="27E8FA4D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2FD72EB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3</w:t>
            </w:r>
          </w:p>
        </w:tc>
        <w:tc>
          <w:tcPr>
            <w:tcW w:w="2574" w:type="pct"/>
            <w:vAlign w:val="center"/>
          </w:tcPr>
          <w:p w14:paraId="6D272A85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RX-A</w:t>
            </w:r>
          </w:p>
        </w:tc>
      </w:tr>
      <w:tr w:rsidR="00755730" w:rsidRPr="00F63B4A" w14:paraId="42859B5E" w14:textId="77777777" w:rsidTr="00755730">
        <w:tc>
          <w:tcPr>
            <w:tcW w:w="1501" w:type="pct"/>
            <w:vMerge/>
            <w:vAlign w:val="center"/>
          </w:tcPr>
          <w:p w14:paraId="488A058D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203C13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4</w:t>
            </w:r>
          </w:p>
        </w:tc>
        <w:tc>
          <w:tcPr>
            <w:tcW w:w="2574" w:type="pct"/>
            <w:vAlign w:val="center"/>
          </w:tcPr>
          <w:p w14:paraId="1517863D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RX-B</w:t>
            </w:r>
          </w:p>
        </w:tc>
      </w:tr>
      <w:tr w:rsidR="00755730" w:rsidRPr="00F63B4A" w14:paraId="782EF6ED" w14:textId="77777777" w:rsidTr="00755730">
        <w:tc>
          <w:tcPr>
            <w:tcW w:w="1501" w:type="pct"/>
            <w:vMerge/>
            <w:vAlign w:val="center"/>
          </w:tcPr>
          <w:p w14:paraId="1AA62A63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3B4C525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5</w:t>
            </w:r>
          </w:p>
        </w:tc>
        <w:tc>
          <w:tcPr>
            <w:tcW w:w="2574" w:type="pct"/>
            <w:vAlign w:val="center"/>
          </w:tcPr>
          <w:p w14:paraId="78FC0A95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RS-422 GND</w:t>
            </w:r>
          </w:p>
        </w:tc>
      </w:tr>
    </w:tbl>
    <w:p w14:paraId="3CC3EB97" w14:textId="1295D55C" w:rsidR="00755730" w:rsidRPr="00755730" w:rsidRDefault="00F63B4A" w:rsidP="00815899">
      <w:pPr>
        <w:pStyle w:val="1"/>
        <w:rPr>
          <w:rFonts w:ascii="Times New Roman" w:hAnsi="Times New Roman"/>
        </w:rPr>
      </w:pPr>
      <w:bookmarkStart w:id="127" w:name="_Toc18596599"/>
      <w:r>
        <w:rPr>
          <w:rFonts w:ascii="Times New Roman" w:hAnsi="Times New Roman" w:hint="eastAsia"/>
        </w:rPr>
        <w:t>网口</w:t>
      </w:r>
      <w:bookmarkEnd w:id="127"/>
    </w:p>
    <w:p w14:paraId="4331E5AF" w14:textId="51C6843B" w:rsidR="00755730" w:rsidRPr="00F63B4A" w:rsidRDefault="00F63B4A" w:rsidP="00755730">
      <w:pPr>
        <w:jc w:val="center"/>
        <w:rPr>
          <w:rFonts w:ascii="Times New Roman" w:hAnsi="Times New Roman"/>
          <w:kern w:val="0"/>
          <w:szCs w:val="20"/>
        </w:rPr>
      </w:pPr>
      <w:r w:rsidRPr="00F63B4A">
        <w:rPr>
          <w:rFonts w:ascii="Times New Roman" w:hAnsi="Times New Roman"/>
          <w:kern w:val="0"/>
          <w:szCs w:val="20"/>
        </w:rPr>
        <w:t>表</w:t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/>
          <w:kern w:val="0"/>
          <w:szCs w:val="20"/>
        </w:rPr>
        <w:fldChar w:fldCharType="begin"/>
      </w:r>
      <w:r w:rsidRPr="00F63B4A">
        <w:rPr>
          <w:rFonts w:ascii="Times New Roman" w:hAnsi="Times New Roman"/>
          <w:kern w:val="0"/>
          <w:szCs w:val="20"/>
        </w:rPr>
        <w:instrText xml:space="preserve"> SEQ </w:instrText>
      </w:r>
      <w:r w:rsidRPr="00F63B4A">
        <w:rPr>
          <w:rFonts w:ascii="Times New Roman" w:hAnsi="Times New Roman"/>
          <w:kern w:val="0"/>
          <w:szCs w:val="20"/>
        </w:rPr>
        <w:instrText>表</w:instrText>
      </w:r>
      <w:r w:rsidRPr="00F63B4A">
        <w:rPr>
          <w:rFonts w:ascii="Times New Roman" w:hAnsi="Times New Roman"/>
          <w:kern w:val="0"/>
          <w:szCs w:val="20"/>
        </w:rPr>
        <w:instrText xml:space="preserve"> \* ARABIC </w:instrText>
      </w:r>
      <w:r w:rsidRPr="00F63B4A">
        <w:rPr>
          <w:rFonts w:ascii="Times New Roman" w:hAnsi="Times New Roman"/>
          <w:kern w:val="0"/>
          <w:szCs w:val="20"/>
        </w:rPr>
        <w:fldChar w:fldCharType="separate"/>
      </w:r>
      <w:r w:rsidR="008C3758">
        <w:rPr>
          <w:rFonts w:ascii="Times New Roman" w:hAnsi="Times New Roman"/>
          <w:noProof/>
          <w:kern w:val="0"/>
          <w:szCs w:val="20"/>
        </w:rPr>
        <w:t>3</w:t>
      </w:r>
      <w:r w:rsidRPr="00F63B4A">
        <w:rPr>
          <w:rFonts w:ascii="Times New Roman" w:hAnsi="Times New Roman"/>
          <w:kern w:val="0"/>
          <w:szCs w:val="20"/>
        </w:rPr>
        <w:fldChar w:fldCharType="end"/>
      </w:r>
      <w:r w:rsidRPr="00F63B4A">
        <w:rPr>
          <w:rFonts w:ascii="Times New Roman" w:hAnsi="Times New Roman"/>
          <w:kern w:val="0"/>
          <w:szCs w:val="20"/>
        </w:rPr>
        <w:t xml:space="preserve"> </w:t>
      </w:r>
      <w:r w:rsidRPr="00F63B4A">
        <w:rPr>
          <w:rFonts w:ascii="Times New Roman" w:hAnsi="Times New Roman" w:hint="eastAsia"/>
          <w:kern w:val="0"/>
          <w:szCs w:val="20"/>
        </w:rPr>
        <w:t>网口</w:t>
      </w:r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2618"/>
        <w:gridCol w:w="1613"/>
        <w:gridCol w:w="4490"/>
      </w:tblGrid>
      <w:tr w:rsidR="00755730" w:rsidRPr="00F63B4A" w14:paraId="6E6721ED" w14:textId="77777777" w:rsidTr="00755730">
        <w:trPr>
          <w:tblHeader/>
        </w:trPr>
        <w:tc>
          <w:tcPr>
            <w:tcW w:w="1501" w:type="pct"/>
            <w:vAlign w:val="center"/>
          </w:tcPr>
          <w:p w14:paraId="6C453EA4" w14:textId="7C64BF00" w:rsidR="00755730" w:rsidRPr="00F63B4A" w:rsidRDefault="00F63B4A" w:rsidP="00755730">
            <w:pPr>
              <w:jc w:val="center"/>
              <w:textAlignment w:val="center"/>
              <w:rPr>
                <w:b/>
                <w:kern w:val="0"/>
              </w:rPr>
            </w:pPr>
            <w:r w:rsidRPr="00F63B4A">
              <w:rPr>
                <w:rFonts w:hint="eastAsia"/>
                <w:b/>
                <w:kern w:val="0"/>
              </w:rPr>
              <w:t>序号</w:t>
            </w:r>
          </w:p>
        </w:tc>
        <w:tc>
          <w:tcPr>
            <w:tcW w:w="925" w:type="pct"/>
            <w:vAlign w:val="center"/>
          </w:tcPr>
          <w:p w14:paraId="37811223" w14:textId="66E8364B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引脚</w:t>
            </w:r>
          </w:p>
        </w:tc>
        <w:tc>
          <w:tcPr>
            <w:tcW w:w="2574" w:type="pct"/>
            <w:vAlign w:val="center"/>
          </w:tcPr>
          <w:p w14:paraId="6DA1AC97" w14:textId="11EE3F2B" w:rsidR="00755730" w:rsidRPr="00F63B4A" w:rsidRDefault="00F63B4A" w:rsidP="00755730">
            <w:pPr>
              <w:jc w:val="center"/>
              <w:textAlignment w:val="center"/>
              <w:rPr>
                <w:b/>
                <w:bCs/>
              </w:rPr>
            </w:pPr>
            <w:r w:rsidRPr="00F63B4A">
              <w:rPr>
                <w:rFonts w:hint="eastAsia"/>
                <w:b/>
                <w:kern w:val="0"/>
              </w:rPr>
              <w:t>信号类型</w:t>
            </w:r>
          </w:p>
        </w:tc>
      </w:tr>
      <w:tr w:rsidR="00755730" w:rsidRPr="00F63B4A" w14:paraId="6DB129D1" w14:textId="77777777" w:rsidTr="00755730">
        <w:tc>
          <w:tcPr>
            <w:tcW w:w="1501" w:type="pct"/>
            <w:vMerge w:val="restart"/>
            <w:vAlign w:val="center"/>
          </w:tcPr>
          <w:p w14:paraId="058D71B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X</w:t>
            </w:r>
            <w:r w:rsidRPr="00F63B4A">
              <w:rPr>
                <w:bCs/>
              </w:rPr>
              <w:t>5</w:t>
            </w:r>
          </w:p>
        </w:tc>
        <w:tc>
          <w:tcPr>
            <w:tcW w:w="925" w:type="pct"/>
            <w:vAlign w:val="center"/>
          </w:tcPr>
          <w:p w14:paraId="1E50539F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1</w:t>
            </w:r>
          </w:p>
        </w:tc>
        <w:tc>
          <w:tcPr>
            <w:tcW w:w="2574" w:type="pct"/>
            <w:vAlign w:val="center"/>
          </w:tcPr>
          <w:p w14:paraId="0AA4C1F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LAN TX-A</w:t>
            </w:r>
          </w:p>
        </w:tc>
      </w:tr>
      <w:tr w:rsidR="00755730" w:rsidRPr="00F63B4A" w14:paraId="734ACBDE" w14:textId="77777777" w:rsidTr="00755730">
        <w:tc>
          <w:tcPr>
            <w:tcW w:w="1501" w:type="pct"/>
            <w:vMerge/>
            <w:vAlign w:val="center"/>
          </w:tcPr>
          <w:p w14:paraId="409E2D03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0F31B01F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bCs/>
              </w:rPr>
              <w:t>2</w:t>
            </w:r>
          </w:p>
        </w:tc>
        <w:tc>
          <w:tcPr>
            <w:tcW w:w="2574" w:type="pct"/>
            <w:vAlign w:val="center"/>
          </w:tcPr>
          <w:p w14:paraId="003E5B8C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kern w:val="0"/>
              </w:rPr>
              <w:t>LAN TX-B</w:t>
            </w:r>
          </w:p>
        </w:tc>
      </w:tr>
      <w:tr w:rsidR="00755730" w:rsidRPr="00F63B4A" w14:paraId="72F91C80" w14:textId="77777777" w:rsidTr="00755730">
        <w:tc>
          <w:tcPr>
            <w:tcW w:w="1501" w:type="pct"/>
            <w:vMerge/>
            <w:vAlign w:val="center"/>
          </w:tcPr>
          <w:p w14:paraId="177C04D4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0BD20093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3</w:t>
            </w:r>
          </w:p>
        </w:tc>
        <w:tc>
          <w:tcPr>
            <w:tcW w:w="2574" w:type="pct"/>
            <w:vAlign w:val="center"/>
          </w:tcPr>
          <w:p w14:paraId="126CCCCA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LAN RX-A</w:t>
            </w:r>
          </w:p>
        </w:tc>
      </w:tr>
      <w:tr w:rsidR="00755730" w:rsidRPr="00F63B4A" w14:paraId="02A8A9F3" w14:textId="77777777" w:rsidTr="00755730">
        <w:tc>
          <w:tcPr>
            <w:tcW w:w="1501" w:type="pct"/>
            <w:vMerge/>
            <w:vAlign w:val="center"/>
          </w:tcPr>
          <w:p w14:paraId="59C74067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4BFE8A75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4</w:t>
            </w:r>
          </w:p>
        </w:tc>
        <w:tc>
          <w:tcPr>
            <w:tcW w:w="2574" w:type="pct"/>
            <w:vAlign w:val="center"/>
          </w:tcPr>
          <w:p w14:paraId="7F127893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0688DAD1" w14:textId="77777777" w:rsidTr="00755730">
        <w:tc>
          <w:tcPr>
            <w:tcW w:w="1501" w:type="pct"/>
            <w:vMerge/>
            <w:vAlign w:val="center"/>
          </w:tcPr>
          <w:p w14:paraId="1B8C7D36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7AC415B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5</w:t>
            </w:r>
          </w:p>
        </w:tc>
        <w:tc>
          <w:tcPr>
            <w:tcW w:w="2574" w:type="pct"/>
            <w:vAlign w:val="center"/>
          </w:tcPr>
          <w:p w14:paraId="26542E81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6FAC64F1" w14:textId="77777777" w:rsidTr="00755730">
        <w:tc>
          <w:tcPr>
            <w:tcW w:w="1501" w:type="pct"/>
            <w:vMerge/>
            <w:vAlign w:val="center"/>
          </w:tcPr>
          <w:p w14:paraId="4B3F302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522668A2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6</w:t>
            </w:r>
          </w:p>
        </w:tc>
        <w:tc>
          <w:tcPr>
            <w:tcW w:w="2574" w:type="pct"/>
            <w:vAlign w:val="center"/>
          </w:tcPr>
          <w:p w14:paraId="2688F85A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LAN RX-B</w:t>
            </w:r>
          </w:p>
        </w:tc>
      </w:tr>
      <w:tr w:rsidR="00755730" w:rsidRPr="00F63B4A" w14:paraId="2654D019" w14:textId="77777777" w:rsidTr="00755730">
        <w:tc>
          <w:tcPr>
            <w:tcW w:w="1501" w:type="pct"/>
            <w:vMerge/>
            <w:vAlign w:val="center"/>
          </w:tcPr>
          <w:p w14:paraId="43A95FFF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53D48996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7</w:t>
            </w:r>
          </w:p>
        </w:tc>
        <w:tc>
          <w:tcPr>
            <w:tcW w:w="2574" w:type="pct"/>
            <w:vAlign w:val="center"/>
          </w:tcPr>
          <w:p w14:paraId="1BAF1211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73177AC5" w14:textId="77777777" w:rsidTr="00755730">
        <w:tc>
          <w:tcPr>
            <w:tcW w:w="1501" w:type="pct"/>
            <w:vMerge/>
            <w:vAlign w:val="center"/>
          </w:tcPr>
          <w:p w14:paraId="1EC0123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4987BE97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8</w:t>
            </w:r>
          </w:p>
        </w:tc>
        <w:tc>
          <w:tcPr>
            <w:tcW w:w="2574" w:type="pct"/>
            <w:vAlign w:val="center"/>
          </w:tcPr>
          <w:p w14:paraId="77A7954C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rFonts w:hint="eastAsia"/>
                <w:kern w:val="0"/>
              </w:rPr>
              <w:t>-</w:t>
            </w:r>
          </w:p>
        </w:tc>
      </w:tr>
      <w:tr w:rsidR="00755730" w:rsidRPr="00F63B4A" w14:paraId="08596B29" w14:textId="77777777" w:rsidTr="00755730">
        <w:tc>
          <w:tcPr>
            <w:tcW w:w="1501" w:type="pct"/>
            <w:vMerge/>
            <w:vAlign w:val="center"/>
          </w:tcPr>
          <w:p w14:paraId="66CDC2A3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</w:p>
        </w:tc>
        <w:tc>
          <w:tcPr>
            <w:tcW w:w="925" w:type="pct"/>
            <w:vAlign w:val="center"/>
          </w:tcPr>
          <w:p w14:paraId="7EB0D6C8" w14:textId="77777777" w:rsidR="00755730" w:rsidRPr="00F63B4A" w:rsidRDefault="00755730" w:rsidP="00755730">
            <w:pPr>
              <w:jc w:val="center"/>
              <w:textAlignment w:val="center"/>
              <w:rPr>
                <w:bCs/>
              </w:rPr>
            </w:pPr>
            <w:r w:rsidRPr="00F63B4A">
              <w:rPr>
                <w:rFonts w:hint="eastAsia"/>
                <w:bCs/>
              </w:rPr>
              <w:t>9</w:t>
            </w:r>
          </w:p>
        </w:tc>
        <w:tc>
          <w:tcPr>
            <w:tcW w:w="2574" w:type="pct"/>
            <w:vAlign w:val="center"/>
          </w:tcPr>
          <w:p w14:paraId="612CA240" w14:textId="77777777" w:rsidR="00755730" w:rsidRPr="00F63B4A" w:rsidRDefault="00755730" w:rsidP="00755730">
            <w:pPr>
              <w:jc w:val="center"/>
              <w:textAlignment w:val="center"/>
              <w:rPr>
                <w:kern w:val="0"/>
              </w:rPr>
            </w:pPr>
            <w:r w:rsidRPr="00F63B4A">
              <w:rPr>
                <w:kern w:val="0"/>
              </w:rPr>
              <w:t>LAN GND</w:t>
            </w:r>
          </w:p>
        </w:tc>
      </w:tr>
    </w:tbl>
    <w:p w14:paraId="6970CBAC" w14:textId="43AAEBAD" w:rsidR="00755730" w:rsidRPr="00755730" w:rsidRDefault="00F63B4A" w:rsidP="00815899">
      <w:pPr>
        <w:pStyle w:val="1"/>
        <w:rPr>
          <w:rFonts w:ascii="Times New Roman" w:hAnsi="Times New Roman"/>
        </w:rPr>
      </w:pPr>
      <w:bookmarkStart w:id="128" w:name="_Toc8490070"/>
      <w:bookmarkStart w:id="129" w:name="_Toc18596600"/>
      <w:r>
        <w:rPr>
          <w:rFonts w:ascii="Times New Roman" w:hAnsi="Times New Roman" w:hint="eastAsia"/>
        </w:rPr>
        <w:t>天线接口</w:t>
      </w:r>
      <w:bookmarkEnd w:id="128"/>
      <w:bookmarkEnd w:id="129"/>
    </w:p>
    <w:p w14:paraId="27428623" w14:textId="41EE4E22" w:rsidR="00755730" w:rsidRPr="00006261" w:rsidRDefault="00F63B4A" w:rsidP="00006261">
      <w:pPr>
        <w:pStyle w:val="ac"/>
        <w:ind w:firstLine="480"/>
      </w:pPr>
      <w:r w:rsidRPr="00006261">
        <w:rPr>
          <w:rFonts w:hint="eastAsia"/>
        </w:rPr>
        <w:t>连接器</w:t>
      </w:r>
      <w:r w:rsidR="00755730" w:rsidRPr="00006261">
        <w:t>: TNC (</w:t>
      </w:r>
      <w:r w:rsidR="00006261" w:rsidRPr="00006261">
        <w:rPr>
          <w:rFonts w:hint="eastAsia"/>
        </w:rPr>
        <w:t>母头</w:t>
      </w:r>
      <w:r w:rsidR="00755730" w:rsidRPr="00006261">
        <w:t>)</w:t>
      </w:r>
    </w:p>
    <w:p w14:paraId="3E20C1D5" w14:textId="09C0B358" w:rsidR="00755730" w:rsidRPr="00006261" w:rsidRDefault="00006261" w:rsidP="00006261">
      <w:pPr>
        <w:pStyle w:val="ac"/>
        <w:ind w:firstLine="480"/>
      </w:pPr>
      <w:r>
        <w:rPr>
          <w:rFonts w:hint="eastAsia"/>
        </w:rPr>
        <w:t>输出</w:t>
      </w:r>
      <w:r w:rsidR="00755730" w:rsidRPr="00006261">
        <w:t xml:space="preserve">: +5 VDC </w:t>
      </w:r>
    </w:p>
    <w:p w14:paraId="476C8FD5" w14:textId="17D2E05E" w:rsidR="00755730" w:rsidRPr="00006261" w:rsidRDefault="00FC5AA7" w:rsidP="00006261">
      <w:pPr>
        <w:pStyle w:val="a0"/>
        <w:tabs>
          <w:tab w:val="num" w:pos="360"/>
        </w:tabs>
        <w:rPr>
          <w:rFonts w:ascii="Times New Roman" w:hAnsi="Times New Roman"/>
        </w:rPr>
      </w:pPr>
      <w:bookmarkStart w:id="130" w:name="_Toc18596601"/>
      <w:r>
        <w:rPr>
          <w:rFonts w:ascii="Times New Roman" w:hAnsi="Times New Roman" w:hint="eastAsia"/>
        </w:rPr>
        <w:t>专业术语及缩写</w:t>
      </w:r>
      <w:bookmarkEnd w:id="130"/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1555"/>
        <w:gridCol w:w="6741"/>
      </w:tblGrid>
      <w:tr w:rsidR="00755730" w:rsidRPr="00350331" w14:paraId="0CC7729A" w14:textId="77777777" w:rsidTr="00755730">
        <w:tc>
          <w:tcPr>
            <w:tcW w:w="8296" w:type="dxa"/>
            <w:gridSpan w:val="2"/>
          </w:tcPr>
          <w:p w14:paraId="2AD6C81B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 w:hint="eastAsia"/>
                <w:b/>
                <w:bCs/>
              </w:rPr>
              <w:t>A</w:t>
            </w:r>
          </w:p>
        </w:tc>
      </w:tr>
      <w:tr w:rsidR="00755730" w:rsidRPr="00350331" w14:paraId="1F57B71C" w14:textId="77777777" w:rsidTr="00755730">
        <w:tc>
          <w:tcPr>
            <w:tcW w:w="1555" w:type="dxa"/>
          </w:tcPr>
          <w:p w14:paraId="0AEA2CC9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AUTO</w:t>
            </w:r>
          </w:p>
        </w:tc>
        <w:tc>
          <w:tcPr>
            <w:tcW w:w="6741" w:type="dxa"/>
          </w:tcPr>
          <w:p w14:paraId="54C4DCCE" w14:textId="2A5E5259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Automatic</w:t>
            </w:r>
            <w:r w:rsidR="00FC5AA7" w:rsidRPr="00350331">
              <w:rPr>
                <w:rFonts w:eastAsiaTheme="minorEastAsia" w:hint="eastAsia"/>
                <w:bCs/>
              </w:rPr>
              <w:t>，自动模式</w:t>
            </w:r>
          </w:p>
        </w:tc>
      </w:tr>
      <w:tr w:rsidR="00755730" w:rsidRPr="00350331" w14:paraId="5BF552CF" w14:textId="77777777" w:rsidTr="00755730">
        <w:tc>
          <w:tcPr>
            <w:tcW w:w="8296" w:type="dxa"/>
            <w:gridSpan w:val="2"/>
          </w:tcPr>
          <w:p w14:paraId="031872B6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 w:hint="eastAsia"/>
                <w:b/>
                <w:bCs/>
              </w:rPr>
              <w:t>C</w:t>
            </w:r>
          </w:p>
        </w:tc>
      </w:tr>
      <w:tr w:rsidR="00755730" w:rsidRPr="00350331" w14:paraId="2EBB3873" w14:textId="77777777" w:rsidTr="00755730">
        <w:tc>
          <w:tcPr>
            <w:tcW w:w="1555" w:type="dxa"/>
          </w:tcPr>
          <w:p w14:paraId="6D76ACDC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COG</w:t>
            </w:r>
          </w:p>
        </w:tc>
        <w:tc>
          <w:tcPr>
            <w:tcW w:w="6741" w:type="dxa"/>
          </w:tcPr>
          <w:p w14:paraId="7CD266B5" w14:textId="099EB142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Cs/>
              </w:rPr>
              <w:t>Course Over Ground</w:t>
            </w:r>
            <w:r w:rsidR="00FC5AA7" w:rsidRPr="00350331">
              <w:rPr>
                <w:rFonts w:eastAsiaTheme="minorEastAsia" w:hint="eastAsia"/>
                <w:bCs/>
              </w:rPr>
              <w:t>，对地速度</w:t>
            </w:r>
          </w:p>
        </w:tc>
      </w:tr>
      <w:tr w:rsidR="00755730" w:rsidRPr="00350331" w14:paraId="14ADCFAB" w14:textId="77777777" w:rsidTr="00755730">
        <w:tc>
          <w:tcPr>
            <w:tcW w:w="1555" w:type="dxa"/>
          </w:tcPr>
          <w:p w14:paraId="5F714FA5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CDU</w:t>
            </w:r>
          </w:p>
        </w:tc>
        <w:tc>
          <w:tcPr>
            <w:tcW w:w="6741" w:type="dxa"/>
          </w:tcPr>
          <w:p w14:paraId="19094BCE" w14:textId="2D61D584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Control</w:t>
            </w:r>
            <w:r w:rsidRPr="00350331">
              <w:rPr>
                <w:rFonts w:eastAsiaTheme="minorEastAsia" w:hint="eastAsia"/>
                <w:bCs/>
              </w:rPr>
              <w:t xml:space="preserve"> </w:t>
            </w:r>
            <w:r w:rsidRPr="00350331">
              <w:rPr>
                <w:rFonts w:eastAsiaTheme="minorEastAsia"/>
                <w:bCs/>
              </w:rPr>
              <w:t xml:space="preserve">and </w:t>
            </w:r>
            <w:r w:rsidRPr="00350331">
              <w:rPr>
                <w:rFonts w:eastAsiaTheme="minorEastAsia" w:hint="eastAsia"/>
                <w:bCs/>
              </w:rPr>
              <w:t>D</w:t>
            </w:r>
            <w:r w:rsidRPr="00350331">
              <w:rPr>
                <w:rFonts w:eastAsiaTheme="minorEastAsia"/>
                <w:bCs/>
              </w:rPr>
              <w:t>isplay Unit</w:t>
            </w:r>
            <w:r w:rsidR="00FC5AA7" w:rsidRPr="00350331">
              <w:rPr>
                <w:rFonts w:eastAsiaTheme="minorEastAsia" w:hint="eastAsia"/>
                <w:bCs/>
              </w:rPr>
              <w:t>，控制与显示单元</w:t>
            </w:r>
          </w:p>
        </w:tc>
      </w:tr>
      <w:tr w:rsidR="00755730" w:rsidRPr="00350331" w14:paraId="0579EDC8" w14:textId="77777777" w:rsidTr="00755730">
        <w:tc>
          <w:tcPr>
            <w:tcW w:w="1555" w:type="dxa"/>
          </w:tcPr>
          <w:p w14:paraId="6B047E94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UTC</w:t>
            </w:r>
          </w:p>
        </w:tc>
        <w:tc>
          <w:tcPr>
            <w:tcW w:w="6741" w:type="dxa"/>
          </w:tcPr>
          <w:p w14:paraId="2678DB18" w14:textId="353331B2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Coordinated Universal Time</w:t>
            </w:r>
            <w:r w:rsidR="00FC5AA7" w:rsidRPr="00350331">
              <w:rPr>
                <w:rFonts w:eastAsiaTheme="minorEastAsia" w:hint="eastAsia"/>
                <w:bCs/>
              </w:rPr>
              <w:t>，世界协调时</w:t>
            </w:r>
          </w:p>
        </w:tc>
      </w:tr>
      <w:tr w:rsidR="00755730" w:rsidRPr="00350331" w14:paraId="71DA2603" w14:textId="77777777" w:rsidTr="00755730">
        <w:tc>
          <w:tcPr>
            <w:tcW w:w="8296" w:type="dxa"/>
            <w:gridSpan w:val="2"/>
          </w:tcPr>
          <w:p w14:paraId="31A3BEC4" w14:textId="77777777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D</w:t>
            </w:r>
          </w:p>
        </w:tc>
      </w:tr>
      <w:tr w:rsidR="00755730" w:rsidRPr="00350331" w14:paraId="3D316B17" w14:textId="77777777" w:rsidTr="00755730">
        <w:tc>
          <w:tcPr>
            <w:tcW w:w="1555" w:type="dxa"/>
          </w:tcPr>
          <w:p w14:paraId="58F145DD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DGNSS</w:t>
            </w:r>
          </w:p>
        </w:tc>
        <w:tc>
          <w:tcPr>
            <w:tcW w:w="6741" w:type="dxa"/>
          </w:tcPr>
          <w:p w14:paraId="3B120408" w14:textId="069ACB85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Differential GNSS</w:t>
            </w:r>
            <w:r w:rsidR="00FC5AA7" w:rsidRPr="00350331">
              <w:rPr>
                <w:rFonts w:eastAsiaTheme="minorEastAsia" w:hint="eastAsia"/>
                <w:bCs/>
              </w:rPr>
              <w:t>，差分</w:t>
            </w:r>
            <w:r w:rsidR="00FC5AA7" w:rsidRPr="00350331">
              <w:rPr>
                <w:rFonts w:eastAsiaTheme="minorEastAsia" w:hint="eastAsia"/>
                <w:bCs/>
              </w:rPr>
              <w:t>GNSS</w:t>
            </w:r>
          </w:p>
        </w:tc>
      </w:tr>
      <w:tr w:rsidR="00755730" w:rsidRPr="00350331" w14:paraId="0D006CBC" w14:textId="77777777" w:rsidTr="00755730">
        <w:tc>
          <w:tcPr>
            <w:tcW w:w="1555" w:type="dxa"/>
          </w:tcPr>
          <w:p w14:paraId="2BE6366F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DR</w:t>
            </w:r>
          </w:p>
        </w:tc>
        <w:tc>
          <w:tcPr>
            <w:tcW w:w="6741" w:type="dxa"/>
          </w:tcPr>
          <w:p w14:paraId="39C31B70" w14:textId="0C4C4B12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Dead Reckoning</w:t>
            </w:r>
            <w:r w:rsidR="00FC5AA7" w:rsidRPr="00350331">
              <w:rPr>
                <w:rFonts w:eastAsiaTheme="minorEastAsia" w:hint="eastAsia"/>
                <w:bCs/>
              </w:rPr>
              <w:t>，推算</w:t>
            </w:r>
          </w:p>
        </w:tc>
      </w:tr>
      <w:tr w:rsidR="00755730" w:rsidRPr="00350331" w14:paraId="170EDB8D" w14:textId="77777777" w:rsidTr="00755730">
        <w:tc>
          <w:tcPr>
            <w:tcW w:w="1555" w:type="dxa"/>
          </w:tcPr>
          <w:p w14:paraId="5F88774C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 w:hint="eastAsia"/>
                <w:b/>
                <w:bCs/>
              </w:rPr>
              <w:lastRenderedPageBreak/>
              <w:t>D</w:t>
            </w:r>
            <w:r w:rsidRPr="00350331">
              <w:rPr>
                <w:rFonts w:eastAsiaTheme="minorEastAsia"/>
                <w:b/>
                <w:bCs/>
              </w:rPr>
              <w:t>TM</w:t>
            </w:r>
          </w:p>
        </w:tc>
        <w:tc>
          <w:tcPr>
            <w:tcW w:w="6741" w:type="dxa"/>
          </w:tcPr>
          <w:p w14:paraId="115578FA" w14:textId="73D3FEA8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Datum reference</w:t>
            </w:r>
            <w:r w:rsidR="00FC5AA7" w:rsidRPr="00350331">
              <w:rPr>
                <w:rFonts w:eastAsiaTheme="minorEastAsia" w:hint="eastAsia"/>
                <w:bCs/>
              </w:rPr>
              <w:t>，坐标系</w:t>
            </w:r>
          </w:p>
        </w:tc>
      </w:tr>
      <w:tr w:rsidR="00755730" w:rsidRPr="00350331" w14:paraId="05EF335C" w14:textId="77777777" w:rsidTr="00755730">
        <w:tc>
          <w:tcPr>
            <w:tcW w:w="8296" w:type="dxa"/>
            <w:gridSpan w:val="2"/>
          </w:tcPr>
          <w:p w14:paraId="726ACAB3" w14:textId="77777777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H</w:t>
            </w:r>
          </w:p>
        </w:tc>
      </w:tr>
      <w:tr w:rsidR="00755730" w:rsidRPr="00350331" w14:paraId="03295C78" w14:textId="77777777" w:rsidTr="00755730">
        <w:tc>
          <w:tcPr>
            <w:tcW w:w="1555" w:type="dxa"/>
          </w:tcPr>
          <w:p w14:paraId="44920D7D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HDOP</w:t>
            </w:r>
          </w:p>
        </w:tc>
        <w:tc>
          <w:tcPr>
            <w:tcW w:w="6741" w:type="dxa"/>
          </w:tcPr>
          <w:p w14:paraId="321C4FAD" w14:textId="5700BB36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Horizontal Dilution Of Precision</w:t>
            </w:r>
            <w:r w:rsidR="009147D5" w:rsidRPr="00350331">
              <w:rPr>
                <w:rFonts w:eastAsiaTheme="minorEastAsia" w:hint="eastAsia"/>
                <w:bCs/>
              </w:rPr>
              <w:t>，水平影响因子</w:t>
            </w:r>
          </w:p>
        </w:tc>
      </w:tr>
      <w:tr w:rsidR="00755730" w:rsidRPr="00350331" w14:paraId="52DC03F6" w14:textId="77777777" w:rsidTr="00755730">
        <w:tc>
          <w:tcPr>
            <w:tcW w:w="1555" w:type="dxa"/>
          </w:tcPr>
          <w:p w14:paraId="64CD190B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HSC</w:t>
            </w:r>
          </w:p>
        </w:tc>
        <w:tc>
          <w:tcPr>
            <w:tcW w:w="6741" w:type="dxa"/>
          </w:tcPr>
          <w:p w14:paraId="2B46B6B5" w14:textId="3BA58AD4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High-Speed Craft, e.g. air-cushion vehicles (such as hovercraft) and hydrofoil boats.</w:t>
            </w:r>
            <w:r w:rsidR="009147D5" w:rsidRPr="00350331">
              <w:rPr>
                <w:rFonts w:eastAsiaTheme="minorEastAsia" w:hint="eastAsia"/>
                <w:bCs/>
              </w:rPr>
              <w:t>，高速船</w:t>
            </w:r>
          </w:p>
        </w:tc>
      </w:tr>
      <w:tr w:rsidR="00755730" w:rsidRPr="00350331" w14:paraId="1865EBDE" w14:textId="77777777" w:rsidTr="00755730">
        <w:tc>
          <w:tcPr>
            <w:tcW w:w="8296" w:type="dxa"/>
            <w:gridSpan w:val="2"/>
          </w:tcPr>
          <w:p w14:paraId="5D90D5C6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I</w:t>
            </w:r>
          </w:p>
        </w:tc>
      </w:tr>
      <w:tr w:rsidR="00755730" w:rsidRPr="00350331" w14:paraId="350BA8B6" w14:textId="77777777" w:rsidTr="00755730">
        <w:tc>
          <w:tcPr>
            <w:tcW w:w="8296" w:type="dxa"/>
            <w:gridSpan w:val="2"/>
          </w:tcPr>
          <w:p w14:paraId="74607F97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L</w:t>
            </w:r>
          </w:p>
        </w:tc>
      </w:tr>
      <w:tr w:rsidR="00755730" w:rsidRPr="00350331" w14:paraId="34B7D704" w14:textId="77777777" w:rsidTr="00755730">
        <w:tc>
          <w:tcPr>
            <w:tcW w:w="1555" w:type="dxa"/>
          </w:tcPr>
          <w:p w14:paraId="2F76F6AB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 w:hint="eastAsia"/>
                <w:b/>
                <w:kern w:val="0"/>
              </w:rPr>
              <w:t>L</w:t>
            </w:r>
            <w:r w:rsidRPr="00350331">
              <w:rPr>
                <w:rFonts w:eastAsiaTheme="minorEastAsia"/>
                <w:b/>
                <w:kern w:val="0"/>
              </w:rPr>
              <w:t>AT</w:t>
            </w:r>
          </w:p>
        </w:tc>
        <w:tc>
          <w:tcPr>
            <w:tcW w:w="6741" w:type="dxa"/>
          </w:tcPr>
          <w:p w14:paraId="4D46EB25" w14:textId="031D7424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Latitude</w:t>
            </w:r>
            <w:r w:rsidR="009147D5" w:rsidRPr="00350331">
              <w:rPr>
                <w:rFonts w:eastAsiaTheme="minorEastAsia" w:hint="eastAsia"/>
                <w:kern w:val="0"/>
              </w:rPr>
              <w:t>，纬度</w:t>
            </w:r>
          </w:p>
        </w:tc>
      </w:tr>
      <w:tr w:rsidR="00755730" w:rsidRPr="00350331" w14:paraId="0D6BA023" w14:textId="77777777" w:rsidTr="00755730">
        <w:tc>
          <w:tcPr>
            <w:tcW w:w="1555" w:type="dxa"/>
          </w:tcPr>
          <w:p w14:paraId="0BC08681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 w:hint="eastAsia"/>
                <w:b/>
                <w:kern w:val="0"/>
              </w:rPr>
              <w:t>L</w:t>
            </w:r>
            <w:r w:rsidRPr="00350331">
              <w:rPr>
                <w:rFonts w:eastAsiaTheme="minorEastAsia"/>
                <w:b/>
                <w:kern w:val="0"/>
              </w:rPr>
              <w:t>ON</w:t>
            </w:r>
          </w:p>
        </w:tc>
        <w:tc>
          <w:tcPr>
            <w:tcW w:w="6741" w:type="dxa"/>
          </w:tcPr>
          <w:p w14:paraId="73F4B25D" w14:textId="202C4113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Longitude</w:t>
            </w:r>
            <w:r w:rsidR="009147D5" w:rsidRPr="00350331">
              <w:rPr>
                <w:rFonts w:eastAsiaTheme="minorEastAsia" w:hint="eastAsia"/>
                <w:kern w:val="0"/>
              </w:rPr>
              <w:t>，经度</w:t>
            </w:r>
          </w:p>
        </w:tc>
      </w:tr>
      <w:tr w:rsidR="00755730" w:rsidRPr="00350331" w14:paraId="4851142F" w14:textId="77777777" w:rsidTr="00755730">
        <w:tc>
          <w:tcPr>
            <w:tcW w:w="8296" w:type="dxa"/>
            <w:gridSpan w:val="2"/>
          </w:tcPr>
          <w:p w14:paraId="3080628A" w14:textId="77777777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 w:hint="eastAsia"/>
                <w:b/>
                <w:bCs/>
              </w:rPr>
              <w:t>P</w:t>
            </w:r>
          </w:p>
        </w:tc>
      </w:tr>
      <w:tr w:rsidR="00755730" w:rsidRPr="00350331" w14:paraId="6FAEC827" w14:textId="77777777" w:rsidTr="00755730">
        <w:tc>
          <w:tcPr>
            <w:tcW w:w="1555" w:type="dxa"/>
          </w:tcPr>
          <w:p w14:paraId="698036EC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/>
                <w:b/>
                <w:kern w:val="0"/>
              </w:rPr>
              <w:t>Pos</w:t>
            </w:r>
          </w:p>
        </w:tc>
        <w:tc>
          <w:tcPr>
            <w:tcW w:w="6741" w:type="dxa"/>
          </w:tcPr>
          <w:p w14:paraId="76C7F27E" w14:textId="6B6BBCEA" w:rsidR="00755730" w:rsidRPr="00350331" w:rsidRDefault="00755730" w:rsidP="00755730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Position</w:t>
            </w:r>
            <w:r w:rsidR="009147D5" w:rsidRPr="00350331">
              <w:rPr>
                <w:rFonts w:eastAsiaTheme="minorEastAsia" w:hint="eastAsia"/>
                <w:kern w:val="0"/>
              </w:rPr>
              <w:t>，已定位</w:t>
            </w:r>
          </w:p>
        </w:tc>
      </w:tr>
      <w:tr w:rsidR="00755730" w:rsidRPr="00350331" w14:paraId="42CF6D03" w14:textId="77777777" w:rsidTr="00755730">
        <w:tc>
          <w:tcPr>
            <w:tcW w:w="1555" w:type="dxa"/>
          </w:tcPr>
          <w:p w14:paraId="1F416E17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/>
                <w:b/>
                <w:kern w:val="0"/>
              </w:rPr>
              <w:t>PWR</w:t>
            </w:r>
          </w:p>
        </w:tc>
        <w:tc>
          <w:tcPr>
            <w:tcW w:w="6741" w:type="dxa"/>
          </w:tcPr>
          <w:p w14:paraId="2C292DD1" w14:textId="7EA19DCF" w:rsidR="00755730" w:rsidRPr="00350331" w:rsidRDefault="00755730" w:rsidP="00755730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Power</w:t>
            </w:r>
            <w:r w:rsidR="009147D5" w:rsidRPr="00350331">
              <w:rPr>
                <w:rFonts w:eastAsiaTheme="minorEastAsia" w:hint="eastAsia"/>
                <w:kern w:val="0"/>
              </w:rPr>
              <w:t>，电源</w:t>
            </w:r>
          </w:p>
        </w:tc>
      </w:tr>
      <w:tr w:rsidR="00755730" w:rsidRPr="00350331" w14:paraId="54D35F6C" w14:textId="77777777" w:rsidTr="00755730">
        <w:tc>
          <w:tcPr>
            <w:tcW w:w="8296" w:type="dxa"/>
            <w:gridSpan w:val="2"/>
          </w:tcPr>
          <w:p w14:paraId="2A95EDDF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R</w:t>
            </w:r>
          </w:p>
        </w:tc>
      </w:tr>
      <w:tr w:rsidR="00755730" w:rsidRPr="00350331" w14:paraId="7790F51D" w14:textId="77777777" w:rsidTr="00755730">
        <w:tc>
          <w:tcPr>
            <w:tcW w:w="1555" w:type="dxa"/>
          </w:tcPr>
          <w:p w14:paraId="4C00A327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kern w:val="0"/>
              </w:rPr>
              <w:t>RAIM</w:t>
            </w:r>
          </w:p>
        </w:tc>
        <w:tc>
          <w:tcPr>
            <w:tcW w:w="6741" w:type="dxa"/>
          </w:tcPr>
          <w:p w14:paraId="4F7FDEBE" w14:textId="54708A03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kern w:val="0"/>
              </w:rPr>
              <w:t>Receiver Autonomous Integrity Monitoring</w:t>
            </w:r>
            <w:r w:rsidR="009147D5" w:rsidRPr="00350331">
              <w:rPr>
                <w:rFonts w:eastAsiaTheme="minorEastAsia" w:hint="eastAsia"/>
                <w:kern w:val="0"/>
              </w:rPr>
              <w:t>，接收机自检</w:t>
            </w:r>
          </w:p>
        </w:tc>
      </w:tr>
      <w:tr w:rsidR="00755730" w:rsidRPr="00350331" w14:paraId="24919448" w14:textId="77777777" w:rsidTr="00755730">
        <w:tc>
          <w:tcPr>
            <w:tcW w:w="8296" w:type="dxa"/>
            <w:gridSpan w:val="2"/>
          </w:tcPr>
          <w:p w14:paraId="088655AD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S</w:t>
            </w:r>
          </w:p>
        </w:tc>
      </w:tr>
      <w:tr w:rsidR="00755730" w:rsidRPr="00350331" w14:paraId="77E1DDAB" w14:textId="77777777" w:rsidTr="00755730">
        <w:tc>
          <w:tcPr>
            <w:tcW w:w="1555" w:type="dxa"/>
          </w:tcPr>
          <w:p w14:paraId="7FF25E1A" w14:textId="77777777" w:rsidR="00755730" w:rsidRPr="00350331" w:rsidRDefault="00755730" w:rsidP="00755730">
            <w:pPr>
              <w:rPr>
                <w:rFonts w:eastAsiaTheme="minorEastAsia"/>
                <w:b/>
                <w:bCs/>
              </w:rPr>
            </w:pPr>
            <w:r w:rsidRPr="00350331">
              <w:rPr>
                <w:rFonts w:eastAsiaTheme="minorEastAsia"/>
                <w:b/>
                <w:bCs/>
              </w:rPr>
              <w:t>SAT</w:t>
            </w:r>
          </w:p>
        </w:tc>
        <w:tc>
          <w:tcPr>
            <w:tcW w:w="6741" w:type="dxa"/>
          </w:tcPr>
          <w:p w14:paraId="10110462" w14:textId="6CCEB878" w:rsidR="00755730" w:rsidRPr="00350331" w:rsidRDefault="00755730" w:rsidP="00755730">
            <w:pPr>
              <w:rPr>
                <w:rFonts w:eastAsiaTheme="minorEastAsia"/>
                <w:bCs/>
              </w:rPr>
            </w:pPr>
            <w:r w:rsidRPr="00350331">
              <w:rPr>
                <w:rFonts w:eastAsiaTheme="minorEastAsia"/>
                <w:bCs/>
              </w:rPr>
              <w:t>Satellite</w:t>
            </w:r>
            <w:r w:rsidR="0013005D" w:rsidRPr="00350331">
              <w:rPr>
                <w:rFonts w:eastAsiaTheme="minorEastAsia" w:hint="eastAsia"/>
                <w:bCs/>
              </w:rPr>
              <w:t>，卫星</w:t>
            </w:r>
          </w:p>
        </w:tc>
      </w:tr>
      <w:tr w:rsidR="00755730" w:rsidRPr="00350331" w14:paraId="755B6093" w14:textId="77777777" w:rsidTr="00755730">
        <w:tc>
          <w:tcPr>
            <w:tcW w:w="1555" w:type="dxa"/>
          </w:tcPr>
          <w:p w14:paraId="2F01E08F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/>
                <w:b/>
                <w:kern w:val="0"/>
              </w:rPr>
              <w:t>SBAS</w:t>
            </w:r>
          </w:p>
        </w:tc>
        <w:tc>
          <w:tcPr>
            <w:tcW w:w="6741" w:type="dxa"/>
          </w:tcPr>
          <w:p w14:paraId="7610961A" w14:textId="25D6C98A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Satellite Based Augmentation System</w:t>
            </w:r>
            <w:r w:rsidR="0013005D" w:rsidRPr="00350331">
              <w:rPr>
                <w:rFonts w:eastAsiaTheme="minorEastAsia" w:hint="eastAsia"/>
                <w:kern w:val="0"/>
              </w:rPr>
              <w:t>，星基增强</w:t>
            </w:r>
          </w:p>
        </w:tc>
      </w:tr>
      <w:tr w:rsidR="00755730" w:rsidRPr="00350331" w14:paraId="6566AFA5" w14:textId="77777777" w:rsidTr="00755730">
        <w:tc>
          <w:tcPr>
            <w:tcW w:w="1555" w:type="dxa"/>
          </w:tcPr>
          <w:p w14:paraId="503CA577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 w:hint="eastAsia"/>
                <w:b/>
                <w:kern w:val="0"/>
              </w:rPr>
              <w:t>S</w:t>
            </w:r>
            <w:r w:rsidRPr="00350331">
              <w:rPr>
                <w:rFonts w:eastAsiaTheme="minorEastAsia"/>
                <w:b/>
                <w:kern w:val="0"/>
              </w:rPr>
              <w:t>OG</w:t>
            </w:r>
          </w:p>
        </w:tc>
        <w:tc>
          <w:tcPr>
            <w:tcW w:w="6741" w:type="dxa"/>
          </w:tcPr>
          <w:p w14:paraId="41A4ABFC" w14:textId="6B2FA536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Speed Over Ground</w:t>
            </w:r>
            <w:r w:rsidR="0013005D" w:rsidRPr="00350331">
              <w:rPr>
                <w:rFonts w:eastAsiaTheme="minorEastAsia" w:hint="eastAsia"/>
                <w:kern w:val="0"/>
              </w:rPr>
              <w:t>，对低速度</w:t>
            </w:r>
          </w:p>
        </w:tc>
      </w:tr>
      <w:tr w:rsidR="00755730" w:rsidRPr="00350331" w14:paraId="4D47FF10" w14:textId="77777777" w:rsidTr="00755730">
        <w:tc>
          <w:tcPr>
            <w:tcW w:w="1555" w:type="dxa"/>
          </w:tcPr>
          <w:p w14:paraId="2F6D49A0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 w:hint="eastAsia"/>
                <w:b/>
                <w:kern w:val="0"/>
              </w:rPr>
              <w:t>S</w:t>
            </w:r>
            <w:r w:rsidRPr="00350331">
              <w:rPr>
                <w:rFonts w:eastAsiaTheme="minorEastAsia"/>
                <w:b/>
                <w:kern w:val="0"/>
              </w:rPr>
              <w:t>S</w:t>
            </w:r>
          </w:p>
        </w:tc>
        <w:tc>
          <w:tcPr>
            <w:tcW w:w="6741" w:type="dxa"/>
          </w:tcPr>
          <w:p w14:paraId="0EAE3C32" w14:textId="415F6AE6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 w:hint="eastAsia"/>
                <w:kern w:val="0"/>
              </w:rPr>
              <w:t>S</w:t>
            </w:r>
            <w:r w:rsidRPr="00350331">
              <w:rPr>
                <w:rFonts w:eastAsiaTheme="minorEastAsia"/>
                <w:kern w:val="0"/>
              </w:rPr>
              <w:t>ignal Strength</w:t>
            </w:r>
            <w:r w:rsidR="0013005D" w:rsidRPr="00350331">
              <w:rPr>
                <w:rFonts w:eastAsiaTheme="minorEastAsia" w:hint="eastAsia"/>
                <w:kern w:val="0"/>
              </w:rPr>
              <w:t>，信号强度</w:t>
            </w:r>
          </w:p>
        </w:tc>
      </w:tr>
      <w:tr w:rsidR="00755730" w:rsidRPr="00350331" w14:paraId="4A32A290" w14:textId="77777777" w:rsidTr="00755730">
        <w:tc>
          <w:tcPr>
            <w:tcW w:w="8296" w:type="dxa"/>
            <w:gridSpan w:val="2"/>
          </w:tcPr>
          <w:p w14:paraId="5E10EBCB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/>
                <w:b/>
                <w:kern w:val="0"/>
              </w:rPr>
              <w:t>W</w:t>
            </w:r>
          </w:p>
        </w:tc>
      </w:tr>
      <w:tr w:rsidR="00755730" w:rsidRPr="00350331" w14:paraId="773ABAC9" w14:textId="77777777" w:rsidTr="00755730">
        <w:tc>
          <w:tcPr>
            <w:tcW w:w="1555" w:type="dxa"/>
          </w:tcPr>
          <w:p w14:paraId="10476D67" w14:textId="77777777" w:rsidR="00755730" w:rsidRPr="00350331" w:rsidRDefault="00755730" w:rsidP="00755730">
            <w:pPr>
              <w:rPr>
                <w:rFonts w:eastAsiaTheme="minorEastAsia"/>
                <w:b/>
                <w:kern w:val="0"/>
              </w:rPr>
            </w:pPr>
            <w:r w:rsidRPr="00350331">
              <w:rPr>
                <w:rFonts w:eastAsiaTheme="minorEastAsia"/>
                <w:b/>
                <w:kern w:val="0"/>
              </w:rPr>
              <w:t>WER</w:t>
            </w:r>
          </w:p>
        </w:tc>
        <w:tc>
          <w:tcPr>
            <w:tcW w:w="6741" w:type="dxa"/>
          </w:tcPr>
          <w:p w14:paraId="1F3CB6BA" w14:textId="56C4EA05" w:rsidR="00755730" w:rsidRPr="00350331" w:rsidRDefault="00755730" w:rsidP="00755730">
            <w:pPr>
              <w:rPr>
                <w:rFonts w:eastAsiaTheme="minorEastAsia"/>
                <w:kern w:val="0"/>
              </w:rPr>
            </w:pPr>
            <w:r w:rsidRPr="00350331">
              <w:rPr>
                <w:rFonts w:eastAsiaTheme="minorEastAsia"/>
                <w:kern w:val="0"/>
              </w:rPr>
              <w:t>Word Error Rate</w:t>
            </w:r>
            <w:r w:rsidR="0013005D" w:rsidRPr="00350331">
              <w:rPr>
                <w:rFonts w:eastAsiaTheme="minorEastAsia" w:hint="eastAsia"/>
                <w:kern w:val="0"/>
              </w:rPr>
              <w:t>，误码率</w:t>
            </w:r>
          </w:p>
        </w:tc>
      </w:tr>
    </w:tbl>
    <w:p w14:paraId="39A80B77" w14:textId="77777777" w:rsidR="00755730" w:rsidRPr="00030B08" w:rsidRDefault="00755730" w:rsidP="00755730">
      <w:pPr>
        <w:rPr>
          <w:rFonts w:eastAsiaTheme="minorEastAsia"/>
          <w:bCs/>
          <w:sz w:val="28"/>
          <w:szCs w:val="28"/>
        </w:rPr>
      </w:pPr>
    </w:p>
    <w:p w14:paraId="5AEAE3D6" w14:textId="77777777" w:rsidR="00815899" w:rsidRDefault="00815899" w:rsidP="00D7010F">
      <w:pPr>
        <w:pStyle w:val="ac"/>
        <w:ind w:firstLine="480"/>
        <w:sectPr w:rsidR="00815899" w:rsidSect="00755730">
          <w:headerReference w:type="default" r:id="rId71"/>
          <w:footerReference w:type="default" r:id="rId72"/>
          <w:pgSz w:w="11906" w:h="16838" w:code="9"/>
          <w:pgMar w:top="1418" w:right="1361" w:bottom="1418" w:left="1247" w:header="851" w:footer="851" w:gutter="567"/>
          <w:pgNumType w:start="1"/>
          <w:cols w:space="425"/>
          <w:docGrid w:type="lines" w:linePitch="312"/>
        </w:sectPr>
      </w:pPr>
    </w:p>
    <w:p w14:paraId="00335CBE" w14:textId="77777777" w:rsidR="00815899" w:rsidRDefault="00815899" w:rsidP="00815899">
      <w:pPr>
        <w:pStyle w:val="a0"/>
        <w:numPr>
          <w:ilvl w:val="0"/>
          <w:numId w:val="0"/>
        </w:numPr>
        <w:rPr>
          <w:rFonts w:eastAsiaTheme="minorEastAsia"/>
          <w:bCs/>
          <w:sz w:val="28"/>
          <w:szCs w:val="28"/>
        </w:rPr>
      </w:pPr>
      <w:bookmarkStart w:id="131" w:name="_Toc18589635"/>
      <w:bookmarkStart w:id="132" w:name="_Toc18596602"/>
      <w:r w:rsidRPr="009F127A">
        <w:rPr>
          <w:rFonts w:ascii="Times New Roman" w:hAnsi="Times New Roman" w:hint="eastAsia"/>
        </w:rPr>
        <w:lastRenderedPageBreak/>
        <w:t>附件</w:t>
      </w:r>
      <w:r w:rsidRPr="009F127A">
        <w:rPr>
          <w:rFonts w:ascii="Times New Roman" w:hAnsi="Times New Roman" w:hint="eastAsia"/>
        </w:rPr>
        <w:t>1</w:t>
      </w:r>
      <w:r w:rsidRPr="009F127A">
        <w:rPr>
          <w:rFonts w:ascii="Times New Roman" w:hAnsi="Times New Roman"/>
        </w:rPr>
        <w:t xml:space="preserve"> </w:t>
      </w:r>
      <w:r w:rsidRPr="009F127A">
        <w:rPr>
          <w:rFonts w:ascii="Times New Roman" w:hAnsi="Times New Roman" w:hint="eastAsia"/>
        </w:rPr>
        <w:t>主要技术指标测试方法</w:t>
      </w:r>
      <w:bookmarkEnd w:id="131"/>
      <w:bookmarkEnd w:id="132"/>
    </w:p>
    <w:p w14:paraId="4D7989E3" w14:textId="77777777" w:rsidR="00815899" w:rsidRDefault="00815899" w:rsidP="00815899">
      <w:pPr>
        <w:pStyle w:val="ac"/>
        <w:ind w:firstLine="480"/>
      </w:pPr>
      <w:r>
        <w:rPr>
          <w:rFonts w:hint="eastAsia"/>
        </w:rPr>
        <w:t>1、</w:t>
      </w:r>
      <w:r w:rsidRPr="009F127A">
        <w:t>可稳定捕获信号电平范围：-130dBm~-120dBm；</w:t>
      </w:r>
    </w:p>
    <w:p w14:paraId="4AABB164" w14:textId="77777777" w:rsidR="00815899" w:rsidRDefault="00815899" w:rsidP="00815899">
      <w:pPr>
        <w:pStyle w:val="ac"/>
        <w:ind w:firstLine="480"/>
      </w:pPr>
      <w:r>
        <w:rPr>
          <w:rFonts w:hint="eastAsia"/>
        </w:rPr>
        <w:t>本测试使用信号模拟器，并进行无线测试。</w:t>
      </w:r>
    </w:p>
    <w:p w14:paraId="37C12F15" w14:textId="77777777" w:rsidR="00815899" w:rsidRDefault="00815899" w:rsidP="00815899">
      <w:pPr>
        <w:pStyle w:val="ac"/>
        <w:ind w:firstLine="480"/>
      </w:pPr>
      <w:r>
        <w:t>a)</w:t>
      </w:r>
      <w:r>
        <w:tab/>
        <w:t>模拟器通过合适的天线发射信号；</w:t>
      </w:r>
    </w:p>
    <w:p w14:paraId="093805BC" w14:textId="77777777" w:rsidR="00815899" w:rsidRDefault="00815899" w:rsidP="00815899">
      <w:pPr>
        <w:pStyle w:val="ac"/>
        <w:ind w:firstLine="480"/>
      </w:pPr>
      <w:r>
        <w:t>b)</w:t>
      </w:r>
      <w:r>
        <w:tab/>
        <w:t>调节模拟器输出信号强度，并通过校准接收机监测，使接收机信号电平为-125dBm±5dBm；</w:t>
      </w:r>
    </w:p>
    <w:p w14:paraId="4540AD40" w14:textId="77777777" w:rsidR="00815899" w:rsidRDefault="00815899" w:rsidP="00815899">
      <w:pPr>
        <w:pStyle w:val="ac"/>
        <w:ind w:firstLine="480"/>
      </w:pPr>
      <w:r>
        <w:t>c)</w:t>
      </w:r>
      <w:r>
        <w:tab/>
        <w:t>将校准接收机替换为EUT；</w:t>
      </w:r>
    </w:p>
    <w:p w14:paraId="5D4353AE" w14:textId="77777777" w:rsidR="00815899" w:rsidRDefault="00815899" w:rsidP="00815899">
      <w:pPr>
        <w:pStyle w:val="ac"/>
        <w:ind w:firstLine="480"/>
      </w:pPr>
      <w:r>
        <w:t>d)</w:t>
      </w:r>
      <w:r>
        <w:tab/>
        <w:t>进行性能测试。</w:t>
      </w:r>
    </w:p>
    <w:p w14:paraId="7AEE1578" w14:textId="77777777" w:rsidR="00815899" w:rsidRDefault="00815899" w:rsidP="00815899">
      <w:pPr>
        <w:pStyle w:val="ac"/>
        <w:ind w:firstLine="480"/>
      </w:pPr>
      <w:r>
        <w:t>2</w:t>
      </w:r>
      <w:r>
        <w:rPr>
          <w:rFonts w:hint="eastAsia"/>
        </w:rPr>
        <w:t>、</w:t>
      </w:r>
      <w:r w:rsidRPr="009F127A">
        <w:t>跟踪灵敏度：-133dBm；</w:t>
      </w:r>
    </w:p>
    <w:p w14:paraId="1ABAA5F1" w14:textId="77777777" w:rsidR="00815899" w:rsidRDefault="00815899" w:rsidP="00815899">
      <w:pPr>
        <w:pStyle w:val="ac"/>
        <w:ind w:firstLine="480"/>
      </w:pPr>
      <w:r>
        <w:rPr>
          <w:rFonts w:hint="eastAsia"/>
        </w:rPr>
        <w:t>本测试使用信号模拟器，并进行无线测试。接收的卫星信号电平为</w:t>
      </w:r>
      <w:r>
        <w:t>-133dBm时，应满足跟踪的性能要求：</w:t>
      </w:r>
    </w:p>
    <w:p w14:paraId="057CC015" w14:textId="77777777" w:rsidR="00815899" w:rsidRDefault="00815899" w:rsidP="00815899">
      <w:pPr>
        <w:pStyle w:val="ac"/>
        <w:ind w:firstLine="480"/>
      </w:pPr>
      <w:r>
        <w:t>a)</w:t>
      </w:r>
      <w:r>
        <w:tab/>
        <w:t>模拟器通过合适的天线发射信号；</w:t>
      </w:r>
    </w:p>
    <w:p w14:paraId="1DE19B94" w14:textId="77777777" w:rsidR="00815899" w:rsidRDefault="00815899" w:rsidP="00815899">
      <w:pPr>
        <w:pStyle w:val="ac"/>
        <w:ind w:firstLine="480"/>
      </w:pPr>
      <w:r>
        <w:t>b)</w:t>
      </w:r>
      <w:r>
        <w:tab/>
        <w:t>调节模拟器输出信号强度，并通过校准接收机监测，使接收机信号电平为-125dBm±5dBm；</w:t>
      </w:r>
    </w:p>
    <w:p w14:paraId="731A4E36" w14:textId="77777777" w:rsidR="00815899" w:rsidRDefault="00815899" w:rsidP="00815899">
      <w:pPr>
        <w:pStyle w:val="ac"/>
        <w:ind w:firstLine="480"/>
      </w:pPr>
      <w:r>
        <w:t>c)</w:t>
      </w:r>
      <w:r>
        <w:tab/>
        <w:t>将校准接收机替换为EUT；</w:t>
      </w:r>
    </w:p>
    <w:p w14:paraId="53375877" w14:textId="77777777" w:rsidR="00815899" w:rsidRPr="009F127A" w:rsidRDefault="00815899" w:rsidP="00815899">
      <w:pPr>
        <w:pStyle w:val="ac"/>
        <w:ind w:firstLine="480"/>
      </w:pPr>
      <w:r>
        <w:t>d)</w:t>
      </w:r>
      <w:r>
        <w:tab/>
        <w:t>EUT开始正常跟踪后，逐渐减小发射功率至-133dBm，EUT应该持续跟踪至少4颗星。</w:t>
      </w:r>
    </w:p>
    <w:p w14:paraId="0D49A7F9" w14:textId="77777777" w:rsidR="00815899" w:rsidRDefault="00815899" w:rsidP="00815899">
      <w:pPr>
        <w:pStyle w:val="ac"/>
        <w:ind w:firstLine="480"/>
      </w:pPr>
      <w:r>
        <w:t>3</w:t>
      </w:r>
      <w:r>
        <w:rPr>
          <w:rFonts w:hint="eastAsia"/>
        </w:rPr>
        <w:t>、</w:t>
      </w:r>
      <w:r w:rsidRPr="009F127A">
        <w:t>冷启动时间：≤2min；</w:t>
      </w:r>
    </w:p>
    <w:p w14:paraId="5DBDADA8" w14:textId="77777777" w:rsidR="00815899" w:rsidRDefault="00815899" w:rsidP="00815899">
      <w:pPr>
        <w:pStyle w:val="ac"/>
        <w:ind w:firstLine="480"/>
      </w:pPr>
      <w:r>
        <w:rPr>
          <w:rFonts w:hint="eastAsia"/>
        </w:rPr>
        <w:t>初始状态：</w:t>
      </w:r>
    </w:p>
    <w:p w14:paraId="50BBFAB2" w14:textId="77777777" w:rsidR="00815899" w:rsidRDefault="00815899" w:rsidP="00815899">
      <w:pPr>
        <w:pStyle w:val="ac"/>
        <w:ind w:firstLine="480"/>
      </w:pPr>
      <w:r>
        <w:t>EUT应初始化为任一状态：</w:t>
      </w:r>
    </w:p>
    <w:p w14:paraId="568D5162" w14:textId="77777777" w:rsidR="00815899" w:rsidRDefault="00815899" w:rsidP="00815899">
      <w:pPr>
        <w:pStyle w:val="ac"/>
        <w:ind w:firstLine="480"/>
      </w:pPr>
      <w:r>
        <w:t>a)</w:t>
      </w:r>
      <w:r>
        <w:tab/>
        <w:t>初始位置设为一个距测试位置至少1000km但不超过10000km的假位置或删除当前星历数据；</w:t>
      </w:r>
    </w:p>
    <w:p w14:paraId="06780AD3" w14:textId="77777777" w:rsidR="00815899" w:rsidRDefault="00815899" w:rsidP="00815899">
      <w:pPr>
        <w:pStyle w:val="ac"/>
        <w:ind w:firstLine="480"/>
      </w:pPr>
      <w:r>
        <w:t>b)</w:t>
      </w:r>
      <w:r>
        <w:tab/>
        <w:t>切断电源7d；</w:t>
      </w:r>
    </w:p>
    <w:p w14:paraId="4643FB8C" w14:textId="77777777" w:rsidR="00815899" w:rsidRDefault="00815899" w:rsidP="00815899">
      <w:pPr>
        <w:pStyle w:val="ac"/>
        <w:ind w:firstLine="480"/>
      </w:pPr>
      <w:r>
        <w:t>c)</w:t>
      </w:r>
      <w:r>
        <w:tab/>
        <w:t>使用信号模拟器模拟上述场景，日期改变7d以上，位置应改变超过1000km。</w:t>
      </w:r>
    </w:p>
    <w:p w14:paraId="3915FADC" w14:textId="77777777" w:rsidR="00815899" w:rsidRPr="009F127A" w:rsidRDefault="00815899" w:rsidP="00815899">
      <w:pPr>
        <w:pStyle w:val="ac"/>
        <w:ind w:firstLine="480"/>
      </w:pPr>
      <w:r>
        <w:rPr>
          <w:rFonts w:cstheme="minorBidi" w:hint="eastAsia"/>
          <w:kern w:val="2"/>
        </w:rPr>
        <w:t>接收机</w:t>
      </w:r>
      <w:r w:rsidRPr="006B09C2">
        <w:rPr>
          <w:rFonts w:cstheme="minorBidi" w:hint="eastAsia"/>
          <w:kern w:val="2"/>
        </w:rPr>
        <w:t>捕获时间应小于</w:t>
      </w:r>
      <w:r>
        <w:rPr>
          <w:rFonts w:cstheme="minorBidi"/>
          <w:kern w:val="2"/>
        </w:rPr>
        <w:t>2</w:t>
      </w:r>
      <w:r w:rsidRPr="006B09C2">
        <w:rPr>
          <w:rFonts w:cstheme="minorBidi"/>
          <w:kern w:val="2"/>
        </w:rPr>
        <w:t>min</w:t>
      </w:r>
      <w:r w:rsidRPr="006B09C2">
        <w:rPr>
          <w:rFonts w:cstheme="minorBidi" w:hint="eastAsia"/>
          <w:kern w:val="2"/>
        </w:rPr>
        <w:t>。</w:t>
      </w:r>
    </w:p>
    <w:p w14:paraId="1B458AF6" w14:textId="335D6BA0" w:rsidR="00815899" w:rsidRDefault="00815899" w:rsidP="00815899">
      <w:pPr>
        <w:pStyle w:val="ac"/>
        <w:ind w:firstLine="480"/>
      </w:pPr>
      <w:r>
        <w:t>4</w:t>
      </w:r>
      <w:r>
        <w:rPr>
          <w:rFonts w:hint="eastAsia"/>
        </w:rPr>
        <w:t>、</w:t>
      </w:r>
      <w:r w:rsidRPr="009F127A">
        <w:t>定位误差：</w:t>
      </w:r>
    </w:p>
    <w:p w14:paraId="2087134C" w14:textId="34C9C747" w:rsidR="00815899" w:rsidRPr="009F127A" w:rsidRDefault="00815899" w:rsidP="00815899">
      <w:pPr>
        <w:pStyle w:val="ac"/>
        <w:ind w:firstLine="480"/>
      </w:pPr>
      <w:r>
        <w:rPr>
          <w:rFonts w:hint="eastAsia"/>
        </w:rPr>
        <w:t>a</w:t>
      </w:r>
      <w:r>
        <w:t>)</w:t>
      </w:r>
      <w:r>
        <w:tab/>
      </w:r>
      <w:r>
        <w:rPr>
          <w:rFonts w:hint="eastAsia"/>
        </w:rPr>
        <w:t>采用组合定位模式，</w:t>
      </w:r>
      <w:r w:rsidRPr="007650A1">
        <w:t>测试应持续24h以上。绝对水平定位精度应在</w:t>
      </w:r>
      <w:r>
        <w:t>10</w:t>
      </w:r>
      <w:r w:rsidRPr="007650A1">
        <w:t>m（95%）之内，</w:t>
      </w:r>
      <w:r>
        <w:rPr>
          <w:rFonts w:hint="eastAsia"/>
        </w:rPr>
        <w:t>垂直</w:t>
      </w:r>
      <w:r w:rsidRPr="007650A1">
        <w:t>定位精度应在</w:t>
      </w:r>
      <w:r>
        <w:t>20</w:t>
      </w:r>
      <w:r w:rsidRPr="007650A1">
        <w:t>m（95%）之内，舍弃HDOP≥4，PDOP≥6的测量数据。</w:t>
      </w:r>
    </w:p>
    <w:p w14:paraId="78FBFEC2" w14:textId="2A78DDC9" w:rsidR="00815899" w:rsidRPr="009F127A" w:rsidRDefault="00815899" w:rsidP="00815899">
      <w:pPr>
        <w:pStyle w:val="ac"/>
        <w:ind w:firstLine="480"/>
      </w:pPr>
      <w:r>
        <w:rPr>
          <w:rFonts w:hint="eastAsia"/>
        </w:rPr>
        <w:t>b</w:t>
      </w:r>
      <w:r>
        <w:t>)</w:t>
      </w:r>
      <w:r>
        <w:tab/>
      </w:r>
      <w:r>
        <w:rPr>
          <w:rFonts w:hint="eastAsia"/>
        </w:rPr>
        <w:t>采用差分定位模式，</w:t>
      </w:r>
      <w:r w:rsidRPr="007650A1">
        <w:t>测试应持续24h以上。绝对水平定位精度应在</w:t>
      </w:r>
      <w:r>
        <w:t>5</w:t>
      </w:r>
      <w:r w:rsidRPr="007650A1">
        <w:t>m（95%）之内，</w:t>
      </w:r>
      <w:r>
        <w:rPr>
          <w:rFonts w:hint="eastAsia"/>
        </w:rPr>
        <w:t>垂直</w:t>
      </w:r>
      <w:r w:rsidRPr="007650A1">
        <w:t>定位精度应在</w:t>
      </w:r>
      <w:r>
        <w:t>10</w:t>
      </w:r>
      <w:r w:rsidRPr="007650A1">
        <w:t>m（95%）之内舍弃HDOP≥4，PDOP≥6的测量数据。</w:t>
      </w:r>
    </w:p>
    <w:p w14:paraId="7669427F" w14:textId="77777777" w:rsidR="00815899" w:rsidRPr="007650A1" w:rsidRDefault="00815899" w:rsidP="00815899">
      <w:pPr>
        <w:pStyle w:val="ac"/>
        <w:ind w:firstLine="480"/>
      </w:pPr>
    </w:p>
    <w:p w14:paraId="3D9C12BD" w14:textId="0653E0FC" w:rsidR="00755730" w:rsidRPr="00815899" w:rsidRDefault="00755730" w:rsidP="00D7010F">
      <w:pPr>
        <w:pStyle w:val="ac"/>
        <w:ind w:firstLine="480"/>
      </w:pPr>
    </w:p>
    <w:sectPr w:rsidR="00755730" w:rsidRPr="00815899" w:rsidSect="001D6D04">
      <w:pgSz w:w="11906" w:h="16838" w:code="9"/>
      <w:pgMar w:top="1418" w:right="1361" w:bottom="1418" w:left="1247" w:header="851" w:footer="851" w:gutter="56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E379E" w14:textId="77777777" w:rsidR="003B4CE4" w:rsidRDefault="003B4CE4" w:rsidP="001A3142">
      <w:pPr>
        <w:spacing w:line="240" w:lineRule="auto"/>
      </w:pPr>
      <w:r>
        <w:separator/>
      </w:r>
    </w:p>
  </w:endnote>
  <w:endnote w:type="continuationSeparator" w:id="0">
    <w:p w14:paraId="37E76E14" w14:textId="77777777" w:rsidR="003B4CE4" w:rsidRDefault="003B4CE4" w:rsidP="001A31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60CC5" w14:textId="77777777" w:rsidR="004C5E8E" w:rsidRDefault="004C5E8E" w:rsidP="0075573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D9F03" w14:textId="77777777" w:rsidR="004C5E8E" w:rsidRDefault="004C5E8E" w:rsidP="00755730">
    <w:pPr>
      <w:pStyle w:val="aa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2</w:t>
    </w:r>
    <w:r>
      <w:rPr>
        <w:rStyle w:val="afa"/>
      </w:rPr>
      <w:fldChar w:fldCharType="end"/>
    </w:r>
  </w:p>
  <w:p w14:paraId="3EFA0943" w14:textId="77777777" w:rsidR="004C5E8E" w:rsidRDefault="004C5E8E" w:rsidP="0075573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0E2C5" w14:textId="77777777" w:rsidR="003B4CE4" w:rsidRDefault="003B4CE4" w:rsidP="001A3142">
      <w:pPr>
        <w:spacing w:line="240" w:lineRule="auto"/>
      </w:pPr>
      <w:r>
        <w:separator/>
      </w:r>
    </w:p>
  </w:footnote>
  <w:footnote w:type="continuationSeparator" w:id="0">
    <w:p w14:paraId="1F8ABBF1" w14:textId="77777777" w:rsidR="003B4CE4" w:rsidRDefault="003B4CE4" w:rsidP="001A31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36CED" w14:textId="77777777" w:rsidR="004C5E8E" w:rsidRDefault="004C5E8E" w:rsidP="00755730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73B9B" w14:textId="146C3986" w:rsidR="004C5E8E" w:rsidRDefault="004C5E8E" w:rsidP="00755730">
    <w:pPr>
      <w:pStyle w:val="a8"/>
      <w:pBdr>
        <w:bottom w:val="single" w:sz="4" w:space="1" w:color="auto"/>
      </w:pBdr>
    </w:pPr>
    <w:r>
      <w:rPr>
        <w:rFonts w:hint="eastAsia"/>
      </w:rPr>
      <w:t>北斗接收机安装使用说明书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66D28" w14:textId="4C73B9C7" w:rsidR="004C5E8E" w:rsidRPr="007942DE" w:rsidRDefault="004C5E8E" w:rsidP="00755730">
    <w:pPr>
      <w:pStyle w:val="a8"/>
    </w:pPr>
    <w:r>
      <w:rPr>
        <w:rFonts w:hint="eastAsia"/>
      </w:rPr>
      <w:t>北斗接收机安装使用说明书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84624"/>
    <w:multiLevelType w:val="hybridMultilevel"/>
    <w:tmpl w:val="28D493D0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" w15:restartNumberingAfterBreak="0">
    <w:nsid w:val="05FE2269"/>
    <w:multiLevelType w:val="multilevel"/>
    <w:tmpl w:val="D5DE33D8"/>
    <w:styleLink w:val="a"/>
    <w:lvl w:ilvl="0">
      <w:start w:val="1"/>
      <w:numFmt w:val="decimal"/>
      <w:suff w:val="space"/>
      <w:lvlText w:val="%1"/>
      <w:lvlJc w:val="left"/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24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2" w15:restartNumberingAfterBreak="0">
    <w:nsid w:val="0A0E725B"/>
    <w:multiLevelType w:val="hybridMultilevel"/>
    <w:tmpl w:val="8CE8484C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3" w15:restartNumberingAfterBreak="0">
    <w:nsid w:val="0DDE1EAA"/>
    <w:multiLevelType w:val="hybridMultilevel"/>
    <w:tmpl w:val="1C541534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 w15:restartNumberingAfterBreak="0">
    <w:nsid w:val="0E020A3F"/>
    <w:multiLevelType w:val="hybridMultilevel"/>
    <w:tmpl w:val="8E72413C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0FCA7CD8"/>
    <w:multiLevelType w:val="hybridMultilevel"/>
    <w:tmpl w:val="0358970C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4E8CEA8E">
      <w:start w:val="1"/>
      <w:numFmt w:val="lowerLetter"/>
      <w:lvlRestart w:val="0"/>
      <w:lvlText w:val="%2)"/>
      <w:lvlJc w:val="left"/>
      <w:pPr>
        <w:tabs>
          <w:tab w:val="num" w:pos="900"/>
        </w:tabs>
        <w:ind w:left="9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6" w15:restartNumberingAfterBreak="0">
    <w:nsid w:val="10AE108E"/>
    <w:multiLevelType w:val="hybridMultilevel"/>
    <w:tmpl w:val="825A2CF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26BA7480"/>
    <w:multiLevelType w:val="multilevel"/>
    <w:tmpl w:val="75F4AD84"/>
    <w:lvl w:ilvl="0">
      <w:start w:val="1"/>
      <w:numFmt w:val="decimal"/>
      <w:lvlRestart w:val="0"/>
      <w:pStyle w:val="a0"/>
      <w:suff w:val="nothing"/>
      <w:lvlText w:val="%1　"/>
      <w:lvlJc w:val="left"/>
      <w:pPr>
        <w:ind w:left="0" w:firstLine="0"/>
      </w:pPr>
    </w:lvl>
    <w:lvl w:ilvl="1">
      <w:start w:val="1"/>
      <w:numFmt w:val="decimal"/>
      <w:pStyle w:val="1"/>
      <w:suff w:val="nothing"/>
      <w:lvlText w:val="%1.%2　"/>
      <w:lvlJc w:val="left"/>
      <w:pPr>
        <w:ind w:left="0" w:firstLine="0"/>
      </w:pPr>
    </w:lvl>
    <w:lvl w:ilvl="2">
      <w:start w:val="1"/>
      <w:numFmt w:val="decimal"/>
      <w:pStyle w:val="2"/>
      <w:suff w:val="nothing"/>
      <w:lvlText w:val="%1.%2.%3　"/>
      <w:lvlJc w:val="left"/>
      <w:pPr>
        <w:ind w:left="284" w:firstLine="0"/>
      </w:pPr>
    </w:lvl>
    <w:lvl w:ilvl="3">
      <w:start w:val="1"/>
      <w:numFmt w:val="decimal"/>
      <w:pStyle w:val="3"/>
      <w:suff w:val="nothing"/>
      <w:lvlText w:val="%1.%2.%3.%4　"/>
      <w:lvlJc w:val="left"/>
      <w:pPr>
        <w:ind w:left="1844" w:firstLine="0"/>
      </w:pPr>
    </w:lvl>
    <w:lvl w:ilvl="4">
      <w:start w:val="1"/>
      <w:numFmt w:val="decimal"/>
      <w:pStyle w:val="4"/>
      <w:suff w:val="nothing"/>
      <w:lvlText w:val="%1.%2.%3.%4.%5　"/>
      <w:lvlJc w:val="left"/>
      <w:pPr>
        <w:ind w:left="0" w:firstLine="0"/>
      </w:pPr>
    </w:lvl>
    <w:lvl w:ilvl="5">
      <w:start w:val="1"/>
      <w:numFmt w:val="decimal"/>
      <w:pStyle w:val="5"/>
      <w:suff w:val="nothing"/>
      <w:lvlText w:val="%1.%2.%3.%4.%5.%6　"/>
      <w:lvlJc w:val="left"/>
      <w:pPr>
        <w:ind w:left="0" w:firstLine="0"/>
      </w:pPr>
    </w:lvl>
    <w:lvl w:ilvl="6">
      <w:start w:val="1"/>
      <w:numFmt w:val="decimal"/>
      <w:pStyle w:val="6"/>
      <w:suff w:val="nothing"/>
      <w:lvlText w:val="%1.%2.%3.%4.%5.%6.%7　"/>
      <w:lvlJc w:val="left"/>
      <w:pPr>
        <w:ind w:left="0" w:firstLine="0"/>
      </w:pPr>
    </w:lvl>
    <w:lvl w:ilvl="7">
      <w:start w:val="1"/>
      <w:numFmt w:val="decimal"/>
      <w:pStyle w:val="7"/>
      <w:suff w:val="nothing"/>
      <w:lvlText w:val="%1.%2.%3.%4.%5.%6.%7.%8　"/>
      <w:lvlJc w:val="left"/>
      <w:pPr>
        <w:ind w:left="0" w:firstLine="0"/>
      </w:pPr>
    </w:lvl>
    <w:lvl w:ilvl="8">
      <w:start w:val="1"/>
      <w:numFmt w:val="decimal"/>
      <w:pStyle w:val="8"/>
      <w:suff w:val="nothing"/>
      <w:lvlText w:val="%1.%2.%3.%4.%5.%6.%7.%8.%9　"/>
      <w:lvlJc w:val="left"/>
      <w:pPr>
        <w:ind w:left="0" w:firstLine="0"/>
      </w:pPr>
    </w:lvl>
  </w:abstractNum>
  <w:abstractNum w:abstractNumId="8" w15:restartNumberingAfterBreak="0">
    <w:nsid w:val="2B0A68DC"/>
    <w:multiLevelType w:val="hybridMultilevel"/>
    <w:tmpl w:val="FFB0B46E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9" w15:restartNumberingAfterBreak="0">
    <w:nsid w:val="3781171A"/>
    <w:multiLevelType w:val="hybridMultilevel"/>
    <w:tmpl w:val="8DE895B8"/>
    <w:lvl w:ilvl="0" w:tplc="37286242">
      <w:start w:val="1"/>
      <w:numFmt w:val="none"/>
      <w:lvlRestart w:val="0"/>
      <w:pStyle w:val="a1"/>
      <w:lvlText w:val="%1——"/>
      <w:lvlJc w:val="left"/>
      <w:pPr>
        <w:tabs>
          <w:tab w:val="num" w:pos="1444"/>
        </w:tabs>
        <w:ind w:left="1444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0" w15:restartNumberingAfterBreak="0">
    <w:nsid w:val="3B990F28"/>
    <w:multiLevelType w:val="hybridMultilevel"/>
    <w:tmpl w:val="B1EAFC5A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1" w15:restartNumberingAfterBreak="0">
    <w:nsid w:val="42347B20"/>
    <w:multiLevelType w:val="hybridMultilevel"/>
    <w:tmpl w:val="CC9E7CE4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 w15:restartNumberingAfterBreak="0">
    <w:nsid w:val="46FB4840"/>
    <w:multiLevelType w:val="multilevel"/>
    <w:tmpl w:val="3612AA02"/>
    <w:lvl w:ilvl="0">
      <w:start w:val="1"/>
      <w:numFmt w:val="upperLetter"/>
      <w:lvlRestart w:val="0"/>
      <w:pStyle w:val="a2"/>
      <w:suff w:val="nothing"/>
      <w:lvlText w:val="附录%1"/>
      <w:lvlJc w:val="left"/>
      <w:pPr>
        <w:ind w:left="480" w:firstLine="0"/>
      </w:pPr>
    </w:lvl>
    <w:lvl w:ilvl="1">
      <w:start w:val="1"/>
      <w:numFmt w:val="decimal"/>
      <w:pStyle w:val="10"/>
      <w:suff w:val="nothing"/>
      <w:lvlText w:val="%1.%2　"/>
      <w:lvlJc w:val="left"/>
      <w:pPr>
        <w:ind w:left="480" w:firstLine="0"/>
      </w:pPr>
    </w:lvl>
    <w:lvl w:ilvl="2">
      <w:start w:val="1"/>
      <w:numFmt w:val="decimal"/>
      <w:pStyle w:val="20"/>
      <w:suff w:val="nothing"/>
      <w:lvlText w:val="%1.%2.%3　"/>
      <w:lvlJc w:val="left"/>
      <w:pPr>
        <w:ind w:left="480" w:firstLine="0"/>
      </w:pPr>
    </w:lvl>
    <w:lvl w:ilvl="3">
      <w:start w:val="1"/>
      <w:numFmt w:val="decimal"/>
      <w:pStyle w:val="30"/>
      <w:suff w:val="nothing"/>
      <w:lvlText w:val="%1.%2.%3.%4　"/>
      <w:lvlJc w:val="left"/>
      <w:pPr>
        <w:ind w:left="480" w:firstLine="0"/>
      </w:pPr>
    </w:lvl>
    <w:lvl w:ilvl="4">
      <w:start w:val="1"/>
      <w:numFmt w:val="decimal"/>
      <w:pStyle w:val="40"/>
      <w:suff w:val="nothing"/>
      <w:lvlText w:val="%1.%2.%3.%4.%5　"/>
      <w:lvlJc w:val="left"/>
      <w:pPr>
        <w:ind w:left="480" w:firstLine="0"/>
      </w:pPr>
    </w:lvl>
    <w:lvl w:ilvl="5">
      <w:start w:val="1"/>
      <w:numFmt w:val="decimal"/>
      <w:pStyle w:val="50"/>
      <w:suff w:val="nothing"/>
      <w:lvlText w:val="%1.%2.%3.%4.%5.%6　"/>
      <w:lvlJc w:val="left"/>
      <w:pPr>
        <w:ind w:left="480" w:firstLine="0"/>
      </w:pPr>
    </w:lvl>
    <w:lvl w:ilvl="6">
      <w:start w:val="1"/>
      <w:numFmt w:val="decimal"/>
      <w:pStyle w:val="60"/>
      <w:suff w:val="nothing"/>
      <w:lvlText w:val="%1.%2.%3.%4.%5.%6.%7　"/>
      <w:lvlJc w:val="left"/>
      <w:pPr>
        <w:ind w:left="480" w:firstLine="0"/>
      </w:pPr>
    </w:lvl>
    <w:lvl w:ilvl="7">
      <w:start w:val="1"/>
      <w:numFmt w:val="decimal"/>
      <w:pStyle w:val="70"/>
      <w:suff w:val="nothing"/>
      <w:lvlText w:val="%1.%2.%3.%4.%5.%6.%7.%8　"/>
      <w:lvlJc w:val="left"/>
      <w:pPr>
        <w:ind w:left="480" w:firstLine="0"/>
      </w:pPr>
    </w:lvl>
    <w:lvl w:ilvl="8">
      <w:start w:val="1"/>
      <w:numFmt w:val="decimal"/>
      <w:pStyle w:val="80"/>
      <w:suff w:val="nothing"/>
      <w:lvlText w:val="%1.%2.%3.%4.%5.%6.%7.%8.%9　"/>
      <w:lvlJc w:val="left"/>
      <w:pPr>
        <w:ind w:left="480" w:firstLine="0"/>
      </w:pPr>
    </w:lvl>
  </w:abstractNum>
  <w:abstractNum w:abstractNumId="13" w15:restartNumberingAfterBreak="0">
    <w:nsid w:val="4B1E7D5B"/>
    <w:multiLevelType w:val="multilevel"/>
    <w:tmpl w:val="0F6ABE5A"/>
    <w:styleLink w:val="a3"/>
    <w:lvl w:ilvl="0">
      <w:start w:val="1"/>
      <w:numFmt w:val="decimal"/>
      <w:pStyle w:val="11"/>
      <w:suff w:val="nothing"/>
      <w:lvlText w:val="%1"/>
      <w:lvlJc w:val="left"/>
      <w:pPr>
        <w:ind w:left="0" w:firstLine="0"/>
      </w:pPr>
      <w:rPr>
        <w:rFonts w:ascii="Times New Roman" w:eastAsia="Times New Roman" w:hAnsi="Times New Roman" w:hint="default"/>
        <w:b/>
        <w:i w:val="0"/>
        <w:sz w:val="3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 w15:restartNumberingAfterBreak="0">
    <w:nsid w:val="4DB14C35"/>
    <w:multiLevelType w:val="hybridMultilevel"/>
    <w:tmpl w:val="9446CAF4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5" w15:restartNumberingAfterBreak="0">
    <w:nsid w:val="61250323"/>
    <w:multiLevelType w:val="hybridMultilevel"/>
    <w:tmpl w:val="0CA6AA64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6" w15:restartNumberingAfterBreak="0">
    <w:nsid w:val="61D875ED"/>
    <w:multiLevelType w:val="hybridMultilevel"/>
    <w:tmpl w:val="0CA6AA64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7" w15:restartNumberingAfterBreak="0">
    <w:nsid w:val="627A1E35"/>
    <w:multiLevelType w:val="multilevel"/>
    <w:tmpl w:val="A78C3F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6BA3482"/>
    <w:multiLevelType w:val="multilevel"/>
    <w:tmpl w:val="A81EF416"/>
    <w:styleLink w:val="12"/>
    <w:lvl w:ilvl="0">
      <w:start w:val="1"/>
      <w:numFmt w:val="decimal"/>
      <w:pStyle w:val="22"/>
      <w:suff w:val="space"/>
      <w:lvlText w:val="图%1"/>
      <w:lvlJc w:val="left"/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9" w15:restartNumberingAfterBreak="0">
    <w:nsid w:val="74E84061"/>
    <w:multiLevelType w:val="hybridMultilevel"/>
    <w:tmpl w:val="91FC078E"/>
    <w:lvl w:ilvl="0" w:tplc="15B04658">
      <w:start w:val="1"/>
      <w:numFmt w:val="decimal"/>
      <w:lvlText w:val="%1）"/>
      <w:lvlJc w:val="left"/>
      <w:pPr>
        <w:ind w:left="420" w:hanging="420"/>
      </w:pPr>
      <w:rPr>
        <w:rFonts w:hint="default"/>
        <w:sz w:val="28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161B22"/>
    <w:multiLevelType w:val="multilevel"/>
    <w:tmpl w:val="F11EBC38"/>
    <w:lvl w:ilvl="0">
      <w:start w:val="1"/>
      <w:numFmt w:val="decimal"/>
      <w:pStyle w:val="13"/>
      <w:suff w:val="space"/>
      <w:lvlText w:val="图%1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783A17B1"/>
    <w:multiLevelType w:val="multilevel"/>
    <w:tmpl w:val="43E8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8C73321"/>
    <w:multiLevelType w:val="hybridMultilevel"/>
    <w:tmpl w:val="48462812"/>
    <w:lvl w:ilvl="0" w:tplc="4E8CEA8E">
      <w:start w:val="1"/>
      <w:numFmt w:val="lowerLetter"/>
      <w:lvlRestart w:val="0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21"/>
  </w:num>
  <w:num w:numId="2">
    <w:abstractNumId w:val="7"/>
  </w:num>
  <w:num w:numId="3">
    <w:abstractNumId w:val="12"/>
  </w:num>
  <w:num w:numId="4">
    <w:abstractNumId w:val="20"/>
  </w:num>
  <w:num w:numId="5">
    <w:abstractNumId w:val="1"/>
  </w:num>
  <w:num w:numId="6">
    <w:abstractNumId w:val="18"/>
    <w:lvlOverride w:ilvl="0">
      <w:lvl w:ilvl="0">
        <w:start w:val="1"/>
        <w:numFmt w:val="decimal"/>
        <w:pStyle w:val="22"/>
        <w:suff w:val="space"/>
        <w:lvlText w:val="图%1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</w:rPr>
      </w:lvl>
    </w:lvlOverride>
  </w:num>
  <w:num w:numId="7">
    <w:abstractNumId w:val="6"/>
  </w:num>
  <w:num w:numId="8">
    <w:abstractNumId w:val="4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0"/>
  </w:num>
  <w:num w:numId="16">
    <w:abstractNumId w:val="8"/>
  </w:num>
  <w:num w:numId="17">
    <w:abstractNumId w:val="19"/>
  </w:num>
  <w:num w:numId="18">
    <w:abstractNumId w:val="14"/>
  </w:num>
  <w:num w:numId="19">
    <w:abstractNumId w:val="22"/>
  </w:num>
  <w:num w:numId="20">
    <w:abstractNumId w:val="15"/>
  </w:num>
  <w:num w:numId="21">
    <w:abstractNumId w:val="17"/>
  </w:num>
  <w:num w:numId="22">
    <w:abstractNumId w:val="13"/>
  </w:num>
  <w:num w:numId="23">
    <w:abstractNumId w:val="18"/>
  </w:num>
  <w:num w:numId="24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02"/>
    <w:rsid w:val="000030E9"/>
    <w:rsid w:val="00006261"/>
    <w:rsid w:val="00075ABB"/>
    <w:rsid w:val="00093642"/>
    <w:rsid w:val="0009462C"/>
    <w:rsid w:val="0013005D"/>
    <w:rsid w:val="00172286"/>
    <w:rsid w:val="00181EE7"/>
    <w:rsid w:val="00197DD4"/>
    <w:rsid w:val="001A3142"/>
    <w:rsid w:val="001D6D04"/>
    <w:rsid w:val="001D7789"/>
    <w:rsid w:val="00240CE2"/>
    <w:rsid w:val="002B593E"/>
    <w:rsid w:val="0034402E"/>
    <w:rsid w:val="00350331"/>
    <w:rsid w:val="003B4CE4"/>
    <w:rsid w:val="003E24B9"/>
    <w:rsid w:val="003F78EE"/>
    <w:rsid w:val="004A0D88"/>
    <w:rsid w:val="004C5E8E"/>
    <w:rsid w:val="004D2137"/>
    <w:rsid w:val="005C4A37"/>
    <w:rsid w:val="005F3F59"/>
    <w:rsid w:val="00603E73"/>
    <w:rsid w:val="006B2A19"/>
    <w:rsid w:val="00751102"/>
    <w:rsid w:val="00755730"/>
    <w:rsid w:val="007F3E69"/>
    <w:rsid w:val="00815899"/>
    <w:rsid w:val="00826152"/>
    <w:rsid w:val="00840F21"/>
    <w:rsid w:val="00873323"/>
    <w:rsid w:val="008C3758"/>
    <w:rsid w:val="009147D5"/>
    <w:rsid w:val="009156EC"/>
    <w:rsid w:val="00983159"/>
    <w:rsid w:val="009C1BFB"/>
    <w:rsid w:val="00A34C7C"/>
    <w:rsid w:val="00B44D2B"/>
    <w:rsid w:val="00B47F01"/>
    <w:rsid w:val="00B618F0"/>
    <w:rsid w:val="00B90D33"/>
    <w:rsid w:val="00BC3C32"/>
    <w:rsid w:val="00BD5964"/>
    <w:rsid w:val="00C00FD1"/>
    <w:rsid w:val="00CD3CA5"/>
    <w:rsid w:val="00D7010F"/>
    <w:rsid w:val="00E423C0"/>
    <w:rsid w:val="00E45DB1"/>
    <w:rsid w:val="00EA47EA"/>
    <w:rsid w:val="00EC0E64"/>
    <w:rsid w:val="00ED01C4"/>
    <w:rsid w:val="00EE1E07"/>
    <w:rsid w:val="00F63B4A"/>
    <w:rsid w:val="00FC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9240F"/>
  <w15:chartTrackingRefBased/>
  <w15:docId w15:val="{088FBA5A-A82F-4195-8AC2-826B89D1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4">
    <w:name w:val="Normal"/>
    <w:qFormat/>
    <w:rsid w:val="001A3142"/>
    <w:pPr>
      <w:widowControl w:val="0"/>
      <w:spacing w:line="312" w:lineRule="auto"/>
      <w:jc w:val="both"/>
    </w:pPr>
    <w:rPr>
      <w:rFonts w:ascii="宋体" w:eastAsia="宋体" w:hAnsi="宋体" w:cs="Times New Roman"/>
      <w:sz w:val="24"/>
      <w:szCs w:val="24"/>
    </w:rPr>
  </w:style>
  <w:style w:type="paragraph" w:styleId="14">
    <w:name w:val="heading 1"/>
    <w:aliases w:val="章节,第一层,论文题目,1,1    标题 1,H1,Section Head,h1,1st level,l1,H11,H12,H13,H14,H15,H16,H17,Title1,Head 1,Head 11,Head 12,Head 111,Head 13,Head 112,Head 14,Head 113,Head 15,Head 114,Head 16,Head 115,Head 17,Head 116,Head 18,Head 117,Head 19,Head 118,ÕÂ±êÌâ"/>
    <w:basedOn w:val="a4"/>
    <w:next w:val="a4"/>
    <w:link w:val="15"/>
    <w:uiPriority w:val="9"/>
    <w:qFormat/>
    <w:rsid w:val="001A314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3">
    <w:name w:val="heading 2"/>
    <w:basedOn w:val="a4"/>
    <w:next w:val="a4"/>
    <w:link w:val="24"/>
    <w:qFormat/>
    <w:rsid w:val="001A3142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1">
    <w:name w:val="heading 3"/>
    <w:basedOn w:val="a4"/>
    <w:next w:val="a4"/>
    <w:link w:val="32"/>
    <w:qFormat/>
    <w:rsid w:val="001A3142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4"/>
    <w:next w:val="a4"/>
    <w:link w:val="42"/>
    <w:qFormat/>
    <w:rsid w:val="001A314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1">
    <w:name w:val="heading 5"/>
    <w:basedOn w:val="a4"/>
    <w:next w:val="a4"/>
    <w:link w:val="510"/>
    <w:autoRedefine/>
    <w:qFormat/>
    <w:rsid w:val="000030E9"/>
    <w:pPr>
      <w:keepNext/>
      <w:keepLines/>
      <w:numPr>
        <w:ilvl w:val="4"/>
        <w:numId w:val="1"/>
      </w:numPr>
      <w:ind w:left="1008" w:hanging="1008"/>
      <w:jc w:val="left"/>
      <w:outlineLvl w:val="4"/>
    </w:pPr>
    <w:rPr>
      <w:b/>
      <w:bCs/>
      <w:szCs w:val="28"/>
    </w:rPr>
  </w:style>
  <w:style w:type="paragraph" w:styleId="61">
    <w:name w:val="heading 6"/>
    <w:basedOn w:val="a4"/>
    <w:next w:val="a4"/>
    <w:link w:val="62"/>
    <w:qFormat/>
    <w:rsid w:val="001A314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1">
    <w:name w:val="heading 7"/>
    <w:basedOn w:val="a4"/>
    <w:next w:val="a4"/>
    <w:link w:val="72"/>
    <w:qFormat/>
    <w:rsid w:val="001A3142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81">
    <w:name w:val="heading 8"/>
    <w:basedOn w:val="a4"/>
    <w:next w:val="a4"/>
    <w:link w:val="82"/>
    <w:qFormat/>
    <w:rsid w:val="001A3142"/>
    <w:pPr>
      <w:keepNext/>
      <w:keepLines/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4"/>
    <w:next w:val="a4"/>
    <w:link w:val="90"/>
    <w:qFormat/>
    <w:rsid w:val="001A3142"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52">
    <w:name w:val="标题 5 字符"/>
    <w:basedOn w:val="a5"/>
    <w:rsid w:val="000030E9"/>
    <w:rPr>
      <w:b/>
      <w:bCs/>
      <w:sz w:val="28"/>
      <w:szCs w:val="28"/>
    </w:rPr>
  </w:style>
  <w:style w:type="character" w:customStyle="1" w:styleId="510">
    <w:name w:val="标题 5 字符1"/>
    <w:link w:val="51"/>
    <w:rsid w:val="000030E9"/>
    <w:rPr>
      <w:rFonts w:ascii="宋体" w:eastAsia="宋体" w:hAnsi="宋体" w:cs="Times New Roman"/>
      <w:b/>
      <w:bCs/>
      <w:sz w:val="24"/>
      <w:szCs w:val="28"/>
    </w:rPr>
  </w:style>
  <w:style w:type="paragraph" w:styleId="a8">
    <w:name w:val="header"/>
    <w:basedOn w:val="a4"/>
    <w:link w:val="a9"/>
    <w:uiPriority w:val="99"/>
    <w:unhideWhenUsed/>
    <w:rsid w:val="001A31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5"/>
    <w:link w:val="a8"/>
    <w:uiPriority w:val="99"/>
    <w:rsid w:val="001A3142"/>
    <w:rPr>
      <w:sz w:val="18"/>
      <w:szCs w:val="18"/>
    </w:rPr>
  </w:style>
  <w:style w:type="paragraph" w:styleId="aa">
    <w:name w:val="footer"/>
    <w:basedOn w:val="a4"/>
    <w:link w:val="ab"/>
    <w:uiPriority w:val="99"/>
    <w:unhideWhenUsed/>
    <w:rsid w:val="001A31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5"/>
    <w:link w:val="aa"/>
    <w:uiPriority w:val="99"/>
    <w:rsid w:val="001A3142"/>
    <w:rPr>
      <w:sz w:val="18"/>
      <w:szCs w:val="18"/>
    </w:rPr>
  </w:style>
  <w:style w:type="character" w:customStyle="1" w:styleId="15">
    <w:name w:val="标题 1 字符"/>
    <w:aliases w:val="章节 字符,第一层 字符,论文题目 字符,1 字符,1    标题 1 字符,H1 字符,Section Head 字符,h1 字符,1st level 字符,l1 字符,H11 字符,H12 字符,H13 字符,H14 字符,H15 字符,H16 字符,H17 字符,Title1 字符,Head 1 字符,Head 11 字符,Head 12 字符,Head 111 字符,Head 13 字符,Head 112 字符,Head 14 字符,Head 113 字符,Head 15 字符"/>
    <w:basedOn w:val="a5"/>
    <w:link w:val="14"/>
    <w:uiPriority w:val="9"/>
    <w:rsid w:val="001A3142"/>
    <w:rPr>
      <w:rFonts w:ascii="宋体" w:eastAsia="宋体" w:hAnsi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a5"/>
    <w:link w:val="23"/>
    <w:rsid w:val="001A3142"/>
    <w:rPr>
      <w:rFonts w:ascii="Arial" w:eastAsia="黑体" w:hAnsi="Arial" w:cs="Times New Roman"/>
      <w:b/>
      <w:bCs/>
      <w:sz w:val="32"/>
      <w:szCs w:val="32"/>
    </w:rPr>
  </w:style>
  <w:style w:type="character" w:customStyle="1" w:styleId="32">
    <w:name w:val="标题 3 字符"/>
    <w:basedOn w:val="a5"/>
    <w:link w:val="31"/>
    <w:rsid w:val="001A3142"/>
    <w:rPr>
      <w:rFonts w:ascii="宋体" w:eastAsia="宋体" w:hAnsi="宋体" w:cs="Times New Roman"/>
      <w:b/>
      <w:bCs/>
      <w:sz w:val="32"/>
      <w:szCs w:val="32"/>
    </w:rPr>
  </w:style>
  <w:style w:type="character" w:customStyle="1" w:styleId="42">
    <w:name w:val="标题 4 字符"/>
    <w:basedOn w:val="a5"/>
    <w:link w:val="41"/>
    <w:rsid w:val="001A3142"/>
    <w:rPr>
      <w:rFonts w:ascii="Arial" w:eastAsia="黑体" w:hAnsi="Arial" w:cs="Times New Roman"/>
      <w:b/>
      <w:bCs/>
      <w:sz w:val="28"/>
      <w:szCs w:val="28"/>
    </w:rPr>
  </w:style>
  <w:style w:type="character" w:customStyle="1" w:styleId="62">
    <w:name w:val="标题 6 字符"/>
    <w:basedOn w:val="a5"/>
    <w:link w:val="61"/>
    <w:rsid w:val="001A3142"/>
    <w:rPr>
      <w:rFonts w:ascii="Arial" w:eastAsia="黑体" w:hAnsi="Arial" w:cs="Times New Roman"/>
      <w:b/>
      <w:bCs/>
      <w:sz w:val="24"/>
      <w:szCs w:val="24"/>
    </w:rPr>
  </w:style>
  <w:style w:type="character" w:customStyle="1" w:styleId="72">
    <w:name w:val="标题 7 字符"/>
    <w:basedOn w:val="a5"/>
    <w:link w:val="71"/>
    <w:rsid w:val="001A3142"/>
    <w:rPr>
      <w:rFonts w:ascii="宋体" w:eastAsia="宋体" w:hAnsi="宋体" w:cs="Times New Roman"/>
      <w:b/>
      <w:bCs/>
      <w:sz w:val="24"/>
      <w:szCs w:val="24"/>
    </w:rPr>
  </w:style>
  <w:style w:type="character" w:customStyle="1" w:styleId="82">
    <w:name w:val="标题 8 字符"/>
    <w:basedOn w:val="a5"/>
    <w:link w:val="81"/>
    <w:rsid w:val="001A3142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5"/>
    <w:link w:val="9"/>
    <w:rsid w:val="001A3142"/>
    <w:rPr>
      <w:rFonts w:ascii="Arial" w:eastAsia="黑体" w:hAnsi="Arial" w:cs="Times New Roman"/>
      <w:szCs w:val="21"/>
    </w:rPr>
  </w:style>
  <w:style w:type="paragraph" w:customStyle="1" w:styleId="ac">
    <w:name w:val="正文段"/>
    <w:rsid w:val="001A3142"/>
    <w:pPr>
      <w:widowControl w:val="0"/>
      <w:spacing w:line="312" w:lineRule="auto"/>
      <w:ind w:firstLineChars="200" w:firstLine="198"/>
      <w:jc w:val="both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ad">
    <w:name w:val="附录段"/>
    <w:rsid w:val="001A3142"/>
    <w:pPr>
      <w:widowControl w:val="0"/>
      <w:spacing w:line="312" w:lineRule="auto"/>
      <w:ind w:firstLineChars="200" w:firstLine="198"/>
      <w:jc w:val="both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a0">
    <w:name w:val="章标题"/>
    <w:next w:val="ac"/>
    <w:rsid w:val="001A3142"/>
    <w:pPr>
      <w:widowControl w:val="0"/>
      <w:numPr>
        <w:numId w:val="2"/>
      </w:numPr>
      <w:spacing w:before="120" w:after="120" w:line="312" w:lineRule="auto"/>
      <w:jc w:val="both"/>
      <w:outlineLvl w:val="0"/>
    </w:pPr>
    <w:rPr>
      <w:rFonts w:ascii="黑体" w:eastAsia="黑体" w:hAnsi="宋体" w:cs="Times New Roman"/>
      <w:kern w:val="0"/>
      <w:sz w:val="24"/>
      <w:szCs w:val="20"/>
    </w:rPr>
  </w:style>
  <w:style w:type="paragraph" w:customStyle="1" w:styleId="a2">
    <w:name w:val="附录章标题"/>
    <w:basedOn w:val="a4"/>
    <w:next w:val="ad"/>
    <w:rsid w:val="001A3142"/>
    <w:pPr>
      <w:numPr>
        <w:numId w:val="3"/>
      </w:numPr>
      <w:ind w:left="0"/>
      <w:jc w:val="center"/>
      <w:outlineLvl w:val="0"/>
    </w:pPr>
    <w:rPr>
      <w:b/>
    </w:rPr>
  </w:style>
  <w:style w:type="paragraph" w:customStyle="1" w:styleId="ae">
    <w:name w:val="目次标题"/>
    <w:basedOn w:val="a4"/>
    <w:next w:val="ac"/>
    <w:rsid w:val="001A3142"/>
    <w:pPr>
      <w:jc w:val="center"/>
    </w:pPr>
  </w:style>
  <w:style w:type="paragraph" w:customStyle="1" w:styleId="af">
    <w:name w:val="前言标题"/>
    <w:basedOn w:val="a4"/>
    <w:next w:val="ac"/>
    <w:rsid w:val="001A3142"/>
    <w:pPr>
      <w:jc w:val="center"/>
      <w:outlineLvl w:val="0"/>
    </w:pPr>
  </w:style>
  <w:style w:type="paragraph" w:customStyle="1" w:styleId="af0">
    <w:name w:val="缩略语标题"/>
    <w:basedOn w:val="a4"/>
    <w:next w:val="ac"/>
    <w:rsid w:val="001A3142"/>
    <w:pPr>
      <w:jc w:val="center"/>
      <w:outlineLvl w:val="0"/>
    </w:pPr>
  </w:style>
  <w:style w:type="paragraph" w:customStyle="1" w:styleId="af1">
    <w:name w:val="引言标题"/>
    <w:basedOn w:val="a4"/>
    <w:next w:val="ac"/>
    <w:rsid w:val="001A3142"/>
    <w:pPr>
      <w:spacing w:before="120" w:after="120"/>
      <w:outlineLvl w:val="0"/>
    </w:pPr>
    <w:rPr>
      <w:rFonts w:ascii="黑体" w:eastAsia="黑体"/>
      <w:kern w:val="0"/>
    </w:rPr>
  </w:style>
  <w:style w:type="paragraph" w:customStyle="1" w:styleId="af2">
    <w:name w:val="参考文献标题"/>
    <w:basedOn w:val="a4"/>
    <w:next w:val="ac"/>
    <w:rsid w:val="001A3142"/>
    <w:pPr>
      <w:jc w:val="center"/>
      <w:outlineLvl w:val="0"/>
    </w:pPr>
  </w:style>
  <w:style w:type="paragraph" w:customStyle="1" w:styleId="16">
    <w:name w:val="1级列项"/>
    <w:basedOn w:val="a4"/>
    <w:next w:val="ac"/>
    <w:rsid w:val="001A3142"/>
    <w:pPr>
      <w:ind w:firstLineChars="200" w:firstLine="200"/>
    </w:pPr>
  </w:style>
  <w:style w:type="paragraph" w:customStyle="1" w:styleId="25">
    <w:name w:val="2级列项"/>
    <w:basedOn w:val="a4"/>
    <w:next w:val="ac"/>
    <w:rsid w:val="001A3142"/>
    <w:pPr>
      <w:ind w:firstLineChars="200" w:firstLine="200"/>
    </w:pPr>
  </w:style>
  <w:style w:type="paragraph" w:customStyle="1" w:styleId="a1">
    <w:name w:val="破折号列项"/>
    <w:basedOn w:val="a4"/>
    <w:next w:val="ac"/>
    <w:rsid w:val="001A3142"/>
    <w:pPr>
      <w:numPr>
        <w:numId w:val="9"/>
      </w:numPr>
    </w:pPr>
  </w:style>
  <w:style w:type="paragraph" w:customStyle="1" w:styleId="af3">
    <w:name w:val="图格式"/>
    <w:basedOn w:val="a4"/>
    <w:next w:val="ac"/>
    <w:rsid w:val="001A3142"/>
    <w:pPr>
      <w:jc w:val="center"/>
    </w:pPr>
    <w:rPr>
      <w:b/>
    </w:rPr>
  </w:style>
  <w:style w:type="paragraph" w:customStyle="1" w:styleId="af4">
    <w:name w:val="表格式"/>
    <w:basedOn w:val="a4"/>
    <w:next w:val="ac"/>
    <w:rsid w:val="001A3142"/>
    <w:pPr>
      <w:jc w:val="center"/>
    </w:pPr>
    <w:rPr>
      <w:b/>
    </w:rPr>
  </w:style>
  <w:style w:type="paragraph" w:customStyle="1" w:styleId="af5">
    <w:name w:val="公式格式"/>
    <w:next w:val="ac"/>
    <w:rsid w:val="001A3142"/>
    <w:pPr>
      <w:tabs>
        <w:tab w:val="center" w:pos="4365"/>
        <w:tab w:val="right" w:pos="8731"/>
      </w:tabs>
      <w:spacing w:line="312" w:lineRule="auto"/>
      <w:jc w:val="both"/>
    </w:pPr>
    <w:rPr>
      <w:rFonts w:ascii="宋体" w:eastAsia="宋体" w:hAnsi="宋体" w:cs="Times New Roman"/>
      <w:b/>
      <w:kern w:val="0"/>
      <w:sz w:val="24"/>
      <w:szCs w:val="20"/>
    </w:rPr>
  </w:style>
  <w:style w:type="paragraph" w:customStyle="1" w:styleId="af6">
    <w:name w:val="无标题条"/>
    <w:next w:val="ac"/>
    <w:rsid w:val="001A3142"/>
    <w:pPr>
      <w:widowControl w:val="0"/>
      <w:spacing w:before="120" w:after="120" w:line="312" w:lineRule="auto"/>
      <w:jc w:val="both"/>
    </w:pPr>
    <w:rPr>
      <w:rFonts w:ascii="黑体" w:eastAsia="黑体" w:hAnsi="宋体" w:cs="Times New Roman"/>
      <w:kern w:val="0"/>
      <w:sz w:val="24"/>
      <w:szCs w:val="20"/>
    </w:rPr>
  </w:style>
  <w:style w:type="paragraph" w:customStyle="1" w:styleId="af7">
    <w:name w:val="附录无标题条"/>
    <w:basedOn w:val="a4"/>
    <w:next w:val="ad"/>
    <w:rsid w:val="001A3142"/>
    <w:rPr>
      <w:b/>
    </w:rPr>
  </w:style>
  <w:style w:type="paragraph" w:customStyle="1" w:styleId="1">
    <w:name w:val="1级条标题"/>
    <w:next w:val="ac"/>
    <w:rsid w:val="001A3142"/>
    <w:pPr>
      <w:widowControl w:val="0"/>
      <w:numPr>
        <w:ilvl w:val="1"/>
        <w:numId w:val="2"/>
      </w:numPr>
      <w:spacing w:line="312" w:lineRule="auto"/>
      <w:jc w:val="both"/>
      <w:outlineLvl w:val="1"/>
    </w:pPr>
    <w:rPr>
      <w:rFonts w:ascii="黑体" w:eastAsia="黑体" w:hAnsi="宋体" w:cs="Times New Roman"/>
      <w:kern w:val="0"/>
      <w:sz w:val="24"/>
      <w:szCs w:val="20"/>
    </w:rPr>
  </w:style>
  <w:style w:type="paragraph" w:customStyle="1" w:styleId="2">
    <w:name w:val="2级条标题"/>
    <w:basedOn w:val="a4"/>
    <w:next w:val="ac"/>
    <w:rsid w:val="001A3142"/>
    <w:pPr>
      <w:numPr>
        <w:ilvl w:val="2"/>
        <w:numId w:val="2"/>
      </w:numPr>
      <w:ind w:left="0"/>
      <w:outlineLvl w:val="2"/>
    </w:pPr>
  </w:style>
  <w:style w:type="paragraph" w:customStyle="1" w:styleId="3">
    <w:name w:val="3级条标题"/>
    <w:basedOn w:val="a4"/>
    <w:next w:val="ac"/>
    <w:rsid w:val="001A3142"/>
    <w:pPr>
      <w:numPr>
        <w:ilvl w:val="3"/>
        <w:numId w:val="2"/>
      </w:numPr>
      <w:outlineLvl w:val="3"/>
    </w:pPr>
  </w:style>
  <w:style w:type="paragraph" w:customStyle="1" w:styleId="4">
    <w:name w:val="4级条标题"/>
    <w:basedOn w:val="a4"/>
    <w:next w:val="ac"/>
    <w:rsid w:val="001A3142"/>
    <w:pPr>
      <w:numPr>
        <w:ilvl w:val="4"/>
        <w:numId w:val="2"/>
      </w:numPr>
      <w:outlineLvl w:val="4"/>
    </w:pPr>
  </w:style>
  <w:style w:type="paragraph" w:customStyle="1" w:styleId="5">
    <w:name w:val="5级条标题"/>
    <w:basedOn w:val="a4"/>
    <w:next w:val="ac"/>
    <w:rsid w:val="001A3142"/>
    <w:pPr>
      <w:numPr>
        <w:ilvl w:val="5"/>
        <w:numId w:val="2"/>
      </w:numPr>
      <w:outlineLvl w:val="5"/>
    </w:pPr>
  </w:style>
  <w:style w:type="paragraph" w:customStyle="1" w:styleId="6">
    <w:name w:val="6级条标题"/>
    <w:basedOn w:val="a4"/>
    <w:next w:val="ac"/>
    <w:rsid w:val="001A3142"/>
    <w:pPr>
      <w:numPr>
        <w:ilvl w:val="6"/>
        <w:numId w:val="2"/>
      </w:numPr>
      <w:outlineLvl w:val="6"/>
    </w:pPr>
  </w:style>
  <w:style w:type="paragraph" w:customStyle="1" w:styleId="7">
    <w:name w:val="7级条标题"/>
    <w:basedOn w:val="a4"/>
    <w:next w:val="ac"/>
    <w:rsid w:val="001A3142"/>
    <w:pPr>
      <w:numPr>
        <w:ilvl w:val="7"/>
        <w:numId w:val="2"/>
      </w:numPr>
      <w:outlineLvl w:val="7"/>
    </w:pPr>
  </w:style>
  <w:style w:type="paragraph" w:customStyle="1" w:styleId="8">
    <w:name w:val="8级条标题"/>
    <w:basedOn w:val="a4"/>
    <w:next w:val="ac"/>
    <w:rsid w:val="001A3142"/>
    <w:pPr>
      <w:numPr>
        <w:ilvl w:val="8"/>
        <w:numId w:val="2"/>
      </w:numPr>
      <w:outlineLvl w:val="8"/>
    </w:pPr>
  </w:style>
  <w:style w:type="paragraph" w:customStyle="1" w:styleId="10">
    <w:name w:val="附录1级条标题"/>
    <w:basedOn w:val="a4"/>
    <w:next w:val="ad"/>
    <w:rsid w:val="001A3142"/>
    <w:pPr>
      <w:numPr>
        <w:ilvl w:val="1"/>
        <w:numId w:val="3"/>
      </w:numPr>
      <w:ind w:left="0"/>
      <w:outlineLvl w:val="1"/>
    </w:pPr>
    <w:rPr>
      <w:b/>
    </w:rPr>
  </w:style>
  <w:style w:type="paragraph" w:customStyle="1" w:styleId="20">
    <w:name w:val="附录2级条标题"/>
    <w:basedOn w:val="a4"/>
    <w:next w:val="ad"/>
    <w:rsid w:val="001A3142"/>
    <w:pPr>
      <w:numPr>
        <w:ilvl w:val="2"/>
        <w:numId w:val="3"/>
      </w:numPr>
      <w:ind w:left="0"/>
      <w:outlineLvl w:val="2"/>
    </w:pPr>
    <w:rPr>
      <w:b/>
    </w:rPr>
  </w:style>
  <w:style w:type="paragraph" w:customStyle="1" w:styleId="30">
    <w:name w:val="附录3级条标题"/>
    <w:basedOn w:val="a4"/>
    <w:next w:val="ad"/>
    <w:rsid w:val="001A3142"/>
    <w:pPr>
      <w:numPr>
        <w:ilvl w:val="3"/>
        <w:numId w:val="3"/>
      </w:numPr>
      <w:ind w:left="0"/>
      <w:outlineLvl w:val="3"/>
    </w:pPr>
  </w:style>
  <w:style w:type="paragraph" w:customStyle="1" w:styleId="40">
    <w:name w:val="附录4级条标题"/>
    <w:basedOn w:val="a4"/>
    <w:next w:val="ad"/>
    <w:rsid w:val="001A3142"/>
    <w:pPr>
      <w:numPr>
        <w:ilvl w:val="4"/>
        <w:numId w:val="3"/>
      </w:numPr>
      <w:ind w:left="0"/>
      <w:outlineLvl w:val="4"/>
    </w:pPr>
  </w:style>
  <w:style w:type="paragraph" w:customStyle="1" w:styleId="50">
    <w:name w:val="附录5级条标题"/>
    <w:basedOn w:val="a4"/>
    <w:next w:val="ad"/>
    <w:rsid w:val="001A3142"/>
    <w:pPr>
      <w:numPr>
        <w:ilvl w:val="5"/>
        <w:numId w:val="3"/>
      </w:numPr>
      <w:ind w:left="0"/>
      <w:outlineLvl w:val="5"/>
    </w:pPr>
  </w:style>
  <w:style w:type="paragraph" w:customStyle="1" w:styleId="60">
    <w:name w:val="附录6级条标题"/>
    <w:basedOn w:val="a4"/>
    <w:next w:val="ad"/>
    <w:rsid w:val="001A3142"/>
    <w:pPr>
      <w:numPr>
        <w:ilvl w:val="6"/>
        <w:numId w:val="3"/>
      </w:numPr>
      <w:ind w:left="0"/>
      <w:outlineLvl w:val="6"/>
    </w:pPr>
  </w:style>
  <w:style w:type="paragraph" w:customStyle="1" w:styleId="70">
    <w:name w:val="附录7级条标题"/>
    <w:basedOn w:val="a4"/>
    <w:next w:val="ad"/>
    <w:rsid w:val="001A3142"/>
    <w:pPr>
      <w:numPr>
        <w:ilvl w:val="7"/>
        <w:numId w:val="3"/>
      </w:numPr>
      <w:ind w:left="0"/>
      <w:outlineLvl w:val="7"/>
    </w:pPr>
  </w:style>
  <w:style w:type="paragraph" w:customStyle="1" w:styleId="80">
    <w:name w:val="附录8级条标题"/>
    <w:basedOn w:val="a4"/>
    <w:next w:val="ad"/>
    <w:rsid w:val="001A3142"/>
    <w:pPr>
      <w:numPr>
        <w:ilvl w:val="8"/>
        <w:numId w:val="3"/>
      </w:numPr>
      <w:ind w:left="0"/>
      <w:outlineLvl w:val="8"/>
    </w:pPr>
  </w:style>
  <w:style w:type="paragraph" w:styleId="TOC1">
    <w:name w:val="toc 1"/>
    <w:basedOn w:val="a4"/>
    <w:next w:val="a4"/>
    <w:uiPriority w:val="39"/>
    <w:rsid w:val="001A3142"/>
  </w:style>
  <w:style w:type="paragraph" w:styleId="TOC2">
    <w:name w:val="toc 2"/>
    <w:basedOn w:val="a4"/>
    <w:next w:val="a4"/>
    <w:uiPriority w:val="39"/>
    <w:rsid w:val="001A3142"/>
  </w:style>
  <w:style w:type="paragraph" w:styleId="TOC3">
    <w:name w:val="toc 3"/>
    <w:basedOn w:val="a4"/>
    <w:next w:val="a4"/>
    <w:uiPriority w:val="39"/>
    <w:rsid w:val="001A3142"/>
  </w:style>
  <w:style w:type="paragraph" w:styleId="TOC4">
    <w:name w:val="toc 4"/>
    <w:basedOn w:val="a4"/>
    <w:next w:val="a4"/>
    <w:uiPriority w:val="39"/>
    <w:rsid w:val="001A3142"/>
  </w:style>
  <w:style w:type="paragraph" w:styleId="TOC5">
    <w:name w:val="toc 5"/>
    <w:basedOn w:val="a4"/>
    <w:next w:val="a4"/>
    <w:uiPriority w:val="39"/>
    <w:rsid w:val="001A3142"/>
  </w:style>
  <w:style w:type="paragraph" w:styleId="TOC6">
    <w:name w:val="toc 6"/>
    <w:basedOn w:val="a4"/>
    <w:next w:val="a4"/>
    <w:uiPriority w:val="39"/>
    <w:rsid w:val="001A3142"/>
  </w:style>
  <w:style w:type="paragraph" w:styleId="TOC7">
    <w:name w:val="toc 7"/>
    <w:basedOn w:val="a4"/>
    <w:next w:val="a4"/>
    <w:uiPriority w:val="39"/>
    <w:rsid w:val="001A3142"/>
  </w:style>
  <w:style w:type="paragraph" w:styleId="TOC8">
    <w:name w:val="toc 8"/>
    <w:basedOn w:val="a4"/>
    <w:next w:val="a4"/>
    <w:uiPriority w:val="39"/>
    <w:rsid w:val="001A3142"/>
  </w:style>
  <w:style w:type="paragraph" w:styleId="TOC9">
    <w:name w:val="toc 9"/>
    <w:basedOn w:val="a4"/>
    <w:next w:val="a4"/>
    <w:uiPriority w:val="39"/>
    <w:rsid w:val="001A3142"/>
  </w:style>
  <w:style w:type="paragraph" w:styleId="af8">
    <w:name w:val="caption"/>
    <w:basedOn w:val="a4"/>
    <w:next w:val="ac"/>
    <w:uiPriority w:val="35"/>
    <w:qFormat/>
    <w:rsid w:val="001A3142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f9">
    <w:name w:val="table of figures"/>
    <w:basedOn w:val="a4"/>
    <w:semiHidden/>
    <w:rsid w:val="001A3142"/>
  </w:style>
  <w:style w:type="character" w:styleId="afa">
    <w:name w:val="page number"/>
    <w:basedOn w:val="a5"/>
    <w:rsid w:val="001A3142"/>
  </w:style>
  <w:style w:type="paragraph" w:styleId="afb">
    <w:name w:val="Document Map"/>
    <w:basedOn w:val="a4"/>
    <w:link w:val="afc"/>
    <w:semiHidden/>
    <w:rsid w:val="001A3142"/>
    <w:pPr>
      <w:shd w:val="clear" w:color="auto" w:fill="000080"/>
    </w:pPr>
  </w:style>
  <w:style w:type="character" w:customStyle="1" w:styleId="afc">
    <w:name w:val="文档结构图 字符"/>
    <w:basedOn w:val="a5"/>
    <w:link w:val="afb"/>
    <w:semiHidden/>
    <w:rsid w:val="001A3142"/>
    <w:rPr>
      <w:rFonts w:ascii="宋体" w:eastAsia="宋体" w:hAnsi="宋体" w:cs="Times New Roman"/>
      <w:sz w:val="24"/>
      <w:szCs w:val="24"/>
      <w:shd w:val="clear" w:color="auto" w:fill="000080"/>
    </w:rPr>
  </w:style>
  <w:style w:type="paragraph" w:customStyle="1" w:styleId="13">
    <w:name w:val="无间隔1"/>
    <w:aliases w:val="图片格式"/>
    <w:qFormat/>
    <w:rsid w:val="001A3142"/>
    <w:pPr>
      <w:widowControl w:val="0"/>
      <w:numPr>
        <w:numId w:val="4"/>
      </w:numPr>
      <w:adjustRightInd w:val="0"/>
      <w:snapToGrid w:val="0"/>
      <w:jc w:val="center"/>
    </w:pPr>
    <w:rPr>
      <w:rFonts w:ascii="Times New Roman" w:eastAsia="宋体" w:hAnsi="Times New Roman" w:cs="Times New Roman"/>
      <w:sz w:val="24"/>
    </w:rPr>
  </w:style>
  <w:style w:type="paragraph" w:customStyle="1" w:styleId="22">
    <w:name w:val="无间隔2"/>
    <w:aliases w:val="图片注释"/>
    <w:rsid w:val="001A3142"/>
    <w:pPr>
      <w:widowControl w:val="0"/>
      <w:numPr>
        <w:numId w:val="6"/>
      </w:numPr>
      <w:adjustRightInd w:val="0"/>
      <w:snapToGrid w:val="0"/>
      <w:jc w:val="center"/>
    </w:pPr>
    <w:rPr>
      <w:rFonts w:ascii="Times New Roman" w:eastAsia="宋体" w:hAnsi="Times New Roman" w:cs="Times New Roman"/>
      <w:sz w:val="24"/>
    </w:rPr>
  </w:style>
  <w:style w:type="character" w:customStyle="1" w:styleId="Heading1Char">
    <w:name w:val="Heading 1 Char"/>
    <w:locked/>
    <w:rsid w:val="001A3142"/>
    <w:rPr>
      <w:rFonts w:ascii="Times New Roman" w:hAnsi="Times New Roman" w:cs="Times New Roman"/>
      <w:b/>
      <w:bCs/>
      <w:kern w:val="44"/>
      <w:sz w:val="44"/>
      <w:szCs w:val="44"/>
    </w:rPr>
  </w:style>
  <w:style w:type="paragraph" w:customStyle="1" w:styleId="CharCharChar1Char">
    <w:name w:val="Char Char Char1 Char"/>
    <w:basedOn w:val="a4"/>
    <w:autoRedefine/>
    <w:rsid w:val="001A3142"/>
    <w:pPr>
      <w:widowControl/>
      <w:spacing w:after="160" w:line="240" w:lineRule="exact"/>
      <w:ind w:firstLineChars="200" w:firstLine="200"/>
      <w:jc w:val="left"/>
    </w:pPr>
    <w:rPr>
      <w:rFonts w:ascii="Verdana" w:eastAsia="仿宋_GB2312" w:hAnsi="Verdana"/>
      <w:kern w:val="0"/>
      <w:szCs w:val="20"/>
      <w:lang w:eastAsia="en-US"/>
    </w:rPr>
  </w:style>
  <w:style w:type="paragraph" w:styleId="afd">
    <w:name w:val="Balloon Text"/>
    <w:basedOn w:val="a4"/>
    <w:link w:val="afe"/>
    <w:uiPriority w:val="99"/>
    <w:semiHidden/>
    <w:rsid w:val="001A3142"/>
    <w:pPr>
      <w:adjustRightInd w:val="0"/>
      <w:snapToGrid w:val="0"/>
      <w:spacing w:line="240" w:lineRule="auto"/>
      <w:ind w:firstLineChars="200" w:firstLine="200"/>
      <w:jc w:val="left"/>
    </w:pPr>
    <w:rPr>
      <w:rFonts w:ascii="Times New Roman" w:hAnsi="Times New Roman"/>
      <w:sz w:val="18"/>
      <w:szCs w:val="18"/>
    </w:rPr>
  </w:style>
  <w:style w:type="character" w:customStyle="1" w:styleId="afe">
    <w:name w:val="批注框文本 字符"/>
    <w:basedOn w:val="a5"/>
    <w:link w:val="afd"/>
    <w:uiPriority w:val="99"/>
    <w:semiHidden/>
    <w:rsid w:val="001A3142"/>
    <w:rPr>
      <w:rFonts w:ascii="Times New Roman" w:eastAsia="宋体" w:hAnsi="Times New Roman" w:cs="Times New Roman"/>
      <w:sz w:val="18"/>
      <w:szCs w:val="18"/>
    </w:rPr>
  </w:style>
  <w:style w:type="paragraph" w:customStyle="1" w:styleId="17">
    <w:name w:val="列表段落1"/>
    <w:basedOn w:val="a4"/>
    <w:rsid w:val="001A3142"/>
    <w:pPr>
      <w:adjustRightInd w:val="0"/>
      <w:snapToGrid w:val="0"/>
      <w:spacing w:line="300" w:lineRule="auto"/>
      <w:ind w:firstLineChars="200" w:firstLine="420"/>
      <w:jc w:val="left"/>
    </w:pPr>
    <w:rPr>
      <w:rFonts w:ascii="Times New Roman" w:hAnsi="Times New Roman"/>
      <w:szCs w:val="22"/>
    </w:rPr>
  </w:style>
  <w:style w:type="numbering" w:customStyle="1" w:styleId="a">
    <w:name w:val="图片编号"/>
    <w:rsid w:val="001A3142"/>
    <w:pPr>
      <w:numPr>
        <w:numId w:val="5"/>
      </w:numPr>
    </w:pPr>
  </w:style>
  <w:style w:type="numbering" w:customStyle="1" w:styleId="12">
    <w:name w:val="样式1"/>
    <w:rsid w:val="001A3142"/>
    <w:pPr>
      <w:numPr>
        <w:numId w:val="23"/>
      </w:numPr>
    </w:pPr>
  </w:style>
  <w:style w:type="paragraph" w:customStyle="1" w:styleId="aff">
    <w:name w:val="列出段落"/>
    <w:basedOn w:val="a4"/>
    <w:qFormat/>
    <w:rsid w:val="001A3142"/>
    <w:pPr>
      <w:adjustRightInd w:val="0"/>
      <w:snapToGrid w:val="0"/>
      <w:spacing w:line="300" w:lineRule="auto"/>
      <w:ind w:firstLineChars="200" w:firstLine="420"/>
      <w:jc w:val="left"/>
    </w:pPr>
    <w:rPr>
      <w:rFonts w:ascii="Times New Roman" w:hAnsi="Times New Roman"/>
      <w:szCs w:val="22"/>
    </w:rPr>
  </w:style>
  <w:style w:type="character" w:styleId="aff0">
    <w:name w:val="Hyperlink"/>
    <w:uiPriority w:val="99"/>
    <w:rsid w:val="001A3142"/>
    <w:rPr>
      <w:color w:val="0000FF"/>
      <w:u w:val="single"/>
    </w:rPr>
  </w:style>
  <w:style w:type="paragraph" w:styleId="aff1">
    <w:name w:val="List Paragraph"/>
    <w:basedOn w:val="a4"/>
    <w:link w:val="aff2"/>
    <w:uiPriority w:val="34"/>
    <w:qFormat/>
    <w:rsid w:val="001A3142"/>
    <w:pPr>
      <w:ind w:firstLineChars="200" w:firstLine="420"/>
    </w:pPr>
    <w:rPr>
      <w:sz w:val="28"/>
    </w:rPr>
  </w:style>
  <w:style w:type="paragraph" w:styleId="aff3">
    <w:name w:val="Title"/>
    <w:basedOn w:val="a4"/>
    <w:next w:val="a4"/>
    <w:link w:val="aff4"/>
    <w:qFormat/>
    <w:rsid w:val="001A3142"/>
    <w:pPr>
      <w:jc w:val="center"/>
      <w:outlineLvl w:val="0"/>
    </w:pPr>
    <w:rPr>
      <w:rFonts w:ascii="等线 Light" w:eastAsia="黑体" w:hAnsi="等线 Light"/>
      <w:b/>
      <w:bCs/>
      <w:szCs w:val="32"/>
    </w:rPr>
  </w:style>
  <w:style w:type="character" w:customStyle="1" w:styleId="aff4">
    <w:name w:val="标题 字符"/>
    <w:basedOn w:val="a5"/>
    <w:link w:val="aff3"/>
    <w:rsid w:val="001A3142"/>
    <w:rPr>
      <w:rFonts w:ascii="等线 Light" w:eastAsia="黑体" w:hAnsi="等线 Light" w:cs="Times New Roman"/>
      <w:b/>
      <w:bCs/>
      <w:sz w:val="24"/>
      <w:szCs w:val="32"/>
    </w:rPr>
  </w:style>
  <w:style w:type="paragraph" w:styleId="aff5">
    <w:name w:val="Body Text Indent"/>
    <w:basedOn w:val="a4"/>
    <w:link w:val="aff6"/>
    <w:rsid w:val="00755730"/>
    <w:pPr>
      <w:spacing w:after="120" w:line="240" w:lineRule="auto"/>
      <w:ind w:leftChars="200" w:left="420"/>
    </w:pPr>
    <w:rPr>
      <w:rFonts w:ascii="Times New Roman" w:hAnsi="Times New Roman"/>
      <w:sz w:val="28"/>
      <w:szCs w:val="20"/>
    </w:rPr>
  </w:style>
  <w:style w:type="character" w:customStyle="1" w:styleId="aff6">
    <w:name w:val="正文文本缩进 字符"/>
    <w:basedOn w:val="a5"/>
    <w:link w:val="aff5"/>
    <w:rsid w:val="00755730"/>
    <w:rPr>
      <w:rFonts w:ascii="Times New Roman" w:eastAsia="宋体" w:hAnsi="Times New Roman" w:cs="Times New Roman"/>
      <w:sz w:val="28"/>
      <w:szCs w:val="20"/>
    </w:rPr>
  </w:style>
  <w:style w:type="paragraph" w:customStyle="1" w:styleId="aff7">
    <w:name w:val="产统册图表"/>
    <w:basedOn w:val="a4"/>
    <w:rsid w:val="00755730"/>
    <w:pPr>
      <w:snapToGrid w:val="0"/>
      <w:spacing w:line="180" w:lineRule="atLeast"/>
    </w:pPr>
    <w:rPr>
      <w:rFonts w:ascii="Times New Roman"/>
      <w:color w:val="000000"/>
      <w:sz w:val="18"/>
      <w:szCs w:val="18"/>
    </w:rPr>
  </w:style>
  <w:style w:type="paragraph" w:customStyle="1" w:styleId="aff8">
    <w:name w:val="参考文献"/>
    <w:basedOn w:val="a4"/>
    <w:rsid w:val="00755730"/>
    <w:pPr>
      <w:widowControl/>
      <w:spacing w:before="120" w:after="240" w:line="360" w:lineRule="atLeast"/>
      <w:jc w:val="center"/>
    </w:pPr>
    <w:rPr>
      <w:rFonts w:ascii="Calibri" w:eastAsia="黑体" w:hAnsi="Calibri"/>
      <w:spacing w:val="120"/>
      <w:kern w:val="0"/>
      <w:szCs w:val="20"/>
      <w:lang w:eastAsia="en-US" w:bidi="en-US"/>
    </w:rPr>
  </w:style>
  <w:style w:type="table" w:styleId="aff9">
    <w:name w:val="Table Grid"/>
    <w:basedOn w:val="a6"/>
    <w:uiPriority w:val="39"/>
    <w:rsid w:val="00755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3">
    <w:name w:val="使用说明书"/>
    <w:uiPriority w:val="99"/>
    <w:rsid w:val="00755730"/>
    <w:pPr>
      <w:numPr>
        <w:numId w:val="22"/>
      </w:numPr>
    </w:pPr>
  </w:style>
  <w:style w:type="paragraph" w:customStyle="1" w:styleId="11">
    <w:name w:val="级别1"/>
    <w:basedOn w:val="aff1"/>
    <w:link w:val="18"/>
    <w:rsid w:val="00755730"/>
    <w:pPr>
      <w:numPr>
        <w:numId w:val="22"/>
      </w:numPr>
      <w:spacing w:line="240" w:lineRule="auto"/>
      <w:ind w:firstLineChars="0"/>
      <w:outlineLvl w:val="0"/>
    </w:pPr>
    <w:rPr>
      <w:rFonts w:ascii="Times New Roman" w:hAnsi="Times New Roman"/>
      <w:b/>
      <w:sz w:val="30"/>
      <w:szCs w:val="30"/>
    </w:rPr>
  </w:style>
  <w:style w:type="paragraph" w:customStyle="1" w:styleId="21">
    <w:name w:val="级别2"/>
    <w:basedOn w:val="aff1"/>
    <w:link w:val="26"/>
    <w:rsid w:val="00755730"/>
    <w:pPr>
      <w:numPr>
        <w:ilvl w:val="1"/>
        <w:numId w:val="21"/>
      </w:numPr>
      <w:spacing w:line="240" w:lineRule="auto"/>
      <w:ind w:firstLineChars="0" w:firstLine="0"/>
      <w:outlineLvl w:val="1"/>
    </w:pPr>
    <w:rPr>
      <w:rFonts w:ascii="Times New Roman" w:hAnsi="Times New Roman"/>
      <w:b/>
      <w:szCs w:val="28"/>
    </w:rPr>
  </w:style>
  <w:style w:type="character" w:customStyle="1" w:styleId="aff2">
    <w:name w:val="列表段落 字符"/>
    <w:basedOn w:val="a5"/>
    <w:link w:val="aff1"/>
    <w:uiPriority w:val="34"/>
    <w:rsid w:val="00755730"/>
    <w:rPr>
      <w:rFonts w:ascii="宋体" w:eastAsia="宋体" w:hAnsi="宋体" w:cs="Times New Roman"/>
      <w:sz w:val="28"/>
      <w:szCs w:val="24"/>
    </w:rPr>
  </w:style>
  <w:style w:type="character" w:customStyle="1" w:styleId="18">
    <w:name w:val="级别1 字符"/>
    <w:basedOn w:val="aff2"/>
    <w:link w:val="11"/>
    <w:rsid w:val="00755730"/>
    <w:rPr>
      <w:rFonts w:ascii="Times New Roman" w:eastAsia="宋体" w:hAnsi="Times New Roman" w:cs="Times New Roman"/>
      <w:b/>
      <w:sz w:val="30"/>
      <w:szCs w:val="30"/>
    </w:rPr>
  </w:style>
  <w:style w:type="character" w:customStyle="1" w:styleId="26">
    <w:name w:val="级别2 字符"/>
    <w:basedOn w:val="aff2"/>
    <w:link w:val="21"/>
    <w:rsid w:val="00755730"/>
    <w:rPr>
      <w:rFonts w:ascii="Times New Roman" w:eastAsia="宋体" w:hAnsi="Times New Roman" w:cs="Times New Roman"/>
      <w:b/>
      <w:sz w:val="28"/>
      <w:szCs w:val="28"/>
    </w:rPr>
  </w:style>
  <w:style w:type="character" w:styleId="affa">
    <w:name w:val="annotation reference"/>
    <w:basedOn w:val="a5"/>
    <w:uiPriority w:val="99"/>
    <w:semiHidden/>
    <w:unhideWhenUsed/>
    <w:rsid w:val="00755730"/>
    <w:rPr>
      <w:sz w:val="21"/>
      <w:szCs w:val="21"/>
    </w:rPr>
  </w:style>
  <w:style w:type="paragraph" w:styleId="affb">
    <w:name w:val="annotation text"/>
    <w:basedOn w:val="a4"/>
    <w:link w:val="affc"/>
    <w:uiPriority w:val="99"/>
    <w:semiHidden/>
    <w:unhideWhenUsed/>
    <w:rsid w:val="00755730"/>
    <w:pPr>
      <w:spacing w:line="240" w:lineRule="auto"/>
      <w:jc w:val="left"/>
    </w:pPr>
    <w:rPr>
      <w:rFonts w:ascii="Times New Roman" w:hAnsi="Times New Roman"/>
      <w:sz w:val="21"/>
    </w:rPr>
  </w:style>
  <w:style w:type="character" w:customStyle="1" w:styleId="affc">
    <w:name w:val="批注文字 字符"/>
    <w:basedOn w:val="a5"/>
    <w:link w:val="affb"/>
    <w:uiPriority w:val="99"/>
    <w:semiHidden/>
    <w:rsid w:val="00755730"/>
    <w:rPr>
      <w:rFonts w:ascii="Times New Roman" w:eastAsia="宋体" w:hAnsi="Times New Roman" w:cs="Times New Roman"/>
      <w:szCs w:val="24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755730"/>
    <w:rPr>
      <w:b/>
      <w:bCs/>
    </w:rPr>
  </w:style>
  <w:style w:type="character" w:customStyle="1" w:styleId="affe">
    <w:name w:val="批注主题 字符"/>
    <w:basedOn w:val="affc"/>
    <w:link w:val="affd"/>
    <w:uiPriority w:val="99"/>
    <w:semiHidden/>
    <w:rsid w:val="00755730"/>
    <w:rPr>
      <w:rFonts w:ascii="Times New Roman" w:eastAsia="宋体" w:hAnsi="Times New Roman" w:cs="Times New Roman"/>
      <w:b/>
      <w:bCs/>
      <w:szCs w:val="24"/>
    </w:rPr>
  </w:style>
  <w:style w:type="paragraph" w:customStyle="1" w:styleId="content">
    <w:name w:val="content"/>
    <w:basedOn w:val="a4"/>
    <w:rsid w:val="00755730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e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image" Target="media/image11.emf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7.emf"/><Relationship Id="rId14" Type="http://schemas.openxmlformats.org/officeDocument/2006/relationships/package" Target="embeddings/Microsoft_Visio___.vsdx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emf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openxmlformats.org/officeDocument/2006/relationships/package" Target="embeddings/Microsoft_Visio___1.vsdx"/><Relationship Id="rId33" Type="http://schemas.openxmlformats.org/officeDocument/2006/relationships/image" Target="media/image19.png"/><Relationship Id="rId38" Type="http://schemas.openxmlformats.org/officeDocument/2006/relationships/image" Target="media/image24.emf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oleObject" Target="embeddings/Microsoft_Visio_2003-2010___1.vsd"/><Relationship Id="rId41" Type="http://schemas.openxmlformats.org/officeDocument/2006/relationships/image" Target="media/image27.emf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package" Target="embeddings/Microsoft_Visio___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36" Type="http://schemas.openxmlformats.org/officeDocument/2006/relationships/image" Target="media/image22.emf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oleObject" Target="embeddings/Microsoft_Visio_2003-2010___.vsd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9A3CC-92F2-4EBD-A345-D1C94F8B8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1</Pages>
  <Words>2367</Words>
  <Characters>13494</Characters>
  <Application>Microsoft Office Word</Application>
  <DocSecurity>0</DocSecurity>
  <Lines>112</Lines>
  <Paragraphs>31</Paragraphs>
  <ScaleCrop>false</ScaleCrop>
  <Company/>
  <LinksUpToDate>false</LinksUpToDate>
  <CharactersWithSpaces>15830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zhang</cp:lastModifiedBy>
  <cp:revision>24</cp:revision>
  <cp:lastPrinted>2019-09-05T09:27:00Z</cp:lastPrinted>
  <dcterms:created xsi:type="dcterms:W3CDTF">2019-07-23T09:03:00Z</dcterms:created>
  <dcterms:modified xsi:type="dcterms:W3CDTF">2019-09-05T09:27:00Z</dcterms:modified>
</cp:coreProperties>
</file>