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万高药业股份有限公司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“废液泄漏事故”应急演练方案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为帮助全体员工特别是班组长以上管理人员提高在突发</w:t>
      </w:r>
      <w:r>
        <w:rPr>
          <w:rFonts w:hint="eastAsia"/>
          <w:sz w:val="28"/>
          <w:szCs w:val="28"/>
          <w:lang w:val="en-US" w:eastAsia="zh-CN"/>
        </w:rPr>
        <w:t>环境</w:t>
      </w:r>
      <w:r>
        <w:rPr>
          <w:rFonts w:hint="eastAsia"/>
          <w:sz w:val="28"/>
          <w:szCs w:val="28"/>
        </w:rPr>
        <w:t>事件情况下的应急救援和自我防护能力，熟悉和掌握自救知识，在事故发生时最大限度地减少人员伤害和财产损失，特制定本演练方案。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一、应急演练检验内容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1、事故的报告方法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2、应急队伍的响应速度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3、参加抢救的设备、物资的供应能力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4、训练参与人员的抢救能力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二、演练组织机构及人员分工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(一)成立演练领导小组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组长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总指挥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王亚生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副组长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江毅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组员:</w:t>
      </w:r>
      <w:r>
        <w:rPr>
          <w:rFonts w:hint="eastAsia"/>
          <w:sz w:val="28"/>
          <w:szCs w:val="28"/>
          <w:lang w:val="en-US" w:eastAsia="zh-CN"/>
        </w:rPr>
        <w:t>安全环保管理员、危废管理</w:t>
      </w:r>
      <w:r>
        <w:rPr>
          <w:rFonts w:hint="eastAsia"/>
          <w:sz w:val="28"/>
          <w:szCs w:val="28"/>
        </w:rPr>
        <w:t>岗位人员、消防控制室值班人员、</w:t>
      </w:r>
      <w:r>
        <w:rPr>
          <w:rFonts w:hint="eastAsia"/>
          <w:sz w:val="28"/>
          <w:szCs w:val="28"/>
          <w:lang w:val="en-US" w:eastAsia="zh-CN"/>
        </w:rPr>
        <w:t>设备工程部维修工、电工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行政管理人员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(二)下设四个组: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1、抢险组:</w:t>
      </w:r>
      <w:r>
        <w:rPr>
          <w:rFonts w:hint="eastAsia"/>
          <w:sz w:val="28"/>
          <w:szCs w:val="28"/>
          <w:lang w:val="en-US" w:eastAsia="zh-CN"/>
        </w:rPr>
        <w:t>危废管理</w:t>
      </w:r>
      <w:r>
        <w:rPr>
          <w:rFonts w:hint="eastAsia"/>
          <w:sz w:val="28"/>
          <w:szCs w:val="28"/>
        </w:rPr>
        <w:t>岗位人员丁金耀担任，组员由污水岗位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危废管理岗位</w:t>
      </w:r>
      <w:r>
        <w:rPr>
          <w:rFonts w:hint="eastAsia"/>
          <w:sz w:val="28"/>
          <w:szCs w:val="28"/>
        </w:rPr>
        <w:t>全体人员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设备工程部电工</w:t>
      </w:r>
      <w:r>
        <w:rPr>
          <w:rFonts w:hint="eastAsia"/>
          <w:sz w:val="28"/>
          <w:szCs w:val="28"/>
        </w:rPr>
        <w:t>组成。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2、警戒、通讯组:组长由</w:t>
      </w:r>
      <w:r>
        <w:rPr>
          <w:rFonts w:hint="eastAsia"/>
          <w:sz w:val="28"/>
          <w:szCs w:val="28"/>
          <w:lang w:val="en-US" w:eastAsia="zh-CN"/>
        </w:rPr>
        <w:t>施越担任，</w:t>
      </w:r>
      <w:r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  <w:lang w:val="en-US" w:eastAsia="zh-CN"/>
        </w:rPr>
        <w:t>有设备工程部维修工、电工</w:t>
      </w:r>
      <w:r>
        <w:rPr>
          <w:rFonts w:hint="eastAsia"/>
          <w:sz w:val="28"/>
          <w:szCs w:val="28"/>
        </w:rPr>
        <w:t>组成。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3.消防组:组长由</w:t>
      </w:r>
      <w:r>
        <w:rPr>
          <w:rFonts w:hint="eastAsia"/>
          <w:sz w:val="28"/>
          <w:szCs w:val="28"/>
          <w:lang w:val="en-US" w:eastAsia="zh-CN"/>
        </w:rPr>
        <w:t>张辉担任，组员有</w:t>
      </w:r>
      <w:r>
        <w:rPr>
          <w:rFonts w:hint="eastAsia"/>
          <w:sz w:val="28"/>
          <w:szCs w:val="28"/>
        </w:rPr>
        <w:t>消防控制室当班值班人</w:t>
      </w:r>
      <w:r>
        <w:rPr>
          <w:rFonts w:hint="eastAsia"/>
          <w:sz w:val="28"/>
          <w:szCs w:val="28"/>
          <w:lang w:val="en-US" w:eastAsia="zh-CN"/>
        </w:rPr>
        <w:t>员、</w:t>
      </w:r>
      <w:r>
        <w:rPr>
          <w:rFonts w:hint="eastAsia"/>
          <w:sz w:val="28"/>
          <w:szCs w:val="28"/>
        </w:rPr>
        <w:t>车间兼职消防员组成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4、后勤保障组:由行政部门</w:t>
      </w:r>
      <w:r>
        <w:rPr>
          <w:rFonts w:hint="eastAsia"/>
          <w:sz w:val="28"/>
          <w:szCs w:val="28"/>
          <w:lang w:val="en-US" w:eastAsia="zh-CN"/>
        </w:rPr>
        <w:t>倪逸斌</w:t>
      </w:r>
      <w:r>
        <w:rPr>
          <w:rFonts w:hint="eastAsia"/>
          <w:sz w:val="28"/>
          <w:szCs w:val="28"/>
        </w:rPr>
        <w:t>担任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组员由行政部部分人员组成。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(三)人员分工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1、现场总指挥负责组织演练的组织领导工作: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lang w:val="en-US" w:eastAsia="zh-CN"/>
        </w:rPr>
        <w:t>危废管理</w:t>
      </w:r>
      <w:r>
        <w:rPr>
          <w:rFonts w:hint="eastAsia"/>
          <w:sz w:val="28"/>
          <w:szCs w:val="28"/>
        </w:rPr>
        <w:t>岗位负责现场抢险和人员救护工作: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3、后勤组长负责抢险设备、物资及车辆的联系。调配和物资供应工作: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4、警戒组组长负责现场警或防止次生事故。并负责现场通讯及协助救援等工作。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5、消防组组长负责现场可能发生火灾时扑救工作，并协助救援等工作。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三、演练时间、地点和内容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1、演练时间:20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日上午9:00分，特殊情况另行通知。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2、演练地点:公司危废仓库区域现场。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3、演练内容:“危险废物(废液)泄漏事故的避险遇生和现场抢险”。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四、参加演练人员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危废仓库管理人员、安全环保部、部分机修工、搬运工、电工配合、消防控制室部分值班人员、行政中心部分人员协助。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演练程序安全环保部</w:t>
      </w:r>
      <w:r>
        <w:rPr>
          <w:rFonts w:hint="eastAsia"/>
          <w:sz w:val="28"/>
          <w:szCs w:val="28"/>
          <w:lang w:val="en-US" w:eastAsia="zh-CN"/>
        </w:rPr>
        <w:t>张辉</w:t>
      </w:r>
      <w:r>
        <w:rPr>
          <w:rFonts w:hint="eastAsia"/>
          <w:sz w:val="28"/>
          <w:szCs w:val="28"/>
        </w:rPr>
        <w:t>担任，组员由</w:t>
      </w:r>
      <w:r>
        <w:rPr>
          <w:rFonts w:hint="eastAsia"/>
          <w:sz w:val="28"/>
          <w:szCs w:val="28"/>
          <w:lang w:val="en-US" w:eastAsia="zh-CN"/>
        </w:rPr>
        <w:t>设备工程部维修工、电工组成。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、指挥作演练动员和讲解演练中的安全注意事项，宣布演练开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2、危废仓库管理人员向车间领导汇报事故情况;车间领导向公司领导和职能部门负责人分别报告事发情况;职能部门按照公司领导的要求向上级有关部门报告。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3、现场总指挥以最快速度赶到现场组织指挥抢险。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)抢险组组长负责紧急集合救援队伍:(由污水处理站跑步到危废仓库，排列一队)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(2)同时后勤组长联系救援车辆，电话通知相关职能部门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4、警戒组组长和组员，根据风向标指向，指挥职工群众进行防护并组织撤离，重点保护人群安全和健康。负责在警戒区周围(道路两头)拉起警示绳，同时做好警戒工作(长方形每角一人立正站齐)。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5、后勤保障组，负责组织人员向有关领导报告、与医疗单位联系，并带好防护服等保护器材赶往现场。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6、应急救援抢险组组长指挥简要发布命令，进入演练现场，进行救人和抢险。两人配戴好防毒面具、快速穿戴好防腐靴、防腐手套，</w:t>
      </w:r>
      <w:r>
        <w:rPr>
          <w:rFonts w:hint="eastAsia"/>
          <w:sz w:val="28"/>
          <w:szCs w:val="28"/>
          <w:lang w:val="en-US" w:eastAsia="zh-CN"/>
        </w:rPr>
        <w:t>根据现场情况迅速采取应急救援，利用黄沙、铁铲围挡泄漏物，确保泄漏物不会污染公司的土壤和地下水</w:t>
      </w:r>
      <w:r>
        <w:rPr>
          <w:rFonts w:hint="eastAsia"/>
          <w:sz w:val="28"/>
          <w:szCs w:val="28"/>
        </w:rPr>
        <w:t>。</w:t>
      </w:r>
    </w:p>
    <w:p>
      <w:pPr>
        <w:numPr>
          <w:numId w:val="0"/>
        </w:num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7、处理演练废物，根据演练的材料按废物处置规范处理。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、总指挥宣布演练结束，集合队伍，进行演练小结。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六、演练物资的准备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val="en-US" w:eastAsia="zh-CN"/>
        </w:rPr>
        <w:t>手机</w:t>
      </w:r>
      <w:r>
        <w:rPr>
          <w:rFonts w:hint="eastAsia"/>
          <w:sz w:val="28"/>
          <w:szCs w:val="28"/>
        </w:rPr>
        <w:t>、防毒面具2副、防腐靴2双、防腐手套2副、警戒区的警示绳100米，气体检测仪一个，围堵黄沙一袋，铁锹两把，废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波收集桶一个，灭火器2个。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七、演练要求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1、参加人员必须按规定穿戴好各种安全防护用品，所有人员均穿全身工作服，;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2、参加人员必须准时到达演练地点，不得缺席: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3、在演练中必须听从现场指挥，按规定做好每个演练动作，不得自行其事，自作主张;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4、落实各项安全防范措施，做好现场安全防护工作，要确保演练全过程的安全;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5、每个参加演练的人员要严肃认真，不得嬉笑打闹，处置各种情况要准确果断，确保演练效果;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6、公司其它各部门的相关人员，要积极组织参观学习。</w:t>
      </w:r>
    </w:p>
    <w:p>
      <w:pPr>
        <w:numPr>
          <w:numId w:val="0"/>
        </w:numPr>
        <w:rPr>
          <w:rFonts w:hint="eastAsia"/>
          <w:sz w:val="28"/>
          <w:szCs w:val="28"/>
        </w:rPr>
      </w:pPr>
    </w:p>
    <w:p>
      <w:pPr>
        <w:numPr>
          <w:numId w:val="0"/>
        </w:numPr>
        <w:ind w:firstLine="6160" w:firstLineChars="2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安全环保部</w:t>
      </w:r>
    </w:p>
    <w:p>
      <w:pPr>
        <w:numPr>
          <w:numId w:val="0"/>
        </w:numPr>
        <w:ind w:firstLine="5880" w:firstLineChars="2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B1D10"/>
    <w:multiLevelType w:val="singleLevel"/>
    <w:tmpl w:val="738B1D1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710F9"/>
    <w:rsid w:val="79C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2021-12-09T05:27:00Z</dcterms:created>
  <dc:creator>张辉13901460630</dc:creator>
  <cp:lastModifiedBy>张辉13901460630</cp:lastModifiedBy>
  <cp:lastPrinted>2021-12-09T06:11:11Z</cp:lastPrinted>
  <dcterms:modified xsi:type="dcterms:W3CDTF">2021-12-09T06:37:07Z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66EC5C8C8B7B4F9FA3C48B27AB27E620</vt:lpwstr>
  </property>
</Properties>
</file>