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60" w:firstLine="0" w:firstLineChars="0"/>
        <w:jc w:val="left"/>
        <w:rPr>
          <w:rFonts w:ascii="仿宋_GB2312" w:eastAsia="仿宋_GB2312"/>
          <w:sz w:val="24"/>
          <w:szCs w:val="24"/>
        </w:rPr>
      </w:pPr>
    </w:p>
    <w:p>
      <w:pPr>
        <w:pStyle w:val="4"/>
        <w:ind w:firstLine="0" w:firstLineChars="0"/>
        <w:jc w:val="center"/>
        <w:rPr>
          <w:rFonts w:hint="eastAsia"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关于征求</w:t>
      </w:r>
      <w:bookmarkStart w:id="0" w:name="_Hlk44240646"/>
      <w:r>
        <w:rPr>
          <w:rFonts w:hint="eastAsia" w:ascii="仿宋_GB2312" w:hAnsi="华文中宋" w:eastAsia="仿宋_GB2312"/>
          <w:b/>
          <w:bCs/>
          <w:sz w:val="30"/>
          <w:szCs w:val="30"/>
        </w:rPr>
        <w:t>《轻型钢制储物（柜）架》</w:t>
      </w:r>
      <w:bookmarkEnd w:id="0"/>
    </w:p>
    <w:p>
      <w:pPr>
        <w:pStyle w:val="4"/>
        <w:ind w:firstLine="0" w:firstLineChars="0"/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“浙江制造”标准（征求意见稿）意见的公告</w:t>
      </w:r>
    </w:p>
    <w:p>
      <w:pPr>
        <w:pStyle w:val="4"/>
        <w:ind w:firstLine="0" w:firstLineChars="0"/>
        <w:jc w:val="left"/>
        <w:rPr>
          <w:rFonts w:ascii="仿宋_GB2312" w:hAnsi="华文中宋" w:eastAsia="仿宋_GB2312"/>
          <w:sz w:val="28"/>
          <w:szCs w:val="24"/>
        </w:rPr>
      </w:pPr>
    </w:p>
    <w:p>
      <w:pPr>
        <w:pStyle w:val="4"/>
        <w:ind w:firstLine="0" w:firstLineChars="0"/>
        <w:jc w:val="left"/>
        <w:rPr>
          <w:rFonts w:ascii="仿宋_GB2312" w:hAnsi="华文中宋" w:eastAsia="仿宋_GB2312"/>
          <w:sz w:val="28"/>
          <w:szCs w:val="24"/>
        </w:rPr>
      </w:pPr>
      <w:r>
        <w:rPr>
          <w:rFonts w:hint="eastAsia" w:ascii="仿宋_GB2312" w:hAnsi="华文中宋" w:eastAsia="仿宋_GB2312"/>
          <w:sz w:val="28"/>
          <w:szCs w:val="24"/>
        </w:rPr>
        <w:t>各有关单位及个人：</w:t>
      </w:r>
    </w:p>
    <w:p>
      <w:pPr>
        <w:ind w:firstLine="420"/>
      </w:pPr>
      <w:r>
        <w:rPr>
          <w:rFonts w:hint="eastAsia" w:ascii="仿宋_GB2312" w:hAnsi="华文中宋" w:eastAsia="仿宋_GB2312"/>
          <w:sz w:val="28"/>
          <w:szCs w:val="24"/>
        </w:rPr>
        <w:t>根据《团体标准管理规定》（国标委联〔2019〕1号）的有关要求，现就浙江上扬商业设备科技股份有限公司起草的《轻型钢制储物（柜）架》“浙江制造”标准（征求意见稿）向社会公开征求意见，征求意见时限为11月5日至12月5日，请于时限内将《征求意见表》反馈至邮箱：xz@shanyoung.cn，逾期视为无意见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WQ1MWI1NjVlZjYzZTBjNGZmYTIxYmYwNGNjNjUifQ=="/>
  </w:docVars>
  <w:rsids>
    <w:rsidRoot w:val="00000000"/>
    <w:rsid w:val="658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197</Characters>
  <Lines>0</Lines>
  <Paragraphs>0</Paragraphs>
  <TotalTime>0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2022-07-21T01:11:50Z</dcterms:created>
  <dc:creator>Administrator</dc:creator>
  <cp:lastModifiedBy>(づ ●─● )づ</cp:lastModifiedBy>
  <dcterms:modified xsi:type="dcterms:W3CDTF">2022-07-21T01:11:54Z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197A017D058643118C9E7FE075506CC5</vt:lpwstr>
  </property>
</Properties>
</file>