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A95" w14:textId="22E18AC5" w:rsidR="00CF2DB9" w:rsidRPr="001E058B" w:rsidRDefault="00DD0385" w:rsidP="008E22AA">
      <w:pPr>
        <w:spacing w:line="360" w:lineRule="auto"/>
        <w:jc w:val="center"/>
        <w:rPr>
          <w:b/>
          <w:kern w:val="0"/>
          <w:sz w:val="28"/>
          <w:szCs w:val="28"/>
        </w:rPr>
      </w:pPr>
      <w:r w:rsidRPr="001E058B">
        <w:rPr>
          <w:rFonts w:hint="eastAsia"/>
          <w:b/>
          <w:kern w:val="0"/>
          <w:sz w:val="28"/>
          <w:szCs w:val="28"/>
        </w:rPr>
        <w:t>江苏海晨物流</w:t>
      </w:r>
      <w:r w:rsidR="00CF2DB9" w:rsidRPr="001E058B">
        <w:rPr>
          <w:b/>
          <w:kern w:val="0"/>
          <w:sz w:val="28"/>
          <w:szCs w:val="28"/>
        </w:rPr>
        <w:t>股份有限公司</w:t>
      </w:r>
    </w:p>
    <w:p w14:paraId="44BEBDFB" w14:textId="2A8187A5" w:rsidR="00CF2DB9" w:rsidRPr="001E058B" w:rsidRDefault="00CF2DB9" w:rsidP="00CF2DB9">
      <w:pPr>
        <w:adjustRightInd w:val="0"/>
        <w:snapToGrid w:val="0"/>
        <w:spacing w:line="360" w:lineRule="auto"/>
        <w:jc w:val="center"/>
        <w:rPr>
          <w:b/>
          <w:sz w:val="28"/>
          <w:szCs w:val="28"/>
        </w:rPr>
      </w:pPr>
      <w:r w:rsidRPr="001E058B">
        <w:rPr>
          <w:b/>
          <w:sz w:val="28"/>
          <w:szCs w:val="28"/>
        </w:rPr>
        <w:t>募集资金</w:t>
      </w:r>
      <w:r w:rsidR="00D10D8B" w:rsidRPr="001E058B">
        <w:rPr>
          <w:rFonts w:hint="eastAsia"/>
          <w:b/>
          <w:sz w:val="28"/>
          <w:szCs w:val="28"/>
        </w:rPr>
        <w:t>年度</w:t>
      </w:r>
      <w:r w:rsidRPr="001E058B">
        <w:rPr>
          <w:b/>
          <w:sz w:val="28"/>
          <w:szCs w:val="28"/>
        </w:rPr>
        <w:t>存放与使用情况</w:t>
      </w:r>
      <w:r w:rsidR="00D10D8B" w:rsidRPr="001E058B">
        <w:rPr>
          <w:rFonts w:hint="eastAsia"/>
          <w:b/>
          <w:sz w:val="28"/>
          <w:szCs w:val="28"/>
        </w:rPr>
        <w:t>的</w:t>
      </w:r>
      <w:r w:rsidRPr="001E058B">
        <w:rPr>
          <w:b/>
          <w:sz w:val="28"/>
          <w:szCs w:val="28"/>
        </w:rPr>
        <w:t>专项报告</w:t>
      </w:r>
    </w:p>
    <w:p w14:paraId="648B1694" w14:textId="77777777" w:rsidR="00CF2DB9" w:rsidRPr="001E058B" w:rsidRDefault="00CF2DB9" w:rsidP="008A3F6F">
      <w:pPr>
        <w:adjustRightInd w:val="0"/>
        <w:snapToGrid w:val="0"/>
        <w:jc w:val="center"/>
        <w:rPr>
          <w:b/>
          <w:sz w:val="30"/>
          <w:szCs w:val="30"/>
        </w:rPr>
      </w:pPr>
    </w:p>
    <w:p w14:paraId="6108858B" w14:textId="541009C6" w:rsidR="00500B20" w:rsidRPr="001E058B" w:rsidRDefault="00E10BB5" w:rsidP="00E10BB5">
      <w:pPr>
        <w:autoSpaceDE w:val="0"/>
        <w:autoSpaceDN w:val="0"/>
        <w:spacing w:line="440" w:lineRule="atLeast"/>
        <w:ind w:firstLineChars="200" w:firstLine="420"/>
        <w:jc w:val="left"/>
        <w:rPr>
          <w:szCs w:val="21"/>
        </w:rPr>
      </w:pPr>
      <w:r w:rsidRPr="001E058B">
        <w:rPr>
          <w:rFonts w:hint="eastAsia"/>
          <w:szCs w:val="21"/>
        </w:rPr>
        <w:t>根据</w:t>
      </w:r>
      <w:r w:rsidR="00EF2E93" w:rsidRPr="001E058B">
        <w:rPr>
          <w:rFonts w:hint="eastAsia"/>
          <w:szCs w:val="21"/>
        </w:rPr>
        <w:t>《上市公司监管指引第</w:t>
      </w:r>
      <w:r w:rsidR="00EF2E93" w:rsidRPr="001E058B">
        <w:rPr>
          <w:rFonts w:hint="eastAsia"/>
          <w:szCs w:val="21"/>
        </w:rPr>
        <w:t>2</w:t>
      </w:r>
      <w:r w:rsidR="00EF2E93" w:rsidRPr="001E058B">
        <w:rPr>
          <w:rFonts w:hint="eastAsia"/>
          <w:szCs w:val="21"/>
        </w:rPr>
        <w:t>号——上市公司募集资金管理和使用的监管要求》（</w:t>
      </w:r>
      <w:r w:rsidR="00EF2E93" w:rsidRPr="001E058B">
        <w:rPr>
          <w:rFonts w:hint="eastAsia"/>
          <w:szCs w:val="21"/>
        </w:rPr>
        <w:t>2022</w:t>
      </w:r>
      <w:r w:rsidR="00F162E9" w:rsidRPr="001E058B">
        <w:rPr>
          <w:rFonts w:hint="eastAsia"/>
          <w:szCs w:val="21"/>
        </w:rPr>
        <w:t>年</w:t>
      </w:r>
      <w:r w:rsidR="00EF2E93" w:rsidRPr="001E058B">
        <w:rPr>
          <w:rFonts w:hint="eastAsia"/>
          <w:szCs w:val="21"/>
        </w:rPr>
        <w:t>修订）、《深圳证券交易所上市公司自律监管指引第</w:t>
      </w:r>
      <w:r w:rsidR="00EF2E93" w:rsidRPr="001E058B">
        <w:rPr>
          <w:rFonts w:hint="eastAsia"/>
          <w:szCs w:val="21"/>
        </w:rPr>
        <w:t>2</w:t>
      </w:r>
      <w:r w:rsidR="00EF2E93" w:rsidRPr="001E058B">
        <w:rPr>
          <w:rFonts w:hint="eastAsia"/>
          <w:szCs w:val="21"/>
        </w:rPr>
        <w:t>号——创业板上市公司规范运作》</w:t>
      </w:r>
      <w:r w:rsidR="00D91C1B" w:rsidRPr="001E058B">
        <w:rPr>
          <w:rFonts w:hint="eastAsia"/>
          <w:szCs w:val="21"/>
        </w:rPr>
        <w:t>（</w:t>
      </w:r>
      <w:r w:rsidR="00D91C1B" w:rsidRPr="001E058B">
        <w:rPr>
          <w:rFonts w:hint="eastAsia"/>
          <w:szCs w:val="21"/>
        </w:rPr>
        <w:t>2</w:t>
      </w:r>
      <w:r w:rsidR="00D91C1B" w:rsidRPr="001E058B">
        <w:rPr>
          <w:szCs w:val="21"/>
        </w:rPr>
        <w:t>023</w:t>
      </w:r>
      <w:r w:rsidR="00D91C1B" w:rsidRPr="001E058B">
        <w:rPr>
          <w:rFonts w:hint="eastAsia"/>
          <w:szCs w:val="21"/>
        </w:rPr>
        <w:t>年</w:t>
      </w:r>
      <w:r w:rsidR="00D91C1B" w:rsidRPr="001E058B">
        <w:rPr>
          <w:rFonts w:hint="eastAsia"/>
          <w:szCs w:val="21"/>
        </w:rPr>
        <w:t>1</w:t>
      </w:r>
      <w:r w:rsidR="00D91C1B" w:rsidRPr="001E058B">
        <w:rPr>
          <w:szCs w:val="21"/>
        </w:rPr>
        <w:t>2</w:t>
      </w:r>
      <w:r w:rsidR="00D91C1B" w:rsidRPr="001E058B">
        <w:rPr>
          <w:rFonts w:hint="eastAsia"/>
          <w:szCs w:val="21"/>
        </w:rPr>
        <w:t>月修订）</w:t>
      </w:r>
      <w:r w:rsidRPr="001E058B">
        <w:rPr>
          <w:rFonts w:hint="eastAsia"/>
          <w:szCs w:val="21"/>
        </w:rPr>
        <w:t>及相关格式指引等规定</w:t>
      </w:r>
      <w:r w:rsidR="00CF2DB9" w:rsidRPr="001E058B">
        <w:rPr>
          <w:szCs w:val="21"/>
        </w:rPr>
        <w:t>，</w:t>
      </w:r>
      <w:r w:rsidRPr="001E058B">
        <w:rPr>
          <w:rFonts w:hint="eastAsia"/>
          <w:szCs w:val="21"/>
        </w:rPr>
        <w:t>江苏海晨物流股份有限公司</w:t>
      </w:r>
      <w:r w:rsidR="00EF2E93" w:rsidRPr="001E058B">
        <w:rPr>
          <w:szCs w:val="21"/>
        </w:rPr>
        <w:t>（以下简称</w:t>
      </w:r>
      <w:r w:rsidR="00EF2E93" w:rsidRPr="001E058B">
        <w:rPr>
          <w:szCs w:val="21"/>
        </w:rPr>
        <w:t>“</w:t>
      </w:r>
      <w:r w:rsidR="00EF2E93" w:rsidRPr="001E058B">
        <w:rPr>
          <w:szCs w:val="21"/>
        </w:rPr>
        <w:t>公司</w:t>
      </w:r>
      <w:r w:rsidR="00EF2E93" w:rsidRPr="001E058B">
        <w:rPr>
          <w:szCs w:val="21"/>
        </w:rPr>
        <w:t>”</w:t>
      </w:r>
      <w:r w:rsidR="00EF2E93" w:rsidRPr="001E058B">
        <w:rPr>
          <w:szCs w:val="21"/>
        </w:rPr>
        <w:t>或</w:t>
      </w:r>
      <w:r w:rsidR="00EF2E93" w:rsidRPr="001E058B">
        <w:rPr>
          <w:szCs w:val="21"/>
        </w:rPr>
        <w:t>“</w:t>
      </w:r>
      <w:r w:rsidR="00EF2E93" w:rsidRPr="001E058B">
        <w:rPr>
          <w:szCs w:val="21"/>
        </w:rPr>
        <w:t>本公司</w:t>
      </w:r>
      <w:r w:rsidR="00EF2E93" w:rsidRPr="001E058B">
        <w:rPr>
          <w:szCs w:val="21"/>
        </w:rPr>
        <w:t>”</w:t>
      </w:r>
      <w:r w:rsidR="00EF2E93" w:rsidRPr="001E058B">
        <w:rPr>
          <w:szCs w:val="21"/>
        </w:rPr>
        <w:t>）</w:t>
      </w:r>
      <w:r w:rsidR="00EF2E93" w:rsidRPr="001E058B">
        <w:rPr>
          <w:rFonts w:hint="eastAsia"/>
          <w:szCs w:val="21"/>
        </w:rPr>
        <w:t>董事会</w:t>
      </w:r>
      <w:r w:rsidRPr="001E058B">
        <w:rPr>
          <w:rFonts w:hint="eastAsia"/>
          <w:szCs w:val="21"/>
        </w:rPr>
        <w:t>编制</w:t>
      </w:r>
      <w:r w:rsidR="00EF2E93" w:rsidRPr="001E058B">
        <w:rPr>
          <w:rFonts w:hint="eastAsia"/>
          <w:szCs w:val="21"/>
        </w:rPr>
        <w:t>了</w:t>
      </w:r>
      <w:r w:rsidRPr="001E058B">
        <w:rPr>
          <w:rFonts w:hint="eastAsia"/>
          <w:szCs w:val="21"/>
        </w:rPr>
        <w:t>截至</w:t>
      </w:r>
      <w:r w:rsidRPr="001E058B">
        <w:rPr>
          <w:rFonts w:hint="eastAsia"/>
          <w:szCs w:val="21"/>
        </w:rPr>
        <w:t>20</w:t>
      </w:r>
      <w:r w:rsidRPr="001E058B">
        <w:rPr>
          <w:szCs w:val="21"/>
        </w:rPr>
        <w:t>2</w:t>
      </w:r>
      <w:r w:rsidR="00D91C1B" w:rsidRPr="001E058B">
        <w:rPr>
          <w:szCs w:val="21"/>
        </w:rPr>
        <w:t>3</w:t>
      </w:r>
      <w:r w:rsidRPr="001E058B">
        <w:rPr>
          <w:rFonts w:hint="eastAsia"/>
          <w:szCs w:val="21"/>
        </w:rPr>
        <w:t>年</w:t>
      </w:r>
      <w:r w:rsidRPr="001E058B">
        <w:rPr>
          <w:rFonts w:hint="eastAsia"/>
          <w:szCs w:val="21"/>
        </w:rPr>
        <w:t>1</w:t>
      </w:r>
      <w:r w:rsidRPr="001E058B">
        <w:rPr>
          <w:szCs w:val="21"/>
        </w:rPr>
        <w:t>2</w:t>
      </w:r>
      <w:r w:rsidRPr="001E058B">
        <w:rPr>
          <w:rFonts w:hint="eastAsia"/>
          <w:szCs w:val="21"/>
        </w:rPr>
        <w:t>月</w:t>
      </w:r>
      <w:r w:rsidRPr="001E058B">
        <w:rPr>
          <w:rFonts w:hint="eastAsia"/>
          <w:szCs w:val="21"/>
        </w:rPr>
        <w:t>3</w:t>
      </w:r>
      <w:r w:rsidRPr="001E058B">
        <w:rPr>
          <w:szCs w:val="21"/>
        </w:rPr>
        <w:t>1</w:t>
      </w:r>
      <w:r w:rsidRPr="001E058B">
        <w:rPr>
          <w:rFonts w:hint="eastAsia"/>
          <w:szCs w:val="21"/>
        </w:rPr>
        <w:t>日</w:t>
      </w:r>
      <w:r w:rsidR="00296D27" w:rsidRPr="001E058B">
        <w:rPr>
          <w:rFonts w:hint="eastAsia"/>
          <w:szCs w:val="21"/>
        </w:rPr>
        <w:t>止</w:t>
      </w:r>
      <w:r w:rsidRPr="001E058B">
        <w:rPr>
          <w:rFonts w:hint="eastAsia"/>
          <w:szCs w:val="21"/>
        </w:rPr>
        <w:t>的募集资金年度存放与使用情况的专项报告</w:t>
      </w:r>
      <w:r w:rsidR="00952121" w:rsidRPr="001E058B">
        <w:rPr>
          <w:rFonts w:hint="eastAsia"/>
          <w:szCs w:val="21"/>
        </w:rPr>
        <w:t>。</w:t>
      </w:r>
    </w:p>
    <w:p w14:paraId="46EE2826" w14:textId="55F80402" w:rsidR="00CF2DB9" w:rsidRPr="001E058B" w:rsidRDefault="00CF2DB9" w:rsidP="00DE0FC4">
      <w:pPr>
        <w:pStyle w:val="af3"/>
        <w:numPr>
          <w:ilvl w:val="0"/>
          <w:numId w:val="3"/>
        </w:numPr>
        <w:autoSpaceDE w:val="0"/>
        <w:autoSpaceDN w:val="0"/>
        <w:spacing w:line="440" w:lineRule="atLeast"/>
        <w:ind w:firstLineChars="0"/>
        <w:jc w:val="left"/>
        <w:rPr>
          <w:b/>
          <w:bCs/>
          <w:kern w:val="0"/>
          <w:szCs w:val="21"/>
        </w:rPr>
      </w:pPr>
      <w:r w:rsidRPr="001E058B">
        <w:rPr>
          <w:b/>
          <w:bCs/>
          <w:kern w:val="0"/>
          <w:szCs w:val="21"/>
        </w:rPr>
        <w:t>募集资金基本情况</w:t>
      </w:r>
    </w:p>
    <w:p w14:paraId="0033956C" w14:textId="191096EA" w:rsidR="00DE0FC4" w:rsidRPr="001E058B" w:rsidRDefault="00DE0FC4" w:rsidP="00DE0FC4">
      <w:pPr>
        <w:autoSpaceDE w:val="0"/>
        <w:autoSpaceDN w:val="0"/>
        <w:spacing w:line="440" w:lineRule="atLeast"/>
        <w:ind w:left="422"/>
        <w:jc w:val="left"/>
        <w:rPr>
          <w:b/>
          <w:bCs/>
          <w:kern w:val="0"/>
          <w:szCs w:val="21"/>
        </w:rPr>
      </w:pPr>
      <w:r w:rsidRPr="001E058B">
        <w:rPr>
          <w:rFonts w:hint="eastAsia"/>
          <w:b/>
          <w:bCs/>
          <w:kern w:val="0"/>
          <w:szCs w:val="21"/>
        </w:rPr>
        <w:t>（一）</w:t>
      </w:r>
      <w:r w:rsidRPr="001E058B">
        <w:rPr>
          <w:rFonts w:hint="eastAsia"/>
          <w:b/>
          <w:bCs/>
          <w:kern w:val="0"/>
          <w:szCs w:val="21"/>
        </w:rPr>
        <w:t>2020</w:t>
      </w:r>
      <w:r w:rsidRPr="001E058B">
        <w:rPr>
          <w:rFonts w:hint="eastAsia"/>
          <w:b/>
          <w:bCs/>
          <w:kern w:val="0"/>
          <w:szCs w:val="21"/>
        </w:rPr>
        <w:t>年首次公开发行股票募集资金</w:t>
      </w:r>
    </w:p>
    <w:p w14:paraId="4D2A21B4" w14:textId="73435B4A" w:rsidR="005E5FA6" w:rsidRPr="001E058B" w:rsidRDefault="00DE0FC4" w:rsidP="00CF2DB9">
      <w:pPr>
        <w:autoSpaceDE w:val="0"/>
        <w:autoSpaceDN w:val="0"/>
        <w:spacing w:line="440" w:lineRule="atLeast"/>
        <w:ind w:firstLineChars="196" w:firstLine="412"/>
        <w:rPr>
          <w:szCs w:val="21"/>
        </w:rPr>
      </w:pPr>
      <w:r w:rsidRPr="001E058B">
        <w:rPr>
          <w:rFonts w:hint="eastAsia"/>
          <w:szCs w:val="21"/>
        </w:rPr>
        <w:t>1</w:t>
      </w:r>
      <w:r w:rsidRPr="001E058B">
        <w:rPr>
          <w:rFonts w:hint="eastAsia"/>
          <w:szCs w:val="21"/>
        </w:rPr>
        <w:t>、</w:t>
      </w:r>
      <w:r w:rsidR="005E5FA6" w:rsidRPr="001E058B">
        <w:rPr>
          <w:rFonts w:hint="eastAsia"/>
          <w:szCs w:val="21"/>
        </w:rPr>
        <w:t>实际募集资金金额、资金到位时间</w:t>
      </w:r>
    </w:p>
    <w:p w14:paraId="75AD4178" w14:textId="3E7943C8" w:rsidR="005E5FA6" w:rsidRPr="001E058B" w:rsidRDefault="005E5FA6" w:rsidP="00CF2DB9">
      <w:pPr>
        <w:autoSpaceDE w:val="0"/>
        <w:autoSpaceDN w:val="0"/>
        <w:spacing w:line="440" w:lineRule="atLeast"/>
        <w:ind w:firstLineChars="196" w:firstLine="412"/>
        <w:rPr>
          <w:szCs w:val="21"/>
        </w:rPr>
      </w:pPr>
      <w:r w:rsidRPr="001E058B">
        <w:rPr>
          <w:rFonts w:hint="eastAsia"/>
          <w:szCs w:val="21"/>
        </w:rPr>
        <w:t>根据中国证券监督管理委员会于</w:t>
      </w:r>
      <w:r w:rsidRPr="001E058B">
        <w:rPr>
          <w:rFonts w:hint="eastAsia"/>
          <w:szCs w:val="21"/>
        </w:rPr>
        <w:t>2020</w:t>
      </w:r>
      <w:r w:rsidRPr="001E058B">
        <w:rPr>
          <w:rFonts w:hint="eastAsia"/>
          <w:szCs w:val="21"/>
        </w:rPr>
        <w:t>年</w:t>
      </w:r>
      <w:r w:rsidRPr="001E058B">
        <w:rPr>
          <w:rFonts w:hint="eastAsia"/>
          <w:szCs w:val="21"/>
        </w:rPr>
        <w:t>8</w:t>
      </w:r>
      <w:r w:rsidRPr="001E058B">
        <w:rPr>
          <w:rFonts w:hint="eastAsia"/>
          <w:szCs w:val="21"/>
        </w:rPr>
        <w:t>月</w:t>
      </w:r>
      <w:r w:rsidRPr="001E058B">
        <w:rPr>
          <w:rFonts w:hint="eastAsia"/>
          <w:szCs w:val="21"/>
        </w:rPr>
        <w:t>3</w:t>
      </w:r>
      <w:r w:rsidRPr="001E058B">
        <w:rPr>
          <w:rFonts w:hint="eastAsia"/>
          <w:szCs w:val="21"/>
        </w:rPr>
        <w:t>日印发的“证监许可</w:t>
      </w:r>
      <w:r w:rsidRPr="001E058B">
        <w:rPr>
          <w:rFonts w:hint="eastAsia"/>
          <w:szCs w:val="21"/>
        </w:rPr>
        <w:t>[2020]1645</w:t>
      </w:r>
      <w:r w:rsidRPr="001E058B">
        <w:rPr>
          <w:rFonts w:hint="eastAsia"/>
          <w:szCs w:val="21"/>
        </w:rPr>
        <w:t>号”文《关于同意江苏海晨物流股份有限公司首次公开发行股票注册的批复》，本公司由主承销商东方证券承销保荐有限公司采用网下询价配售与网上资金申购定价发行相结合的方式发行人民币普通股（</w:t>
      </w:r>
      <w:r w:rsidRPr="001E058B">
        <w:rPr>
          <w:rFonts w:hint="eastAsia"/>
          <w:szCs w:val="21"/>
        </w:rPr>
        <w:t>A</w:t>
      </w:r>
      <w:r w:rsidRPr="001E058B">
        <w:rPr>
          <w:rFonts w:hint="eastAsia"/>
          <w:szCs w:val="21"/>
        </w:rPr>
        <w:t>股）</w:t>
      </w:r>
      <w:r w:rsidRPr="001E058B">
        <w:rPr>
          <w:rFonts w:hint="eastAsia"/>
          <w:szCs w:val="21"/>
        </w:rPr>
        <w:t>33,333,334</w:t>
      </w:r>
      <w:r w:rsidRPr="001E058B">
        <w:rPr>
          <w:rFonts w:hint="eastAsia"/>
          <w:szCs w:val="21"/>
        </w:rPr>
        <w:t>股，发行价格</w:t>
      </w:r>
      <w:r w:rsidRPr="001E058B">
        <w:rPr>
          <w:rFonts w:hint="eastAsia"/>
          <w:szCs w:val="21"/>
        </w:rPr>
        <w:t>30.72</w:t>
      </w:r>
      <w:r w:rsidRPr="001E058B">
        <w:rPr>
          <w:rFonts w:hint="eastAsia"/>
          <w:szCs w:val="21"/>
        </w:rPr>
        <w:t>元</w:t>
      </w:r>
      <w:r w:rsidRPr="001E058B">
        <w:rPr>
          <w:rFonts w:hint="eastAsia"/>
          <w:szCs w:val="21"/>
        </w:rPr>
        <w:t>/</w:t>
      </w:r>
      <w:r w:rsidRPr="001E058B">
        <w:rPr>
          <w:rFonts w:hint="eastAsia"/>
          <w:szCs w:val="21"/>
        </w:rPr>
        <w:t>股，共计募集资金</w:t>
      </w:r>
      <w:r w:rsidRPr="001E058B">
        <w:rPr>
          <w:rFonts w:hint="eastAsia"/>
          <w:szCs w:val="21"/>
        </w:rPr>
        <w:t>1,024,000,020.48</w:t>
      </w:r>
      <w:r w:rsidRPr="001E058B">
        <w:rPr>
          <w:rFonts w:hint="eastAsia"/>
          <w:szCs w:val="21"/>
        </w:rPr>
        <w:t>元，扣除承销佣金（不含税）</w:t>
      </w:r>
      <w:r w:rsidRPr="001E058B">
        <w:rPr>
          <w:rFonts w:hint="eastAsia"/>
          <w:szCs w:val="21"/>
        </w:rPr>
        <w:t>76,800,001.54</w:t>
      </w:r>
      <w:r w:rsidRPr="001E058B">
        <w:rPr>
          <w:rFonts w:hint="eastAsia"/>
          <w:szCs w:val="21"/>
        </w:rPr>
        <w:t>元后的募集资金为</w:t>
      </w:r>
      <w:r w:rsidRPr="001E058B">
        <w:rPr>
          <w:rFonts w:hint="eastAsia"/>
          <w:szCs w:val="21"/>
        </w:rPr>
        <w:t>947,200,018.94</w:t>
      </w:r>
      <w:r w:rsidRPr="001E058B">
        <w:rPr>
          <w:rFonts w:hint="eastAsia"/>
          <w:szCs w:val="21"/>
        </w:rPr>
        <w:t>元，已由东方证券承销保荐有限公司于</w:t>
      </w:r>
      <w:r w:rsidRPr="001E058B">
        <w:rPr>
          <w:rFonts w:hint="eastAsia"/>
          <w:szCs w:val="21"/>
        </w:rPr>
        <w:t>2020</w:t>
      </w:r>
      <w:r w:rsidRPr="001E058B">
        <w:rPr>
          <w:rFonts w:hint="eastAsia"/>
          <w:szCs w:val="21"/>
        </w:rPr>
        <w:t>年</w:t>
      </w:r>
      <w:r w:rsidRPr="001E058B">
        <w:rPr>
          <w:rFonts w:hint="eastAsia"/>
          <w:szCs w:val="21"/>
        </w:rPr>
        <w:t>8</w:t>
      </w:r>
      <w:r w:rsidRPr="001E058B">
        <w:rPr>
          <w:rFonts w:hint="eastAsia"/>
          <w:szCs w:val="21"/>
        </w:rPr>
        <w:t>月</w:t>
      </w:r>
      <w:r w:rsidRPr="001E058B">
        <w:rPr>
          <w:rFonts w:hint="eastAsia"/>
          <w:szCs w:val="21"/>
        </w:rPr>
        <w:t>18</w:t>
      </w:r>
      <w:r w:rsidRPr="001E058B">
        <w:rPr>
          <w:rFonts w:hint="eastAsia"/>
          <w:szCs w:val="21"/>
        </w:rPr>
        <w:t>日存入贵公司在兴业银行股份有限公司深圳科技支行</w:t>
      </w:r>
      <w:r w:rsidRPr="001E058B">
        <w:rPr>
          <w:rFonts w:hint="eastAsia"/>
          <w:szCs w:val="21"/>
        </w:rPr>
        <w:t>337040100100324579</w:t>
      </w:r>
      <w:r w:rsidRPr="001E058B">
        <w:rPr>
          <w:rFonts w:hint="eastAsia"/>
          <w:szCs w:val="21"/>
        </w:rPr>
        <w:t>账户。另减除审计</w:t>
      </w:r>
      <w:proofErr w:type="gramStart"/>
      <w:r w:rsidRPr="001E058B">
        <w:rPr>
          <w:rFonts w:hint="eastAsia"/>
          <w:szCs w:val="21"/>
        </w:rPr>
        <w:t>验</w:t>
      </w:r>
      <w:proofErr w:type="gramEnd"/>
      <w:r w:rsidRPr="001E058B">
        <w:rPr>
          <w:rFonts w:hint="eastAsia"/>
          <w:szCs w:val="21"/>
        </w:rPr>
        <w:t>资费、律师费、信息披露等其他发行费用共计</w:t>
      </w:r>
      <w:r w:rsidRPr="001E058B">
        <w:rPr>
          <w:rFonts w:hint="eastAsia"/>
          <w:szCs w:val="21"/>
        </w:rPr>
        <w:t>17,446,964.82</w:t>
      </w:r>
      <w:r w:rsidRPr="001E058B">
        <w:rPr>
          <w:rFonts w:hint="eastAsia"/>
          <w:szCs w:val="21"/>
        </w:rPr>
        <w:t>（不含税金额）元后，公司本次募集资金净额为</w:t>
      </w:r>
      <w:r w:rsidRPr="001E058B">
        <w:rPr>
          <w:rFonts w:hint="eastAsia"/>
          <w:szCs w:val="21"/>
        </w:rPr>
        <w:t>927,753,054.12</w:t>
      </w:r>
      <w:r w:rsidRPr="001E058B">
        <w:rPr>
          <w:rFonts w:hint="eastAsia"/>
          <w:szCs w:val="21"/>
        </w:rPr>
        <w:t>元。上述资金到位情况业经众华会计师事务所（特殊普通合伙）验证，并出具“众会字（</w:t>
      </w:r>
      <w:r w:rsidRPr="001E058B">
        <w:rPr>
          <w:rFonts w:hint="eastAsia"/>
          <w:szCs w:val="21"/>
        </w:rPr>
        <w:t>2020</w:t>
      </w:r>
      <w:r w:rsidRPr="001E058B">
        <w:rPr>
          <w:rFonts w:hint="eastAsia"/>
          <w:szCs w:val="21"/>
        </w:rPr>
        <w:t>）</w:t>
      </w:r>
      <w:r w:rsidRPr="001E058B">
        <w:rPr>
          <w:rFonts w:hint="eastAsia"/>
          <w:szCs w:val="21"/>
        </w:rPr>
        <w:t>6796</w:t>
      </w:r>
      <w:r w:rsidRPr="001E058B">
        <w:rPr>
          <w:rFonts w:hint="eastAsia"/>
          <w:szCs w:val="21"/>
        </w:rPr>
        <w:t>号”验资报告。</w:t>
      </w:r>
    </w:p>
    <w:p w14:paraId="456C1459" w14:textId="2501FD3D" w:rsidR="00CF2DB9" w:rsidRPr="001E058B" w:rsidRDefault="00DE0FC4" w:rsidP="005E5FA6">
      <w:pPr>
        <w:autoSpaceDE w:val="0"/>
        <w:autoSpaceDN w:val="0"/>
        <w:spacing w:line="440" w:lineRule="atLeast"/>
        <w:ind w:firstLineChars="196" w:firstLine="412"/>
        <w:rPr>
          <w:szCs w:val="21"/>
        </w:rPr>
      </w:pPr>
      <w:r w:rsidRPr="001E058B">
        <w:rPr>
          <w:rFonts w:hint="eastAsia"/>
          <w:szCs w:val="21"/>
        </w:rPr>
        <w:t>2</w:t>
      </w:r>
      <w:r w:rsidRPr="001E058B">
        <w:rPr>
          <w:rFonts w:hint="eastAsia"/>
          <w:szCs w:val="21"/>
        </w:rPr>
        <w:t>、</w:t>
      </w:r>
      <w:r w:rsidR="00CF2DB9" w:rsidRPr="001E058B">
        <w:rPr>
          <w:szCs w:val="21"/>
        </w:rPr>
        <w:t>20</w:t>
      </w:r>
      <w:r w:rsidR="005E5FA6" w:rsidRPr="001E058B">
        <w:rPr>
          <w:szCs w:val="21"/>
        </w:rPr>
        <w:t>2</w:t>
      </w:r>
      <w:r w:rsidR="00635848" w:rsidRPr="001E058B">
        <w:rPr>
          <w:szCs w:val="21"/>
        </w:rPr>
        <w:t>3</w:t>
      </w:r>
      <w:r w:rsidR="00CF2DB9" w:rsidRPr="001E058B">
        <w:rPr>
          <w:szCs w:val="21"/>
        </w:rPr>
        <w:t>年度募集资金使用金额及余额</w:t>
      </w:r>
    </w:p>
    <w:p w14:paraId="0F933414" w14:textId="546E1A62" w:rsidR="00667DF9" w:rsidRPr="001E058B" w:rsidRDefault="00CF7663" w:rsidP="00CF2DB9">
      <w:pPr>
        <w:spacing w:line="360" w:lineRule="auto"/>
        <w:ind w:firstLineChars="250" w:firstLine="525"/>
        <w:rPr>
          <w:bCs/>
          <w:szCs w:val="21"/>
        </w:rPr>
      </w:pPr>
      <w:r w:rsidRPr="001E058B">
        <w:rPr>
          <w:rFonts w:hint="eastAsia"/>
          <w:bCs/>
          <w:szCs w:val="21"/>
        </w:rPr>
        <w:t>截</w:t>
      </w:r>
      <w:r w:rsidR="00F25942" w:rsidRPr="001E058B">
        <w:rPr>
          <w:rFonts w:hint="eastAsia"/>
          <w:bCs/>
          <w:szCs w:val="21"/>
        </w:rPr>
        <w:t>至</w:t>
      </w:r>
      <w:r w:rsidRPr="001E058B">
        <w:rPr>
          <w:rFonts w:hint="eastAsia"/>
          <w:bCs/>
          <w:szCs w:val="21"/>
        </w:rPr>
        <w:t>202</w:t>
      </w:r>
      <w:r w:rsidR="00635848" w:rsidRPr="001E058B">
        <w:rPr>
          <w:bCs/>
          <w:szCs w:val="21"/>
        </w:rPr>
        <w:t>3</w:t>
      </w:r>
      <w:r w:rsidRPr="001E058B">
        <w:rPr>
          <w:rFonts w:hint="eastAsia"/>
          <w:bCs/>
          <w:szCs w:val="21"/>
        </w:rPr>
        <w:t>年</w:t>
      </w:r>
      <w:r w:rsidRPr="001E058B">
        <w:rPr>
          <w:rFonts w:hint="eastAsia"/>
          <w:bCs/>
          <w:szCs w:val="21"/>
        </w:rPr>
        <w:t>12</w:t>
      </w:r>
      <w:r w:rsidRPr="001E058B">
        <w:rPr>
          <w:rFonts w:hint="eastAsia"/>
          <w:bCs/>
          <w:szCs w:val="21"/>
        </w:rPr>
        <w:t>月</w:t>
      </w:r>
      <w:r w:rsidRPr="001E058B">
        <w:rPr>
          <w:rFonts w:hint="eastAsia"/>
          <w:bCs/>
          <w:szCs w:val="21"/>
        </w:rPr>
        <w:t>31</w:t>
      </w:r>
      <w:r w:rsidRPr="001E058B">
        <w:rPr>
          <w:rFonts w:hint="eastAsia"/>
          <w:bCs/>
          <w:szCs w:val="21"/>
        </w:rPr>
        <w:t>日，公司首次公开发行股票募集资金余额为</w:t>
      </w:r>
      <w:r w:rsidR="00DA6BDF" w:rsidRPr="001E058B">
        <w:rPr>
          <w:bCs/>
          <w:szCs w:val="21"/>
        </w:rPr>
        <w:t>1,462,564.41</w:t>
      </w:r>
      <w:r w:rsidRPr="001E058B">
        <w:rPr>
          <w:rFonts w:hint="eastAsia"/>
          <w:bCs/>
          <w:szCs w:val="21"/>
        </w:rPr>
        <w:t>元</w:t>
      </w:r>
      <w:r w:rsidR="00F25942" w:rsidRPr="001E058B">
        <w:rPr>
          <w:rFonts w:hint="eastAsia"/>
          <w:bCs/>
          <w:szCs w:val="21"/>
        </w:rPr>
        <w:t>，</w:t>
      </w:r>
      <w:r w:rsidR="00F25942" w:rsidRPr="001E058B">
        <w:rPr>
          <w:rFonts w:hint="eastAsia"/>
          <w:bCs/>
          <w:szCs w:val="21"/>
        </w:rPr>
        <w:t>2</w:t>
      </w:r>
      <w:r w:rsidR="00F25942" w:rsidRPr="001E058B">
        <w:rPr>
          <w:bCs/>
          <w:szCs w:val="21"/>
        </w:rPr>
        <w:t>02</w:t>
      </w:r>
      <w:r w:rsidR="00635848" w:rsidRPr="001E058B">
        <w:rPr>
          <w:bCs/>
          <w:szCs w:val="21"/>
        </w:rPr>
        <w:t>3</w:t>
      </w:r>
      <w:r w:rsidR="00F25942" w:rsidRPr="001E058B">
        <w:rPr>
          <w:rFonts w:hint="eastAsia"/>
          <w:bCs/>
          <w:szCs w:val="21"/>
        </w:rPr>
        <w:t>年度投入募集资金金额为</w:t>
      </w:r>
      <w:r w:rsidR="00DA6BDF" w:rsidRPr="001E058B">
        <w:rPr>
          <w:bCs/>
          <w:szCs w:val="21"/>
        </w:rPr>
        <w:t>166,392,659.53</w:t>
      </w:r>
      <w:r w:rsidR="00F25942" w:rsidRPr="001E058B">
        <w:rPr>
          <w:rFonts w:hint="eastAsia"/>
          <w:bCs/>
          <w:szCs w:val="21"/>
        </w:rPr>
        <w:t>元。截至</w:t>
      </w:r>
      <w:r w:rsidR="00F25942" w:rsidRPr="001E058B">
        <w:rPr>
          <w:rFonts w:hint="eastAsia"/>
          <w:bCs/>
          <w:szCs w:val="21"/>
        </w:rPr>
        <w:t>2</w:t>
      </w:r>
      <w:r w:rsidR="00F25942" w:rsidRPr="001E058B">
        <w:rPr>
          <w:bCs/>
          <w:szCs w:val="21"/>
        </w:rPr>
        <w:t>02</w:t>
      </w:r>
      <w:r w:rsidR="00635848" w:rsidRPr="001E058B">
        <w:rPr>
          <w:bCs/>
          <w:szCs w:val="21"/>
        </w:rPr>
        <w:t>3</w:t>
      </w:r>
      <w:r w:rsidR="00F25942" w:rsidRPr="001E058B">
        <w:rPr>
          <w:rFonts w:hint="eastAsia"/>
          <w:bCs/>
          <w:szCs w:val="21"/>
        </w:rPr>
        <w:t>年</w:t>
      </w:r>
      <w:r w:rsidR="00F25942" w:rsidRPr="001E058B">
        <w:rPr>
          <w:rFonts w:hint="eastAsia"/>
          <w:bCs/>
          <w:szCs w:val="21"/>
        </w:rPr>
        <w:t>1</w:t>
      </w:r>
      <w:r w:rsidR="00F25942" w:rsidRPr="001E058B">
        <w:rPr>
          <w:bCs/>
          <w:szCs w:val="21"/>
        </w:rPr>
        <w:t>2</w:t>
      </w:r>
      <w:r w:rsidR="00F25942" w:rsidRPr="001E058B">
        <w:rPr>
          <w:rFonts w:hint="eastAsia"/>
          <w:bCs/>
          <w:szCs w:val="21"/>
        </w:rPr>
        <w:t>月</w:t>
      </w:r>
      <w:r w:rsidR="00F25942" w:rsidRPr="001E058B">
        <w:rPr>
          <w:rFonts w:hint="eastAsia"/>
          <w:bCs/>
          <w:szCs w:val="21"/>
        </w:rPr>
        <w:t>3</w:t>
      </w:r>
      <w:r w:rsidR="00F25942" w:rsidRPr="001E058B">
        <w:rPr>
          <w:bCs/>
          <w:szCs w:val="21"/>
        </w:rPr>
        <w:t>1</w:t>
      </w:r>
      <w:r w:rsidR="00F25942" w:rsidRPr="001E058B">
        <w:rPr>
          <w:rFonts w:hint="eastAsia"/>
          <w:bCs/>
          <w:szCs w:val="21"/>
        </w:rPr>
        <w:t>日，募集资金投入总金额</w:t>
      </w:r>
      <w:r w:rsidR="00DE0FC4" w:rsidRPr="001E058B">
        <w:rPr>
          <w:rFonts w:hint="eastAsia"/>
          <w:bCs/>
          <w:szCs w:val="21"/>
        </w:rPr>
        <w:t>为</w:t>
      </w:r>
      <w:r w:rsidR="00DA6BDF" w:rsidRPr="001E058B">
        <w:rPr>
          <w:bCs/>
          <w:szCs w:val="21"/>
        </w:rPr>
        <w:t>667,862,484.74</w:t>
      </w:r>
      <w:r w:rsidR="00DE0FC4" w:rsidRPr="001E058B">
        <w:rPr>
          <w:rFonts w:hint="eastAsia"/>
          <w:bCs/>
          <w:szCs w:val="21"/>
        </w:rPr>
        <w:t>元</w:t>
      </w:r>
      <w:r w:rsidR="00F25942" w:rsidRPr="001E058B">
        <w:rPr>
          <w:rFonts w:hint="eastAsia"/>
          <w:bCs/>
          <w:szCs w:val="21"/>
        </w:rPr>
        <w:t>，</w:t>
      </w:r>
      <w:r w:rsidR="001B1556" w:rsidRPr="001E058B">
        <w:rPr>
          <w:rFonts w:hint="eastAsia"/>
          <w:bCs/>
          <w:szCs w:val="21"/>
        </w:rPr>
        <w:t>其中：（</w:t>
      </w:r>
      <w:r w:rsidR="001B1556" w:rsidRPr="001E058B">
        <w:rPr>
          <w:rFonts w:hint="eastAsia"/>
          <w:bCs/>
          <w:szCs w:val="21"/>
        </w:rPr>
        <w:t>1</w:t>
      </w:r>
      <w:r w:rsidR="001B1556" w:rsidRPr="001E058B">
        <w:rPr>
          <w:rFonts w:hint="eastAsia"/>
          <w:bCs/>
          <w:szCs w:val="21"/>
        </w:rPr>
        <w:t>）</w:t>
      </w:r>
      <w:proofErr w:type="gramStart"/>
      <w:r w:rsidR="001B1556" w:rsidRPr="001E058B">
        <w:rPr>
          <w:rFonts w:hint="eastAsia"/>
          <w:bCs/>
          <w:szCs w:val="21"/>
        </w:rPr>
        <w:t>募投项目</w:t>
      </w:r>
      <w:proofErr w:type="gramEnd"/>
      <w:r w:rsidR="001B1556" w:rsidRPr="001E058B">
        <w:rPr>
          <w:rFonts w:hint="eastAsia"/>
          <w:bCs/>
          <w:szCs w:val="21"/>
        </w:rPr>
        <w:t>的投入金额为</w:t>
      </w:r>
      <w:r w:rsidR="00DC5BEB" w:rsidRPr="00453915">
        <w:rPr>
          <w:bCs/>
          <w:szCs w:val="21"/>
        </w:rPr>
        <w:t>466,302,484.74</w:t>
      </w:r>
      <w:r w:rsidR="001B1556" w:rsidRPr="00453915">
        <w:rPr>
          <w:rFonts w:hint="eastAsia"/>
          <w:bCs/>
          <w:szCs w:val="21"/>
        </w:rPr>
        <w:t>元</w:t>
      </w:r>
      <w:r w:rsidR="001B1556" w:rsidRPr="001E058B">
        <w:rPr>
          <w:rFonts w:hint="eastAsia"/>
          <w:bCs/>
          <w:szCs w:val="21"/>
        </w:rPr>
        <w:t>；（</w:t>
      </w:r>
      <w:r w:rsidR="001B1556" w:rsidRPr="001E058B">
        <w:rPr>
          <w:rFonts w:hint="eastAsia"/>
          <w:bCs/>
          <w:szCs w:val="21"/>
        </w:rPr>
        <w:t>2</w:t>
      </w:r>
      <w:r w:rsidR="001B1556" w:rsidRPr="001E058B">
        <w:rPr>
          <w:rFonts w:hint="eastAsia"/>
          <w:bCs/>
          <w:szCs w:val="21"/>
        </w:rPr>
        <w:t>）补充流动资金</w:t>
      </w:r>
      <w:r w:rsidR="00DC5BEB" w:rsidRPr="001E058B">
        <w:rPr>
          <w:bCs/>
          <w:szCs w:val="21"/>
        </w:rPr>
        <w:t>120,000,000.00</w:t>
      </w:r>
      <w:r w:rsidR="001B1556" w:rsidRPr="001E058B">
        <w:rPr>
          <w:rFonts w:hint="eastAsia"/>
          <w:bCs/>
          <w:szCs w:val="21"/>
        </w:rPr>
        <w:t>元；（</w:t>
      </w:r>
      <w:r w:rsidR="001B1556" w:rsidRPr="001E058B">
        <w:rPr>
          <w:rFonts w:hint="eastAsia"/>
          <w:bCs/>
          <w:szCs w:val="21"/>
        </w:rPr>
        <w:t>3</w:t>
      </w:r>
      <w:r w:rsidR="001B1556" w:rsidRPr="001E058B">
        <w:rPr>
          <w:rFonts w:hint="eastAsia"/>
          <w:bCs/>
          <w:szCs w:val="21"/>
        </w:rPr>
        <w:t>）超募资金永久性补充流动资金</w:t>
      </w:r>
      <w:r w:rsidR="001B1556" w:rsidRPr="001E058B">
        <w:rPr>
          <w:rFonts w:hint="eastAsia"/>
          <w:bCs/>
          <w:szCs w:val="21"/>
        </w:rPr>
        <w:t>81,560,000.00</w:t>
      </w:r>
      <w:r w:rsidR="001B1556" w:rsidRPr="001E058B">
        <w:rPr>
          <w:rFonts w:hint="eastAsia"/>
          <w:bCs/>
          <w:szCs w:val="21"/>
        </w:rPr>
        <w:t>元。此外，公司使用闲置募集资金暂时补充流动资金金额为</w:t>
      </w:r>
      <w:r w:rsidR="00DC5BEB" w:rsidRPr="001E058B">
        <w:rPr>
          <w:bCs/>
          <w:szCs w:val="21"/>
        </w:rPr>
        <w:t>259,600,000.00</w:t>
      </w:r>
      <w:r w:rsidR="001B1556" w:rsidRPr="001E058B">
        <w:rPr>
          <w:rFonts w:hint="eastAsia"/>
          <w:bCs/>
          <w:szCs w:val="21"/>
        </w:rPr>
        <w:t>元。</w:t>
      </w:r>
      <w:r w:rsidRPr="001E058B">
        <w:rPr>
          <w:rFonts w:hint="eastAsia"/>
          <w:bCs/>
          <w:szCs w:val="21"/>
        </w:rPr>
        <w:t>具体投入情况如下：</w:t>
      </w:r>
    </w:p>
    <w:p w14:paraId="263D71EE" w14:textId="5F28579A" w:rsidR="00857FE3" w:rsidRPr="001E058B" w:rsidRDefault="00857FE3" w:rsidP="008A3F6F">
      <w:pPr>
        <w:ind w:firstLineChars="250" w:firstLine="450"/>
        <w:jc w:val="right"/>
        <w:rPr>
          <w:bCs/>
          <w:sz w:val="18"/>
          <w:szCs w:val="18"/>
        </w:rPr>
      </w:pPr>
      <w:r w:rsidRPr="001E058B">
        <w:rPr>
          <w:rFonts w:hint="eastAsia"/>
          <w:bCs/>
          <w:sz w:val="18"/>
          <w:szCs w:val="18"/>
        </w:rPr>
        <w:t>单位：人民币元</w:t>
      </w:r>
    </w:p>
    <w:tbl>
      <w:tblPr>
        <w:tblStyle w:val="a8"/>
        <w:tblW w:w="9498" w:type="dxa"/>
        <w:tblInd w:w="108"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34"/>
        <w:gridCol w:w="3010"/>
        <w:gridCol w:w="1559"/>
        <w:gridCol w:w="1418"/>
        <w:gridCol w:w="1559"/>
        <w:gridCol w:w="1418"/>
      </w:tblGrid>
      <w:tr w:rsidR="001E058B" w:rsidRPr="001E058B" w14:paraId="0A6BE0B8" w14:textId="0DEFB38B" w:rsidTr="00423661">
        <w:trPr>
          <w:trHeight w:val="302"/>
        </w:trPr>
        <w:tc>
          <w:tcPr>
            <w:tcW w:w="534" w:type="dxa"/>
            <w:vMerge w:val="restart"/>
            <w:vAlign w:val="center"/>
          </w:tcPr>
          <w:p w14:paraId="4E2B9F0D" w14:textId="43A2E8B9" w:rsidR="00D828FB" w:rsidRPr="001E058B" w:rsidRDefault="00D828FB" w:rsidP="00AB272F">
            <w:pPr>
              <w:spacing w:line="320" w:lineRule="exact"/>
              <w:jc w:val="center"/>
              <w:rPr>
                <w:bCs/>
                <w:sz w:val="18"/>
                <w:szCs w:val="18"/>
              </w:rPr>
            </w:pPr>
            <w:r w:rsidRPr="001E058B">
              <w:rPr>
                <w:rFonts w:hint="eastAsia"/>
                <w:bCs/>
                <w:sz w:val="18"/>
                <w:szCs w:val="18"/>
              </w:rPr>
              <w:t>序号</w:t>
            </w:r>
          </w:p>
        </w:tc>
        <w:tc>
          <w:tcPr>
            <w:tcW w:w="3010" w:type="dxa"/>
            <w:vMerge w:val="restart"/>
            <w:vAlign w:val="center"/>
          </w:tcPr>
          <w:p w14:paraId="7A818D29" w14:textId="6EEFBD44" w:rsidR="00D828FB" w:rsidRPr="001E058B" w:rsidRDefault="00D828FB" w:rsidP="00AB272F">
            <w:pPr>
              <w:spacing w:line="320" w:lineRule="exact"/>
              <w:jc w:val="center"/>
              <w:rPr>
                <w:bCs/>
                <w:sz w:val="18"/>
                <w:szCs w:val="18"/>
              </w:rPr>
            </w:pPr>
            <w:r w:rsidRPr="001E058B">
              <w:rPr>
                <w:rFonts w:hint="eastAsia"/>
                <w:bCs/>
                <w:sz w:val="18"/>
                <w:szCs w:val="18"/>
              </w:rPr>
              <w:t>项</w:t>
            </w:r>
            <w:r w:rsidRPr="001E058B">
              <w:rPr>
                <w:rFonts w:hint="eastAsia"/>
                <w:bCs/>
                <w:sz w:val="18"/>
                <w:szCs w:val="18"/>
              </w:rPr>
              <w:t xml:space="preserve"> </w:t>
            </w:r>
            <w:r w:rsidRPr="001E058B">
              <w:rPr>
                <w:bCs/>
                <w:sz w:val="18"/>
                <w:szCs w:val="18"/>
              </w:rPr>
              <w:t xml:space="preserve"> </w:t>
            </w:r>
            <w:r w:rsidRPr="001E058B">
              <w:rPr>
                <w:rFonts w:hint="eastAsia"/>
                <w:bCs/>
                <w:sz w:val="18"/>
                <w:szCs w:val="18"/>
              </w:rPr>
              <w:t>目</w:t>
            </w:r>
          </w:p>
        </w:tc>
        <w:tc>
          <w:tcPr>
            <w:tcW w:w="1559" w:type="dxa"/>
            <w:vMerge w:val="restart"/>
            <w:vAlign w:val="center"/>
          </w:tcPr>
          <w:p w14:paraId="57115D1F" w14:textId="14E50EA3" w:rsidR="00D828FB" w:rsidRPr="001E058B" w:rsidRDefault="00D828FB" w:rsidP="00AB272F">
            <w:pPr>
              <w:spacing w:line="320" w:lineRule="exact"/>
              <w:jc w:val="center"/>
              <w:rPr>
                <w:bCs/>
                <w:sz w:val="18"/>
                <w:szCs w:val="18"/>
              </w:rPr>
            </w:pPr>
            <w:r w:rsidRPr="001E058B">
              <w:rPr>
                <w:rFonts w:hint="eastAsia"/>
                <w:bCs/>
                <w:sz w:val="18"/>
                <w:szCs w:val="18"/>
              </w:rPr>
              <w:t>金</w:t>
            </w:r>
            <w:r w:rsidRPr="001E058B">
              <w:rPr>
                <w:rFonts w:hint="eastAsia"/>
                <w:bCs/>
                <w:sz w:val="18"/>
                <w:szCs w:val="18"/>
              </w:rPr>
              <w:t xml:space="preserve"> </w:t>
            </w:r>
            <w:r w:rsidRPr="001E058B">
              <w:rPr>
                <w:bCs/>
                <w:sz w:val="18"/>
                <w:szCs w:val="18"/>
              </w:rPr>
              <w:t xml:space="preserve"> </w:t>
            </w:r>
            <w:r w:rsidRPr="001E058B">
              <w:rPr>
                <w:rFonts w:hint="eastAsia"/>
                <w:bCs/>
                <w:sz w:val="18"/>
                <w:szCs w:val="18"/>
              </w:rPr>
              <w:t>额</w:t>
            </w:r>
          </w:p>
        </w:tc>
        <w:tc>
          <w:tcPr>
            <w:tcW w:w="4395" w:type="dxa"/>
            <w:gridSpan w:val="3"/>
            <w:vAlign w:val="center"/>
          </w:tcPr>
          <w:p w14:paraId="3FC786E1" w14:textId="1F57F51A" w:rsidR="00D828FB" w:rsidRPr="001E058B" w:rsidRDefault="00D828FB" w:rsidP="00AB272F">
            <w:pPr>
              <w:spacing w:line="320" w:lineRule="exact"/>
              <w:jc w:val="center"/>
              <w:rPr>
                <w:bCs/>
                <w:sz w:val="18"/>
                <w:szCs w:val="18"/>
              </w:rPr>
            </w:pPr>
            <w:r w:rsidRPr="001E058B">
              <w:rPr>
                <w:rFonts w:hint="eastAsia"/>
                <w:bCs/>
                <w:sz w:val="18"/>
                <w:szCs w:val="18"/>
              </w:rPr>
              <w:t>其中：</w:t>
            </w:r>
          </w:p>
        </w:tc>
      </w:tr>
      <w:tr w:rsidR="001E058B" w:rsidRPr="001E058B" w14:paraId="0386676D" w14:textId="648E4618" w:rsidTr="00423661">
        <w:trPr>
          <w:trHeight w:val="550"/>
        </w:trPr>
        <w:tc>
          <w:tcPr>
            <w:tcW w:w="534" w:type="dxa"/>
            <w:vMerge/>
            <w:vAlign w:val="center"/>
          </w:tcPr>
          <w:p w14:paraId="29CF17C4" w14:textId="1708B20A" w:rsidR="00D828FB" w:rsidRPr="001E058B" w:rsidRDefault="00D828FB" w:rsidP="00AB272F">
            <w:pPr>
              <w:spacing w:line="320" w:lineRule="exact"/>
              <w:jc w:val="center"/>
              <w:rPr>
                <w:bCs/>
                <w:sz w:val="18"/>
                <w:szCs w:val="18"/>
              </w:rPr>
            </w:pPr>
          </w:p>
        </w:tc>
        <w:tc>
          <w:tcPr>
            <w:tcW w:w="3010" w:type="dxa"/>
            <w:vMerge/>
            <w:vAlign w:val="center"/>
          </w:tcPr>
          <w:p w14:paraId="08CF7D7E" w14:textId="169861E1" w:rsidR="00D828FB" w:rsidRPr="001E058B" w:rsidRDefault="00D828FB" w:rsidP="00AB272F">
            <w:pPr>
              <w:spacing w:line="320" w:lineRule="exact"/>
              <w:jc w:val="center"/>
              <w:rPr>
                <w:bCs/>
                <w:sz w:val="18"/>
                <w:szCs w:val="18"/>
              </w:rPr>
            </w:pPr>
          </w:p>
        </w:tc>
        <w:tc>
          <w:tcPr>
            <w:tcW w:w="1559" w:type="dxa"/>
            <w:vMerge/>
            <w:vAlign w:val="center"/>
          </w:tcPr>
          <w:p w14:paraId="1B0E0299" w14:textId="098A2CCB" w:rsidR="00D828FB" w:rsidRPr="001E058B" w:rsidRDefault="00D828FB" w:rsidP="00AB272F">
            <w:pPr>
              <w:spacing w:line="320" w:lineRule="exact"/>
              <w:jc w:val="center"/>
              <w:rPr>
                <w:bCs/>
                <w:sz w:val="18"/>
                <w:szCs w:val="18"/>
              </w:rPr>
            </w:pPr>
          </w:p>
        </w:tc>
        <w:tc>
          <w:tcPr>
            <w:tcW w:w="1418" w:type="dxa"/>
            <w:vAlign w:val="center"/>
          </w:tcPr>
          <w:p w14:paraId="3B0E6DE8" w14:textId="326044B8" w:rsidR="00D828FB" w:rsidRPr="001E058B" w:rsidRDefault="00D828FB" w:rsidP="00AB272F">
            <w:pPr>
              <w:spacing w:line="320" w:lineRule="exact"/>
              <w:jc w:val="center"/>
              <w:rPr>
                <w:bCs/>
                <w:sz w:val="18"/>
                <w:szCs w:val="18"/>
              </w:rPr>
            </w:pPr>
            <w:proofErr w:type="gramStart"/>
            <w:r w:rsidRPr="001E058B">
              <w:rPr>
                <w:rFonts w:hint="eastAsia"/>
                <w:bCs/>
                <w:sz w:val="18"/>
                <w:szCs w:val="18"/>
              </w:rPr>
              <w:t>募投项目</w:t>
            </w:r>
            <w:proofErr w:type="gramEnd"/>
            <w:r w:rsidRPr="001E058B">
              <w:rPr>
                <w:rFonts w:hint="eastAsia"/>
                <w:bCs/>
                <w:sz w:val="18"/>
                <w:szCs w:val="18"/>
              </w:rPr>
              <w:t>本期投入</w:t>
            </w:r>
          </w:p>
        </w:tc>
        <w:tc>
          <w:tcPr>
            <w:tcW w:w="1559" w:type="dxa"/>
            <w:vAlign w:val="center"/>
          </w:tcPr>
          <w:p w14:paraId="51834677" w14:textId="0D56FCE6" w:rsidR="00D828FB" w:rsidRPr="001E058B" w:rsidRDefault="00D828FB" w:rsidP="00AB272F">
            <w:pPr>
              <w:spacing w:line="320" w:lineRule="exact"/>
              <w:jc w:val="center"/>
              <w:rPr>
                <w:bCs/>
                <w:sz w:val="18"/>
                <w:szCs w:val="18"/>
              </w:rPr>
            </w:pPr>
            <w:proofErr w:type="gramStart"/>
            <w:r w:rsidRPr="001E058B">
              <w:rPr>
                <w:rFonts w:hint="eastAsia"/>
                <w:bCs/>
                <w:sz w:val="18"/>
                <w:szCs w:val="18"/>
              </w:rPr>
              <w:t>募投项目</w:t>
            </w:r>
            <w:proofErr w:type="gramEnd"/>
            <w:r w:rsidRPr="001E058B">
              <w:rPr>
                <w:rFonts w:hint="eastAsia"/>
                <w:bCs/>
                <w:sz w:val="18"/>
                <w:szCs w:val="18"/>
              </w:rPr>
              <w:t>前期投入总额（含置换）</w:t>
            </w:r>
          </w:p>
        </w:tc>
        <w:tc>
          <w:tcPr>
            <w:tcW w:w="1418" w:type="dxa"/>
            <w:vAlign w:val="center"/>
          </w:tcPr>
          <w:p w14:paraId="4123F730" w14:textId="743E37C0" w:rsidR="00D828FB" w:rsidRPr="001E058B" w:rsidRDefault="00D828FB" w:rsidP="00AB272F">
            <w:pPr>
              <w:spacing w:line="320" w:lineRule="exact"/>
              <w:jc w:val="center"/>
              <w:rPr>
                <w:bCs/>
                <w:sz w:val="18"/>
                <w:szCs w:val="18"/>
              </w:rPr>
            </w:pPr>
            <w:r w:rsidRPr="001E058B">
              <w:rPr>
                <w:rFonts w:hint="eastAsia"/>
                <w:bCs/>
                <w:sz w:val="18"/>
                <w:szCs w:val="18"/>
              </w:rPr>
              <w:t>临时补充流动资金</w:t>
            </w:r>
          </w:p>
        </w:tc>
      </w:tr>
      <w:tr w:rsidR="001E058B" w:rsidRPr="001E058B" w14:paraId="26B27ED4" w14:textId="1BCEB891" w:rsidTr="00423661">
        <w:tc>
          <w:tcPr>
            <w:tcW w:w="534" w:type="dxa"/>
            <w:vAlign w:val="center"/>
          </w:tcPr>
          <w:p w14:paraId="563A6AC8" w14:textId="6BCB7041" w:rsidR="00E17864" w:rsidRPr="001E058B" w:rsidRDefault="00E17864" w:rsidP="00E17864">
            <w:pPr>
              <w:spacing w:line="320" w:lineRule="exact"/>
              <w:jc w:val="center"/>
              <w:rPr>
                <w:bCs/>
                <w:sz w:val="18"/>
                <w:szCs w:val="18"/>
              </w:rPr>
            </w:pPr>
            <w:proofErr w:type="gramStart"/>
            <w:r w:rsidRPr="001E058B">
              <w:rPr>
                <w:rFonts w:hint="eastAsia"/>
                <w:bCs/>
                <w:sz w:val="18"/>
                <w:szCs w:val="18"/>
              </w:rPr>
              <w:t>一</w:t>
            </w:r>
            <w:proofErr w:type="gramEnd"/>
          </w:p>
        </w:tc>
        <w:tc>
          <w:tcPr>
            <w:tcW w:w="3010" w:type="dxa"/>
            <w:vAlign w:val="center"/>
          </w:tcPr>
          <w:p w14:paraId="1A1F5E9D" w14:textId="3551BE58" w:rsidR="00E17864" w:rsidRPr="001E058B" w:rsidRDefault="00E17864" w:rsidP="00E17864">
            <w:pPr>
              <w:spacing w:line="320" w:lineRule="exact"/>
              <w:rPr>
                <w:bCs/>
                <w:sz w:val="18"/>
                <w:szCs w:val="18"/>
              </w:rPr>
            </w:pPr>
            <w:r w:rsidRPr="001E058B">
              <w:rPr>
                <w:rFonts w:hint="eastAsia"/>
                <w:bCs/>
                <w:sz w:val="18"/>
                <w:szCs w:val="18"/>
              </w:rPr>
              <w:t>募集资金净额</w:t>
            </w:r>
          </w:p>
        </w:tc>
        <w:tc>
          <w:tcPr>
            <w:tcW w:w="1559" w:type="dxa"/>
            <w:vAlign w:val="center"/>
          </w:tcPr>
          <w:p w14:paraId="407D6C5A" w14:textId="01F63212" w:rsidR="00E17864" w:rsidRPr="001E058B" w:rsidRDefault="00E17864" w:rsidP="00E17864">
            <w:pPr>
              <w:spacing w:line="320" w:lineRule="exact"/>
              <w:jc w:val="right"/>
              <w:rPr>
                <w:bCs/>
                <w:sz w:val="18"/>
                <w:szCs w:val="18"/>
              </w:rPr>
            </w:pPr>
            <w:r w:rsidRPr="001E058B">
              <w:rPr>
                <w:rFonts w:eastAsia="等线"/>
                <w:sz w:val="18"/>
                <w:szCs w:val="18"/>
              </w:rPr>
              <w:t>927,753,054.12</w:t>
            </w:r>
          </w:p>
        </w:tc>
        <w:tc>
          <w:tcPr>
            <w:tcW w:w="1418" w:type="dxa"/>
            <w:vAlign w:val="center"/>
          </w:tcPr>
          <w:p w14:paraId="658FE711" w14:textId="01EA30F9"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290020ED" w14:textId="1E31CB1A"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648B5B21" w14:textId="55D34A6E"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2F75CD80" w14:textId="5133F3A1" w:rsidTr="00423661">
        <w:tc>
          <w:tcPr>
            <w:tcW w:w="534" w:type="dxa"/>
            <w:vAlign w:val="center"/>
          </w:tcPr>
          <w:p w14:paraId="28B86575" w14:textId="1C000B2A" w:rsidR="00E17864" w:rsidRPr="001E058B" w:rsidRDefault="00E17864" w:rsidP="00E17864">
            <w:pPr>
              <w:spacing w:line="320" w:lineRule="exact"/>
              <w:jc w:val="center"/>
              <w:rPr>
                <w:bCs/>
                <w:sz w:val="18"/>
                <w:szCs w:val="18"/>
              </w:rPr>
            </w:pPr>
            <w:r w:rsidRPr="001E058B">
              <w:rPr>
                <w:rFonts w:hint="eastAsia"/>
                <w:bCs/>
                <w:sz w:val="18"/>
                <w:szCs w:val="18"/>
              </w:rPr>
              <w:t>二</w:t>
            </w:r>
          </w:p>
        </w:tc>
        <w:tc>
          <w:tcPr>
            <w:tcW w:w="3010" w:type="dxa"/>
            <w:vAlign w:val="center"/>
          </w:tcPr>
          <w:p w14:paraId="4518F632" w14:textId="5DA8D612" w:rsidR="00E17864" w:rsidRPr="001E058B" w:rsidRDefault="00E17864" w:rsidP="00E17864">
            <w:pPr>
              <w:spacing w:line="320" w:lineRule="exact"/>
              <w:rPr>
                <w:bCs/>
                <w:sz w:val="18"/>
                <w:szCs w:val="18"/>
              </w:rPr>
            </w:pPr>
            <w:r w:rsidRPr="001E058B">
              <w:rPr>
                <w:rFonts w:hint="eastAsia"/>
                <w:bCs/>
                <w:sz w:val="18"/>
                <w:szCs w:val="18"/>
              </w:rPr>
              <w:t>募集资金使用</w:t>
            </w:r>
          </w:p>
        </w:tc>
        <w:tc>
          <w:tcPr>
            <w:tcW w:w="1559" w:type="dxa"/>
            <w:vAlign w:val="center"/>
          </w:tcPr>
          <w:p w14:paraId="69A9BAF2" w14:textId="0004270A" w:rsidR="00E17864" w:rsidRPr="001E058B" w:rsidRDefault="00E17864" w:rsidP="00E17864">
            <w:pPr>
              <w:spacing w:line="320" w:lineRule="exact"/>
              <w:jc w:val="right"/>
              <w:rPr>
                <w:bCs/>
                <w:sz w:val="18"/>
                <w:szCs w:val="18"/>
                <w:highlight w:val="yellow"/>
              </w:rPr>
            </w:pPr>
            <w:r w:rsidRPr="001E058B">
              <w:rPr>
                <w:rFonts w:eastAsia="等线"/>
                <w:sz w:val="18"/>
                <w:szCs w:val="18"/>
              </w:rPr>
              <w:t>927,462,484.74</w:t>
            </w:r>
          </w:p>
        </w:tc>
        <w:tc>
          <w:tcPr>
            <w:tcW w:w="1418" w:type="dxa"/>
            <w:vAlign w:val="center"/>
          </w:tcPr>
          <w:p w14:paraId="12DCD83E" w14:textId="663D820A" w:rsidR="00E17864" w:rsidRPr="001E058B" w:rsidRDefault="00E17864" w:rsidP="00E17864">
            <w:pPr>
              <w:spacing w:line="320" w:lineRule="exact"/>
              <w:jc w:val="right"/>
              <w:rPr>
                <w:bCs/>
                <w:sz w:val="18"/>
                <w:szCs w:val="18"/>
                <w:highlight w:val="yellow"/>
              </w:rPr>
            </w:pPr>
            <w:r w:rsidRPr="001E058B">
              <w:rPr>
                <w:rFonts w:eastAsia="等线"/>
                <w:sz w:val="18"/>
                <w:szCs w:val="18"/>
              </w:rPr>
              <w:t>166,392,659.53</w:t>
            </w:r>
          </w:p>
        </w:tc>
        <w:tc>
          <w:tcPr>
            <w:tcW w:w="1559" w:type="dxa"/>
            <w:vAlign w:val="center"/>
          </w:tcPr>
          <w:p w14:paraId="510AA037" w14:textId="402BFF79" w:rsidR="00E17864" w:rsidRPr="001E058B" w:rsidRDefault="00E17864" w:rsidP="00E17864">
            <w:pPr>
              <w:spacing w:line="320" w:lineRule="exact"/>
              <w:jc w:val="right"/>
              <w:rPr>
                <w:bCs/>
                <w:sz w:val="18"/>
                <w:szCs w:val="18"/>
                <w:highlight w:val="yellow"/>
              </w:rPr>
            </w:pPr>
            <w:r w:rsidRPr="001E058B">
              <w:rPr>
                <w:rFonts w:eastAsia="等线"/>
                <w:sz w:val="18"/>
                <w:szCs w:val="18"/>
              </w:rPr>
              <w:t>501,469,825.21</w:t>
            </w:r>
          </w:p>
        </w:tc>
        <w:tc>
          <w:tcPr>
            <w:tcW w:w="1418" w:type="dxa"/>
            <w:vAlign w:val="center"/>
          </w:tcPr>
          <w:p w14:paraId="51163DE1" w14:textId="2A356F8C" w:rsidR="00E17864" w:rsidRPr="001E058B" w:rsidRDefault="00E17864" w:rsidP="00E17864">
            <w:pPr>
              <w:spacing w:line="320" w:lineRule="exact"/>
              <w:jc w:val="right"/>
              <w:rPr>
                <w:bCs/>
                <w:sz w:val="18"/>
                <w:szCs w:val="18"/>
              </w:rPr>
            </w:pPr>
            <w:r w:rsidRPr="001E058B">
              <w:rPr>
                <w:rFonts w:eastAsia="等线"/>
                <w:sz w:val="18"/>
                <w:szCs w:val="18"/>
              </w:rPr>
              <w:t>259,600,000.00</w:t>
            </w:r>
          </w:p>
        </w:tc>
      </w:tr>
      <w:tr w:rsidR="001E058B" w:rsidRPr="001E058B" w14:paraId="712D6FC1" w14:textId="5D50CB23" w:rsidTr="00423661">
        <w:tc>
          <w:tcPr>
            <w:tcW w:w="534" w:type="dxa"/>
            <w:vAlign w:val="center"/>
          </w:tcPr>
          <w:p w14:paraId="55597D71" w14:textId="77777777" w:rsidR="00E17864" w:rsidRPr="001E058B" w:rsidRDefault="00E17864" w:rsidP="00E17864">
            <w:pPr>
              <w:spacing w:line="320" w:lineRule="exact"/>
              <w:jc w:val="center"/>
              <w:rPr>
                <w:bCs/>
                <w:sz w:val="18"/>
                <w:szCs w:val="18"/>
              </w:rPr>
            </w:pPr>
          </w:p>
        </w:tc>
        <w:tc>
          <w:tcPr>
            <w:tcW w:w="3010" w:type="dxa"/>
            <w:vAlign w:val="center"/>
          </w:tcPr>
          <w:p w14:paraId="652E3F00" w14:textId="707A2571" w:rsidR="00E17864" w:rsidRPr="001E058B" w:rsidRDefault="00E17864" w:rsidP="00E17864">
            <w:pPr>
              <w:spacing w:line="320" w:lineRule="exact"/>
              <w:rPr>
                <w:bCs/>
                <w:spacing w:val="-10"/>
                <w:sz w:val="18"/>
                <w:szCs w:val="18"/>
              </w:rPr>
            </w:pPr>
            <w:r w:rsidRPr="001E058B">
              <w:rPr>
                <w:rFonts w:hint="eastAsia"/>
                <w:bCs/>
                <w:spacing w:val="-10"/>
                <w:sz w:val="18"/>
                <w:szCs w:val="18"/>
              </w:rPr>
              <w:t>其中：</w:t>
            </w:r>
            <w:r w:rsidRPr="001E058B">
              <w:rPr>
                <w:rFonts w:hint="eastAsia"/>
                <w:bCs/>
                <w:spacing w:val="-10"/>
                <w:sz w:val="18"/>
                <w:szCs w:val="18"/>
              </w:rPr>
              <w:t xml:space="preserve"> 1</w:t>
            </w:r>
            <w:r w:rsidRPr="001E058B">
              <w:rPr>
                <w:rFonts w:hint="eastAsia"/>
                <w:bCs/>
                <w:spacing w:val="-10"/>
                <w:sz w:val="18"/>
                <w:szCs w:val="18"/>
              </w:rPr>
              <w:t>、新建自动化仓库项目</w:t>
            </w:r>
          </w:p>
        </w:tc>
        <w:tc>
          <w:tcPr>
            <w:tcW w:w="1559" w:type="dxa"/>
            <w:vAlign w:val="center"/>
          </w:tcPr>
          <w:p w14:paraId="3A33D2DE" w14:textId="63ECA364" w:rsidR="00E17864" w:rsidRPr="001E058B" w:rsidRDefault="00E17864" w:rsidP="00E17864">
            <w:pPr>
              <w:spacing w:line="320" w:lineRule="exact"/>
              <w:jc w:val="right"/>
              <w:rPr>
                <w:bCs/>
                <w:sz w:val="18"/>
                <w:szCs w:val="18"/>
              </w:rPr>
            </w:pPr>
            <w:r w:rsidRPr="001E058B">
              <w:rPr>
                <w:rFonts w:eastAsia="等线"/>
                <w:sz w:val="18"/>
                <w:szCs w:val="18"/>
              </w:rPr>
              <w:t>98,954,339.64</w:t>
            </w:r>
          </w:p>
        </w:tc>
        <w:tc>
          <w:tcPr>
            <w:tcW w:w="1418" w:type="dxa"/>
            <w:vAlign w:val="center"/>
          </w:tcPr>
          <w:p w14:paraId="3828B4D8" w14:textId="6021FA1E" w:rsidR="00E17864" w:rsidRPr="001E058B" w:rsidRDefault="00E17864" w:rsidP="00E17864">
            <w:pPr>
              <w:spacing w:line="320" w:lineRule="exact"/>
              <w:jc w:val="right"/>
              <w:rPr>
                <w:bCs/>
                <w:sz w:val="18"/>
                <w:szCs w:val="18"/>
              </w:rPr>
            </w:pPr>
            <w:r w:rsidRPr="001E058B">
              <w:rPr>
                <w:rFonts w:eastAsia="等线"/>
                <w:sz w:val="18"/>
                <w:szCs w:val="18"/>
              </w:rPr>
              <w:t>1,814,272.70</w:t>
            </w:r>
          </w:p>
        </w:tc>
        <w:tc>
          <w:tcPr>
            <w:tcW w:w="1559" w:type="dxa"/>
            <w:vAlign w:val="center"/>
          </w:tcPr>
          <w:p w14:paraId="6C35EAC7" w14:textId="44F07C5A" w:rsidR="00E17864" w:rsidRPr="001E058B" w:rsidRDefault="00E17864" w:rsidP="00E17864">
            <w:pPr>
              <w:spacing w:line="320" w:lineRule="exact"/>
              <w:jc w:val="right"/>
              <w:rPr>
                <w:bCs/>
                <w:sz w:val="18"/>
                <w:szCs w:val="18"/>
              </w:rPr>
            </w:pPr>
            <w:r w:rsidRPr="001E058B">
              <w:rPr>
                <w:rFonts w:eastAsia="等线"/>
                <w:sz w:val="18"/>
                <w:szCs w:val="18"/>
              </w:rPr>
              <w:t>97,140,066.94</w:t>
            </w:r>
          </w:p>
        </w:tc>
        <w:tc>
          <w:tcPr>
            <w:tcW w:w="1418" w:type="dxa"/>
            <w:vAlign w:val="center"/>
          </w:tcPr>
          <w:p w14:paraId="7F8DD4DA" w14:textId="1B0D1797"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42CBCC4D" w14:textId="7F2BB8E9" w:rsidTr="00423661">
        <w:tc>
          <w:tcPr>
            <w:tcW w:w="534" w:type="dxa"/>
            <w:vAlign w:val="center"/>
          </w:tcPr>
          <w:p w14:paraId="77252889" w14:textId="77777777" w:rsidR="00E17864" w:rsidRPr="001E058B" w:rsidRDefault="00E17864" w:rsidP="00E17864">
            <w:pPr>
              <w:spacing w:line="320" w:lineRule="exact"/>
              <w:jc w:val="center"/>
              <w:rPr>
                <w:bCs/>
                <w:sz w:val="18"/>
                <w:szCs w:val="18"/>
              </w:rPr>
            </w:pPr>
          </w:p>
        </w:tc>
        <w:tc>
          <w:tcPr>
            <w:tcW w:w="3010" w:type="dxa"/>
            <w:vAlign w:val="center"/>
          </w:tcPr>
          <w:p w14:paraId="6790FF7C" w14:textId="59085D7F" w:rsidR="00E17864" w:rsidRPr="001E058B" w:rsidRDefault="00E17864" w:rsidP="00E17864">
            <w:pPr>
              <w:spacing w:line="320" w:lineRule="exact"/>
              <w:rPr>
                <w:bCs/>
                <w:sz w:val="18"/>
                <w:szCs w:val="18"/>
              </w:rPr>
            </w:pPr>
            <w:r w:rsidRPr="001E058B">
              <w:rPr>
                <w:bCs/>
                <w:sz w:val="18"/>
                <w:szCs w:val="18"/>
              </w:rPr>
              <w:t>2</w:t>
            </w:r>
            <w:r w:rsidRPr="001E058B">
              <w:rPr>
                <w:rFonts w:hint="eastAsia"/>
                <w:bCs/>
                <w:sz w:val="18"/>
                <w:szCs w:val="18"/>
              </w:rPr>
              <w:t>、合肥智慧物流基地一期建设项目</w:t>
            </w:r>
          </w:p>
        </w:tc>
        <w:tc>
          <w:tcPr>
            <w:tcW w:w="1559" w:type="dxa"/>
            <w:vAlign w:val="center"/>
          </w:tcPr>
          <w:p w14:paraId="40A631A8" w14:textId="7115DB3E" w:rsidR="00E17864" w:rsidRPr="001E058B" w:rsidRDefault="00E17864" w:rsidP="00E17864">
            <w:pPr>
              <w:spacing w:line="320" w:lineRule="exact"/>
              <w:jc w:val="right"/>
              <w:rPr>
                <w:bCs/>
                <w:sz w:val="18"/>
                <w:szCs w:val="18"/>
              </w:rPr>
            </w:pPr>
            <w:r w:rsidRPr="001E058B">
              <w:rPr>
                <w:rFonts w:eastAsia="等线"/>
                <w:sz w:val="18"/>
                <w:szCs w:val="18"/>
              </w:rPr>
              <w:t>263,949,631.55</w:t>
            </w:r>
          </w:p>
        </w:tc>
        <w:tc>
          <w:tcPr>
            <w:tcW w:w="1418" w:type="dxa"/>
            <w:vAlign w:val="center"/>
          </w:tcPr>
          <w:p w14:paraId="2353017E" w14:textId="49ED7068" w:rsidR="00E17864" w:rsidRPr="001E058B" w:rsidRDefault="00E17864" w:rsidP="00E17864">
            <w:pPr>
              <w:spacing w:line="320" w:lineRule="exact"/>
              <w:jc w:val="right"/>
              <w:rPr>
                <w:bCs/>
                <w:sz w:val="18"/>
                <w:szCs w:val="18"/>
              </w:rPr>
            </w:pPr>
            <w:r w:rsidRPr="001E058B">
              <w:rPr>
                <w:rFonts w:eastAsia="等线"/>
                <w:sz w:val="18"/>
                <w:szCs w:val="18"/>
              </w:rPr>
              <w:t>61,673,264.09</w:t>
            </w:r>
          </w:p>
        </w:tc>
        <w:tc>
          <w:tcPr>
            <w:tcW w:w="1559" w:type="dxa"/>
            <w:vAlign w:val="center"/>
          </w:tcPr>
          <w:p w14:paraId="2DEB4994" w14:textId="4853404A" w:rsidR="00E17864" w:rsidRPr="001E058B" w:rsidRDefault="00E17864" w:rsidP="00E17864">
            <w:pPr>
              <w:spacing w:line="320" w:lineRule="exact"/>
              <w:jc w:val="right"/>
              <w:rPr>
                <w:bCs/>
                <w:sz w:val="18"/>
                <w:szCs w:val="18"/>
              </w:rPr>
            </w:pPr>
            <w:r w:rsidRPr="001E058B">
              <w:rPr>
                <w:rFonts w:eastAsia="等线"/>
                <w:sz w:val="18"/>
                <w:szCs w:val="18"/>
              </w:rPr>
              <w:t>185,176,367.46</w:t>
            </w:r>
          </w:p>
        </w:tc>
        <w:tc>
          <w:tcPr>
            <w:tcW w:w="1418" w:type="dxa"/>
            <w:vAlign w:val="center"/>
          </w:tcPr>
          <w:p w14:paraId="4B61BD74" w14:textId="7DD35500" w:rsidR="00E17864" w:rsidRPr="001E058B" w:rsidRDefault="00E17864" w:rsidP="00E17864">
            <w:pPr>
              <w:spacing w:line="320" w:lineRule="exact"/>
              <w:jc w:val="right"/>
              <w:rPr>
                <w:bCs/>
                <w:sz w:val="18"/>
                <w:szCs w:val="18"/>
              </w:rPr>
            </w:pPr>
            <w:r w:rsidRPr="001E058B">
              <w:rPr>
                <w:rFonts w:eastAsia="等线"/>
                <w:sz w:val="18"/>
                <w:szCs w:val="18"/>
              </w:rPr>
              <w:t>17,100,000.00</w:t>
            </w:r>
          </w:p>
        </w:tc>
      </w:tr>
      <w:tr w:rsidR="001E058B" w:rsidRPr="001E058B" w14:paraId="60E6087C" w14:textId="7FADD9E3" w:rsidTr="00423661">
        <w:tc>
          <w:tcPr>
            <w:tcW w:w="534" w:type="dxa"/>
            <w:vAlign w:val="center"/>
          </w:tcPr>
          <w:p w14:paraId="1F6990BF" w14:textId="77777777" w:rsidR="00E17864" w:rsidRPr="001E058B" w:rsidRDefault="00E17864" w:rsidP="00E17864">
            <w:pPr>
              <w:spacing w:line="320" w:lineRule="exact"/>
              <w:jc w:val="center"/>
              <w:rPr>
                <w:bCs/>
                <w:sz w:val="18"/>
                <w:szCs w:val="18"/>
              </w:rPr>
            </w:pPr>
          </w:p>
        </w:tc>
        <w:tc>
          <w:tcPr>
            <w:tcW w:w="3010" w:type="dxa"/>
            <w:vAlign w:val="center"/>
          </w:tcPr>
          <w:p w14:paraId="2FE2C302" w14:textId="238B6FBC" w:rsidR="00E17864" w:rsidRPr="001E058B" w:rsidRDefault="00E17864" w:rsidP="00E17864">
            <w:pPr>
              <w:spacing w:line="320" w:lineRule="exact"/>
              <w:rPr>
                <w:bCs/>
                <w:sz w:val="18"/>
                <w:szCs w:val="18"/>
              </w:rPr>
            </w:pPr>
            <w:r w:rsidRPr="001E058B">
              <w:rPr>
                <w:bCs/>
                <w:sz w:val="18"/>
                <w:szCs w:val="18"/>
              </w:rPr>
              <w:t>3</w:t>
            </w:r>
            <w:r w:rsidRPr="001E058B">
              <w:rPr>
                <w:rFonts w:hint="eastAsia"/>
                <w:bCs/>
                <w:sz w:val="18"/>
                <w:szCs w:val="18"/>
              </w:rPr>
              <w:t>、深圳研发中心项目</w:t>
            </w:r>
          </w:p>
        </w:tc>
        <w:tc>
          <w:tcPr>
            <w:tcW w:w="1559" w:type="dxa"/>
            <w:vAlign w:val="center"/>
          </w:tcPr>
          <w:p w14:paraId="295FF27A" w14:textId="15071D51" w:rsidR="00E17864" w:rsidRPr="001E058B" w:rsidRDefault="00E17864" w:rsidP="00E17864">
            <w:pPr>
              <w:spacing w:line="320" w:lineRule="exact"/>
              <w:jc w:val="right"/>
              <w:rPr>
                <w:bCs/>
                <w:sz w:val="18"/>
                <w:szCs w:val="18"/>
              </w:rPr>
            </w:pPr>
            <w:r w:rsidRPr="001E058B">
              <w:rPr>
                <w:rFonts w:eastAsia="等线"/>
                <w:sz w:val="18"/>
                <w:szCs w:val="18"/>
              </w:rPr>
              <w:t>159,000,000.00</w:t>
            </w:r>
          </w:p>
        </w:tc>
        <w:tc>
          <w:tcPr>
            <w:tcW w:w="1418" w:type="dxa"/>
            <w:vAlign w:val="center"/>
          </w:tcPr>
          <w:p w14:paraId="6A56BEBF" w14:textId="07880326"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622FF77F" w14:textId="3B447929"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4B8CD5FF" w14:textId="1C4EEDD7" w:rsidR="00E17864" w:rsidRPr="001E058B" w:rsidRDefault="00E17864" w:rsidP="00E17864">
            <w:pPr>
              <w:spacing w:line="320" w:lineRule="exact"/>
              <w:jc w:val="right"/>
              <w:rPr>
                <w:bCs/>
                <w:sz w:val="18"/>
                <w:szCs w:val="18"/>
              </w:rPr>
            </w:pPr>
            <w:r w:rsidRPr="001E058B">
              <w:rPr>
                <w:rFonts w:eastAsia="等线"/>
                <w:sz w:val="18"/>
                <w:szCs w:val="18"/>
              </w:rPr>
              <w:t>159,000,000.00</w:t>
            </w:r>
          </w:p>
        </w:tc>
      </w:tr>
      <w:tr w:rsidR="001E058B" w:rsidRPr="001E058B" w14:paraId="4178C557" w14:textId="74FA6D47" w:rsidTr="00423661">
        <w:tc>
          <w:tcPr>
            <w:tcW w:w="534" w:type="dxa"/>
            <w:shd w:val="clear" w:color="auto" w:fill="auto"/>
            <w:vAlign w:val="center"/>
          </w:tcPr>
          <w:p w14:paraId="36EBAA8C" w14:textId="77777777" w:rsidR="00E17864" w:rsidRPr="001E058B" w:rsidRDefault="00E17864" w:rsidP="00E17864">
            <w:pPr>
              <w:spacing w:line="320" w:lineRule="exact"/>
              <w:jc w:val="center"/>
              <w:rPr>
                <w:bCs/>
                <w:sz w:val="18"/>
                <w:szCs w:val="18"/>
              </w:rPr>
            </w:pPr>
          </w:p>
        </w:tc>
        <w:tc>
          <w:tcPr>
            <w:tcW w:w="3010" w:type="dxa"/>
            <w:shd w:val="clear" w:color="auto" w:fill="auto"/>
            <w:vAlign w:val="center"/>
          </w:tcPr>
          <w:p w14:paraId="09FA7C07" w14:textId="7182E609" w:rsidR="00E17864" w:rsidRPr="001E058B" w:rsidRDefault="00E17864" w:rsidP="00E17864">
            <w:pPr>
              <w:spacing w:line="320" w:lineRule="exact"/>
              <w:rPr>
                <w:bCs/>
                <w:sz w:val="18"/>
                <w:szCs w:val="18"/>
              </w:rPr>
            </w:pPr>
            <w:r w:rsidRPr="001E058B">
              <w:rPr>
                <w:bCs/>
                <w:sz w:val="18"/>
                <w:szCs w:val="18"/>
              </w:rPr>
              <w:t>4</w:t>
            </w:r>
            <w:r w:rsidRPr="001E058B">
              <w:rPr>
                <w:rFonts w:hint="eastAsia"/>
                <w:bCs/>
                <w:sz w:val="18"/>
                <w:szCs w:val="18"/>
              </w:rPr>
              <w:t>、补充流动资金</w:t>
            </w:r>
          </w:p>
        </w:tc>
        <w:tc>
          <w:tcPr>
            <w:tcW w:w="1559" w:type="dxa"/>
            <w:shd w:val="clear" w:color="auto" w:fill="auto"/>
            <w:vAlign w:val="center"/>
          </w:tcPr>
          <w:p w14:paraId="6974D0BD" w14:textId="352C44CD" w:rsidR="00E17864" w:rsidRPr="001E058B" w:rsidRDefault="00E17864" w:rsidP="00E17864">
            <w:pPr>
              <w:spacing w:line="320" w:lineRule="exact"/>
              <w:jc w:val="right"/>
              <w:rPr>
                <w:bCs/>
                <w:sz w:val="18"/>
                <w:szCs w:val="18"/>
              </w:rPr>
            </w:pPr>
            <w:r w:rsidRPr="001E058B">
              <w:rPr>
                <w:rFonts w:eastAsia="等线"/>
                <w:sz w:val="18"/>
                <w:szCs w:val="18"/>
              </w:rPr>
              <w:t>120,000,000.00</w:t>
            </w:r>
          </w:p>
        </w:tc>
        <w:tc>
          <w:tcPr>
            <w:tcW w:w="1418" w:type="dxa"/>
            <w:shd w:val="clear" w:color="auto" w:fill="auto"/>
            <w:vAlign w:val="center"/>
          </w:tcPr>
          <w:p w14:paraId="6CD0D67B" w14:textId="76E5DE32"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shd w:val="clear" w:color="auto" w:fill="auto"/>
            <w:vAlign w:val="center"/>
          </w:tcPr>
          <w:p w14:paraId="003E7A4D" w14:textId="3FA1706F" w:rsidR="00E17864" w:rsidRPr="001E058B" w:rsidRDefault="00E17864" w:rsidP="00E17864">
            <w:pPr>
              <w:spacing w:line="320" w:lineRule="exact"/>
              <w:jc w:val="right"/>
              <w:rPr>
                <w:bCs/>
                <w:sz w:val="18"/>
                <w:szCs w:val="18"/>
              </w:rPr>
            </w:pPr>
            <w:r w:rsidRPr="001E058B">
              <w:rPr>
                <w:rFonts w:eastAsia="等线"/>
                <w:sz w:val="18"/>
                <w:szCs w:val="18"/>
              </w:rPr>
              <w:t>120,000,000.00</w:t>
            </w:r>
          </w:p>
        </w:tc>
        <w:tc>
          <w:tcPr>
            <w:tcW w:w="1418" w:type="dxa"/>
            <w:shd w:val="clear" w:color="auto" w:fill="auto"/>
            <w:vAlign w:val="center"/>
          </w:tcPr>
          <w:p w14:paraId="463F2E3C" w14:textId="2B9113B1"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7004122C" w14:textId="00DD8DF1" w:rsidTr="00423661">
        <w:tc>
          <w:tcPr>
            <w:tcW w:w="534" w:type="dxa"/>
            <w:vAlign w:val="center"/>
          </w:tcPr>
          <w:p w14:paraId="10B00489" w14:textId="77777777" w:rsidR="00E17864" w:rsidRPr="001E058B" w:rsidRDefault="00E17864" w:rsidP="00E17864">
            <w:pPr>
              <w:spacing w:line="320" w:lineRule="exact"/>
              <w:jc w:val="center"/>
              <w:rPr>
                <w:bCs/>
                <w:sz w:val="18"/>
                <w:szCs w:val="18"/>
              </w:rPr>
            </w:pPr>
          </w:p>
        </w:tc>
        <w:tc>
          <w:tcPr>
            <w:tcW w:w="3010" w:type="dxa"/>
            <w:vAlign w:val="center"/>
          </w:tcPr>
          <w:p w14:paraId="4BAABFCE" w14:textId="3991FF19" w:rsidR="00E17864" w:rsidRPr="001E058B" w:rsidRDefault="00E17864" w:rsidP="00E17864">
            <w:pPr>
              <w:spacing w:line="320" w:lineRule="exact"/>
              <w:rPr>
                <w:bCs/>
                <w:sz w:val="18"/>
                <w:szCs w:val="18"/>
              </w:rPr>
            </w:pPr>
            <w:r w:rsidRPr="001E058B">
              <w:rPr>
                <w:bCs/>
                <w:sz w:val="18"/>
                <w:szCs w:val="18"/>
              </w:rPr>
              <w:t>5</w:t>
            </w:r>
            <w:r w:rsidRPr="001E058B">
              <w:rPr>
                <w:rFonts w:hint="eastAsia"/>
                <w:bCs/>
                <w:sz w:val="18"/>
                <w:szCs w:val="18"/>
              </w:rPr>
              <w:t>、超募资金</w:t>
            </w:r>
          </w:p>
        </w:tc>
        <w:tc>
          <w:tcPr>
            <w:tcW w:w="1559" w:type="dxa"/>
            <w:vAlign w:val="center"/>
          </w:tcPr>
          <w:p w14:paraId="708D18FA" w14:textId="7894AE18" w:rsidR="00E17864" w:rsidRPr="001E058B" w:rsidRDefault="00E17864" w:rsidP="00E17864">
            <w:pPr>
              <w:spacing w:line="320" w:lineRule="exact"/>
              <w:jc w:val="right"/>
              <w:rPr>
                <w:bCs/>
                <w:sz w:val="18"/>
                <w:szCs w:val="18"/>
              </w:rPr>
            </w:pPr>
            <w:r w:rsidRPr="001E058B">
              <w:rPr>
                <w:rFonts w:eastAsia="等线"/>
                <w:sz w:val="18"/>
                <w:szCs w:val="18"/>
              </w:rPr>
              <w:t>285,558,513.55</w:t>
            </w:r>
          </w:p>
        </w:tc>
        <w:tc>
          <w:tcPr>
            <w:tcW w:w="1418" w:type="dxa"/>
            <w:vAlign w:val="center"/>
          </w:tcPr>
          <w:p w14:paraId="63EFFFBC" w14:textId="4D3305E3" w:rsidR="00E17864" w:rsidRPr="001E058B" w:rsidRDefault="00E17864" w:rsidP="00E17864">
            <w:pPr>
              <w:spacing w:line="320" w:lineRule="exact"/>
              <w:jc w:val="right"/>
              <w:rPr>
                <w:bCs/>
                <w:sz w:val="18"/>
                <w:szCs w:val="18"/>
              </w:rPr>
            </w:pPr>
            <w:r w:rsidRPr="001E058B">
              <w:rPr>
                <w:rFonts w:eastAsia="等线"/>
                <w:sz w:val="18"/>
                <w:szCs w:val="18"/>
              </w:rPr>
              <w:t>102,905,122.74</w:t>
            </w:r>
          </w:p>
        </w:tc>
        <w:tc>
          <w:tcPr>
            <w:tcW w:w="1559" w:type="dxa"/>
            <w:vAlign w:val="center"/>
          </w:tcPr>
          <w:p w14:paraId="611497BA" w14:textId="754B788E" w:rsidR="00E17864" w:rsidRPr="001E058B" w:rsidRDefault="00E17864" w:rsidP="00E17864">
            <w:pPr>
              <w:spacing w:line="320" w:lineRule="exact"/>
              <w:jc w:val="right"/>
              <w:rPr>
                <w:bCs/>
                <w:sz w:val="18"/>
                <w:szCs w:val="18"/>
              </w:rPr>
            </w:pPr>
            <w:r w:rsidRPr="001E058B">
              <w:rPr>
                <w:rFonts w:eastAsia="等线"/>
                <w:sz w:val="18"/>
                <w:szCs w:val="18"/>
              </w:rPr>
              <w:t>99,153,390.81</w:t>
            </w:r>
          </w:p>
        </w:tc>
        <w:tc>
          <w:tcPr>
            <w:tcW w:w="1418" w:type="dxa"/>
            <w:vAlign w:val="center"/>
          </w:tcPr>
          <w:p w14:paraId="4E9AF75E" w14:textId="614D84CE" w:rsidR="00E17864" w:rsidRPr="001E058B" w:rsidRDefault="00E17864" w:rsidP="00E17864">
            <w:pPr>
              <w:spacing w:line="320" w:lineRule="exact"/>
              <w:jc w:val="right"/>
              <w:rPr>
                <w:bCs/>
                <w:sz w:val="18"/>
                <w:szCs w:val="18"/>
              </w:rPr>
            </w:pPr>
            <w:r w:rsidRPr="001E058B">
              <w:rPr>
                <w:rFonts w:eastAsia="等线"/>
                <w:sz w:val="18"/>
                <w:szCs w:val="18"/>
              </w:rPr>
              <w:t>83,500,000.00</w:t>
            </w:r>
          </w:p>
        </w:tc>
      </w:tr>
      <w:tr w:rsidR="001E058B" w:rsidRPr="001E058B" w14:paraId="58704C9D" w14:textId="77777777" w:rsidTr="00423661">
        <w:tc>
          <w:tcPr>
            <w:tcW w:w="534" w:type="dxa"/>
            <w:vAlign w:val="center"/>
          </w:tcPr>
          <w:p w14:paraId="189B79CD" w14:textId="77777777" w:rsidR="00E17864" w:rsidRPr="001E058B" w:rsidRDefault="00E17864" w:rsidP="00E17864">
            <w:pPr>
              <w:spacing w:line="320" w:lineRule="exact"/>
              <w:jc w:val="center"/>
              <w:rPr>
                <w:bCs/>
                <w:sz w:val="18"/>
                <w:szCs w:val="18"/>
              </w:rPr>
            </w:pPr>
          </w:p>
        </w:tc>
        <w:tc>
          <w:tcPr>
            <w:tcW w:w="3010" w:type="dxa"/>
            <w:vAlign w:val="center"/>
          </w:tcPr>
          <w:p w14:paraId="1F9C6872" w14:textId="67BA7345" w:rsidR="00E17864" w:rsidRPr="001E058B" w:rsidRDefault="00E17864" w:rsidP="00E17864">
            <w:pPr>
              <w:spacing w:line="320" w:lineRule="exact"/>
              <w:rPr>
                <w:bCs/>
                <w:sz w:val="18"/>
                <w:szCs w:val="18"/>
              </w:rPr>
            </w:pPr>
            <w:r w:rsidRPr="001E058B">
              <w:rPr>
                <w:rFonts w:hint="eastAsia"/>
                <w:bCs/>
                <w:sz w:val="18"/>
                <w:szCs w:val="18"/>
              </w:rPr>
              <w:t xml:space="preserve"> </w:t>
            </w:r>
            <w:r w:rsidRPr="001E058B">
              <w:rPr>
                <w:bCs/>
                <w:sz w:val="18"/>
                <w:szCs w:val="18"/>
              </w:rPr>
              <w:t xml:space="preserve">  </w:t>
            </w:r>
            <w:r w:rsidRPr="001E058B">
              <w:rPr>
                <w:rFonts w:hint="eastAsia"/>
                <w:bCs/>
                <w:sz w:val="18"/>
                <w:szCs w:val="18"/>
              </w:rPr>
              <w:t>其中</w:t>
            </w:r>
            <w:r w:rsidRPr="001E058B">
              <w:rPr>
                <w:rFonts w:hint="eastAsia"/>
                <w:bCs/>
                <w:sz w:val="18"/>
                <w:szCs w:val="18"/>
              </w:rPr>
              <w:t>:</w:t>
            </w:r>
            <w:r w:rsidRPr="001E058B">
              <w:rPr>
                <w:rFonts w:hint="eastAsia"/>
                <w:bCs/>
                <w:sz w:val="18"/>
                <w:szCs w:val="18"/>
              </w:rPr>
              <w:t>永久补流</w:t>
            </w:r>
          </w:p>
        </w:tc>
        <w:tc>
          <w:tcPr>
            <w:tcW w:w="1559" w:type="dxa"/>
            <w:vAlign w:val="center"/>
          </w:tcPr>
          <w:p w14:paraId="4E5F8F04" w14:textId="5F3F9B5D" w:rsidR="00E17864" w:rsidRPr="001E058B" w:rsidRDefault="00E17864" w:rsidP="00E17864">
            <w:pPr>
              <w:spacing w:line="320" w:lineRule="exact"/>
              <w:jc w:val="right"/>
              <w:rPr>
                <w:bCs/>
                <w:sz w:val="18"/>
                <w:szCs w:val="18"/>
              </w:rPr>
            </w:pPr>
            <w:r w:rsidRPr="001E058B">
              <w:rPr>
                <w:rFonts w:eastAsia="等线"/>
                <w:sz w:val="18"/>
                <w:szCs w:val="18"/>
              </w:rPr>
              <w:t>81,560,000.00</w:t>
            </w:r>
          </w:p>
        </w:tc>
        <w:tc>
          <w:tcPr>
            <w:tcW w:w="1418" w:type="dxa"/>
            <w:vAlign w:val="center"/>
          </w:tcPr>
          <w:p w14:paraId="42FE6FBC" w14:textId="75ECC480" w:rsidR="00E17864" w:rsidRPr="001E058B" w:rsidRDefault="00E17864" w:rsidP="00E17864">
            <w:pPr>
              <w:spacing w:line="320" w:lineRule="exact"/>
              <w:jc w:val="right"/>
              <w:rPr>
                <w:bCs/>
                <w:sz w:val="18"/>
                <w:szCs w:val="18"/>
              </w:rPr>
            </w:pPr>
          </w:p>
        </w:tc>
        <w:tc>
          <w:tcPr>
            <w:tcW w:w="1559" w:type="dxa"/>
            <w:vAlign w:val="center"/>
          </w:tcPr>
          <w:p w14:paraId="36114CA0" w14:textId="4941CF18" w:rsidR="00E17864" w:rsidRPr="001E058B" w:rsidRDefault="00E17864" w:rsidP="00E17864">
            <w:pPr>
              <w:spacing w:line="320" w:lineRule="exact"/>
              <w:jc w:val="right"/>
              <w:rPr>
                <w:bCs/>
                <w:sz w:val="18"/>
                <w:szCs w:val="18"/>
              </w:rPr>
            </w:pPr>
            <w:r w:rsidRPr="001E058B">
              <w:rPr>
                <w:rFonts w:eastAsia="等线"/>
                <w:sz w:val="18"/>
                <w:szCs w:val="18"/>
              </w:rPr>
              <w:t>81,560,000.00</w:t>
            </w:r>
          </w:p>
        </w:tc>
        <w:tc>
          <w:tcPr>
            <w:tcW w:w="1418" w:type="dxa"/>
            <w:vAlign w:val="center"/>
          </w:tcPr>
          <w:p w14:paraId="50B55AFC" w14:textId="59AE62EF"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1E5952E1" w14:textId="77777777" w:rsidTr="00423661">
        <w:tc>
          <w:tcPr>
            <w:tcW w:w="534" w:type="dxa"/>
            <w:vAlign w:val="center"/>
          </w:tcPr>
          <w:p w14:paraId="2963C7F9" w14:textId="77777777" w:rsidR="00E17864" w:rsidRPr="001E058B" w:rsidRDefault="00E17864" w:rsidP="00E17864">
            <w:pPr>
              <w:spacing w:line="320" w:lineRule="exact"/>
              <w:jc w:val="center"/>
              <w:rPr>
                <w:bCs/>
                <w:sz w:val="18"/>
                <w:szCs w:val="18"/>
              </w:rPr>
            </w:pPr>
          </w:p>
        </w:tc>
        <w:tc>
          <w:tcPr>
            <w:tcW w:w="3010" w:type="dxa"/>
            <w:vAlign w:val="center"/>
          </w:tcPr>
          <w:p w14:paraId="73FB676E" w14:textId="5587943F" w:rsidR="00E17864" w:rsidRPr="001E058B" w:rsidRDefault="00E17864" w:rsidP="00E17864">
            <w:pPr>
              <w:spacing w:line="320" w:lineRule="exact"/>
              <w:rPr>
                <w:bCs/>
                <w:sz w:val="18"/>
                <w:szCs w:val="18"/>
              </w:rPr>
            </w:pPr>
            <w:r w:rsidRPr="001E058B">
              <w:rPr>
                <w:rFonts w:hint="eastAsia"/>
                <w:bCs/>
                <w:sz w:val="18"/>
                <w:szCs w:val="18"/>
              </w:rPr>
              <w:t xml:space="preserve"> </w:t>
            </w:r>
            <w:r w:rsidRPr="001E058B">
              <w:rPr>
                <w:bCs/>
                <w:sz w:val="18"/>
                <w:szCs w:val="18"/>
              </w:rPr>
              <w:t xml:space="preserve">  </w:t>
            </w:r>
            <w:r w:rsidRPr="001E058B">
              <w:rPr>
                <w:rFonts w:hint="eastAsia"/>
                <w:bCs/>
                <w:sz w:val="18"/>
                <w:szCs w:val="18"/>
              </w:rPr>
              <w:t>南方智能仓库技改项目（一期）</w:t>
            </w:r>
          </w:p>
        </w:tc>
        <w:tc>
          <w:tcPr>
            <w:tcW w:w="1559" w:type="dxa"/>
            <w:vAlign w:val="center"/>
          </w:tcPr>
          <w:p w14:paraId="0EBBEE36" w14:textId="7D9D3788" w:rsidR="00E17864" w:rsidRPr="001E058B" w:rsidRDefault="00E17864" w:rsidP="00E17864">
            <w:pPr>
              <w:spacing w:line="320" w:lineRule="exact"/>
              <w:jc w:val="right"/>
              <w:rPr>
                <w:bCs/>
                <w:sz w:val="18"/>
                <w:szCs w:val="18"/>
              </w:rPr>
            </w:pPr>
            <w:r w:rsidRPr="001E058B">
              <w:rPr>
                <w:rFonts w:eastAsia="等线"/>
                <w:sz w:val="18"/>
                <w:szCs w:val="18"/>
              </w:rPr>
              <w:t>203,998,513.55</w:t>
            </w:r>
          </w:p>
        </w:tc>
        <w:tc>
          <w:tcPr>
            <w:tcW w:w="1418" w:type="dxa"/>
            <w:vAlign w:val="center"/>
          </w:tcPr>
          <w:p w14:paraId="5AAE3BD9" w14:textId="2229474A" w:rsidR="00E17864" w:rsidRPr="001E058B" w:rsidRDefault="00E17864" w:rsidP="00E17864">
            <w:pPr>
              <w:spacing w:line="320" w:lineRule="exact"/>
              <w:jc w:val="right"/>
              <w:rPr>
                <w:bCs/>
                <w:sz w:val="18"/>
                <w:szCs w:val="18"/>
              </w:rPr>
            </w:pPr>
            <w:r w:rsidRPr="001E058B">
              <w:rPr>
                <w:rFonts w:eastAsia="等线"/>
                <w:sz w:val="18"/>
                <w:szCs w:val="18"/>
              </w:rPr>
              <w:t>102,905,122.74</w:t>
            </w:r>
          </w:p>
        </w:tc>
        <w:tc>
          <w:tcPr>
            <w:tcW w:w="1559" w:type="dxa"/>
            <w:vAlign w:val="center"/>
          </w:tcPr>
          <w:p w14:paraId="693AD071" w14:textId="7FF26A46" w:rsidR="00E17864" w:rsidRPr="001E058B" w:rsidRDefault="00E17864" w:rsidP="00E17864">
            <w:pPr>
              <w:spacing w:line="320" w:lineRule="exact"/>
              <w:jc w:val="right"/>
              <w:rPr>
                <w:bCs/>
                <w:sz w:val="18"/>
                <w:szCs w:val="18"/>
              </w:rPr>
            </w:pPr>
            <w:r w:rsidRPr="001E058B">
              <w:rPr>
                <w:rFonts w:eastAsia="等线"/>
                <w:sz w:val="18"/>
                <w:szCs w:val="18"/>
              </w:rPr>
              <w:t>17,593,390.81</w:t>
            </w:r>
          </w:p>
        </w:tc>
        <w:tc>
          <w:tcPr>
            <w:tcW w:w="1418" w:type="dxa"/>
            <w:vAlign w:val="center"/>
          </w:tcPr>
          <w:p w14:paraId="105B6C60" w14:textId="71E42641" w:rsidR="00E17864" w:rsidRPr="001E058B" w:rsidRDefault="00E17864" w:rsidP="00E17864">
            <w:pPr>
              <w:spacing w:line="320" w:lineRule="exact"/>
              <w:jc w:val="right"/>
              <w:rPr>
                <w:bCs/>
                <w:sz w:val="18"/>
                <w:szCs w:val="18"/>
              </w:rPr>
            </w:pPr>
            <w:r w:rsidRPr="001E058B">
              <w:rPr>
                <w:rFonts w:eastAsia="等线"/>
                <w:sz w:val="18"/>
                <w:szCs w:val="18"/>
              </w:rPr>
              <w:t>83,500,000.00</w:t>
            </w:r>
          </w:p>
        </w:tc>
      </w:tr>
      <w:tr w:rsidR="001E058B" w:rsidRPr="001E058B" w14:paraId="29BCA1EB" w14:textId="2A10C06B" w:rsidTr="00423661">
        <w:tc>
          <w:tcPr>
            <w:tcW w:w="534" w:type="dxa"/>
            <w:vAlign w:val="center"/>
          </w:tcPr>
          <w:p w14:paraId="1A78D4DE" w14:textId="057549FE" w:rsidR="00E17864" w:rsidRPr="001E058B" w:rsidRDefault="00E17864" w:rsidP="00E17864">
            <w:pPr>
              <w:spacing w:line="320" w:lineRule="exact"/>
              <w:jc w:val="center"/>
              <w:rPr>
                <w:bCs/>
                <w:sz w:val="18"/>
                <w:szCs w:val="18"/>
              </w:rPr>
            </w:pPr>
            <w:r w:rsidRPr="001E058B">
              <w:rPr>
                <w:rFonts w:hint="eastAsia"/>
                <w:bCs/>
                <w:sz w:val="18"/>
                <w:szCs w:val="18"/>
              </w:rPr>
              <w:t>三</w:t>
            </w:r>
          </w:p>
        </w:tc>
        <w:tc>
          <w:tcPr>
            <w:tcW w:w="3010" w:type="dxa"/>
            <w:vAlign w:val="center"/>
          </w:tcPr>
          <w:p w14:paraId="288B14DA" w14:textId="3B543F68" w:rsidR="00E17864" w:rsidRPr="001E058B" w:rsidRDefault="00E17864" w:rsidP="00E17864">
            <w:pPr>
              <w:spacing w:line="320" w:lineRule="exact"/>
              <w:rPr>
                <w:bCs/>
                <w:sz w:val="18"/>
                <w:szCs w:val="18"/>
              </w:rPr>
            </w:pPr>
            <w:r w:rsidRPr="001E058B">
              <w:rPr>
                <w:rFonts w:hint="eastAsia"/>
                <w:bCs/>
                <w:sz w:val="18"/>
                <w:szCs w:val="18"/>
              </w:rPr>
              <w:t>结余取出</w:t>
            </w:r>
          </w:p>
        </w:tc>
        <w:tc>
          <w:tcPr>
            <w:tcW w:w="1559" w:type="dxa"/>
            <w:vAlign w:val="center"/>
          </w:tcPr>
          <w:p w14:paraId="7AABBE9E" w14:textId="43CF36A8" w:rsidR="00E17864" w:rsidRPr="001E058B" w:rsidRDefault="00E17864" w:rsidP="00E17864">
            <w:pPr>
              <w:spacing w:line="320" w:lineRule="exact"/>
              <w:jc w:val="right"/>
              <w:rPr>
                <w:bCs/>
                <w:sz w:val="18"/>
                <w:szCs w:val="18"/>
              </w:rPr>
            </w:pPr>
            <w:r w:rsidRPr="001E058B">
              <w:rPr>
                <w:rFonts w:eastAsia="等线"/>
                <w:sz w:val="18"/>
                <w:szCs w:val="18"/>
              </w:rPr>
              <w:t>31,131,077.92</w:t>
            </w:r>
          </w:p>
        </w:tc>
        <w:tc>
          <w:tcPr>
            <w:tcW w:w="1418" w:type="dxa"/>
            <w:vAlign w:val="center"/>
          </w:tcPr>
          <w:p w14:paraId="7775968C" w14:textId="081FC917"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1E086385" w14:textId="22ABB888"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5FB2A40F" w14:textId="27B3C1D1"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39EAD5A0" w14:textId="634CAF76" w:rsidTr="00C2674C">
        <w:tc>
          <w:tcPr>
            <w:tcW w:w="534" w:type="dxa"/>
            <w:vAlign w:val="center"/>
          </w:tcPr>
          <w:p w14:paraId="09B701F0" w14:textId="2A1147C2" w:rsidR="00E17864" w:rsidRPr="001E058B" w:rsidRDefault="00E17864" w:rsidP="00E17864">
            <w:pPr>
              <w:spacing w:line="320" w:lineRule="exact"/>
              <w:jc w:val="center"/>
              <w:rPr>
                <w:bCs/>
                <w:sz w:val="18"/>
                <w:szCs w:val="18"/>
              </w:rPr>
            </w:pPr>
            <w:r w:rsidRPr="001E058B">
              <w:rPr>
                <w:rFonts w:hint="eastAsia"/>
                <w:bCs/>
                <w:sz w:val="18"/>
                <w:szCs w:val="18"/>
              </w:rPr>
              <w:t>四</w:t>
            </w:r>
          </w:p>
        </w:tc>
        <w:tc>
          <w:tcPr>
            <w:tcW w:w="3010" w:type="dxa"/>
            <w:vAlign w:val="center"/>
          </w:tcPr>
          <w:p w14:paraId="4CD217EC" w14:textId="1F2533B2" w:rsidR="00E17864" w:rsidRPr="001E058B" w:rsidRDefault="00E17864" w:rsidP="00E17864">
            <w:pPr>
              <w:spacing w:line="320" w:lineRule="exact"/>
              <w:rPr>
                <w:bCs/>
                <w:sz w:val="18"/>
                <w:szCs w:val="18"/>
              </w:rPr>
            </w:pPr>
            <w:r w:rsidRPr="001E058B">
              <w:rPr>
                <w:rFonts w:hint="eastAsia"/>
                <w:bCs/>
                <w:sz w:val="18"/>
                <w:szCs w:val="18"/>
              </w:rPr>
              <w:t>利息收入（含理财收益）</w:t>
            </w:r>
          </w:p>
        </w:tc>
        <w:tc>
          <w:tcPr>
            <w:tcW w:w="1559" w:type="dxa"/>
            <w:shd w:val="clear" w:color="auto" w:fill="auto"/>
            <w:vAlign w:val="center"/>
          </w:tcPr>
          <w:p w14:paraId="32EC9A5E" w14:textId="2CFA1212" w:rsidR="00E17864" w:rsidRPr="001E058B" w:rsidRDefault="00E17864" w:rsidP="00E17864">
            <w:pPr>
              <w:spacing w:line="320" w:lineRule="exact"/>
              <w:jc w:val="right"/>
              <w:rPr>
                <w:bCs/>
                <w:sz w:val="18"/>
                <w:szCs w:val="18"/>
              </w:rPr>
            </w:pPr>
            <w:r w:rsidRPr="001E058B">
              <w:rPr>
                <w:rFonts w:eastAsia="等线"/>
                <w:sz w:val="18"/>
                <w:szCs w:val="18"/>
              </w:rPr>
              <w:t>32,337,119.14</w:t>
            </w:r>
          </w:p>
        </w:tc>
        <w:tc>
          <w:tcPr>
            <w:tcW w:w="1418" w:type="dxa"/>
            <w:vAlign w:val="center"/>
          </w:tcPr>
          <w:p w14:paraId="06780F76" w14:textId="67968BA0" w:rsidR="00E17864" w:rsidRPr="001E058B" w:rsidRDefault="00E17864" w:rsidP="00E17864">
            <w:pPr>
              <w:spacing w:line="320" w:lineRule="exact"/>
              <w:jc w:val="right"/>
              <w:rPr>
                <w:bCs/>
                <w:sz w:val="18"/>
                <w:szCs w:val="18"/>
                <w:highlight w:val="yellow"/>
              </w:rPr>
            </w:pPr>
            <w:r w:rsidRPr="001E058B">
              <w:rPr>
                <w:rFonts w:eastAsia="等线"/>
                <w:sz w:val="18"/>
                <w:szCs w:val="18"/>
              </w:rPr>
              <w:t>-</w:t>
            </w:r>
          </w:p>
        </w:tc>
        <w:tc>
          <w:tcPr>
            <w:tcW w:w="1559" w:type="dxa"/>
            <w:vAlign w:val="center"/>
          </w:tcPr>
          <w:p w14:paraId="73A6523D" w14:textId="20F55A08" w:rsidR="00E17864" w:rsidRPr="001E058B" w:rsidRDefault="00E17864" w:rsidP="00E17864">
            <w:pPr>
              <w:spacing w:line="320" w:lineRule="exact"/>
              <w:jc w:val="right"/>
              <w:rPr>
                <w:bCs/>
                <w:sz w:val="18"/>
                <w:szCs w:val="18"/>
                <w:highlight w:val="yellow"/>
              </w:rPr>
            </w:pPr>
            <w:r w:rsidRPr="001E058B">
              <w:rPr>
                <w:rFonts w:eastAsia="等线"/>
                <w:sz w:val="18"/>
                <w:szCs w:val="18"/>
              </w:rPr>
              <w:t>-</w:t>
            </w:r>
          </w:p>
        </w:tc>
        <w:tc>
          <w:tcPr>
            <w:tcW w:w="1418" w:type="dxa"/>
            <w:vAlign w:val="center"/>
          </w:tcPr>
          <w:p w14:paraId="0FF41DCF" w14:textId="290E5D07" w:rsidR="00E17864" w:rsidRPr="001E058B" w:rsidRDefault="00E17864" w:rsidP="00E17864">
            <w:pPr>
              <w:spacing w:line="320" w:lineRule="exact"/>
              <w:jc w:val="right"/>
              <w:rPr>
                <w:bCs/>
                <w:sz w:val="18"/>
                <w:szCs w:val="18"/>
                <w:highlight w:val="yellow"/>
              </w:rPr>
            </w:pPr>
            <w:r w:rsidRPr="001E058B">
              <w:rPr>
                <w:rFonts w:eastAsia="等线"/>
                <w:sz w:val="18"/>
                <w:szCs w:val="18"/>
              </w:rPr>
              <w:t>-</w:t>
            </w:r>
          </w:p>
        </w:tc>
      </w:tr>
      <w:tr w:rsidR="001E058B" w:rsidRPr="001E058B" w14:paraId="7AEFF44B" w14:textId="23283CCF" w:rsidTr="00C2674C">
        <w:tc>
          <w:tcPr>
            <w:tcW w:w="534" w:type="dxa"/>
            <w:vAlign w:val="center"/>
          </w:tcPr>
          <w:p w14:paraId="712AB083" w14:textId="5FE3A34E" w:rsidR="00E17864" w:rsidRPr="001E058B" w:rsidRDefault="00E17864" w:rsidP="00E17864">
            <w:pPr>
              <w:spacing w:line="320" w:lineRule="exact"/>
              <w:jc w:val="center"/>
              <w:rPr>
                <w:bCs/>
                <w:sz w:val="18"/>
                <w:szCs w:val="18"/>
              </w:rPr>
            </w:pPr>
            <w:r w:rsidRPr="001E058B">
              <w:rPr>
                <w:rFonts w:hint="eastAsia"/>
                <w:bCs/>
                <w:sz w:val="18"/>
                <w:szCs w:val="18"/>
              </w:rPr>
              <w:t>五</w:t>
            </w:r>
          </w:p>
        </w:tc>
        <w:tc>
          <w:tcPr>
            <w:tcW w:w="3010" w:type="dxa"/>
            <w:vAlign w:val="center"/>
          </w:tcPr>
          <w:p w14:paraId="0DC29039" w14:textId="32C5DD45" w:rsidR="00E17864" w:rsidRPr="001E058B" w:rsidRDefault="00E17864" w:rsidP="00E17864">
            <w:pPr>
              <w:spacing w:line="320" w:lineRule="exact"/>
              <w:rPr>
                <w:bCs/>
                <w:sz w:val="18"/>
                <w:szCs w:val="18"/>
              </w:rPr>
            </w:pPr>
            <w:r w:rsidRPr="001E058B">
              <w:rPr>
                <w:rFonts w:hint="eastAsia"/>
                <w:bCs/>
                <w:sz w:val="18"/>
                <w:szCs w:val="18"/>
              </w:rPr>
              <w:t>手续费支出</w:t>
            </w:r>
          </w:p>
        </w:tc>
        <w:tc>
          <w:tcPr>
            <w:tcW w:w="1559" w:type="dxa"/>
            <w:shd w:val="clear" w:color="auto" w:fill="auto"/>
            <w:vAlign w:val="center"/>
          </w:tcPr>
          <w:p w14:paraId="7C238D48" w14:textId="418083B6" w:rsidR="00E17864" w:rsidRPr="001E058B" w:rsidRDefault="00E17864" w:rsidP="00E17864">
            <w:pPr>
              <w:spacing w:line="320" w:lineRule="exact"/>
              <w:jc w:val="right"/>
              <w:rPr>
                <w:bCs/>
                <w:sz w:val="18"/>
                <w:szCs w:val="18"/>
              </w:rPr>
            </w:pPr>
            <w:r w:rsidRPr="001E058B">
              <w:rPr>
                <w:rFonts w:eastAsia="等线"/>
                <w:sz w:val="18"/>
                <w:szCs w:val="18"/>
              </w:rPr>
              <w:t>34,046.19</w:t>
            </w:r>
          </w:p>
        </w:tc>
        <w:tc>
          <w:tcPr>
            <w:tcW w:w="1418" w:type="dxa"/>
            <w:vAlign w:val="center"/>
          </w:tcPr>
          <w:p w14:paraId="62ACC41E" w14:textId="34178F81" w:rsidR="00E17864" w:rsidRPr="001E058B" w:rsidRDefault="00E17864" w:rsidP="00E17864">
            <w:pPr>
              <w:spacing w:line="320" w:lineRule="exact"/>
              <w:jc w:val="right"/>
              <w:rPr>
                <w:bCs/>
                <w:sz w:val="18"/>
                <w:szCs w:val="18"/>
                <w:highlight w:val="yellow"/>
              </w:rPr>
            </w:pPr>
            <w:r w:rsidRPr="001E058B">
              <w:rPr>
                <w:rFonts w:eastAsia="等线"/>
                <w:sz w:val="18"/>
                <w:szCs w:val="18"/>
              </w:rPr>
              <w:t>-</w:t>
            </w:r>
          </w:p>
        </w:tc>
        <w:tc>
          <w:tcPr>
            <w:tcW w:w="1559" w:type="dxa"/>
            <w:vAlign w:val="center"/>
          </w:tcPr>
          <w:p w14:paraId="004B06CC" w14:textId="39D2BBA6" w:rsidR="00E17864" w:rsidRPr="001E058B" w:rsidRDefault="00E17864" w:rsidP="00E17864">
            <w:pPr>
              <w:spacing w:line="320" w:lineRule="exact"/>
              <w:jc w:val="right"/>
              <w:rPr>
                <w:bCs/>
                <w:sz w:val="18"/>
                <w:szCs w:val="18"/>
                <w:highlight w:val="yellow"/>
              </w:rPr>
            </w:pPr>
            <w:r w:rsidRPr="001E058B">
              <w:rPr>
                <w:rFonts w:eastAsia="等线"/>
                <w:sz w:val="18"/>
                <w:szCs w:val="18"/>
              </w:rPr>
              <w:t>-</w:t>
            </w:r>
          </w:p>
        </w:tc>
        <w:tc>
          <w:tcPr>
            <w:tcW w:w="1418" w:type="dxa"/>
            <w:vAlign w:val="center"/>
          </w:tcPr>
          <w:p w14:paraId="59B183ED" w14:textId="0F099796" w:rsidR="00E17864" w:rsidRPr="001E058B" w:rsidRDefault="00E17864" w:rsidP="00E17864">
            <w:pPr>
              <w:spacing w:line="320" w:lineRule="exact"/>
              <w:jc w:val="right"/>
              <w:rPr>
                <w:bCs/>
                <w:sz w:val="18"/>
                <w:szCs w:val="18"/>
                <w:highlight w:val="yellow"/>
              </w:rPr>
            </w:pPr>
            <w:r w:rsidRPr="001E058B">
              <w:rPr>
                <w:rFonts w:eastAsia="等线"/>
                <w:sz w:val="18"/>
                <w:szCs w:val="18"/>
              </w:rPr>
              <w:t>-</w:t>
            </w:r>
          </w:p>
        </w:tc>
      </w:tr>
      <w:tr w:rsidR="001E058B" w:rsidRPr="001E058B" w14:paraId="46C1EA02" w14:textId="0A1EF3D1" w:rsidTr="00C2674C">
        <w:tc>
          <w:tcPr>
            <w:tcW w:w="534" w:type="dxa"/>
            <w:vAlign w:val="center"/>
          </w:tcPr>
          <w:p w14:paraId="20A129FD" w14:textId="6BC663CD" w:rsidR="00E17864" w:rsidRPr="001E058B" w:rsidRDefault="00E17864" w:rsidP="00E17864">
            <w:pPr>
              <w:spacing w:line="320" w:lineRule="exact"/>
              <w:jc w:val="center"/>
              <w:rPr>
                <w:bCs/>
                <w:sz w:val="18"/>
                <w:szCs w:val="18"/>
              </w:rPr>
            </w:pPr>
            <w:r w:rsidRPr="001E058B">
              <w:rPr>
                <w:rFonts w:hint="eastAsia"/>
                <w:bCs/>
                <w:sz w:val="18"/>
                <w:szCs w:val="18"/>
              </w:rPr>
              <w:t>六</w:t>
            </w:r>
          </w:p>
        </w:tc>
        <w:tc>
          <w:tcPr>
            <w:tcW w:w="3010" w:type="dxa"/>
            <w:vAlign w:val="center"/>
          </w:tcPr>
          <w:p w14:paraId="61D480BC" w14:textId="5C80D9B4" w:rsidR="00E17864" w:rsidRPr="001E058B" w:rsidRDefault="00E17864" w:rsidP="00E17864">
            <w:pPr>
              <w:spacing w:line="320" w:lineRule="exact"/>
              <w:rPr>
                <w:bCs/>
                <w:sz w:val="18"/>
                <w:szCs w:val="18"/>
              </w:rPr>
            </w:pPr>
            <w:r w:rsidRPr="001E058B">
              <w:rPr>
                <w:rFonts w:hint="eastAsia"/>
                <w:bCs/>
                <w:sz w:val="18"/>
                <w:szCs w:val="18"/>
              </w:rPr>
              <w:t>尚未使用的募集资金余额</w:t>
            </w:r>
          </w:p>
        </w:tc>
        <w:tc>
          <w:tcPr>
            <w:tcW w:w="1559" w:type="dxa"/>
            <w:shd w:val="clear" w:color="auto" w:fill="auto"/>
            <w:vAlign w:val="center"/>
          </w:tcPr>
          <w:p w14:paraId="305BA47C" w14:textId="0231F441" w:rsidR="00E17864" w:rsidRPr="001E058B" w:rsidRDefault="00E17864" w:rsidP="00E17864">
            <w:pPr>
              <w:spacing w:line="320" w:lineRule="exact"/>
              <w:jc w:val="right"/>
              <w:rPr>
                <w:bCs/>
                <w:sz w:val="18"/>
                <w:szCs w:val="18"/>
              </w:rPr>
            </w:pPr>
            <w:r w:rsidRPr="001E058B">
              <w:rPr>
                <w:rFonts w:eastAsia="等线"/>
                <w:sz w:val="18"/>
                <w:szCs w:val="18"/>
              </w:rPr>
              <w:t>1,462,564.41</w:t>
            </w:r>
          </w:p>
        </w:tc>
        <w:tc>
          <w:tcPr>
            <w:tcW w:w="1418" w:type="dxa"/>
            <w:vAlign w:val="center"/>
          </w:tcPr>
          <w:p w14:paraId="4989162C" w14:textId="7E090212" w:rsidR="00E17864" w:rsidRPr="001E058B" w:rsidRDefault="00E17864" w:rsidP="00E17864">
            <w:pPr>
              <w:spacing w:line="320" w:lineRule="exact"/>
              <w:jc w:val="right"/>
              <w:rPr>
                <w:bCs/>
                <w:sz w:val="18"/>
                <w:szCs w:val="18"/>
              </w:rPr>
            </w:pPr>
          </w:p>
        </w:tc>
        <w:tc>
          <w:tcPr>
            <w:tcW w:w="1559" w:type="dxa"/>
            <w:vAlign w:val="center"/>
          </w:tcPr>
          <w:p w14:paraId="7D8BFD61" w14:textId="5E45A1CD"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607C4ECC" w14:textId="7E0FD6FF"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2579B1BC" w14:textId="1BE7D8F4" w:rsidTr="00423661">
        <w:tc>
          <w:tcPr>
            <w:tcW w:w="534" w:type="dxa"/>
            <w:vAlign w:val="center"/>
          </w:tcPr>
          <w:p w14:paraId="60AEBD21" w14:textId="77777777" w:rsidR="00E17864" w:rsidRPr="001E058B" w:rsidRDefault="00E17864" w:rsidP="00E17864">
            <w:pPr>
              <w:spacing w:line="320" w:lineRule="exact"/>
              <w:jc w:val="center"/>
              <w:rPr>
                <w:bCs/>
                <w:sz w:val="18"/>
                <w:szCs w:val="18"/>
              </w:rPr>
            </w:pPr>
          </w:p>
        </w:tc>
        <w:tc>
          <w:tcPr>
            <w:tcW w:w="3010" w:type="dxa"/>
            <w:vAlign w:val="center"/>
          </w:tcPr>
          <w:p w14:paraId="2A9A732E" w14:textId="0F0819EC" w:rsidR="00E17864" w:rsidRPr="001E058B" w:rsidRDefault="00E17864" w:rsidP="00E17864">
            <w:pPr>
              <w:spacing w:line="320" w:lineRule="exact"/>
              <w:rPr>
                <w:bCs/>
                <w:sz w:val="18"/>
                <w:szCs w:val="18"/>
              </w:rPr>
            </w:pPr>
            <w:r w:rsidRPr="001E058B">
              <w:rPr>
                <w:rFonts w:hint="eastAsia"/>
                <w:bCs/>
                <w:sz w:val="18"/>
                <w:szCs w:val="18"/>
              </w:rPr>
              <w:t>其中：银行结构性存款</w:t>
            </w:r>
          </w:p>
        </w:tc>
        <w:tc>
          <w:tcPr>
            <w:tcW w:w="1559" w:type="dxa"/>
            <w:shd w:val="clear" w:color="auto" w:fill="auto"/>
            <w:vAlign w:val="center"/>
          </w:tcPr>
          <w:p w14:paraId="02417D89" w14:textId="6CA308FD"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2FB4C565" w14:textId="2C499374"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3949D4D5" w14:textId="33EE035E"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287AD13F" w14:textId="2E9B48F0"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7ACA1107" w14:textId="0ABA381B" w:rsidTr="00423661">
        <w:tc>
          <w:tcPr>
            <w:tcW w:w="534" w:type="dxa"/>
            <w:vAlign w:val="center"/>
          </w:tcPr>
          <w:p w14:paraId="1C11B570" w14:textId="77777777" w:rsidR="00E17864" w:rsidRPr="001E058B" w:rsidRDefault="00E17864" w:rsidP="00E17864">
            <w:pPr>
              <w:spacing w:line="320" w:lineRule="exact"/>
              <w:jc w:val="center"/>
              <w:rPr>
                <w:bCs/>
                <w:sz w:val="18"/>
                <w:szCs w:val="18"/>
              </w:rPr>
            </w:pPr>
          </w:p>
        </w:tc>
        <w:tc>
          <w:tcPr>
            <w:tcW w:w="3010" w:type="dxa"/>
            <w:vAlign w:val="center"/>
          </w:tcPr>
          <w:p w14:paraId="6E6A5969" w14:textId="193B7C3F" w:rsidR="00E17864" w:rsidRPr="001E058B" w:rsidRDefault="00E17864" w:rsidP="00E17864">
            <w:pPr>
              <w:spacing w:line="320" w:lineRule="exact"/>
              <w:rPr>
                <w:bCs/>
                <w:sz w:val="18"/>
                <w:szCs w:val="18"/>
              </w:rPr>
            </w:pPr>
            <w:r w:rsidRPr="001E058B">
              <w:rPr>
                <w:rFonts w:hint="eastAsia"/>
                <w:bCs/>
                <w:sz w:val="18"/>
                <w:szCs w:val="18"/>
              </w:rPr>
              <w:t>银行大额存单</w:t>
            </w:r>
          </w:p>
        </w:tc>
        <w:tc>
          <w:tcPr>
            <w:tcW w:w="1559" w:type="dxa"/>
            <w:shd w:val="clear" w:color="auto" w:fill="auto"/>
            <w:vAlign w:val="center"/>
          </w:tcPr>
          <w:p w14:paraId="00F4F52E" w14:textId="2BBB978F"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506E85B4" w14:textId="062D87C3"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3B0C39BC" w14:textId="643B33C6"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25070B99" w14:textId="4025F497"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0D482538" w14:textId="1A54B15E" w:rsidTr="00423661">
        <w:tc>
          <w:tcPr>
            <w:tcW w:w="534" w:type="dxa"/>
            <w:vAlign w:val="center"/>
          </w:tcPr>
          <w:p w14:paraId="21E6882F" w14:textId="77777777" w:rsidR="00E17864" w:rsidRPr="001E058B" w:rsidRDefault="00E17864" w:rsidP="00E17864">
            <w:pPr>
              <w:spacing w:line="320" w:lineRule="exact"/>
              <w:jc w:val="center"/>
              <w:rPr>
                <w:bCs/>
                <w:sz w:val="18"/>
                <w:szCs w:val="18"/>
              </w:rPr>
            </w:pPr>
          </w:p>
        </w:tc>
        <w:tc>
          <w:tcPr>
            <w:tcW w:w="3010" w:type="dxa"/>
            <w:vAlign w:val="center"/>
          </w:tcPr>
          <w:p w14:paraId="24033A09" w14:textId="3D7FB648" w:rsidR="00E17864" w:rsidRPr="001E058B" w:rsidRDefault="00E17864" w:rsidP="00E17864">
            <w:pPr>
              <w:spacing w:line="320" w:lineRule="exact"/>
              <w:rPr>
                <w:bCs/>
                <w:sz w:val="18"/>
                <w:szCs w:val="18"/>
              </w:rPr>
            </w:pPr>
            <w:r w:rsidRPr="001E058B">
              <w:rPr>
                <w:rFonts w:hint="eastAsia"/>
                <w:bCs/>
                <w:sz w:val="18"/>
                <w:szCs w:val="18"/>
              </w:rPr>
              <w:t>银行</w:t>
            </w:r>
            <w:r w:rsidRPr="001E058B">
              <w:rPr>
                <w:rFonts w:hint="eastAsia"/>
                <w:bCs/>
                <w:sz w:val="18"/>
                <w:szCs w:val="18"/>
              </w:rPr>
              <w:t>7</w:t>
            </w:r>
            <w:r w:rsidRPr="001E058B">
              <w:rPr>
                <w:rFonts w:hint="eastAsia"/>
                <w:bCs/>
                <w:sz w:val="18"/>
                <w:szCs w:val="18"/>
              </w:rPr>
              <w:t>天通知存款</w:t>
            </w:r>
          </w:p>
        </w:tc>
        <w:tc>
          <w:tcPr>
            <w:tcW w:w="1559" w:type="dxa"/>
            <w:shd w:val="clear" w:color="auto" w:fill="auto"/>
            <w:vAlign w:val="center"/>
          </w:tcPr>
          <w:p w14:paraId="2AD61F45" w14:textId="2762A381" w:rsidR="00E17864" w:rsidRPr="001E058B" w:rsidRDefault="00E17864" w:rsidP="00E17864">
            <w:pPr>
              <w:spacing w:line="320" w:lineRule="exact"/>
              <w:jc w:val="right"/>
              <w:rPr>
                <w:bCs/>
                <w:sz w:val="18"/>
                <w:szCs w:val="18"/>
              </w:rPr>
            </w:pPr>
            <w:r w:rsidRPr="001E058B">
              <w:rPr>
                <w:rFonts w:eastAsia="等线"/>
                <w:sz w:val="18"/>
                <w:szCs w:val="18"/>
              </w:rPr>
              <w:t>981,094.33</w:t>
            </w:r>
          </w:p>
        </w:tc>
        <w:tc>
          <w:tcPr>
            <w:tcW w:w="1418" w:type="dxa"/>
            <w:vAlign w:val="center"/>
          </w:tcPr>
          <w:p w14:paraId="737A7627" w14:textId="17C06436"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3C139913" w14:textId="57FB1B57"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3E25333F" w14:textId="69B2D58A" w:rsidR="00E17864" w:rsidRPr="001E058B" w:rsidRDefault="00E17864" w:rsidP="00E17864">
            <w:pPr>
              <w:spacing w:line="320" w:lineRule="exact"/>
              <w:jc w:val="right"/>
              <w:rPr>
                <w:bCs/>
                <w:sz w:val="18"/>
                <w:szCs w:val="18"/>
              </w:rPr>
            </w:pPr>
            <w:r w:rsidRPr="001E058B">
              <w:rPr>
                <w:rFonts w:eastAsia="等线"/>
                <w:sz w:val="18"/>
                <w:szCs w:val="18"/>
              </w:rPr>
              <w:t>-</w:t>
            </w:r>
          </w:p>
        </w:tc>
      </w:tr>
      <w:tr w:rsidR="001E058B" w:rsidRPr="001E058B" w14:paraId="77DF8216" w14:textId="342BD865" w:rsidTr="00423661">
        <w:tc>
          <w:tcPr>
            <w:tcW w:w="534" w:type="dxa"/>
            <w:vAlign w:val="center"/>
          </w:tcPr>
          <w:p w14:paraId="73E078E7" w14:textId="77777777" w:rsidR="00E17864" w:rsidRPr="001E058B" w:rsidRDefault="00E17864" w:rsidP="00E17864">
            <w:pPr>
              <w:spacing w:line="320" w:lineRule="exact"/>
              <w:jc w:val="center"/>
              <w:rPr>
                <w:bCs/>
                <w:sz w:val="18"/>
                <w:szCs w:val="18"/>
              </w:rPr>
            </w:pPr>
          </w:p>
        </w:tc>
        <w:tc>
          <w:tcPr>
            <w:tcW w:w="3010" w:type="dxa"/>
            <w:vAlign w:val="center"/>
          </w:tcPr>
          <w:p w14:paraId="058B196D" w14:textId="67F5550B" w:rsidR="00E17864" w:rsidRPr="001E058B" w:rsidRDefault="00E17864" w:rsidP="00E17864">
            <w:pPr>
              <w:spacing w:line="320" w:lineRule="exact"/>
              <w:rPr>
                <w:bCs/>
                <w:sz w:val="18"/>
                <w:szCs w:val="18"/>
              </w:rPr>
            </w:pPr>
            <w:r w:rsidRPr="001E058B">
              <w:rPr>
                <w:rFonts w:hint="eastAsia"/>
                <w:bCs/>
                <w:sz w:val="18"/>
                <w:szCs w:val="18"/>
              </w:rPr>
              <w:t>银行活期存款</w:t>
            </w:r>
          </w:p>
        </w:tc>
        <w:tc>
          <w:tcPr>
            <w:tcW w:w="1559" w:type="dxa"/>
            <w:shd w:val="clear" w:color="auto" w:fill="auto"/>
            <w:vAlign w:val="center"/>
          </w:tcPr>
          <w:p w14:paraId="445B2677" w14:textId="60B28304" w:rsidR="00E17864" w:rsidRPr="001E058B" w:rsidRDefault="00E17864" w:rsidP="00E17864">
            <w:pPr>
              <w:spacing w:line="320" w:lineRule="exact"/>
              <w:jc w:val="right"/>
              <w:rPr>
                <w:bCs/>
                <w:sz w:val="18"/>
                <w:szCs w:val="18"/>
              </w:rPr>
            </w:pPr>
            <w:r w:rsidRPr="001E058B">
              <w:rPr>
                <w:rFonts w:eastAsia="等线"/>
                <w:sz w:val="18"/>
                <w:szCs w:val="18"/>
              </w:rPr>
              <w:t>481,470.08</w:t>
            </w:r>
          </w:p>
        </w:tc>
        <w:tc>
          <w:tcPr>
            <w:tcW w:w="1418" w:type="dxa"/>
            <w:vAlign w:val="center"/>
          </w:tcPr>
          <w:p w14:paraId="7F643F79" w14:textId="62628B9D" w:rsidR="00E17864" w:rsidRPr="001E058B" w:rsidRDefault="00E17864" w:rsidP="00E17864">
            <w:pPr>
              <w:spacing w:line="320" w:lineRule="exact"/>
              <w:jc w:val="right"/>
              <w:rPr>
                <w:bCs/>
                <w:sz w:val="18"/>
                <w:szCs w:val="18"/>
              </w:rPr>
            </w:pPr>
            <w:r w:rsidRPr="001E058B">
              <w:rPr>
                <w:rFonts w:eastAsia="等线"/>
                <w:sz w:val="18"/>
                <w:szCs w:val="18"/>
              </w:rPr>
              <w:t>-</w:t>
            </w:r>
          </w:p>
        </w:tc>
        <w:tc>
          <w:tcPr>
            <w:tcW w:w="1559" w:type="dxa"/>
            <w:vAlign w:val="center"/>
          </w:tcPr>
          <w:p w14:paraId="45EA53D9" w14:textId="15FEDF62" w:rsidR="00E17864" w:rsidRPr="001E058B" w:rsidRDefault="00E17864" w:rsidP="00E17864">
            <w:pPr>
              <w:spacing w:line="320" w:lineRule="exact"/>
              <w:jc w:val="right"/>
              <w:rPr>
                <w:bCs/>
                <w:sz w:val="18"/>
                <w:szCs w:val="18"/>
              </w:rPr>
            </w:pPr>
            <w:r w:rsidRPr="001E058B">
              <w:rPr>
                <w:rFonts w:eastAsia="等线"/>
                <w:sz w:val="18"/>
                <w:szCs w:val="18"/>
              </w:rPr>
              <w:t>-</w:t>
            </w:r>
          </w:p>
        </w:tc>
        <w:tc>
          <w:tcPr>
            <w:tcW w:w="1418" w:type="dxa"/>
            <w:vAlign w:val="center"/>
          </w:tcPr>
          <w:p w14:paraId="111972BC" w14:textId="54B72779" w:rsidR="00E17864" w:rsidRPr="001E058B" w:rsidRDefault="00E17864" w:rsidP="00E17864">
            <w:pPr>
              <w:spacing w:line="320" w:lineRule="exact"/>
              <w:jc w:val="right"/>
              <w:rPr>
                <w:bCs/>
                <w:sz w:val="18"/>
                <w:szCs w:val="18"/>
              </w:rPr>
            </w:pPr>
            <w:r w:rsidRPr="001E058B">
              <w:rPr>
                <w:rFonts w:eastAsia="等线"/>
                <w:sz w:val="18"/>
                <w:szCs w:val="18"/>
              </w:rPr>
              <w:t>-</w:t>
            </w:r>
          </w:p>
        </w:tc>
      </w:tr>
    </w:tbl>
    <w:p w14:paraId="2C988C45" w14:textId="33BE92F7" w:rsidR="00947262" w:rsidRPr="001E058B" w:rsidRDefault="00947262" w:rsidP="00947262">
      <w:pPr>
        <w:autoSpaceDE w:val="0"/>
        <w:autoSpaceDN w:val="0"/>
        <w:spacing w:line="440" w:lineRule="atLeast"/>
        <w:ind w:left="422"/>
        <w:jc w:val="left"/>
        <w:rPr>
          <w:b/>
          <w:bCs/>
          <w:kern w:val="0"/>
          <w:szCs w:val="21"/>
        </w:rPr>
      </w:pPr>
      <w:r w:rsidRPr="001E058B">
        <w:rPr>
          <w:rFonts w:hint="eastAsia"/>
          <w:b/>
          <w:bCs/>
          <w:kern w:val="0"/>
          <w:szCs w:val="21"/>
        </w:rPr>
        <w:t>（二）</w:t>
      </w:r>
      <w:r w:rsidRPr="001E058B">
        <w:rPr>
          <w:rFonts w:hint="eastAsia"/>
          <w:b/>
          <w:bCs/>
          <w:kern w:val="0"/>
          <w:szCs w:val="21"/>
        </w:rPr>
        <w:t>2022</w:t>
      </w:r>
      <w:r w:rsidRPr="001E058B">
        <w:rPr>
          <w:rFonts w:hint="eastAsia"/>
          <w:b/>
          <w:bCs/>
          <w:kern w:val="0"/>
          <w:szCs w:val="21"/>
        </w:rPr>
        <w:t>年向特定对象发行股票募集资金</w:t>
      </w:r>
    </w:p>
    <w:p w14:paraId="13A507F5" w14:textId="3546BD1D" w:rsidR="00947262" w:rsidRPr="001E058B" w:rsidRDefault="00947262" w:rsidP="00947262">
      <w:pPr>
        <w:autoSpaceDE w:val="0"/>
        <w:autoSpaceDN w:val="0"/>
        <w:spacing w:line="440" w:lineRule="atLeast"/>
        <w:ind w:firstLineChars="196" w:firstLine="412"/>
        <w:rPr>
          <w:bCs/>
          <w:szCs w:val="21"/>
        </w:rPr>
      </w:pPr>
      <w:r w:rsidRPr="001E058B">
        <w:rPr>
          <w:rFonts w:hint="eastAsia"/>
          <w:bCs/>
          <w:szCs w:val="21"/>
        </w:rPr>
        <w:t>1</w:t>
      </w:r>
      <w:r w:rsidRPr="001E058B">
        <w:rPr>
          <w:rFonts w:hint="eastAsia"/>
          <w:bCs/>
          <w:szCs w:val="21"/>
        </w:rPr>
        <w:t>、实际募集资金金额、资金到位时间</w:t>
      </w:r>
    </w:p>
    <w:p w14:paraId="4EBFD384" w14:textId="0EC6A2D6" w:rsidR="00947262" w:rsidRPr="001E058B" w:rsidRDefault="00947262" w:rsidP="00947262">
      <w:pPr>
        <w:autoSpaceDE w:val="0"/>
        <w:autoSpaceDN w:val="0"/>
        <w:spacing w:line="440" w:lineRule="atLeast"/>
        <w:ind w:firstLineChars="196" w:firstLine="412"/>
        <w:rPr>
          <w:bCs/>
          <w:szCs w:val="21"/>
        </w:rPr>
      </w:pPr>
      <w:r w:rsidRPr="001E058B">
        <w:rPr>
          <w:rFonts w:hint="eastAsia"/>
          <w:bCs/>
          <w:szCs w:val="21"/>
        </w:rPr>
        <w:t>根据中国证券监督管理委员会于</w:t>
      </w:r>
      <w:r w:rsidRPr="001E058B">
        <w:rPr>
          <w:rFonts w:hint="eastAsia"/>
          <w:bCs/>
          <w:szCs w:val="21"/>
        </w:rPr>
        <w:t>2022</w:t>
      </w:r>
      <w:r w:rsidRPr="001E058B">
        <w:rPr>
          <w:rFonts w:hint="eastAsia"/>
          <w:bCs/>
          <w:szCs w:val="21"/>
        </w:rPr>
        <w:t>年</w:t>
      </w:r>
      <w:r w:rsidRPr="001E058B">
        <w:rPr>
          <w:rFonts w:hint="eastAsia"/>
          <w:bCs/>
          <w:szCs w:val="21"/>
        </w:rPr>
        <w:t>8</w:t>
      </w:r>
      <w:r w:rsidRPr="001E058B">
        <w:rPr>
          <w:rFonts w:hint="eastAsia"/>
          <w:bCs/>
          <w:szCs w:val="21"/>
        </w:rPr>
        <w:t>月</w:t>
      </w:r>
      <w:r w:rsidRPr="001E058B">
        <w:rPr>
          <w:rFonts w:hint="eastAsia"/>
          <w:bCs/>
          <w:szCs w:val="21"/>
        </w:rPr>
        <w:t>19</w:t>
      </w:r>
      <w:r w:rsidRPr="001E058B">
        <w:rPr>
          <w:rFonts w:hint="eastAsia"/>
          <w:bCs/>
          <w:szCs w:val="21"/>
        </w:rPr>
        <w:t>日印发的《关于同意江苏海晨物流股份有限公司向特定对象发行股票注册的批复》（证监许可</w:t>
      </w:r>
      <w:r w:rsidRPr="001E058B">
        <w:rPr>
          <w:rFonts w:hint="eastAsia"/>
          <w:bCs/>
          <w:szCs w:val="21"/>
        </w:rPr>
        <w:t>[2022]1882</w:t>
      </w:r>
      <w:r w:rsidRPr="001E058B">
        <w:rPr>
          <w:rFonts w:hint="eastAsia"/>
          <w:bCs/>
          <w:szCs w:val="21"/>
        </w:rPr>
        <w:t>号）。公司于</w:t>
      </w:r>
      <w:r w:rsidRPr="001E058B">
        <w:rPr>
          <w:rFonts w:hint="eastAsia"/>
          <w:bCs/>
          <w:szCs w:val="21"/>
        </w:rPr>
        <w:t>2022</w:t>
      </w:r>
      <w:r w:rsidRPr="001E058B">
        <w:rPr>
          <w:rFonts w:hint="eastAsia"/>
          <w:bCs/>
          <w:szCs w:val="21"/>
        </w:rPr>
        <w:t>年</w:t>
      </w:r>
      <w:r w:rsidRPr="001E058B">
        <w:rPr>
          <w:rFonts w:hint="eastAsia"/>
          <w:bCs/>
          <w:szCs w:val="21"/>
        </w:rPr>
        <w:t>11</w:t>
      </w:r>
      <w:r w:rsidRPr="001E058B">
        <w:rPr>
          <w:rFonts w:hint="eastAsia"/>
          <w:bCs/>
          <w:szCs w:val="21"/>
        </w:rPr>
        <w:t>月</w:t>
      </w:r>
      <w:r w:rsidRPr="001E058B">
        <w:rPr>
          <w:rFonts w:hint="eastAsia"/>
          <w:bCs/>
          <w:szCs w:val="21"/>
        </w:rPr>
        <w:t>4</w:t>
      </w:r>
      <w:r w:rsidRPr="001E058B">
        <w:rPr>
          <w:rFonts w:hint="eastAsia"/>
          <w:bCs/>
          <w:szCs w:val="21"/>
        </w:rPr>
        <w:t>日向梁晨共计</w:t>
      </w:r>
      <w:r w:rsidRPr="001E058B">
        <w:rPr>
          <w:rFonts w:hint="eastAsia"/>
          <w:bCs/>
          <w:szCs w:val="21"/>
        </w:rPr>
        <w:t>1</w:t>
      </w:r>
      <w:proofErr w:type="gramStart"/>
      <w:r w:rsidRPr="001E058B">
        <w:rPr>
          <w:rFonts w:hint="eastAsia"/>
          <w:bCs/>
          <w:szCs w:val="21"/>
        </w:rPr>
        <w:t>名特定</w:t>
      </w:r>
      <w:proofErr w:type="gramEnd"/>
      <w:r w:rsidRPr="001E058B">
        <w:rPr>
          <w:rFonts w:hint="eastAsia"/>
          <w:bCs/>
          <w:szCs w:val="21"/>
        </w:rPr>
        <w:t>投资者发行人民币普通股（</w:t>
      </w:r>
      <w:r w:rsidRPr="001E058B">
        <w:rPr>
          <w:rFonts w:hint="eastAsia"/>
          <w:bCs/>
          <w:szCs w:val="21"/>
        </w:rPr>
        <w:t>A</w:t>
      </w:r>
      <w:r w:rsidRPr="001E058B">
        <w:rPr>
          <w:rFonts w:hint="eastAsia"/>
          <w:bCs/>
          <w:szCs w:val="21"/>
        </w:rPr>
        <w:t>股）股票</w:t>
      </w:r>
      <w:r w:rsidRPr="001E058B">
        <w:rPr>
          <w:rFonts w:hint="eastAsia"/>
          <w:bCs/>
          <w:szCs w:val="21"/>
        </w:rPr>
        <w:t>17,268,445</w:t>
      </w:r>
      <w:r w:rsidRPr="001E058B">
        <w:rPr>
          <w:rFonts w:hint="eastAsia"/>
          <w:bCs/>
          <w:szCs w:val="21"/>
        </w:rPr>
        <w:t>股，每股面值</w:t>
      </w:r>
      <w:r w:rsidRPr="001E058B">
        <w:rPr>
          <w:rFonts w:hint="eastAsia"/>
          <w:bCs/>
          <w:szCs w:val="21"/>
        </w:rPr>
        <w:t>1</w:t>
      </w:r>
      <w:r w:rsidRPr="001E058B">
        <w:rPr>
          <w:rFonts w:hint="eastAsia"/>
          <w:bCs/>
          <w:szCs w:val="21"/>
        </w:rPr>
        <w:t>元，每股发行价格为</w:t>
      </w:r>
      <w:r w:rsidRPr="001E058B">
        <w:rPr>
          <w:rFonts w:hint="eastAsia"/>
          <w:bCs/>
          <w:szCs w:val="21"/>
        </w:rPr>
        <w:t>19.11</w:t>
      </w:r>
      <w:r w:rsidRPr="001E058B">
        <w:rPr>
          <w:rFonts w:hint="eastAsia"/>
          <w:bCs/>
          <w:szCs w:val="21"/>
        </w:rPr>
        <w:t>元，募集资金总额</w:t>
      </w:r>
      <w:r w:rsidRPr="001E058B">
        <w:rPr>
          <w:rFonts w:hint="eastAsia"/>
          <w:bCs/>
          <w:szCs w:val="21"/>
        </w:rPr>
        <w:t>329,999,983.95</w:t>
      </w:r>
      <w:r w:rsidRPr="001E058B">
        <w:rPr>
          <w:rFonts w:hint="eastAsia"/>
          <w:bCs/>
          <w:szCs w:val="21"/>
        </w:rPr>
        <w:t>元。扣除与发行相关的费用（不含增值税）</w:t>
      </w:r>
      <w:r w:rsidRPr="001E058B">
        <w:rPr>
          <w:rFonts w:hint="eastAsia"/>
          <w:bCs/>
          <w:szCs w:val="21"/>
        </w:rPr>
        <w:t>4,927,097.18</w:t>
      </w:r>
      <w:r w:rsidRPr="001E058B">
        <w:rPr>
          <w:rFonts w:hint="eastAsia"/>
          <w:bCs/>
          <w:szCs w:val="21"/>
        </w:rPr>
        <w:t>元，实际募集资金净额为</w:t>
      </w:r>
      <w:r w:rsidRPr="001E058B">
        <w:rPr>
          <w:rFonts w:hint="eastAsia"/>
          <w:bCs/>
          <w:szCs w:val="21"/>
        </w:rPr>
        <w:t>325,072,886.77</w:t>
      </w:r>
      <w:r w:rsidRPr="001E058B">
        <w:rPr>
          <w:rFonts w:hint="eastAsia"/>
          <w:bCs/>
          <w:szCs w:val="21"/>
        </w:rPr>
        <w:t>元。上述募集资金已于</w:t>
      </w:r>
      <w:r w:rsidRPr="001E058B">
        <w:rPr>
          <w:rFonts w:hint="eastAsia"/>
          <w:bCs/>
          <w:szCs w:val="21"/>
        </w:rPr>
        <w:t>2022</w:t>
      </w:r>
      <w:r w:rsidRPr="001E058B">
        <w:rPr>
          <w:rFonts w:hint="eastAsia"/>
          <w:bCs/>
          <w:szCs w:val="21"/>
        </w:rPr>
        <w:t>年</w:t>
      </w:r>
      <w:r w:rsidRPr="001E058B">
        <w:rPr>
          <w:rFonts w:hint="eastAsia"/>
          <w:bCs/>
          <w:szCs w:val="21"/>
        </w:rPr>
        <w:t>11</w:t>
      </w:r>
      <w:r w:rsidRPr="001E058B">
        <w:rPr>
          <w:rFonts w:hint="eastAsia"/>
          <w:bCs/>
          <w:szCs w:val="21"/>
        </w:rPr>
        <w:t>月</w:t>
      </w:r>
      <w:r w:rsidRPr="001E058B">
        <w:rPr>
          <w:rFonts w:hint="eastAsia"/>
          <w:bCs/>
          <w:szCs w:val="21"/>
        </w:rPr>
        <w:t>4</w:t>
      </w:r>
      <w:r w:rsidRPr="001E058B">
        <w:rPr>
          <w:rFonts w:hint="eastAsia"/>
          <w:bCs/>
          <w:szCs w:val="21"/>
        </w:rPr>
        <w:t>日存入公司募集资金专用账户，众华会计师事务所（特殊普通合伙）已对本次发行的募集资金到位情况进行审验，并出具了《验资报告》（</w:t>
      </w:r>
      <w:proofErr w:type="gramStart"/>
      <w:r w:rsidRPr="001E058B">
        <w:rPr>
          <w:rFonts w:hint="eastAsia"/>
          <w:bCs/>
          <w:szCs w:val="21"/>
        </w:rPr>
        <w:t>众验字</w:t>
      </w:r>
      <w:proofErr w:type="gramEnd"/>
      <w:r w:rsidRPr="001E058B">
        <w:rPr>
          <w:rFonts w:hint="eastAsia"/>
          <w:bCs/>
          <w:szCs w:val="21"/>
        </w:rPr>
        <w:t>（</w:t>
      </w:r>
      <w:r w:rsidRPr="001E058B">
        <w:rPr>
          <w:rFonts w:hint="eastAsia"/>
          <w:bCs/>
          <w:szCs w:val="21"/>
        </w:rPr>
        <w:t>2022</w:t>
      </w:r>
      <w:r w:rsidRPr="001E058B">
        <w:rPr>
          <w:rFonts w:hint="eastAsia"/>
          <w:bCs/>
          <w:szCs w:val="21"/>
        </w:rPr>
        <w:t>）第</w:t>
      </w:r>
      <w:r w:rsidRPr="001E058B">
        <w:rPr>
          <w:rFonts w:hint="eastAsia"/>
          <w:bCs/>
          <w:szCs w:val="21"/>
        </w:rPr>
        <w:t>08549</w:t>
      </w:r>
      <w:r w:rsidRPr="001E058B">
        <w:rPr>
          <w:rFonts w:hint="eastAsia"/>
          <w:bCs/>
          <w:szCs w:val="21"/>
        </w:rPr>
        <w:t>号）。</w:t>
      </w:r>
    </w:p>
    <w:p w14:paraId="3126A4B3" w14:textId="49F9141D" w:rsidR="00947262" w:rsidRPr="001E058B" w:rsidRDefault="00947262" w:rsidP="00947262">
      <w:pPr>
        <w:autoSpaceDE w:val="0"/>
        <w:autoSpaceDN w:val="0"/>
        <w:spacing w:line="440" w:lineRule="atLeast"/>
        <w:ind w:firstLineChars="196" w:firstLine="412"/>
        <w:rPr>
          <w:bCs/>
          <w:szCs w:val="21"/>
        </w:rPr>
      </w:pPr>
      <w:r w:rsidRPr="001E058B">
        <w:rPr>
          <w:rFonts w:hint="eastAsia"/>
          <w:bCs/>
          <w:szCs w:val="21"/>
        </w:rPr>
        <w:t>2</w:t>
      </w:r>
      <w:r w:rsidRPr="001E058B">
        <w:rPr>
          <w:rFonts w:hint="eastAsia"/>
          <w:bCs/>
          <w:szCs w:val="21"/>
        </w:rPr>
        <w:t>、</w:t>
      </w:r>
      <w:r w:rsidRPr="001E058B">
        <w:rPr>
          <w:rFonts w:hint="eastAsia"/>
          <w:bCs/>
          <w:szCs w:val="21"/>
        </w:rPr>
        <w:t>202</w:t>
      </w:r>
      <w:r w:rsidR="00635848" w:rsidRPr="001E058B">
        <w:rPr>
          <w:bCs/>
          <w:szCs w:val="21"/>
        </w:rPr>
        <w:t>3</w:t>
      </w:r>
      <w:r w:rsidRPr="001E058B">
        <w:rPr>
          <w:rFonts w:hint="eastAsia"/>
          <w:bCs/>
          <w:szCs w:val="21"/>
        </w:rPr>
        <w:t>年度募集资金使用金额及余额</w:t>
      </w:r>
    </w:p>
    <w:p w14:paraId="138560A0" w14:textId="020A85AF" w:rsidR="00AB272F" w:rsidRDefault="00AB272F" w:rsidP="00BC3C43">
      <w:pPr>
        <w:tabs>
          <w:tab w:val="left" w:pos="426"/>
        </w:tabs>
        <w:autoSpaceDE w:val="0"/>
        <w:autoSpaceDN w:val="0"/>
        <w:spacing w:line="440" w:lineRule="atLeast"/>
        <w:ind w:firstLineChars="196" w:firstLine="412"/>
        <w:rPr>
          <w:bCs/>
          <w:szCs w:val="21"/>
        </w:rPr>
      </w:pPr>
      <w:r w:rsidRPr="001E058B">
        <w:rPr>
          <w:rFonts w:hint="eastAsia"/>
          <w:bCs/>
          <w:szCs w:val="21"/>
        </w:rPr>
        <w:t>截至</w:t>
      </w:r>
      <w:r w:rsidRPr="001E058B">
        <w:rPr>
          <w:rFonts w:hint="eastAsia"/>
          <w:bCs/>
          <w:szCs w:val="21"/>
        </w:rPr>
        <w:t>202</w:t>
      </w:r>
      <w:r w:rsidR="00635848" w:rsidRPr="001E058B">
        <w:rPr>
          <w:bCs/>
          <w:szCs w:val="21"/>
        </w:rPr>
        <w:t>3</w:t>
      </w:r>
      <w:r w:rsidRPr="001E058B">
        <w:rPr>
          <w:rFonts w:hint="eastAsia"/>
          <w:bCs/>
          <w:szCs w:val="21"/>
        </w:rPr>
        <w:t>年</w:t>
      </w:r>
      <w:r w:rsidRPr="001E058B">
        <w:rPr>
          <w:rFonts w:hint="eastAsia"/>
          <w:bCs/>
          <w:szCs w:val="21"/>
        </w:rPr>
        <w:t>12</w:t>
      </w:r>
      <w:r w:rsidRPr="001E058B">
        <w:rPr>
          <w:rFonts w:hint="eastAsia"/>
          <w:bCs/>
          <w:szCs w:val="21"/>
        </w:rPr>
        <w:t>月</w:t>
      </w:r>
      <w:r w:rsidRPr="001E058B">
        <w:rPr>
          <w:rFonts w:hint="eastAsia"/>
          <w:bCs/>
          <w:szCs w:val="21"/>
        </w:rPr>
        <w:t>31</w:t>
      </w:r>
      <w:r w:rsidRPr="001E058B">
        <w:rPr>
          <w:rFonts w:hint="eastAsia"/>
          <w:bCs/>
          <w:szCs w:val="21"/>
        </w:rPr>
        <w:t>日，公司</w:t>
      </w:r>
      <w:r w:rsidRPr="001E058B">
        <w:rPr>
          <w:rFonts w:hint="eastAsia"/>
          <w:bCs/>
          <w:szCs w:val="21"/>
        </w:rPr>
        <w:t>2022</w:t>
      </w:r>
      <w:r w:rsidRPr="001E058B">
        <w:rPr>
          <w:rFonts w:hint="eastAsia"/>
          <w:bCs/>
          <w:szCs w:val="21"/>
        </w:rPr>
        <w:t>年向特定对象发行股票募集资金余额为</w:t>
      </w:r>
      <w:r w:rsidR="000E1F9B" w:rsidRPr="001E058B">
        <w:rPr>
          <w:bCs/>
          <w:szCs w:val="21"/>
        </w:rPr>
        <w:t>869,702.40</w:t>
      </w:r>
      <w:r w:rsidRPr="001E058B">
        <w:rPr>
          <w:rFonts w:hint="eastAsia"/>
          <w:bCs/>
          <w:szCs w:val="21"/>
        </w:rPr>
        <w:t>元，</w:t>
      </w:r>
      <w:r w:rsidRPr="001E058B">
        <w:rPr>
          <w:rFonts w:hint="eastAsia"/>
          <w:bCs/>
          <w:szCs w:val="21"/>
        </w:rPr>
        <w:t>202</w:t>
      </w:r>
      <w:r w:rsidR="00BC3C43" w:rsidRPr="001E058B">
        <w:rPr>
          <w:rFonts w:hint="eastAsia"/>
          <w:bCs/>
          <w:szCs w:val="21"/>
        </w:rPr>
        <w:t>3</w:t>
      </w:r>
      <w:r w:rsidRPr="001E058B">
        <w:rPr>
          <w:rFonts w:hint="eastAsia"/>
          <w:bCs/>
          <w:szCs w:val="21"/>
        </w:rPr>
        <w:t>年度投入募集资金金额为</w:t>
      </w:r>
      <w:r w:rsidR="00BC3C43" w:rsidRPr="001E058B">
        <w:rPr>
          <w:rFonts w:hint="eastAsia"/>
          <w:bCs/>
          <w:szCs w:val="21"/>
        </w:rPr>
        <w:t>0.00</w:t>
      </w:r>
      <w:r w:rsidRPr="001E058B">
        <w:rPr>
          <w:rFonts w:hint="eastAsia"/>
          <w:bCs/>
          <w:szCs w:val="21"/>
        </w:rPr>
        <w:t>元。截至</w:t>
      </w:r>
      <w:r w:rsidRPr="001E058B">
        <w:rPr>
          <w:rFonts w:hint="eastAsia"/>
          <w:bCs/>
          <w:szCs w:val="21"/>
        </w:rPr>
        <w:t>202</w:t>
      </w:r>
      <w:r w:rsidR="00151F7B" w:rsidRPr="001E058B">
        <w:rPr>
          <w:bCs/>
          <w:szCs w:val="21"/>
        </w:rPr>
        <w:t>3</w:t>
      </w:r>
      <w:r w:rsidRPr="001E058B">
        <w:rPr>
          <w:rFonts w:hint="eastAsia"/>
          <w:bCs/>
          <w:szCs w:val="21"/>
        </w:rPr>
        <w:t>年</w:t>
      </w:r>
      <w:r w:rsidRPr="001E058B">
        <w:rPr>
          <w:rFonts w:hint="eastAsia"/>
          <w:bCs/>
          <w:szCs w:val="21"/>
        </w:rPr>
        <w:t>12</w:t>
      </w:r>
      <w:r w:rsidRPr="001E058B">
        <w:rPr>
          <w:rFonts w:hint="eastAsia"/>
          <w:bCs/>
          <w:szCs w:val="21"/>
        </w:rPr>
        <w:t>月</w:t>
      </w:r>
      <w:r w:rsidRPr="001E058B">
        <w:rPr>
          <w:rFonts w:hint="eastAsia"/>
          <w:bCs/>
          <w:szCs w:val="21"/>
        </w:rPr>
        <w:t>31</w:t>
      </w:r>
      <w:r w:rsidRPr="001E058B">
        <w:rPr>
          <w:rFonts w:hint="eastAsia"/>
          <w:bCs/>
          <w:szCs w:val="21"/>
        </w:rPr>
        <w:t>日，募集资金投入总金额</w:t>
      </w:r>
      <w:r w:rsidR="00DA064F" w:rsidRPr="001E058B">
        <w:rPr>
          <w:bCs/>
          <w:szCs w:val="21"/>
        </w:rPr>
        <w:t>324,252,902.82</w:t>
      </w:r>
      <w:r w:rsidRPr="001E058B">
        <w:rPr>
          <w:rFonts w:hint="eastAsia"/>
          <w:bCs/>
          <w:szCs w:val="21"/>
        </w:rPr>
        <w:t>元，用于补充流动资金。具体投入情况如下：</w:t>
      </w:r>
    </w:p>
    <w:p w14:paraId="0B74659E" w14:textId="7468B72A" w:rsidR="00287EBF" w:rsidRPr="001E058B" w:rsidRDefault="00287EBF" w:rsidP="00287EBF">
      <w:pPr>
        <w:autoSpaceDE w:val="0"/>
        <w:autoSpaceDN w:val="0"/>
        <w:ind w:firstLineChars="196" w:firstLine="353"/>
        <w:jc w:val="right"/>
        <w:rPr>
          <w:bCs/>
          <w:szCs w:val="21"/>
        </w:rPr>
      </w:pPr>
      <w:r>
        <w:rPr>
          <w:rFonts w:hint="eastAsia"/>
          <w:bCs/>
          <w:sz w:val="18"/>
          <w:szCs w:val="18"/>
        </w:rPr>
        <w:t>单位：人民币元</w:t>
      </w:r>
    </w:p>
    <w:tbl>
      <w:tblPr>
        <w:tblStyle w:val="a8"/>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407"/>
        <w:gridCol w:w="4077"/>
        <w:gridCol w:w="3317"/>
      </w:tblGrid>
      <w:tr w:rsidR="001E058B" w:rsidRPr="001E058B" w14:paraId="2F8FAB71" w14:textId="77777777" w:rsidTr="00AB272F">
        <w:trPr>
          <w:trHeight w:val="320"/>
          <w:jc w:val="center"/>
        </w:trPr>
        <w:tc>
          <w:tcPr>
            <w:tcW w:w="1407" w:type="dxa"/>
            <w:vMerge w:val="restart"/>
            <w:vAlign w:val="center"/>
          </w:tcPr>
          <w:p w14:paraId="7ED89205" w14:textId="77777777" w:rsidR="00AB272F" w:rsidRPr="001E058B" w:rsidRDefault="00AB272F" w:rsidP="005358F3">
            <w:pPr>
              <w:spacing w:line="300" w:lineRule="exact"/>
              <w:jc w:val="center"/>
              <w:rPr>
                <w:bCs/>
                <w:szCs w:val="21"/>
              </w:rPr>
            </w:pPr>
            <w:r w:rsidRPr="001E058B">
              <w:rPr>
                <w:rFonts w:hint="eastAsia"/>
                <w:bCs/>
                <w:szCs w:val="21"/>
              </w:rPr>
              <w:t>序号</w:t>
            </w:r>
          </w:p>
        </w:tc>
        <w:tc>
          <w:tcPr>
            <w:tcW w:w="4077" w:type="dxa"/>
            <w:vMerge w:val="restart"/>
            <w:vAlign w:val="center"/>
          </w:tcPr>
          <w:p w14:paraId="5566B6FC" w14:textId="77777777" w:rsidR="00AB272F" w:rsidRPr="001E058B" w:rsidRDefault="00AB272F" w:rsidP="005358F3">
            <w:pPr>
              <w:spacing w:line="300" w:lineRule="exact"/>
              <w:jc w:val="center"/>
              <w:rPr>
                <w:bCs/>
                <w:szCs w:val="21"/>
              </w:rPr>
            </w:pPr>
            <w:r w:rsidRPr="001E058B">
              <w:rPr>
                <w:rFonts w:hint="eastAsia"/>
                <w:bCs/>
                <w:szCs w:val="21"/>
              </w:rPr>
              <w:t>项</w:t>
            </w:r>
            <w:r w:rsidRPr="001E058B">
              <w:rPr>
                <w:rFonts w:hint="eastAsia"/>
                <w:bCs/>
                <w:szCs w:val="21"/>
              </w:rPr>
              <w:t xml:space="preserve"> </w:t>
            </w:r>
            <w:r w:rsidRPr="001E058B">
              <w:rPr>
                <w:bCs/>
                <w:szCs w:val="21"/>
              </w:rPr>
              <w:t xml:space="preserve"> </w:t>
            </w:r>
            <w:r w:rsidRPr="001E058B">
              <w:rPr>
                <w:rFonts w:hint="eastAsia"/>
                <w:bCs/>
                <w:szCs w:val="21"/>
              </w:rPr>
              <w:t>目</w:t>
            </w:r>
          </w:p>
        </w:tc>
        <w:tc>
          <w:tcPr>
            <w:tcW w:w="3317" w:type="dxa"/>
            <w:vMerge w:val="restart"/>
            <w:vAlign w:val="center"/>
          </w:tcPr>
          <w:p w14:paraId="6086D469" w14:textId="77777777" w:rsidR="00AB272F" w:rsidRPr="001E058B" w:rsidRDefault="00AB272F" w:rsidP="005358F3">
            <w:pPr>
              <w:spacing w:line="300" w:lineRule="exact"/>
              <w:jc w:val="center"/>
              <w:rPr>
                <w:bCs/>
                <w:szCs w:val="21"/>
              </w:rPr>
            </w:pPr>
            <w:r w:rsidRPr="001E058B">
              <w:rPr>
                <w:rFonts w:hint="eastAsia"/>
                <w:bCs/>
                <w:szCs w:val="21"/>
              </w:rPr>
              <w:t>金额</w:t>
            </w:r>
          </w:p>
        </w:tc>
      </w:tr>
      <w:tr w:rsidR="001E058B" w:rsidRPr="001E058B" w14:paraId="21696E69" w14:textId="77777777" w:rsidTr="00AB272F">
        <w:trPr>
          <w:trHeight w:val="320"/>
          <w:jc w:val="center"/>
        </w:trPr>
        <w:tc>
          <w:tcPr>
            <w:tcW w:w="1407" w:type="dxa"/>
            <w:vMerge/>
            <w:vAlign w:val="center"/>
          </w:tcPr>
          <w:p w14:paraId="35B0EC16" w14:textId="77777777" w:rsidR="00AB272F" w:rsidRPr="001E058B" w:rsidRDefault="00AB272F" w:rsidP="005358F3">
            <w:pPr>
              <w:spacing w:line="300" w:lineRule="exact"/>
              <w:jc w:val="center"/>
              <w:rPr>
                <w:bCs/>
                <w:szCs w:val="21"/>
              </w:rPr>
            </w:pPr>
          </w:p>
        </w:tc>
        <w:tc>
          <w:tcPr>
            <w:tcW w:w="4077" w:type="dxa"/>
            <w:vMerge/>
            <w:vAlign w:val="center"/>
          </w:tcPr>
          <w:p w14:paraId="5F5DE042" w14:textId="77777777" w:rsidR="00AB272F" w:rsidRPr="001E058B" w:rsidRDefault="00AB272F" w:rsidP="005358F3">
            <w:pPr>
              <w:spacing w:line="300" w:lineRule="exact"/>
              <w:jc w:val="center"/>
              <w:rPr>
                <w:bCs/>
                <w:szCs w:val="21"/>
              </w:rPr>
            </w:pPr>
          </w:p>
        </w:tc>
        <w:tc>
          <w:tcPr>
            <w:tcW w:w="3317" w:type="dxa"/>
            <w:vMerge/>
            <w:vAlign w:val="center"/>
          </w:tcPr>
          <w:p w14:paraId="2F711CC5" w14:textId="77777777" w:rsidR="00AB272F" w:rsidRPr="001E058B" w:rsidRDefault="00AB272F" w:rsidP="005358F3">
            <w:pPr>
              <w:spacing w:line="300" w:lineRule="exact"/>
              <w:jc w:val="center"/>
              <w:rPr>
                <w:bCs/>
                <w:szCs w:val="21"/>
              </w:rPr>
            </w:pPr>
          </w:p>
        </w:tc>
      </w:tr>
      <w:tr w:rsidR="001E058B" w:rsidRPr="001E058B" w14:paraId="3A7062CE" w14:textId="77777777" w:rsidTr="00AB272F">
        <w:trPr>
          <w:jc w:val="center"/>
        </w:trPr>
        <w:tc>
          <w:tcPr>
            <w:tcW w:w="1407" w:type="dxa"/>
            <w:vAlign w:val="center"/>
          </w:tcPr>
          <w:p w14:paraId="64BD7880" w14:textId="77777777" w:rsidR="00E17864" w:rsidRPr="001E058B" w:rsidRDefault="00E17864" w:rsidP="005358F3">
            <w:pPr>
              <w:spacing w:line="300" w:lineRule="exact"/>
              <w:jc w:val="center"/>
              <w:rPr>
                <w:bCs/>
                <w:szCs w:val="21"/>
              </w:rPr>
            </w:pPr>
            <w:proofErr w:type="gramStart"/>
            <w:r w:rsidRPr="001E058B">
              <w:rPr>
                <w:rFonts w:hint="eastAsia"/>
                <w:bCs/>
                <w:szCs w:val="21"/>
              </w:rPr>
              <w:t>一</w:t>
            </w:r>
            <w:proofErr w:type="gramEnd"/>
          </w:p>
        </w:tc>
        <w:tc>
          <w:tcPr>
            <w:tcW w:w="4077" w:type="dxa"/>
            <w:vAlign w:val="center"/>
          </w:tcPr>
          <w:p w14:paraId="53C4B5D8" w14:textId="77777777" w:rsidR="00E17864" w:rsidRPr="001E058B" w:rsidRDefault="00E17864" w:rsidP="005358F3">
            <w:pPr>
              <w:spacing w:line="300" w:lineRule="exact"/>
              <w:rPr>
                <w:bCs/>
                <w:szCs w:val="21"/>
              </w:rPr>
            </w:pPr>
            <w:r w:rsidRPr="001E058B">
              <w:rPr>
                <w:rFonts w:hint="eastAsia"/>
                <w:bCs/>
                <w:szCs w:val="21"/>
              </w:rPr>
              <w:t>募集资金净额</w:t>
            </w:r>
          </w:p>
        </w:tc>
        <w:tc>
          <w:tcPr>
            <w:tcW w:w="3317" w:type="dxa"/>
            <w:vAlign w:val="center"/>
          </w:tcPr>
          <w:p w14:paraId="3C80F629" w14:textId="641B9A40" w:rsidR="00E17864" w:rsidRPr="001E058B" w:rsidRDefault="00E17864" w:rsidP="005358F3">
            <w:pPr>
              <w:spacing w:line="300" w:lineRule="exact"/>
              <w:jc w:val="right"/>
              <w:rPr>
                <w:bCs/>
                <w:szCs w:val="21"/>
              </w:rPr>
            </w:pPr>
            <w:r w:rsidRPr="001E058B">
              <w:rPr>
                <w:rFonts w:eastAsia="等线"/>
                <w:szCs w:val="21"/>
              </w:rPr>
              <w:t>325,072,886.77</w:t>
            </w:r>
          </w:p>
        </w:tc>
      </w:tr>
      <w:tr w:rsidR="001E058B" w:rsidRPr="001E058B" w14:paraId="39C3CD25" w14:textId="77777777" w:rsidTr="00AB272F">
        <w:trPr>
          <w:jc w:val="center"/>
        </w:trPr>
        <w:tc>
          <w:tcPr>
            <w:tcW w:w="1407" w:type="dxa"/>
            <w:vAlign w:val="center"/>
          </w:tcPr>
          <w:p w14:paraId="048B3F7F" w14:textId="77777777" w:rsidR="00E17864" w:rsidRPr="001E058B" w:rsidRDefault="00E17864" w:rsidP="005358F3">
            <w:pPr>
              <w:spacing w:line="300" w:lineRule="exact"/>
              <w:jc w:val="center"/>
              <w:rPr>
                <w:bCs/>
                <w:szCs w:val="21"/>
              </w:rPr>
            </w:pPr>
            <w:r w:rsidRPr="001E058B">
              <w:rPr>
                <w:rFonts w:hint="eastAsia"/>
                <w:bCs/>
                <w:szCs w:val="21"/>
              </w:rPr>
              <w:t>二</w:t>
            </w:r>
          </w:p>
        </w:tc>
        <w:tc>
          <w:tcPr>
            <w:tcW w:w="4077" w:type="dxa"/>
            <w:vAlign w:val="center"/>
          </w:tcPr>
          <w:p w14:paraId="6D0FA9A0" w14:textId="77777777" w:rsidR="00E17864" w:rsidRPr="001E058B" w:rsidRDefault="00E17864" w:rsidP="005358F3">
            <w:pPr>
              <w:spacing w:line="300" w:lineRule="exact"/>
              <w:rPr>
                <w:bCs/>
                <w:szCs w:val="21"/>
              </w:rPr>
            </w:pPr>
            <w:r w:rsidRPr="001E058B">
              <w:rPr>
                <w:rFonts w:hint="eastAsia"/>
                <w:bCs/>
                <w:szCs w:val="21"/>
              </w:rPr>
              <w:t>募集资金累计投入金额</w:t>
            </w:r>
          </w:p>
        </w:tc>
        <w:tc>
          <w:tcPr>
            <w:tcW w:w="3317" w:type="dxa"/>
            <w:vAlign w:val="center"/>
          </w:tcPr>
          <w:p w14:paraId="0CEB4BB3" w14:textId="27A037ED" w:rsidR="00E17864" w:rsidRPr="001E058B" w:rsidRDefault="00E17864" w:rsidP="005358F3">
            <w:pPr>
              <w:spacing w:line="300" w:lineRule="exact"/>
              <w:jc w:val="right"/>
              <w:rPr>
                <w:bCs/>
                <w:szCs w:val="21"/>
              </w:rPr>
            </w:pPr>
            <w:r w:rsidRPr="001E058B">
              <w:rPr>
                <w:rFonts w:eastAsia="等线"/>
                <w:szCs w:val="21"/>
              </w:rPr>
              <w:t>324,252,902.82</w:t>
            </w:r>
          </w:p>
        </w:tc>
      </w:tr>
      <w:tr w:rsidR="001E058B" w:rsidRPr="001E058B" w14:paraId="3A5543A7" w14:textId="77777777" w:rsidTr="00AB272F">
        <w:trPr>
          <w:jc w:val="center"/>
        </w:trPr>
        <w:tc>
          <w:tcPr>
            <w:tcW w:w="1407" w:type="dxa"/>
            <w:vAlign w:val="center"/>
          </w:tcPr>
          <w:p w14:paraId="27A1EA58" w14:textId="77777777" w:rsidR="00E17864" w:rsidRPr="001E058B" w:rsidRDefault="00E17864" w:rsidP="005358F3">
            <w:pPr>
              <w:spacing w:line="300" w:lineRule="exact"/>
              <w:jc w:val="center"/>
              <w:rPr>
                <w:bCs/>
                <w:szCs w:val="21"/>
              </w:rPr>
            </w:pPr>
          </w:p>
        </w:tc>
        <w:tc>
          <w:tcPr>
            <w:tcW w:w="4077" w:type="dxa"/>
            <w:vAlign w:val="center"/>
          </w:tcPr>
          <w:p w14:paraId="09A80D03" w14:textId="77777777" w:rsidR="00E17864" w:rsidRPr="001E058B" w:rsidRDefault="00E17864" w:rsidP="005358F3">
            <w:pPr>
              <w:spacing w:line="300" w:lineRule="exact"/>
              <w:rPr>
                <w:bCs/>
                <w:szCs w:val="21"/>
              </w:rPr>
            </w:pPr>
            <w:r w:rsidRPr="001E058B">
              <w:rPr>
                <w:rFonts w:hint="eastAsia"/>
                <w:bCs/>
                <w:szCs w:val="21"/>
              </w:rPr>
              <w:t>补充流动资金</w:t>
            </w:r>
          </w:p>
        </w:tc>
        <w:tc>
          <w:tcPr>
            <w:tcW w:w="3317" w:type="dxa"/>
            <w:vAlign w:val="center"/>
          </w:tcPr>
          <w:p w14:paraId="0F07D3CE" w14:textId="1492A7EB" w:rsidR="00E17864" w:rsidRPr="001E058B" w:rsidRDefault="00E17864" w:rsidP="005358F3">
            <w:pPr>
              <w:spacing w:line="300" w:lineRule="exact"/>
              <w:jc w:val="right"/>
              <w:rPr>
                <w:bCs/>
                <w:szCs w:val="21"/>
              </w:rPr>
            </w:pPr>
            <w:r w:rsidRPr="001E058B">
              <w:rPr>
                <w:rFonts w:eastAsia="等线"/>
                <w:szCs w:val="21"/>
              </w:rPr>
              <w:t>324,252,902.82</w:t>
            </w:r>
          </w:p>
        </w:tc>
      </w:tr>
      <w:tr w:rsidR="001E058B" w:rsidRPr="001E058B" w14:paraId="6EAE41CD" w14:textId="77777777" w:rsidTr="00AB272F">
        <w:trPr>
          <w:jc w:val="center"/>
        </w:trPr>
        <w:tc>
          <w:tcPr>
            <w:tcW w:w="1407" w:type="dxa"/>
            <w:vAlign w:val="center"/>
          </w:tcPr>
          <w:p w14:paraId="741131E2" w14:textId="77777777" w:rsidR="00E17864" w:rsidRPr="001E058B" w:rsidRDefault="00E17864" w:rsidP="005358F3">
            <w:pPr>
              <w:spacing w:line="300" w:lineRule="exact"/>
              <w:jc w:val="center"/>
              <w:rPr>
                <w:bCs/>
                <w:szCs w:val="21"/>
              </w:rPr>
            </w:pPr>
            <w:r w:rsidRPr="001E058B">
              <w:rPr>
                <w:rFonts w:hint="eastAsia"/>
                <w:bCs/>
                <w:szCs w:val="21"/>
              </w:rPr>
              <w:t>四</w:t>
            </w:r>
          </w:p>
        </w:tc>
        <w:tc>
          <w:tcPr>
            <w:tcW w:w="4077" w:type="dxa"/>
            <w:vAlign w:val="center"/>
          </w:tcPr>
          <w:p w14:paraId="52B3B199" w14:textId="77777777" w:rsidR="00E17864" w:rsidRPr="001E058B" w:rsidRDefault="00E17864" w:rsidP="005358F3">
            <w:pPr>
              <w:spacing w:line="300" w:lineRule="exact"/>
              <w:rPr>
                <w:bCs/>
                <w:szCs w:val="21"/>
              </w:rPr>
            </w:pPr>
            <w:r w:rsidRPr="001E058B">
              <w:rPr>
                <w:rFonts w:hint="eastAsia"/>
                <w:bCs/>
                <w:szCs w:val="21"/>
              </w:rPr>
              <w:t>结余取出</w:t>
            </w:r>
          </w:p>
        </w:tc>
        <w:tc>
          <w:tcPr>
            <w:tcW w:w="3317" w:type="dxa"/>
            <w:vAlign w:val="center"/>
          </w:tcPr>
          <w:p w14:paraId="52B11638" w14:textId="1C8A0DDF" w:rsidR="00E17864" w:rsidRPr="001E058B" w:rsidRDefault="00E17864" w:rsidP="005358F3">
            <w:pPr>
              <w:spacing w:line="300" w:lineRule="exact"/>
              <w:jc w:val="right"/>
              <w:rPr>
                <w:bCs/>
                <w:szCs w:val="21"/>
              </w:rPr>
            </w:pPr>
            <w:r w:rsidRPr="001E058B">
              <w:rPr>
                <w:rFonts w:eastAsia="等线"/>
                <w:szCs w:val="21"/>
              </w:rPr>
              <w:t>-</w:t>
            </w:r>
          </w:p>
        </w:tc>
      </w:tr>
      <w:tr w:rsidR="001E058B" w:rsidRPr="001E058B" w14:paraId="7B8FDCA2" w14:textId="77777777" w:rsidTr="00AB272F">
        <w:trPr>
          <w:jc w:val="center"/>
        </w:trPr>
        <w:tc>
          <w:tcPr>
            <w:tcW w:w="1407" w:type="dxa"/>
            <w:vAlign w:val="center"/>
          </w:tcPr>
          <w:p w14:paraId="2E1F3F0C" w14:textId="77777777" w:rsidR="00E17864" w:rsidRPr="001E058B" w:rsidRDefault="00E17864" w:rsidP="005358F3">
            <w:pPr>
              <w:spacing w:line="300" w:lineRule="exact"/>
              <w:jc w:val="center"/>
              <w:rPr>
                <w:bCs/>
                <w:szCs w:val="21"/>
              </w:rPr>
            </w:pPr>
            <w:r w:rsidRPr="001E058B">
              <w:rPr>
                <w:rFonts w:hint="eastAsia"/>
                <w:bCs/>
                <w:szCs w:val="21"/>
              </w:rPr>
              <w:t>五</w:t>
            </w:r>
          </w:p>
        </w:tc>
        <w:tc>
          <w:tcPr>
            <w:tcW w:w="4077" w:type="dxa"/>
            <w:vAlign w:val="center"/>
          </w:tcPr>
          <w:p w14:paraId="7FC286A6" w14:textId="77777777" w:rsidR="00E17864" w:rsidRPr="001E058B" w:rsidRDefault="00E17864" w:rsidP="005358F3">
            <w:pPr>
              <w:spacing w:line="300" w:lineRule="exact"/>
              <w:rPr>
                <w:bCs/>
                <w:szCs w:val="21"/>
              </w:rPr>
            </w:pPr>
            <w:r w:rsidRPr="001E058B">
              <w:rPr>
                <w:rFonts w:hint="eastAsia"/>
                <w:bCs/>
                <w:szCs w:val="21"/>
              </w:rPr>
              <w:t>利息收入（含理财收益）</w:t>
            </w:r>
          </w:p>
        </w:tc>
        <w:tc>
          <w:tcPr>
            <w:tcW w:w="3317" w:type="dxa"/>
            <w:vAlign w:val="center"/>
          </w:tcPr>
          <w:p w14:paraId="64B47F98" w14:textId="0CF19D73" w:rsidR="00E17864" w:rsidRPr="001E058B" w:rsidRDefault="00E17864" w:rsidP="005358F3">
            <w:pPr>
              <w:spacing w:line="300" w:lineRule="exact"/>
              <w:jc w:val="right"/>
              <w:rPr>
                <w:bCs/>
                <w:szCs w:val="21"/>
              </w:rPr>
            </w:pPr>
            <w:r w:rsidRPr="001E058B">
              <w:rPr>
                <w:rFonts w:eastAsia="等线"/>
                <w:szCs w:val="21"/>
              </w:rPr>
              <w:t>50,088.45</w:t>
            </w:r>
          </w:p>
        </w:tc>
      </w:tr>
      <w:tr w:rsidR="001E058B" w:rsidRPr="001E058B" w14:paraId="24962CC2" w14:textId="77777777" w:rsidTr="00AB272F">
        <w:trPr>
          <w:jc w:val="center"/>
        </w:trPr>
        <w:tc>
          <w:tcPr>
            <w:tcW w:w="1407" w:type="dxa"/>
            <w:vAlign w:val="center"/>
          </w:tcPr>
          <w:p w14:paraId="59101AB3" w14:textId="77777777" w:rsidR="00E17864" w:rsidRPr="001E058B" w:rsidRDefault="00E17864" w:rsidP="005358F3">
            <w:pPr>
              <w:spacing w:line="300" w:lineRule="exact"/>
              <w:jc w:val="center"/>
              <w:rPr>
                <w:bCs/>
                <w:szCs w:val="21"/>
              </w:rPr>
            </w:pPr>
            <w:r w:rsidRPr="001E058B">
              <w:rPr>
                <w:rFonts w:hint="eastAsia"/>
                <w:bCs/>
                <w:szCs w:val="21"/>
              </w:rPr>
              <w:t>六</w:t>
            </w:r>
          </w:p>
        </w:tc>
        <w:tc>
          <w:tcPr>
            <w:tcW w:w="4077" w:type="dxa"/>
            <w:vAlign w:val="center"/>
          </w:tcPr>
          <w:p w14:paraId="59DD3BF0" w14:textId="77777777" w:rsidR="00E17864" w:rsidRPr="001E058B" w:rsidRDefault="00E17864" w:rsidP="005358F3">
            <w:pPr>
              <w:spacing w:line="300" w:lineRule="exact"/>
              <w:rPr>
                <w:bCs/>
                <w:szCs w:val="21"/>
              </w:rPr>
            </w:pPr>
            <w:r w:rsidRPr="001E058B">
              <w:rPr>
                <w:rFonts w:hint="eastAsia"/>
                <w:bCs/>
                <w:szCs w:val="21"/>
              </w:rPr>
              <w:t>手续费支出</w:t>
            </w:r>
          </w:p>
        </w:tc>
        <w:tc>
          <w:tcPr>
            <w:tcW w:w="3317" w:type="dxa"/>
            <w:vAlign w:val="center"/>
          </w:tcPr>
          <w:p w14:paraId="17514A25" w14:textId="5D4885F0" w:rsidR="00E17864" w:rsidRPr="001E058B" w:rsidRDefault="00E17864" w:rsidP="005358F3">
            <w:pPr>
              <w:spacing w:line="300" w:lineRule="exact"/>
              <w:jc w:val="right"/>
              <w:rPr>
                <w:bCs/>
                <w:szCs w:val="21"/>
              </w:rPr>
            </w:pPr>
            <w:r w:rsidRPr="001E058B">
              <w:rPr>
                <w:rFonts w:eastAsia="等线"/>
                <w:szCs w:val="21"/>
              </w:rPr>
              <w:t>370.00</w:t>
            </w:r>
          </w:p>
        </w:tc>
      </w:tr>
      <w:tr w:rsidR="001E058B" w:rsidRPr="001E058B" w14:paraId="1848A7DB" w14:textId="77777777" w:rsidTr="00AB272F">
        <w:trPr>
          <w:jc w:val="center"/>
        </w:trPr>
        <w:tc>
          <w:tcPr>
            <w:tcW w:w="1407" w:type="dxa"/>
            <w:vAlign w:val="center"/>
          </w:tcPr>
          <w:p w14:paraId="303FD49C" w14:textId="77777777" w:rsidR="00E17864" w:rsidRPr="001E058B" w:rsidRDefault="00E17864" w:rsidP="005358F3">
            <w:pPr>
              <w:spacing w:line="300" w:lineRule="exact"/>
              <w:jc w:val="center"/>
              <w:rPr>
                <w:bCs/>
                <w:szCs w:val="21"/>
              </w:rPr>
            </w:pPr>
            <w:r w:rsidRPr="001E058B">
              <w:rPr>
                <w:rFonts w:hint="eastAsia"/>
                <w:bCs/>
                <w:szCs w:val="21"/>
              </w:rPr>
              <w:t>七</w:t>
            </w:r>
          </w:p>
        </w:tc>
        <w:tc>
          <w:tcPr>
            <w:tcW w:w="4077" w:type="dxa"/>
            <w:vAlign w:val="center"/>
          </w:tcPr>
          <w:p w14:paraId="1BCC3F1D" w14:textId="77777777" w:rsidR="00E17864" w:rsidRPr="001E058B" w:rsidRDefault="00E17864" w:rsidP="005358F3">
            <w:pPr>
              <w:spacing w:line="300" w:lineRule="exact"/>
              <w:rPr>
                <w:bCs/>
                <w:szCs w:val="21"/>
              </w:rPr>
            </w:pPr>
            <w:r w:rsidRPr="001E058B">
              <w:rPr>
                <w:rFonts w:hint="eastAsia"/>
                <w:bCs/>
                <w:szCs w:val="21"/>
              </w:rPr>
              <w:t>尚未使用的募集资金余额</w:t>
            </w:r>
          </w:p>
        </w:tc>
        <w:tc>
          <w:tcPr>
            <w:tcW w:w="3317" w:type="dxa"/>
            <w:vAlign w:val="center"/>
          </w:tcPr>
          <w:p w14:paraId="059DF83B" w14:textId="49730A4A" w:rsidR="00E17864" w:rsidRPr="001E058B" w:rsidRDefault="00E17864" w:rsidP="005358F3">
            <w:pPr>
              <w:spacing w:line="300" w:lineRule="exact"/>
              <w:jc w:val="right"/>
              <w:rPr>
                <w:bCs/>
                <w:szCs w:val="21"/>
              </w:rPr>
            </w:pPr>
            <w:r w:rsidRPr="001E058B">
              <w:rPr>
                <w:rFonts w:eastAsia="等线"/>
                <w:szCs w:val="21"/>
              </w:rPr>
              <w:t>869,702.40</w:t>
            </w:r>
          </w:p>
        </w:tc>
      </w:tr>
    </w:tbl>
    <w:p w14:paraId="1D43FB55" w14:textId="1D2A53F3" w:rsidR="00947262" w:rsidRPr="001E058B" w:rsidRDefault="00947262" w:rsidP="004D4460">
      <w:pPr>
        <w:pageBreakBefore/>
        <w:autoSpaceDE w:val="0"/>
        <w:autoSpaceDN w:val="0"/>
        <w:spacing w:line="440" w:lineRule="atLeast"/>
        <w:ind w:firstLineChars="196" w:firstLine="413"/>
        <w:rPr>
          <w:b/>
          <w:szCs w:val="21"/>
        </w:rPr>
      </w:pPr>
      <w:r w:rsidRPr="001E058B">
        <w:rPr>
          <w:b/>
          <w:szCs w:val="21"/>
        </w:rPr>
        <w:lastRenderedPageBreak/>
        <w:t>二、募集资金管理情况</w:t>
      </w:r>
    </w:p>
    <w:p w14:paraId="44C6EB7C" w14:textId="1F90EA88" w:rsidR="00AA3CF3" w:rsidRPr="001E058B" w:rsidRDefault="00AA3CF3" w:rsidP="00AA3CF3">
      <w:pPr>
        <w:autoSpaceDE w:val="0"/>
        <w:autoSpaceDN w:val="0"/>
        <w:spacing w:line="440" w:lineRule="atLeast"/>
        <w:ind w:firstLineChars="196" w:firstLine="412"/>
        <w:rPr>
          <w:bCs/>
          <w:szCs w:val="21"/>
        </w:rPr>
      </w:pPr>
      <w:r w:rsidRPr="001E058B">
        <w:rPr>
          <w:rFonts w:hint="eastAsia"/>
          <w:bCs/>
          <w:szCs w:val="21"/>
        </w:rPr>
        <w:t>为了规范募集资金的管理和使用，保护投资者的权益，根据</w:t>
      </w:r>
      <w:r w:rsidR="00557873" w:rsidRPr="001E058B">
        <w:rPr>
          <w:rFonts w:hint="eastAsia"/>
          <w:bCs/>
          <w:szCs w:val="21"/>
        </w:rPr>
        <w:t>《上市公司监管指引第</w:t>
      </w:r>
      <w:r w:rsidR="00557873" w:rsidRPr="001E058B">
        <w:rPr>
          <w:rFonts w:hint="eastAsia"/>
          <w:bCs/>
          <w:szCs w:val="21"/>
        </w:rPr>
        <w:t>2</w:t>
      </w:r>
      <w:r w:rsidR="00557873" w:rsidRPr="001E058B">
        <w:rPr>
          <w:rFonts w:hint="eastAsia"/>
          <w:bCs/>
          <w:szCs w:val="21"/>
        </w:rPr>
        <w:t>号——上市公司募集资金管理和使用的监管要求》（</w:t>
      </w:r>
      <w:r w:rsidR="00557873" w:rsidRPr="001E058B">
        <w:rPr>
          <w:rFonts w:hint="eastAsia"/>
          <w:bCs/>
          <w:szCs w:val="21"/>
        </w:rPr>
        <w:t>2022</w:t>
      </w:r>
      <w:r w:rsidR="003D0EBF" w:rsidRPr="001E058B">
        <w:rPr>
          <w:rFonts w:hint="eastAsia"/>
          <w:bCs/>
          <w:szCs w:val="21"/>
        </w:rPr>
        <w:t>年</w:t>
      </w:r>
      <w:r w:rsidR="00557873" w:rsidRPr="001E058B">
        <w:rPr>
          <w:rFonts w:hint="eastAsia"/>
          <w:bCs/>
          <w:szCs w:val="21"/>
        </w:rPr>
        <w:t>修订）、《深圳证券交易所上市公司自律监管指引第</w:t>
      </w:r>
      <w:r w:rsidR="00557873" w:rsidRPr="001E058B">
        <w:rPr>
          <w:rFonts w:hint="eastAsia"/>
          <w:bCs/>
          <w:szCs w:val="21"/>
        </w:rPr>
        <w:t>2</w:t>
      </w:r>
      <w:r w:rsidR="00557873" w:rsidRPr="001E058B">
        <w:rPr>
          <w:rFonts w:hint="eastAsia"/>
          <w:bCs/>
          <w:szCs w:val="21"/>
        </w:rPr>
        <w:t>号——创业板上市公司规范运作》</w:t>
      </w:r>
      <w:r w:rsidRPr="001E058B">
        <w:rPr>
          <w:rFonts w:hint="eastAsia"/>
          <w:bCs/>
          <w:szCs w:val="21"/>
        </w:rPr>
        <w:t>及公司《募集资金管理制度》等相关规定，公司对募集资金采取了专户存储制度。</w:t>
      </w:r>
    </w:p>
    <w:p w14:paraId="74A4BBEE" w14:textId="6B341A92" w:rsidR="00683634" w:rsidRPr="001E058B" w:rsidRDefault="00683634" w:rsidP="00683634">
      <w:pPr>
        <w:autoSpaceDE w:val="0"/>
        <w:autoSpaceDN w:val="0"/>
        <w:spacing w:line="440" w:lineRule="atLeast"/>
        <w:ind w:left="422"/>
        <w:jc w:val="left"/>
        <w:rPr>
          <w:b/>
          <w:bCs/>
          <w:kern w:val="0"/>
          <w:szCs w:val="21"/>
        </w:rPr>
      </w:pPr>
      <w:r w:rsidRPr="001E058B">
        <w:rPr>
          <w:rFonts w:hint="eastAsia"/>
          <w:b/>
          <w:bCs/>
          <w:kern w:val="0"/>
          <w:szCs w:val="21"/>
        </w:rPr>
        <w:t>（一）</w:t>
      </w:r>
      <w:r w:rsidRPr="001E058B">
        <w:rPr>
          <w:rFonts w:hint="eastAsia"/>
          <w:b/>
          <w:bCs/>
          <w:kern w:val="0"/>
          <w:szCs w:val="21"/>
        </w:rPr>
        <w:t>2020</w:t>
      </w:r>
      <w:r w:rsidRPr="001E058B">
        <w:rPr>
          <w:rFonts w:hint="eastAsia"/>
          <w:b/>
          <w:bCs/>
          <w:kern w:val="0"/>
          <w:szCs w:val="21"/>
        </w:rPr>
        <w:t>年首次公开发行股票募集资金管理情况</w:t>
      </w:r>
    </w:p>
    <w:p w14:paraId="6765210C" w14:textId="0A6AA6D9" w:rsidR="00AA3CF3" w:rsidRPr="001E058B" w:rsidRDefault="00AA3CF3" w:rsidP="00AA3CF3">
      <w:pPr>
        <w:autoSpaceDE w:val="0"/>
        <w:autoSpaceDN w:val="0"/>
        <w:spacing w:line="440" w:lineRule="atLeast"/>
        <w:ind w:firstLineChars="196" w:firstLine="412"/>
        <w:rPr>
          <w:bCs/>
          <w:szCs w:val="21"/>
        </w:rPr>
      </w:pPr>
      <w:r w:rsidRPr="001E058B">
        <w:rPr>
          <w:rFonts w:hint="eastAsia"/>
          <w:bCs/>
          <w:szCs w:val="21"/>
        </w:rPr>
        <w:t>经公司</w:t>
      </w:r>
      <w:r w:rsidRPr="001E058B">
        <w:rPr>
          <w:rFonts w:hint="eastAsia"/>
          <w:bCs/>
          <w:szCs w:val="21"/>
        </w:rPr>
        <w:t>2019</w:t>
      </w:r>
      <w:r w:rsidRPr="001E058B">
        <w:rPr>
          <w:rFonts w:hint="eastAsia"/>
          <w:bCs/>
          <w:szCs w:val="21"/>
        </w:rPr>
        <w:t>年第一次临时股东大会、</w:t>
      </w:r>
      <w:r w:rsidRPr="001E058B">
        <w:rPr>
          <w:rFonts w:hint="eastAsia"/>
          <w:bCs/>
          <w:szCs w:val="21"/>
        </w:rPr>
        <w:t>2020</w:t>
      </w:r>
      <w:r w:rsidRPr="001E058B">
        <w:rPr>
          <w:rFonts w:hint="eastAsia"/>
          <w:bCs/>
          <w:szCs w:val="21"/>
        </w:rPr>
        <w:t>年第一次临时股东大会审议通过，公司、保荐</w:t>
      </w:r>
      <w:proofErr w:type="gramStart"/>
      <w:r w:rsidRPr="001E058B">
        <w:rPr>
          <w:rFonts w:hint="eastAsia"/>
          <w:bCs/>
          <w:szCs w:val="21"/>
        </w:rPr>
        <w:t>机构东方</w:t>
      </w:r>
      <w:proofErr w:type="gramEnd"/>
      <w:r w:rsidRPr="001E058B">
        <w:rPr>
          <w:rFonts w:hint="eastAsia"/>
          <w:bCs/>
          <w:szCs w:val="21"/>
        </w:rPr>
        <w:t>证券承销保荐有限公司（以下简称“东方证券”）分别与兴业银行股份有限公司深圳科技支行（以下简称“兴业银行”）、中国建设银行股份有限公司苏州分行（以下简称“建设银行”）、招商银行股份有限公司苏州分行（以下简称“招商银行”）签订了《募集资金三方监管协议》；公司、全资子公司安徽海</w:t>
      </w:r>
      <w:proofErr w:type="gramStart"/>
      <w:r w:rsidRPr="001E058B">
        <w:rPr>
          <w:rFonts w:hint="eastAsia"/>
          <w:bCs/>
          <w:szCs w:val="21"/>
        </w:rPr>
        <w:t>晨综保</w:t>
      </w:r>
      <w:proofErr w:type="gramEnd"/>
      <w:r w:rsidRPr="001E058B">
        <w:rPr>
          <w:rFonts w:hint="eastAsia"/>
          <w:bCs/>
          <w:szCs w:val="21"/>
        </w:rPr>
        <w:t>物流有限公司（以下简称“安徽综保”）、东方证券与中国农业银行股份有限公司合肥蜀山区支行（以下简称“农业银行”）签订了《募集资金专户存储四方监管协议》；公司、全资子公司深圳市前海</w:t>
      </w:r>
      <w:proofErr w:type="gramStart"/>
      <w:r w:rsidRPr="001E058B">
        <w:rPr>
          <w:rFonts w:hint="eastAsia"/>
          <w:bCs/>
          <w:szCs w:val="21"/>
        </w:rPr>
        <w:t>晨供应</w:t>
      </w:r>
      <w:proofErr w:type="gramEnd"/>
      <w:r w:rsidRPr="001E058B">
        <w:rPr>
          <w:rFonts w:hint="eastAsia"/>
          <w:bCs/>
          <w:szCs w:val="21"/>
        </w:rPr>
        <w:t>链管理有限公司（以下简称“深圳海晨”）、东方证券与兴业银行签订了《募集资金专户存储四方监管协议》。</w:t>
      </w:r>
    </w:p>
    <w:p w14:paraId="3BD86C61" w14:textId="72378679" w:rsidR="00CB31A8" w:rsidRPr="001E058B" w:rsidRDefault="00AA3CF3" w:rsidP="00D430DA">
      <w:pPr>
        <w:autoSpaceDE w:val="0"/>
        <w:autoSpaceDN w:val="0"/>
        <w:spacing w:line="440" w:lineRule="atLeast"/>
        <w:ind w:firstLineChars="196" w:firstLine="412"/>
        <w:rPr>
          <w:bCs/>
          <w:szCs w:val="21"/>
        </w:rPr>
      </w:pPr>
      <w:r w:rsidRPr="001E058B">
        <w:rPr>
          <w:rFonts w:hint="eastAsia"/>
          <w:bCs/>
          <w:szCs w:val="21"/>
        </w:rPr>
        <w:t>根据前述《募集资金三方监管协议》、《募集资金专户存储四方监管协议》，公司在兴业银行、建设银行、招商银行、农业银行分别开立相关募集资金专用账户，相关募集资金专用账户的开立和存放金额如下：</w:t>
      </w:r>
    </w:p>
    <w:p w14:paraId="77579BF6" w14:textId="05196F88" w:rsidR="00AA3CF3" w:rsidRPr="001E058B" w:rsidRDefault="00AA3CF3" w:rsidP="008A3F6F">
      <w:pPr>
        <w:autoSpaceDE w:val="0"/>
        <w:autoSpaceDN w:val="0"/>
        <w:ind w:firstLineChars="196" w:firstLine="353"/>
        <w:jc w:val="right"/>
        <w:rPr>
          <w:bCs/>
          <w:sz w:val="18"/>
          <w:szCs w:val="18"/>
        </w:rPr>
      </w:pPr>
      <w:r w:rsidRPr="001E058B">
        <w:rPr>
          <w:rFonts w:hint="eastAsia"/>
          <w:bCs/>
          <w:sz w:val="18"/>
          <w:szCs w:val="18"/>
        </w:rPr>
        <w:t>单位：人民币元</w:t>
      </w:r>
    </w:p>
    <w:tbl>
      <w:tblPr>
        <w:tblW w:w="4961" w:type="pct"/>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93"/>
        <w:gridCol w:w="1800"/>
        <w:gridCol w:w="2077"/>
        <w:gridCol w:w="1245"/>
        <w:gridCol w:w="1802"/>
        <w:gridCol w:w="1382"/>
      </w:tblGrid>
      <w:tr w:rsidR="001E058B" w:rsidRPr="001E058B" w14:paraId="161E7AF2" w14:textId="0ECD3012" w:rsidTr="00951683">
        <w:trPr>
          <w:trHeight w:val="20"/>
        </w:trPr>
        <w:tc>
          <w:tcPr>
            <w:tcW w:w="385" w:type="pct"/>
            <w:vAlign w:val="center"/>
          </w:tcPr>
          <w:p w14:paraId="5AF00B8B" w14:textId="3494BB2B" w:rsidR="00AA3CF3" w:rsidRPr="001E058B" w:rsidRDefault="00AA3CF3" w:rsidP="005358F3">
            <w:pPr>
              <w:widowControl/>
              <w:spacing w:line="280" w:lineRule="exact"/>
              <w:jc w:val="center"/>
              <w:rPr>
                <w:sz w:val="18"/>
                <w:szCs w:val="18"/>
              </w:rPr>
            </w:pPr>
            <w:r w:rsidRPr="001E058B">
              <w:rPr>
                <w:rFonts w:hint="eastAsia"/>
                <w:sz w:val="18"/>
                <w:szCs w:val="18"/>
              </w:rPr>
              <w:t>序号</w:t>
            </w:r>
          </w:p>
        </w:tc>
        <w:tc>
          <w:tcPr>
            <w:tcW w:w="1000" w:type="pct"/>
            <w:shd w:val="clear" w:color="auto" w:fill="auto"/>
            <w:noWrap/>
            <w:vAlign w:val="center"/>
          </w:tcPr>
          <w:p w14:paraId="411D4255" w14:textId="3333D3F5" w:rsidR="00AA3CF3" w:rsidRPr="001E058B" w:rsidRDefault="00AA3CF3" w:rsidP="005358F3">
            <w:pPr>
              <w:widowControl/>
              <w:spacing w:line="280" w:lineRule="exact"/>
              <w:jc w:val="center"/>
              <w:rPr>
                <w:sz w:val="18"/>
                <w:szCs w:val="18"/>
              </w:rPr>
            </w:pPr>
            <w:r w:rsidRPr="001E058B">
              <w:rPr>
                <w:rFonts w:hint="eastAsia"/>
                <w:sz w:val="18"/>
                <w:szCs w:val="18"/>
              </w:rPr>
              <w:t>开户名称</w:t>
            </w:r>
          </w:p>
        </w:tc>
        <w:tc>
          <w:tcPr>
            <w:tcW w:w="1154" w:type="pct"/>
            <w:vAlign w:val="center"/>
          </w:tcPr>
          <w:p w14:paraId="2CCD3875" w14:textId="40E4FCF0" w:rsidR="00AA3CF3" w:rsidRPr="001E058B" w:rsidRDefault="00AA3CF3" w:rsidP="005358F3">
            <w:pPr>
              <w:widowControl/>
              <w:spacing w:line="280" w:lineRule="exact"/>
              <w:jc w:val="center"/>
              <w:rPr>
                <w:sz w:val="18"/>
                <w:szCs w:val="18"/>
              </w:rPr>
            </w:pPr>
            <w:r w:rsidRPr="001E058B">
              <w:rPr>
                <w:rFonts w:hint="eastAsia"/>
                <w:sz w:val="18"/>
                <w:szCs w:val="18"/>
              </w:rPr>
              <w:t>开户行名称</w:t>
            </w:r>
          </w:p>
        </w:tc>
        <w:tc>
          <w:tcPr>
            <w:tcW w:w="692" w:type="pct"/>
            <w:shd w:val="clear" w:color="auto" w:fill="auto"/>
            <w:noWrap/>
            <w:vAlign w:val="center"/>
          </w:tcPr>
          <w:p w14:paraId="1A867B11" w14:textId="27DBA1C1" w:rsidR="00AA3CF3" w:rsidRPr="001E058B" w:rsidRDefault="00AA3CF3" w:rsidP="005358F3">
            <w:pPr>
              <w:widowControl/>
              <w:spacing w:line="280" w:lineRule="exact"/>
              <w:jc w:val="center"/>
              <w:rPr>
                <w:sz w:val="18"/>
                <w:szCs w:val="18"/>
              </w:rPr>
            </w:pPr>
            <w:r w:rsidRPr="001E058B">
              <w:rPr>
                <w:rFonts w:hint="eastAsia"/>
                <w:sz w:val="18"/>
                <w:szCs w:val="18"/>
              </w:rPr>
              <w:t>账号</w:t>
            </w:r>
          </w:p>
        </w:tc>
        <w:tc>
          <w:tcPr>
            <w:tcW w:w="1001" w:type="pct"/>
            <w:vAlign w:val="center"/>
          </w:tcPr>
          <w:p w14:paraId="342BF9E4" w14:textId="3AEEE568" w:rsidR="00AA3CF3" w:rsidRPr="001E058B" w:rsidRDefault="00AA3CF3" w:rsidP="005358F3">
            <w:pPr>
              <w:widowControl/>
              <w:spacing w:line="280" w:lineRule="exact"/>
              <w:jc w:val="center"/>
              <w:rPr>
                <w:sz w:val="18"/>
                <w:szCs w:val="18"/>
              </w:rPr>
            </w:pPr>
            <w:r w:rsidRPr="001E058B">
              <w:rPr>
                <w:rFonts w:hint="eastAsia"/>
                <w:sz w:val="18"/>
                <w:szCs w:val="18"/>
              </w:rPr>
              <w:t>募集资金项目</w:t>
            </w:r>
          </w:p>
        </w:tc>
        <w:tc>
          <w:tcPr>
            <w:tcW w:w="768" w:type="pct"/>
            <w:vAlign w:val="center"/>
          </w:tcPr>
          <w:p w14:paraId="70B9DB68" w14:textId="42621CFE" w:rsidR="00AA3CF3" w:rsidRPr="001E058B" w:rsidRDefault="00AA3CF3" w:rsidP="005358F3">
            <w:pPr>
              <w:widowControl/>
              <w:spacing w:line="280" w:lineRule="exact"/>
              <w:jc w:val="center"/>
              <w:rPr>
                <w:sz w:val="18"/>
                <w:szCs w:val="18"/>
              </w:rPr>
            </w:pPr>
            <w:r w:rsidRPr="001E058B">
              <w:rPr>
                <w:rFonts w:hint="eastAsia"/>
                <w:sz w:val="18"/>
                <w:szCs w:val="18"/>
              </w:rPr>
              <w:t>存放金额</w:t>
            </w:r>
          </w:p>
        </w:tc>
      </w:tr>
      <w:tr w:rsidR="001E058B" w:rsidRPr="001E058B" w14:paraId="24F09DBA" w14:textId="25231FD1" w:rsidTr="00951683">
        <w:trPr>
          <w:trHeight w:val="20"/>
        </w:trPr>
        <w:tc>
          <w:tcPr>
            <w:tcW w:w="385" w:type="pct"/>
            <w:vAlign w:val="center"/>
          </w:tcPr>
          <w:p w14:paraId="4937941F" w14:textId="69F918D9" w:rsidR="00AA3CF3" w:rsidRPr="001E058B" w:rsidRDefault="00AA3CF3" w:rsidP="005358F3">
            <w:pPr>
              <w:spacing w:line="280" w:lineRule="exact"/>
              <w:jc w:val="center"/>
              <w:rPr>
                <w:sz w:val="18"/>
                <w:szCs w:val="18"/>
              </w:rPr>
            </w:pPr>
            <w:r w:rsidRPr="001E058B">
              <w:rPr>
                <w:rFonts w:hint="eastAsia"/>
                <w:sz w:val="18"/>
                <w:szCs w:val="18"/>
              </w:rPr>
              <w:t>1</w:t>
            </w:r>
          </w:p>
        </w:tc>
        <w:tc>
          <w:tcPr>
            <w:tcW w:w="1000" w:type="pct"/>
            <w:shd w:val="clear" w:color="auto" w:fill="auto"/>
            <w:noWrap/>
            <w:vAlign w:val="center"/>
          </w:tcPr>
          <w:p w14:paraId="23D75B47" w14:textId="1CB99487" w:rsidR="00AA3CF3" w:rsidRPr="001E058B" w:rsidRDefault="00AA3CF3" w:rsidP="005358F3">
            <w:pPr>
              <w:spacing w:line="280" w:lineRule="exact"/>
              <w:jc w:val="left"/>
              <w:rPr>
                <w:kern w:val="0"/>
                <w:sz w:val="18"/>
                <w:szCs w:val="18"/>
              </w:rPr>
            </w:pPr>
            <w:r w:rsidRPr="001E058B">
              <w:rPr>
                <w:rFonts w:hint="eastAsia"/>
                <w:sz w:val="18"/>
                <w:szCs w:val="18"/>
              </w:rPr>
              <w:t>江苏海晨物流股份有限公司</w:t>
            </w:r>
          </w:p>
        </w:tc>
        <w:tc>
          <w:tcPr>
            <w:tcW w:w="1154" w:type="pct"/>
            <w:shd w:val="clear" w:color="auto" w:fill="auto"/>
            <w:vAlign w:val="center"/>
          </w:tcPr>
          <w:p w14:paraId="6A68AA58" w14:textId="1A87B372" w:rsidR="00AA3CF3" w:rsidRPr="001E058B" w:rsidRDefault="00AA3CF3" w:rsidP="005358F3">
            <w:pPr>
              <w:widowControl/>
              <w:spacing w:line="280" w:lineRule="exact"/>
              <w:rPr>
                <w:sz w:val="18"/>
                <w:szCs w:val="18"/>
              </w:rPr>
            </w:pPr>
            <w:r w:rsidRPr="001E058B">
              <w:rPr>
                <w:rFonts w:hint="eastAsia"/>
                <w:sz w:val="18"/>
                <w:szCs w:val="18"/>
              </w:rPr>
              <w:t>中国建设银行股份有限公司苏州分行</w:t>
            </w:r>
          </w:p>
        </w:tc>
        <w:tc>
          <w:tcPr>
            <w:tcW w:w="692" w:type="pct"/>
            <w:shd w:val="clear" w:color="auto" w:fill="auto"/>
            <w:noWrap/>
            <w:vAlign w:val="center"/>
          </w:tcPr>
          <w:p w14:paraId="17D58764" w14:textId="5CF7F735" w:rsidR="00AA3CF3" w:rsidRPr="001E058B" w:rsidRDefault="00AA3CF3" w:rsidP="005358F3">
            <w:pPr>
              <w:widowControl/>
              <w:spacing w:line="280" w:lineRule="exact"/>
              <w:jc w:val="left"/>
              <w:rPr>
                <w:kern w:val="0"/>
                <w:sz w:val="18"/>
                <w:szCs w:val="18"/>
              </w:rPr>
            </w:pPr>
            <w:r w:rsidRPr="001E058B">
              <w:rPr>
                <w:sz w:val="18"/>
                <w:szCs w:val="18"/>
              </w:rPr>
              <w:t>32250199763600002523</w:t>
            </w:r>
          </w:p>
        </w:tc>
        <w:tc>
          <w:tcPr>
            <w:tcW w:w="1001" w:type="pct"/>
            <w:shd w:val="clear" w:color="auto" w:fill="auto"/>
            <w:vAlign w:val="center"/>
          </w:tcPr>
          <w:p w14:paraId="75B7BD93" w14:textId="6E827056" w:rsidR="00AA3CF3" w:rsidRPr="001E058B" w:rsidRDefault="00AA3CF3" w:rsidP="005358F3">
            <w:pPr>
              <w:widowControl/>
              <w:spacing w:line="280" w:lineRule="exact"/>
              <w:jc w:val="left"/>
              <w:rPr>
                <w:kern w:val="0"/>
                <w:sz w:val="18"/>
                <w:szCs w:val="18"/>
              </w:rPr>
            </w:pPr>
            <w:r w:rsidRPr="001E058B">
              <w:rPr>
                <w:rFonts w:hint="eastAsia"/>
                <w:kern w:val="0"/>
                <w:sz w:val="18"/>
                <w:szCs w:val="18"/>
              </w:rPr>
              <w:t>新建自动化仓库项目</w:t>
            </w:r>
          </w:p>
        </w:tc>
        <w:tc>
          <w:tcPr>
            <w:tcW w:w="768" w:type="pct"/>
            <w:shd w:val="clear" w:color="auto" w:fill="auto"/>
            <w:vAlign w:val="center"/>
          </w:tcPr>
          <w:p w14:paraId="4F88524B" w14:textId="084F2F25" w:rsidR="00AA3CF3" w:rsidRPr="001E058B" w:rsidRDefault="00AA3CF3" w:rsidP="005358F3">
            <w:pPr>
              <w:widowControl/>
              <w:spacing w:line="280" w:lineRule="exact"/>
              <w:jc w:val="right"/>
              <w:rPr>
                <w:kern w:val="0"/>
                <w:sz w:val="18"/>
                <w:szCs w:val="18"/>
              </w:rPr>
            </w:pPr>
            <w:r w:rsidRPr="001E058B">
              <w:rPr>
                <w:kern w:val="0"/>
                <w:sz w:val="18"/>
                <w:szCs w:val="18"/>
              </w:rPr>
              <w:t>129,000,000.00</w:t>
            </w:r>
          </w:p>
        </w:tc>
      </w:tr>
      <w:tr w:rsidR="001E058B" w:rsidRPr="001E058B" w14:paraId="78324372" w14:textId="3BC9D805" w:rsidTr="00951683">
        <w:trPr>
          <w:trHeight w:val="20"/>
        </w:trPr>
        <w:tc>
          <w:tcPr>
            <w:tcW w:w="385" w:type="pct"/>
            <w:vAlign w:val="center"/>
          </w:tcPr>
          <w:p w14:paraId="7B01C48B" w14:textId="143B2164" w:rsidR="00AA3CF3" w:rsidRPr="001E058B" w:rsidRDefault="00AA3CF3" w:rsidP="005358F3">
            <w:pPr>
              <w:spacing w:line="280" w:lineRule="exact"/>
              <w:jc w:val="center"/>
              <w:rPr>
                <w:sz w:val="18"/>
                <w:szCs w:val="18"/>
              </w:rPr>
            </w:pPr>
            <w:r w:rsidRPr="001E058B">
              <w:rPr>
                <w:rFonts w:hint="eastAsia"/>
                <w:sz w:val="18"/>
                <w:szCs w:val="18"/>
              </w:rPr>
              <w:t>2</w:t>
            </w:r>
          </w:p>
        </w:tc>
        <w:tc>
          <w:tcPr>
            <w:tcW w:w="1000" w:type="pct"/>
            <w:shd w:val="clear" w:color="auto" w:fill="auto"/>
            <w:noWrap/>
            <w:vAlign w:val="center"/>
          </w:tcPr>
          <w:p w14:paraId="468948FF" w14:textId="431CD751" w:rsidR="00AA3CF3" w:rsidRPr="001E058B" w:rsidRDefault="00AA3CF3" w:rsidP="005358F3">
            <w:pPr>
              <w:spacing w:line="280" w:lineRule="exact"/>
              <w:jc w:val="left"/>
              <w:rPr>
                <w:kern w:val="0"/>
                <w:sz w:val="18"/>
                <w:szCs w:val="18"/>
              </w:rPr>
            </w:pPr>
            <w:r w:rsidRPr="001E058B">
              <w:rPr>
                <w:rFonts w:hint="eastAsia"/>
                <w:sz w:val="18"/>
                <w:szCs w:val="18"/>
              </w:rPr>
              <w:t>安徽海</w:t>
            </w:r>
            <w:proofErr w:type="gramStart"/>
            <w:r w:rsidRPr="001E058B">
              <w:rPr>
                <w:rFonts w:hint="eastAsia"/>
                <w:sz w:val="18"/>
                <w:szCs w:val="18"/>
              </w:rPr>
              <w:t>晨综保</w:t>
            </w:r>
            <w:proofErr w:type="gramEnd"/>
            <w:r w:rsidRPr="001E058B">
              <w:rPr>
                <w:rFonts w:hint="eastAsia"/>
                <w:sz w:val="18"/>
                <w:szCs w:val="18"/>
              </w:rPr>
              <w:t>物流有限公司</w:t>
            </w:r>
          </w:p>
        </w:tc>
        <w:tc>
          <w:tcPr>
            <w:tcW w:w="1154" w:type="pct"/>
            <w:shd w:val="clear" w:color="auto" w:fill="auto"/>
            <w:vAlign w:val="center"/>
          </w:tcPr>
          <w:p w14:paraId="7B1C198C" w14:textId="62FBEC10" w:rsidR="00AA3CF3" w:rsidRPr="001E058B" w:rsidRDefault="00AA3CF3" w:rsidP="005358F3">
            <w:pPr>
              <w:widowControl/>
              <w:spacing w:line="280" w:lineRule="exact"/>
              <w:rPr>
                <w:spacing w:val="-6"/>
                <w:sz w:val="18"/>
                <w:szCs w:val="18"/>
              </w:rPr>
            </w:pPr>
            <w:r w:rsidRPr="001E058B">
              <w:rPr>
                <w:rFonts w:hint="eastAsia"/>
                <w:spacing w:val="-6"/>
                <w:sz w:val="18"/>
                <w:szCs w:val="18"/>
              </w:rPr>
              <w:t>中国农业银行股份有限公司合肥蜀山区支行</w:t>
            </w:r>
          </w:p>
        </w:tc>
        <w:tc>
          <w:tcPr>
            <w:tcW w:w="692" w:type="pct"/>
            <w:shd w:val="clear" w:color="auto" w:fill="auto"/>
            <w:noWrap/>
            <w:vAlign w:val="center"/>
          </w:tcPr>
          <w:p w14:paraId="1BC23D6C" w14:textId="2FD3929B" w:rsidR="00AA3CF3" w:rsidRPr="001E058B" w:rsidRDefault="00AA3CF3" w:rsidP="005358F3">
            <w:pPr>
              <w:widowControl/>
              <w:spacing w:line="280" w:lineRule="exact"/>
              <w:jc w:val="left"/>
              <w:rPr>
                <w:kern w:val="0"/>
                <w:sz w:val="18"/>
                <w:szCs w:val="18"/>
              </w:rPr>
            </w:pPr>
            <w:r w:rsidRPr="001E058B">
              <w:rPr>
                <w:kern w:val="0"/>
                <w:sz w:val="18"/>
                <w:szCs w:val="18"/>
              </w:rPr>
              <w:t>12082301040020581</w:t>
            </w:r>
          </w:p>
        </w:tc>
        <w:tc>
          <w:tcPr>
            <w:tcW w:w="1001" w:type="pct"/>
            <w:shd w:val="clear" w:color="auto" w:fill="auto"/>
            <w:vAlign w:val="center"/>
          </w:tcPr>
          <w:p w14:paraId="05BB2976" w14:textId="2B78F13C" w:rsidR="00AA3CF3" w:rsidRPr="001E058B" w:rsidRDefault="00AA3CF3" w:rsidP="005358F3">
            <w:pPr>
              <w:widowControl/>
              <w:spacing w:line="280" w:lineRule="exact"/>
              <w:jc w:val="left"/>
              <w:rPr>
                <w:kern w:val="0"/>
                <w:sz w:val="18"/>
                <w:szCs w:val="18"/>
              </w:rPr>
            </w:pPr>
            <w:r w:rsidRPr="001E058B">
              <w:rPr>
                <w:rFonts w:hint="eastAsia"/>
                <w:kern w:val="0"/>
                <w:sz w:val="18"/>
                <w:szCs w:val="18"/>
              </w:rPr>
              <w:t>合肥智慧物流基地一期建设项目</w:t>
            </w:r>
          </w:p>
        </w:tc>
        <w:tc>
          <w:tcPr>
            <w:tcW w:w="768" w:type="pct"/>
            <w:shd w:val="clear" w:color="auto" w:fill="auto"/>
            <w:vAlign w:val="center"/>
          </w:tcPr>
          <w:p w14:paraId="49710A50" w14:textId="514499CA" w:rsidR="00AA3CF3" w:rsidRPr="001E058B" w:rsidRDefault="00AA3CF3" w:rsidP="005358F3">
            <w:pPr>
              <w:widowControl/>
              <w:spacing w:line="280" w:lineRule="exact"/>
              <w:jc w:val="right"/>
              <w:rPr>
                <w:kern w:val="0"/>
                <w:sz w:val="18"/>
                <w:szCs w:val="18"/>
              </w:rPr>
            </w:pPr>
            <w:r w:rsidRPr="001E058B">
              <w:rPr>
                <w:kern w:val="0"/>
                <w:sz w:val="18"/>
                <w:szCs w:val="18"/>
              </w:rPr>
              <w:t>258,570,800.00</w:t>
            </w:r>
          </w:p>
        </w:tc>
      </w:tr>
      <w:tr w:rsidR="001E058B" w:rsidRPr="001E058B" w14:paraId="37EFAABF" w14:textId="10A57861" w:rsidTr="00951683">
        <w:trPr>
          <w:trHeight w:val="20"/>
        </w:trPr>
        <w:tc>
          <w:tcPr>
            <w:tcW w:w="385" w:type="pct"/>
            <w:vAlign w:val="center"/>
          </w:tcPr>
          <w:p w14:paraId="1A3A0A31" w14:textId="3B7CA3AA" w:rsidR="00AA3CF3" w:rsidRPr="001E058B" w:rsidRDefault="00AA3CF3" w:rsidP="005358F3">
            <w:pPr>
              <w:spacing w:line="280" w:lineRule="exact"/>
              <w:jc w:val="center"/>
              <w:rPr>
                <w:sz w:val="18"/>
                <w:szCs w:val="18"/>
              </w:rPr>
            </w:pPr>
            <w:r w:rsidRPr="001E058B">
              <w:rPr>
                <w:rFonts w:hint="eastAsia"/>
                <w:sz w:val="18"/>
                <w:szCs w:val="18"/>
              </w:rPr>
              <w:t>3</w:t>
            </w:r>
          </w:p>
        </w:tc>
        <w:tc>
          <w:tcPr>
            <w:tcW w:w="1000" w:type="pct"/>
            <w:shd w:val="clear" w:color="auto" w:fill="auto"/>
            <w:noWrap/>
            <w:vAlign w:val="center"/>
          </w:tcPr>
          <w:p w14:paraId="605506CD" w14:textId="1A410B5E" w:rsidR="00AA3CF3" w:rsidRPr="001E058B" w:rsidRDefault="00AA3CF3" w:rsidP="005358F3">
            <w:pPr>
              <w:spacing w:line="280" w:lineRule="exact"/>
              <w:jc w:val="left"/>
              <w:rPr>
                <w:spacing w:val="-6"/>
                <w:kern w:val="0"/>
                <w:sz w:val="18"/>
                <w:szCs w:val="18"/>
              </w:rPr>
            </w:pPr>
            <w:r w:rsidRPr="001E058B">
              <w:rPr>
                <w:rFonts w:hint="eastAsia"/>
                <w:spacing w:val="-6"/>
                <w:sz w:val="18"/>
                <w:szCs w:val="18"/>
              </w:rPr>
              <w:t>深圳市前海晨供应链管理有限公司</w:t>
            </w:r>
          </w:p>
        </w:tc>
        <w:tc>
          <w:tcPr>
            <w:tcW w:w="1154" w:type="pct"/>
            <w:shd w:val="clear" w:color="auto" w:fill="auto"/>
            <w:vAlign w:val="center"/>
          </w:tcPr>
          <w:p w14:paraId="0D178B0D" w14:textId="5DF434BD" w:rsidR="00AA3CF3" w:rsidRPr="001E058B" w:rsidRDefault="00AC7AED" w:rsidP="005358F3">
            <w:pPr>
              <w:widowControl/>
              <w:spacing w:line="280" w:lineRule="exact"/>
              <w:rPr>
                <w:sz w:val="18"/>
                <w:szCs w:val="18"/>
              </w:rPr>
            </w:pPr>
            <w:r w:rsidRPr="001E058B">
              <w:rPr>
                <w:rFonts w:hint="eastAsia"/>
                <w:sz w:val="18"/>
                <w:szCs w:val="18"/>
              </w:rPr>
              <w:t>兴业银行股份有限公司深圳科技支行</w:t>
            </w:r>
          </w:p>
        </w:tc>
        <w:tc>
          <w:tcPr>
            <w:tcW w:w="692" w:type="pct"/>
            <w:shd w:val="clear" w:color="auto" w:fill="auto"/>
            <w:noWrap/>
            <w:vAlign w:val="center"/>
          </w:tcPr>
          <w:p w14:paraId="38F2D584" w14:textId="4DBC8DD1" w:rsidR="00AA3CF3" w:rsidRPr="001E058B" w:rsidRDefault="00AC7AED" w:rsidP="005358F3">
            <w:pPr>
              <w:widowControl/>
              <w:spacing w:line="280" w:lineRule="exact"/>
              <w:jc w:val="left"/>
              <w:rPr>
                <w:kern w:val="0"/>
                <w:sz w:val="18"/>
                <w:szCs w:val="18"/>
              </w:rPr>
            </w:pPr>
            <w:r w:rsidRPr="001E058B">
              <w:rPr>
                <w:kern w:val="0"/>
                <w:sz w:val="18"/>
                <w:szCs w:val="18"/>
              </w:rPr>
              <w:t>337040100100259201</w:t>
            </w:r>
          </w:p>
        </w:tc>
        <w:tc>
          <w:tcPr>
            <w:tcW w:w="1001" w:type="pct"/>
            <w:shd w:val="clear" w:color="auto" w:fill="auto"/>
            <w:vAlign w:val="center"/>
          </w:tcPr>
          <w:p w14:paraId="56F60A22" w14:textId="3D0FF269" w:rsidR="00AA3CF3" w:rsidRPr="001E058B" w:rsidRDefault="00AC7AED" w:rsidP="005358F3">
            <w:pPr>
              <w:widowControl/>
              <w:spacing w:line="280" w:lineRule="exact"/>
              <w:jc w:val="left"/>
              <w:rPr>
                <w:kern w:val="0"/>
                <w:sz w:val="18"/>
                <w:szCs w:val="18"/>
              </w:rPr>
            </w:pPr>
            <w:r w:rsidRPr="001E058B">
              <w:rPr>
                <w:rFonts w:hint="eastAsia"/>
                <w:kern w:val="0"/>
                <w:sz w:val="18"/>
                <w:szCs w:val="18"/>
              </w:rPr>
              <w:t>深圳研发中心项目</w:t>
            </w:r>
          </w:p>
        </w:tc>
        <w:tc>
          <w:tcPr>
            <w:tcW w:w="768" w:type="pct"/>
            <w:shd w:val="clear" w:color="auto" w:fill="auto"/>
            <w:vAlign w:val="center"/>
          </w:tcPr>
          <w:p w14:paraId="3707E87F" w14:textId="33BC5C22" w:rsidR="00AA3CF3" w:rsidRPr="001E058B" w:rsidRDefault="00AC7AED" w:rsidP="005358F3">
            <w:pPr>
              <w:widowControl/>
              <w:spacing w:line="280" w:lineRule="exact"/>
              <w:jc w:val="right"/>
              <w:rPr>
                <w:kern w:val="0"/>
                <w:sz w:val="18"/>
                <w:szCs w:val="18"/>
              </w:rPr>
            </w:pPr>
            <w:r w:rsidRPr="001E058B">
              <w:rPr>
                <w:kern w:val="0"/>
                <w:sz w:val="18"/>
                <w:szCs w:val="18"/>
              </w:rPr>
              <w:t>148,292,300.00</w:t>
            </w:r>
          </w:p>
        </w:tc>
      </w:tr>
      <w:tr w:rsidR="001E058B" w:rsidRPr="001E058B" w14:paraId="633E996B" w14:textId="456F2003" w:rsidTr="00951683">
        <w:trPr>
          <w:trHeight w:val="20"/>
        </w:trPr>
        <w:tc>
          <w:tcPr>
            <w:tcW w:w="385" w:type="pct"/>
            <w:vAlign w:val="center"/>
          </w:tcPr>
          <w:p w14:paraId="5214ED0B" w14:textId="379F7C49" w:rsidR="00AA3CF3" w:rsidRPr="001E058B" w:rsidRDefault="00AA3CF3" w:rsidP="005358F3">
            <w:pPr>
              <w:spacing w:line="280" w:lineRule="exact"/>
              <w:jc w:val="center"/>
              <w:rPr>
                <w:sz w:val="18"/>
                <w:szCs w:val="18"/>
              </w:rPr>
            </w:pPr>
            <w:r w:rsidRPr="001E058B">
              <w:rPr>
                <w:rFonts w:hint="eastAsia"/>
                <w:sz w:val="18"/>
                <w:szCs w:val="18"/>
              </w:rPr>
              <w:t>4</w:t>
            </w:r>
          </w:p>
        </w:tc>
        <w:tc>
          <w:tcPr>
            <w:tcW w:w="1000" w:type="pct"/>
            <w:shd w:val="clear" w:color="auto" w:fill="auto"/>
            <w:noWrap/>
            <w:vAlign w:val="center"/>
          </w:tcPr>
          <w:p w14:paraId="4FB1956F" w14:textId="0AD1E4C5" w:rsidR="00AA3CF3" w:rsidRPr="001E058B" w:rsidRDefault="00AA3CF3" w:rsidP="005358F3">
            <w:pPr>
              <w:spacing w:line="280" w:lineRule="exact"/>
              <w:jc w:val="left"/>
              <w:rPr>
                <w:kern w:val="0"/>
                <w:sz w:val="18"/>
                <w:szCs w:val="18"/>
              </w:rPr>
            </w:pPr>
            <w:r w:rsidRPr="001E058B">
              <w:rPr>
                <w:rFonts w:hint="eastAsia"/>
                <w:sz w:val="18"/>
                <w:szCs w:val="18"/>
              </w:rPr>
              <w:t>江苏海晨物流股份有限公司</w:t>
            </w:r>
          </w:p>
        </w:tc>
        <w:tc>
          <w:tcPr>
            <w:tcW w:w="1154" w:type="pct"/>
            <w:shd w:val="clear" w:color="auto" w:fill="auto"/>
            <w:vAlign w:val="center"/>
          </w:tcPr>
          <w:p w14:paraId="7D30F1CE" w14:textId="6D9B9878" w:rsidR="00AA3CF3" w:rsidRPr="001E058B" w:rsidRDefault="00AC7AED" w:rsidP="005358F3">
            <w:pPr>
              <w:widowControl/>
              <w:spacing w:line="280" w:lineRule="exact"/>
              <w:rPr>
                <w:sz w:val="18"/>
                <w:szCs w:val="18"/>
              </w:rPr>
            </w:pPr>
            <w:r w:rsidRPr="001E058B">
              <w:rPr>
                <w:rFonts w:hint="eastAsia"/>
                <w:sz w:val="18"/>
                <w:szCs w:val="18"/>
              </w:rPr>
              <w:t>招商银行股份有限公司苏州分行</w:t>
            </w:r>
          </w:p>
        </w:tc>
        <w:tc>
          <w:tcPr>
            <w:tcW w:w="692" w:type="pct"/>
            <w:shd w:val="clear" w:color="auto" w:fill="auto"/>
            <w:noWrap/>
            <w:vAlign w:val="center"/>
          </w:tcPr>
          <w:p w14:paraId="6ABEB597" w14:textId="16794374" w:rsidR="00AA3CF3" w:rsidRPr="001E058B" w:rsidRDefault="00AC7AED" w:rsidP="005358F3">
            <w:pPr>
              <w:widowControl/>
              <w:spacing w:line="280" w:lineRule="exact"/>
              <w:jc w:val="left"/>
              <w:rPr>
                <w:kern w:val="0"/>
                <w:sz w:val="18"/>
                <w:szCs w:val="18"/>
              </w:rPr>
            </w:pPr>
            <w:r w:rsidRPr="001E058B">
              <w:rPr>
                <w:kern w:val="0"/>
                <w:sz w:val="18"/>
                <w:szCs w:val="18"/>
              </w:rPr>
              <w:t>551903820610603</w:t>
            </w:r>
          </w:p>
        </w:tc>
        <w:tc>
          <w:tcPr>
            <w:tcW w:w="1001" w:type="pct"/>
            <w:shd w:val="clear" w:color="auto" w:fill="auto"/>
            <w:vAlign w:val="center"/>
          </w:tcPr>
          <w:p w14:paraId="3149473C" w14:textId="14DEF19A" w:rsidR="00AA3CF3" w:rsidRPr="001E058B" w:rsidRDefault="00AC7AED" w:rsidP="005358F3">
            <w:pPr>
              <w:widowControl/>
              <w:spacing w:line="280" w:lineRule="exact"/>
              <w:jc w:val="left"/>
              <w:rPr>
                <w:kern w:val="0"/>
                <w:sz w:val="18"/>
                <w:szCs w:val="18"/>
              </w:rPr>
            </w:pPr>
            <w:r w:rsidRPr="001E058B">
              <w:rPr>
                <w:rFonts w:hint="eastAsia"/>
                <w:kern w:val="0"/>
                <w:sz w:val="18"/>
                <w:szCs w:val="18"/>
              </w:rPr>
              <w:t>补充流动资金</w:t>
            </w:r>
          </w:p>
        </w:tc>
        <w:tc>
          <w:tcPr>
            <w:tcW w:w="768" w:type="pct"/>
            <w:shd w:val="clear" w:color="auto" w:fill="auto"/>
            <w:vAlign w:val="center"/>
          </w:tcPr>
          <w:p w14:paraId="532BDEB1" w14:textId="0155C781" w:rsidR="00AA3CF3" w:rsidRPr="001E058B" w:rsidRDefault="00AC7AED" w:rsidP="005358F3">
            <w:pPr>
              <w:widowControl/>
              <w:spacing w:line="280" w:lineRule="exact"/>
              <w:jc w:val="right"/>
              <w:rPr>
                <w:kern w:val="0"/>
                <w:sz w:val="18"/>
                <w:szCs w:val="18"/>
              </w:rPr>
            </w:pPr>
            <w:r w:rsidRPr="001E058B">
              <w:rPr>
                <w:kern w:val="0"/>
                <w:sz w:val="18"/>
                <w:szCs w:val="18"/>
              </w:rPr>
              <w:t>120,000,000.00</w:t>
            </w:r>
          </w:p>
        </w:tc>
      </w:tr>
      <w:tr w:rsidR="001E058B" w:rsidRPr="001E058B" w14:paraId="3EFCE832" w14:textId="550B10B4" w:rsidTr="00951683">
        <w:trPr>
          <w:trHeight w:val="20"/>
        </w:trPr>
        <w:tc>
          <w:tcPr>
            <w:tcW w:w="385" w:type="pct"/>
            <w:vAlign w:val="center"/>
          </w:tcPr>
          <w:p w14:paraId="4D958837" w14:textId="7C6FD9F4" w:rsidR="00AA3CF3" w:rsidRPr="001E058B" w:rsidRDefault="00AA3CF3" w:rsidP="005358F3">
            <w:pPr>
              <w:spacing w:line="280" w:lineRule="exact"/>
              <w:jc w:val="center"/>
              <w:rPr>
                <w:sz w:val="18"/>
                <w:szCs w:val="18"/>
              </w:rPr>
            </w:pPr>
            <w:r w:rsidRPr="001E058B">
              <w:rPr>
                <w:rFonts w:hint="eastAsia"/>
                <w:sz w:val="18"/>
                <w:szCs w:val="18"/>
              </w:rPr>
              <w:t>5</w:t>
            </w:r>
          </w:p>
        </w:tc>
        <w:tc>
          <w:tcPr>
            <w:tcW w:w="1000" w:type="pct"/>
            <w:shd w:val="clear" w:color="auto" w:fill="auto"/>
            <w:noWrap/>
            <w:vAlign w:val="center"/>
          </w:tcPr>
          <w:p w14:paraId="0ADCB54E" w14:textId="35AA833B" w:rsidR="00AA3CF3" w:rsidRPr="001E058B" w:rsidRDefault="00AA3CF3" w:rsidP="005358F3">
            <w:pPr>
              <w:spacing w:line="280" w:lineRule="exact"/>
              <w:jc w:val="left"/>
              <w:rPr>
                <w:kern w:val="0"/>
                <w:sz w:val="18"/>
                <w:szCs w:val="18"/>
              </w:rPr>
            </w:pPr>
            <w:r w:rsidRPr="001E058B">
              <w:rPr>
                <w:rFonts w:hint="eastAsia"/>
                <w:sz w:val="18"/>
                <w:szCs w:val="18"/>
              </w:rPr>
              <w:t>江苏海晨物流股份有限公司</w:t>
            </w:r>
          </w:p>
        </w:tc>
        <w:tc>
          <w:tcPr>
            <w:tcW w:w="1154" w:type="pct"/>
            <w:shd w:val="clear" w:color="auto" w:fill="auto"/>
            <w:vAlign w:val="center"/>
          </w:tcPr>
          <w:p w14:paraId="37E5DF3A" w14:textId="1C5DD714" w:rsidR="00AA3CF3" w:rsidRPr="001E058B" w:rsidRDefault="00AC7AED" w:rsidP="005358F3">
            <w:pPr>
              <w:widowControl/>
              <w:spacing w:line="280" w:lineRule="exact"/>
              <w:rPr>
                <w:sz w:val="18"/>
                <w:szCs w:val="18"/>
              </w:rPr>
            </w:pPr>
            <w:r w:rsidRPr="001E058B">
              <w:rPr>
                <w:rFonts w:hint="eastAsia"/>
                <w:sz w:val="18"/>
                <w:szCs w:val="18"/>
              </w:rPr>
              <w:t>兴业银行股份有限公司深圳科技支行</w:t>
            </w:r>
          </w:p>
        </w:tc>
        <w:tc>
          <w:tcPr>
            <w:tcW w:w="692" w:type="pct"/>
            <w:shd w:val="clear" w:color="auto" w:fill="auto"/>
            <w:noWrap/>
            <w:vAlign w:val="center"/>
          </w:tcPr>
          <w:p w14:paraId="502437FE" w14:textId="1CC0FB6F" w:rsidR="00AA3CF3" w:rsidRPr="001E058B" w:rsidRDefault="00AC7AED" w:rsidP="005358F3">
            <w:pPr>
              <w:widowControl/>
              <w:spacing w:line="280" w:lineRule="exact"/>
              <w:jc w:val="left"/>
              <w:rPr>
                <w:kern w:val="0"/>
                <w:sz w:val="18"/>
                <w:szCs w:val="18"/>
              </w:rPr>
            </w:pPr>
            <w:r w:rsidRPr="001E058B">
              <w:rPr>
                <w:kern w:val="0"/>
                <w:sz w:val="18"/>
                <w:szCs w:val="18"/>
              </w:rPr>
              <w:t>337040100100328872</w:t>
            </w:r>
          </w:p>
        </w:tc>
        <w:tc>
          <w:tcPr>
            <w:tcW w:w="1001" w:type="pct"/>
            <w:shd w:val="clear" w:color="auto" w:fill="auto"/>
            <w:vAlign w:val="center"/>
          </w:tcPr>
          <w:p w14:paraId="1884F021" w14:textId="58385AF9" w:rsidR="00AA3CF3" w:rsidRPr="001E058B" w:rsidRDefault="00AC7AED" w:rsidP="005358F3">
            <w:pPr>
              <w:widowControl/>
              <w:spacing w:line="280" w:lineRule="exact"/>
              <w:jc w:val="left"/>
              <w:rPr>
                <w:kern w:val="0"/>
                <w:sz w:val="18"/>
                <w:szCs w:val="18"/>
              </w:rPr>
            </w:pPr>
            <w:r w:rsidRPr="001E058B">
              <w:rPr>
                <w:rFonts w:hint="eastAsia"/>
                <w:kern w:val="0"/>
                <w:sz w:val="18"/>
                <w:szCs w:val="18"/>
              </w:rPr>
              <w:t>超募资金</w:t>
            </w:r>
          </w:p>
        </w:tc>
        <w:tc>
          <w:tcPr>
            <w:tcW w:w="768" w:type="pct"/>
            <w:shd w:val="clear" w:color="auto" w:fill="auto"/>
            <w:vAlign w:val="center"/>
          </w:tcPr>
          <w:p w14:paraId="248CB284" w14:textId="697599EE" w:rsidR="00AA3CF3" w:rsidRPr="001E058B" w:rsidRDefault="00AC7AED" w:rsidP="005358F3">
            <w:pPr>
              <w:widowControl/>
              <w:spacing w:line="280" w:lineRule="exact"/>
              <w:jc w:val="right"/>
              <w:rPr>
                <w:kern w:val="0"/>
                <w:sz w:val="18"/>
                <w:szCs w:val="18"/>
              </w:rPr>
            </w:pPr>
            <w:r w:rsidRPr="001E058B">
              <w:rPr>
                <w:kern w:val="0"/>
                <w:sz w:val="18"/>
                <w:szCs w:val="18"/>
              </w:rPr>
              <w:t>271,889,954.12</w:t>
            </w:r>
          </w:p>
        </w:tc>
      </w:tr>
      <w:tr w:rsidR="001E058B" w:rsidRPr="001E058B" w14:paraId="54CDF178" w14:textId="39AAF156" w:rsidTr="00951683">
        <w:trPr>
          <w:trHeight w:val="20"/>
        </w:trPr>
        <w:tc>
          <w:tcPr>
            <w:tcW w:w="2539" w:type="pct"/>
            <w:gridSpan w:val="3"/>
            <w:shd w:val="clear" w:color="auto" w:fill="auto"/>
            <w:vAlign w:val="center"/>
          </w:tcPr>
          <w:p w14:paraId="03AC1B79" w14:textId="1CE7ABF2" w:rsidR="006A58F1" w:rsidRPr="001E058B" w:rsidRDefault="006A58F1" w:rsidP="005358F3">
            <w:pPr>
              <w:widowControl/>
              <w:spacing w:line="280" w:lineRule="exact"/>
              <w:jc w:val="center"/>
              <w:rPr>
                <w:sz w:val="18"/>
                <w:szCs w:val="18"/>
              </w:rPr>
            </w:pPr>
            <w:r w:rsidRPr="001E058B">
              <w:rPr>
                <w:rFonts w:hint="eastAsia"/>
                <w:sz w:val="18"/>
                <w:szCs w:val="18"/>
              </w:rPr>
              <w:t>合</w:t>
            </w:r>
            <w:r w:rsidRPr="001E058B">
              <w:rPr>
                <w:rFonts w:hint="eastAsia"/>
                <w:sz w:val="18"/>
                <w:szCs w:val="18"/>
              </w:rPr>
              <w:t xml:space="preserve"> </w:t>
            </w:r>
            <w:r w:rsidRPr="001E058B">
              <w:rPr>
                <w:sz w:val="18"/>
                <w:szCs w:val="18"/>
              </w:rPr>
              <w:t xml:space="preserve"> </w:t>
            </w:r>
            <w:r w:rsidRPr="001E058B">
              <w:rPr>
                <w:rFonts w:hint="eastAsia"/>
                <w:sz w:val="18"/>
                <w:szCs w:val="18"/>
              </w:rPr>
              <w:t>计</w:t>
            </w:r>
          </w:p>
        </w:tc>
        <w:tc>
          <w:tcPr>
            <w:tcW w:w="692" w:type="pct"/>
            <w:shd w:val="clear" w:color="auto" w:fill="auto"/>
            <w:noWrap/>
            <w:vAlign w:val="center"/>
          </w:tcPr>
          <w:p w14:paraId="4653A48D" w14:textId="783552A3" w:rsidR="006A58F1" w:rsidRPr="001E058B" w:rsidRDefault="006A58F1" w:rsidP="005358F3">
            <w:pPr>
              <w:widowControl/>
              <w:spacing w:line="280" w:lineRule="exact"/>
              <w:jc w:val="center"/>
              <w:rPr>
                <w:sz w:val="18"/>
                <w:szCs w:val="18"/>
              </w:rPr>
            </w:pPr>
            <w:r w:rsidRPr="001E058B">
              <w:rPr>
                <w:rFonts w:hint="eastAsia"/>
                <w:sz w:val="18"/>
                <w:szCs w:val="18"/>
              </w:rPr>
              <w:t>-</w:t>
            </w:r>
          </w:p>
        </w:tc>
        <w:tc>
          <w:tcPr>
            <w:tcW w:w="1001" w:type="pct"/>
            <w:shd w:val="clear" w:color="auto" w:fill="auto"/>
            <w:vAlign w:val="center"/>
          </w:tcPr>
          <w:p w14:paraId="11DC8B05" w14:textId="30B039F7" w:rsidR="006A58F1" w:rsidRPr="001E058B" w:rsidRDefault="006A58F1" w:rsidP="005358F3">
            <w:pPr>
              <w:spacing w:line="280" w:lineRule="exact"/>
              <w:ind w:right="105"/>
              <w:jc w:val="center"/>
              <w:rPr>
                <w:sz w:val="18"/>
                <w:szCs w:val="18"/>
              </w:rPr>
            </w:pPr>
            <w:r w:rsidRPr="001E058B">
              <w:rPr>
                <w:rFonts w:hint="eastAsia"/>
                <w:sz w:val="18"/>
                <w:szCs w:val="18"/>
              </w:rPr>
              <w:t>-</w:t>
            </w:r>
          </w:p>
        </w:tc>
        <w:tc>
          <w:tcPr>
            <w:tcW w:w="768" w:type="pct"/>
            <w:shd w:val="clear" w:color="auto" w:fill="auto"/>
            <w:vAlign w:val="center"/>
          </w:tcPr>
          <w:p w14:paraId="6DF93EFD" w14:textId="248F2E05" w:rsidR="006A58F1" w:rsidRPr="001E058B" w:rsidRDefault="006A58F1" w:rsidP="005358F3">
            <w:pPr>
              <w:widowControl/>
              <w:spacing w:line="280" w:lineRule="exact"/>
              <w:jc w:val="right"/>
              <w:rPr>
                <w:kern w:val="0"/>
                <w:sz w:val="18"/>
                <w:szCs w:val="18"/>
              </w:rPr>
            </w:pPr>
            <w:r w:rsidRPr="001E058B">
              <w:rPr>
                <w:kern w:val="0"/>
                <w:sz w:val="18"/>
                <w:szCs w:val="18"/>
              </w:rPr>
              <w:t>927,753,054.12</w:t>
            </w:r>
          </w:p>
        </w:tc>
      </w:tr>
    </w:tbl>
    <w:p w14:paraId="52C2DB89" w14:textId="5E2C0985" w:rsidR="002176F0" w:rsidRPr="001E058B" w:rsidRDefault="00CF38BB" w:rsidP="002176F0">
      <w:pPr>
        <w:autoSpaceDE w:val="0"/>
        <w:autoSpaceDN w:val="0"/>
        <w:spacing w:line="440" w:lineRule="atLeast"/>
        <w:ind w:right="-2" w:firstLineChars="196" w:firstLine="412"/>
        <w:rPr>
          <w:bCs/>
          <w:szCs w:val="21"/>
        </w:rPr>
      </w:pPr>
      <w:r w:rsidRPr="001E058B">
        <w:rPr>
          <w:rFonts w:hint="eastAsia"/>
          <w:bCs/>
          <w:szCs w:val="21"/>
        </w:rPr>
        <w:t>公司于</w:t>
      </w:r>
      <w:r w:rsidRPr="001E058B">
        <w:rPr>
          <w:rFonts w:hint="eastAsia"/>
          <w:bCs/>
          <w:szCs w:val="21"/>
        </w:rPr>
        <w:t xml:space="preserve"> 2022 </w:t>
      </w:r>
      <w:r w:rsidRPr="001E058B">
        <w:rPr>
          <w:rFonts w:hint="eastAsia"/>
          <w:bCs/>
          <w:szCs w:val="21"/>
        </w:rPr>
        <w:t>年</w:t>
      </w:r>
      <w:r w:rsidRPr="001E058B">
        <w:rPr>
          <w:rFonts w:hint="eastAsia"/>
          <w:bCs/>
          <w:szCs w:val="21"/>
        </w:rPr>
        <w:t xml:space="preserve"> 8 </w:t>
      </w:r>
      <w:r w:rsidRPr="001E058B">
        <w:rPr>
          <w:rFonts w:hint="eastAsia"/>
          <w:bCs/>
          <w:szCs w:val="21"/>
        </w:rPr>
        <w:t>月</w:t>
      </w:r>
      <w:r w:rsidRPr="001E058B">
        <w:rPr>
          <w:rFonts w:hint="eastAsia"/>
          <w:bCs/>
          <w:szCs w:val="21"/>
        </w:rPr>
        <w:t xml:space="preserve"> 25</w:t>
      </w:r>
      <w:r w:rsidRPr="001E058B">
        <w:rPr>
          <w:rFonts w:hint="eastAsia"/>
          <w:bCs/>
          <w:szCs w:val="21"/>
        </w:rPr>
        <w:t>日召开第三届董事会第五次会议，审议通过了《关于使用超募资金投资南方智能仓库技改项目的议案》，同意公司投资南方智能仓库技改项目，项目总投资</w:t>
      </w:r>
      <w:r w:rsidRPr="001E058B">
        <w:rPr>
          <w:rFonts w:hint="eastAsia"/>
          <w:bCs/>
          <w:szCs w:val="21"/>
        </w:rPr>
        <w:t>20,410</w:t>
      </w:r>
      <w:r w:rsidRPr="001E058B">
        <w:rPr>
          <w:rFonts w:hint="eastAsia"/>
          <w:bCs/>
          <w:szCs w:val="21"/>
        </w:rPr>
        <w:t>万元，其中使用公司首次公开发行股票募集资金中的超募资金</w:t>
      </w:r>
      <w:r w:rsidRPr="001E058B">
        <w:rPr>
          <w:rFonts w:hint="eastAsia"/>
          <w:bCs/>
          <w:szCs w:val="21"/>
        </w:rPr>
        <w:t>20,277</w:t>
      </w:r>
      <w:r w:rsidRPr="001E058B">
        <w:rPr>
          <w:rFonts w:hint="eastAsia"/>
          <w:bCs/>
          <w:szCs w:val="21"/>
        </w:rPr>
        <w:t>万元（上述超募资金余额含利息及理财收益，以实际结转时募集资金专户余额为准），并授权开立本项目募集资金存放专用账户</w:t>
      </w:r>
      <w:r w:rsidR="002176F0" w:rsidRPr="001E058B">
        <w:rPr>
          <w:rFonts w:hint="eastAsia"/>
          <w:bCs/>
          <w:szCs w:val="21"/>
        </w:rPr>
        <w:t>，原超募资金专户金额全部转出到本项目募集资金专用账户后，原超募资金专户将注销（账号：</w:t>
      </w:r>
      <w:r w:rsidR="002176F0" w:rsidRPr="001E058B">
        <w:rPr>
          <w:rFonts w:hint="eastAsia"/>
          <w:bCs/>
          <w:szCs w:val="21"/>
        </w:rPr>
        <w:t>337040100100328872</w:t>
      </w:r>
      <w:r w:rsidR="002176F0" w:rsidRPr="001E058B">
        <w:rPr>
          <w:rFonts w:hint="eastAsia"/>
          <w:bCs/>
          <w:szCs w:val="21"/>
        </w:rPr>
        <w:t>），公司、保荐机构、开户银行签署的相关募集资金监管协议随之终止。</w:t>
      </w:r>
    </w:p>
    <w:p w14:paraId="74FA84C3" w14:textId="015EA11E" w:rsidR="001A0847" w:rsidRDefault="006E5092" w:rsidP="002176F0">
      <w:pPr>
        <w:autoSpaceDE w:val="0"/>
        <w:autoSpaceDN w:val="0"/>
        <w:spacing w:line="440" w:lineRule="atLeast"/>
        <w:ind w:right="-2" w:firstLineChars="196" w:firstLine="412"/>
        <w:rPr>
          <w:bCs/>
          <w:szCs w:val="21"/>
        </w:rPr>
      </w:pPr>
      <w:r w:rsidRPr="001E058B">
        <w:rPr>
          <w:rFonts w:hint="eastAsia"/>
          <w:bCs/>
          <w:szCs w:val="21"/>
        </w:rPr>
        <w:t>经公司</w:t>
      </w:r>
      <w:r w:rsidRPr="001E058B">
        <w:rPr>
          <w:rFonts w:hint="eastAsia"/>
          <w:bCs/>
          <w:szCs w:val="21"/>
        </w:rPr>
        <w:t>2022</w:t>
      </w:r>
      <w:r w:rsidRPr="001E058B">
        <w:rPr>
          <w:rFonts w:hint="eastAsia"/>
          <w:bCs/>
          <w:szCs w:val="21"/>
        </w:rPr>
        <w:t>年第四次临时股东大会审议通过，公司、全资子公司深圳市前海</w:t>
      </w:r>
      <w:proofErr w:type="gramStart"/>
      <w:r w:rsidRPr="001E058B">
        <w:rPr>
          <w:rFonts w:hint="eastAsia"/>
          <w:bCs/>
          <w:szCs w:val="21"/>
        </w:rPr>
        <w:t>晨供应</w:t>
      </w:r>
      <w:proofErr w:type="gramEnd"/>
      <w:r w:rsidRPr="001E058B">
        <w:rPr>
          <w:rFonts w:hint="eastAsia"/>
          <w:bCs/>
          <w:szCs w:val="21"/>
        </w:rPr>
        <w:t>链管理有限</w:t>
      </w:r>
      <w:r w:rsidRPr="001E058B">
        <w:rPr>
          <w:rFonts w:hint="eastAsia"/>
          <w:bCs/>
          <w:szCs w:val="21"/>
        </w:rPr>
        <w:lastRenderedPageBreak/>
        <w:t>公司、保荐</w:t>
      </w:r>
      <w:proofErr w:type="gramStart"/>
      <w:r w:rsidRPr="001E058B">
        <w:rPr>
          <w:rFonts w:hint="eastAsia"/>
          <w:bCs/>
          <w:szCs w:val="21"/>
        </w:rPr>
        <w:t>机构东方</w:t>
      </w:r>
      <w:proofErr w:type="gramEnd"/>
      <w:r w:rsidRPr="001E058B">
        <w:rPr>
          <w:rFonts w:hint="eastAsia"/>
          <w:bCs/>
          <w:szCs w:val="21"/>
        </w:rPr>
        <w:t>证券承销保荐有限公司与兴业银行股份有限公司深圳科技支行</w:t>
      </w:r>
      <w:r w:rsidR="002176F0" w:rsidRPr="001E058B">
        <w:rPr>
          <w:rFonts w:hint="eastAsia"/>
          <w:bCs/>
          <w:szCs w:val="21"/>
        </w:rPr>
        <w:t>签订了</w:t>
      </w:r>
      <w:r w:rsidRPr="001E058B">
        <w:rPr>
          <w:rFonts w:hint="eastAsia"/>
          <w:bCs/>
          <w:szCs w:val="21"/>
        </w:rPr>
        <w:t>《募集资金专户存储四方监管协议》，根据协议公司在兴业银行开立南方智能仓库技改项目募集资金专用账户，相关募集资金专用账户开立和存放金额如下：</w:t>
      </w:r>
    </w:p>
    <w:p w14:paraId="5BC15D77" w14:textId="021B33EA" w:rsidR="00287EBF" w:rsidRPr="001E058B" w:rsidRDefault="00287EBF" w:rsidP="00287EBF">
      <w:pPr>
        <w:autoSpaceDE w:val="0"/>
        <w:autoSpaceDN w:val="0"/>
        <w:ind w:firstLineChars="196" w:firstLine="353"/>
        <w:jc w:val="right"/>
        <w:rPr>
          <w:bCs/>
          <w:szCs w:val="21"/>
        </w:rPr>
      </w:pPr>
      <w:r>
        <w:rPr>
          <w:rFonts w:hint="eastAsia"/>
          <w:bCs/>
          <w:sz w:val="18"/>
          <w:szCs w:val="18"/>
        </w:rPr>
        <w:t>单位：人民币元</w:t>
      </w:r>
    </w:p>
    <w:tbl>
      <w:tblPr>
        <w:tblW w:w="4961" w:type="pct"/>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93"/>
        <w:gridCol w:w="1800"/>
        <w:gridCol w:w="2219"/>
        <w:gridCol w:w="1245"/>
        <w:gridCol w:w="1523"/>
        <w:gridCol w:w="1519"/>
      </w:tblGrid>
      <w:tr w:rsidR="001E058B" w:rsidRPr="001E058B" w14:paraId="4271D6FC" w14:textId="77777777" w:rsidTr="002958C4">
        <w:trPr>
          <w:trHeight w:val="20"/>
        </w:trPr>
        <w:tc>
          <w:tcPr>
            <w:tcW w:w="385" w:type="pct"/>
            <w:vAlign w:val="center"/>
          </w:tcPr>
          <w:p w14:paraId="229F2148" w14:textId="77777777" w:rsidR="006E5092" w:rsidRPr="001E058B" w:rsidRDefault="006E5092" w:rsidP="005358F3">
            <w:pPr>
              <w:widowControl/>
              <w:spacing w:line="280" w:lineRule="exact"/>
              <w:jc w:val="center"/>
              <w:rPr>
                <w:sz w:val="18"/>
                <w:szCs w:val="18"/>
              </w:rPr>
            </w:pPr>
            <w:r w:rsidRPr="001E058B">
              <w:rPr>
                <w:rFonts w:hint="eastAsia"/>
                <w:sz w:val="18"/>
                <w:szCs w:val="18"/>
              </w:rPr>
              <w:t>序号</w:t>
            </w:r>
          </w:p>
        </w:tc>
        <w:tc>
          <w:tcPr>
            <w:tcW w:w="1000" w:type="pct"/>
            <w:shd w:val="clear" w:color="auto" w:fill="auto"/>
            <w:noWrap/>
            <w:vAlign w:val="center"/>
          </w:tcPr>
          <w:p w14:paraId="4DCC9442" w14:textId="77777777" w:rsidR="006E5092" w:rsidRPr="001E058B" w:rsidRDefault="006E5092" w:rsidP="005358F3">
            <w:pPr>
              <w:widowControl/>
              <w:spacing w:line="280" w:lineRule="exact"/>
              <w:jc w:val="center"/>
              <w:rPr>
                <w:sz w:val="18"/>
                <w:szCs w:val="18"/>
              </w:rPr>
            </w:pPr>
            <w:r w:rsidRPr="001E058B">
              <w:rPr>
                <w:rFonts w:hint="eastAsia"/>
                <w:sz w:val="18"/>
                <w:szCs w:val="18"/>
              </w:rPr>
              <w:t>开户名称</w:t>
            </w:r>
          </w:p>
        </w:tc>
        <w:tc>
          <w:tcPr>
            <w:tcW w:w="1233" w:type="pct"/>
            <w:vAlign w:val="center"/>
          </w:tcPr>
          <w:p w14:paraId="3C607E4B" w14:textId="77777777" w:rsidR="006E5092" w:rsidRPr="001E058B" w:rsidRDefault="006E5092" w:rsidP="005358F3">
            <w:pPr>
              <w:widowControl/>
              <w:spacing w:line="280" w:lineRule="exact"/>
              <w:jc w:val="center"/>
              <w:rPr>
                <w:sz w:val="18"/>
                <w:szCs w:val="18"/>
              </w:rPr>
            </w:pPr>
            <w:r w:rsidRPr="001E058B">
              <w:rPr>
                <w:rFonts w:hint="eastAsia"/>
                <w:sz w:val="18"/>
                <w:szCs w:val="18"/>
              </w:rPr>
              <w:t>开户行名称</w:t>
            </w:r>
          </w:p>
        </w:tc>
        <w:tc>
          <w:tcPr>
            <w:tcW w:w="692" w:type="pct"/>
            <w:shd w:val="clear" w:color="auto" w:fill="auto"/>
            <w:noWrap/>
            <w:vAlign w:val="center"/>
          </w:tcPr>
          <w:p w14:paraId="5CD9E6AD" w14:textId="77777777" w:rsidR="006E5092" w:rsidRPr="001E058B" w:rsidRDefault="006E5092" w:rsidP="005358F3">
            <w:pPr>
              <w:widowControl/>
              <w:spacing w:line="280" w:lineRule="exact"/>
              <w:jc w:val="center"/>
              <w:rPr>
                <w:sz w:val="18"/>
                <w:szCs w:val="18"/>
              </w:rPr>
            </w:pPr>
            <w:r w:rsidRPr="001E058B">
              <w:rPr>
                <w:rFonts w:hint="eastAsia"/>
                <w:sz w:val="18"/>
                <w:szCs w:val="18"/>
              </w:rPr>
              <w:t>账号</w:t>
            </w:r>
          </w:p>
        </w:tc>
        <w:tc>
          <w:tcPr>
            <w:tcW w:w="846" w:type="pct"/>
            <w:vAlign w:val="center"/>
          </w:tcPr>
          <w:p w14:paraId="2E73561D" w14:textId="77777777" w:rsidR="006E5092" w:rsidRPr="001E058B" w:rsidRDefault="006E5092" w:rsidP="005358F3">
            <w:pPr>
              <w:widowControl/>
              <w:spacing w:line="280" w:lineRule="exact"/>
              <w:jc w:val="center"/>
              <w:rPr>
                <w:sz w:val="18"/>
                <w:szCs w:val="18"/>
              </w:rPr>
            </w:pPr>
            <w:r w:rsidRPr="001E058B">
              <w:rPr>
                <w:rFonts w:hint="eastAsia"/>
                <w:sz w:val="18"/>
                <w:szCs w:val="18"/>
              </w:rPr>
              <w:t>募集资金项目</w:t>
            </w:r>
          </w:p>
        </w:tc>
        <w:tc>
          <w:tcPr>
            <w:tcW w:w="844" w:type="pct"/>
            <w:vAlign w:val="center"/>
          </w:tcPr>
          <w:p w14:paraId="19BB5328" w14:textId="77777777" w:rsidR="006E5092" w:rsidRPr="001E058B" w:rsidRDefault="006E5092" w:rsidP="005358F3">
            <w:pPr>
              <w:widowControl/>
              <w:spacing w:line="280" w:lineRule="exact"/>
              <w:jc w:val="center"/>
              <w:rPr>
                <w:sz w:val="18"/>
                <w:szCs w:val="18"/>
              </w:rPr>
            </w:pPr>
            <w:r w:rsidRPr="001E058B">
              <w:rPr>
                <w:rFonts w:hint="eastAsia"/>
                <w:sz w:val="18"/>
                <w:szCs w:val="18"/>
              </w:rPr>
              <w:t>存放金额</w:t>
            </w:r>
          </w:p>
        </w:tc>
      </w:tr>
      <w:tr w:rsidR="001E058B" w:rsidRPr="001E058B" w14:paraId="7C2EEDEB" w14:textId="77777777" w:rsidTr="002958C4">
        <w:trPr>
          <w:trHeight w:val="20"/>
        </w:trPr>
        <w:tc>
          <w:tcPr>
            <w:tcW w:w="385" w:type="pct"/>
            <w:vAlign w:val="center"/>
          </w:tcPr>
          <w:p w14:paraId="64A3B224" w14:textId="69E3319A" w:rsidR="002176F0" w:rsidRPr="001E058B" w:rsidRDefault="002176F0" w:rsidP="005358F3">
            <w:pPr>
              <w:spacing w:line="280" w:lineRule="exact"/>
              <w:jc w:val="center"/>
              <w:rPr>
                <w:sz w:val="18"/>
                <w:szCs w:val="18"/>
              </w:rPr>
            </w:pPr>
            <w:r w:rsidRPr="001E058B">
              <w:rPr>
                <w:rFonts w:hint="eastAsia"/>
                <w:sz w:val="18"/>
                <w:szCs w:val="18"/>
              </w:rPr>
              <w:t>1</w:t>
            </w:r>
          </w:p>
        </w:tc>
        <w:tc>
          <w:tcPr>
            <w:tcW w:w="1000" w:type="pct"/>
            <w:shd w:val="clear" w:color="auto" w:fill="auto"/>
            <w:noWrap/>
            <w:vAlign w:val="center"/>
          </w:tcPr>
          <w:p w14:paraId="4BF2D5B8" w14:textId="77777777" w:rsidR="002176F0" w:rsidRPr="001E058B" w:rsidRDefault="002176F0" w:rsidP="005358F3">
            <w:pPr>
              <w:spacing w:line="280" w:lineRule="exact"/>
              <w:jc w:val="left"/>
              <w:rPr>
                <w:sz w:val="18"/>
                <w:szCs w:val="18"/>
              </w:rPr>
            </w:pPr>
            <w:r w:rsidRPr="001E058B">
              <w:rPr>
                <w:rFonts w:hint="eastAsia"/>
                <w:sz w:val="18"/>
                <w:szCs w:val="18"/>
              </w:rPr>
              <w:t>深圳市前海晨供应</w:t>
            </w:r>
          </w:p>
          <w:p w14:paraId="76F5E9D0" w14:textId="3DFDE43D" w:rsidR="002176F0" w:rsidRPr="001E058B" w:rsidRDefault="002176F0" w:rsidP="005358F3">
            <w:pPr>
              <w:spacing w:line="280" w:lineRule="exact"/>
              <w:jc w:val="left"/>
              <w:rPr>
                <w:kern w:val="0"/>
                <w:sz w:val="18"/>
                <w:szCs w:val="18"/>
              </w:rPr>
            </w:pPr>
            <w:r w:rsidRPr="001E058B">
              <w:rPr>
                <w:rFonts w:hint="eastAsia"/>
                <w:sz w:val="18"/>
                <w:szCs w:val="18"/>
              </w:rPr>
              <w:t>链管理有限公司</w:t>
            </w:r>
          </w:p>
        </w:tc>
        <w:tc>
          <w:tcPr>
            <w:tcW w:w="1233" w:type="pct"/>
            <w:shd w:val="clear" w:color="auto" w:fill="auto"/>
            <w:vAlign w:val="center"/>
          </w:tcPr>
          <w:p w14:paraId="5317CF7D" w14:textId="5029BD51" w:rsidR="002176F0" w:rsidRPr="001E058B" w:rsidRDefault="002176F0" w:rsidP="005358F3">
            <w:pPr>
              <w:widowControl/>
              <w:spacing w:line="280" w:lineRule="exact"/>
              <w:rPr>
                <w:spacing w:val="-6"/>
                <w:sz w:val="18"/>
                <w:szCs w:val="18"/>
              </w:rPr>
            </w:pPr>
            <w:r w:rsidRPr="001E058B">
              <w:rPr>
                <w:rFonts w:hint="eastAsia"/>
                <w:sz w:val="18"/>
                <w:szCs w:val="18"/>
              </w:rPr>
              <w:t>兴业银行股份有限公司深圳科技支行</w:t>
            </w:r>
          </w:p>
        </w:tc>
        <w:tc>
          <w:tcPr>
            <w:tcW w:w="692" w:type="pct"/>
            <w:shd w:val="clear" w:color="auto" w:fill="auto"/>
            <w:noWrap/>
            <w:vAlign w:val="center"/>
          </w:tcPr>
          <w:p w14:paraId="537FE339" w14:textId="6C50BF5D" w:rsidR="002176F0" w:rsidRPr="001E058B" w:rsidRDefault="002176F0" w:rsidP="005358F3">
            <w:pPr>
              <w:widowControl/>
              <w:spacing w:line="280" w:lineRule="exact"/>
              <w:jc w:val="left"/>
              <w:rPr>
                <w:kern w:val="0"/>
                <w:sz w:val="18"/>
                <w:szCs w:val="18"/>
              </w:rPr>
            </w:pPr>
            <w:r w:rsidRPr="001E058B">
              <w:rPr>
                <w:sz w:val="18"/>
                <w:szCs w:val="18"/>
              </w:rPr>
              <w:t>337040100100427110</w:t>
            </w:r>
          </w:p>
        </w:tc>
        <w:tc>
          <w:tcPr>
            <w:tcW w:w="846" w:type="pct"/>
            <w:shd w:val="clear" w:color="auto" w:fill="auto"/>
            <w:vAlign w:val="center"/>
          </w:tcPr>
          <w:p w14:paraId="70CA450C" w14:textId="77777777" w:rsidR="002176F0" w:rsidRPr="001E058B" w:rsidRDefault="002176F0" w:rsidP="005358F3">
            <w:pPr>
              <w:widowControl/>
              <w:spacing w:line="280" w:lineRule="exact"/>
              <w:jc w:val="left"/>
              <w:rPr>
                <w:kern w:val="0"/>
                <w:sz w:val="18"/>
                <w:szCs w:val="18"/>
              </w:rPr>
            </w:pPr>
            <w:r w:rsidRPr="001E058B">
              <w:rPr>
                <w:rFonts w:hint="eastAsia"/>
                <w:kern w:val="0"/>
                <w:sz w:val="18"/>
                <w:szCs w:val="18"/>
              </w:rPr>
              <w:t>南方智能仓库技</w:t>
            </w:r>
          </w:p>
          <w:p w14:paraId="6C3CE25D" w14:textId="1AC7DDB7" w:rsidR="002176F0" w:rsidRPr="001E058B" w:rsidRDefault="002176F0" w:rsidP="005358F3">
            <w:pPr>
              <w:widowControl/>
              <w:spacing w:line="280" w:lineRule="exact"/>
              <w:jc w:val="left"/>
              <w:rPr>
                <w:kern w:val="0"/>
                <w:sz w:val="18"/>
                <w:szCs w:val="18"/>
              </w:rPr>
            </w:pPr>
            <w:r w:rsidRPr="001E058B">
              <w:rPr>
                <w:rFonts w:hint="eastAsia"/>
                <w:kern w:val="0"/>
                <w:sz w:val="18"/>
                <w:szCs w:val="18"/>
              </w:rPr>
              <w:t>改项目</w:t>
            </w:r>
          </w:p>
        </w:tc>
        <w:tc>
          <w:tcPr>
            <w:tcW w:w="844" w:type="pct"/>
            <w:shd w:val="clear" w:color="auto" w:fill="auto"/>
            <w:vAlign w:val="center"/>
          </w:tcPr>
          <w:p w14:paraId="76C4EFC2" w14:textId="00916ECE" w:rsidR="002176F0" w:rsidRPr="001E058B" w:rsidRDefault="002176F0" w:rsidP="005358F3">
            <w:pPr>
              <w:widowControl/>
              <w:spacing w:line="280" w:lineRule="exact"/>
              <w:jc w:val="right"/>
              <w:rPr>
                <w:kern w:val="0"/>
                <w:sz w:val="18"/>
                <w:szCs w:val="18"/>
              </w:rPr>
            </w:pPr>
            <w:r w:rsidRPr="001E058B">
              <w:rPr>
                <w:kern w:val="0"/>
                <w:sz w:val="18"/>
                <w:szCs w:val="18"/>
              </w:rPr>
              <w:t>203,171,109.58</w:t>
            </w:r>
          </w:p>
        </w:tc>
      </w:tr>
    </w:tbl>
    <w:p w14:paraId="2CF1C6E5" w14:textId="79DAF005" w:rsidR="00683634" w:rsidRPr="001E058B" w:rsidRDefault="00683634" w:rsidP="00683634">
      <w:pPr>
        <w:autoSpaceDE w:val="0"/>
        <w:autoSpaceDN w:val="0"/>
        <w:spacing w:line="440" w:lineRule="atLeast"/>
        <w:ind w:left="422"/>
        <w:jc w:val="left"/>
        <w:rPr>
          <w:b/>
          <w:bCs/>
          <w:kern w:val="0"/>
          <w:szCs w:val="21"/>
        </w:rPr>
      </w:pPr>
      <w:r w:rsidRPr="001E058B">
        <w:rPr>
          <w:rFonts w:hint="eastAsia"/>
          <w:b/>
          <w:bCs/>
          <w:kern w:val="0"/>
          <w:szCs w:val="21"/>
        </w:rPr>
        <w:t>（二）</w:t>
      </w:r>
      <w:r w:rsidRPr="001E058B">
        <w:rPr>
          <w:rFonts w:hint="eastAsia"/>
          <w:b/>
          <w:bCs/>
          <w:kern w:val="0"/>
          <w:szCs w:val="21"/>
        </w:rPr>
        <w:t>2022</w:t>
      </w:r>
      <w:r w:rsidRPr="001E058B">
        <w:rPr>
          <w:rFonts w:hint="eastAsia"/>
          <w:b/>
          <w:bCs/>
          <w:kern w:val="0"/>
          <w:szCs w:val="21"/>
        </w:rPr>
        <w:t>年向特定对象发行股票募集资金管理情况</w:t>
      </w:r>
    </w:p>
    <w:p w14:paraId="43DA2D68" w14:textId="0B23DC3E" w:rsidR="006E5092" w:rsidRPr="001E058B" w:rsidRDefault="00683634" w:rsidP="00683634">
      <w:pPr>
        <w:autoSpaceDE w:val="0"/>
        <w:autoSpaceDN w:val="0"/>
        <w:spacing w:line="440" w:lineRule="atLeast"/>
        <w:ind w:right="-2" w:firstLineChars="196" w:firstLine="412"/>
        <w:rPr>
          <w:bCs/>
          <w:szCs w:val="21"/>
        </w:rPr>
      </w:pPr>
      <w:r w:rsidRPr="001E058B">
        <w:rPr>
          <w:rFonts w:hint="eastAsia"/>
          <w:bCs/>
          <w:szCs w:val="21"/>
        </w:rPr>
        <w:t>经公司</w:t>
      </w:r>
      <w:r w:rsidRPr="001E058B">
        <w:rPr>
          <w:rFonts w:hint="eastAsia"/>
          <w:bCs/>
          <w:szCs w:val="21"/>
        </w:rPr>
        <w:t>2022</w:t>
      </w:r>
      <w:r w:rsidRPr="001E058B">
        <w:rPr>
          <w:rFonts w:hint="eastAsia"/>
          <w:bCs/>
          <w:szCs w:val="21"/>
        </w:rPr>
        <w:t>年第二次临时股东大会审议通过，公司、中国建设银行股份有限公司苏州分行（以下简称“建设银行”）与保荐</w:t>
      </w:r>
      <w:proofErr w:type="gramStart"/>
      <w:r w:rsidRPr="001E058B">
        <w:rPr>
          <w:rFonts w:hint="eastAsia"/>
          <w:bCs/>
          <w:szCs w:val="21"/>
        </w:rPr>
        <w:t>机构东方</w:t>
      </w:r>
      <w:proofErr w:type="gramEnd"/>
      <w:r w:rsidRPr="001E058B">
        <w:rPr>
          <w:rFonts w:hint="eastAsia"/>
          <w:bCs/>
          <w:szCs w:val="21"/>
        </w:rPr>
        <w:t>证券承销保荐有限公司（以下简称“东方证券”）签订了《募集资金三方监管协议》。</w:t>
      </w:r>
    </w:p>
    <w:p w14:paraId="18B7C338" w14:textId="6E480977" w:rsidR="00683634" w:rsidRDefault="00683634" w:rsidP="00683634">
      <w:pPr>
        <w:autoSpaceDE w:val="0"/>
        <w:autoSpaceDN w:val="0"/>
        <w:spacing w:line="440" w:lineRule="atLeast"/>
        <w:ind w:right="-2" w:firstLineChars="196" w:firstLine="412"/>
        <w:rPr>
          <w:bCs/>
          <w:szCs w:val="21"/>
        </w:rPr>
      </w:pPr>
      <w:r w:rsidRPr="001E058B">
        <w:rPr>
          <w:rFonts w:hint="eastAsia"/>
          <w:bCs/>
          <w:szCs w:val="21"/>
        </w:rPr>
        <w:t>根据前述《募集资金三方监管协议》，公司在建设银行开立了向特定对象发行股份募集资金专用账户，相关募集资金专用账户开立和存放金额如下：</w:t>
      </w:r>
    </w:p>
    <w:p w14:paraId="426FA9C4" w14:textId="5670F74B" w:rsidR="00287EBF" w:rsidRPr="001E058B" w:rsidRDefault="00287EBF" w:rsidP="00287EBF">
      <w:pPr>
        <w:autoSpaceDE w:val="0"/>
        <w:autoSpaceDN w:val="0"/>
        <w:ind w:firstLineChars="196" w:firstLine="353"/>
        <w:jc w:val="right"/>
        <w:rPr>
          <w:bCs/>
          <w:szCs w:val="21"/>
        </w:rPr>
      </w:pPr>
      <w:r>
        <w:rPr>
          <w:rFonts w:hint="eastAsia"/>
          <w:bCs/>
          <w:sz w:val="18"/>
          <w:szCs w:val="18"/>
        </w:rPr>
        <w:t>单位：人民币元</w:t>
      </w:r>
    </w:p>
    <w:tbl>
      <w:tblPr>
        <w:tblW w:w="4961" w:type="pct"/>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93"/>
        <w:gridCol w:w="1800"/>
        <w:gridCol w:w="2219"/>
        <w:gridCol w:w="1519"/>
        <w:gridCol w:w="1384"/>
        <w:gridCol w:w="1384"/>
      </w:tblGrid>
      <w:tr w:rsidR="001E058B" w:rsidRPr="001E058B" w14:paraId="4105F3F5" w14:textId="77777777" w:rsidTr="00AD6BB3">
        <w:trPr>
          <w:trHeight w:val="20"/>
        </w:trPr>
        <w:tc>
          <w:tcPr>
            <w:tcW w:w="385" w:type="pct"/>
            <w:vAlign w:val="center"/>
          </w:tcPr>
          <w:p w14:paraId="5CC8EB85" w14:textId="77777777" w:rsidR="00683634" w:rsidRPr="001E058B" w:rsidRDefault="00683634" w:rsidP="005358F3">
            <w:pPr>
              <w:widowControl/>
              <w:spacing w:line="280" w:lineRule="exact"/>
              <w:jc w:val="center"/>
              <w:rPr>
                <w:sz w:val="18"/>
                <w:szCs w:val="18"/>
              </w:rPr>
            </w:pPr>
            <w:r w:rsidRPr="001E058B">
              <w:rPr>
                <w:rFonts w:hint="eastAsia"/>
                <w:sz w:val="18"/>
                <w:szCs w:val="18"/>
              </w:rPr>
              <w:t>序号</w:t>
            </w:r>
          </w:p>
        </w:tc>
        <w:tc>
          <w:tcPr>
            <w:tcW w:w="1000" w:type="pct"/>
            <w:shd w:val="clear" w:color="auto" w:fill="auto"/>
            <w:noWrap/>
            <w:vAlign w:val="center"/>
          </w:tcPr>
          <w:p w14:paraId="230045A7" w14:textId="77777777" w:rsidR="00683634" w:rsidRPr="001E058B" w:rsidRDefault="00683634" w:rsidP="005358F3">
            <w:pPr>
              <w:widowControl/>
              <w:spacing w:line="280" w:lineRule="exact"/>
              <w:jc w:val="center"/>
              <w:rPr>
                <w:sz w:val="18"/>
                <w:szCs w:val="18"/>
              </w:rPr>
            </w:pPr>
            <w:r w:rsidRPr="001E058B">
              <w:rPr>
                <w:rFonts w:hint="eastAsia"/>
                <w:sz w:val="18"/>
                <w:szCs w:val="18"/>
              </w:rPr>
              <w:t>开户名称</w:t>
            </w:r>
          </w:p>
        </w:tc>
        <w:tc>
          <w:tcPr>
            <w:tcW w:w="1233" w:type="pct"/>
            <w:vAlign w:val="center"/>
          </w:tcPr>
          <w:p w14:paraId="5C7CE691" w14:textId="77777777" w:rsidR="00683634" w:rsidRPr="001E058B" w:rsidRDefault="00683634" w:rsidP="005358F3">
            <w:pPr>
              <w:widowControl/>
              <w:spacing w:line="280" w:lineRule="exact"/>
              <w:jc w:val="center"/>
              <w:rPr>
                <w:sz w:val="18"/>
                <w:szCs w:val="18"/>
              </w:rPr>
            </w:pPr>
            <w:r w:rsidRPr="001E058B">
              <w:rPr>
                <w:rFonts w:hint="eastAsia"/>
                <w:sz w:val="18"/>
                <w:szCs w:val="18"/>
              </w:rPr>
              <w:t>开户行名称</w:t>
            </w:r>
          </w:p>
        </w:tc>
        <w:tc>
          <w:tcPr>
            <w:tcW w:w="844" w:type="pct"/>
            <w:shd w:val="clear" w:color="auto" w:fill="auto"/>
            <w:noWrap/>
            <w:vAlign w:val="center"/>
          </w:tcPr>
          <w:p w14:paraId="3EA62CC8" w14:textId="77777777" w:rsidR="00683634" w:rsidRPr="001E058B" w:rsidRDefault="00683634" w:rsidP="005358F3">
            <w:pPr>
              <w:widowControl/>
              <w:spacing w:line="280" w:lineRule="exact"/>
              <w:jc w:val="center"/>
              <w:rPr>
                <w:sz w:val="18"/>
                <w:szCs w:val="18"/>
              </w:rPr>
            </w:pPr>
            <w:r w:rsidRPr="001E058B">
              <w:rPr>
                <w:rFonts w:hint="eastAsia"/>
                <w:sz w:val="18"/>
                <w:szCs w:val="18"/>
              </w:rPr>
              <w:t>账号</w:t>
            </w:r>
          </w:p>
        </w:tc>
        <w:tc>
          <w:tcPr>
            <w:tcW w:w="769" w:type="pct"/>
            <w:vAlign w:val="center"/>
          </w:tcPr>
          <w:p w14:paraId="0810C1E9" w14:textId="77777777" w:rsidR="00683634" w:rsidRPr="001E058B" w:rsidRDefault="00683634" w:rsidP="005358F3">
            <w:pPr>
              <w:widowControl/>
              <w:spacing w:line="280" w:lineRule="exact"/>
              <w:jc w:val="center"/>
              <w:rPr>
                <w:sz w:val="18"/>
                <w:szCs w:val="18"/>
              </w:rPr>
            </w:pPr>
            <w:r w:rsidRPr="001E058B">
              <w:rPr>
                <w:rFonts w:hint="eastAsia"/>
                <w:sz w:val="18"/>
                <w:szCs w:val="18"/>
              </w:rPr>
              <w:t>募集资金项目</w:t>
            </w:r>
          </w:p>
        </w:tc>
        <w:tc>
          <w:tcPr>
            <w:tcW w:w="769" w:type="pct"/>
            <w:vAlign w:val="center"/>
          </w:tcPr>
          <w:p w14:paraId="05EBC58A" w14:textId="77777777" w:rsidR="00683634" w:rsidRPr="001E058B" w:rsidRDefault="00683634" w:rsidP="005358F3">
            <w:pPr>
              <w:widowControl/>
              <w:spacing w:line="280" w:lineRule="exact"/>
              <w:jc w:val="center"/>
              <w:rPr>
                <w:sz w:val="18"/>
                <w:szCs w:val="18"/>
              </w:rPr>
            </w:pPr>
            <w:r w:rsidRPr="001E058B">
              <w:rPr>
                <w:rFonts w:hint="eastAsia"/>
                <w:sz w:val="18"/>
                <w:szCs w:val="18"/>
              </w:rPr>
              <w:t>存放金额</w:t>
            </w:r>
          </w:p>
        </w:tc>
      </w:tr>
      <w:tr w:rsidR="001E058B" w:rsidRPr="001E058B" w14:paraId="193ACB68" w14:textId="77777777" w:rsidTr="00AD6BB3">
        <w:trPr>
          <w:trHeight w:val="20"/>
        </w:trPr>
        <w:tc>
          <w:tcPr>
            <w:tcW w:w="385" w:type="pct"/>
            <w:vAlign w:val="center"/>
          </w:tcPr>
          <w:p w14:paraId="1C6CDA05" w14:textId="77777777" w:rsidR="00683634" w:rsidRPr="001E058B" w:rsidRDefault="00683634" w:rsidP="005358F3">
            <w:pPr>
              <w:spacing w:line="280" w:lineRule="exact"/>
              <w:jc w:val="center"/>
              <w:rPr>
                <w:sz w:val="18"/>
                <w:szCs w:val="18"/>
              </w:rPr>
            </w:pPr>
            <w:r w:rsidRPr="001E058B">
              <w:rPr>
                <w:rFonts w:hint="eastAsia"/>
                <w:sz w:val="18"/>
                <w:szCs w:val="18"/>
              </w:rPr>
              <w:t>1</w:t>
            </w:r>
          </w:p>
        </w:tc>
        <w:tc>
          <w:tcPr>
            <w:tcW w:w="1000" w:type="pct"/>
            <w:shd w:val="clear" w:color="auto" w:fill="auto"/>
            <w:noWrap/>
            <w:vAlign w:val="center"/>
          </w:tcPr>
          <w:p w14:paraId="42C67C4C" w14:textId="09ABB372" w:rsidR="00683634" w:rsidRPr="001E058B" w:rsidRDefault="00683634" w:rsidP="005358F3">
            <w:pPr>
              <w:widowControl/>
              <w:spacing w:line="280" w:lineRule="exact"/>
              <w:jc w:val="left"/>
              <w:rPr>
                <w:sz w:val="18"/>
                <w:szCs w:val="18"/>
              </w:rPr>
            </w:pPr>
            <w:r w:rsidRPr="001E058B">
              <w:rPr>
                <w:rFonts w:hint="eastAsia"/>
                <w:sz w:val="18"/>
                <w:szCs w:val="18"/>
              </w:rPr>
              <w:t>江苏海晨物流股份有限公司</w:t>
            </w:r>
          </w:p>
        </w:tc>
        <w:tc>
          <w:tcPr>
            <w:tcW w:w="1233" w:type="pct"/>
            <w:shd w:val="clear" w:color="auto" w:fill="auto"/>
            <w:vAlign w:val="center"/>
          </w:tcPr>
          <w:p w14:paraId="6C0735C4" w14:textId="77777777" w:rsidR="00683634" w:rsidRPr="001E058B" w:rsidRDefault="00683634" w:rsidP="005358F3">
            <w:pPr>
              <w:widowControl/>
              <w:spacing w:line="280" w:lineRule="exact"/>
              <w:rPr>
                <w:sz w:val="18"/>
                <w:szCs w:val="18"/>
              </w:rPr>
            </w:pPr>
            <w:r w:rsidRPr="001E058B">
              <w:rPr>
                <w:rFonts w:hint="eastAsia"/>
                <w:sz w:val="18"/>
                <w:szCs w:val="18"/>
              </w:rPr>
              <w:t>中国建设银行股份有限公</w:t>
            </w:r>
          </w:p>
          <w:p w14:paraId="6BA6801C" w14:textId="77777777" w:rsidR="00683634" w:rsidRPr="001E058B" w:rsidRDefault="00683634" w:rsidP="005358F3">
            <w:pPr>
              <w:widowControl/>
              <w:spacing w:line="280" w:lineRule="exact"/>
              <w:rPr>
                <w:sz w:val="18"/>
                <w:szCs w:val="18"/>
              </w:rPr>
            </w:pPr>
            <w:r w:rsidRPr="001E058B">
              <w:rPr>
                <w:rFonts w:hint="eastAsia"/>
                <w:sz w:val="18"/>
                <w:szCs w:val="18"/>
              </w:rPr>
              <w:t>司苏州长三角一体化示范</w:t>
            </w:r>
          </w:p>
          <w:p w14:paraId="539B48B3" w14:textId="6D8D9F31" w:rsidR="00683634" w:rsidRPr="001E058B" w:rsidRDefault="00683634" w:rsidP="005358F3">
            <w:pPr>
              <w:widowControl/>
              <w:spacing w:line="280" w:lineRule="exact"/>
              <w:rPr>
                <w:spacing w:val="-6"/>
                <w:sz w:val="18"/>
                <w:szCs w:val="18"/>
              </w:rPr>
            </w:pPr>
            <w:r w:rsidRPr="001E058B">
              <w:rPr>
                <w:rFonts w:hint="eastAsia"/>
                <w:sz w:val="18"/>
                <w:szCs w:val="18"/>
              </w:rPr>
              <w:t>区分行营业部</w:t>
            </w:r>
          </w:p>
        </w:tc>
        <w:tc>
          <w:tcPr>
            <w:tcW w:w="844" w:type="pct"/>
            <w:shd w:val="clear" w:color="auto" w:fill="auto"/>
            <w:noWrap/>
            <w:vAlign w:val="center"/>
          </w:tcPr>
          <w:p w14:paraId="0740D3BF" w14:textId="278A85E2" w:rsidR="00683634" w:rsidRPr="001E058B" w:rsidRDefault="00683634" w:rsidP="005358F3">
            <w:pPr>
              <w:widowControl/>
              <w:spacing w:line="280" w:lineRule="exact"/>
              <w:jc w:val="left"/>
              <w:rPr>
                <w:sz w:val="18"/>
                <w:szCs w:val="18"/>
              </w:rPr>
            </w:pPr>
            <w:r w:rsidRPr="001E058B">
              <w:rPr>
                <w:sz w:val="18"/>
                <w:szCs w:val="18"/>
              </w:rPr>
              <w:t>32250199763600004810</w:t>
            </w:r>
          </w:p>
        </w:tc>
        <w:tc>
          <w:tcPr>
            <w:tcW w:w="769" w:type="pct"/>
            <w:shd w:val="clear" w:color="auto" w:fill="auto"/>
            <w:vAlign w:val="center"/>
          </w:tcPr>
          <w:p w14:paraId="166560D2" w14:textId="397D5FE2" w:rsidR="00683634" w:rsidRPr="001E058B" w:rsidRDefault="00683634" w:rsidP="005358F3">
            <w:pPr>
              <w:widowControl/>
              <w:spacing w:line="280" w:lineRule="exact"/>
              <w:jc w:val="center"/>
              <w:rPr>
                <w:kern w:val="0"/>
                <w:sz w:val="18"/>
                <w:szCs w:val="18"/>
              </w:rPr>
            </w:pPr>
            <w:r w:rsidRPr="001E058B">
              <w:rPr>
                <w:rFonts w:hint="eastAsia"/>
                <w:kern w:val="0"/>
                <w:sz w:val="18"/>
                <w:szCs w:val="18"/>
              </w:rPr>
              <w:t>补充流动资金</w:t>
            </w:r>
          </w:p>
        </w:tc>
        <w:tc>
          <w:tcPr>
            <w:tcW w:w="769" w:type="pct"/>
            <w:shd w:val="clear" w:color="auto" w:fill="auto"/>
            <w:vAlign w:val="center"/>
          </w:tcPr>
          <w:p w14:paraId="4A4020E5" w14:textId="2C65420F" w:rsidR="00683634" w:rsidRPr="001E058B" w:rsidRDefault="00683634" w:rsidP="005358F3">
            <w:pPr>
              <w:widowControl/>
              <w:spacing w:line="280" w:lineRule="exact"/>
              <w:jc w:val="right"/>
              <w:rPr>
                <w:kern w:val="0"/>
                <w:sz w:val="18"/>
                <w:szCs w:val="18"/>
              </w:rPr>
            </w:pPr>
            <w:r w:rsidRPr="001E058B">
              <w:rPr>
                <w:kern w:val="0"/>
                <w:sz w:val="18"/>
                <w:szCs w:val="18"/>
              </w:rPr>
              <w:t>326,819,983.95</w:t>
            </w:r>
          </w:p>
        </w:tc>
      </w:tr>
    </w:tbl>
    <w:p w14:paraId="2EEC56FE" w14:textId="16846D69" w:rsidR="009374C1" w:rsidRPr="001E058B" w:rsidRDefault="00683634" w:rsidP="00CF2DB9">
      <w:pPr>
        <w:autoSpaceDE w:val="0"/>
        <w:autoSpaceDN w:val="0"/>
        <w:spacing w:line="440" w:lineRule="atLeast"/>
        <w:ind w:firstLineChars="196" w:firstLine="413"/>
        <w:rPr>
          <w:bCs/>
          <w:szCs w:val="21"/>
        </w:rPr>
      </w:pPr>
      <w:r w:rsidRPr="001E058B">
        <w:rPr>
          <w:rFonts w:hint="eastAsia"/>
          <w:b/>
          <w:bCs/>
          <w:kern w:val="0"/>
          <w:szCs w:val="21"/>
        </w:rPr>
        <w:t>（三）</w:t>
      </w:r>
      <w:r w:rsidR="00100607" w:rsidRPr="001E058B">
        <w:rPr>
          <w:rFonts w:hint="eastAsia"/>
          <w:bCs/>
          <w:szCs w:val="21"/>
        </w:rPr>
        <w:t>截至</w:t>
      </w:r>
      <w:r w:rsidR="00100607" w:rsidRPr="001E058B">
        <w:rPr>
          <w:rFonts w:hint="eastAsia"/>
          <w:bCs/>
          <w:szCs w:val="21"/>
        </w:rPr>
        <w:t>2</w:t>
      </w:r>
      <w:r w:rsidR="00100607" w:rsidRPr="001E058B">
        <w:rPr>
          <w:bCs/>
          <w:szCs w:val="21"/>
        </w:rPr>
        <w:t>02</w:t>
      </w:r>
      <w:r w:rsidR="00151F7B" w:rsidRPr="001E058B">
        <w:rPr>
          <w:bCs/>
          <w:szCs w:val="21"/>
        </w:rPr>
        <w:t>3</w:t>
      </w:r>
      <w:r w:rsidR="00100607" w:rsidRPr="001E058B">
        <w:rPr>
          <w:rFonts w:hint="eastAsia"/>
          <w:bCs/>
          <w:szCs w:val="21"/>
        </w:rPr>
        <w:t>年</w:t>
      </w:r>
      <w:r w:rsidR="00100607" w:rsidRPr="001E058B">
        <w:rPr>
          <w:rFonts w:hint="eastAsia"/>
          <w:bCs/>
          <w:szCs w:val="21"/>
        </w:rPr>
        <w:t>1</w:t>
      </w:r>
      <w:r w:rsidR="00100607" w:rsidRPr="001E058B">
        <w:rPr>
          <w:bCs/>
          <w:szCs w:val="21"/>
        </w:rPr>
        <w:t>2</w:t>
      </w:r>
      <w:r w:rsidR="00100607" w:rsidRPr="001E058B">
        <w:rPr>
          <w:rFonts w:hint="eastAsia"/>
          <w:bCs/>
          <w:szCs w:val="21"/>
        </w:rPr>
        <w:t>月</w:t>
      </w:r>
      <w:r w:rsidR="00100607" w:rsidRPr="001E058B">
        <w:rPr>
          <w:rFonts w:hint="eastAsia"/>
          <w:bCs/>
          <w:szCs w:val="21"/>
        </w:rPr>
        <w:t>3</w:t>
      </w:r>
      <w:r w:rsidR="00100607" w:rsidRPr="001E058B">
        <w:rPr>
          <w:bCs/>
          <w:szCs w:val="21"/>
        </w:rPr>
        <w:t>1</w:t>
      </w:r>
      <w:r w:rsidR="00100607" w:rsidRPr="001E058B">
        <w:rPr>
          <w:rFonts w:hint="eastAsia"/>
          <w:bCs/>
          <w:szCs w:val="21"/>
        </w:rPr>
        <w:t>日，募集资金在各银行账户的存储情况如下：</w:t>
      </w:r>
    </w:p>
    <w:p w14:paraId="08A46ED9" w14:textId="06B49F46" w:rsidR="009374C1" w:rsidRPr="001E058B" w:rsidRDefault="00100607" w:rsidP="008A3F6F">
      <w:pPr>
        <w:autoSpaceDE w:val="0"/>
        <w:autoSpaceDN w:val="0"/>
        <w:ind w:firstLineChars="196" w:firstLine="353"/>
        <w:jc w:val="right"/>
        <w:rPr>
          <w:bCs/>
          <w:sz w:val="18"/>
          <w:szCs w:val="18"/>
        </w:rPr>
      </w:pPr>
      <w:r w:rsidRPr="001E058B">
        <w:rPr>
          <w:rFonts w:hint="eastAsia"/>
          <w:bCs/>
          <w:sz w:val="18"/>
          <w:szCs w:val="18"/>
        </w:rPr>
        <w:t>单位：人民币元</w:t>
      </w:r>
    </w:p>
    <w:tbl>
      <w:tblPr>
        <w:tblW w:w="5000" w:type="pct"/>
        <w:tblInd w:w="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23"/>
        <w:gridCol w:w="2768"/>
        <w:gridCol w:w="2032"/>
        <w:gridCol w:w="1154"/>
        <w:gridCol w:w="1593"/>
      </w:tblGrid>
      <w:tr w:rsidR="001E058B" w:rsidRPr="001E058B" w14:paraId="0816CFCB" w14:textId="77777777" w:rsidTr="00E17864">
        <w:trPr>
          <w:trHeight w:val="17"/>
        </w:trPr>
        <w:tc>
          <w:tcPr>
            <w:tcW w:w="840" w:type="pct"/>
            <w:shd w:val="clear" w:color="auto" w:fill="auto"/>
            <w:noWrap/>
            <w:vAlign w:val="center"/>
          </w:tcPr>
          <w:p w14:paraId="24B42A44" w14:textId="4D149998" w:rsidR="00154A9B" w:rsidRPr="001E058B" w:rsidRDefault="00154A9B" w:rsidP="005358F3">
            <w:pPr>
              <w:widowControl/>
              <w:spacing w:line="280" w:lineRule="exact"/>
              <w:jc w:val="center"/>
              <w:rPr>
                <w:kern w:val="0"/>
                <w:sz w:val="18"/>
                <w:szCs w:val="18"/>
              </w:rPr>
            </w:pPr>
            <w:r w:rsidRPr="001E058B">
              <w:rPr>
                <w:rFonts w:hint="eastAsia"/>
                <w:kern w:val="0"/>
                <w:sz w:val="18"/>
                <w:szCs w:val="18"/>
              </w:rPr>
              <w:t>募集资金来源</w:t>
            </w:r>
          </w:p>
        </w:tc>
        <w:tc>
          <w:tcPr>
            <w:tcW w:w="1526" w:type="pct"/>
          </w:tcPr>
          <w:p w14:paraId="6E013088" w14:textId="4032A7E5" w:rsidR="00154A9B" w:rsidRPr="001E058B" w:rsidRDefault="00154A9B" w:rsidP="005358F3">
            <w:pPr>
              <w:widowControl/>
              <w:spacing w:line="280" w:lineRule="exact"/>
              <w:jc w:val="center"/>
              <w:rPr>
                <w:sz w:val="18"/>
                <w:szCs w:val="18"/>
              </w:rPr>
            </w:pPr>
            <w:r w:rsidRPr="001E058B">
              <w:rPr>
                <w:kern w:val="0"/>
                <w:sz w:val="18"/>
                <w:szCs w:val="18"/>
              </w:rPr>
              <w:t>募集资金存储银行名称</w:t>
            </w:r>
          </w:p>
        </w:tc>
        <w:tc>
          <w:tcPr>
            <w:tcW w:w="1119" w:type="pct"/>
            <w:shd w:val="clear" w:color="auto" w:fill="auto"/>
            <w:noWrap/>
            <w:vAlign w:val="center"/>
          </w:tcPr>
          <w:p w14:paraId="2EC62E0C" w14:textId="3B4F5874" w:rsidR="00154A9B" w:rsidRPr="001E058B" w:rsidRDefault="00154A9B" w:rsidP="005358F3">
            <w:pPr>
              <w:widowControl/>
              <w:spacing w:line="280" w:lineRule="exact"/>
              <w:jc w:val="center"/>
              <w:rPr>
                <w:sz w:val="18"/>
                <w:szCs w:val="18"/>
              </w:rPr>
            </w:pPr>
            <w:r w:rsidRPr="001E058B">
              <w:rPr>
                <w:sz w:val="18"/>
                <w:szCs w:val="18"/>
              </w:rPr>
              <w:t>银行</w:t>
            </w:r>
            <w:r w:rsidRPr="001E058B">
              <w:rPr>
                <w:rFonts w:hint="eastAsia"/>
                <w:sz w:val="18"/>
                <w:szCs w:val="18"/>
              </w:rPr>
              <w:t>账户</w:t>
            </w:r>
          </w:p>
        </w:tc>
        <w:tc>
          <w:tcPr>
            <w:tcW w:w="636" w:type="pct"/>
            <w:shd w:val="clear" w:color="auto" w:fill="auto"/>
            <w:noWrap/>
            <w:vAlign w:val="center"/>
          </w:tcPr>
          <w:p w14:paraId="03E156CF" w14:textId="77777777" w:rsidR="00154A9B" w:rsidRPr="001E058B" w:rsidRDefault="00154A9B" w:rsidP="005358F3">
            <w:pPr>
              <w:widowControl/>
              <w:spacing w:line="280" w:lineRule="exact"/>
              <w:jc w:val="center"/>
              <w:rPr>
                <w:sz w:val="18"/>
                <w:szCs w:val="18"/>
              </w:rPr>
            </w:pPr>
            <w:r w:rsidRPr="001E058B">
              <w:rPr>
                <w:rFonts w:hint="eastAsia"/>
                <w:sz w:val="18"/>
                <w:szCs w:val="18"/>
              </w:rPr>
              <w:t>金额</w:t>
            </w:r>
          </w:p>
        </w:tc>
        <w:tc>
          <w:tcPr>
            <w:tcW w:w="878" w:type="pct"/>
            <w:vAlign w:val="center"/>
          </w:tcPr>
          <w:p w14:paraId="76CBEB82" w14:textId="77777777" w:rsidR="00154A9B" w:rsidRPr="001E058B" w:rsidRDefault="00154A9B" w:rsidP="005358F3">
            <w:pPr>
              <w:widowControl/>
              <w:spacing w:line="280" w:lineRule="exact"/>
              <w:jc w:val="center"/>
              <w:rPr>
                <w:sz w:val="18"/>
                <w:szCs w:val="18"/>
              </w:rPr>
            </w:pPr>
            <w:r w:rsidRPr="001E058B">
              <w:rPr>
                <w:sz w:val="18"/>
                <w:szCs w:val="18"/>
              </w:rPr>
              <w:t>备注</w:t>
            </w:r>
          </w:p>
        </w:tc>
      </w:tr>
      <w:tr w:rsidR="001E058B" w:rsidRPr="001E058B" w14:paraId="6598C67F" w14:textId="77777777" w:rsidTr="00E17864">
        <w:trPr>
          <w:trHeight w:val="17"/>
        </w:trPr>
        <w:tc>
          <w:tcPr>
            <w:tcW w:w="840" w:type="pct"/>
            <w:vMerge w:val="restart"/>
            <w:shd w:val="clear" w:color="auto" w:fill="auto"/>
            <w:noWrap/>
            <w:vAlign w:val="center"/>
          </w:tcPr>
          <w:p w14:paraId="6E2E5212" w14:textId="7BD55534" w:rsidR="00E17864" w:rsidRPr="001E058B" w:rsidRDefault="00E17864" w:rsidP="005358F3">
            <w:pPr>
              <w:spacing w:line="280" w:lineRule="exact"/>
              <w:jc w:val="left"/>
              <w:rPr>
                <w:kern w:val="0"/>
                <w:sz w:val="18"/>
                <w:szCs w:val="18"/>
              </w:rPr>
            </w:pPr>
            <w:r w:rsidRPr="001E058B">
              <w:rPr>
                <w:rFonts w:hint="eastAsia"/>
                <w:kern w:val="0"/>
                <w:sz w:val="18"/>
                <w:szCs w:val="18"/>
              </w:rPr>
              <w:t>2020</w:t>
            </w:r>
            <w:r w:rsidRPr="001E058B">
              <w:rPr>
                <w:rFonts w:hint="eastAsia"/>
                <w:kern w:val="0"/>
                <w:sz w:val="18"/>
                <w:szCs w:val="18"/>
              </w:rPr>
              <w:t>年首次公开发行募集资金</w:t>
            </w:r>
          </w:p>
        </w:tc>
        <w:tc>
          <w:tcPr>
            <w:tcW w:w="1526" w:type="pct"/>
            <w:vAlign w:val="center"/>
          </w:tcPr>
          <w:p w14:paraId="76C4A4F9" w14:textId="12021415" w:rsidR="00E17864" w:rsidRPr="001E058B" w:rsidRDefault="00E17864" w:rsidP="005358F3">
            <w:pPr>
              <w:spacing w:line="280" w:lineRule="exact"/>
              <w:jc w:val="left"/>
              <w:rPr>
                <w:sz w:val="18"/>
                <w:szCs w:val="18"/>
              </w:rPr>
            </w:pPr>
            <w:r w:rsidRPr="001E058B">
              <w:rPr>
                <w:rFonts w:hint="eastAsia"/>
                <w:kern w:val="0"/>
                <w:sz w:val="18"/>
                <w:szCs w:val="18"/>
              </w:rPr>
              <w:t>中国建设银行股份有限公司苏州长三角一体化示范区分行</w:t>
            </w:r>
          </w:p>
        </w:tc>
        <w:tc>
          <w:tcPr>
            <w:tcW w:w="1119" w:type="pct"/>
            <w:shd w:val="clear" w:color="auto" w:fill="auto"/>
            <w:noWrap/>
            <w:vAlign w:val="center"/>
          </w:tcPr>
          <w:p w14:paraId="020F66A4" w14:textId="3EAFBBCE" w:rsidR="00E17864" w:rsidRPr="001E058B" w:rsidRDefault="00E17864" w:rsidP="005358F3">
            <w:pPr>
              <w:spacing w:line="280" w:lineRule="exact"/>
              <w:jc w:val="left"/>
              <w:rPr>
                <w:kern w:val="0"/>
                <w:sz w:val="18"/>
                <w:szCs w:val="18"/>
              </w:rPr>
            </w:pPr>
            <w:r w:rsidRPr="001E058B">
              <w:rPr>
                <w:sz w:val="18"/>
                <w:szCs w:val="18"/>
              </w:rPr>
              <w:t>32250199763600002523</w:t>
            </w:r>
          </w:p>
        </w:tc>
        <w:tc>
          <w:tcPr>
            <w:tcW w:w="636" w:type="pct"/>
            <w:shd w:val="clear" w:color="auto" w:fill="auto"/>
            <w:noWrap/>
            <w:vAlign w:val="center"/>
          </w:tcPr>
          <w:p w14:paraId="23E15CD9" w14:textId="1E193126" w:rsidR="00E17864" w:rsidRPr="001E058B" w:rsidRDefault="00E17864" w:rsidP="005358F3">
            <w:pPr>
              <w:spacing w:line="280" w:lineRule="exact"/>
              <w:jc w:val="right"/>
              <w:rPr>
                <w:sz w:val="18"/>
                <w:szCs w:val="18"/>
              </w:rPr>
            </w:pPr>
            <w:r w:rsidRPr="001E058B">
              <w:rPr>
                <w:rFonts w:eastAsia="等线"/>
                <w:sz w:val="18"/>
                <w:szCs w:val="18"/>
              </w:rPr>
              <w:t>3,418.81</w:t>
            </w:r>
          </w:p>
        </w:tc>
        <w:tc>
          <w:tcPr>
            <w:tcW w:w="878" w:type="pct"/>
            <w:shd w:val="clear" w:color="auto" w:fill="auto"/>
            <w:vAlign w:val="center"/>
          </w:tcPr>
          <w:p w14:paraId="17B3BE50" w14:textId="77777777" w:rsidR="00E17864" w:rsidRPr="001E058B" w:rsidRDefault="00E17864" w:rsidP="005358F3">
            <w:pPr>
              <w:widowControl/>
              <w:spacing w:line="280" w:lineRule="exact"/>
              <w:jc w:val="center"/>
              <w:rPr>
                <w:kern w:val="0"/>
                <w:sz w:val="18"/>
                <w:szCs w:val="18"/>
              </w:rPr>
            </w:pPr>
            <w:r w:rsidRPr="001E058B">
              <w:rPr>
                <w:rFonts w:hint="eastAsia"/>
                <w:kern w:val="0"/>
                <w:sz w:val="18"/>
                <w:szCs w:val="18"/>
              </w:rPr>
              <w:t>银行活期存款</w:t>
            </w:r>
          </w:p>
        </w:tc>
      </w:tr>
      <w:tr w:rsidR="001E058B" w:rsidRPr="001E058B" w14:paraId="6AAED5B4" w14:textId="77777777" w:rsidTr="00E17864">
        <w:trPr>
          <w:trHeight w:val="17"/>
        </w:trPr>
        <w:tc>
          <w:tcPr>
            <w:tcW w:w="840" w:type="pct"/>
            <w:vMerge/>
            <w:shd w:val="clear" w:color="auto" w:fill="auto"/>
            <w:noWrap/>
            <w:vAlign w:val="center"/>
          </w:tcPr>
          <w:p w14:paraId="3103E242" w14:textId="772C8DFC" w:rsidR="00E17864" w:rsidRPr="001E058B" w:rsidRDefault="00E17864" w:rsidP="005358F3">
            <w:pPr>
              <w:spacing w:line="280" w:lineRule="exact"/>
              <w:jc w:val="center"/>
              <w:rPr>
                <w:kern w:val="0"/>
                <w:sz w:val="18"/>
                <w:szCs w:val="18"/>
              </w:rPr>
            </w:pPr>
          </w:p>
        </w:tc>
        <w:tc>
          <w:tcPr>
            <w:tcW w:w="1526" w:type="pct"/>
            <w:vAlign w:val="center"/>
          </w:tcPr>
          <w:p w14:paraId="3F3308CB" w14:textId="4E694129" w:rsidR="00E17864" w:rsidRPr="001E058B" w:rsidRDefault="00E17864" w:rsidP="005358F3">
            <w:pPr>
              <w:spacing w:line="280" w:lineRule="exact"/>
              <w:jc w:val="left"/>
              <w:rPr>
                <w:sz w:val="18"/>
                <w:szCs w:val="18"/>
              </w:rPr>
            </w:pPr>
            <w:r w:rsidRPr="001E058B">
              <w:rPr>
                <w:rFonts w:hint="eastAsia"/>
                <w:spacing w:val="-6"/>
                <w:sz w:val="18"/>
                <w:szCs w:val="18"/>
              </w:rPr>
              <w:t>中国农业银行股份有限公司合肥创新产业园支行</w:t>
            </w:r>
          </w:p>
        </w:tc>
        <w:tc>
          <w:tcPr>
            <w:tcW w:w="1119" w:type="pct"/>
            <w:shd w:val="clear" w:color="auto" w:fill="auto"/>
            <w:noWrap/>
            <w:vAlign w:val="center"/>
          </w:tcPr>
          <w:p w14:paraId="7D0BDBEF" w14:textId="70F9EE2C" w:rsidR="00E17864" w:rsidRPr="001E058B" w:rsidRDefault="00E17864" w:rsidP="005358F3">
            <w:pPr>
              <w:spacing w:line="280" w:lineRule="exact"/>
              <w:jc w:val="left"/>
              <w:rPr>
                <w:kern w:val="0"/>
                <w:sz w:val="18"/>
                <w:szCs w:val="18"/>
              </w:rPr>
            </w:pPr>
            <w:r w:rsidRPr="001E058B">
              <w:rPr>
                <w:sz w:val="18"/>
                <w:szCs w:val="18"/>
              </w:rPr>
              <w:t>12082301040020581</w:t>
            </w:r>
          </w:p>
        </w:tc>
        <w:tc>
          <w:tcPr>
            <w:tcW w:w="636" w:type="pct"/>
            <w:shd w:val="clear" w:color="auto" w:fill="auto"/>
            <w:noWrap/>
            <w:vAlign w:val="center"/>
          </w:tcPr>
          <w:p w14:paraId="4B01577C" w14:textId="7642BF9E" w:rsidR="00E17864" w:rsidRPr="001E058B" w:rsidRDefault="00E17864" w:rsidP="005358F3">
            <w:pPr>
              <w:spacing w:line="280" w:lineRule="exact"/>
              <w:jc w:val="right"/>
              <w:rPr>
                <w:sz w:val="18"/>
                <w:szCs w:val="18"/>
              </w:rPr>
            </w:pPr>
            <w:r w:rsidRPr="001E058B">
              <w:rPr>
                <w:rFonts w:eastAsia="等线"/>
                <w:sz w:val="18"/>
                <w:szCs w:val="18"/>
              </w:rPr>
              <w:t>180,440.92</w:t>
            </w:r>
          </w:p>
        </w:tc>
        <w:tc>
          <w:tcPr>
            <w:tcW w:w="878" w:type="pct"/>
            <w:shd w:val="clear" w:color="auto" w:fill="auto"/>
            <w:vAlign w:val="center"/>
          </w:tcPr>
          <w:p w14:paraId="0D860D09" w14:textId="77777777" w:rsidR="00E17864" w:rsidRPr="001E058B" w:rsidRDefault="00E17864" w:rsidP="005358F3">
            <w:pPr>
              <w:widowControl/>
              <w:spacing w:line="280" w:lineRule="exact"/>
              <w:jc w:val="center"/>
              <w:rPr>
                <w:kern w:val="0"/>
                <w:sz w:val="18"/>
                <w:szCs w:val="18"/>
              </w:rPr>
            </w:pPr>
            <w:r w:rsidRPr="001E058B">
              <w:rPr>
                <w:rFonts w:hint="eastAsia"/>
                <w:kern w:val="0"/>
                <w:sz w:val="18"/>
                <w:szCs w:val="18"/>
              </w:rPr>
              <w:t>银行活期存款</w:t>
            </w:r>
          </w:p>
        </w:tc>
      </w:tr>
      <w:tr w:rsidR="001E058B" w:rsidRPr="001E058B" w14:paraId="1E48F5E7" w14:textId="77777777" w:rsidTr="00E17864">
        <w:trPr>
          <w:trHeight w:val="17"/>
        </w:trPr>
        <w:tc>
          <w:tcPr>
            <w:tcW w:w="840" w:type="pct"/>
            <w:vMerge/>
            <w:shd w:val="clear" w:color="auto" w:fill="auto"/>
            <w:noWrap/>
            <w:vAlign w:val="center"/>
          </w:tcPr>
          <w:p w14:paraId="50494683" w14:textId="796B8E64" w:rsidR="00E17864" w:rsidRPr="001E058B" w:rsidRDefault="00E17864" w:rsidP="005358F3">
            <w:pPr>
              <w:spacing w:line="280" w:lineRule="exact"/>
              <w:jc w:val="center"/>
              <w:rPr>
                <w:kern w:val="0"/>
                <w:sz w:val="18"/>
                <w:szCs w:val="18"/>
              </w:rPr>
            </w:pPr>
          </w:p>
        </w:tc>
        <w:tc>
          <w:tcPr>
            <w:tcW w:w="1526" w:type="pct"/>
            <w:vMerge w:val="restart"/>
            <w:vAlign w:val="center"/>
          </w:tcPr>
          <w:p w14:paraId="2869384E" w14:textId="2B390379" w:rsidR="00E17864" w:rsidRPr="001E058B" w:rsidRDefault="00E17864" w:rsidP="005358F3">
            <w:pPr>
              <w:spacing w:line="280" w:lineRule="exact"/>
              <w:jc w:val="left"/>
              <w:rPr>
                <w:sz w:val="18"/>
                <w:szCs w:val="18"/>
              </w:rPr>
            </w:pPr>
            <w:r w:rsidRPr="001E058B">
              <w:rPr>
                <w:rFonts w:hint="eastAsia"/>
                <w:sz w:val="18"/>
                <w:szCs w:val="18"/>
              </w:rPr>
              <w:t>兴业银行股份有限公司深圳科技支行</w:t>
            </w:r>
          </w:p>
        </w:tc>
        <w:tc>
          <w:tcPr>
            <w:tcW w:w="1119" w:type="pct"/>
            <w:shd w:val="clear" w:color="auto" w:fill="auto"/>
            <w:noWrap/>
            <w:vAlign w:val="center"/>
          </w:tcPr>
          <w:p w14:paraId="2622ED8D" w14:textId="23E5227F" w:rsidR="00E17864" w:rsidRPr="001E058B" w:rsidRDefault="00E17864" w:rsidP="005358F3">
            <w:pPr>
              <w:spacing w:line="280" w:lineRule="exact"/>
              <w:jc w:val="left"/>
              <w:rPr>
                <w:kern w:val="0"/>
                <w:sz w:val="18"/>
                <w:szCs w:val="18"/>
              </w:rPr>
            </w:pPr>
            <w:r w:rsidRPr="001E058B">
              <w:rPr>
                <w:sz w:val="18"/>
                <w:szCs w:val="18"/>
              </w:rPr>
              <w:t>337040100100259201</w:t>
            </w:r>
          </w:p>
        </w:tc>
        <w:tc>
          <w:tcPr>
            <w:tcW w:w="636" w:type="pct"/>
            <w:shd w:val="clear" w:color="auto" w:fill="auto"/>
            <w:noWrap/>
            <w:vAlign w:val="center"/>
          </w:tcPr>
          <w:p w14:paraId="25000B86" w14:textId="0A9880D1" w:rsidR="00E17864" w:rsidRPr="001E058B" w:rsidRDefault="00E17864" w:rsidP="005358F3">
            <w:pPr>
              <w:spacing w:line="280" w:lineRule="exact"/>
              <w:jc w:val="right"/>
              <w:rPr>
                <w:sz w:val="18"/>
                <w:szCs w:val="18"/>
              </w:rPr>
            </w:pPr>
            <w:r w:rsidRPr="001E058B">
              <w:rPr>
                <w:rFonts w:eastAsia="等线"/>
                <w:sz w:val="18"/>
                <w:szCs w:val="18"/>
              </w:rPr>
              <w:t>3,253.27</w:t>
            </w:r>
          </w:p>
        </w:tc>
        <w:tc>
          <w:tcPr>
            <w:tcW w:w="878" w:type="pct"/>
            <w:shd w:val="clear" w:color="auto" w:fill="auto"/>
            <w:vAlign w:val="center"/>
          </w:tcPr>
          <w:p w14:paraId="0DC6CA3B" w14:textId="77777777" w:rsidR="00E17864" w:rsidRPr="001E058B" w:rsidRDefault="00E17864" w:rsidP="005358F3">
            <w:pPr>
              <w:widowControl/>
              <w:spacing w:line="280" w:lineRule="exact"/>
              <w:jc w:val="center"/>
              <w:rPr>
                <w:kern w:val="0"/>
                <w:sz w:val="18"/>
                <w:szCs w:val="18"/>
              </w:rPr>
            </w:pPr>
            <w:r w:rsidRPr="001E058B">
              <w:rPr>
                <w:rFonts w:hint="eastAsia"/>
                <w:kern w:val="0"/>
                <w:sz w:val="18"/>
                <w:szCs w:val="18"/>
              </w:rPr>
              <w:t>银行活期存款</w:t>
            </w:r>
          </w:p>
        </w:tc>
      </w:tr>
      <w:tr w:rsidR="001E058B" w:rsidRPr="001E058B" w14:paraId="0D39FC43" w14:textId="77777777" w:rsidTr="00E17864">
        <w:trPr>
          <w:trHeight w:val="17"/>
        </w:trPr>
        <w:tc>
          <w:tcPr>
            <w:tcW w:w="840" w:type="pct"/>
            <w:vMerge/>
            <w:shd w:val="clear" w:color="auto" w:fill="auto"/>
            <w:noWrap/>
            <w:vAlign w:val="center"/>
          </w:tcPr>
          <w:p w14:paraId="7CE332B1" w14:textId="77777777" w:rsidR="00E17864" w:rsidRPr="001E058B" w:rsidRDefault="00E17864" w:rsidP="005358F3">
            <w:pPr>
              <w:spacing w:line="280" w:lineRule="exact"/>
              <w:jc w:val="center"/>
              <w:rPr>
                <w:kern w:val="0"/>
                <w:sz w:val="18"/>
                <w:szCs w:val="18"/>
              </w:rPr>
            </w:pPr>
          </w:p>
        </w:tc>
        <w:tc>
          <w:tcPr>
            <w:tcW w:w="1526" w:type="pct"/>
            <w:vMerge/>
            <w:vAlign w:val="center"/>
          </w:tcPr>
          <w:p w14:paraId="331C9A07" w14:textId="77777777" w:rsidR="00E17864" w:rsidRPr="001E058B" w:rsidRDefault="00E17864" w:rsidP="005358F3">
            <w:pPr>
              <w:spacing w:line="280" w:lineRule="exact"/>
              <w:jc w:val="left"/>
              <w:rPr>
                <w:sz w:val="18"/>
                <w:szCs w:val="18"/>
              </w:rPr>
            </w:pPr>
          </w:p>
        </w:tc>
        <w:tc>
          <w:tcPr>
            <w:tcW w:w="1119" w:type="pct"/>
            <w:shd w:val="clear" w:color="auto" w:fill="auto"/>
            <w:noWrap/>
            <w:vAlign w:val="center"/>
          </w:tcPr>
          <w:p w14:paraId="6B4DBD68" w14:textId="76E7E74B" w:rsidR="00E17864" w:rsidRPr="001E058B" w:rsidRDefault="00E17864" w:rsidP="005358F3">
            <w:pPr>
              <w:spacing w:line="280" w:lineRule="exact"/>
              <w:jc w:val="left"/>
              <w:rPr>
                <w:sz w:val="18"/>
                <w:szCs w:val="18"/>
              </w:rPr>
            </w:pPr>
            <w:r w:rsidRPr="001E058B">
              <w:rPr>
                <w:rFonts w:eastAsia="等线"/>
                <w:sz w:val="18"/>
                <w:szCs w:val="18"/>
              </w:rPr>
              <w:t>337040100200172948</w:t>
            </w:r>
          </w:p>
        </w:tc>
        <w:tc>
          <w:tcPr>
            <w:tcW w:w="636" w:type="pct"/>
            <w:shd w:val="clear" w:color="auto" w:fill="auto"/>
            <w:noWrap/>
            <w:vAlign w:val="center"/>
          </w:tcPr>
          <w:p w14:paraId="206827D5" w14:textId="6D7036EE" w:rsidR="00E17864" w:rsidRPr="001E058B" w:rsidRDefault="00E17864" w:rsidP="005358F3">
            <w:pPr>
              <w:spacing w:line="280" w:lineRule="exact"/>
              <w:jc w:val="right"/>
              <w:rPr>
                <w:sz w:val="18"/>
                <w:szCs w:val="18"/>
              </w:rPr>
            </w:pPr>
            <w:r w:rsidRPr="001E058B">
              <w:rPr>
                <w:rFonts w:eastAsia="等线"/>
                <w:sz w:val="18"/>
                <w:szCs w:val="18"/>
              </w:rPr>
              <w:t>981,094.33</w:t>
            </w:r>
          </w:p>
        </w:tc>
        <w:tc>
          <w:tcPr>
            <w:tcW w:w="878" w:type="pct"/>
            <w:shd w:val="clear" w:color="auto" w:fill="auto"/>
            <w:vAlign w:val="center"/>
          </w:tcPr>
          <w:p w14:paraId="56CCE354" w14:textId="77C1A847" w:rsidR="00E17864" w:rsidRPr="001E058B" w:rsidRDefault="00E17864" w:rsidP="005358F3">
            <w:pPr>
              <w:widowControl/>
              <w:spacing w:line="280" w:lineRule="exact"/>
              <w:jc w:val="right"/>
              <w:rPr>
                <w:kern w:val="0"/>
                <w:sz w:val="18"/>
                <w:szCs w:val="18"/>
              </w:rPr>
            </w:pPr>
            <w:r w:rsidRPr="001E058B">
              <w:rPr>
                <w:rFonts w:hint="eastAsia"/>
                <w:sz w:val="18"/>
                <w:szCs w:val="18"/>
              </w:rPr>
              <w:t>7</w:t>
            </w:r>
            <w:r w:rsidRPr="001E058B">
              <w:rPr>
                <w:rFonts w:hint="eastAsia"/>
                <w:sz w:val="18"/>
                <w:szCs w:val="18"/>
              </w:rPr>
              <w:t>天通知存款账户</w:t>
            </w:r>
          </w:p>
        </w:tc>
      </w:tr>
      <w:tr w:rsidR="001E058B" w:rsidRPr="001E058B" w14:paraId="1F6CC3A7" w14:textId="77777777" w:rsidTr="00E17864">
        <w:trPr>
          <w:trHeight w:val="17"/>
        </w:trPr>
        <w:tc>
          <w:tcPr>
            <w:tcW w:w="840" w:type="pct"/>
            <w:vMerge/>
            <w:shd w:val="clear" w:color="auto" w:fill="auto"/>
            <w:noWrap/>
            <w:vAlign w:val="center"/>
          </w:tcPr>
          <w:p w14:paraId="45C947A1" w14:textId="4B0F1B0E" w:rsidR="00E17864" w:rsidRPr="001E058B" w:rsidRDefault="00E17864" w:rsidP="005358F3">
            <w:pPr>
              <w:spacing w:line="280" w:lineRule="exact"/>
              <w:jc w:val="center"/>
              <w:rPr>
                <w:kern w:val="0"/>
                <w:sz w:val="18"/>
                <w:szCs w:val="18"/>
              </w:rPr>
            </w:pPr>
          </w:p>
        </w:tc>
        <w:tc>
          <w:tcPr>
            <w:tcW w:w="1526" w:type="pct"/>
            <w:vMerge/>
            <w:vAlign w:val="center"/>
          </w:tcPr>
          <w:p w14:paraId="1CD6A2B9" w14:textId="77777777" w:rsidR="00E17864" w:rsidRPr="001E058B" w:rsidRDefault="00E17864" w:rsidP="005358F3">
            <w:pPr>
              <w:spacing w:line="280" w:lineRule="exact"/>
              <w:jc w:val="left"/>
              <w:rPr>
                <w:sz w:val="18"/>
                <w:szCs w:val="18"/>
              </w:rPr>
            </w:pPr>
          </w:p>
        </w:tc>
        <w:tc>
          <w:tcPr>
            <w:tcW w:w="1119" w:type="pct"/>
            <w:shd w:val="clear" w:color="auto" w:fill="auto"/>
            <w:noWrap/>
            <w:vAlign w:val="center"/>
          </w:tcPr>
          <w:p w14:paraId="55CDB9DD" w14:textId="38525421" w:rsidR="00E17864" w:rsidRPr="001E058B" w:rsidRDefault="00E17864" w:rsidP="005358F3">
            <w:pPr>
              <w:spacing w:line="280" w:lineRule="exact"/>
              <w:jc w:val="left"/>
              <w:rPr>
                <w:sz w:val="18"/>
                <w:szCs w:val="18"/>
              </w:rPr>
            </w:pPr>
            <w:r w:rsidRPr="001E058B">
              <w:rPr>
                <w:sz w:val="18"/>
                <w:szCs w:val="18"/>
              </w:rPr>
              <w:t>337040100100427110</w:t>
            </w:r>
          </w:p>
        </w:tc>
        <w:tc>
          <w:tcPr>
            <w:tcW w:w="636" w:type="pct"/>
            <w:shd w:val="clear" w:color="auto" w:fill="auto"/>
            <w:noWrap/>
            <w:vAlign w:val="center"/>
          </w:tcPr>
          <w:p w14:paraId="506043FA" w14:textId="40C11945" w:rsidR="00E17864" w:rsidRPr="001E058B" w:rsidRDefault="00E17864" w:rsidP="005358F3">
            <w:pPr>
              <w:spacing w:line="280" w:lineRule="exact"/>
              <w:jc w:val="right"/>
              <w:rPr>
                <w:sz w:val="18"/>
                <w:szCs w:val="18"/>
              </w:rPr>
            </w:pPr>
            <w:r w:rsidRPr="001E058B">
              <w:rPr>
                <w:rFonts w:eastAsia="等线"/>
                <w:sz w:val="18"/>
                <w:szCs w:val="18"/>
              </w:rPr>
              <w:t>294,353.00</w:t>
            </w:r>
          </w:p>
        </w:tc>
        <w:tc>
          <w:tcPr>
            <w:tcW w:w="878" w:type="pct"/>
            <w:shd w:val="clear" w:color="auto" w:fill="auto"/>
            <w:vAlign w:val="center"/>
          </w:tcPr>
          <w:p w14:paraId="181CAEDB" w14:textId="0F3A2AE4" w:rsidR="00E17864" w:rsidRPr="001E058B" w:rsidRDefault="00E17864" w:rsidP="005358F3">
            <w:pPr>
              <w:widowControl/>
              <w:spacing w:line="280" w:lineRule="exact"/>
              <w:jc w:val="center"/>
              <w:rPr>
                <w:kern w:val="0"/>
                <w:sz w:val="18"/>
                <w:szCs w:val="18"/>
              </w:rPr>
            </w:pPr>
            <w:r w:rsidRPr="001E058B">
              <w:rPr>
                <w:rFonts w:hint="eastAsia"/>
                <w:kern w:val="0"/>
                <w:sz w:val="18"/>
                <w:szCs w:val="18"/>
              </w:rPr>
              <w:t>银行活期存款</w:t>
            </w:r>
          </w:p>
        </w:tc>
      </w:tr>
      <w:tr w:rsidR="001E058B" w:rsidRPr="001E058B" w14:paraId="1F872CD1" w14:textId="77777777" w:rsidTr="00E17864">
        <w:trPr>
          <w:trHeight w:val="17"/>
        </w:trPr>
        <w:tc>
          <w:tcPr>
            <w:tcW w:w="840" w:type="pct"/>
            <w:vMerge/>
            <w:shd w:val="clear" w:color="auto" w:fill="auto"/>
            <w:noWrap/>
            <w:vAlign w:val="center"/>
          </w:tcPr>
          <w:p w14:paraId="6DEF1BCA" w14:textId="77777777" w:rsidR="00E17864" w:rsidRPr="001E058B" w:rsidRDefault="00E17864" w:rsidP="005358F3">
            <w:pPr>
              <w:spacing w:line="280" w:lineRule="exact"/>
              <w:jc w:val="center"/>
              <w:rPr>
                <w:kern w:val="0"/>
                <w:sz w:val="18"/>
                <w:szCs w:val="18"/>
              </w:rPr>
            </w:pPr>
          </w:p>
        </w:tc>
        <w:tc>
          <w:tcPr>
            <w:tcW w:w="1526" w:type="pct"/>
            <w:vAlign w:val="center"/>
          </w:tcPr>
          <w:p w14:paraId="090A120B" w14:textId="2B1466DF" w:rsidR="00E17864" w:rsidRPr="001E058B" w:rsidRDefault="00E17864" w:rsidP="005358F3">
            <w:pPr>
              <w:spacing w:line="280" w:lineRule="exact"/>
              <w:jc w:val="left"/>
              <w:rPr>
                <w:sz w:val="18"/>
                <w:szCs w:val="18"/>
              </w:rPr>
            </w:pPr>
            <w:r w:rsidRPr="001E058B">
              <w:rPr>
                <w:rFonts w:hint="eastAsia"/>
                <w:sz w:val="18"/>
                <w:szCs w:val="18"/>
              </w:rPr>
              <w:t>招商银行股份有限公司苏州分行</w:t>
            </w:r>
          </w:p>
        </w:tc>
        <w:tc>
          <w:tcPr>
            <w:tcW w:w="1119" w:type="pct"/>
            <w:shd w:val="clear" w:color="auto" w:fill="auto"/>
            <w:noWrap/>
            <w:vAlign w:val="center"/>
          </w:tcPr>
          <w:p w14:paraId="6262D4A2" w14:textId="019A7E44" w:rsidR="00E17864" w:rsidRPr="001E058B" w:rsidRDefault="00E17864" w:rsidP="005358F3">
            <w:pPr>
              <w:spacing w:line="280" w:lineRule="exact"/>
              <w:jc w:val="left"/>
              <w:rPr>
                <w:sz w:val="18"/>
                <w:szCs w:val="18"/>
              </w:rPr>
            </w:pPr>
            <w:r w:rsidRPr="001E058B">
              <w:rPr>
                <w:sz w:val="18"/>
                <w:szCs w:val="18"/>
              </w:rPr>
              <w:t>551903820610603</w:t>
            </w:r>
          </w:p>
        </w:tc>
        <w:tc>
          <w:tcPr>
            <w:tcW w:w="636" w:type="pct"/>
            <w:shd w:val="clear" w:color="auto" w:fill="auto"/>
            <w:noWrap/>
            <w:vAlign w:val="center"/>
          </w:tcPr>
          <w:p w14:paraId="0484443D" w14:textId="6F24659A" w:rsidR="00E17864" w:rsidRPr="001E058B" w:rsidRDefault="00E17864" w:rsidP="005358F3">
            <w:pPr>
              <w:spacing w:line="280" w:lineRule="exact"/>
              <w:jc w:val="right"/>
              <w:rPr>
                <w:sz w:val="18"/>
                <w:szCs w:val="18"/>
              </w:rPr>
            </w:pPr>
            <w:r w:rsidRPr="001E058B">
              <w:rPr>
                <w:rFonts w:eastAsia="等线"/>
                <w:sz w:val="18"/>
                <w:szCs w:val="18"/>
              </w:rPr>
              <w:t>4.08</w:t>
            </w:r>
          </w:p>
        </w:tc>
        <w:tc>
          <w:tcPr>
            <w:tcW w:w="878" w:type="pct"/>
            <w:shd w:val="clear" w:color="auto" w:fill="auto"/>
            <w:vAlign w:val="center"/>
          </w:tcPr>
          <w:p w14:paraId="613A9586" w14:textId="240B1BCC" w:rsidR="00E17864" w:rsidRPr="001E058B" w:rsidRDefault="00E17864" w:rsidP="005358F3">
            <w:pPr>
              <w:widowControl/>
              <w:spacing w:line="280" w:lineRule="exact"/>
              <w:jc w:val="center"/>
              <w:rPr>
                <w:kern w:val="0"/>
                <w:sz w:val="18"/>
                <w:szCs w:val="18"/>
              </w:rPr>
            </w:pPr>
            <w:r w:rsidRPr="001E058B">
              <w:rPr>
                <w:rFonts w:hint="eastAsia"/>
                <w:kern w:val="0"/>
                <w:sz w:val="18"/>
                <w:szCs w:val="18"/>
              </w:rPr>
              <w:t>银行活期存款</w:t>
            </w:r>
          </w:p>
        </w:tc>
      </w:tr>
      <w:tr w:rsidR="001E058B" w:rsidRPr="001E058B" w14:paraId="4A6C09D1" w14:textId="77777777" w:rsidTr="00E17864">
        <w:trPr>
          <w:trHeight w:val="17"/>
        </w:trPr>
        <w:tc>
          <w:tcPr>
            <w:tcW w:w="840" w:type="pct"/>
            <w:vMerge/>
          </w:tcPr>
          <w:p w14:paraId="4FA20E8E" w14:textId="77777777" w:rsidR="002654C2" w:rsidRPr="001E058B" w:rsidRDefault="002654C2" w:rsidP="005358F3">
            <w:pPr>
              <w:spacing w:line="280" w:lineRule="exact"/>
              <w:jc w:val="center"/>
              <w:rPr>
                <w:b/>
                <w:bCs/>
                <w:sz w:val="18"/>
                <w:szCs w:val="18"/>
              </w:rPr>
            </w:pPr>
          </w:p>
        </w:tc>
        <w:tc>
          <w:tcPr>
            <w:tcW w:w="2646" w:type="pct"/>
            <w:gridSpan w:val="2"/>
            <w:shd w:val="clear" w:color="auto" w:fill="auto"/>
            <w:noWrap/>
            <w:vAlign w:val="center"/>
          </w:tcPr>
          <w:p w14:paraId="17154F7B" w14:textId="270F392A" w:rsidR="002654C2" w:rsidRPr="001E058B" w:rsidRDefault="002654C2" w:rsidP="005358F3">
            <w:pPr>
              <w:spacing w:line="280" w:lineRule="exact"/>
              <w:jc w:val="center"/>
              <w:rPr>
                <w:b/>
                <w:bCs/>
                <w:sz w:val="18"/>
                <w:szCs w:val="18"/>
              </w:rPr>
            </w:pPr>
            <w:r w:rsidRPr="001E058B">
              <w:rPr>
                <w:rFonts w:hint="eastAsia"/>
                <w:b/>
                <w:bCs/>
                <w:sz w:val="18"/>
                <w:szCs w:val="18"/>
              </w:rPr>
              <w:t>小计</w:t>
            </w:r>
          </w:p>
        </w:tc>
        <w:tc>
          <w:tcPr>
            <w:tcW w:w="636" w:type="pct"/>
            <w:shd w:val="clear" w:color="auto" w:fill="auto"/>
            <w:noWrap/>
            <w:vAlign w:val="center"/>
          </w:tcPr>
          <w:p w14:paraId="2796D8C2" w14:textId="3E01E46D" w:rsidR="002654C2" w:rsidRPr="001E058B" w:rsidRDefault="00E17864" w:rsidP="005358F3">
            <w:pPr>
              <w:spacing w:line="280" w:lineRule="exact"/>
              <w:jc w:val="right"/>
              <w:rPr>
                <w:b/>
                <w:bCs/>
                <w:sz w:val="18"/>
                <w:szCs w:val="18"/>
              </w:rPr>
            </w:pPr>
            <w:r w:rsidRPr="001E058B">
              <w:rPr>
                <w:b/>
                <w:bCs/>
                <w:sz w:val="18"/>
                <w:szCs w:val="18"/>
              </w:rPr>
              <w:fldChar w:fldCharType="begin"/>
            </w:r>
            <w:r w:rsidRPr="001E058B">
              <w:rPr>
                <w:b/>
                <w:bCs/>
                <w:sz w:val="18"/>
                <w:szCs w:val="18"/>
              </w:rPr>
              <w:instrText xml:space="preserve"> =Sum(above) \# "#,##0.00" </w:instrText>
            </w:r>
            <w:r w:rsidRPr="001E058B">
              <w:rPr>
                <w:b/>
                <w:bCs/>
                <w:sz w:val="18"/>
                <w:szCs w:val="18"/>
              </w:rPr>
              <w:fldChar w:fldCharType="separate"/>
            </w:r>
            <w:r w:rsidRPr="001E058B">
              <w:rPr>
                <w:b/>
                <w:bCs/>
                <w:noProof/>
                <w:sz w:val="18"/>
                <w:szCs w:val="18"/>
              </w:rPr>
              <w:t>1,462,564.41</w:t>
            </w:r>
            <w:r w:rsidRPr="001E058B">
              <w:rPr>
                <w:b/>
                <w:bCs/>
                <w:sz w:val="18"/>
                <w:szCs w:val="18"/>
              </w:rPr>
              <w:fldChar w:fldCharType="end"/>
            </w:r>
          </w:p>
        </w:tc>
        <w:tc>
          <w:tcPr>
            <w:tcW w:w="878" w:type="pct"/>
            <w:shd w:val="clear" w:color="auto" w:fill="auto"/>
            <w:vAlign w:val="center"/>
          </w:tcPr>
          <w:p w14:paraId="6106515B" w14:textId="5AEEF339" w:rsidR="002654C2" w:rsidRPr="001E058B" w:rsidRDefault="005C56A9" w:rsidP="005358F3">
            <w:pPr>
              <w:widowControl/>
              <w:spacing w:line="280" w:lineRule="exact"/>
              <w:jc w:val="right"/>
              <w:textAlignment w:val="center"/>
              <w:rPr>
                <w:b/>
                <w:bCs/>
                <w:kern w:val="0"/>
                <w:sz w:val="18"/>
                <w:szCs w:val="18"/>
              </w:rPr>
            </w:pPr>
            <w:r w:rsidRPr="001E058B">
              <w:rPr>
                <w:rFonts w:hint="eastAsia"/>
                <w:b/>
                <w:bCs/>
                <w:kern w:val="0"/>
                <w:sz w:val="18"/>
                <w:szCs w:val="18"/>
              </w:rPr>
              <w:t>-</w:t>
            </w:r>
          </w:p>
        </w:tc>
      </w:tr>
      <w:tr w:rsidR="001E058B" w:rsidRPr="001E058B" w14:paraId="55864D66" w14:textId="77777777" w:rsidTr="00E17864">
        <w:trPr>
          <w:trHeight w:val="17"/>
        </w:trPr>
        <w:tc>
          <w:tcPr>
            <w:tcW w:w="840" w:type="pct"/>
            <w:vMerge w:val="restart"/>
            <w:vAlign w:val="center"/>
          </w:tcPr>
          <w:p w14:paraId="0A2BB282" w14:textId="75C068D2" w:rsidR="002654C2" w:rsidRPr="001E058B" w:rsidRDefault="002654C2" w:rsidP="005358F3">
            <w:pPr>
              <w:spacing w:line="280" w:lineRule="exact"/>
              <w:jc w:val="left"/>
              <w:rPr>
                <w:b/>
                <w:bCs/>
                <w:sz w:val="18"/>
                <w:szCs w:val="18"/>
              </w:rPr>
            </w:pPr>
            <w:r w:rsidRPr="001E058B">
              <w:rPr>
                <w:rFonts w:hint="eastAsia"/>
                <w:kern w:val="0"/>
                <w:sz w:val="18"/>
                <w:szCs w:val="18"/>
              </w:rPr>
              <w:t>2022</w:t>
            </w:r>
            <w:r w:rsidRPr="001E058B">
              <w:rPr>
                <w:rFonts w:hint="eastAsia"/>
                <w:kern w:val="0"/>
                <w:sz w:val="18"/>
                <w:szCs w:val="18"/>
              </w:rPr>
              <w:t>年向特定对象发行股份募集资金</w:t>
            </w:r>
          </w:p>
        </w:tc>
        <w:tc>
          <w:tcPr>
            <w:tcW w:w="1526" w:type="pct"/>
            <w:shd w:val="clear" w:color="auto" w:fill="auto"/>
            <w:noWrap/>
            <w:vAlign w:val="center"/>
          </w:tcPr>
          <w:p w14:paraId="496BEE95" w14:textId="263DB10F" w:rsidR="002654C2" w:rsidRPr="001E058B" w:rsidRDefault="002654C2" w:rsidP="005358F3">
            <w:pPr>
              <w:spacing w:line="280" w:lineRule="exact"/>
              <w:jc w:val="left"/>
              <w:rPr>
                <w:sz w:val="18"/>
                <w:szCs w:val="18"/>
              </w:rPr>
            </w:pPr>
            <w:r w:rsidRPr="001E058B">
              <w:rPr>
                <w:rFonts w:hint="eastAsia"/>
                <w:sz w:val="18"/>
                <w:szCs w:val="18"/>
              </w:rPr>
              <w:t>中国建设银行股份有限公司吴江分行营业部</w:t>
            </w:r>
          </w:p>
        </w:tc>
        <w:tc>
          <w:tcPr>
            <w:tcW w:w="1119" w:type="pct"/>
            <w:shd w:val="clear" w:color="auto" w:fill="auto"/>
            <w:vAlign w:val="center"/>
          </w:tcPr>
          <w:p w14:paraId="4CAC9D4D" w14:textId="0A4B948A" w:rsidR="002654C2" w:rsidRPr="001E058B" w:rsidRDefault="002654C2" w:rsidP="005358F3">
            <w:pPr>
              <w:spacing w:line="280" w:lineRule="exact"/>
              <w:jc w:val="left"/>
              <w:rPr>
                <w:sz w:val="18"/>
                <w:szCs w:val="18"/>
              </w:rPr>
            </w:pPr>
            <w:r w:rsidRPr="001E058B">
              <w:rPr>
                <w:sz w:val="18"/>
                <w:szCs w:val="18"/>
              </w:rPr>
              <w:t>3225019976360000 4810</w:t>
            </w:r>
          </w:p>
        </w:tc>
        <w:tc>
          <w:tcPr>
            <w:tcW w:w="636" w:type="pct"/>
            <w:shd w:val="clear" w:color="auto" w:fill="auto"/>
            <w:noWrap/>
            <w:vAlign w:val="center"/>
          </w:tcPr>
          <w:p w14:paraId="151B5E47" w14:textId="5032CCCD" w:rsidR="002654C2" w:rsidRPr="001E058B" w:rsidRDefault="00E17864" w:rsidP="005358F3">
            <w:pPr>
              <w:spacing w:line="280" w:lineRule="exact"/>
              <w:jc w:val="right"/>
              <w:rPr>
                <w:sz w:val="18"/>
                <w:szCs w:val="18"/>
              </w:rPr>
            </w:pPr>
            <w:r w:rsidRPr="001E058B">
              <w:rPr>
                <w:sz w:val="18"/>
                <w:szCs w:val="18"/>
              </w:rPr>
              <w:t>869,702.40</w:t>
            </w:r>
          </w:p>
        </w:tc>
        <w:tc>
          <w:tcPr>
            <w:tcW w:w="878" w:type="pct"/>
            <w:shd w:val="clear" w:color="auto" w:fill="auto"/>
            <w:vAlign w:val="center"/>
          </w:tcPr>
          <w:p w14:paraId="55FC9253" w14:textId="78E09632" w:rsidR="002654C2" w:rsidRPr="001E058B" w:rsidRDefault="005C56A9" w:rsidP="005358F3">
            <w:pPr>
              <w:widowControl/>
              <w:spacing w:line="280" w:lineRule="exact"/>
              <w:jc w:val="center"/>
              <w:textAlignment w:val="center"/>
              <w:rPr>
                <w:b/>
                <w:bCs/>
                <w:kern w:val="0"/>
                <w:sz w:val="18"/>
                <w:szCs w:val="18"/>
              </w:rPr>
            </w:pPr>
            <w:r w:rsidRPr="001E058B">
              <w:rPr>
                <w:rFonts w:hint="eastAsia"/>
                <w:kern w:val="0"/>
                <w:sz w:val="18"/>
                <w:szCs w:val="18"/>
              </w:rPr>
              <w:t>银行活期存款</w:t>
            </w:r>
          </w:p>
        </w:tc>
      </w:tr>
      <w:tr w:rsidR="001E058B" w:rsidRPr="001E058B" w14:paraId="4A42701A" w14:textId="77777777" w:rsidTr="00E17864">
        <w:trPr>
          <w:trHeight w:val="17"/>
        </w:trPr>
        <w:tc>
          <w:tcPr>
            <w:tcW w:w="840" w:type="pct"/>
            <w:vMerge/>
          </w:tcPr>
          <w:p w14:paraId="2B1029DE" w14:textId="77777777" w:rsidR="002654C2" w:rsidRPr="001E058B" w:rsidRDefault="002654C2" w:rsidP="005358F3">
            <w:pPr>
              <w:spacing w:line="280" w:lineRule="exact"/>
              <w:jc w:val="center"/>
              <w:rPr>
                <w:b/>
                <w:bCs/>
                <w:sz w:val="18"/>
                <w:szCs w:val="18"/>
              </w:rPr>
            </w:pPr>
          </w:p>
        </w:tc>
        <w:tc>
          <w:tcPr>
            <w:tcW w:w="2646" w:type="pct"/>
            <w:gridSpan w:val="2"/>
            <w:shd w:val="clear" w:color="auto" w:fill="auto"/>
            <w:noWrap/>
            <w:vAlign w:val="center"/>
          </w:tcPr>
          <w:p w14:paraId="2622EA04" w14:textId="157FC2D3" w:rsidR="002654C2" w:rsidRPr="001E058B" w:rsidRDefault="00C5638F" w:rsidP="005358F3">
            <w:pPr>
              <w:spacing w:line="280" w:lineRule="exact"/>
              <w:jc w:val="center"/>
              <w:rPr>
                <w:b/>
                <w:bCs/>
                <w:sz w:val="18"/>
                <w:szCs w:val="18"/>
              </w:rPr>
            </w:pPr>
            <w:r w:rsidRPr="001E058B">
              <w:rPr>
                <w:rFonts w:hint="eastAsia"/>
                <w:b/>
                <w:bCs/>
                <w:sz w:val="18"/>
                <w:szCs w:val="18"/>
              </w:rPr>
              <w:t>小计</w:t>
            </w:r>
          </w:p>
        </w:tc>
        <w:tc>
          <w:tcPr>
            <w:tcW w:w="636" w:type="pct"/>
            <w:shd w:val="clear" w:color="auto" w:fill="auto"/>
            <w:noWrap/>
            <w:vAlign w:val="center"/>
          </w:tcPr>
          <w:p w14:paraId="2478500E" w14:textId="71946D8B" w:rsidR="002654C2" w:rsidRPr="001E058B" w:rsidRDefault="00E17864" w:rsidP="005358F3">
            <w:pPr>
              <w:widowControl/>
              <w:spacing w:line="280" w:lineRule="exact"/>
              <w:jc w:val="right"/>
              <w:textAlignment w:val="center"/>
              <w:rPr>
                <w:b/>
                <w:bCs/>
                <w:kern w:val="0"/>
                <w:sz w:val="18"/>
                <w:szCs w:val="18"/>
              </w:rPr>
            </w:pPr>
            <w:r w:rsidRPr="001E058B">
              <w:rPr>
                <w:b/>
                <w:bCs/>
                <w:sz w:val="18"/>
                <w:szCs w:val="18"/>
              </w:rPr>
              <w:t>869,702.40</w:t>
            </w:r>
          </w:p>
        </w:tc>
        <w:tc>
          <w:tcPr>
            <w:tcW w:w="878" w:type="pct"/>
            <w:shd w:val="clear" w:color="auto" w:fill="auto"/>
            <w:vAlign w:val="center"/>
          </w:tcPr>
          <w:p w14:paraId="36A3F032" w14:textId="1BF5C3AD" w:rsidR="002654C2" w:rsidRPr="001E058B" w:rsidRDefault="005C56A9" w:rsidP="005358F3">
            <w:pPr>
              <w:widowControl/>
              <w:spacing w:line="280" w:lineRule="exact"/>
              <w:jc w:val="right"/>
              <w:textAlignment w:val="center"/>
              <w:rPr>
                <w:kern w:val="0"/>
                <w:sz w:val="18"/>
                <w:szCs w:val="18"/>
              </w:rPr>
            </w:pPr>
            <w:r w:rsidRPr="001E058B">
              <w:rPr>
                <w:rFonts w:hint="eastAsia"/>
                <w:kern w:val="0"/>
                <w:sz w:val="18"/>
                <w:szCs w:val="18"/>
              </w:rPr>
              <w:t>-</w:t>
            </w:r>
          </w:p>
        </w:tc>
      </w:tr>
      <w:tr w:rsidR="001E058B" w:rsidRPr="001E058B" w14:paraId="165DDC8D" w14:textId="77777777" w:rsidTr="00E17864">
        <w:trPr>
          <w:trHeight w:val="17"/>
        </w:trPr>
        <w:tc>
          <w:tcPr>
            <w:tcW w:w="840" w:type="pct"/>
          </w:tcPr>
          <w:p w14:paraId="3D27EDD2" w14:textId="77777777" w:rsidR="00154A9B" w:rsidRPr="001E058B" w:rsidRDefault="00154A9B" w:rsidP="005358F3">
            <w:pPr>
              <w:spacing w:line="280" w:lineRule="exact"/>
              <w:jc w:val="center"/>
              <w:rPr>
                <w:b/>
                <w:bCs/>
                <w:sz w:val="18"/>
                <w:szCs w:val="18"/>
              </w:rPr>
            </w:pPr>
          </w:p>
        </w:tc>
        <w:tc>
          <w:tcPr>
            <w:tcW w:w="2646" w:type="pct"/>
            <w:gridSpan w:val="2"/>
            <w:shd w:val="clear" w:color="auto" w:fill="auto"/>
            <w:noWrap/>
            <w:vAlign w:val="center"/>
          </w:tcPr>
          <w:p w14:paraId="402752F0" w14:textId="436963D6" w:rsidR="00154A9B" w:rsidRPr="001E058B" w:rsidRDefault="00154A9B" w:rsidP="005358F3">
            <w:pPr>
              <w:spacing w:line="280" w:lineRule="exact"/>
              <w:jc w:val="center"/>
              <w:rPr>
                <w:b/>
                <w:bCs/>
                <w:sz w:val="18"/>
                <w:szCs w:val="18"/>
              </w:rPr>
            </w:pPr>
            <w:r w:rsidRPr="001E058B">
              <w:rPr>
                <w:b/>
                <w:bCs/>
                <w:sz w:val="18"/>
                <w:szCs w:val="18"/>
              </w:rPr>
              <w:t>合</w:t>
            </w:r>
            <w:r w:rsidRPr="001E058B">
              <w:rPr>
                <w:rFonts w:hint="eastAsia"/>
                <w:b/>
                <w:bCs/>
                <w:sz w:val="18"/>
                <w:szCs w:val="18"/>
              </w:rPr>
              <w:t xml:space="preserve"> </w:t>
            </w:r>
            <w:r w:rsidRPr="001E058B">
              <w:rPr>
                <w:b/>
                <w:bCs/>
                <w:sz w:val="18"/>
                <w:szCs w:val="18"/>
              </w:rPr>
              <w:t xml:space="preserve"> </w:t>
            </w:r>
            <w:r w:rsidRPr="001E058B">
              <w:rPr>
                <w:b/>
                <w:bCs/>
                <w:sz w:val="18"/>
                <w:szCs w:val="18"/>
              </w:rPr>
              <w:t>计</w:t>
            </w:r>
          </w:p>
        </w:tc>
        <w:tc>
          <w:tcPr>
            <w:tcW w:w="636" w:type="pct"/>
            <w:shd w:val="clear" w:color="auto" w:fill="auto"/>
            <w:noWrap/>
            <w:vAlign w:val="center"/>
          </w:tcPr>
          <w:p w14:paraId="3FA5A73D" w14:textId="7476C581" w:rsidR="00154A9B" w:rsidRPr="001E058B" w:rsidRDefault="00E17864" w:rsidP="005358F3">
            <w:pPr>
              <w:widowControl/>
              <w:spacing w:line="280" w:lineRule="exact"/>
              <w:jc w:val="right"/>
              <w:textAlignment w:val="center"/>
              <w:rPr>
                <w:b/>
                <w:bCs/>
                <w:kern w:val="0"/>
                <w:sz w:val="18"/>
                <w:szCs w:val="18"/>
              </w:rPr>
            </w:pPr>
            <w:r w:rsidRPr="001E058B">
              <w:rPr>
                <w:b/>
                <w:bCs/>
                <w:kern w:val="0"/>
                <w:sz w:val="18"/>
                <w:szCs w:val="18"/>
              </w:rPr>
              <w:t>2,332,266.81</w:t>
            </w:r>
          </w:p>
        </w:tc>
        <w:tc>
          <w:tcPr>
            <w:tcW w:w="878" w:type="pct"/>
            <w:shd w:val="clear" w:color="auto" w:fill="auto"/>
            <w:vAlign w:val="center"/>
          </w:tcPr>
          <w:p w14:paraId="510DB822" w14:textId="3E6081E4" w:rsidR="00154A9B" w:rsidRPr="001E058B" w:rsidRDefault="005C56A9" w:rsidP="005358F3">
            <w:pPr>
              <w:widowControl/>
              <w:spacing w:line="280" w:lineRule="exact"/>
              <w:jc w:val="right"/>
              <w:textAlignment w:val="center"/>
              <w:rPr>
                <w:kern w:val="0"/>
                <w:sz w:val="18"/>
                <w:szCs w:val="18"/>
              </w:rPr>
            </w:pPr>
            <w:r w:rsidRPr="001E058B">
              <w:rPr>
                <w:rFonts w:hint="eastAsia"/>
                <w:kern w:val="0"/>
                <w:sz w:val="18"/>
                <w:szCs w:val="18"/>
              </w:rPr>
              <w:t>-</w:t>
            </w:r>
          </w:p>
        </w:tc>
      </w:tr>
    </w:tbl>
    <w:p w14:paraId="2D20B328" w14:textId="738AC03D" w:rsidR="00471FD7" w:rsidRPr="001E058B" w:rsidRDefault="00CF2DB9" w:rsidP="00D21E47">
      <w:pPr>
        <w:autoSpaceDE w:val="0"/>
        <w:autoSpaceDN w:val="0"/>
        <w:spacing w:line="400" w:lineRule="exact"/>
        <w:ind w:firstLineChars="200" w:firstLine="420"/>
        <w:rPr>
          <w:szCs w:val="21"/>
        </w:rPr>
      </w:pPr>
      <w:r w:rsidRPr="001E058B">
        <w:rPr>
          <w:szCs w:val="21"/>
        </w:rPr>
        <w:t>截</w:t>
      </w:r>
      <w:r w:rsidR="00922B5B" w:rsidRPr="001E058B">
        <w:rPr>
          <w:rFonts w:hint="eastAsia"/>
          <w:szCs w:val="21"/>
        </w:rPr>
        <w:t>至</w:t>
      </w:r>
      <w:r w:rsidRPr="001E058B">
        <w:rPr>
          <w:szCs w:val="21"/>
        </w:rPr>
        <w:t>20</w:t>
      </w:r>
      <w:r w:rsidR="00BD53F6" w:rsidRPr="001E058B">
        <w:rPr>
          <w:szCs w:val="21"/>
        </w:rPr>
        <w:t>2</w:t>
      </w:r>
      <w:r w:rsidR="00151F7B" w:rsidRPr="001E058B">
        <w:rPr>
          <w:szCs w:val="21"/>
        </w:rPr>
        <w:t>3</w:t>
      </w:r>
      <w:r w:rsidRPr="001E058B">
        <w:rPr>
          <w:szCs w:val="21"/>
        </w:rPr>
        <w:t>年</w:t>
      </w:r>
      <w:r w:rsidRPr="001E058B">
        <w:rPr>
          <w:szCs w:val="21"/>
        </w:rPr>
        <w:t>12</w:t>
      </w:r>
      <w:r w:rsidRPr="001E058B">
        <w:rPr>
          <w:szCs w:val="21"/>
        </w:rPr>
        <w:t>月</w:t>
      </w:r>
      <w:r w:rsidRPr="001E058B">
        <w:rPr>
          <w:szCs w:val="21"/>
        </w:rPr>
        <w:t>31</w:t>
      </w:r>
      <w:r w:rsidRPr="001E058B">
        <w:rPr>
          <w:szCs w:val="21"/>
        </w:rPr>
        <w:t>日，公司严格按照《募集资金管理</w:t>
      </w:r>
      <w:r w:rsidR="00C02C0E" w:rsidRPr="001E058B">
        <w:rPr>
          <w:rFonts w:hint="eastAsia"/>
          <w:szCs w:val="21"/>
        </w:rPr>
        <w:t>制度</w:t>
      </w:r>
      <w:r w:rsidRPr="001E058B">
        <w:rPr>
          <w:szCs w:val="21"/>
        </w:rPr>
        <w:t>》、《募集资金三方监管协议》</w:t>
      </w:r>
      <w:r w:rsidR="00C02C0E" w:rsidRPr="001E058B">
        <w:rPr>
          <w:rFonts w:hint="eastAsia"/>
          <w:szCs w:val="21"/>
        </w:rPr>
        <w:t>、《募集资金专户存储四方监管协议》</w:t>
      </w:r>
      <w:r w:rsidRPr="001E058B">
        <w:rPr>
          <w:szCs w:val="21"/>
        </w:rPr>
        <w:t>的规定和要求，对募集资金的存放和使用进行监督和管理。在使用募集资金的时候，严格规定及时知会保荐机构，随时接受保荐代表人的监督。</w:t>
      </w:r>
    </w:p>
    <w:p w14:paraId="346D8D8C" w14:textId="37393948" w:rsidR="00471FD7" w:rsidRPr="001E058B" w:rsidRDefault="00471FD7" w:rsidP="00D21E47">
      <w:pPr>
        <w:autoSpaceDE w:val="0"/>
        <w:autoSpaceDN w:val="0"/>
        <w:spacing w:line="400" w:lineRule="exact"/>
        <w:ind w:firstLineChars="196" w:firstLine="413"/>
        <w:rPr>
          <w:b/>
          <w:szCs w:val="21"/>
        </w:rPr>
      </w:pPr>
      <w:r w:rsidRPr="001E058B">
        <w:rPr>
          <w:rFonts w:hint="eastAsia"/>
          <w:b/>
          <w:szCs w:val="21"/>
        </w:rPr>
        <w:t>三</w:t>
      </w:r>
      <w:r w:rsidRPr="001E058B">
        <w:rPr>
          <w:b/>
          <w:szCs w:val="21"/>
        </w:rPr>
        <w:t>、</w:t>
      </w:r>
      <w:r w:rsidR="003C22CE" w:rsidRPr="001E058B">
        <w:rPr>
          <w:rFonts w:hint="eastAsia"/>
          <w:b/>
          <w:szCs w:val="21"/>
        </w:rPr>
        <w:t>本年度</w:t>
      </w:r>
      <w:r w:rsidRPr="001E058B">
        <w:rPr>
          <w:rFonts w:hint="eastAsia"/>
          <w:b/>
          <w:szCs w:val="21"/>
        </w:rPr>
        <w:t>募集资金的实际使用情况</w:t>
      </w:r>
    </w:p>
    <w:p w14:paraId="4F69D465" w14:textId="244746A4" w:rsidR="00471FD7" w:rsidRPr="001E058B" w:rsidRDefault="00471FD7" w:rsidP="00D21E47">
      <w:pPr>
        <w:autoSpaceDE w:val="0"/>
        <w:autoSpaceDN w:val="0"/>
        <w:spacing w:line="400" w:lineRule="exact"/>
        <w:ind w:firstLineChars="196" w:firstLine="412"/>
        <w:rPr>
          <w:szCs w:val="21"/>
        </w:rPr>
      </w:pPr>
      <w:r w:rsidRPr="001E058B">
        <w:rPr>
          <w:rFonts w:hint="eastAsia"/>
          <w:szCs w:val="21"/>
        </w:rPr>
        <w:lastRenderedPageBreak/>
        <w:t>（一）募集资金使用情况</w:t>
      </w:r>
    </w:p>
    <w:p w14:paraId="5EB94D23" w14:textId="5480EDC0" w:rsidR="00471FD7" w:rsidRPr="001E058B" w:rsidRDefault="00471FD7" w:rsidP="00D21E47">
      <w:pPr>
        <w:autoSpaceDE w:val="0"/>
        <w:autoSpaceDN w:val="0"/>
        <w:spacing w:line="400" w:lineRule="exact"/>
        <w:ind w:firstLineChars="200" w:firstLine="420"/>
        <w:rPr>
          <w:szCs w:val="21"/>
        </w:rPr>
      </w:pPr>
      <w:r w:rsidRPr="001E058B">
        <w:rPr>
          <w:rFonts w:hint="eastAsia"/>
          <w:szCs w:val="21"/>
        </w:rPr>
        <w:t>募集资金使用情况表详见本报告附件</w:t>
      </w:r>
      <w:r w:rsidRPr="001E058B">
        <w:rPr>
          <w:rFonts w:hint="eastAsia"/>
          <w:szCs w:val="21"/>
        </w:rPr>
        <w:t>1</w:t>
      </w:r>
      <w:r w:rsidRPr="001E058B">
        <w:rPr>
          <w:rFonts w:hint="eastAsia"/>
          <w:szCs w:val="21"/>
        </w:rPr>
        <w:t>。</w:t>
      </w:r>
    </w:p>
    <w:p w14:paraId="0F9A0A40" w14:textId="29575E3E" w:rsidR="00471FD7" w:rsidRPr="001E058B" w:rsidRDefault="00471FD7" w:rsidP="00D21E47">
      <w:pPr>
        <w:autoSpaceDE w:val="0"/>
        <w:autoSpaceDN w:val="0"/>
        <w:spacing w:line="400" w:lineRule="exact"/>
        <w:ind w:firstLineChars="196" w:firstLine="412"/>
        <w:rPr>
          <w:szCs w:val="21"/>
        </w:rPr>
      </w:pPr>
      <w:r w:rsidRPr="001E058B">
        <w:rPr>
          <w:rFonts w:hint="eastAsia"/>
          <w:szCs w:val="21"/>
        </w:rPr>
        <w:t>（二）</w:t>
      </w:r>
      <w:r w:rsidR="002142C7" w:rsidRPr="001E058B">
        <w:rPr>
          <w:rFonts w:hint="eastAsia"/>
          <w:szCs w:val="21"/>
        </w:rPr>
        <w:t>暂时闲置的募集资金暂时补充流动资金以及</w:t>
      </w:r>
      <w:r w:rsidRPr="001E058B">
        <w:rPr>
          <w:rFonts w:hint="eastAsia"/>
          <w:szCs w:val="21"/>
        </w:rPr>
        <w:t>闲置募集资金进行现金管理的情况</w:t>
      </w:r>
    </w:p>
    <w:p w14:paraId="3ABC9FF0" w14:textId="7ADD7851" w:rsidR="000E1F9B" w:rsidRPr="001E058B" w:rsidRDefault="000E1F9B" w:rsidP="00D21E47">
      <w:pPr>
        <w:autoSpaceDE w:val="0"/>
        <w:autoSpaceDN w:val="0"/>
        <w:spacing w:line="400" w:lineRule="exact"/>
        <w:ind w:firstLineChars="200" w:firstLine="420"/>
        <w:rPr>
          <w:szCs w:val="21"/>
        </w:rPr>
      </w:pPr>
      <w:r w:rsidRPr="001E058B">
        <w:rPr>
          <w:rFonts w:hint="eastAsia"/>
          <w:szCs w:val="21"/>
        </w:rPr>
        <w:t>2023</w:t>
      </w:r>
      <w:r w:rsidRPr="001E058B">
        <w:rPr>
          <w:rFonts w:hint="eastAsia"/>
          <w:szCs w:val="21"/>
        </w:rPr>
        <w:t>年</w:t>
      </w:r>
      <w:r w:rsidRPr="001E058B">
        <w:rPr>
          <w:rFonts w:hint="eastAsia"/>
          <w:szCs w:val="21"/>
        </w:rPr>
        <w:t>8</w:t>
      </w:r>
      <w:r w:rsidRPr="001E058B">
        <w:rPr>
          <w:rFonts w:hint="eastAsia"/>
          <w:szCs w:val="21"/>
        </w:rPr>
        <w:t>月</w:t>
      </w:r>
      <w:r w:rsidRPr="001E058B">
        <w:rPr>
          <w:rFonts w:hint="eastAsia"/>
          <w:szCs w:val="21"/>
        </w:rPr>
        <w:t>25</w:t>
      </w:r>
      <w:r w:rsidRPr="001E058B">
        <w:rPr>
          <w:rFonts w:hint="eastAsia"/>
          <w:szCs w:val="21"/>
        </w:rPr>
        <w:t>日，公司召开第三届董事会第十次会议、第三届监事会第十次会议，审议通过《关于使用暂时闲置募集资金及自有资金进行现金管理的议案》，同意公司使用不超过</w:t>
      </w:r>
      <w:r w:rsidRPr="001E058B">
        <w:rPr>
          <w:rFonts w:hint="eastAsia"/>
          <w:szCs w:val="21"/>
        </w:rPr>
        <w:t>40,000</w:t>
      </w:r>
      <w:r w:rsidRPr="001E058B">
        <w:rPr>
          <w:rFonts w:hint="eastAsia"/>
          <w:szCs w:val="21"/>
        </w:rPr>
        <w:t>万元的闲置募集资金进行现金管理；使用不超过</w:t>
      </w:r>
      <w:r w:rsidRPr="001E058B">
        <w:rPr>
          <w:rFonts w:hint="eastAsia"/>
          <w:szCs w:val="21"/>
        </w:rPr>
        <w:t>60,000</w:t>
      </w:r>
      <w:r w:rsidRPr="001E058B">
        <w:rPr>
          <w:rFonts w:hint="eastAsia"/>
          <w:szCs w:val="21"/>
        </w:rPr>
        <w:t>万元的闲置自有资金进行现金管理，以上资金额度自董事会审议通过之日起</w:t>
      </w:r>
      <w:r w:rsidRPr="001E058B">
        <w:rPr>
          <w:rFonts w:hint="eastAsia"/>
          <w:szCs w:val="21"/>
        </w:rPr>
        <w:t>12</w:t>
      </w:r>
      <w:r w:rsidRPr="001E058B">
        <w:rPr>
          <w:rFonts w:hint="eastAsia"/>
          <w:szCs w:val="21"/>
        </w:rPr>
        <w:t>个月内有效，在上述额度及决议有效期内循环滚动使用。</w:t>
      </w:r>
    </w:p>
    <w:p w14:paraId="23899917" w14:textId="5C9E4A58" w:rsidR="003C22CE" w:rsidRPr="001E058B" w:rsidRDefault="003C22CE" w:rsidP="00D21E47">
      <w:pPr>
        <w:autoSpaceDE w:val="0"/>
        <w:autoSpaceDN w:val="0"/>
        <w:spacing w:line="400" w:lineRule="exact"/>
        <w:ind w:firstLineChars="200" w:firstLine="420"/>
        <w:rPr>
          <w:szCs w:val="21"/>
        </w:rPr>
      </w:pPr>
      <w:r w:rsidRPr="001E058B">
        <w:rPr>
          <w:rFonts w:hint="eastAsia"/>
          <w:szCs w:val="21"/>
        </w:rPr>
        <w:t>2023</w:t>
      </w:r>
      <w:r w:rsidRPr="001E058B">
        <w:rPr>
          <w:rFonts w:hint="eastAsia"/>
          <w:szCs w:val="21"/>
        </w:rPr>
        <w:t>年</w:t>
      </w:r>
      <w:r w:rsidRPr="001E058B">
        <w:rPr>
          <w:rFonts w:hint="eastAsia"/>
          <w:szCs w:val="21"/>
        </w:rPr>
        <w:t>8</w:t>
      </w:r>
      <w:r w:rsidRPr="001E058B">
        <w:rPr>
          <w:rFonts w:hint="eastAsia"/>
          <w:szCs w:val="21"/>
        </w:rPr>
        <w:t>月</w:t>
      </w:r>
      <w:r w:rsidRPr="001E058B">
        <w:rPr>
          <w:rFonts w:hint="eastAsia"/>
          <w:szCs w:val="21"/>
        </w:rPr>
        <w:t>25</w:t>
      </w:r>
      <w:r w:rsidRPr="001E058B">
        <w:rPr>
          <w:rFonts w:hint="eastAsia"/>
          <w:szCs w:val="21"/>
        </w:rPr>
        <w:t>日，公司召开第三届董事会第十次会议、第三届监事会第十次会议，审议通过《关于使用暂时闲置的募集资金暂时补充流动资金的议案》，同意公司使用不超过</w:t>
      </w:r>
      <w:r w:rsidRPr="001E058B">
        <w:rPr>
          <w:rFonts w:hint="eastAsia"/>
          <w:szCs w:val="21"/>
        </w:rPr>
        <w:t>35,000</w:t>
      </w:r>
      <w:r w:rsidRPr="001E058B">
        <w:rPr>
          <w:rFonts w:hint="eastAsia"/>
          <w:szCs w:val="21"/>
        </w:rPr>
        <w:t>万元暂时闲置募集资金暂时补充流动资金，使用期限自董事会审议通过之日起不超过</w:t>
      </w:r>
      <w:r w:rsidRPr="001E058B">
        <w:rPr>
          <w:rFonts w:hint="eastAsia"/>
          <w:szCs w:val="21"/>
        </w:rPr>
        <w:t>12</w:t>
      </w:r>
      <w:r w:rsidRPr="001E058B">
        <w:rPr>
          <w:rFonts w:hint="eastAsia"/>
          <w:szCs w:val="21"/>
        </w:rPr>
        <w:t>个月。</w:t>
      </w:r>
    </w:p>
    <w:p w14:paraId="1A19EF48" w14:textId="1FA3F510" w:rsidR="00051C80" w:rsidRPr="001E058B" w:rsidRDefault="006959C8" w:rsidP="00D21E47">
      <w:pPr>
        <w:autoSpaceDE w:val="0"/>
        <w:autoSpaceDN w:val="0"/>
        <w:spacing w:line="400" w:lineRule="exact"/>
        <w:ind w:firstLineChars="200" w:firstLine="420"/>
        <w:rPr>
          <w:szCs w:val="21"/>
        </w:rPr>
      </w:pPr>
      <w:r w:rsidRPr="001E058B">
        <w:rPr>
          <w:rFonts w:hint="eastAsia"/>
          <w:szCs w:val="21"/>
        </w:rPr>
        <w:t>根据上述决议，截至</w:t>
      </w:r>
      <w:r w:rsidRPr="001E058B">
        <w:rPr>
          <w:rFonts w:hint="eastAsia"/>
          <w:szCs w:val="21"/>
        </w:rPr>
        <w:t>202</w:t>
      </w:r>
      <w:r w:rsidR="00151F7B" w:rsidRPr="001E058B">
        <w:rPr>
          <w:szCs w:val="21"/>
        </w:rPr>
        <w:t>3</w:t>
      </w:r>
      <w:r w:rsidRPr="001E058B">
        <w:rPr>
          <w:rFonts w:hint="eastAsia"/>
          <w:szCs w:val="21"/>
        </w:rPr>
        <w:t>年</w:t>
      </w:r>
      <w:r w:rsidRPr="001E058B">
        <w:rPr>
          <w:rFonts w:hint="eastAsia"/>
          <w:szCs w:val="21"/>
        </w:rPr>
        <w:t>12</w:t>
      </w:r>
      <w:r w:rsidRPr="001E058B">
        <w:rPr>
          <w:rFonts w:hint="eastAsia"/>
          <w:szCs w:val="21"/>
        </w:rPr>
        <w:t>月</w:t>
      </w:r>
      <w:r w:rsidRPr="001E058B">
        <w:rPr>
          <w:rFonts w:hint="eastAsia"/>
          <w:szCs w:val="21"/>
        </w:rPr>
        <w:t>31</w:t>
      </w:r>
      <w:r w:rsidRPr="001E058B">
        <w:rPr>
          <w:rFonts w:hint="eastAsia"/>
          <w:szCs w:val="21"/>
        </w:rPr>
        <w:t>日，公司已使用闲置募集资金</w:t>
      </w:r>
      <w:r w:rsidR="00001057" w:rsidRPr="001E058B">
        <w:rPr>
          <w:szCs w:val="21"/>
        </w:rPr>
        <w:t>25,960.00</w:t>
      </w:r>
      <w:r w:rsidRPr="001E058B">
        <w:rPr>
          <w:rFonts w:hint="eastAsia"/>
          <w:szCs w:val="21"/>
        </w:rPr>
        <w:t>万元暂时补充流动资金；使用闲置募集资金进行现金管理的</w:t>
      </w:r>
      <w:r w:rsidR="009D1A01" w:rsidRPr="001E058B">
        <w:rPr>
          <w:rFonts w:hint="eastAsia"/>
          <w:szCs w:val="21"/>
        </w:rPr>
        <w:t>资金已全部赎回。</w:t>
      </w:r>
    </w:p>
    <w:p w14:paraId="0FE2CC17" w14:textId="77777777" w:rsidR="00760FDC" w:rsidRPr="001E058B" w:rsidRDefault="00760FDC" w:rsidP="00D21E47">
      <w:pPr>
        <w:autoSpaceDE w:val="0"/>
        <w:autoSpaceDN w:val="0"/>
        <w:spacing w:line="400" w:lineRule="exact"/>
        <w:ind w:firstLineChars="200" w:firstLine="420"/>
        <w:rPr>
          <w:szCs w:val="21"/>
        </w:rPr>
      </w:pPr>
      <w:r w:rsidRPr="001E058B">
        <w:rPr>
          <w:rFonts w:hint="eastAsia"/>
          <w:szCs w:val="21"/>
        </w:rPr>
        <w:t>（三）超募资金使用情况</w:t>
      </w:r>
    </w:p>
    <w:p w14:paraId="78D32FFC" w14:textId="0ABC45A8" w:rsidR="00760FDC" w:rsidRPr="001E058B" w:rsidRDefault="00760FDC" w:rsidP="00D21E47">
      <w:pPr>
        <w:autoSpaceDE w:val="0"/>
        <w:autoSpaceDN w:val="0"/>
        <w:spacing w:line="400" w:lineRule="exact"/>
        <w:ind w:firstLineChars="200" w:firstLine="420"/>
        <w:rPr>
          <w:szCs w:val="21"/>
        </w:rPr>
      </w:pPr>
      <w:r w:rsidRPr="001E058B">
        <w:rPr>
          <w:rFonts w:hint="eastAsia"/>
          <w:szCs w:val="21"/>
        </w:rPr>
        <w:t>公司首次公开发行股票募集资金净额为</w:t>
      </w:r>
      <w:r w:rsidRPr="001E058B">
        <w:rPr>
          <w:rFonts w:hint="eastAsia"/>
          <w:szCs w:val="21"/>
        </w:rPr>
        <w:t>927,753,054.12</w:t>
      </w:r>
      <w:r w:rsidRPr="001E058B">
        <w:rPr>
          <w:rFonts w:hint="eastAsia"/>
          <w:szCs w:val="21"/>
        </w:rPr>
        <w:t>元，超募资金为</w:t>
      </w:r>
      <w:r w:rsidRPr="001E058B">
        <w:rPr>
          <w:rFonts w:hint="eastAsia"/>
          <w:szCs w:val="21"/>
        </w:rPr>
        <w:t>271,889,954.12</w:t>
      </w:r>
      <w:r w:rsidRPr="001E058B">
        <w:rPr>
          <w:rFonts w:hint="eastAsia"/>
          <w:szCs w:val="21"/>
        </w:rPr>
        <w:t>元。经公司第二届董事会第六次会议、</w:t>
      </w:r>
      <w:r w:rsidRPr="001E058B">
        <w:rPr>
          <w:rFonts w:hint="eastAsia"/>
          <w:szCs w:val="21"/>
        </w:rPr>
        <w:t>2020</w:t>
      </w:r>
      <w:r w:rsidRPr="001E058B">
        <w:rPr>
          <w:rFonts w:hint="eastAsia"/>
          <w:szCs w:val="21"/>
        </w:rPr>
        <w:t>年第二次临时股东大会审议通过《关于使用部分超募资金永久性补充流动资金的议案》，公司于</w:t>
      </w:r>
      <w:r w:rsidRPr="001E058B">
        <w:rPr>
          <w:rFonts w:hint="eastAsia"/>
          <w:szCs w:val="21"/>
        </w:rPr>
        <w:t>2020</w:t>
      </w:r>
      <w:r w:rsidRPr="001E058B">
        <w:rPr>
          <w:rFonts w:hint="eastAsia"/>
          <w:szCs w:val="21"/>
        </w:rPr>
        <w:t>年度使用超募资金</w:t>
      </w:r>
      <w:r w:rsidRPr="001E058B">
        <w:rPr>
          <w:rFonts w:hint="eastAsia"/>
          <w:szCs w:val="21"/>
        </w:rPr>
        <w:t>8,156.00</w:t>
      </w:r>
      <w:r w:rsidRPr="001E058B">
        <w:rPr>
          <w:rFonts w:hint="eastAsia"/>
          <w:szCs w:val="21"/>
        </w:rPr>
        <w:t>万元永久性补充公司流动资金；公司第三届董事会第五次会议、</w:t>
      </w:r>
      <w:r w:rsidRPr="001E058B">
        <w:rPr>
          <w:rFonts w:hint="eastAsia"/>
          <w:szCs w:val="21"/>
        </w:rPr>
        <w:t>2022</w:t>
      </w:r>
      <w:r w:rsidRPr="001E058B">
        <w:rPr>
          <w:rFonts w:hint="eastAsia"/>
          <w:szCs w:val="21"/>
        </w:rPr>
        <w:t>年第四次临时股东大会审议通过了《关于使用超募资金投资南方智能仓库技改项目的议案》，同意使用超募资金</w:t>
      </w:r>
      <w:r w:rsidRPr="001E058B">
        <w:rPr>
          <w:rFonts w:hint="eastAsia"/>
          <w:szCs w:val="21"/>
        </w:rPr>
        <w:t>20,277</w:t>
      </w:r>
      <w:r w:rsidRPr="001E058B">
        <w:rPr>
          <w:rFonts w:hint="eastAsia"/>
          <w:szCs w:val="21"/>
        </w:rPr>
        <w:t>万元（以实际结转时募集资金专户余额为准）投资南方智能仓库技改项目，根据此决议，公司累计使用</w:t>
      </w:r>
      <w:r w:rsidRPr="001E058B">
        <w:rPr>
          <w:rFonts w:hint="eastAsia"/>
          <w:szCs w:val="21"/>
        </w:rPr>
        <w:t>12,049.85</w:t>
      </w:r>
      <w:r w:rsidRPr="001E058B">
        <w:rPr>
          <w:rFonts w:hint="eastAsia"/>
          <w:szCs w:val="21"/>
        </w:rPr>
        <w:t>万元投入南方智能仓库技改项目。</w:t>
      </w:r>
    </w:p>
    <w:p w14:paraId="7A76B1F1" w14:textId="11ADA87D" w:rsidR="00471FD7" w:rsidRPr="001E058B" w:rsidRDefault="00471FD7" w:rsidP="00D21E47">
      <w:pPr>
        <w:autoSpaceDE w:val="0"/>
        <w:autoSpaceDN w:val="0"/>
        <w:spacing w:line="400" w:lineRule="exact"/>
        <w:ind w:firstLineChars="196" w:firstLine="412"/>
        <w:rPr>
          <w:szCs w:val="21"/>
        </w:rPr>
      </w:pPr>
      <w:r w:rsidRPr="001E058B">
        <w:rPr>
          <w:rFonts w:hint="eastAsia"/>
          <w:szCs w:val="21"/>
        </w:rPr>
        <w:t>（</w:t>
      </w:r>
      <w:r w:rsidR="00760FDC" w:rsidRPr="001E058B">
        <w:rPr>
          <w:rFonts w:hint="eastAsia"/>
          <w:szCs w:val="21"/>
        </w:rPr>
        <w:t>四</w:t>
      </w:r>
      <w:r w:rsidRPr="001E058B">
        <w:rPr>
          <w:rFonts w:hint="eastAsia"/>
          <w:szCs w:val="21"/>
        </w:rPr>
        <w:t>）募集资金投资项目出现异常情况</w:t>
      </w:r>
    </w:p>
    <w:p w14:paraId="788A6B26" w14:textId="5AFF209C" w:rsidR="00471FD7" w:rsidRPr="001E058B" w:rsidRDefault="00471FD7" w:rsidP="00D21E47">
      <w:pPr>
        <w:autoSpaceDE w:val="0"/>
        <w:autoSpaceDN w:val="0"/>
        <w:spacing w:line="400" w:lineRule="exact"/>
        <w:ind w:firstLineChars="200" w:firstLine="420"/>
        <w:rPr>
          <w:szCs w:val="21"/>
        </w:rPr>
      </w:pPr>
      <w:r w:rsidRPr="001E058B">
        <w:rPr>
          <w:rFonts w:hint="eastAsia"/>
          <w:szCs w:val="21"/>
        </w:rPr>
        <w:t>公司募集资金投资项目未出现异常情况。</w:t>
      </w:r>
    </w:p>
    <w:p w14:paraId="588EE2C8" w14:textId="77777777" w:rsidR="00471FD7" w:rsidRPr="001E058B" w:rsidRDefault="00471FD7" w:rsidP="00D21E47">
      <w:pPr>
        <w:autoSpaceDE w:val="0"/>
        <w:autoSpaceDN w:val="0"/>
        <w:spacing w:line="400" w:lineRule="exact"/>
        <w:ind w:firstLineChars="196" w:firstLine="413"/>
        <w:rPr>
          <w:b/>
          <w:bCs/>
          <w:kern w:val="0"/>
          <w:szCs w:val="21"/>
        </w:rPr>
      </w:pPr>
      <w:r w:rsidRPr="001E058B">
        <w:rPr>
          <w:b/>
          <w:bCs/>
          <w:kern w:val="0"/>
          <w:szCs w:val="21"/>
        </w:rPr>
        <w:t>四、变更募集资金投资项目的资金使用情况</w:t>
      </w:r>
    </w:p>
    <w:p w14:paraId="5AB1102B" w14:textId="65657B6E" w:rsidR="00471FD7" w:rsidRPr="001E058B" w:rsidRDefault="00471FD7" w:rsidP="00D21E47">
      <w:pPr>
        <w:autoSpaceDE w:val="0"/>
        <w:autoSpaceDN w:val="0"/>
        <w:spacing w:line="400" w:lineRule="exact"/>
        <w:ind w:firstLineChars="196" w:firstLine="412"/>
        <w:rPr>
          <w:szCs w:val="21"/>
        </w:rPr>
      </w:pPr>
      <w:r w:rsidRPr="001E058B">
        <w:rPr>
          <w:rFonts w:hint="eastAsia"/>
          <w:szCs w:val="21"/>
        </w:rPr>
        <w:t>（一）变更募集资金投资项目情况</w:t>
      </w:r>
    </w:p>
    <w:p w14:paraId="2B1078DD" w14:textId="42EEE83B" w:rsidR="00471FD7" w:rsidRPr="001E058B" w:rsidRDefault="00471FD7" w:rsidP="00D21E47">
      <w:pPr>
        <w:spacing w:line="400" w:lineRule="exact"/>
        <w:ind w:firstLineChars="200" w:firstLine="420"/>
        <w:rPr>
          <w:szCs w:val="21"/>
        </w:rPr>
      </w:pPr>
      <w:r w:rsidRPr="001E058B">
        <w:rPr>
          <w:rFonts w:hint="eastAsia"/>
          <w:szCs w:val="21"/>
        </w:rPr>
        <w:t>本报告期不存在变更募集资金投资项目情况。</w:t>
      </w:r>
    </w:p>
    <w:p w14:paraId="2EC1FF22" w14:textId="25B8A010" w:rsidR="00471FD7" w:rsidRPr="001E058B" w:rsidRDefault="00471FD7" w:rsidP="00D21E47">
      <w:pPr>
        <w:autoSpaceDE w:val="0"/>
        <w:autoSpaceDN w:val="0"/>
        <w:spacing w:line="400" w:lineRule="exact"/>
        <w:ind w:firstLineChars="196" w:firstLine="412"/>
        <w:rPr>
          <w:szCs w:val="21"/>
        </w:rPr>
      </w:pPr>
      <w:r w:rsidRPr="001E058B">
        <w:rPr>
          <w:rFonts w:hint="eastAsia"/>
          <w:szCs w:val="21"/>
        </w:rPr>
        <w:t>（二）募集资金投资项目已对外转让或置换情况</w:t>
      </w:r>
    </w:p>
    <w:p w14:paraId="4A40F9A8" w14:textId="73F1BD21" w:rsidR="00471FD7" w:rsidRPr="001E058B" w:rsidRDefault="00471FD7" w:rsidP="00D21E47">
      <w:pPr>
        <w:spacing w:line="400" w:lineRule="exact"/>
        <w:ind w:firstLineChars="200" w:firstLine="420"/>
        <w:rPr>
          <w:szCs w:val="21"/>
        </w:rPr>
      </w:pPr>
      <w:r w:rsidRPr="001E058B">
        <w:rPr>
          <w:rFonts w:hint="eastAsia"/>
          <w:szCs w:val="21"/>
        </w:rPr>
        <w:t>本报告期不存在募集资金投资项目已对外转让或置换情况。</w:t>
      </w:r>
    </w:p>
    <w:p w14:paraId="3928AAA2" w14:textId="77777777" w:rsidR="00471FD7" w:rsidRPr="001E058B" w:rsidRDefault="00471FD7" w:rsidP="00D21E47">
      <w:pPr>
        <w:autoSpaceDE w:val="0"/>
        <w:autoSpaceDN w:val="0"/>
        <w:spacing w:line="400" w:lineRule="exact"/>
        <w:ind w:firstLineChars="196" w:firstLine="413"/>
        <w:rPr>
          <w:b/>
          <w:bCs/>
          <w:kern w:val="0"/>
          <w:szCs w:val="21"/>
        </w:rPr>
      </w:pPr>
      <w:r w:rsidRPr="001E058B">
        <w:rPr>
          <w:b/>
          <w:bCs/>
          <w:kern w:val="0"/>
          <w:szCs w:val="21"/>
        </w:rPr>
        <w:t>五、募集资金使用及披露中存在的问题</w:t>
      </w:r>
    </w:p>
    <w:p w14:paraId="63D4606E" w14:textId="221D5C28" w:rsidR="00471FD7" w:rsidRPr="001E058B" w:rsidRDefault="00471FD7" w:rsidP="00D21E47">
      <w:pPr>
        <w:autoSpaceDE w:val="0"/>
        <w:autoSpaceDN w:val="0"/>
        <w:spacing w:line="400" w:lineRule="exact"/>
        <w:ind w:firstLineChars="200" w:firstLine="420"/>
        <w:rPr>
          <w:szCs w:val="21"/>
        </w:rPr>
      </w:pPr>
      <w:r w:rsidRPr="001E058B">
        <w:rPr>
          <w:rFonts w:hint="eastAsia"/>
          <w:szCs w:val="21"/>
        </w:rPr>
        <w:t>本公司募集资金使用情况的披露与实际使用情况相符，不存在未及时、真实、准确、完整披露的情况，也不存在募集资金违规使用的情形。</w:t>
      </w:r>
    </w:p>
    <w:p w14:paraId="732ACB61" w14:textId="23BB6B82" w:rsidR="00471FD7" w:rsidRPr="001E058B" w:rsidRDefault="00471FD7" w:rsidP="00D21E47">
      <w:pPr>
        <w:autoSpaceDE w:val="0"/>
        <w:autoSpaceDN w:val="0"/>
        <w:adjustRightInd w:val="0"/>
        <w:spacing w:line="400" w:lineRule="exact"/>
        <w:ind w:firstLineChars="200" w:firstLine="420"/>
        <w:jc w:val="left"/>
        <w:rPr>
          <w:szCs w:val="21"/>
        </w:rPr>
      </w:pPr>
      <w:r w:rsidRPr="001E058B">
        <w:rPr>
          <w:rFonts w:hint="eastAsia"/>
          <w:szCs w:val="21"/>
        </w:rPr>
        <w:t>附件</w:t>
      </w:r>
      <w:r w:rsidR="00271F90" w:rsidRPr="001E058B">
        <w:rPr>
          <w:rFonts w:hint="eastAsia"/>
          <w:szCs w:val="21"/>
        </w:rPr>
        <w:t>1</w:t>
      </w:r>
      <w:r w:rsidRPr="001E058B">
        <w:rPr>
          <w:rFonts w:hint="eastAsia"/>
          <w:szCs w:val="21"/>
        </w:rPr>
        <w:t>：</w:t>
      </w:r>
      <w:r w:rsidR="00293A04" w:rsidRPr="001E058B">
        <w:rPr>
          <w:rFonts w:hint="eastAsia"/>
          <w:szCs w:val="21"/>
        </w:rPr>
        <w:t>2020</w:t>
      </w:r>
      <w:r w:rsidR="00293A04" w:rsidRPr="001E058B">
        <w:rPr>
          <w:rFonts w:hint="eastAsia"/>
          <w:szCs w:val="21"/>
        </w:rPr>
        <w:t>年首次公开发行</w:t>
      </w:r>
      <w:r w:rsidRPr="001E058B">
        <w:rPr>
          <w:rFonts w:hint="eastAsia"/>
          <w:szCs w:val="21"/>
        </w:rPr>
        <w:t>募集资金使用情况对照表</w:t>
      </w:r>
    </w:p>
    <w:p w14:paraId="68740E54" w14:textId="216DB179" w:rsidR="00471FD7" w:rsidRPr="001E058B" w:rsidRDefault="00293A04" w:rsidP="00D21E47">
      <w:pPr>
        <w:autoSpaceDE w:val="0"/>
        <w:autoSpaceDN w:val="0"/>
        <w:adjustRightInd w:val="0"/>
        <w:spacing w:line="400" w:lineRule="exact"/>
        <w:ind w:firstLineChars="200" w:firstLine="420"/>
        <w:jc w:val="left"/>
        <w:rPr>
          <w:szCs w:val="21"/>
        </w:rPr>
      </w:pPr>
      <w:r w:rsidRPr="001E058B">
        <w:rPr>
          <w:rFonts w:hint="eastAsia"/>
          <w:szCs w:val="21"/>
        </w:rPr>
        <w:t>附件</w:t>
      </w:r>
      <w:r w:rsidRPr="001E058B">
        <w:rPr>
          <w:rFonts w:hint="eastAsia"/>
          <w:szCs w:val="21"/>
        </w:rPr>
        <w:t>2</w:t>
      </w:r>
      <w:r w:rsidRPr="001E058B">
        <w:rPr>
          <w:rFonts w:hint="eastAsia"/>
          <w:szCs w:val="21"/>
        </w:rPr>
        <w:t>：</w:t>
      </w:r>
      <w:r w:rsidRPr="001E058B">
        <w:rPr>
          <w:rFonts w:hint="eastAsia"/>
          <w:szCs w:val="21"/>
        </w:rPr>
        <w:t>2022</w:t>
      </w:r>
      <w:r w:rsidRPr="001E058B">
        <w:rPr>
          <w:rFonts w:hint="eastAsia"/>
          <w:szCs w:val="21"/>
        </w:rPr>
        <w:t>年向特定对象发行股票募集资金使用情况对照表</w:t>
      </w:r>
    </w:p>
    <w:p w14:paraId="1A995813" w14:textId="77777777" w:rsidR="00D21E47" w:rsidRDefault="00471FD7" w:rsidP="00D21E47">
      <w:pPr>
        <w:autoSpaceDE w:val="0"/>
        <w:autoSpaceDN w:val="0"/>
        <w:adjustRightInd w:val="0"/>
        <w:spacing w:line="400" w:lineRule="exact"/>
        <w:ind w:firstLineChars="200" w:firstLine="420"/>
        <w:jc w:val="right"/>
        <w:rPr>
          <w:szCs w:val="21"/>
        </w:rPr>
      </w:pPr>
      <w:r w:rsidRPr="001E058B">
        <w:rPr>
          <w:szCs w:val="21"/>
        </w:rPr>
        <w:t xml:space="preserve">                                         </w:t>
      </w:r>
      <w:r w:rsidR="005358F3" w:rsidRPr="001E058B">
        <w:rPr>
          <w:rFonts w:hint="eastAsia"/>
          <w:szCs w:val="21"/>
        </w:rPr>
        <w:t xml:space="preserve">       </w:t>
      </w:r>
    </w:p>
    <w:p w14:paraId="01F52BBD" w14:textId="77777777" w:rsidR="00D21E47" w:rsidRDefault="00D21E47" w:rsidP="00D21E47">
      <w:pPr>
        <w:autoSpaceDE w:val="0"/>
        <w:autoSpaceDN w:val="0"/>
        <w:adjustRightInd w:val="0"/>
        <w:spacing w:line="400" w:lineRule="exact"/>
        <w:ind w:firstLineChars="200" w:firstLine="420"/>
        <w:jc w:val="right"/>
        <w:rPr>
          <w:szCs w:val="21"/>
        </w:rPr>
      </w:pPr>
    </w:p>
    <w:p w14:paraId="47569531" w14:textId="07D498C3" w:rsidR="00471FD7" w:rsidRPr="001E058B" w:rsidRDefault="00471FD7" w:rsidP="00D21E47">
      <w:pPr>
        <w:autoSpaceDE w:val="0"/>
        <w:autoSpaceDN w:val="0"/>
        <w:adjustRightInd w:val="0"/>
        <w:spacing w:line="400" w:lineRule="exact"/>
        <w:ind w:firstLineChars="200" w:firstLine="420"/>
        <w:jc w:val="right"/>
        <w:rPr>
          <w:szCs w:val="21"/>
        </w:rPr>
      </w:pPr>
      <w:r w:rsidRPr="001E058B">
        <w:rPr>
          <w:rFonts w:hint="eastAsia"/>
          <w:szCs w:val="21"/>
        </w:rPr>
        <w:t>江苏海晨物流</w:t>
      </w:r>
      <w:r w:rsidRPr="001E058B">
        <w:rPr>
          <w:szCs w:val="21"/>
        </w:rPr>
        <w:t>股份有限公司董事会</w:t>
      </w:r>
    </w:p>
    <w:p w14:paraId="75E93624" w14:textId="142D2AB5" w:rsidR="00471FD7" w:rsidRPr="001E058B" w:rsidRDefault="00471FD7" w:rsidP="00D21E47">
      <w:pPr>
        <w:autoSpaceDE w:val="0"/>
        <w:autoSpaceDN w:val="0"/>
        <w:adjustRightInd w:val="0"/>
        <w:spacing w:line="400" w:lineRule="exact"/>
        <w:ind w:firstLineChars="200" w:firstLine="420"/>
        <w:jc w:val="right"/>
        <w:rPr>
          <w:szCs w:val="21"/>
        </w:rPr>
      </w:pPr>
      <w:r w:rsidRPr="001E058B">
        <w:rPr>
          <w:szCs w:val="21"/>
        </w:rPr>
        <w:t xml:space="preserve">                                                  202</w:t>
      </w:r>
      <w:r w:rsidR="00151F7B" w:rsidRPr="001E058B">
        <w:rPr>
          <w:szCs w:val="21"/>
        </w:rPr>
        <w:t>4</w:t>
      </w:r>
      <w:r w:rsidRPr="001E058B">
        <w:rPr>
          <w:szCs w:val="21"/>
        </w:rPr>
        <w:t>年</w:t>
      </w:r>
      <w:r w:rsidR="00181E47" w:rsidRPr="001E058B">
        <w:rPr>
          <w:szCs w:val="21"/>
        </w:rPr>
        <w:t>4</w:t>
      </w:r>
      <w:r w:rsidRPr="001E058B">
        <w:rPr>
          <w:szCs w:val="21"/>
        </w:rPr>
        <w:t>月</w:t>
      </w:r>
      <w:r w:rsidR="00151F7B" w:rsidRPr="001E058B">
        <w:rPr>
          <w:szCs w:val="21"/>
        </w:rPr>
        <w:t>19</w:t>
      </w:r>
      <w:r w:rsidRPr="001E058B">
        <w:rPr>
          <w:szCs w:val="21"/>
        </w:rPr>
        <w:t>日</w:t>
      </w:r>
    </w:p>
    <w:p w14:paraId="594224EC" w14:textId="77777777" w:rsidR="00CF2DB9" w:rsidRPr="001E058B" w:rsidRDefault="00CF2DB9" w:rsidP="00CF2DB9">
      <w:pPr>
        <w:autoSpaceDE w:val="0"/>
        <w:autoSpaceDN w:val="0"/>
        <w:adjustRightInd w:val="0"/>
        <w:spacing w:line="500" w:lineRule="exact"/>
        <w:ind w:firstLineChars="200" w:firstLine="420"/>
        <w:jc w:val="left"/>
        <w:rPr>
          <w:szCs w:val="21"/>
        </w:rPr>
        <w:sectPr w:rsidR="00CF2DB9" w:rsidRPr="001E058B" w:rsidSect="0099252E">
          <w:headerReference w:type="default" r:id="rId8"/>
          <w:footerReference w:type="even" r:id="rId9"/>
          <w:footerReference w:type="default" r:id="rId10"/>
          <w:footerReference w:type="first" r:id="rId11"/>
          <w:pgSz w:w="11906" w:h="16838" w:code="9"/>
          <w:pgMar w:top="993" w:right="1418" w:bottom="1440" w:left="1418" w:header="851" w:footer="851" w:gutter="0"/>
          <w:pgNumType w:start="3"/>
          <w:cols w:space="425"/>
          <w:docGrid w:type="lines" w:linePitch="312"/>
        </w:sectPr>
      </w:pPr>
    </w:p>
    <w:p w14:paraId="598F51B7" w14:textId="0D037499" w:rsidR="00CF2DB9" w:rsidRPr="001E058B" w:rsidRDefault="00471FD7" w:rsidP="005358F3">
      <w:pPr>
        <w:pageBreakBefore/>
        <w:spacing w:line="320" w:lineRule="atLeast"/>
        <w:ind w:firstLineChars="200" w:firstLine="422"/>
        <w:rPr>
          <w:b/>
          <w:bCs/>
          <w:szCs w:val="21"/>
        </w:rPr>
      </w:pPr>
      <w:r w:rsidRPr="001E058B">
        <w:rPr>
          <w:rFonts w:hint="eastAsia"/>
          <w:b/>
          <w:bCs/>
          <w:szCs w:val="21"/>
        </w:rPr>
        <w:lastRenderedPageBreak/>
        <w:t>附件</w:t>
      </w:r>
      <w:r w:rsidR="00271F90" w:rsidRPr="001E058B">
        <w:rPr>
          <w:rFonts w:hint="eastAsia"/>
          <w:b/>
          <w:bCs/>
          <w:szCs w:val="21"/>
        </w:rPr>
        <w:t>1</w:t>
      </w:r>
      <w:r w:rsidRPr="001E058B">
        <w:rPr>
          <w:rFonts w:hint="eastAsia"/>
          <w:b/>
          <w:bCs/>
          <w:szCs w:val="21"/>
        </w:rPr>
        <w:t>：</w:t>
      </w:r>
    </w:p>
    <w:p w14:paraId="35BA1654" w14:textId="2178F359" w:rsidR="00471FD7" w:rsidRPr="001E058B" w:rsidRDefault="00293A04" w:rsidP="00705956">
      <w:pPr>
        <w:spacing w:line="320" w:lineRule="atLeast"/>
        <w:jc w:val="center"/>
        <w:rPr>
          <w:b/>
          <w:bCs/>
          <w:sz w:val="28"/>
          <w:szCs w:val="28"/>
        </w:rPr>
      </w:pPr>
      <w:r w:rsidRPr="001E058B">
        <w:rPr>
          <w:rFonts w:hint="eastAsia"/>
          <w:b/>
          <w:bCs/>
          <w:sz w:val="28"/>
          <w:szCs w:val="28"/>
        </w:rPr>
        <w:t>2020</w:t>
      </w:r>
      <w:r w:rsidRPr="001E058B">
        <w:rPr>
          <w:rFonts w:hint="eastAsia"/>
          <w:b/>
          <w:bCs/>
          <w:sz w:val="28"/>
          <w:szCs w:val="28"/>
        </w:rPr>
        <w:t>年首次公开发行募集资金使用情况对照表</w:t>
      </w:r>
    </w:p>
    <w:p w14:paraId="6A3ECD78" w14:textId="7863BBA9" w:rsidR="00CF2DB9" w:rsidRPr="001E058B" w:rsidRDefault="00CF2DB9" w:rsidP="00AF7BDC">
      <w:pPr>
        <w:spacing w:line="320" w:lineRule="atLeast"/>
        <w:ind w:firstLineChars="6900" w:firstLine="12420"/>
        <w:jc w:val="left"/>
        <w:rPr>
          <w:sz w:val="18"/>
          <w:szCs w:val="18"/>
        </w:rPr>
      </w:pPr>
      <w:r w:rsidRPr="001E058B">
        <w:rPr>
          <w:sz w:val="18"/>
          <w:szCs w:val="18"/>
        </w:rPr>
        <w:t>单位：</w:t>
      </w:r>
      <w:r w:rsidR="008A3F6F" w:rsidRPr="001E058B">
        <w:rPr>
          <w:rFonts w:hint="eastAsia"/>
          <w:sz w:val="18"/>
          <w:szCs w:val="18"/>
        </w:rPr>
        <w:t>人民币</w:t>
      </w:r>
      <w:r w:rsidRPr="001E058B">
        <w:rPr>
          <w:sz w:val="18"/>
          <w:szCs w:val="18"/>
        </w:rPr>
        <w:t>万元</w:t>
      </w:r>
    </w:p>
    <w:tbl>
      <w:tblPr>
        <w:tblW w:w="5000" w:type="pct"/>
        <w:tblLayout w:type="fixed"/>
        <w:tblCellMar>
          <w:left w:w="28" w:type="dxa"/>
          <w:right w:w="28" w:type="dxa"/>
        </w:tblCellMar>
        <w:tblLook w:val="0000" w:firstRow="0" w:lastRow="0" w:firstColumn="0" w:lastColumn="0" w:noHBand="0" w:noVBand="0"/>
      </w:tblPr>
      <w:tblGrid>
        <w:gridCol w:w="1948"/>
        <w:gridCol w:w="994"/>
        <w:gridCol w:w="1641"/>
        <w:gridCol w:w="969"/>
        <w:gridCol w:w="6"/>
        <w:gridCol w:w="1103"/>
        <w:gridCol w:w="6"/>
        <w:gridCol w:w="963"/>
        <w:gridCol w:w="1248"/>
        <w:gridCol w:w="1108"/>
        <w:gridCol w:w="1521"/>
        <w:gridCol w:w="8"/>
        <w:gridCol w:w="687"/>
        <w:gridCol w:w="692"/>
        <w:gridCol w:w="1058"/>
        <w:gridCol w:w="6"/>
      </w:tblGrid>
      <w:tr w:rsidR="001E058B" w:rsidRPr="001E058B" w14:paraId="2C3D6645" w14:textId="77777777" w:rsidTr="00287EBF">
        <w:tc>
          <w:tcPr>
            <w:tcW w:w="1991" w:type="pct"/>
            <w:gridSpan w:val="5"/>
            <w:tcBorders>
              <w:top w:val="single" w:sz="12" w:space="0" w:color="auto"/>
              <w:bottom w:val="single" w:sz="4" w:space="0" w:color="auto"/>
              <w:right w:val="single" w:sz="4" w:space="0" w:color="auto"/>
            </w:tcBorders>
            <w:shd w:val="clear" w:color="auto" w:fill="auto"/>
          </w:tcPr>
          <w:p w14:paraId="065D5554" w14:textId="77777777" w:rsidR="00CF2DB9" w:rsidRPr="001E058B" w:rsidRDefault="00CF2DB9" w:rsidP="00DC6D19">
            <w:pPr>
              <w:spacing w:line="280" w:lineRule="exact"/>
              <w:jc w:val="left"/>
              <w:rPr>
                <w:sz w:val="18"/>
                <w:szCs w:val="18"/>
              </w:rPr>
            </w:pPr>
            <w:r w:rsidRPr="001E058B">
              <w:rPr>
                <w:sz w:val="18"/>
                <w:szCs w:val="18"/>
              </w:rPr>
              <w:t>募集资金总额</w:t>
            </w:r>
          </w:p>
        </w:tc>
        <w:tc>
          <w:tcPr>
            <w:tcW w:w="3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59F3E19" w14:textId="7BB76A8D" w:rsidR="00CF2DB9" w:rsidRPr="001E058B" w:rsidRDefault="002F20D8" w:rsidP="00DC6D19">
            <w:pPr>
              <w:spacing w:line="280" w:lineRule="exact"/>
              <w:jc w:val="right"/>
              <w:rPr>
                <w:sz w:val="18"/>
                <w:szCs w:val="18"/>
              </w:rPr>
            </w:pPr>
            <w:r w:rsidRPr="001E058B">
              <w:rPr>
                <w:sz w:val="18"/>
                <w:szCs w:val="18"/>
              </w:rPr>
              <w:t>92,775.31</w:t>
            </w:r>
          </w:p>
        </w:tc>
        <w:tc>
          <w:tcPr>
            <w:tcW w:w="1737" w:type="pct"/>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91E22F9" w14:textId="413B5B76" w:rsidR="00CF2DB9" w:rsidRPr="001E058B" w:rsidRDefault="00E577B3" w:rsidP="00DC6D19">
            <w:pPr>
              <w:spacing w:line="280" w:lineRule="exact"/>
              <w:jc w:val="left"/>
              <w:rPr>
                <w:sz w:val="18"/>
                <w:szCs w:val="18"/>
              </w:rPr>
            </w:pPr>
            <w:r w:rsidRPr="001E058B">
              <w:rPr>
                <w:rFonts w:hint="eastAsia"/>
                <w:sz w:val="18"/>
                <w:szCs w:val="18"/>
              </w:rPr>
              <w:t>本年度</w:t>
            </w:r>
            <w:r w:rsidR="00CF2DB9" w:rsidRPr="001E058B">
              <w:rPr>
                <w:sz w:val="18"/>
                <w:szCs w:val="18"/>
              </w:rPr>
              <w:t>投入募集资金总额</w:t>
            </w:r>
          </w:p>
        </w:tc>
        <w:tc>
          <w:tcPr>
            <w:tcW w:w="874" w:type="pct"/>
            <w:gridSpan w:val="4"/>
            <w:tcBorders>
              <w:top w:val="single" w:sz="12" w:space="0" w:color="auto"/>
              <w:left w:val="single" w:sz="4" w:space="0" w:color="auto"/>
              <w:bottom w:val="single" w:sz="4" w:space="0" w:color="auto"/>
            </w:tcBorders>
            <w:shd w:val="clear" w:color="auto" w:fill="auto"/>
            <w:vAlign w:val="center"/>
          </w:tcPr>
          <w:p w14:paraId="64304E6C" w14:textId="64D79707" w:rsidR="00CF2DB9" w:rsidRPr="001E058B" w:rsidRDefault="00E17864" w:rsidP="00E17864">
            <w:pPr>
              <w:spacing w:line="280" w:lineRule="exact"/>
              <w:ind w:right="90"/>
              <w:jc w:val="right"/>
              <w:rPr>
                <w:sz w:val="18"/>
                <w:szCs w:val="18"/>
              </w:rPr>
            </w:pPr>
            <w:r w:rsidRPr="001E058B">
              <w:rPr>
                <w:sz w:val="18"/>
                <w:szCs w:val="18"/>
              </w:rPr>
              <w:t>16,639.27</w:t>
            </w:r>
          </w:p>
        </w:tc>
      </w:tr>
      <w:tr w:rsidR="001E058B" w:rsidRPr="001E058B" w14:paraId="7C42049C" w14:textId="77777777" w:rsidTr="00287EBF">
        <w:tc>
          <w:tcPr>
            <w:tcW w:w="1991" w:type="pct"/>
            <w:gridSpan w:val="5"/>
            <w:tcBorders>
              <w:top w:val="single" w:sz="4" w:space="0" w:color="auto"/>
              <w:bottom w:val="single" w:sz="4" w:space="0" w:color="auto"/>
              <w:right w:val="single" w:sz="4" w:space="0" w:color="auto"/>
            </w:tcBorders>
            <w:shd w:val="clear" w:color="auto" w:fill="auto"/>
          </w:tcPr>
          <w:p w14:paraId="4A892129" w14:textId="77777777" w:rsidR="00E5376E" w:rsidRPr="001E058B" w:rsidRDefault="00E5376E" w:rsidP="00DC6D19">
            <w:pPr>
              <w:spacing w:line="280" w:lineRule="exact"/>
              <w:jc w:val="center"/>
              <w:rPr>
                <w:sz w:val="18"/>
                <w:szCs w:val="18"/>
              </w:rPr>
            </w:pPr>
            <w:r w:rsidRPr="001E058B">
              <w:rPr>
                <w:sz w:val="18"/>
                <w:szCs w:val="18"/>
              </w:rPr>
              <w:t>报告期内变更用途的募集资金总额</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9EF4D" w14:textId="77777777" w:rsidR="00E5376E" w:rsidRPr="001E058B" w:rsidRDefault="00E5376E" w:rsidP="00DC6D19">
            <w:pPr>
              <w:spacing w:line="280" w:lineRule="exact"/>
              <w:jc w:val="right"/>
              <w:rPr>
                <w:sz w:val="18"/>
                <w:szCs w:val="18"/>
              </w:rPr>
            </w:pPr>
            <w:r w:rsidRPr="001E058B">
              <w:rPr>
                <w:sz w:val="18"/>
                <w:szCs w:val="18"/>
              </w:rPr>
              <w:t>-</w:t>
            </w:r>
          </w:p>
        </w:tc>
        <w:tc>
          <w:tcPr>
            <w:tcW w:w="1737" w:type="pct"/>
            <w:gridSpan w:val="5"/>
            <w:vMerge w:val="restart"/>
            <w:tcBorders>
              <w:top w:val="single" w:sz="4" w:space="0" w:color="auto"/>
              <w:left w:val="single" w:sz="4" w:space="0" w:color="auto"/>
              <w:right w:val="single" w:sz="4" w:space="0" w:color="auto"/>
            </w:tcBorders>
            <w:shd w:val="clear" w:color="auto" w:fill="auto"/>
            <w:vAlign w:val="center"/>
          </w:tcPr>
          <w:p w14:paraId="22EE0270" w14:textId="347B7280" w:rsidR="00E5376E" w:rsidRPr="001E058B" w:rsidRDefault="00E5376E" w:rsidP="00DC6D19">
            <w:pPr>
              <w:spacing w:line="280" w:lineRule="exact"/>
              <w:jc w:val="center"/>
              <w:rPr>
                <w:sz w:val="18"/>
                <w:szCs w:val="18"/>
              </w:rPr>
            </w:pPr>
            <w:r w:rsidRPr="001E058B">
              <w:rPr>
                <w:rFonts w:hint="eastAsia"/>
                <w:sz w:val="18"/>
                <w:szCs w:val="18"/>
              </w:rPr>
              <w:t>累计已投入募集资金总额</w:t>
            </w:r>
          </w:p>
        </w:tc>
        <w:tc>
          <w:tcPr>
            <w:tcW w:w="874" w:type="pct"/>
            <w:gridSpan w:val="4"/>
            <w:vMerge w:val="restart"/>
            <w:tcBorders>
              <w:top w:val="single" w:sz="4" w:space="0" w:color="auto"/>
              <w:left w:val="single" w:sz="4" w:space="0" w:color="auto"/>
            </w:tcBorders>
            <w:shd w:val="clear" w:color="auto" w:fill="auto"/>
            <w:vAlign w:val="center"/>
          </w:tcPr>
          <w:p w14:paraId="1FE055A3" w14:textId="1435194B" w:rsidR="00E5376E" w:rsidRPr="001E058B" w:rsidRDefault="00E17864" w:rsidP="00E17864">
            <w:pPr>
              <w:spacing w:line="280" w:lineRule="exact"/>
              <w:ind w:right="90"/>
              <w:jc w:val="right"/>
              <w:rPr>
                <w:sz w:val="18"/>
                <w:szCs w:val="18"/>
              </w:rPr>
            </w:pPr>
            <w:r w:rsidRPr="001E058B">
              <w:rPr>
                <w:sz w:val="18"/>
                <w:szCs w:val="18"/>
              </w:rPr>
              <w:t>66,786.25</w:t>
            </w:r>
          </w:p>
        </w:tc>
      </w:tr>
      <w:tr w:rsidR="001E058B" w:rsidRPr="001E058B" w14:paraId="01E4036D" w14:textId="77777777" w:rsidTr="00287EBF">
        <w:tc>
          <w:tcPr>
            <w:tcW w:w="1991" w:type="pct"/>
            <w:gridSpan w:val="5"/>
            <w:tcBorders>
              <w:top w:val="single" w:sz="4" w:space="0" w:color="auto"/>
              <w:bottom w:val="single" w:sz="4" w:space="0" w:color="auto"/>
              <w:right w:val="single" w:sz="4" w:space="0" w:color="auto"/>
            </w:tcBorders>
            <w:shd w:val="clear" w:color="auto" w:fill="auto"/>
          </w:tcPr>
          <w:p w14:paraId="0BB7CFEF" w14:textId="77777777" w:rsidR="00CF2DB9" w:rsidRPr="001E058B" w:rsidRDefault="00CF2DB9" w:rsidP="00DC6D19">
            <w:pPr>
              <w:spacing w:line="280" w:lineRule="exact"/>
              <w:jc w:val="center"/>
              <w:rPr>
                <w:sz w:val="18"/>
                <w:szCs w:val="18"/>
              </w:rPr>
            </w:pPr>
            <w:r w:rsidRPr="001E058B">
              <w:rPr>
                <w:sz w:val="18"/>
                <w:szCs w:val="18"/>
              </w:rPr>
              <w:t>累计变更用途的募集资金总额</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0AFA9" w14:textId="77777777" w:rsidR="00CF2DB9" w:rsidRPr="001E058B" w:rsidRDefault="00CF2DB9" w:rsidP="00DC6D19">
            <w:pPr>
              <w:spacing w:line="280" w:lineRule="exact"/>
              <w:jc w:val="right"/>
              <w:rPr>
                <w:sz w:val="18"/>
                <w:szCs w:val="18"/>
              </w:rPr>
            </w:pPr>
            <w:r w:rsidRPr="001E058B">
              <w:rPr>
                <w:sz w:val="18"/>
                <w:szCs w:val="18"/>
              </w:rPr>
              <w:t>-</w:t>
            </w:r>
          </w:p>
        </w:tc>
        <w:tc>
          <w:tcPr>
            <w:tcW w:w="1737" w:type="pct"/>
            <w:gridSpan w:val="5"/>
            <w:vMerge/>
            <w:tcBorders>
              <w:left w:val="single" w:sz="4" w:space="0" w:color="auto"/>
              <w:right w:val="single" w:sz="4" w:space="0" w:color="auto"/>
            </w:tcBorders>
            <w:shd w:val="clear" w:color="auto" w:fill="auto"/>
            <w:vAlign w:val="center"/>
          </w:tcPr>
          <w:p w14:paraId="064FA3D7" w14:textId="77777777" w:rsidR="00CF2DB9" w:rsidRPr="001E058B" w:rsidRDefault="00CF2DB9" w:rsidP="00DC6D19">
            <w:pPr>
              <w:spacing w:line="280" w:lineRule="exact"/>
              <w:jc w:val="center"/>
              <w:rPr>
                <w:sz w:val="18"/>
                <w:szCs w:val="18"/>
              </w:rPr>
            </w:pPr>
          </w:p>
        </w:tc>
        <w:tc>
          <w:tcPr>
            <w:tcW w:w="874" w:type="pct"/>
            <w:gridSpan w:val="4"/>
            <w:vMerge/>
            <w:tcBorders>
              <w:left w:val="single" w:sz="4" w:space="0" w:color="auto"/>
            </w:tcBorders>
            <w:shd w:val="clear" w:color="auto" w:fill="auto"/>
            <w:vAlign w:val="center"/>
          </w:tcPr>
          <w:p w14:paraId="384D207C" w14:textId="77777777" w:rsidR="00CF2DB9" w:rsidRPr="001E058B" w:rsidRDefault="00CF2DB9" w:rsidP="00DC6D19">
            <w:pPr>
              <w:spacing w:line="280" w:lineRule="exact"/>
              <w:jc w:val="center"/>
              <w:rPr>
                <w:sz w:val="18"/>
                <w:szCs w:val="18"/>
              </w:rPr>
            </w:pPr>
          </w:p>
        </w:tc>
      </w:tr>
      <w:tr w:rsidR="001E058B" w:rsidRPr="001E058B" w14:paraId="530970FB" w14:textId="77777777" w:rsidTr="00287EBF">
        <w:tc>
          <w:tcPr>
            <w:tcW w:w="1991" w:type="pct"/>
            <w:gridSpan w:val="5"/>
            <w:tcBorders>
              <w:top w:val="single" w:sz="4" w:space="0" w:color="auto"/>
              <w:bottom w:val="single" w:sz="4" w:space="0" w:color="auto"/>
              <w:right w:val="single" w:sz="4" w:space="0" w:color="auto"/>
            </w:tcBorders>
            <w:shd w:val="clear" w:color="auto" w:fill="auto"/>
            <w:vAlign w:val="center"/>
          </w:tcPr>
          <w:p w14:paraId="23641FED" w14:textId="77777777" w:rsidR="00CF2DB9" w:rsidRPr="001E058B" w:rsidRDefault="00CF2DB9" w:rsidP="00DC6D19">
            <w:pPr>
              <w:spacing w:line="280" w:lineRule="exact"/>
              <w:jc w:val="center"/>
              <w:rPr>
                <w:sz w:val="18"/>
                <w:szCs w:val="18"/>
              </w:rPr>
            </w:pPr>
            <w:r w:rsidRPr="001E058B">
              <w:rPr>
                <w:sz w:val="18"/>
                <w:szCs w:val="18"/>
              </w:rPr>
              <w:t>累计变更用途的募集资金总额比例</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98AD6" w14:textId="77777777" w:rsidR="00CF2DB9" w:rsidRPr="001E058B" w:rsidRDefault="00CF2DB9" w:rsidP="00DC6D19">
            <w:pPr>
              <w:spacing w:line="280" w:lineRule="exact"/>
              <w:jc w:val="right"/>
              <w:rPr>
                <w:sz w:val="18"/>
                <w:szCs w:val="18"/>
              </w:rPr>
            </w:pPr>
            <w:r w:rsidRPr="001E058B">
              <w:rPr>
                <w:sz w:val="18"/>
                <w:szCs w:val="18"/>
              </w:rPr>
              <w:t>-</w:t>
            </w:r>
          </w:p>
        </w:tc>
        <w:tc>
          <w:tcPr>
            <w:tcW w:w="1737" w:type="pct"/>
            <w:gridSpan w:val="5"/>
            <w:vMerge/>
            <w:tcBorders>
              <w:left w:val="single" w:sz="4" w:space="0" w:color="auto"/>
              <w:bottom w:val="single" w:sz="4" w:space="0" w:color="auto"/>
              <w:right w:val="single" w:sz="4" w:space="0" w:color="auto"/>
            </w:tcBorders>
            <w:shd w:val="clear" w:color="auto" w:fill="auto"/>
            <w:vAlign w:val="center"/>
          </w:tcPr>
          <w:p w14:paraId="7BC00603" w14:textId="77777777" w:rsidR="00CF2DB9" w:rsidRPr="001E058B" w:rsidRDefault="00CF2DB9" w:rsidP="00DC6D19">
            <w:pPr>
              <w:spacing w:line="280" w:lineRule="exact"/>
              <w:jc w:val="center"/>
              <w:rPr>
                <w:sz w:val="18"/>
                <w:szCs w:val="18"/>
              </w:rPr>
            </w:pPr>
          </w:p>
        </w:tc>
        <w:tc>
          <w:tcPr>
            <w:tcW w:w="874" w:type="pct"/>
            <w:gridSpan w:val="4"/>
            <w:vMerge/>
            <w:tcBorders>
              <w:left w:val="single" w:sz="4" w:space="0" w:color="auto"/>
              <w:bottom w:val="single" w:sz="4" w:space="0" w:color="auto"/>
            </w:tcBorders>
            <w:shd w:val="clear" w:color="auto" w:fill="auto"/>
            <w:vAlign w:val="center"/>
          </w:tcPr>
          <w:p w14:paraId="10B38BDE" w14:textId="77777777" w:rsidR="00CF2DB9" w:rsidRPr="001E058B" w:rsidRDefault="00CF2DB9" w:rsidP="00DC6D19">
            <w:pPr>
              <w:spacing w:line="280" w:lineRule="exact"/>
              <w:jc w:val="center"/>
              <w:rPr>
                <w:sz w:val="18"/>
                <w:szCs w:val="18"/>
              </w:rPr>
            </w:pPr>
          </w:p>
        </w:tc>
      </w:tr>
      <w:tr w:rsidR="001E058B" w:rsidRPr="001E058B" w14:paraId="7C515FDB" w14:textId="77777777" w:rsidTr="00287EBF">
        <w:trPr>
          <w:gridAfter w:val="1"/>
          <w:wAfter w:w="2" w:type="pct"/>
          <w:trHeight w:val="811"/>
        </w:trPr>
        <w:tc>
          <w:tcPr>
            <w:tcW w:w="698" w:type="pct"/>
            <w:tcBorders>
              <w:top w:val="single" w:sz="4" w:space="0" w:color="auto"/>
              <w:bottom w:val="single" w:sz="4" w:space="0" w:color="auto"/>
              <w:right w:val="single" w:sz="4" w:space="0" w:color="auto"/>
            </w:tcBorders>
            <w:shd w:val="clear" w:color="auto" w:fill="auto"/>
            <w:vAlign w:val="center"/>
          </w:tcPr>
          <w:p w14:paraId="2C4022E7" w14:textId="77777777" w:rsidR="00CF2DB9" w:rsidRPr="001E058B" w:rsidRDefault="00CF2DB9" w:rsidP="00DC6D19">
            <w:pPr>
              <w:spacing w:line="280" w:lineRule="exact"/>
              <w:jc w:val="center"/>
              <w:rPr>
                <w:sz w:val="18"/>
                <w:szCs w:val="18"/>
              </w:rPr>
            </w:pPr>
            <w:r w:rsidRPr="001E058B">
              <w:rPr>
                <w:sz w:val="18"/>
                <w:szCs w:val="18"/>
              </w:rPr>
              <w:t>承诺投资项目和超募资金投向</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87C9F7" w14:textId="77777777" w:rsidR="00CF2DB9" w:rsidRPr="001E058B" w:rsidRDefault="00CF2DB9" w:rsidP="00DC6D19">
            <w:pPr>
              <w:spacing w:line="280" w:lineRule="exact"/>
              <w:jc w:val="center"/>
              <w:rPr>
                <w:sz w:val="18"/>
                <w:szCs w:val="18"/>
              </w:rPr>
            </w:pPr>
            <w:r w:rsidRPr="001E058B">
              <w:rPr>
                <w:sz w:val="18"/>
                <w:szCs w:val="18"/>
              </w:rPr>
              <w:t>是否已变更项目</w:t>
            </w:r>
            <w:r w:rsidRPr="001E058B">
              <w:rPr>
                <w:sz w:val="18"/>
                <w:szCs w:val="18"/>
              </w:rPr>
              <w:t>(</w:t>
            </w:r>
            <w:r w:rsidRPr="001E058B">
              <w:rPr>
                <w:sz w:val="18"/>
                <w:szCs w:val="18"/>
              </w:rPr>
              <w:t>含部分变更</w:t>
            </w:r>
            <w:r w:rsidRPr="001E058B">
              <w:rPr>
                <w:sz w:val="18"/>
                <w:szCs w:val="18"/>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0E777392" w14:textId="16FF8BD3" w:rsidR="00CF2DB9" w:rsidRPr="001E058B" w:rsidRDefault="00CF2DB9" w:rsidP="00DC6D19">
            <w:pPr>
              <w:spacing w:line="280" w:lineRule="exact"/>
              <w:jc w:val="center"/>
              <w:rPr>
                <w:sz w:val="18"/>
                <w:szCs w:val="18"/>
              </w:rPr>
            </w:pPr>
            <w:r w:rsidRPr="001E058B">
              <w:rPr>
                <w:sz w:val="18"/>
                <w:szCs w:val="18"/>
              </w:rPr>
              <w:t>实际投资项目</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7994F61" w14:textId="77777777" w:rsidR="00CF2DB9" w:rsidRPr="001E058B" w:rsidRDefault="00CF2DB9" w:rsidP="00DC6D19">
            <w:pPr>
              <w:spacing w:line="280" w:lineRule="exact"/>
              <w:jc w:val="center"/>
              <w:rPr>
                <w:sz w:val="18"/>
                <w:szCs w:val="18"/>
              </w:rPr>
            </w:pPr>
            <w:r w:rsidRPr="001E058B">
              <w:rPr>
                <w:sz w:val="18"/>
                <w:szCs w:val="18"/>
              </w:rPr>
              <w:t>募集资金承诺投资总额（</w:t>
            </w:r>
            <w:r w:rsidRPr="001E058B">
              <w:rPr>
                <w:sz w:val="18"/>
                <w:szCs w:val="18"/>
              </w:rPr>
              <w:t>1</w:t>
            </w:r>
            <w:r w:rsidRPr="001E058B">
              <w:rPr>
                <w:sz w:val="18"/>
                <w:szCs w:val="18"/>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6FD93" w14:textId="77777777" w:rsidR="00CF2DB9" w:rsidRPr="001E058B" w:rsidRDefault="00CF2DB9" w:rsidP="00DC6D19">
            <w:pPr>
              <w:spacing w:line="280" w:lineRule="exact"/>
              <w:jc w:val="center"/>
              <w:rPr>
                <w:sz w:val="18"/>
                <w:szCs w:val="18"/>
              </w:rPr>
            </w:pPr>
            <w:r w:rsidRPr="001E058B">
              <w:rPr>
                <w:sz w:val="18"/>
                <w:szCs w:val="18"/>
              </w:rPr>
              <w:t>调整后</w:t>
            </w:r>
          </w:p>
          <w:p w14:paraId="28BAD93B" w14:textId="77777777" w:rsidR="00CF2DB9" w:rsidRPr="001E058B" w:rsidRDefault="00CF2DB9" w:rsidP="00DC6D19">
            <w:pPr>
              <w:spacing w:line="280" w:lineRule="exact"/>
              <w:jc w:val="center"/>
              <w:rPr>
                <w:sz w:val="18"/>
                <w:szCs w:val="18"/>
              </w:rPr>
            </w:pPr>
            <w:r w:rsidRPr="001E058B">
              <w:rPr>
                <w:sz w:val="18"/>
                <w:szCs w:val="18"/>
              </w:rPr>
              <w:t>投资总额</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C6468" w14:textId="77777777" w:rsidR="00CF2DB9" w:rsidRPr="001E058B" w:rsidRDefault="00CF2DB9" w:rsidP="00DC6D19">
            <w:pPr>
              <w:spacing w:line="280" w:lineRule="exact"/>
              <w:jc w:val="center"/>
              <w:rPr>
                <w:sz w:val="18"/>
                <w:szCs w:val="18"/>
              </w:rPr>
            </w:pPr>
            <w:r w:rsidRPr="001E058B">
              <w:rPr>
                <w:sz w:val="18"/>
                <w:szCs w:val="18"/>
              </w:rPr>
              <w:t>本报告期</w:t>
            </w:r>
          </w:p>
          <w:p w14:paraId="7914B78E" w14:textId="77777777" w:rsidR="00CF2DB9" w:rsidRPr="001E058B" w:rsidRDefault="00CF2DB9" w:rsidP="00DC6D19">
            <w:pPr>
              <w:spacing w:line="280" w:lineRule="exact"/>
              <w:jc w:val="center"/>
              <w:rPr>
                <w:sz w:val="18"/>
                <w:szCs w:val="18"/>
              </w:rPr>
            </w:pPr>
            <w:r w:rsidRPr="001E058B">
              <w:rPr>
                <w:sz w:val="18"/>
                <w:szCs w:val="18"/>
              </w:rPr>
              <w:t>投入金额</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AD2B142" w14:textId="77777777" w:rsidR="00CF2DB9" w:rsidRPr="001E058B" w:rsidRDefault="00CF2DB9" w:rsidP="00DC6D19">
            <w:pPr>
              <w:spacing w:line="280" w:lineRule="exact"/>
              <w:jc w:val="center"/>
              <w:rPr>
                <w:sz w:val="18"/>
                <w:szCs w:val="18"/>
              </w:rPr>
            </w:pPr>
            <w:r w:rsidRPr="001E058B">
              <w:rPr>
                <w:sz w:val="18"/>
                <w:szCs w:val="18"/>
              </w:rPr>
              <w:t>截至期末累计</w:t>
            </w:r>
          </w:p>
          <w:p w14:paraId="6FE6EF64" w14:textId="77777777" w:rsidR="00CF2DB9" w:rsidRPr="001E058B" w:rsidRDefault="00CF2DB9" w:rsidP="00DC6D19">
            <w:pPr>
              <w:spacing w:line="280" w:lineRule="exact"/>
              <w:jc w:val="center"/>
              <w:rPr>
                <w:sz w:val="18"/>
                <w:szCs w:val="18"/>
              </w:rPr>
            </w:pPr>
            <w:r w:rsidRPr="001E058B">
              <w:rPr>
                <w:sz w:val="18"/>
                <w:szCs w:val="18"/>
              </w:rPr>
              <w:t>投入金额</w:t>
            </w:r>
            <w:r w:rsidRPr="001E058B">
              <w:rPr>
                <w:sz w:val="18"/>
                <w:szCs w:val="18"/>
              </w:rPr>
              <w:t>(2)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97AB4EF" w14:textId="77777777" w:rsidR="00CF2DB9" w:rsidRPr="001E058B" w:rsidRDefault="00CF2DB9" w:rsidP="00DC6D19">
            <w:pPr>
              <w:spacing w:line="280" w:lineRule="exact"/>
              <w:jc w:val="center"/>
              <w:rPr>
                <w:sz w:val="18"/>
                <w:szCs w:val="18"/>
              </w:rPr>
            </w:pPr>
            <w:r w:rsidRPr="001E058B">
              <w:rPr>
                <w:sz w:val="18"/>
                <w:szCs w:val="18"/>
              </w:rPr>
              <w:t>截至期末</w:t>
            </w:r>
          </w:p>
          <w:p w14:paraId="437BF3FD" w14:textId="77777777" w:rsidR="00CF2DB9" w:rsidRPr="001E058B" w:rsidRDefault="00CF2DB9" w:rsidP="00DC6D19">
            <w:pPr>
              <w:spacing w:line="280" w:lineRule="exact"/>
              <w:jc w:val="center"/>
              <w:rPr>
                <w:sz w:val="18"/>
                <w:szCs w:val="18"/>
              </w:rPr>
            </w:pPr>
            <w:r w:rsidRPr="001E058B">
              <w:rPr>
                <w:sz w:val="18"/>
                <w:szCs w:val="18"/>
              </w:rPr>
              <w:t>投资进度</w:t>
            </w:r>
            <w:r w:rsidRPr="001E058B">
              <w:rPr>
                <w:sz w:val="18"/>
                <w:szCs w:val="18"/>
              </w:rPr>
              <w:t>(%)</w:t>
            </w:r>
          </w:p>
          <w:p w14:paraId="054C0F79" w14:textId="77777777" w:rsidR="00CF2DB9" w:rsidRPr="001E058B" w:rsidRDefault="00CF2DB9" w:rsidP="00DC6D19">
            <w:pPr>
              <w:spacing w:line="280" w:lineRule="exact"/>
              <w:jc w:val="center"/>
              <w:rPr>
                <w:sz w:val="18"/>
                <w:szCs w:val="18"/>
              </w:rPr>
            </w:pPr>
            <w:r w:rsidRPr="001E058B">
              <w:rPr>
                <w:sz w:val="18"/>
                <w:szCs w:val="18"/>
              </w:rPr>
              <w:t>(3)</w:t>
            </w:r>
            <w:r w:rsidRPr="001E058B">
              <w:rPr>
                <w:sz w:val="18"/>
                <w:szCs w:val="18"/>
              </w:rPr>
              <w:t>＝</w:t>
            </w:r>
            <w:r w:rsidRPr="001E058B">
              <w:rPr>
                <w:sz w:val="18"/>
                <w:szCs w:val="18"/>
              </w:rPr>
              <w:t>(2)/(1)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1FA5146" w14:textId="77777777" w:rsidR="00CF2DB9" w:rsidRPr="001E058B" w:rsidRDefault="00CF2DB9" w:rsidP="00DC6D19">
            <w:pPr>
              <w:spacing w:line="280" w:lineRule="exact"/>
              <w:jc w:val="center"/>
              <w:rPr>
                <w:sz w:val="18"/>
                <w:szCs w:val="18"/>
              </w:rPr>
            </w:pPr>
            <w:r w:rsidRPr="001E058B">
              <w:rPr>
                <w:sz w:val="18"/>
                <w:szCs w:val="18"/>
              </w:rPr>
              <w:t>项目达到预定可使用状态日期</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CCCBD" w14:textId="77777777" w:rsidR="00CF2DB9" w:rsidRPr="001E058B" w:rsidRDefault="00CF2DB9" w:rsidP="00DC6D19">
            <w:pPr>
              <w:spacing w:line="280" w:lineRule="exact"/>
              <w:jc w:val="center"/>
              <w:rPr>
                <w:sz w:val="18"/>
                <w:szCs w:val="18"/>
              </w:rPr>
            </w:pPr>
            <w:r w:rsidRPr="001E058B">
              <w:rPr>
                <w:sz w:val="18"/>
                <w:szCs w:val="18"/>
              </w:rPr>
              <w:t xml:space="preserve"> </w:t>
            </w:r>
            <w:r w:rsidRPr="001E058B">
              <w:rPr>
                <w:sz w:val="18"/>
                <w:szCs w:val="18"/>
              </w:rPr>
              <w:t>本报告</w:t>
            </w:r>
            <w:proofErr w:type="gramStart"/>
            <w:r w:rsidRPr="001E058B">
              <w:rPr>
                <w:sz w:val="18"/>
                <w:szCs w:val="18"/>
              </w:rPr>
              <w:t>期实现</w:t>
            </w:r>
            <w:proofErr w:type="gramEnd"/>
            <w:r w:rsidRPr="001E058B">
              <w:rPr>
                <w:sz w:val="18"/>
                <w:szCs w:val="18"/>
              </w:rPr>
              <w:t>的效益</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5172E21" w14:textId="77777777" w:rsidR="00CF2DB9" w:rsidRPr="001E058B" w:rsidRDefault="00CF2DB9" w:rsidP="00DC6D19">
            <w:pPr>
              <w:spacing w:line="280" w:lineRule="exact"/>
              <w:jc w:val="center"/>
              <w:rPr>
                <w:sz w:val="18"/>
                <w:szCs w:val="18"/>
              </w:rPr>
            </w:pPr>
            <w:r w:rsidRPr="001E058B">
              <w:rPr>
                <w:sz w:val="18"/>
                <w:szCs w:val="18"/>
              </w:rPr>
              <w:t>是否达到预计效益</w:t>
            </w:r>
          </w:p>
        </w:tc>
        <w:tc>
          <w:tcPr>
            <w:tcW w:w="377" w:type="pct"/>
            <w:tcBorders>
              <w:top w:val="single" w:sz="4" w:space="0" w:color="auto"/>
              <w:left w:val="single" w:sz="4" w:space="0" w:color="auto"/>
              <w:bottom w:val="single" w:sz="4" w:space="0" w:color="auto"/>
            </w:tcBorders>
            <w:shd w:val="clear" w:color="auto" w:fill="auto"/>
            <w:vAlign w:val="center"/>
          </w:tcPr>
          <w:p w14:paraId="655155B1" w14:textId="77777777" w:rsidR="00CF2DB9" w:rsidRPr="001E058B" w:rsidRDefault="00CF2DB9" w:rsidP="00DC6D19">
            <w:pPr>
              <w:spacing w:line="280" w:lineRule="exact"/>
              <w:jc w:val="center"/>
              <w:rPr>
                <w:sz w:val="18"/>
                <w:szCs w:val="18"/>
              </w:rPr>
            </w:pPr>
            <w:r w:rsidRPr="001E058B">
              <w:rPr>
                <w:sz w:val="18"/>
                <w:szCs w:val="18"/>
              </w:rPr>
              <w:t>项目可行性是否发生重大变化</w:t>
            </w:r>
          </w:p>
        </w:tc>
      </w:tr>
      <w:tr w:rsidR="001E058B" w:rsidRPr="001E058B" w14:paraId="3F5776B4" w14:textId="77777777" w:rsidTr="00287EBF">
        <w:trPr>
          <w:gridAfter w:val="1"/>
          <w:wAfter w:w="2" w:type="pct"/>
        </w:trPr>
        <w:tc>
          <w:tcPr>
            <w:tcW w:w="698" w:type="pct"/>
            <w:tcBorders>
              <w:top w:val="single" w:sz="4" w:space="0" w:color="auto"/>
              <w:right w:val="single" w:sz="4" w:space="0" w:color="auto"/>
            </w:tcBorders>
            <w:shd w:val="clear" w:color="auto" w:fill="auto"/>
            <w:vAlign w:val="center"/>
          </w:tcPr>
          <w:p w14:paraId="58D75EBA" w14:textId="77777777" w:rsidR="00CF2DB9" w:rsidRPr="001E058B" w:rsidRDefault="00CF2DB9" w:rsidP="00DC6D19">
            <w:pPr>
              <w:spacing w:line="280" w:lineRule="exact"/>
              <w:jc w:val="center"/>
              <w:rPr>
                <w:sz w:val="18"/>
                <w:szCs w:val="18"/>
              </w:rPr>
            </w:pPr>
            <w:r w:rsidRPr="001E058B">
              <w:rPr>
                <w:sz w:val="18"/>
                <w:szCs w:val="18"/>
              </w:rPr>
              <w:t>承诺投资项目</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959DD4F" w14:textId="77777777" w:rsidR="00CF2DB9" w:rsidRPr="001E058B" w:rsidRDefault="00CF2DB9" w:rsidP="00DC6D19">
            <w:pPr>
              <w:spacing w:line="280" w:lineRule="exact"/>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678C146F" w14:textId="77777777" w:rsidR="00CF2DB9" w:rsidRPr="001E058B" w:rsidRDefault="00CF2DB9" w:rsidP="004E4D68">
            <w:pPr>
              <w:spacing w:line="280" w:lineRule="exact"/>
              <w:jc w:val="right"/>
              <w:rPr>
                <w:sz w:val="18"/>
                <w:szCs w:val="18"/>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3F8E661" w14:textId="77777777" w:rsidR="00CF2DB9" w:rsidRPr="001E058B" w:rsidRDefault="00CF2DB9" w:rsidP="004E4D68">
            <w:pPr>
              <w:spacing w:line="280" w:lineRule="exact"/>
              <w:jc w:val="right"/>
              <w:rPr>
                <w:sz w:val="18"/>
                <w:szCs w:val="18"/>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ADAF8" w14:textId="77777777" w:rsidR="00CF2DB9" w:rsidRPr="001E058B" w:rsidRDefault="00CF2DB9" w:rsidP="004E4D68">
            <w:pPr>
              <w:spacing w:line="280" w:lineRule="exact"/>
              <w:jc w:val="right"/>
              <w:rPr>
                <w:sz w:val="18"/>
                <w:szCs w:val="18"/>
              </w:rPr>
            </w:pP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F6416" w14:textId="77777777" w:rsidR="00CF2DB9" w:rsidRPr="001E058B" w:rsidRDefault="00CF2DB9" w:rsidP="004E4D68">
            <w:pPr>
              <w:pStyle w:val="p0"/>
              <w:spacing w:line="280" w:lineRule="exact"/>
              <w:jc w:val="right"/>
              <w:rPr>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CCF93E8" w14:textId="77777777" w:rsidR="00CF2DB9" w:rsidRPr="001E058B" w:rsidRDefault="00CF2DB9" w:rsidP="004E4D68">
            <w:pPr>
              <w:pStyle w:val="p0"/>
              <w:spacing w:line="280" w:lineRule="exact"/>
              <w:jc w:val="right"/>
              <w:rPr>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26A051F" w14:textId="77777777" w:rsidR="00CF2DB9" w:rsidRPr="001E058B" w:rsidRDefault="00CF2DB9" w:rsidP="004E4D68">
            <w:pPr>
              <w:pStyle w:val="p0"/>
              <w:spacing w:line="280" w:lineRule="exact"/>
              <w:jc w:val="right"/>
              <w:rPr>
                <w:sz w:val="18"/>
                <w:szCs w:val="18"/>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85347EF" w14:textId="77777777" w:rsidR="00CF2DB9" w:rsidRPr="001E058B" w:rsidRDefault="00CF2DB9" w:rsidP="004E4D68">
            <w:pPr>
              <w:spacing w:line="280" w:lineRule="exact"/>
              <w:jc w:val="right"/>
              <w:rPr>
                <w:sz w:val="18"/>
                <w:szCs w:val="18"/>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B7537" w14:textId="77777777" w:rsidR="00CF2DB9" w:rsidRPr="001E058B" w:rsidRDefault="00CF2DB9" w:rsidP="004E4D68">
            <w:pPr>
              <w:spacing w:line="280" w:lineRule="exact"/>
              <w:jc w:val="right"/>
              <w:rPr>
                <w:sz w:val="18"/>
                <w:szCs w:val="18"/>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2CC8D34" w14:textId="77777777" w:rsidR="00CF2DB9" w:rsidRPr="001E058B" w:rsidRDefault="00CF2DB9" w:rsidP="004E4D68">
            <w:pPr>
              <w:spacing w:line="280" w:lineRule="exact"/>
              <w:jc w:val="right"/>
              <w:rPr>
                <w:sz w:val="18"/>
                <w:szCs w:val="18"/>
              </w:rPr>
            </w:pPr>
          </w:p>
        </w:tc>
        <w:tc>
          <w:tcPr>
            <w:tcW w:w="377" w:type="pct"/>
            <w:tcBorders>
              <w:top w:val="single" w:sz="4" w:space="0" w:color="auto"/>
              <w:left w:val="single" w:sz="4" w:space="0" w:color="auto"/>
              <w:bottom w:val="single" w:sz="4" w:space="0" w:color="auto"/>
            </w:tcBorders>
            <w:shd w:val="clear" w:color="auto" w:fill="auto"/>
            <w:vAlign w:val="center"/>
          </w:tcPr>
          <w:p w14:paraId="0C51F603" w14:textId="77777777" w:rsidR="00CF2DB9" w:rsidRPr="001E058B" w:rsidRDefault="00CF2DB9" w:rsidP="004E4D68">
            <w:pPr>
              <w:spacing w:line="280" w:lineRule="exact"/>
              <w:jc w:val="right"/>
              <w:rPr>
                <w:sz w:val="18"/>
                <w:szCs w:val="18"/>
              </w:rPr>
            </w:pPr>
          </w:p>
        </w:tc>
      </w:tr>
      <w:tr w:rsidR="001E058B" w:rsidRPr="001E058B" w14:paraId="046F6CB5" w14:textId="77777777" w:rsidTr="00287EBF">
        <w:trPr>
          <w:gridAfter w:val="1"/>
          <w:wAfter w:w="2" w:type="pct"/>
        </w:trPr>
        <w:tc>
          <w:tcPr>
            <w:tcW w:w="698" w:type="pct"/>
            <w:tcBorders>
              <w:top w:val="single" w:sz="4" w:space="0" w:color="auto"/>
              <w:right w:val="single" w:sz="4" w:space="0" w:color="auto"/>
            </w:tcBorders>
            <w:shd w:val="clear" w:color="auto" w:fill="auto"/>
            <w:vAlign w:val="center"/>
          </w:tcPr>
          <w:p w14:paraId="1971B847" w14:textId="15329D5D" w:rsidR="00E17864" w:rsidRPr="001E058B" w:rsidRDefault="00E17864" w:rsidP="00E17864">
            <w:pPr>
              <w:spacing w:line="280" w:lineRule="exact"/>
              <w:rPr>
                <w:sz w:val="18"/>
                <w:szCs w:val="18"/>
              </w:rPr>
            </w:pPr>
            <w:r w:rsidRPr="001E058B">
              <w:rPr>
                <w:rFonts w:hint="eastAsia"/>
                <w:sz w:val="18"/>
                <w:szCs w:val="18"/>
              </w:rPr>
              <w:t>新建自动化仓库项目</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B729F3" w14:textId="77777777" w:rsidR="00E17864" w:rsidRPr="001E058B" w:rsidRDefault="00E17864" w:rsidP="00E17864">
            <w:pPr>
              <w:spacing w:line="280" w:lineRule="exact"/>
              <w:jc w:val="center"/>
              <w:rPr>
                <w:sz w:val="18"/>
                <w:szCs w:val="18"/>
              </w:rPr>
            </w:pPr>
            <w:r w:rsidRPr="001E058B">
              <w:rPr>
                <w:sz w:val="18"/>
                <w:szCs w:val="18"/>
              </w:rPr>
              <w:t>否</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1FD124EC" w14:textId="502517FC" w:rsidR="00E17864" w:rsidRPr="001E058B" w:rsidRDefault="00E17864" w:rsidP="00E17864">
            <w:pPr>
              <w:spacing w:line="280" w:lineRule="exact"/>
              <w:jc w:val="center"/>
              <w:rPr>
                <w:sz w:val="18"/>
                <w:szCs w:val="18"/>
              </w:rPr>
            </w:pPr>
            <w:r w:rsidRPr="001E058B">
              <w:rPr>
                <w:rFonts w:hint="eastAsia"/>
                <w:sz w:val="18"/>
                <w:szCs w:val="18"/>
              </w:rPr>
              <w:t>新建自动化仓库项目</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35823CD0" w14:textId="0B4E7DD7" w:rsidR="00E17864" w:rsidRPr="001E058B" w:rsidRDefault="00E17864" w:rsidP="00E17864">
            <w:pPr>
              <w:spacing w:line="280" w:lineRule="exact"/>
              <w:jc w:val="right"/>
              <w:rPr>
                <w:sz w:val="18"/>
                <w:szCs w:val="18"/>
              </w:rPr>
            </w:pPr>
            <w:r w:rsidRPr="001E058B">
              <w:rPr>
                <w:rFonts w:eastAsia="等线"/>
                <w:sz w:val="18"/>
                <w:szCs w:val="18"/>
              </w:rPr>
              <w:t>12,900.00</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3D18D" w14:textId="686B57DD" w:rsidR="00E17864" w:rsidRPr="001E058B" w:rsidRDefault="00E17864" w:rsidP="00E17864">
            <w:pPr>
              <w:spacing w:line="280" w:lineRule="exact"/>
              <w:jc w:val="right"/>
              <w:rPr>
                <w:sz w:val="18"/>
                <w:szCs w:val="18"/>
              </w:rPr>
            </w:pPr>
            <w:r w:rsidRPr="001E058B">
              <w:rPr>
                <w:rFonts w:eastAsia="等线"/>
                <w:sz w:val="18"/>
                <w:szCs w:val="18"/>
              </w:rPr>
              <w:t>12,900.00</w:t>
            </w:r>
          </w:p>
        </w:tc>
        <w:tc>
          <w:tcPr>
            <w:tcW w:w="347" w:type="pct"/>
            <w:gridSpan w:val="2"/>
            <w:tcBorders>
              <w:top w:val="single" w:sz="4" w:space="0" w:color="auto"/>
              <w:left w:val="single" w:sz="4" w:space="0" w:color="auto"/>
              <w:right w:val="single" w:sz="4" w:space="0" w:color="auto"/>
            </w:tcBorders>
            <w:shd w:val="clear" w:color="auto" w:fill="auto"/>
            <w:vAlign w:val="center"/>
          </w:tcPr>
          <w:p w14:paraId="706AEDD4" w14:textId="339B9D21" w:rsidR="00E17864" w:rsidRPr="001E058B" w:rsidRDefault="00E17864" w:rsidP="00E17864">
            <w:pPr>
              <w:spacing w:line="280" w:lineRule="exact"/>
              <w:jc w:val="right"/>
              <w:rPr>
                <w:sz w:val="18"/>
                <w:szCs w:val="18"/>
              </w:rPr>
            </w:pPr>
            <w:r w:rsidRPr="001E058B">
              <w:rPr>
                <w:rFonts w:eastAsia="等线"/>
                <w:sz w:val="18"/>
                <w:szCs w:val="18"/>
              </w:rPr>
              <w:t>181.43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132D587" w14:textId="1E166F20" w:rsidR="00E17864" w:rsidRPr="001E058B" w:rsidRDefault="00E17864" w:rsidP="00E17864">
            <w:pPr>
              <w:spacing w:line="280" w:lineRule="exact"/>
              <w:jc w:val="right"/>
              <w:rPr>
                <w:sz w:val="18"/>
                <w:szCs w:val="18"/>
              </w:rPr>
            </w:pPr>
            <w:r w:rsidRPr="001E058B">
              <w:rPr>
                <w:rFonts w:eastAsia="等线"/>
                <w:sz w:val="18"/>
                <w:szCs w:val="18"/>
              </w:rPr>
              <w:t>9,895.43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6366B18" w14:textId="0D1AE11C" w:rsidR="00E17864" w:rsidRPr="001E058B" w:rsidRDefault="00E17864" w:rsidP="00E17864">
            <w:pPr>
              <w:spacing w:line="280" w:lineRule="exact"/>
              <w:jc w:val="right"/>
              <w:rPr>
                <w:sz w:val="18"/>
                <w:szCs w:val="18"/>
              </w:rPr>
            </w:pPr>
            <w:r w:rsidRPr="001E058B">
              <w:rPr>
                <w:rFonts w:eastAsia="等线"/>
                <w:sz w:val="18"/>
                <w:szCs w:val="18"/>
              </w:rPr>
              <w:t>76.71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0B74366" w14:textId="3842620E" w:rsidR="00E17864" w:rsidRPr="001E058B" w:rsidRDefault="00E17864" w:rsidP="00000B67">
            <w:pPr>
              <w:spacing w:line="280" w:lineRule="exact"/>
              <w:rPr>
                <w:sz w:val="18"/>
                <w:szCs w:val="18"/>
              </w:rPr>
            </w:pPr>
            <w:r w:rsidRPr="001E058B">
              <w:rPr>
                <w:rFonts w:eastAsia="等线"/>
                <w:sz w:val="18"/>
                <w:szCs w:val="18"/>
              </w:rPr>
              <w:t>2022</w:t>
            </w:r>
            <w:r w:rsidRPr="001E058B">
              <w:rPr>
                <w:rFonts w:eastAsia="等线"/>
                <w:sz w:val="18"/>
                <w:szCs w:val="18"/>
              </w:rPr>
              <w:t>年</w:t>
            </w:r>
            <w:r w:rsidRPr="001E058B">
              <w:rPr>
                <w:rFonts w:eastAsia="等线"/>
                <w:sz w:val="18"/>
                <w:szCs w:val="18"/>
              </w:rPr>
              <w:t>3</w:t>
            </w:r>
            <w:r w:rsidRPr="001E058B">
              <w:rPr>
                <w:rFonts w:eastAsia="等线"/>
                <w:sz w:val="18"/>
                <w:szCs w:val="18"/>
              </w:rPr>
              <w:t>月</w:t>
            </w:r>
            <w:r w:rsidRPr="001E058B">
              <w:rPr>
                <w:rFonts w:eastAsia="等线"/>
                <w:sz w:val="18"/>
                <w:szCs w:val="18"/>
              </w:rPr>
              <w:t>15</w:t>
            </w:r>
            <w:r w:rsidRPr="001E058B">
              <w:rPr>
                <w:rFonts w:eastAsia="等线"/>
                <w:sz w:val="18"/>
                <w:szCs w:val="18"/>
              </w:rPr>
              <w:t>日</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16510" w14:textId="1B38AC95" w:rsidR="00E17864" w:rsidRPr="001E058B" w:rsidRDefault="001E30C3" w:rsidP="00E17864">
            <w:pPr>
              <w:spacing w:line="280" w:lineRule="exact"/>
              <w:jc w:val="right"/>
              <w:rPr>
                <w:sz w:val="18"/>
                <w:szCs w:val="18"/>
              </w:rPr>
            </w:pPr>
            <w:r w:rsidRPr="001E058B">
              <w:rPr>
                <w:rFonts w:eastAsia="等线"/>
                <w:sz w:val="18"/>
                <w:szCs w:val="18"/>
              </w:rPr>
              <w:t>548.25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7AEFBD2" w14:textId="3D0A343F" w:rsidR="00E17864" w:rsidRPr="001E058B" w:rsidRDefault="001E30C3" w:rsidP="002A33A5">
            <w:pPr>
              <w:spacing w:line="280" w:lineRule="exact"/>
              <w:jc w:val="center"/>
              <w:rPr>
                <w:sz w:val="18"/>
                <w:szCs w:val="18"/>
              </w:rPr>
            </w:pPr>
            <w:r w:rsidRPr="001E058B">
              <w:rPr>
                <w:rFonts w:hint="eastAsia"/>
                <w:sz w:val="18"/>
                <w:szCs w:val="18"/>
              </w:rPr>
              <w:t>否</w:t>
            </w:r>
          </w:p>
        </w:tc>
        <w:tc>
          <w:tcPr>
            <w:tcW w:w="377" w:type="pct"/>
            <w:tcBorders>
              <w:top w:val="single" w:sz="4" w:space="0" w:color="auto"/>
              <w:left w:val="single" w:sz="4" w:space="0" w:color="auto"/>
              <w:bottom w:val="single" w:sz="4" w:space="0" w:color="auto"/>
            </w:tcBorders>
            <w:shd w:val="clear" w:color="auto" w:fill="auto"/>
            <w:vAlign w:val="center"/>
          </w:tcPr>
          <w:p w14:paraId="5EFF5512" w14:textId="0869CBC2" w:rsidR="00E17864" w:rsidRPr="001E058B" w:rsidRDefault="00E17864" w:rsidP="002A33A5">
            <w:pPr>
              <w:spacing w:line="280" w:lineRule="exact"/>
              <w:jc w:val="center"/>
              <w:rPr>
                <w:sz w:val="18"/>
                <w:szCs w:val="18"/>
              </w:rPr>
            </w:pPr>
            <w:r w:rsidRPr="001E058B">
              <w:rPr>
                <w:rFonts w:hint="eastAsia"/>
                <w:sz w:val="18"/>
                <w:szCs w:val="18"/>
              </w:rPr>
              <w:t>否</w:t>
            </w:r>
          </w:p>
        </w:tc>
      </w:tr>
      <w:tr w:rsidR="001E058B" w:rsidRPr="001E058B" w14:paraId="6BCF5C6B" w14:textId="77777777" w:rsidTr="00287EBF">
        <w:trPr>
          <w:gridAfter w:val="1"/>
          <w:wAfter w:w="2" w:type="pct"/>
        </w:trPr>
        <w:tc>
          <w:tcPr>
            <w:tcW w:w="698" w:type="pct"/>
            <w:tcBorders>
              <w:top w:val="single" w:sz="4" w:space="0" w:color="auto"/>
              <w:right w:val="single" w:sz="4" w:space="0" w:color="auto"/>
            </w:tcBorders>
            <w:shd w:val="clear" w:color="auto" w:fill="auto"/>
            <w:vAlign w:val="center"/>
          </w:tcPr>
          <w:p w14:paraId="41AA1513" w14:textId="4A6F1740" w:rsidR="00E17864" w:rsidRPr="001E058B" w:rsidRDefault="00E17864" w:rsidP="00E17864">
            <w:pPr>
              <w:spacing w:line="280" w:lineRule="exact"/>
              <w:rPr>
                <w:sz w:val="18"/>
                <w:szCs w:val="18"/>
              </w:rPr>
            </w:pPr>
            <w:r w:rsidRPr="001E058B">
              <w:rPr>
                <w:rFonts w:hint="eastAsia"/>
                <w:sz w:val="18"/>
                <w:szCs w:val="18"/>
              </w:rPr>
              <w:t>合肥智慧物流基地一期建设项目</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4F75205" w14:textId="77777777" w:rsidR="00E17864" w:rsidRPr="001E058B" w:rsidRDefault="00E17864" w:rsidP="00E17864">
            <w:pPr>
              <w:spacing w:line="280" w:lineRule="exact"/>
              <w:jc w:val="center"/>
              <w:rPr>
                <w:sz w:val="18"/>
                <w:szCs w:val="18"/>
              </w:rPr>
            </w:pPr>
            <w:r w:rsidRPr="001E058B">
              <w:rPr>
                <w:sz w:val="18"/>
                <w:szCs w:val="18"/>
              </w:rPr>
              <w:t>否</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0F1254AC" w14:textId="76E6EB25" w:rsidR="00E17864" w:rsidRPr="001E058B" w:rsidRDefault="00E17864" w:rsidP="00E17864">
            <w:pPr>
              <w:spacing w:line="280" w:lineRule="exact"/>
              <w:jc w:val="left"/>
              <w:rPr>
                <w:sz w:val="18"/>
                <w:szCs w:val="18"/>
              </w:rPr>
            </w:pPr>
            <w:r w:rsidRPr="001E058B">
              <w:rPr>
                <w:rFonts w:hint="eastAsia"/>
                <w:sz w:val="18"/>
                <w:szCs w:val="18"/>
              </w:rPr>
              <w:t>合肥智慧物流基地一期建设项目</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D470F91" w14:textId="5709FC22" w:rsidR="00E17864" w:rsidRPr="001E058B" w:rsidRDefault="00E17864" w:rsidP="00E17864">
            <w:pPr>
              <w:spacing w:line="280" w:lineRule="exact"/>
              <w:jc w:val="right"/>
              <w:rPr>
                <w:sz w:val="18"/>
                <w:szCs w:val="18"/>
              </w:rPr>
            </w:pPr>
            <w:r w:rsidRPr="001E058B">
              <w:rPr>
                <w:rFonts w:eastAsia="等线"/>
                <w:sz w:val="18"/>
                <w:szCs w:val="18"/>
              </w:rPr>
              <w:t>25,857.08</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D19A6" w14:textId="53625B3E" w:rsidR="00E17864" w:rsidRPr="001E058B" w:rsidRDefault="00E17864" w:rsidP="00E17864">
            <w:pPr>
              <w:spacing w:line="280" w:lineRule="exact"/>
              <w:jc w:val="right"/>
              <w:rPr>
                <w:sz w:val="18"/>
                <w:szCs w:val="18"/>
              </w:rPr>
            </w:pPr>
            <w:r w:rsidRPr="001E058B">
              <w:rPr>
                <w:rFonts w:eastAsia="等线"/>
                <w:sz w:val="18"/>
                <w:szCs w:val="18"/>
              </w:rPr>
              <w:t>25,857.08</w:t>
            </w:r>
          </w:p>
        </w:tc>
        <w:tc>
          <w:tcPr>
            <w:tcW w:w="347" w:type="pct"/>
            <w:gridSpan w:val="2"/>
            <w:tcBorders>
              <w:top w:val="single" w:sz="4" w:space="0" w:color="auto"/>
              <w:left w:val="single" w:sz="4" w:space="0" w:color="auto"/>
              <w:right w:val="single" w:sz="4" w:space="0" w:color="auto"/>
            </w:tcBorders>
            <w:shd w:val="clear" w:color="auto" w:fill="auto"/>
            <w:vAlign w:val="center"/>
          </w:tcPr>
          <w:p w14:paraId="6F3DC553" w14:textId="348A781B" w:rsidR="00E17864" w:rsidRPr="001E058B" w:rsidRDefault="00E17864" w:rsidP="00E17864">
            <w:pPr>
              <w:spacing w:line="280" w:lineRule="exact"/>
              <w:jc w:val="right"/>
              <w:rPr>
                <w:sz w:val="18"/>
                <w:szCs w:val="18"/>
              </w:rPr>
            </w:pPr>
            <w:r w:rsidRPr="001E058B">
              <w:rPr>
                <w:rFonts w:eastAsia="等线"/>
                <w:sz w:val="18"/>
                <w:szCs w:val="18"/>
              </w:rPr>
              <w:t>6,167.33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FC8010E" w14:textId="7585DBC0" w:rsidR="00E17864" w:rsidRPr="001E058B" w:rsidRDefault="00E17864" w:rsidP="00E17864">
            <w:pPr>
              <w:spacing w:line="280" w:lineRule="exact"/>
              <w:jc w:val="right"/>
              <w:rPr>
                <w:sz w:val="18"/>
                <w:szCs w:val="18"/>
              </w:rPr>
            </w:pPr>
            <w:r w:rsidRPr="001E058B">
              <w:rPr>
                <w:rFonts w:eastAsia="等线"/>
                <w:sz w:val="18"/>
                <w:szCs w:val="18"/>
              </w:rPr>
              <w:t>24,684.96</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6DD5253" w14:textId="6B95C0EF" w:rsidR="00E17864" w:rsidRPr="001E058B" w:rsidRDefault="00E17864" w:rsidP="00E17864">
            <w:pPr>
              <w:spacing w:line="280" w:lineRule="exact"/>
              <w:jc w:val="right"/>
              <w:rPr>
                <w:sz w:val="18"/>
                <w:szCs w:val="18"/>
              </w:rPr>
            </w:pPr>
            <w:r w:rsidRPr="001E058B">
              <w:rPr>
                <w:rFonts w:eastAsia="等线"/>
                <w:sz w:val="18"/>
                <w:szCs w:val="18"/>
              </w:rPr>
              <w:t>95.47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AC04A2" w14:textId="48610823" w:rsidR="00E17864" w:rsidRPr="001E058B" w:rsidRDefault="00E17864" w:rsidP="00000B67">
            <w:pPr>
              <w:spacing w:line="280" w:lineRule="exact"/>
              <w:rPr>
                <w:sz w:val="18"/>
                <w:szCs w:val="18"/>
              </w:rPr>
            </w:pPr>
            <w:r w:rsidRPr="001E058B">
              <w:rPr>
                <w:rFonts w:eastAsia="等线"/>
                <w:sz w:val="18"/>
                <w:szCs w:val="18"/>
              </w:rPr>
              <w:t>2024</w:t>
            </w:r>
            <w:r w:rsidRPr="001E058B">
              <w:rPr>
                <w:rFonts w:eastAsia="等线"/>
                <w:sz w:val="18"/>
                <w:szCs w:val="18"/>
              </w:rPr>
              <w:t>年</w:t>
            </w:r>
            <w:r w:rsidRPr="001E058B">
              <w:rPr>
                <w:rFonts w:eastAsia="等线"/>
                <w:sz w:val="18"/>
                <w:szCs w:val="18"/>
              </w:rPr>
              <w:t>4</w:t>
            </w:r>
            <w:r w:rsidRPr="001E058B">
              <w:rPr>
                <w:rFonts w:eastAsia="等线"/>
                <w:sz w:val="18"/>
                <w:szCs w:val="18"/>
              </w:rPr>
              <w:t>月</w:t>
            </w:r>
            <w:r w:rsidRPr="001E058B">
              <w:rPr>
                <w:rFonts w:eastAsia="等线"/>
                <w:sz w:val="18"/>
                <w:szCs w:val="18"/>
              </w:rPr>
              <w:t>30</w:t>
            </w:r>
            <w:r w:rsidRPr="001E058B">
              <w:rPr>
                <w:rFonts w:eastAsia="等线"/>
                <w:sz w:val="18"/>
                <w:szCs w:val="18"/>
              </w:rPr>
              <w:t>日</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A8375" w14:textId="4E5CEC2C" w:rsidR="00E17864" w:rsidRPr="001E058B" w:rsidRDefault="00E17864" w:rsidP="00E17864">
            <w:pPr>
              <w:spacing w:line="280" w:lineRule="exact"/>
              <w:jc w:val="right"/>
              <w:rPr>
                <w:sz w:val="18"/>
                <w:szCs w:val="18"/>
              </w:rPr>
            </w:pPr>
            <w:r w:rsidRPr="001E058B">
              <w:rPr>
                <w:rFonts w:eastAsia="等线"/>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4D1F9B7" w14:textId="5EFC3408" w:rsidR="00E17864" w:rsidRPr="001E058B" w:rsidRDefault="00E17864" w:rsidP="00E17864">
            <w:pPr>
              <w:spacing w:line="280" w:lineRule="exact"/>
              <w:jc w:val="right"/>
              <w:rPr>
                <w:sz w:val="18"/>
                <w:szCs w:val="18"/>
              </w:rPr>
            </w:pPr>
            <w:r w:rsidRPr="001E058B">
              <w:rPr>
                <w:rFonts w:hint="eastAsia"/>
                <w:sz w:val="18"/>
                <w:szCs w:val="18"/>
              </w:rPr>
              <w:t>不适用</w:t>
            </w:r>
          </w:p>
        </w:tc>
        <w:tc>
          <w:tcPr>
            <w:tcW w:w="377" w:type="pct"/>
            <w:tcBorders>
              <w:top w:val="single" w:sz="4" w:space="0" w:color="auto"/>
              <w:left w:val="single" w:sz="4" w:space="0" w:color="auto"/>
              <w:bottom w:val="single" w:sz="4" w:space="0" w:color="auto"/>
            </w:tcBorders>
            <w:shd w:val="clear" w:color="auto" w:fill="auto"/>
            <w:vAlign w:val="center"/>
          </w:tcPr>
          <w:p w14:paraId="6665D5FE" w14:textId="19436C3D" w:rsidR="00E17864" w:rsidRPr="001E058B" w:rsidRDefault="00E17864" w:rsidP="002A33A5">
            <w:pPr>
              <w:spacing w:line="280" w:lineRule="exact"/>
              <w:jc w:val="center"/>
              <w:rPr>
                <w:sz w:val="18"/>
                <w:szCs w:val="18"/>
              </w:rPr>
            </w:pPr>
            <w:r w:rsidRPr="001E058B">
              <w:rPr>
                <w:rFonts w:hint="eastAsia"/>
                <w:sz w:val="18"/>
                <w:szCs w:val="18"/>
              </w:rPr>
              <w:t>否</w:t>
            </w:r>
          </w:p>
        </w:tc>
      </w:tr>
      <w:tr w:rsidR="001E058B" w:rsidRPr="001E058B" w14:paraId="0CB51581"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0D196B56" w14:textId="453B6346" w:rsidR="00E17864" w:rsidRPr="001E058B" w:rsidRDefault="00E17864" w:rsidP="00E17864">
            <w:pPr>
              <w:spacing w:line="280" w:lineRule="exact"/>
              <w:rPr>
                <w:sz w:val="18"/>
                <w:szCs w:val="18"/>
              </w:rPr>
            </w:pPr>
            <w:r w:rsidRPr="001E058B">
              <w:rPr>
                <w:rFonts w:hint="eastAsia"/>
                <w:sz w:val="18"/>
                <w:szCs w:val="18"/>
              </w:rPr>
              <w:t>深圳研发中心项目</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3377C77" w14:textId="77777777" w:rsidR="00E17864" w:rsidRPr="001E058B" w:rsidRDefault="00E17864" w:rsidP="00E17864">
            <w:pPr>
              <w:spacing w:line="280" w:lineRule="exact"/>
              <w:jc w:val="center"/>
              <w:rPr>
                <w:sz w:val="18"/>
                <w:szCs w:val="18"/>
              </w:rPr>
            </w:pPr>
            <w:r w:rsidRPr="001E058B">
              <w:rPr>
                <w:sz w:val="18"/>
                <w:szCs w:val="18"/>
              </w:rPr>
              <w:t>否</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2AE99E1" w14:textId="5AB98B7C" w:rsidR="00E17864" w:rsidRPr="001E058B" w:rsidRDefault="00E17864" w:rsidP="00E17864">
            <w:pPr>
              <w:spacing w:line="280" w:lineRule="exact"/>
              <w:jc w:val="left"/>
              <w:rPr>
                <w:sz w:val="18"/>
                <w:szCs w:val="18"/>
              </w:rPr>
            </w:pPr>
            <w:r w:rsidRPr="001E058B">
              <w:rPr>
                <w:rFonts w:hint="eastAsia"/>
                <w:sz w:val="18"/>
                <w:szCs w:val="18"/>
              </w:rPr>
              <w:t>深圳研发中心项目</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F520C81" w14:textId="64A697F9" w:rsidR="00E17864" w:rsidRPr="001E058B" w:rsidRDefault="00E17864" w:rsidP="00E17864">
            <w:pPr>
              <w:spacing w:line="280" w:lineRule="exact"/>
              <w:jc w:val="right"/>
              <w:rPr>
                <w:sz w:val="18"/>
                <w:szCs w:val="18"/>
              </w:rPr>
            </w:pPr>
            <w:r w:rsidRPr="001E058B">
              <w:rPr>
                <w:rFonts w:eastAsia="等线"/>
                <w:sz w:val="18"/>
                <w:szCs w:val="18"/>
              </w:rPr>
              <w:t>14,829.23</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67A72" w14:textId="20BD2DC5" w:rsidR="00E17864" w:rsidRPr="001E058B" w:rsidRDefault="00E17864" w:rsidP="00E17864">
            <w:pPr>
              <w:spacing w:line="280" w:lineRule="exact"/>
              <w:jc w:val="right"/>
              <w:rPr>
                <w:sz w:val="18"/>
                <w:szCs w:val="18"/>
              </w:rPr>
            </w:pPr>
            <w:r w:rsidRPr="001E058B">
              <w:rPr>
                <w:rFonts w:eastAsia="等线"/>
                <w:sz w:val="18"/>
                <w:szCs w:val="18"/>
              </w:rPr>
              <w:t>14,829.23</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42920" w14:textId="0C5E64DC" w:rsidR="00E17864" w:rsidRPr="001E058B" w:rsidRDefault="00E17864" w:rsidP="00E17864">
            <w:pPr>
              <w:spacing w:line="280" w:lineRule="exact"/>
              <w:jc w:val="right"/>
              <w:rPr>
                <w:sz w:val="18"/>
                <w:szCs w:val="18"/>
              </w:rPr>
            </w:pPr>
            <w:r w:rsidRPr="001E058B">
              <w:rPr>
                <w:rFonts w:eastAsia="等线"/>
                <w:sz w:val="18"/>
                <w:szCs w:val="18"/>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12A95ED" w14:textId="424551E7" w:rsidR="00E17864" w:rsidRPr="001E058B" w:rsidRDefault="00E17864" w:rsidP="00E17864">
            <w:pPr>
              <w:spacing w:line="280" w:lineRule="exact"/>
              <w:jc w:val="right"/>
              <w:rPr>
                <w:sz w:val="18"/>
                <w:szCs w:val="18"/>
              </w:rPr>
            </w:pPr>
            <w:r w:rsidRPr="001E058B">
              <w:rPr>
                <w:rFonts w:eastAsia="等线"/>
                <w:sz w:val="18"/>
                <w:szCs w:val="18"/>
              </w:rPr>
              <w: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9C6951E" w14:textId="29D608F6" w:rsidR="00E17864" w:rsidRPr="001E058B" w:rsidRDefault="00E17864" w:rsidP="00E17864">
            <w:pPr>
              <w:spacing w:line="280" w:lineRule="exact"/>
              <w:jc w:val="right"/>
              <w:rPr>
                <w:sz w:val="18"/>
                <w:szCs w:val="18"/>
              </w:rPr>
            </w:pPr>
            <w:r w:rsidRPr="001E058B">
              <w:rPr>
                <w:rFonts w:eastAsia="等线"/>
                <w:sz w:val="18"/>
                <w:szCs w:val="18"/>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2536895" w14:textId="7CDB1689" w:rsidR="00E17864" w:rsidRPr="001E058B" w:rsidRDefault="00E17864" w:rsidP="00000B67">
            <w:pPr>
              <w:spacing w:line="280" w:lineRule="exact"/>
              <w:rPr>
                <w:sz w:val="18"/>
                <w:szCs w:val="18"/>
              </w:rPr>
            </w:pPr>
            <w:r w:rsidRPr="001E058B">
              <w:rPr>
                <w:rFonts w:eastAsia="等线"/>
                <w:sz w:val="18"/>
                <w:szCs w:val="18"/>
              </w:rPr>
              <w:t>2024</w:t>
            </w:r>
            <w:r w:rsidRPr="001E058B">
              <w:rPr>
                <w:rFonts w:eastAsia="等线"/>
                <w:sz w:val="18"/>
                <w:szCs w:val="18"/>
              </w:rPr>
              <w:t>年</w:t>
            </w:r>
            <w:r w:rsidRPr="001E058B">
              <w:rPr>
                <w:rFonts w:eastAsia="等线"/>
                <w:sz w:val="18"/>
                <w:szCs w:val="18"/>
              </w:rPr>
              <w:t>8</w:t>
            </w:r>
            <w:r w:rsidRPr="001E058B">
              <w:rPr>
                <w:rFonts w:eastAsia="等线"/>
                <w:sz w:val="18"/>
                <w:szCs w:val="18"/>
              </w:rPr>
              <w:t>月</w:t>
            </w:r>
            <w:r w:rsidRPr="001E058B">
              <w:rPr>
                <w:rFonts w:eastAsia="等线"/>
                <w:sz w:val="18"/>
                <w:szCs w:val="18"/>
              </w:rPr>
              <w:t>31</w:t>
            </w:r>
            <w:r w:rsidRPr="001E058B">
              <w:rPr>
                <w:rFonts w:eastAsia="等线"/>
                <w:sz w:val="18"/>
                <w:szCs w:val="18"/>
              </w:rPr>
              <w:t>日</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FD6F3" w14:textId="31FD8908" w:rsidR="00E17864" w:rsidRPr="001E058B" w:rsidRDefault="00E17864" w:rsidP="00E17864">
            <w:pPr>
              <w:pStyle w:val="p0"/>
              <w:spacing w:line="280" w:lineRule="exact"/>
              <w:jc w:val="right"/>
              <w:rPr>
                <w:sz w:val="18"/>
                <w:szCs w:val="18"/>
              </w:rPr>
            </w:pPr>
            <w:r w:rsidRPr="001E058B">
              <w:rPr>
                <w:rFonts w:eastAsia="等线"/>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3A45F24F" w14:textId="4F58D1E4" w:rsidR="00E17864" w:rsidRPr="001E058B" w:rsidRDefault="00E17864" w:rsidP="00E17864">
            <w:pPr>
              <w:pStyle w:val="p0"/>
              <w:spacing w:line="280" w:lineRule="exact"/>
              <w:jc w:val="right"/>
              <w:rPr>
                <w:sz w:val="18"/>
                <w:szCs w:val="18"/>
              </w:rPr>
            </w:pPr>
            <w:r w:rsidRPr="001E058B">
              <w:rPr>
                <w:rFonts w:hint="eastAsia"/>
                <w:sz w:val="18"/>
                <w:szCs w:val="18"/>
              </w:rPr>
              <w:t>不适用</w:t>
            </w:r>
          </w:p>
        </w:tc>
        <w:tc>
          <w:tcPr>
            <w:tcW w:w="377" w:type="pct"/>
            <w:tcBorders>
              <w:top w:val="single" w:sz="4" w:space="0" w:color="auto"/>
              <w:left w:val="single" w:sz="4" w:space="0" w:color="auto"/>
              <w:bottom w:val="single" w:sz="4" w:space="0" w:color="auto"/>
            </w:tcBorders>
            <w:shd w:val="clear" w:color="auto" w:fill="auto"/>
            <w:vAlign w:val="center"/>
          </w:tcPr>
          <w:p w14:paraId="286D85DC" w14:textId="427D4E92" w:rsidR="00E17864" w:rsidRPr="001E058B" w:rsidRDefault="00E17864" w:rsidP="002A33A5">
            <w:pPr>
              <w:spacing w:line="280" w:lineRule="exact"/>
              <w:jc w:val="center"/>
              <w:rPr>
                <w:sz w:val="18"/>
                <w:szCs w:val="18"/>
              </w:rPr>
            </w:pPr>
            <w:r w:rsidRPr="001E058B">
              <w:rPr>
                <w:rFonts w:hint="eastAsia"/>
                <w:sz w:val="18"/>
                <w:szCs w:val="18"/>
              </w:rPr>
              <w:t>否</w:t>
            </w:r>
          </w:p>
        </w:tc>
      </w:tr>
      <w:tr w:rsidR="001E058B" w:rsidRPr="001E058B" w14:paraId="7E7D5DA9"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15F01C57" w14:textId="6F172E8E" w:rsidR="00E17864" w:rsidRPr="001E058B" w:rsidRDefault="00E17864" w:rsidP="00E17864">
            <w:pPr>
              <w:spacing w:line="280" w:lineRule="exact"/>
              <w:rPr>
                <w:sz w:val="18"/>
                <w:szCs w:val="18"/>
              </w:rPr>
            </w:pPr>
            <w:r w:rsidRPr="001E058B">
              <w:rPr>
                <w:rFonts w:hint="eastAsia"/>
                <w:sz w:val="18"/>
                <w:szCs w:val="18"/>
              </w:rPr>
              <w:t>补充流动资金</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77BEF14" w14:textId="6761E848" w:rsidR="00E17864" w:rsidRPr="001E058B" w:rsidRDefault="00E17864" w:rsidP="00E17864">
            <w:pPr>
              <w:spacing w:line="280" w:lineRule="exact"/>
              <w:jc w:val="center"/>
              <w:rPr>
                <w:sz w:val="18"/>
                <w:szCs w:val="18"/>
              </w:rPr>
            </w:pPr>
            <w:r w:rsidRPr="001E058B">
              <w:rPr>
                <w:rFonts w:hint="eastAsia"/>
                <w:sz w:val="18"/>
                <w:szCs w:val="18"/>
              </w:rPr>
              <w:t>否</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88F91F5" w14:textId="045F5D6D" w:rsidR="00E17864" w:rsidRPr="001E058B" w:rsidRDefault="00E17864" w:rsidP="00E17864">
            <w:pPr>
              <w:spacing w:line="280" w:lineRule="exact"/>
              <w:jc w:val="left"/>
              <w:rPr>
                <w:sz w:val="18"/>
                <w:szCs w:val="18"/>
              </w:rPr>
            </w:pPr>
            <w:r w:rsidRPr="001E058B">
              <w:rPr>
                <w:rFonts w:hint="eastAsia"/>
                <w:sz w:val="18"/>
                <w:szCs w:val="18"/>
              </w:rPr>
              <w:t>补充流动资金</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6DF269E" w14:textId="07EA5335" w:rsidR="00E17864" w:rsidRPr="001E058B" w:rsidRDefault="00E17864" w:rsidP="00E17864">
            <w:pPr>
              <w:spacing w:line="280" w:lineRule="exact"/>
              <w:jc w:val="right"/>
              <w:rPr>
                <w:sz w:val="18"/>
                <w:szCs w:val="18"/>
              </w:rPr>
            </w:pPr>
            <w:r w:rsidRPr="001E058B">
              <w:rPr>
                <w:rFonts w:eastAsia="等线"/>
                <w:sz w:val="18"/>
                <w:szCs w:val="18"/>
              </w:rPr>
              <w:t>12,000.00</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9413B" w14:textId="244B61BB" w:rsidR="00E17864" w:rsidRPr="001E058B" w:rsidRDefault="00E17864" w:rsidP="00E17864">
            <w:pPr>
              <w:spacing w:line="280" w:lineRule="exact"/>
              <w:jc w:val="right"/>
              <w:rPr>
                <w:sz w:val="18"/>
                <w:szCs w:val="18"/>
              </w:rPr>
            </w:pPr>
            <w:r w:rsidRPr="001E058B">
              <w:rPr>
                <w:rFonts w:eastAsia="等线"/>
                <w:sz w:val="18"/>
                <w:szCs w:val="18"/>
              </w:rPr>
              <w:t>12,000.00</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8595C" w14:textId="27C33AC5" w:rsidR="00E17864" w:rsidRPr="001E058B" w:rsidRDefault="00E17864" w:rsidP="00E17864">
            <w:pPr>
              <w:spacing w:line="280" w:lineRule="exact"/>
              <w:jc w:val="right"/>
              <w:rPr>
                <w:sz w:val="18"/>
                <w:szCs w:val="18"/>
              </w:rPr>
            </w:pPr>
            <w:r w:rsidRPr="001E058B">
              <w:rPr>
                <w:rFonts w:eastAsia="等线"/>
                <w:sz w:val="18"/>
                <w:szCs w:val="18"/>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B7911F7" w14:textId="62C3FF51" w:rsidR="00E17864" w:rsidRPr="001E058B" w:rsidRDefault="00E17864" w:rsidP="00E17864">
            <w:pPr>
              <w:spacing w:line="280" w:lineRule="exact"/>
              <w:jc w:val="right"/>
              <w:rPr>
                <w:sz w:val="18"/>
                <w:szCs w:val="18"/>
              </w:rPr>
            </w:pPr>
            <w:r w:rsidRPr="001E058B">
              <w:rPr>
                <w:rFonts w:eastAsia="等线"/>
                <w:sz w:val="18"/>
                <w:szCs w:val="18"/>
              </w:rPr>
              <w:t>12,000.00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EB2E7CE" w14:textId="05BCBC03" w:rsidR="00E17864" w:rsidRPr="001E058B" w:rsidRDefault="00E17864" w:rsidP="00E17864">
            <w:pPr>
              <w:spacing w:line="280" w:lineRule="exact"/>
              <w:jc w:val="right"/>
              <w:rPr>
                <w:sz w:val="18"/>
                <w:szCs w:val="18"/>
              </w:rPr>
            </w:pPr>
            <w:r w:rsidRPr="001E058B">
              <w:rPr>
                <w:rFonts w:eastAsia="等线"/>
                <w:sz w:val="18"/>
                <w:szCs w:val="18"/>
              </w:rPr>
              <w:t>100.00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07390B9" w14:textId="66DEE80F" w:rsidR="00E17864" w:rsidRPr="001E058B" w:rsidRDefault="00E17864" w:rsidP="00E17864">
            <w:pPr>
              <w:spacing w:line="280" w:lineRule="exact"/>
              <w:jc w:val="right"/>
              <w:rPr>
                <w:sz w:val="18"/>
                <w:szCs w:val="18"/>
              </w:rPr>
            </w:pPr>
            <w:r w:rsidRPr="001E058B">
              <w:rPr>
                <w:rFonts w:hint="eastAsia"/>
                <w:sz w:val="18"/>
                <w:szCs w:val="18"/>
              </w:rPr>
              <w:t>不适用</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3B63D" w14:textId="1E538600" w:rsidR="00E17864" w:rsidRPr="001E058B" w:rsidRDefault="00E17864" w:rsidP="00E17864">
            <w:pPr>
              <w:pStyle w:val="p0"/>
              <w:spacing w:line="280" w:lineRule="exact"/>
              <w:jc w:val="right"/>
              <w:rPr>
                <w:sz w:val="18"/>
                <w:szCs w:val="18"/>
              </w:rPr>
            </w:pPr>
            <w:r w:rsidRPr="001E058B">
              <w:rPr>
                <w:rFonts w:hint="eastAsia"/>
                <w:sz w:val="18"/>
                <w:szCs w:val="18"/>
              </w:rPr>
              <w:t>不适用</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3F3225F" w14:textId="49486385" w:rsidR="00E17864" w:rsidRPr="001E058B" w:rsidRDefault="00E17864" w:rsidP="00E17864">
            <w:pPr>
              <w:pStyle w:val="p0"/>
              <w:spacing w:line="280" w:lineRule="exact"/>
              <w:jc w:val="right"/>
              <w:rPr>
                <w:sz w:val="18"/>
                <w:szCs w:val="18"/>
              </w:rPr>
            </w:pPr>
            <w:r w:rsidRPr="001E058B">
              <w:rPr>
                <w:rFonts w:hint="eastAsia"/>
                <w:sz w:val="18"/>
                <w:szCs w:val="18"/>
              </w:rPr>
              <w:t>不适用</w:t>
            </w:r>
          </w:p>
        </w:tc>
        <w:tc>
          <w:tcPr>
            <w:tcW w:w="377" w:type="pct"/>
            <w:tcBorders>
              <w:top w:val="single" w:sz="4" w:space="0" w:color="auto"/>
              <w:left w:val="single" w:sz="4" w:space="0" w:color="auto"/>
              <w:bottom w:val="single" w:sz="4" w:space="0" w:color="auto"/>
            </w:tcBorders>
            <w:shd w:val="clear" w:color="auto" w:fill="auto"/>
            <w:vAlign w:val="center"/>
          </w:tcPr>
          <w:p w14:paraId="717A5E37" w14:textId="2CF123AF" w:rsidR="00E17864" w:rsidRPr="001E058B" w:rsidRDefault="00E17864" w:rsidP="002A33A5">
            <w:pPr>
              <w:spacing w:line="280" w:lineRule="exact"/>
              <w:jc w:val="center"/>
              <w:rPr>
                <w:sz w:val="18"/>
                <w:szCs w:val="18"/>
              </w:rPr>
            </w:pPr>
            <w:r w:rsidRPr="001E058B">
              <w:rPr>
                <w:rFonts w:hint="eastAsia"/>
                <w:sz w:val="18"/>
                <w:szCs w:val="18"/>
              </w:rPr>
              <w:t>否</w:t>
            </w:r>
          </w:p>
        </w:tc>
      </w:tr>
      <w:tr w:rsidR="001E058B" w:rsidRPr="001E058B" w14:paraId="1BD6164E"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1A069B68" w14:textId="77777777" w:rsidR="00E17864" w:rsidRPr="001E058B" w:rsidRDefault="00E17864" w:rsidP="00E17864">
            <w:pPr>
              <w:spacing w:line="280" w:lineRule="exact"/>
              <w:jc w:val="center"/>
              <w:rPr>
                <w:b/>
                <w:bCs/>
                <w:sz w:val="18"/>
                <w:szCs w:val="18"/>
              </w:rPr>
            </w:pPr>
            <w:r w:rsidRPr="001E058B">
              <w:rPr>
                <w:b/>
                <w:bCs/>
                <w:sz w:val="18"/>
                <w:szCs w:val="18"/>
              </w:rPr>
              <w:t>承诺投资项目小计</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849856" w14:textId="77777777" w:rsidR="00E17864" w:rsidRPr="001E058B" w:rsidRDefault="00E17864" w:rsidP="00E17864">
            <w:pPr>
              <w:spacing w:line="280" w:lineRule="exact"/>
              <w:jc w:val="center"/>
              <w:rPr>
                <w:b/>
                <w:bCs/>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1BD4CD86" w14:textId="77777777" w:rsidR="00E17864" w:rsidRPr="001E058B" w:rsidRDefault="00E17864" w:rsidP="00E17864">
            <w:pPr>
              <w:spacing w:line="280" w:lineRule="exact"/>
              <w:jc w:val="right"/>
              <w:rPr>
                <w:b/>
                <w:bCs/>
                <w:sz w:val="18"/>
                <w:szCs w:val="18"/>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DDD3C96" w14:textId="32E18F75" w:rsidR="00E17864" w:rsidRPr="001E058B" w:rsidRDefault="00E17864" w:rsidP="00E17864">
            <w:pPr>
              <w:spacing w:line="280" w:lineRule="exact"/>
              <w:jc w:val="right"/>
              <w:rPr>
                <w:b/>
                <w:bCs/>
                <w:sz w:val="18"/>
                <w:szCs w:val="18"/>
              </w:rPr>
            </w:pPr>
            <w:r w:rsidRPr="001E058B">
              <w:rPr>
                <w:rFonts w:eastAsia="等线"/>
                <w:b/>
                <w:bCs/>
                <w:sz w:val="18"/>
                <w:szCs w:val="18"/>
              </w:rPr>
              <w:t>65,586.31</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A1518" w14:textId="1608E442" w:rsidR="00E17864" w:rsidRPr="001E058B" w:rsidRDefault="00E17864" w:rsidP="00E17864">
            <w:pPr>
              <w:spacing w:line="280" w:lineRule="exact"/>
              <w:jc w:val="right"/>
              <w:rPr>
                <w:b/>
                <w:bCs/>
                <w:sz w:val="18"/>
                <w:szCs w:val="18"/>
              </w:rPr>
            </w:pPr>
            <w:r w:rsidRPr="001E058B">
              <w:rPr>
                <w:rFonts w:eastAsia="等线"/>
                <w:b/>
                <w:bCs/>
                <w:sz w:val="18"/>
                <w:szCs w:val="18"/>
              </w:rPr>
              <w:t>65,586.31</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801F2" w14:textId="623594DF" w:rsidR="00E17864" w:rsidRPr="001E058B" w:rsidRDefault="00E17864" w:rsidP="00E17864">
            <w:pPr>
              <w:spacing w:line="280" w:lineRule="exact"/>
              <w:jc w:val="right"/>
              <w:rPr>
                <w:b/>
                <w:bCs/>
                <w:sz w:val="18"/>
                <w:szCs w:val="18"/>
              </w:rPr>
            </w:pPr>
            <w:r w:rsidRPr="001E058B">
              <w:rPr>
                <w:rFonts w:eastAsia="等线"/>
                <w:b/>
                <w:bCs/>
                <w:sz w:val="18"/>
                <w:szCs w:val="18"/>
              </w:rPr>
              <w:t>6,348.</w:t>
            </w:r>
            <w:r w:rsidR="00567474" w:rsidRPr="001E058B">
              <w:rPr>
                <w:rFonts w:eastAsia="等线"/>
                <w:b/>
                <w:bCs/>
                <w:sz w:val="18"/>
                <w:szCs w:val="18"/>
              </w:rPr>
              <w:t>7</w:t>
            </w:r>
            <w:r w:rsidR="00567474" w:rsidRPr="001E058B">
              <w:rPr>
                <w:rFonts w:eastAsia="等线" w:hint="eastAsia"/>
                <w:b/>
                <w:bCs/>
                <w:sz w:val="18"/>
                <w:szCs w:val="18"/>
              </w:rPr>
              <w:t>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12FA504" w14:textId="3C9D2686" w:rsidR="00E17864" w:rsidRPr="001E058B" w:rsidRDefault="00E17864" w:rsidP="00E17864">
            <w:pPr>
              <w:spacing w:line="280" w:lineRule="exact"/>
              <w:jc w:val="right"/>
              <w:rPr>
                <w:b/>
                <w:bCs/>
                <w:sz w:val="18"/>
                <w:szCs w:val="18"/>
              </w:rPr>
            </w:pPr>
            <w:r w:rsidRPr="001E058B">
              <w:rPr>
                <w:rFonts w:eastAsia="等线"/>
                <w:b/>
                <w:bCs/>
                <w:sz w:val="18"/>
                <w:szCs w:val="18"/>
              </w:rPr>
              <w:t>46,580.</w:t>
            </w:r>
            <w:r w:rsidR="00567474" w:rsidRPr="001E058B">
              <w:rPr>
                <w:rFonts w:eastAsia="等线" w:hint="eastAsia"/>
                <w:b/>
                <w:bCs/>
                <w:sz w:val="18"/>
                <w:szCs w:val="18"/>
              </w:rPr>
              <w:t>39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BDA46EC" w14:textId="5ED1F1D6" w:rsidR="00E17864" w:rsidRPr="001E058B" w:rsidRDefault="00E17864" w:rsidP="00E17864">
            <w:pPr>
              <w:pStyle w:val="p0"/>
              <w:spacing w:line="280" w:lineRule="exact"/>
              <w:jc w:val="right"/>
              <w:rPr>
                <w:kern w:val="2"/>
                <w:sz w:val="18"/>
                <w:szCs w:val="18"/>
              </w:rPr>
            </w:pPr>
            <w:r w:rsidRPr="001E058B">
              <w:rPr>
                <w:rFonts w:eastAsia="等线"/>
                <w:sz w:val="18"/>
                <w:szCs w:val="18"/>
              </w:rPr>
              <w:t>71.02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FDF959E" w14:textId="5FB7D933" w:rsidR="00E17864" w:rsidRPr="001E058B" w:rsidRDefault="00E17864" w:rsidP="00E17864">
            <w:pPr>
              <w:spacing w:line="280" w:lineRule="exact"/>
              <w:jc w:val="right"/>
              <w:rPr>
                <w:b/>
                <w:bCs/>
                <w:sz w:val="18"/>
                <w:szCs w:val="18"/>
              </w:rPr>
            </w:pPr>
            <w:r w:rsidRPr="001E058B">
              <w:rPr>
                <w:rFonts w:eastAsia="等线"/>
                <w:b/>
                <w:bCs/>
                <w:sz w:val="18"/>
                <w:szCs w:val="18"/>
              </w:rPr>
              <w:t>-</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B911F" w14:textId="46506900" w:rsidR="00E17864" w:rsidRPr="001E058B" w:rsidRDefault="00E17864" w:rsidP="00E17864">
            <w:pPr>
              <w:pStyle w:val="p0"/>
              <w:spacing w:line="280" w:lineRule="exact"/>
              <w:jc w:val="right"/>
              <w:rPr>
                <w:b/>
                <w:bCs/>
                <w:sz w:val="18"/>
                <w:szCs w:val="18"/>
              </w:rPr>
            </w:pPr>
            <w:r w:rsidRPr="001E058B">
              <w:rPr>
                <w:rFonts w:eastAsia="等线"/>
                <w:b/>
                <w:bCs/>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27B35BB" w14:textId="41986590" w:rsidR="00E17864" w:rsidRPr="001E058B" w:rsidRDefault="00E17864" w:rsidP="00E17864">
            <w:pPr>
              <w:pStyle w:val="p0"/>
              <w:spacing w:line="280" w:lineRule="exact"/>
              <w:jc w:val="right"/>
              <w:rPr>
                <w:b/>
                <w:bCs/>
                <w:sz w:val="18"/>
                <w:szCs w:val="18"/>
              </w:rPr>
            </w:pPr>
            <w:r w:rsidRPr="001E058B">
              <w:rPr>
                <w:rFonts w:eastAsia="等线"/>
                <w:b/>
                <w:bCs/>
                <w:sz w:val="18"/>
                <w:szCs w:val="18"/>
              </w:rPr>
              <w:t>-</w:t>
            </w:r>
          </w:p>
        </w:tc>
        <w:tc>
          <w:tcPr>
            <w:tcW w:w="377" w:type="pct"/>
            <w:tcBorders>
              <w:top w:val="single" w:sz="4" w:space="0" w:color="auto"/>
              <w:left w:val="single" w:sz="4" w:space="0" w:color="auto"/>
              <w:bottom w:val="single" w:sz="4" w:space="0" w:color="auto"/>
            </w:tcBorders>
            <w:shd w:val="clear" w:color="auto" w:fill="auto"/>
            <w:vAlign w:val="center"/>
          </w:tcPr>
          <w:p w14:paraId="6BC91275" w14:textId="6E43EDD1" w:rsidR="00E17864" w:rsidRPr="001E058B" w:rsidRDefault="00E17864" w:rsidP="00E17864">
            <w:pPr>
              <w:spacing w:line="280" w:lineRule="exact"/>
              <w:jc w:val="right"/>
              <w:rPr>
                <w:b/>
                <w:bCs/>
                <w:sz w:val="18"/>
                <w:szCs w:val="18"/>
              </w:rPr>
            </w:pPr>
            <w:r w:rsidRPr="001E058B">
              <w:rPr>
                <w:rFonts w:eastAsia="等线"/>
                <w:b/>
                <w:bCs/>
                <w:sz w:val="18"/>
                <w:szCs w:val="18"/>
              </w:rPr>
              <w:t>-</w:t>
            </w:r>
          </w:p>
        </w:tc>
      </w:tr>
      <w:tr w:rsidR="001E058B" w:rsidRPr="001E058B" w14:paraId="13BD74E9"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7F22754A" w14:textId="77777777" w:rsidR="00080D1F" w:rsidRPr="001E058B" w:rsidRDefault="00080D1F" w:rsidP="00080D1F">
            <w:pPr>
              <w:spacing w:line="280" w:lineRule="exact"/>
              <w:jc w:val="center"/>
              <w:rPr>
                <w:b/>
                <w:sz w:val="18"/>
                <w:szCs w:val="18"/>
              </w:rPr>
            </w:pPr>
            <w:r w:rsidRPr="001E058B">
              <w:rPr>
                <w:b/>
                <w:sz w:val="18"/>
                <w:szCs w:val="18"/>
              </w:rPr>
              <w:t>超募资金投向</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67FA989C" w14:textId="77777777" w:rsidR="00080D1F" w:rsidRPr="001E058B" w:rsidRDefault="00080D1F" w:rsidP="00080D1F">
            <w:pPr>
              <w:spacing w:line="280" w:lineRule="exact"/>
              <w:jc w:val="right"/>
              <w:rPr>
                <w:sz w:val="18"/>
                <w:szCs w:val="18"/>
              </w:rPr>
            </w:pPr>
          </w:p>
        </w:tc>
      </w:tr>
      <w:tr w:rsidR="001E058B" w:rsidRPr="001E058B" w14:paraId="54F15CA7"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663AD91F" w14:textId="77777777" w:rsidR="00080D1F" w:rsidRPr="001E058B" w:rsidRDefault="00080D1F" w:rsidP="00080D1F">
            <w:pPr>
              <w:spacing w:line="280" w:lineRule="exact"/>
              <w:jc w:val="left"/>
              <w:rPr>
                <w:sz w:val="18"/>
                <w:szCs w:val="18"/>
              </w:rPr>
            </w:pPr>
            <w:r w:rsidRPr="001E058B">
              <w:rPr>
                <w:sz w:val="18"/>
                <w:szCs w:val="18"/>
              </w:rPr>
              <w:t>归还银行贷款</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7AA8693A" w14:textId="4ED16B06" w:rsidR="00080D1F" w:rsidRPr="001E058B" w:rsidRDefault="00080D1F" w:rsidP="00080D1F">
            <w:pPr>
              <w:spacing w:line="280" w:lineRule="exact"/>
              <w:jc w:val="center"/>
              <w:rPr>
                <w:sz w:val="18"/>
                <w:szCs w:val="18"/>
              </w:rPr>
            </w:pPr>
            <w:r w:rsidRPr="001E058B">
              <w:rPr>
                <w:sz w:val="18"/>
                <w:szCs w:val="18"/>
              </w:rPr>
              <w: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9D9D6A6" w14:textId="6983DC3E" w:rsidR="00080D1F" w:rsidRPr="001E058B" w:rsidRDefault="00080D1F" w:rsidP="00080D1F">
            <w:pPr>
              <w:spacing w:line="280" w:lineRule="exact"/>
              <w:jc w:val="right"/>
              <w:rPr>
                <w:sz w:val="18"/>
                <w:szCs w:val="18"/>
              </w:rPr>
            </w:pPr>
            <w:r w:rsidRPr="001E058B">
              <w:rPr>
                <w:sz w:val="18"/>
                <w:szCs w:val="18"/>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250C6C75" w14:textId="3537D3C7" w:rsidR="00080D1F" w:rsidRPr="001E058B" w:rsidRDefault="00080D1F" w:rsidP="00080D1F">
            <w:pPr>
              <w:spacing w:line="280" w:lineRule="exact"/>
              <w:jc w:val="right"/>
              <w:rPr>
                <w:sz w:val="18"/>
                <w:szCs w:val="18"/>
              </w:rPr>
            </w:pPr>
            <w:r w:rsidRPr="001E058B">
              <w:rPr>
                <w:sz w:val="18"/>
                <w:szCs w:val="18"/>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68A98949" w14:textId="13A0E654" w:rsidR="00080D1F" w:rsidRPr="001E058B" w:rsidRDefault="00080D1F" w:rsidP="00080D1F">
            <w:pPr>
              <w:spacing w:line="280" w:lineRule="exact"/>
              <w:jc w:val="right"/>
              <w:rPr>
                <w:sz w:val="18"/>
                <w:szCs w:val="18"/>
              </w:rPr>
            </w:pPr>
            <w:r w:rsidRPr="001E058B">
              <w:rPr>
                <w:sz w:val="18"/>
                <w:szCs w:val="18"/>
              </w:rPr>
              <w:t>-</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14:paraId="4B04ABFB" w14:textId="7EE0D356" w:rsidR="00080D1F" w:rsidRPr="001E058B" w:rsidRDefault="00080D1F" w:rsidP="00080D1F">
            <w:pPr>
              <w:spacing w:line="280" w:lineRule="exact"/>
              <w:jc w:val="right"/>
              <w:rPr>
                <w:sz w:val="18"/>
                <w:szCs w:val="18"/>
              </w:rPr>
            </w:pPr>
            <w:r w:rsidRPr="001E058B">
              <w:rPr>
                <w:sz w:val="18"/>
                <w:szCs w:val="18"/>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D469CB2" w14:textId="08DEF35C" w:rsidR="00080D1F" w:rsidRPr="001E058B" w:rsidRDefault="00080D1F" w:rsidP="00080D1F">
            <w:pPr>
              <w:spacing w:line="280" w:lineRule="exact"/>
              <w:jc w:val="right"/>
              <w:rPr>
                <w:sz w:val="18"/>
                <w:szCs w:val="18"/>
              </w:rPr>
            </w:pPr>
            <w:r w:rsidRPr="001E058B">
              <w:rPr>
                <w:sz w:val="18"/>
                <w:szCs w:val="18"/>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68F60A57" w14:textId="5978CB7A" w:rsidR="00080D1F" w:rsidRPr="001E058B" w:rsidRDefault="00080D1F" w:rsidP="00080D1F">
            <w:pPr>
              <w:spacing w:line="280" w:lineRule="exact"/>
              <w:jc w:val="right"/>
              <w:rPr>
                <w:sz w:val="18"/>
                <w:szCs w:val="18"/>
              </w:rPr>
            </w:pPr>
            <w:r w:rsidRPr="001E058B">
              <w:rPr>
                <w:sz w:val="18"/>
                <w:szCs w:val="18"/>
              </w:rPr>
              <w:t>-</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1F795DB" w14:textId="2D9546B6" w:rsidR="00080D1F" w:rsidRPr="001E058B" w:rsidRDefault="00080D1F" w:rsidP="00080D1F">
            <w:pPr>
              <w:spacing w:line="280" w:lineRule="exact"/>
              <w:jc w:val="right"/>
              <w:rPr>
                <w:sz w:val="18"/>
                <w:szCs w:val="18"/>
              </w:rPr>
            </w:pPr>
            <w:r w:rsidRPr="001E058B">
              <w:rPr>
                <w:sz w:val="18"/>
                <w:szCs w:val="18"/>
              </w:rPr>
              <w:t>-</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14:paraId="523CBBC3" w14:textId="2E33731F" w:rsidR="00080D1F" w:rsidRPr="001E058B" w:rsidRDefault="00080D1F" w:rsidP="00080D1F">
            <w:pPr>
              <w:spacing w:line="280" w:lineRule="exact"/>
              <w:jc w:val="right"/>
              <w:rPr>
                <w:sz w:val="18"/>
                <w:szCs w:val="18"/>
              </w:rPr>
            </w:pPr>
            <w:r w:rsidRPr="001E058B">
              <w:rPr>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EFC136F" w14:textId="3478D9D0" w:rsidR="00080D1F" w:rsidRPr="001E058B" w:rsidRDefault="00080D1F" w:rsidP="00080D1F">
            <w:pPr>
              <w:spacing w:line="280" w:lineRule="exact"/>
              <w:jc w:val="right"/>
              <w:rPr>
                <w:sz w:val="18"/>
                <w:szCs w:val="18"/>
              </w:rPr>
            </w:pPr>
            <w:r w:rsidRPr="001E058B">
              <w:rPr>
                <w:sz w:val="18"/>
                <w:szCs w:val="18"/>
              </w:rPr>
              <w:t>-</w:t>
            </w:r>
          </w:p>
        </w:tc>
        <w:tc>
          <w:tcPr>
            <w:tcW w:w="377" w:type="pct"/>
            <w:tcBorders>
              <w:top w:val="single" w:sz="4" w:space="0" w:color="auto"/>
              <w:left w:val="single" w:sz="4" w:space="0" w:color="auto"/>
              <w:bottom w:val="single" w:sz="4" w:space="0" w:color="auto"/>
            </w:tcBorders>
            <w:shd w:val="clear" w:color="auto" w:fill="auto"/>
          </w:tcPr>
          <w:p w14:paraId="2782833C" w14:textId="05BC75FE" w:rsidR="00080D1F" w:rsidRPr="001E058B" w:rsidRDefault="00080D1F" w:rsidP="00080D1F">
            <w:pPr>
              <w:spacing w:line="280" w:lineRule="exact"/>
              <w:jc w:val="right"/>
              <w:rPr>
                <w:sz w:val="18"/>
                <w:szCs w:val="18"/>
              </w:rPr>
            </w:pPr>
            <w:r w:rsidRPr="001E058B">
              <w:rPr>
                <w:sz w:val="18"/>
                <w:szCs w:val="18"/>
              </w:rPr>
              <w:t>-</w:t>
            </w:r>
          </w:p>
        </w:tc>
      </w:tr>
      <w:tr w:rsidR="001E058B" w:rsidRPr="001E058B" w14:paraId="005A230C"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49F1067D" w14:textId="51D0E584" w:rsidR="00251F80" w:rsidRPr="001E058B" w:rsidRDefault="00251F80" w:rsidP="00251F80">
            <w:pPr>
              <w:spacing w:line="280" w:lineRule="exact"/>
              <w:jc w:val="left"/>
              <w:rPr>
                <w:sz w:val="18"/>
                <w:szCs w:val="18"/>
              </w:rPr>
            </w:pPr>
            <w:r w:rsidRPr="001E058B">
              <w:rPr>
                <w:rFonts w:hint="eastAsia"/>
                <w:sz w:val="18"/>
                <w:szCs w:val="18"/>
              </w:rPr>
              <w:t>永久补充流动资金</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E92C80C" w14:textId="289F4417" w:rsidR="00251F80" w:rsidRPr="001E058B" w:rsidRDefault="00251F80" w:rsidP="00251F80">
            <w:pPr>
              <w:spacing w:line="280" w:lineRule="exact"/>
              <w:jc w:val="center"/>
              <w:rPr>
                <w:sz w:val="18"/>
                <w:szCs w:val="18"/>
              </w:rPr>
            </w:pPr>
            <w:r w:rsidRPr="001E058B">
              <w:rPr>
                <w:rFonts w:hint="eastAsia"/>
                <w:sz w:val="18"/>
                <w:szCs w:val="18"/>
              </w:rPr>
              <w:t>不适用</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01137A6" w14:textId="0103E500" w:rsidR="00251F80" w:rsidRPr="001E058B" w:rsidRDefault="00251F80" w:rsidP="00251F80">
            <w:pPr>
              <w:spacing w:line="280" w:lineRule="exact"/>
              <w:jc w:val="center"/>
              <w:rPr>
                <w:sz w:val="18"/>
                <w:szCs w:val="18"/>
              </w:rPr>
            </w:pPr>
            <w:r w:rsidRPr="001E058B">
              <w:rPr>
                <w:rFonts w:hint="eastAsia"/>
                <w:sz w:val="18"/>
                <w:szCs w:val="18"/>
              </w:rPr>
              <w:t>不适用</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F909320" w14:textId="64B9DA79" w:rsidR="00251F80" w:rsidRPr="001E058B" w:rsidRDefault="00251F80" w:rsidP="001E30C3">
            <w:pPr>
              <w:spacing w:line="280" w:lineRule="exact"/>
              <w:jc w:val="center"/>
              <w:rPr>
                <w:sz w:val="18"/>
                <w:szCs w:val="18"/>
              </w:rPr>
            </w:pPr>
            <w:r w:rsidRPr="001E058B">
              <w:rPr>
                <w:rFonts w:hint="eastAsia"/>
                <w:sz w:val="18"/>
                <w:szCs w:val="18"/>
              </w:rPr>
              <w:t>不适用</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918D3" w14:textId="04ABAD53" w:rsidR="00251F80" w:rsidRPr="001E058B" w:rsidRDefault="00251F80" w:rsidP="001E30C3">
            <w:pPr>
              <w:spacing w:line="280" w:lineRule="exact"/>
              <w:jc w:val="center"/>
              <w:rPr>
                <w:sz w:val="18"/>
                <w:szCs w:val="18"/>
              </w:rPr>
            </w:pPr>
            <w:r w:rsidRPr="001E058B">
              <w:rPr>
                <w:rFonts w:hint="eastAsia"/>
                <w:sz w:val="18"/>
                <w:szCs w:val="18"/>
              </w:rPr>
              <w:t>不适用</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A4D90" w14:textId="43A0633B" w:rsidR="00251F80" w:rsidRPr="001E058B" w:rsidRDefault="00251F80" w:rsidP="00251F80">
            <w:pPr>
              <w:spacing w:line="280" w:lineRule="exact"/>
              <w:jc w:val="right"/>
              <w:rPr>
                <w:sz w:val="18"/>
                <w:szCs w:val="18"/>
              </w:rPr>
            </w:pPr>
            <w:r w:rsidRPr="001E058B">
              <w:rPr>
                <w:rFonts w:eastAsia="等线"/>
                <w:sz w:val="18"/>
                <w:szCs w:val="18"/>
              </w:rPr>
              <w:t>-</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1AE7158" w14:textId="0E7D1588" w:rsidR="00251F80" w:rsidRPr="001E058B" w:rsidRDefault="00251F80" w:rsidP="00251F80">
            <w:pPr>
              <w:spacing w:line="280" w:lineRule="exact"/>
              <w:jc w:val="right"/>
              <w:rPr>
                <w:sz w:val="18"/>
                <w:szCs w:val="18"/>
              </w:rPr>
            </w:pPr>
            <w:r w:rsidRPr="001E058B">
              <w:rPr>
                <w:rFonts w:eastAsia="等线"/>
                <w:sz w:val="18"/>
                <w:szCs w:val="18"/>
              </w:rPr>
              <w:t>8,156.00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C3F0354" w14:textId="4379C9EB" w:rsidR="00251F80" w:rsidRPr="001E058B" w:rsidRDefault="00251F80" w:rsidP="001E30C3">
            <w:pPr>
              <w:spacing w:line="280" w:lineRule="exact"/>
              <w:jc w:val="center"/>
              <w:rPr>
                <w:sz w:val="18"/>
                <w:szCs w:val="18"/>
              </w:rPr>
            </w:pPr>
            <w:r w:rsidRPr="001E058B">
              <w:rPr>
                <w:rFonts w:hint="eastAsia"/>
                <w:sz w:val="18"/>
                <w:szCs w:val="18"/>
              </w:rPr>
              <w:t>不适用</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86F767F" w14:textId="7AC9D3A1" w:rsidR="00251F80" w:rsidRPr="001E058B" w:rsidRDefault="00251F80" w:rsidP="001E30C3">
            <w:pPr>
              <w:spacing w:line="280" w:lineRule="exact"/>
              <w:jc w:val="center"/>
              <w:rPr>
                <w:sz w:val="18"/>
                <w:szCs w:val="18"/>
              </w:rPr>
            </w:pPr>
            <w:r w:rsidRPr="001E058B">
              <w:rPr>
                <w:rFonts w:hint="eastAsia"/>
                <w:sz w:val="18"/>
                <w:szCs w:val="18"/>
              </w:rPr>
              <w:t>不适用</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1BCD4" w14:textId="12339789" w:rsidR="00251F80" w:rsidRPr="001E058B" w:rsidRDefault="00251F80" w:rsidP="00251F80">
            <w:pPr>
              <w:spacing w:line="280" w:lineRule="exact"/>
              <w:jc w:val="center"/>
              <w:rPr>
                <w:sz w:val="18"/>
                <w:szCs w:val="18"/>
              </w:rPr>
            </w:pPr>
            <w:r w:rsidRPr="001E058B">
              <w:rPr>
                <w:rFonts w:hint="eastAsia"/>
                <w:sz w:val="18"/>
                <w:szCs w:val="18"/>
              </w:rPr>
              <w:t>不适用</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7455F0EC" w14:textId="60492EF8" w:rsidR="00251F80" w:rsidRPr="001E058B" w:rsidRDefault="00251F80" w:rsidP="00251F80">
            <w:pPr>
              <w:spacing w:line="280" w:lineRule="exact"/>
              <w:jc w:val="center"/>
              <w:rPr>
                <w:sz w:val="18"/>
                <w:szCs w:val="18"/>
              </w:rPr>
            </w:pPr>
            <w:r w:rsidRPr="001E058B">
              <w:rPr>
                <w:rFonts w:hint="eastAsia"/>
                <w:sz w:val="18"/>
                <w:szCs w:val="18"/>
              </w:rPr>
              <w:t>不适用</w:t>
            </w:r>
          </w:p>
        </w:tc>
        <w:tc>
          <w:tcPr>
            <w:tcW w:w="377" w:type="pct"/>
            <w:tcBorders>
              <w:top w:val="single" w:sz="4" w:space="0" w:color="auto"/>
              <w:left w:val="single" w:sz="4" w:space="0" w:color="auto"/>
              <w:bottom w:val="single" w:sz="4" w:space="0" w:color="auto"/>
            </w:tcBorders>
            <w:shd w:val="clear" w:color="auto" w:fill="auto"/>
            <w:vAlign w:val="center"/>
          </w:tcPr>
          <w:p w14:paraId="20087AC2" w14:textId="729BD5E1" w:rsidR="00251F80" w:rsidRPr="001E058B" w:rsidRDefault="00251F80" w:rsidP="00251F80">
            <w:pPr>
              <w:spacing w:line="280" w:lineRule="exact"/>
              <w:jc w:val="center"/>
              <w:rPr>
                <w:sz w:val="18"/>
                <w:szCs w:val="18"/>
              </w:rPr>
            </w:pPr>
            <w:r w:rsidRPr="001E058B">
              <w:rPr>
                <w:rFonts w:hint="eastAsia"/>
                <w:sz w:val="18"/>
                <w:szCs w:val="18"/>
              </w:rPr>
              <w:t>不适用</w:t>
            </w:r>
          </w:p>
        </w:tc>
      </w:tr>
      <w:tr w:rsidR="001E058B" w:rsidRPr="001E058B" w14:paraId="36034DAB"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1A25382F" w14:textId="77926340" w:rsidR="00251F80" w:rsidRPr="001E058B" w:rsidRDefault="00251F80" w:rsidP="00251F80">
            <w:pPr>
              <w:spacing w:line="280" w:lineRule="exact"/>
              <w:jc w:val="left"/>
              <w:rPr>
                <w:sz w:val="18"/>
                <w:szCs w:val="18"/>
              </w:rPr>
            </w:pPr>
            <w:r w:rsidRPr="001E058B">
              <w:rPr>
                <w:rFonts w:hint="eastAsia"/>
                <w:sz w:val="18"/>
                <w:szCs w:val="18"/>
              </w:rPr>
              <w:t>南方智能仓库技改项目（一期）</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20E92F5A" w14:textId="4CAE2C3C" w:rsidR="00251F80" w:rsidRPr="001E058B" w:rsidRDefault="00251F80" w:rsidP="00251F80">
            <w:pPr>
              <w:spacing w:line="280" w:lineRule="exact"/>
              <w:jc w:val="center"/>
              <w:rPr>
                <w:sz w:val="18"/>
                <w:szCs w:val="18"/>
              </w:rPr>
            </w:pPr>
            <w:r w:rsidRPr="001E058B">
              <w:rPr>
                <w:sz w:val="18"/>
                <w:szCs w:val="18"/>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CCA6617" w14:textId="7C74CADB" w:rsidR="00251F80" w:rsidRPr="001E058B" w:rsidRDefault="00251F80" w:rsidP="00251F80">
            <w:pPr>
              <w:spacing w:line="280" w:lineRule="exact"/>
              <w:jc w:val="left"/>
              <w:rPr>
                <w:sz w:val="18"/>
                <w:szCs w:val="18"/>
              </w:rPr>
            </w:pPr>
            <w:r w:rsidRPr="001E058B">
              <w:rPr>
                <w:rFonts w:hint="eastAsia"/>
                <w:sz w:val="18"/>
                <w:szCs w:val="18"/>
              </w:rPr>
              <w:t>南方智能仓库技改项目（一期）</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BBB4463" w14:textId="4EAD798D" w:rsidR="00251F80" w:rsidRPr="001E058B" w:rsidRDefault="00251F80" w:rsidP="00251F80">
            <w:pPr>
              <w:spacing w:line="280" w:lineRule="exact"/>
              <w:jc w:val="right"/>
              <w:rPr>
                <w:sz w:val="18"/>
                <w:szCs w:val="18"/>
              </w:rPr>
            </w:pPr>
            <w:r w:rsidRPr="001E058B">
              <w:rPr>
                <w:rFonts w:eastAsia="等线"/>
                <w:sz w:val="18"/>
                <w:szCs w:val="18"/>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B8779" w14:textId="206650AB" w:rsidR="00251F80" w:rsidRPr="001E058B" w:rsidRDefault="00251F80" w:rsidP="00251F80">
            <w:pPr>
              <w:spacing w:line="280" w:lineRule="exact"/>
              <w:jc w:val="right"/>
              <w:rPr>
                <w:sz w:val="18"/>
                <w:szCs w:val="18"/>
              </w:rPr>
            </w:pPr>
            <w:r w:rsidRPr="001E058B">
              <w:rPr>
                <w:rFonts w:eastAsia="等线"/>
                <w:sz w:val="18"/>
                <w:szCs w:val="18"/>
              </w:rPr>
              <w:t>20,317.11</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8EA06" w14:textId="097714C7" w:rsidR="00251F80" w:rsidRPr="001E058B" w:rsidRDefault="00251F80" w:rsidP="00251F80">
            <w:pPr>
              <w:spacing w:line="280" w:lineRule="exact"/>
              <w:jc w:val="right"/>
              <w:rPr>
                <w:sz w:val="18"/>
                <w:szCs w:val="18"/>
              </w:rPr>
            </w:pPr>
            <w:r w:rsidRPr="001E058B">
              <w:rPr>
                <w:rFonts w:eastAsia="等线"/>
                <w:sz w:val="18"/>
                <w:szCs w:val="18"/>
              </w:rPr>
              <w:t>10,290.51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EC6C371" w14:textId="1241B5AA" w:rsidR="00251F80" w:rsidRPr="001E058B" w:rsidRDefault="00251F80" w:rsidP="00251F80">
            <w:pPr>
              <w:spacing w:line="280" w:lineRule="exact"/>
              <w:jc w:val="right"/>
              <w:rPr>
                <w:sz w:val="18"/>
                <w:szCs w:val="18"/>
              </w:rPr>
            </w:pPr>
            <w:r w:rsidRPr="001E058B">
              <w:rPr>
                <w:rFonts w:eastAsia="等线"/>
                <w:sz w:val="18"/>
                <w:szCs w:val="18"/>
              </w:rPr>
              <w:t>12,049.85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A44A907" w14:textId="09721C17" w:rsidR="00251F80" w:rsidRPr="001E058B" w:rsidRDefault="00251F80" w:rsidP="00251F80">
            <w:pPr>
              <w:spacing w:line="280" w:lineRule="exact"/>
              <w:jc w:val="right"/>
              <w:rPr>
                <w:sz w:val="18"/>
                <w:szCs w:val="18"/>
              </w:rPr>
            </w:pPr>
            <w:r w:rsidRPr="001E058B">
              <w:rPr>
                <w:rFonts w:eastAsia="等线"/>
                <w:sz w:val="18"/>
                <w:szCs w:val="18"/>
              </w:rPr>
              <w:t>59.31%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7156FB8" w14:textId="69D03E13" w:rsidR="00251F80" w:rsidRPr="001E058B" w:rsidRDefault="00251F80" w:rsidP="004261FD">
            <w:pPr>
              <w:spacing w:line="280" w:lineRule="exact"/>
              <w:jc w:val="right"/>
              <w:rPr>
                <w:sz w:val="18"/>
                <w:szCs w:val="18"/>
              </w:rPr>
            </w:pPr>
            <w:r w:rsidRPr="001E058B">
              <w:rPr>
                <w:rFonts w:eastAsia="等线"/>
                <w:sz w:val="18"/>
                <w:szCs w:val="18"/>
              </w:rPr>
              <w:t>2024</w:t>
            </w:r>
            <w:r w:rsidRPr="001E058B">
              <w:rPr>
                <w:rFonts w:eastAsia="等线"/>
                <w:sz w:val="18"/>
                <w:szCs w:val="18"/>
              </w:rPr>
              <w:t>年</w:t>
            </w:r>
            <w:r w:rsidR="001E30C3" w:rsidRPr="001E058B">
              <w:rPr>
                <w:rFonts w:eastAsia="等线" w:hint="eastAsia"/>
                <w:sz w:val="18"/>
                <w:szCs w:val="18"/>
              </w:rPr>
              <w:t>12</w:t>
            </w:r>
            <w:r w:rsidRPr="001E058B">
              <w:rPr>
                <w:rFonts w:eastAsia="等线"/>
                <w:sz w:val="18"/>
                <w:szCs w:val="18"/>
              </w:rPr>
              <w:t>月</w:t>
            </w:r>
            <w:r w:rsidR="001E30C3" w:rsidRPr="001E058B">
              <w:rPr>
                <w:rFonts w:eastAsia="等线" w:hint="eastAsia"/>
                <w:sz w:val="18"/>
                <w:szCs w:val="18"/>
              </w:rPr>
              <w:t>31</w:t>
            </w:r>
            <w:r w:rsidRPr="001E058B">
              <w:rPr>
                <w:rFonts w:eastAsia="等线"/>
                <w:sz w:val="18"/>
                <w:szCs w:val="18"/>
              </w:rPr>
              <w:t>日</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14:paraId="3C6BE18D" w14:textId="48FD63B7" w:rsidR="00251F80" w:rsidRPr="001E058B" w:rsidRDefault="00251F80" w:rsidP="00251F80">
            <w:pPr>
              <w:spacing w:line="280" w:lineRule="exact"/>
              <w:jc w:val="right"/>
              <w:rPr>
                <w:sz w:val="18"/>
                <w:szCs w:val="18"/>
              </w:rPr>
            </w:pPr>
            <w:r w:rsidRPr="001E058B">
              <w:rPr>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1B8B3CB" w14:textId="32BD923A" w:rsidR="00251F80" w:rsidRPr="001E058B" w:rsidRDefault="00251F80" w:rsidP="00251F80">
            <w:pPr>
              <w:spacing w:line="280" w:lineRule="exact"/>
              <w:jc w:val="right"/>
              <w:rPr>
                <w:sz w:val="18"/>
                <w:szCs w:val="18"/>
              </w:rPr>
            </w:pPr>
            <w:r w:rsidRPr="001E058B">
              <w:rPr>
                <w:sz w:val="18"/>
                <w:szCs w:val="18"/>
              </w:rPr>
              <w:t>-</w:t>
            </w:r>
          </w:p>
        </w:tc>
        <w:tc>
          <w:tcPr>
            <w:tcW w:w="377" w:type="pct"/>
            <w:tcBorders>
              <w:top w:val="single" w:sz="4" w:space="0" w:color="auto"/>
              <w:left w:val="single" w:sz="4" w:space="0" w:color="auto"/>
              <w:bottom w:val="single" w:sz="4" w:space="0" w:color="auto"/>
            </w:tcBorders>
            <w:shd w:val="clear" w:color="auto" w:fill="auto"/>
          </w:tcPr>
          <w:p w14:paraId="75D636DA" w14:textId="5D37AACA" w:rsidR="00251F80" w:rsidRPr="001E058B" w:rsidRDefault="00251F80" w:rsidP="00251F80">
            <w:pPr>
              <w:spacing w:line="280" w:lineRule="exact"/>
              <w:jc w:val="right"/>
              <w:rPr>
                <w:sz w:val="18"/>
                <w:szCs w:val="18"/>
              </w:rPr>
            </w:pPr>
            <w:r w:rsidRPr="001E058B">
              <w:rPr>
                <w:sz w:val="18"/>
                <w:szCs w:val="18"/>
              </w:rPr>
              <w:t>-</w:t>
            </w:r>
          </w:p>
        </w:tc>
      </w:tr>
      <w:tr w:rsidR="001E058B" w:rsidRPr="001E058B" w14:paraId="082AE679"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37C7785B" w14:textId="77777777" w:rsidR="00251F80" w:rsidRPr="001E058B" w:rsidRDefault="00251F80" w:rsidP="00251F80">
            <w:pPr>
              <w:spacing w:line="280" w:lineRule="exact"/>
              <w:jc w:val="center"/>
              <w:rPr>
                <w:b/>
                <w:bCs/>
                <w:sz w:val="18"/>
                <w:szCs w:val="18"/>
              </w:rPr>
            </w:pPr>
            <w:r w:rsidRPr="001E058B">
              <w:rPr>
                <w:b/>
                <w:bCs/>
                <w:sz w:val="18"/>
                <w:szCs w:val="18"/>
              </w:rPr>
              <w:t>超募资金投向小计</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A610FB9" w14:textId="2683AB38" w:rsidR="00251F80" w:rsidRPr="001E058B" w:rsidRDefault="00251F80" w:rsidP="00251F80">
            <w:pPr>
              <w:spacing w:line="280" w:lineRule="exact"/>
              <w:jc w:val="center"/>
              <w:rPr>
                <w:sz w:val="18"/>
                <w:szCs w:val="18"/>
              </w:rPr>
            </w:pPr>
            <w:r w:rsidRPr="001E058B">
              <w:rPr>
                <w:rFonts w:hint="eastAsia"/>
                <w:sz w:val="18"/>
                <w:szCs w:val="18"/>
              </w:rPr>
              <w:t>-</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8A53626" w14:textId="77777777" w:rsidR="00251F80" w:rsidRPr="001E058B" w:rsidRDefault="00251F80" w:rsidP="00251F80">
            <w:pPr>
              <w:spacing w:line="280" w:lineRule="exact"/>
              <w:jc w:val="right"/>
              <w:rPr>
                <w:sz w:val="18"/>
                <w:szCs w:val="18"/>
              </w:rPr>
            </w:pPr>
            <w:r w:rsidRPr="001E058B">
              <w:rPr>
                <w:sz w:val="18"/>
                <w:szCs w:val="18"/>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51B3913" w14:textId="0DEDD89F" w:rsidR="00251F80" w:rsidRPr="001E058B" w:rsidRDefault="00251F80" w:rsidP="00251F80">
            <w:pPr>
              <w:spacing w:line="280" w:lineRule="exact"/>
              <w:jc w:val="right"/>
              <w:rPr>
                <w:sz w:val="18"/>
                <w:szCs w:val="18"/>
              </w:rPr>
            </w:pPr>
            <w:r w:rsidRPr="001E058B">
              <w:rPr>
                <w:rFonts w:eastAsia="等线"/>
                <w:sz w:val="18"/>
                <w:szCs w:val="18"/>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9960C" w14:textId="5A0F89F0" w:rsidR="00251F80" w:rsidRPr="001E058B" w:rsidRDefault="00251F80" w:rsidP="00251F80">
            <w:pPr>
              <w:spacing w:line="280" w:lineRule="exact"/>
              <w:jc w:val="right"/>
              <w:rPr>
                <w:b/>
                <w:bCs/>
                <w:sz w:val="18"/>
                <w:szCs w:val="18"/>
              </w:rPr>
            </w:pPr>
            <w:r w:rsidRPr="001E058B">
              <w:rPr>
                <w:rFonts w:eastAsia="等线"/>
                <w:b/>
                <w:bCs/>
                <w:sz w:val="18"/>
                <w:szCs w:val="18"/>
              </w:rPr>
              <w:t>20,317.11</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E25D8" w14:textId="229FBFC4" w:rsidR="00251F80" w:rsidRPr="001E058B" w:rsidRDefault="00251F80" w:rsidP="00251F80">
            <w:pPr>
              <w:spacing w:line="280" w:lineRule="exact"/>
              <w:jc w:val="right"/>
              <w:rPr>
                <w:b/>
                <w:bCs/>
                <w:sz w:val="18"/>
                <w:szCs w:val="18"/>
              </w:rPr>
            </w:pPr>
            <w:r w:rsidRPr="001E058B">
              <w:rPr>
                <w:rFonts w:eastAsia="等线"/>
                <w:b/>
                <w:bCs/>
                <w:sz w:val="18"/>
                <w:szCs w:val="18"/>
              </w:rPr>
              <w:t>10,290.51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CEEC75A" w14:textId="5A968E58" w:rsidR="00251F80" w:rsidRPr="001E058B" w:rsidRDefault="00251F80" w:rsidP="00251F80">
            <w:pPr>
              <w:spacing w:line="280" w:lineRule="exact"/>
              <w:jc w:val="right"/>
              <w:rPr>
                <w:b/>
                <w:bCs/>
                <w:sz w:val="18"/>
                <w:szCs w:val="18"/>
              </w:rPr>
            </w:pPr>
            <w:r w:rsidRPr="001E058B">
              <w:rPr>
                <w:rFonts w:eastAsia="等线"/>
                <w:b/>
                <w:bCs/>
                <w:sz w:val="18"/>
                <w:szCs w:val="18"/>
              </w:rPr>
              <w:t>20,205.85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F62B982" w14:textId="137EDA21" w:rsidR="00251F80" w:rsidRPr="001E058B" w:rsidRDefault="00251F80" w:rsidP="00251F80">
            <w:pPr>
              <w:spacing w:line="280" w:lineRule="exact"/>
              <w:jc w:val="right"/>
              <w:rPr>
                <w:sz w:val="18"/>
                <w:szCs w:val="18"/>
              </w:rPr>
            </w:pPr>
            <w:r w:rsidRPr="001E058B">
              <w:rPr>
                <w:rFonts w:eastAsia="等线"/>
                <w:sz w:val="18"/>
                <w:szCs w:val="18"/>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973AD22" w14:textId="2AECBDC4" w:rsidR="00251F80" w:rsidRPr="001E058B" w:rsidRDefault="00251F80" w:rsidP="00251F80">
            <w:pPr>
              <w:spacing w:line="280" w:lineRule="exact"/>
              <w:jc w:val="right"/>
              <w:rPr>
                <w:b/>
                <w:bCs/>
                <w:sz w:val="18"/>
                <w:szCs w:val="18"/>
              </w:rPr>
            </w:pPr>
            <w:r w:rsidRPr="001E058B">
              <w:rPr>
                <w:rFonts w:eastAsia="等线"/>
                <w:sz w:val="18"/>
                <w:szCs w:val="18"/>
              </w:rPr>
              <w:t>-</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14:paraId="25C5C366" w14:textId="77777777" w:rsidR="00251F80" w:rsidRPr="001E058B" w:rsidRDefault="00251F80" w:rsidP="00251F80">
            <w:pPr>
              <w:spacing w:line="280" w:lineRule="exact"/>
              <w:jc w:val="right"/>
              <w:rPr>
                <w:b/>
                <w:bCs/>
                <w:sz w:val="18"/>
                <w:szCs w:val="18"/>
              </w:rPr>
            </w:pPr>
            <w:r w:rsidRPr="001E058B">
              <w:rPr>
                <w:b/>
                <w:bCs/>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EE5F5ED" w14:textId="77777777" w:rsidR="00251F80" w:rsidRPr="001E058B" w:rsidRDefault="00251F80" w:rsidP="00251F80">
            <w:pPr>
              <w:spacing w:line="280" w:lineRule="exact"/>
              <w:jc w:val="right"/>
              <w:rPr>
                <w:b/>
                <w:bCs/>
                <w:sz w:val="18"/>
                <w:szCs w:val="18"/>
              </w:rPr>
            </w:pPr>
            <w:r w:rsidRPr="001E058B">
              <w:rPr>
                <w:b/>
                <w:bCs/>
                <w:sz w:val="18"/>
                <w:szCs w:val="18"/>
              </w:rPr>
              <w:t>-</w:t>
            </w:r>
          </w:p>
        </w:tc>
        <w:tc>
          <w:tcPr>
            <w:tcW w:w="377" w:type="pct"/>
            <w:tcBorders>
              <w:top w:val="single" w:sz="4" w:space="0" w:color="auto"/>
              <w:left w:val="single" w:sz="4" w:space="0" w:color="auto"/>
              <w:bottom w:val="single" w:sz="4" w:space="0" w:color="auto"/>
            </w:tcBorders>
            <w:shd w:val="clear" w:color="auto" w:fill="auto"/>
          </w:tcPr>
          <w:p w14:paraId="47183EB8" w14:textId="77777777" w:rsidR="00251F80" w:rsidRPr="001E058B" w:rsidRDefault="00251F80" w:rsidP="00251F80">
            <w:pPr>
              <w:spacing w:line="280" w:lineRule="exact"/>
              <w:jc w:val="right"/>
              <w:rPr>
                <w:b/>
                <w:bCs/>
                <w:sz w:val="18"/>
                <w:szCs w:val="18"/>
              </w:rPr>
            </w:pPr>
            <w:r w:rsidRPr="001E058B">
              <w:rPr>
                <w:b/>
                <w:bCs/>
                <w:sz w:val="18"/>
                <w:szCs w:val="18"/>
              </w:rPr>
              <w:t>-</w:t>
            </w:r>
          </w:p>
        </w:tc>
      </w:tr>
      <w:tr w:rsidR="001E058B" w:rsidRPr="001E058B" w14:paraId="4D6167FA" w14:textId="77777777" w:rsidTr="00287EBF">
        <w:trPr>
          <w:gridAfter w:val="1"/>
          <w:wAfter w:w="2" w:type="pct"/>
        </w:trPr>
        <w:tc>
          <w:tcPr>
            <w:tcW w:w="698" w:type="pct"/>
            <w:tcBorders>
              <w:top w:val="single" w:sz="4" w:space="0" w:color="auto"/>
              <w:bottom w:val="single" w:sz="4" w:space="0" w:color="auto"/>
              <w:right w:val="single" w:sz="4" w:space="0" w:color="auto"/>
            </w:tcBorders>
            <w:shd w:val="clear" w:color="auto" w:fill="auto"/>
            <w:vAlign w:val="center"/>
          </w:tcPr>
          <w:p w14:paraId="70D86A53" w14:textId="77777777" w:rsidR="00251F80" w:rsidRPr="001E058B" w:rsidRDefault="00251F80" w:rsidP="00251F80">
            <w:pPr>
              <w:spacing w:line="280" w:lineRule="exact"/>
              <w:jc w:val="center"/>
              <w:rPr>
                <w:sz w:val="18"/>
                <w:szCs w:val="18"/>
              </w:rPr>
            </w:pPr>
            <w:r w:rsidRPr="001E058B">
              <w:rPr>
                <w:b/>
                <w:sz w:val="18"/>
                <w:szCs w:val="18"/>
              </w:rPr>
              <w:t>合</w:t>
            </w:r>
            <w:r w:rsidRPr="001E058B">
              <w:rPr>
                <w:b/>
                <w:sz w:val="18"/>
                <w:szCs w:val="18"/>
              </w:rPr>
              <w:t xml:space="preserve">  </w:t>
            </w:r>
            <w:r w:rsidRPr="001E058B">
              <w:rPr>
                <w:b/>
                <w:sz w:val="18"/>
                <w:szCs w:val="18"/>
              </w:rPr>
              <w:t>计</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973DF19" w14:textId="244C3DA4" w:rsidR="00251F80" w:rsidRPr="001E058B" w:rsidRDefault="00251F80" w:rsidP="00251F80">
            <w:pPr>
              <w:spacing w:line="280" w:lineRule="exact"/>
              <w:jc w:val="center"/>
              <w:rPr>
                <w:sz w:val="18"/>
                <w:szCs w:val="18"/>
              </w:rPr>
            </w:pPr>
            <w:r w:rsidRPr="001E058B">
              <w:rPr>
                <w:rFonts w:hint="eastAsia"/>
                <w:sz w:val="18"/>
                <w:szCs w:val="18"/>
              </w:rPr>
              <w:t>-</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D42A01E" w14:textId="77777777" w:rsidR="00251F80" w:rsidRPr="001E058B" w:rsidRDefault="00251F80" w:rsidP="00251F80">
            <w:pPr>
              <w:spacing w:line="280" w:lineRule="exact"/>
              <w:jc w:val="right"/>
              <w:rPr>
                <w:sz w:val="18"/>
                <w:szCs w:val="18"/>
              </w:rPr>
            </w:pPr>
            <w:r w:rsidRPr="001E058B">
              <w:rPr>
                <w:sz w:val="18"/>
                <w:szCs w:val="18"/>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70057729" w14:textId="39AF6F6A" w:rsidR="00251F80" w:rsidRPr="001E058B" w:rsidRDefault="00251F80" w:rsidP="00251F80">
            <w:pPr>
              <w:spacing w:line="280" w:lineRule="exact"/>
              <w:jc w:val="right"/>
              <w:rPr>
                <w:b/>
                <w:bCs/>
                <w:sz w:val="18"/>
                <w:szCs w:val="18"/>
              </w:rPr>
            </w:pPr>
            <w:r w:rsidRPr="001E058B">
              <w:rPr>
                <w:rFonts w:eastAsia="等线"/>
                <w:b/>
                <w:bCs/>
                <w:sz w:val="18"/>
                <w:szCs w:val="18"/>
              </w:rPr>
              <w:t>65,586.31</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95F0D" w14:textId="5AD1B196" w:rsidR="00251F80" w:rsidRPr="001E058B" w:rsidRDefault="00251F80" w:rsidP="00251F80">
            <w:pPr>
              <w:spacing w:line="280" w:lineRule="exact"/>
              <w:jc w:val="right"/>
              <w:rPr>
                <w:b/>
                <w:bCs/>
                <w:sz w:val="18"/>
                <w:szCs w:val="18"/>
              </w:rPr>
            </w:pPr>
            <w:r w:rsidRPr="001E058B">
              <w:rPr>
                <w:rFonts w:eastAsia="等线"/>
                <w:b/>
                <w:bCs/>
                <w:sz w:val="18"/>
                <w:szCs w:val="18"/>
              </w:rPr>
              <w:t>85,903.42</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032A5" w14:textId="665412C5" w:rsidR="00251F80" w:rsidRPr="001E058B" w:rsidRDefault="00251F80" w:rsidP="00251F80">
            <w:pPr>
              <w:spacing w:line="280" w:lineRule="exact"/>
              <w:jc w:val="right"/>
              <w:rPr>
                <w:b/>
                <w:bCs/>
                <w:sz w:val="18"/>
                <w:szCs w:val="18"/>
              </w:rPr>
            </w:pPr>
            <w:r w:rsidRPr="001E058B">
              <w:rPr>
                <w:rFonts w:eastAsia="等线"/>
                <w:b/>
                <w:bCs/>
                <w:sz w:val="18"/>
                <w:szCs w:val="18"/>
              </w:rPr>
              <w:t>16,639.27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7238AE7" w14:textId="73DBB1A7" w:rsidR="00251F80" w:rsidRPr="001E058B" w:rsidRDefault="00251F80" w:rsidP="00251F80">
            <w:pPr>
              <w:spacing w:line="280" w:lineRule="exact"/>
              <w:jc w:val="right"/>
              <w:rPr>
                <w:b/>
                <w:bCs/>
                <w:sz w:val="18"/>
                <w:szCs w:val="18"/>
              </w:rPr>
            </w:pPr>
            <w:r w:rsidRPr="001E058B">
              <w:rPr>
                <w:rFonts w:eastAsia="等线"/>
                <w:b/>
                <w:bCs/>
                <w:sz w:val="18"/>
                <w:szCs w:val="18"/>
              </w:rPr>
              <w:t>66,786.</w:t>
            </w:r>
            <w:r w:rsidR="00567474" w:rsidRPr="001E058B">
              <w:rPr>
                <w:rFonts w:eastAsia="等线"/>
                <w:b/>
                <w:bCs/>
                <w:sz w:val="18"/>
                <w:szCs w:val="18"/>
              </w:rPr>
              <w:t>2</w:t>
            </w:r>
            <w:r w:rsidR="00567474" w:rsidRPr="001E058B">
              <w:rPr>
                <w:rFonts w:eastAsia="等线" w:hint="eastAsia"/>
                <w:b/>
                <w:bCs/>
                <w:sz w:val="18"/>
                <w:szCs w:val="18"/>
              </w:rPr>
              <w:t>4</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994AB24" w14:textId="055A86B5" w:rsidR="00251F80" w:rsidRPr="001E058B" w:rsidRDefault="00251F80" w:rsidP="00251F80">
            <w:pPr>
              <w:spacing w:line="280" w:lineRule="exact"/>
              <w:jc w:val="right"/>
              <w:rPr>
                <w:sz w:val="18"/>
                <w:szCs w:val="18"/>
              </w:rPr>
            </w:pPr>
            <w:r w:rsidRPr="001E058B">
              <w:rPr>
                <w:rFonts w:eastAsia="等线"/>
                <w:sz w:val="18"/>
                <w:szCs w:val="18"/>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7765B25" w14:textId="63EF10F8" w:rsidR="00251F80" w:rsidRPr="001E058B" w:rsidRDefault="00251F80" w:rsidP="00251F80">
            <w:pPr>
              <w:spacing w:line="280" w:lineRule="exact"/>
              <w:jc w:val="right"/>
              <w:rPr>
                <w:sz w:val="18"/>
                <w:szCs w:val="18"/>
              </w:rPr>
            </w:pPr>
            <w:r w:rsidRPr="001E058B">
              <w:rPr>
                <w:rFonts w:eastAsia="等线"/>
                <w:sz w:val="18"/>
                <w:szCs w:val="18"/>
              </w:rPr>
              <w:t>-</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14:paraId="529376D4" w14:textId="77777777" w:rsidR="00251F80" w:rsidRPr="001E058B" w:rsidRDefault="00251F80" w:rsidP="00251F80">
            <w:pPr>
              <w:spacing w:line="280" w:lineRule="exact"/>
              <w:jc w:val="right"/>
              <w:rPr>
                <w:sz w:val="18"/>
                <w:szCs w:val="18"/>
              </w:rPr>
            </w:pPr>
            <w:r w:rsidRPr="001E058B">
              <w:rPr>
                <w:sz w:val="18"/>
                <w:szCs w:val="18"/>
              </w:rPr>
              <w:t>-</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E427B6D" w14:textId="77777777" w:rsidR="00251F80" w:rsidRPr="001E058B" w:rsidRDefault="00251F80" w:rsidP="00251F80">
            <w:pPr>
              <w:spacing w:line="280" w:lineRule="exact"/>
              <w:jc w:val="right"/>
              <w:rPr>
                <w:sz w:val="18"/>
                <w:szCs w:val="18"/>
              </w:rPr>
            </w:pPr>
            <w:r w:rsidRPr="001E058B">
              <w:rPr>
                <w:sz w:val="18"/>
                <w:szCs w:val="18"/>
              </w:rPr>
              <w:t>-</w:t>
            </w:r>
          </w:p>
        </w:tc>
        <w:tc>
          <w:tcPr>
            <w:tcW w:w="377" w:type="pct"/>
            <w:tcBorders>
              <w:top w:val="single" w:sz="4" w:space="0" w:color="auto"/>
              <w:left w:val="single" w:sz="4" w:space="0" w:color="auto"/>
              <w:bottom w:val="single" w:sz="4" w:space="0" w:color="auto"/>
            </w:tcBorders>
            <w:shd w:val="clear" w:color="auto" w:fill="auto"/>
          </w:tcPr>
          <w:p w14:paraId="578611B0" w14:textId="77777777" w:rsidR="00251F80" w:rsidRPr="001E058B" w:rsidRDefault="00251F80" w:rsidP="00251F80">
            <w:pPr>
              <w:spacing w:line="280" w:lineRule="exact"/>
              <w:jc w:val="right"/>
              <w:rPr>
                <w:sz w:val="18"/>
                <w:szCs w:val="18"/>
              </w:rPr>
            </w:pPr>
            <w:r w:rsidRPr="001E058B">
              <w:rPr>
                <w:sz w:val="18"/>
                <w:szCs w:val="18"/>
              </w:rPr>
              <w:t>-</w:t>
            </w:r>
          </w:p>
        </w:tc>
      </w:tr>
      <w:tr w:rsidR="001E058B" w:rsidRPr="001E058B" w14:paraId="3029B8BB" w14:textId="77777777" w:rsidTr="00287EBF">
        <w:trPr>
          <w:gridAfter w:val="1"/>
          <w:wAfter w:w="2" w:type="pct"/>
          <w:trHeight w:val="405"/>
        </w:trPr>
        <w:tc>
          <w:tcPr>
            <w:tcW w:w="698" w:type="pct"/>
            <w:tcBorders>
              <w:top w:val="single" w:sz="4" w:space="0" w:color="auto"/>
              <w:bottom w:val="single" w:sz="4" w:space="0" w:color="auto"/>
              <w:right w:val="single" w:sz="4" w:space="0" w:color="auto"/>
            </w:tcBorders>
            <w:shd w:val="clear" w:color="auto" w:fill="auto"/>
            <w:vAlign w:val="center"/>
          </w:tcPr>
          <w:p w14:paraId="2CDEAFE6" w14:textId="77777777" w:rsidR="00080D1F" w:rsidRPr="001E058B" w:rsidRDefault="00080D1F" w:rsidP="00080D1F">
            <w:pPr>
              <w:spacing w:line="280" w:lineRule="exact"/>
              <w:rPr>
                <w:sz w:val="18"/>
                <w:szCs w:val="18"/>
              </w:rPr>
            </w:pPr>
            <w:r w:rsidRPr="001E058B">
              <w:rPr>
                <w:sz w:val="18"/>
                <w:szCs w:val="18"/>
              </w:rPr>
              <w:t>未达到计划进度或预计收益的情况和原因</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6788FFF1" w14:textId="2C462818" w:rsidR="00AC596A" w:rsidRPr="001E058B" w:rsidRDefault="00484957" w:rsidP="00AC596A">
            <w:pPr>
              <w:pStyle w:val="p0"/>
              <w:spacing w:line="280" w:lineRule="exact"/>
              <w:rPr>
                <w:sz w:val="18"/>
                <w:szCs w:val="18"/>
              </w:rPr>
            </w:pPr>
            <w:r w:rsidRPr="001E058B">
              <w:rPr>
                <w:rFonts w:hint="eastAsia"/>
                <w:sz w:val="18"/>
                <w:szCs w:val="18"/>
              </w:rPr>
              <w:t>新建自动化仓库项目：</w:t>
            </w:r>
            <w:r w:rsidR="001E30C3" w:rsidRPr="001E058B">
              <w:rPr>
                <w:rFonts w:hint="eastAsia"/>
                <w:sz w:val="18"/>
                <w:szCs w:val="18"/>
              </w:rPr>
              <w:t>受</w:t>
            </w:r>
            <w:r w:rsidR="00F54325" w:rsidRPr="001E058B">
              <w:rPr>
                <w:rFonts w:hint="eastAsia"/>
                <w:sz w:val="18"/>
                <w:szCs w:val="18"/>
              </w:rPr>
              <w:t>产业</w:t>
            </w:r>
            <w:proofErr w:type="gramStart"/>
            <w:r w:rsidR="00F54325" w:rsidRPr="001E058B">
              <w:rPr>
                <w:rFonts w:hint="eastAsia"/>
                <w:sz w:val="18"/>
                <w:szCs w:val="18"/>
              </w:rPr>
              <w:t>链调整</w:t>
            </w:r>
            <w:proofErr w:type="gramEnd"/>
            <w:r w:rsidR="001E30C3" w:rsidRPr="001E058B">
              <w:rPr>
                <w:rFonts w:hint="eastAsia"/>
                <w:sz w:val="18"/>
                <w:szCs w:val="18"/>
              </w:rPr>
              <w:t>及下游需求</w:t>
            </w:r>
            <w:r w:rsidRPr="001E058B">
              <w:rPr>
                <w:rFonts w:hint="eastAsia"/>
                <w:sz w:val="18"/>
                <w:szCs w:val="18"/>
              </w:rPr>
              <w:t>疲软等因素</w:t>
            </w:r>
            <w:r w:rsidR="001E30C3" w:rsidRPr="001E058B">
              <w:rPr>
                <w:rFonts w:hint="eastAsia"/>
                <w:sz w:val="18"/>
                <w:szCs w:val="18"/>
              </w:rPr>
              <w:t>影响，新建自动化仓库项目业务量</w:t>
            </w:r>
            <w:r w:rsidR="00F54325" w:rsidRPr="001E058B">
              <w:rPr>
                <w:rFonts w:hint="eastAsia"/>
                <w:sz w:val="18"/>
                <w:szCs w:val="18"/>
              </w:rPr>
              <w:t>本年出现</w:t>
            </w:r>
            <w:r w:rsidRPr="001E058B">
              <w:rPr>
                <w:rFonts w:hint="eastAsia"/>
                <w:sz w:val="18"/>
                <w:szCs w:val="18"/>
              </w:rPr>
              <w:t>一定</w:t>
            </w:r>
            <w:r w:rsidR="00F54325" w:rsidRPr="001E058B">
              <w:rPr>
                <w:rFonts w:hint="eastAsia"/>
                <w:sz w:val="18"/>
                <w:szCs w:val="18"/>
              </w:rPr>
              <w:t>比例的</w:t>
            </w:r>
            <w:r w:rsidRPr="001E058B">
              <w:rPr>
                <w:rFonts w:hint="eastAsia"/>
                <w:sz w:val="18"/>
                <w:szCs w:val="18"/>
              </w:rPr>
              <w:t>下滑，导致</w:t>
            </w:r>
            <w:r w:rsidR="001E30C3" w:rsidRPr="001E058B">
              <w:rPr>
                <w:rFonts w:hint="eastAsia"/>
                <w:sz w:val="18"/>
                <w:szCs w:val="18"/>
              </w:rPr>
              <w:t>报告期内</w:t>
            </w:r>
            <w:r w:rsidR="00F54325" w:rsidRPr="001E058B">
              <w:rPr>
                <w:rFonts w:hint="eastAsia"/>
                <w:sz w:val="18"/>
                <w:szCs w:val="18"/>
              </w:rPr>
              <w:t>该项目</w:t>
            </w:r>
            <w:r w:rsidR="001E30C3" w:rsidRPr="001E058B">
              <w:rPr>
                <w:rFonts w:hint="eastAsia"/>
                <w:sz w:val="18"/>
                <w:szCs w:val="18"/>
              </w:rPr>
              <w:t>实际收益</w:t>
            </w:r>
            <w:r w:rsidRPr="001E058B">
              <w:rPr>
                <w:rFonts w:hint="eastAsia"/>
                <w:sz w:val="18"/>
                <w:szCs w:val="18"/>
              </w:rPr>
              <w:t>未达预期。</w:t>
            </w:r>
            <w:r w:rsidR="00AC596A" w:rsidRPr="001E058B">
              <w:rPr>
                <w:rFonts w:hint="eastAsia"/>
                <w:sz w:val="18"/>
                <w:szCs w:val="18"/>
              </w:rPr>
              <w:t>未来随着下游客户行业</w:t>
            </w:r>
            <w:r w:rsidR="00F54325" w:rsidRPr="001E058B">
              <w:rPr>
                <w:rFonts w:hint="eastAsia"/>
                <w:sz w:val="18"/>
                <w:szCs w:val="18"/>
              </w:rPr>
              <w:t>逐步</w:t>
            </w:r>
            <w:r w:rsidR="00AC596A" w:rsidRPr="001E058B">
              <w:rPr>
                <w:rFonts w:hint="eastAsia"/>
                <w:sz w:val="18"/>
                <w:szCs w:val="18"/>
              </w:rPr>
              <w:t>回暖，项目</w:t>
            </w:r>
            <w:r w:rsidR="00B91645" w:rsidRPr="001E058B">
              <w:rPr>
                <w:rFonts w:hint="eastAsia"/>
                <w:sz w:val="18"/>
                <w:szCs w:val="18"/>
              </w:rPr>
              <w:t>实际</w:t>
            </w:r>
            <w:r w:rsidR="00AC596A" w:rsidRPr="001E058B">
              <w:rPr>
                <w:rFonts w:hint="eastAsia"/>
                <w:sz w:val="18"/>
                <w:szCs w:val="18"/>
              </w:rPr>
              <w:t>收益情况有望达到预期水平。</w:t>
            </w:r>
          </w:p>
          <w:p w14:paraId="760EC85E" w14:textId="23236558" w:rsidR="00080D1F" w:rsidRPr="001E058B" w:rsidRDefault="00854AB0" w:rsidP="00AC596A">
            <w:pPr>
              <w:pStyle w:val="p0"/>
              <w:spacing w:line="280" w:lineRule="exact"/>
              <w:rPr>
                <w:sz w:val="18"/>
                <w:szCs w:val="18"/>
              </w:rPr>
            </w:pPr>
            <w:r w:rsidRPr="001E058B">
              <w:rPr>
                <w:rFonts w:hint="eastAsia"/>
                <w:sz w:val="18"/>
                <w:szCs w:val="18"/>
              </w:rPr>
              <w:lastRenderedPageBreak/>
              <w:t>南方智能仓库技改项目</w:t>
            </w:r>
            <w:r w:rsidR="00B91645" w:rsidRPr="001E058B">
              <w:rPr>
                <w:rFonts w:hint="eastAsia"/>
                <w:sz w:val="18"/>
                <w:szCs w:val="18"/>
              </w:rPr>
              <w:t>：</w:t>
            </w:r>
            <w:r w:rsidR="00131955" w:rsidRPr="001E058B">
              <w:rPr>
                <w:rFonts w:hint="eastAsia"/>
                <w:sz w:val="18"/>
                <w:szCs w:val="18"/>
              </w:rPr>
              <w:t>受下游景气度</w:t>
            </w:r>
            <w:r w:rsidR="00660D61" w:rsidRPr="001E058B">
              <w:rPr>
                <w:rFonts w:hint="eastAsia"/>
                <w:sz w:val="18"/>
                <w:szCs w:val="18"/>
              </w:rPr>
              <w:t>波动</w:t>
            </w:r>
            <w:r w:rsidR="00131955" w:rsidRPr="001E058B">
              <w:rPr>
                <w:rFonts w:hint="eastAsia"/>
                <w:sz w:val="18"/>
                <w:szCs w:val="18"/>
              </w:rPr>
              <w:t>及公司建设计划调整等因素影响，目前项目建设未达到计划进度。</w:t>
            </w:r>
            <w:r w:rsidR="00B91645" w:rsidRPr="001E058B">
              <w:rPr>
                <w:rFonts w:hint="eastAsia"/>
                <w:sz w:val="18"/>
                <w:szCs w:val="18"/>
              </w:rPr>
              <w:t>公司综合考虑当前</w:t>
            </w:r>
            <w:r w:rsidRPr="001E058B">
              <w:rPr>
                <w:rFonts w:hint="eastAsia"/>
                <w:sz w:val="18"/>
                <w:szCs w:val="18"/>
              </w:rPr>
              <w:t>外部环境</w:t>
            </w:r>
            <w:r w:rsidR="00B91645" w:rsidRPr="001E058B">
              <w:rPr>
                <w:rFonts w:hint="eastAsia"/>
                <w:sz w:val="18"/>
                <w:szCs w:val="18"/>
              </w:rPr>
              <w:t>和</w:t>
            </w:r>
            <w:r w:rsidR="009E69E6" w:rsidRPr="001E058B">
              <w:rPr>
                <w:rFonts w:hint="eastAsia"/>
                <w:sz w:val="18"/>
                <w:szCs w:val="18"/>
              </w:rPr>
              <w:t>未来</w:t>
            </w:r>
            <w:r w:rsidR="00B91645" w:rsidRPr="001E058B">
              <w:rPr>
                <w:rFonts w:hint="eastAsia"/>
                <w:sz w:val="18"/>
                <w:szCs w:val="18"/>
              </w:rPr>
              <w:t>业务规划</w:t>
            </w:r>
            <w:r w:rsidRPr="001E058B">
              <w:rPr>
                <w:rFonts w:hint="eastAsia"/>
                <w:sz w:val="18"/>
                <w:szCs w:val="18"/>
              </w:rPr>
              <w:t>，经公司第三届董事会第十五次会议于</w:t>
            </w:r>
            <w:r w:rsidRPr="001E058B">
              <w:rPr>
                <w:rFonts w:hint="eastAsia"/>
                <w:sz w:val="18"/>
                <w:szCs w:val="18"/>
              </w:rPr>
              <w:t>2024</w:t>
            </w:r>
            <w:r w:rsidRPr="001E058B">
              <w:rPr>
                <w:rFonts w:hint="eastAsia"/>
                <w:sz w:val="18"/>
                <w:szCs w:val="18"/>
              </w:rPr>
              <w:t>年</w:t>
            </w:r>
            <w:r w:rsidRPr="001E058B">
              <w:rPr>
                <w:rFonts w:hint="eastAsia"/>
                <w:sz w:val="18"/>
                <w:szCs w:val="18"/>
              </w:rPr>
              <w:t>4</w:t>
            </w:r>
            <w:r w:rsidRPr="001E058B">
              <w:rPr>
                <w:rFonts w:hint="eastAsia"/>
                <w:sz w:val="18"/>
                <w:szCs w:val="18"/>
              </w:rPr>
              <w:t>月</w:t>
            </w:r>
            <w:r w:rsidRPr="001E058B">
              <w:rPr>
                <w:rFonts w:hint="eastAsia"/>
                <w:sz w:val="18"/>
                <w:szCs w:val="18"/>
              </w:rPr>
              <w:t>19</w:t>
            </w:r>
            <w:r w:rsidRPr="001E058B">
              <w:rPr>
                <w:rFonts w:hint="eastAsia"/>
                <w:sz w:val="18"/>
                <w:szCs w:val="18"/>
              </w:rPr>
              <w:t>日审议，决定对项目实施进度进行调整，将原定的预定可使用状态日期延期至</w:t>
            </w:r>
            <w:r w:rsidRPr="001E058B">
              <w:rPr>
                <w:rFonts w:hint="eastAsia"/>
                <w:sz w:val="18"/>
                <w:szCs w:val="18"/>
              </w:rPr>
              <w:t>2024</w:t>
            </w:r>
            <w:r w:rsidRPr="001E058B">
              <w:rPr>
                <w:rFonts w:hint="eastAsia"/>
                <w:sz w:val="18"/>
                <w:szCs w:val="18"/>
              </w:rPr>
              <w:t>年</w:t>
            </w:r>
            <w:r w:rsidRPr="001E058B">
              <w:rPr>
                <w:rFonts w:hint="eastAsia"/>
                <w:sz w:val="18"/>
                <w:szCs w:val="18"/>
              </w:rPr>
              <w:t>12</w:t>
            </w:r>
            <w:r w:rsidRPr="001E058B">
              <w:rPr>
                <w:rFonts w:hint="eastAsia"/>
                <w:sz w:val="18"/>
                <w:szCs w:val="18"/>
              </w:rPr>
              <w:t>月</w:t>
            </w:r>
            <w:r w:rsidRPr="001E058B">
              <w:rPr>
                <w:rFonts w:hint="eastAsia"/>
                <w:sz w:val="18"/>
                <w:szCs w:val="18"/>
              </w:rPr>
              <w:t>31</w:t>
            </w:r>
            <w:r w:rsidRPr="001E058B">
              <w:rPr>
                <w:rFonts w:hint="eastAsia"/>
                <w:sz w:val="18"/>
                <w:szCs w:val="18"/>
              </w:rPr>
              <w:t>日。</w:t>
            </w:r>
          </w:p>
        </w:tc>
      </w:tr>
      <w:tr w:rsidR="001E058B" w:rsidRPr="001E058B" w14:paraId="0886C427" w14:textId="77777777" w:rsidTr="00287EBF">
        <w:trPr>
          <w:gridAfter w:val="1"/>
          <w:wAfter w:w="2" w:type="pct"/>
          <w:trHeight w:val="343"/>
        </w:trPr>
        <w:tc>
          <w:tcPr>
            <w:tcW w:w="698" w:type="pct"/>
            <w:tcBorders>
              <w:top w:val="single" w:sz="4" w:space="0" w:color="auto"/>
              <w:bottom w:val="single" w:sz="4" w:space="0" w:color="auto"/>
              <w:right w:val="single" w:sz="4" w:space="0" w:color="auto"/>
            </w:tcBorders>
            <w:shd w:val="clear" w:color="auto" w:fill="auto"/>
            <w:vAlign w:val="center"/>
          </w:tcPr>
          <w:p w14:paraId="4BA0BE11" w14:textId="77777777" w:rsidR="00080D1F" w:rsidRPr="001E058B" w:rsidRDefault="00080D1F" w:rsidP="00080D1F">
            <w:pPr>
              <w:spacing w:line="280" w:lineRule="exact"/>
              <w:rPr>
                <w:sz w:val="18"/>
                <w:szCs w:val="18"/>
              </w:rPr>
            </w:pPr>
            <w:r w:rsidRPr="001E058B">
              <w:rPr>
                <w:sz w:val="18"/>
                <w:szCs w:val="18"/>
              </w:rPr>
              <w:t>项目可行性发生重大变化的情况说明</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70A86DBC" w14:textId="52489C4D" w:rsidR="00080D1F" w:rsidRPr="001E058B" w:rsidRDefault="00080D1F" w:rsidP="00080D1F">
            <w:pPr>
              <w:pStyle w:val="p0"/>
              <w:spacing w:line="280" w:lineRule="exact"/>
              <w:rPr>
                <w:sz w:val="18"/>
                <w:szCs w:val="18"/>
              </w:rPr>
            </w:pPr>
            <w:r w:rsidRPr="001E058B">
              <w:rPr>
                <w:rFonts w:hint="eastAsia"/>
                <w:sz w:val="18"/>
                <w:szCs w:val="18"/>
              </w:rPr>
              <w:t>不适用</w:t>
            </w:r>
          </w:p>
        </w:tc>
      </w:tr>
      <w:tr w:rsidR="001E058B" w:rsidRPr="001E058B" w14:paraId="4683DD57" w14:textId="77777777" w:rsidTr="00287EBF">
        <w:trPr>
          <w:gridAfter w:val="1"/>
          <w:wAfter w:w="2" w:type="pct"/>
          <w:trHeight w:val="565"/>
        </w:trPr>
        <w:tc>
          <w:tcPr>
            <w:tcW w:w="698" w:type="pct"/>
            <w:tcBorders>
              <w:top w:val="single" w:sz="4" w:space="0" w:color="auto"/>
              <w:bottom w:val="single" w:sz="4" w:space="0" w:color="auto"/>
              <w:right w:val="single" w:sz="4" w:space="0" w:color="auto"/>
            </w:tcBorders>
            <w:shd w:val="clear" w:color="auto" w:fill="auto"/>
            <w:vAlign w:val="center"/>
          </w:tcPr>
          <w:p w14:paraId="351FD393" w14:textId="77777777" w:rsidR="00080D1F" w:rsidRPr="001E058B" w:rsidRDefault="00080D1F" w:rsidP="00080D1F">
            <w:pPr>
              <w:spacing w:line="280" w:lineRule="exact"/>
              <w:rPr>
                <w:sz w:val="18"/>
                <w:szCs w:val="18"/>
              </w:rPr>
            </w:pPr>
            <w:r w:rsidRPr="001E058B">
              <w:rPr>
                <w:sz w:val="18"/>
                <w:szCs w:val="18"/>
              </w:rPr>
              <w:t>超募资金的金额、用途及使用进展情况</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21048C37" w14:textId="443500F8" w:rsidR="00080D1F" w:rsidRPr="001E058B" w:rsidRDefault="00080D1F" w:rsidP="00080D1F">
            <w:pPr>
              <w:pStyle w:val="p0"/>
              <w:spacing w:line="280" w:lineRule="exact"/>
              <w:rPr>
                <w:sz w:val="18"/>
                <w:szCs w:val="18"/>
              </w:rPr>
            </w:pPr>
            <w:r w:rsidRPr="001E058B">
              <w:rPr>
                <w:rFonts w:hint="eastAsia"/>
                <w:sz w:val="18"/>
                <w:szCs w:val="18"/>
              </w:rPr>
              <w:t>本公司首次公开发行股票募集资金净额为</w:t>
            </w:r>
            <w:r w:rsidRPr="001E058B">
              <w:rPr>
                <w:rFonts w:hint="eastAsia"/>
                <w:sz w:val="18"/>
                <w:szCs w:val="18"/>
              </w:rPr>
              <w:t>927,753,054.12</w:t>
            </w:r>
            <w:r w:rsidRPr="001E058B">
              <w:rPr>
                <w:rFonts w:hint="eastAsia"/>
                <w:sz w:val="18"/>
                <w:szCs w:val="18"/>
              </w:rPr>
              <w:t>元，超募资金为</w:t>
            </w:r>
            <w:r w:rsidRPr="001E058B">
              <w:rPr>
                <w:rFonts w:hint="eastAsia"/>
                <w:sz w:val="18"/>
                <w:szCs w:val="18"/>
              </w:rPr>
              <w:t>271,889,954.12</w:t>
            </w:r>
            <w:r w:rsidRPr="001E058B">
              <w:rPr>
                <w:rFonts w:hint="eastAsia"/>
                <w:sz w:val="18"/>
                <w:szCs w:val="18"/>
              </w:rPr>
              <w:t>元。经公司第二届董事会第六次会议、</w:t>
            </w:r>
            <w:r w:rsidRPr="001E058B">
              <w:rPr>
                <w:rFonts w:hint="eastAsia"/>
                <w:sz w:val="18"/>
                <w:szCs w:val="18"/>
              </w:rPr>
              <w:t>2020</w:t>
            </w:r>
            <w:r w:rsidRPr="001E058B">
              <w:rPr>
                <w:rFonts w:hint="eastAsia"/>
                <w:sz w:val="18"/>
                <w:szCs w:val="18"/>
              </w:rPr>
              <w:t>年第二次临时股东大会审议通过《关于使用部分超募资金永久性补充流动资金的议案》，公司于</w:t>
            </w:r>
            <w:r w:rsidRPr="001E058B">
              <w:rPr>
                <w:rFonts w:hint="eastAsia"/>
                <w:sz w:val="18"/>
                <w:szCs w:val="18"/>
              </w:rPr>
              <w:t>2020</w:t>
            </w:r>
            <w:r w:rsidRPr="001E058B">
              <w:rPr>
                <w:rFonts w:hint="eastAsia"/>
                <w:sz w:val="18"/>
                <w:szCs w:val="18"/>
              </w:rPr>
              <w:t>年度使用超募资金</w:t>
            </w:r>
            <w:r w:rsidRPr="001E058B">
              <w:rPr>
                <w:rFonts w:hint="eastAsia"/>
                <w:sz w:val="18"/>
                <w:szCs w:val="18"/>
              </w:rPr>
              <w:t>8,156</w:t>
            </w:r>
            <w:r w:rsidRPr="001E058B">
              <w:rPr>
                <w:rFonts w:hint="eastAsia"/>
                <w:sz w:val="18"/>
                <w:szCs w:val="18"/>
              </w:rPr>
              <w:t>万元永久性补充公司流动资金；公司第三届董事会第五次会议、</w:t>
            </w:r>
            <w:r w:rsidRPr="001E058B">
              <w:rPr>
                <w:rFonts w:hint="eastAsia"/>
                <w:sz w:val="18"/>
                <w:szCs w:val="18"/>
              </w:rPr>
              <w:t>2022</w:t>
            </w:r>
            <w:r w:rsidRPr="001E058B">
              <w:rPr>
                <w:rFonts w:hint="eastAsia"/>
                <w:sz w:val="18"/>
                <w:szCs w:val="18"/>
              </w:rPr>
              <w:t>年第四次临时股东大会审议通过了《关于使用超募资金投资南方智能仓库技改项目的议案》，同意使用超募资金</w:t>
            </w:r>
            <w:r w:rsidRPr="001E058B">
              <w:rPr>
                <w:rFonts w:hint="eastAsia"/>
                <w:sz w:val="18"/>
                <w:szCs w:val="18"/>
              </w:rPr>
              <w:t>20,277</w:t>
            </w:r>
            <w:r w:rsidRPr="001E058B">
              <w:rPr>
                <w:rFonts w:hint="eastAsia"/>
                <w:sz w:val="18"/>
                <w:szCs w:val="18"/>
              </w:rPr>
              <w:t>万元（以实际结转时募集资金专户余额为准）投资南方智能仓库技改项目，根据此决议，公司</w:t>
            </w:r>
            <w:r w:rsidR="00000A4A" w:rsidRPr="001E058B">
              <w:rPr>
                <w:rFonts w:hint="eastAsia"/>
                <w:sz w:val="18"/>
                <w:szCs w:val="18"/>
              </w:rPr>
              <w:t>累计</w:t>
            </w:r>
            <w:r w:rsidRPr="001E058B">
              <w:rPr>
                <w:rFonts w:hint="eastAsia"/>
                <w:sz w:val="18"/>
                <w:szCs w:val="18"/>
              </w:rPr>
              <w:t>使用</w:t>
            </w:r>
            <w:r w:rsidR="00000A4A" w:rsidRPr="001E058B">
              <w:rPr>
                <w:sz w:val="18"/>
                <w:szCs w:val="18"/>
              </w:rPr>
              <w:t>12,049.85</w:t>
            </w:r>
            <w:r w:rsidRPr="001E058B">
              <w:rPr>
                <w:rFonts w:hint="eastAsia"/>
                <w:sz w:val="18"/>
                <w:szCs w:val="18"/>
              </w:rPr>
              <w:t>万元投入南方智能仓库技改项目。</w:t>
            </w:r>
          </w:p>
        </w:tc>
      </w:tr>
      <w:tr w:rsidR="001E058B" w:rsidRPr="001E058B" w14:paraId="3DE511DF" w14:textId="77777777" w:rsidTr="00287EBF">
        <w:trPr>
          <w:gridAfter w:val="1"/>
          <w:wAfter w:w="2" w:type="pct"/>
          <w:trHeight w:val="478"/>
        </w:trPr>
        <w:tc>
          <w:tcPr>
            <w:tcW w:w="698" w:type="pct"/>
            <w:tcBorders>
              <w:top w:val="single" w:sz="4" w:space="0" w:color="auto"/>
              <w:bottom w:val="single" w:sz="4" w:space="0" w:color="auto"/>
              <w:right w:val="single" w:sz="4" w:space="0" w:color="auto"/>
            </w:tcBorders>
            <w:shd w:val="clear" w:color="auto" w:fill="auto"/>
            <w:vAlign w:val="center"/>
          </w:tcPr>
          <w:p w14:paraId="4BCF37C2" w14:textId="77777777" w:rsidR="00080D1F" w:rsidRPr="001E058B" w:rsidRDefault="00080D1F" w:rsidP="00080D1F">
            <w:pPr>
              <w:spacing w:line="280" w:lineRule="exact"/>
              <w:rPr>
                <w:sz w:val="18"/>
                <w:szCs w:val="18"/>
              </w:rPr>
            </w:pPr>
            <w:r w:rsidRPr="001E058B">
              <w:rPr>
                <w:sz w:val="18"/>
                <w:szCs w:val="18"/>
              </w:rPr>
              <w:t>募集资金投资项目实施地点变更情况</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679AEF8E" w14:textId="7EC4E0BC" w:rsidR="00080D1F" w:rsidRPr="001E058B" w:rsidRDefault="00080D1F" w:rsidP="00080D1F">
            <w:pPr>
              <w:pStyle w:val="p0"/>
              <w:spacing w:line="280" w:lineRule="exact"/>
              <w:rPr>
                <w:sz w:val="18"/>
                <w:szCs w:val="18"/>
              </w:rPr>
            </w:pPr>
            <w:r w:rsidRPr="001E058B">
              <w:rPr>
                <w:rFonts w:hint="eastAsia"/>
                <w:sz w:val="18"/>
                <w:szCs w:val="18"/>
              </w:rPr>
              <w:t>截至</w:t>
            </w:r>
            <w:r w:rsidRPr="001E058B">
              <w:rPr>
                <w:rFonts w:hint="eastAsia"/>
                <w:sz w:val="18"/>
                <w:szCs w:val="18"/>
              </w:rPr>
              <w:t>202</w:t>
            </w:r>
            <w:r w:rsidR="00000A4A" w:rsidRPr="001E058B">
              <w:rPr>
                <w:rFonts w:hint="eastAsia"/>
                <w:sz w:val="18"/>
                <w:szCs w:val="18"/>
              </w:rPr>
              <w:t>3</w:t>
            </w:r>
            <w:r w:rsidRPr="001E058B">
              <w:rPr>
                <w:rFonts w:hint="eastAsia"/>
                <w:sz w:val="18"/>
                <w:szCs w:val="18"/>
              </w:rPr>
              <w:t>年</w:t>
            </w:r>
            <w:r w:rsidRPr="001E058B">
              <w:rPr>
                <w:rFonts w:hint="eastAsia"/>
                <w:sz w:val="18"/>
                <w:szCs w:val="18"/>
              </w:rPr>
              <w:t>12</w:t>
            </w:r>
            <w:r w:rsidRPr="001E058B">
              <w:rPr>
                <w:rFonts w:hint="eastAsia"/>
                <w:sz w:val="18"/>
                <w:szCs w:val="18"/>
              </w:rPr>
              <w:t>月</w:t>
            </w:r>
            <w:r w:rsidRPr="001E058B">
              <w:rPr>
                <w:rFonts w:hint="eastAsia"/>
                <w:sz w:val="18"/>
                <w:szCs w:val="18"/>
              </w:rPr>
              <w:t>31</w:t>
            </w:r>
            <w:r w:rsidRPr="001E058B">
              <w:rPr>
                <w:rFonts w:hint="eastAsia"/>
                <w:sz w:val="18"/>
                <w:szCs w:val="18"/>
              </w:rPr>
              <w:t>日，公司募集资金投资项目实施地点未发生变更。</w:t>
            </w:r>
          </w:p>
        </w:tc>
      </w:tr>
      <w:tr w:rsidR="001E058B" w:rsidRPr="001E058B" w14:paraId="0C99496B" w14:textId="77777777" w:rsidTr="00287EBF">
        <w:trPr>
          <w:gridAfter w:val="1"/>
          <w:wAfter w:w="2" w:type="pct"/>
          <w:trHeight w:val="841"/>
        </w:trPr>
        <w:tc>
          <w:tcPr>
            <w:tcW w:w="698" w:type="pct"/>
            <w:tcBorders>
              <w:top w:val="single" w:sz="4" w:space="0" w:color="auto"/>
              <w:bottom w:val="single" w:sz="4" w:space="0" w:color="auto"/>
              <w:right w:val="single" w:sz="4" w:space="0" w:color="auto"/>
            </w:tcBorders>
            <w:shd w:val="clear" w:color="auto" w:fill="auto"/>
            <w:vAlign w:val="center"/>
          </w:tcPr>
          <w:p w14:paraId="17EB7872" w14:textId="77777777" w:rsidR="00080D1F" w:rsidRPr="001E058B" w:rsidRDefault="00080D1F" w:rsidP="00080D1F">
            <w:pPr>
              <w:spacing w:line="280" w:lineRule="exact"/>
              <w:rPr>
                <w:sz w:val="18"/>
                <w:szCs w:val="18"/>
              </w:rPr>
            </w:pPr>
            <w:r w:rsidRPr="001E058B">
              <w:rPr>
                <w:sz w:val="18"/>
                <w:szCs w:val="18"/>
              </w:rPr>
              <w:t>募集资金投资项目实施方式调整情况</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3F787E7D" w14:textId="37271A3A" w:rsidR="00080D1F" w:rsidRPr="001E058B" w:rsidRDefault="00080D1F" w:rsidP="00080D1F">
            <w:pPr>
              <w:pStyle w:val="p0"/>
              <w:spacing w:line="280" w:lineRule="exact"/>
              <w:rPr>
                <w:sz w:val="18"/>
                <w:szCs w:val="18"/>
              </w:rPr>
            </w:pPr>
            <w:r w:rsidRPr="001E058B">
              <w:rPr>
                <w:rFonts w:hint="eastAsia"/>
                <w:sz w:val="18"/>
                <w:szCs w:val="18"/>
              </w:rPr>
              <w:t>公司于</w:t>
            </w:r>
            <w:r w:rsidRPr="001E058B">
              <w:rPr>
                <w:rFonts w:hint="eastAsia"/>
                <w:sz w:val="18"/>
                <w:szCs w:val="18"/>
              </w:rPr>
              <w:t>2020</w:t>
            </w:r>
            <w:r w:rsidRPr="001E058B">
              <w:rPr>
                <w:rFonts w:hint="eastAsia"/>
                <w:sz w:val="18"/>
                <w:szCs w:val="18"/>
              </w:rPr>
              <w:t>年</w:t>
            </w:r>
            <w:r w:rsidRPr="001E058B">
              <w:rPr>
                <w:rFonts w:hint="eastAsia"/>
                <w:sz w:val="18"/>
                <w:szCs w:val="18"/>
              </w:rPr>
              <w:t>8</w:t>
            </w:r>
            <w:r w:rsidRPr="001E058B">
              <w:rPr>
                <w:rFonts w:hint="eastAsia"/>
                <w:sz w:val="18"/>
                <w:szCs w:val="18"/>
              </w:rPr>
              <w:t>月</w:t>
            </w:r>
            <w:r w:rsidRPr="001E058B">
              <w:rPr>
                <w:rFonts w:hint="eastAsia"/>
                <w:sz w:val="18"/>
                <w:szCs w:val="18"/>
              </w:rPr>
              <w:t>28</w:t>
            </w:r>
            <w:r w:rsidRPr="001E058B">
              <w:rPr>
                <w:rFonts w:hint="eastAsia"/>
                <w:sz w:val="18"/>
                <w:szCs w:val="18"/>
              </w:rPr>
              <w:t>日召开第二届董事会第六次会议、第二届监事会第五次会议，分别审议通过了《关于公司变更部分募集资金投资项目实施主体及对子公司增资实施募投项目的议案》。同意将</w:t>
            </w:r>
            <w:proofErr w:type="gramStart"/>
            <w:r w:rsidRPr="001E058B">
              <w:rPr>
                <w:rFonts w:hint="eastAsia"/>
                <w:sz w:val="18"/>
                <w:szCs w:val="18"/>
              </w:rPr>
              <w:t>募投项目</w:t>
            </w:r>
            <w:proofErr w:type="gramEnd"/>
            <w:r w:rsidRPr="001E058B">
              <w:rPr>
                <w:rFonts w:hint="eastAsia"/>
                <w:sz w:val="18"/>
                <w:szCs w:val="18"/>
              </w:rPr>
              <w:t>中的深圳研发中心项目实施主体由子公司</w:t>
            </w:r>
            <w:proofErr w:type="gramStart"/>
            <w:r w:rsidRPr="001E058B">
              <w:rPr>
                <w:rFonts w:hint="eastAsia"/>
                <w:sz w:val="18"/>
                <w:szCs w:val="18"/>
              </w:rPr>
              <w:t>深圳市海晨物流</w:t>
            </w:r>
            <w:proofErr w:type="gramEnd"/>
            <w:r w:rsidRPr="001E058B">
              <w:rPr>
                <w:rFonts w:hint="eastAsia"/>
                <w:sz w:val="18"/>
                <w:szCs w:val="18"/>
              </w:rPr>
              <w:t>有限公司变更为子公司深圳市前海</w:t>
            </w:r>
            <w:proofErr w:type="gramStart"/>
            <w:r w:rsidRPr="001E058B">
              <w:rPr>
                <w:rFonts w:hint="eastAsia"/>
                <w:sz w:val="18"/>
                <w:szCs w:val="18"/>
              </w:rPr>
              <w:t>晨供应</w:t>
            </w:r>
            <w:proofErr w:type="gramEnd"/>
            <w:r w:rsidRPr="001E058B">
              <w:rPr>
                <w:rFonts w:hint="eastAsia"/>
                <w:sz w:val="18"/>
                <w:szCs w:val="18"/>
              </w:rPr>
              <w:t>链管理有限公司</w:t>
            </w:r>
            <w:r w:rsidR="00E753CF" w:rsidRPr="001E058B">
              <w:rPr>
                <w:rFonts w:hint="eastAsia"/>
                <w:sz w:val="18"/>
                <w:szCs w:val="18"/>
              </w:rPr>
              <w:t>。</w:t>
            </w:r>
            <w:r w:rsidRPr="001E058B">
              <w:rPr>
                <w:sz w:val="18"/>
                <w:szCs w:val="18"/>
              </w:rPr>
              <w:t xml:space="preserve"> </w:t>
            </w:r>
          </w:p>
        </w:tc>
      </w:tr>
      <w:tr w:rsidR="001E058B" w:rsidRPr="001E058B" w14:paraId="094373AC" w14:textId="77777777" w:rsidTr="00287EBF">
        <w:trPr>
          <w:gridAfter w:val="1"/>
          <w:wAfter w:w="2" w:type="pct"/>
          <w:trHeight w:val="495"/>
        </w:trPr>
        <w:tc>
          <w:tcPr>
            <w:tcW w:w="698" w:type="pct"/>
            <w:tcBorders>
              <w:top w:val="single" w:sz="4" w:space="0" w:color="auto"/>
              <w:bottom w:val="single" w:sz="4" w:space="0" w:color="auto"/>
              <w:right w:val="single" w:sz="4" w:space="0" w:color="auto"/>
            </w:tcBorders>
            <w:shd w:val="clear" w:color="auto" w:fill="auto"/>
            <w:vAlign w:val="center"/>
          </w:tcPr>
          <w:p w14:paraId="6FA256B3" w14:textId="77777777" w:rsidR="00080D1F" w:rsidRPr="001E058B" w:rsidRDefault="00080D1F" w:rsidP="00080D1F">
            <w:pPr>
              <w:spacing w:line="280" w:lineRule="exact"/>
              <w:rPr>
                <w:kern w:val="0"/>
                <w:sz w:val="18"/>
                <w:szCs w:val="18"/>
              </w:rPr>
            </w:pPr>
            <w:r w:rsidRPr="001E058B">
              <w:rPr>
                <w:kern w:val="0"/>
                <w:sz w:val="18"/>
                <w:szCs w:val="18"/>
              </w:rPr>
              <w:t>募集资金投资项目先期投入及置换情况</w:t>
            </w:r>
          </w:p>
        </w:tc>
        <w:tc>
          <w:tcPr>
            <w:tcW w:w="4300" w:type="pct"/>
            <w:gridSpan w:val="14"/>
            <w:tcBorders>
              <w:top w:val="single" w:sz="4" w:space="0" w:color="auto"/>
              <w:left w:val="single" w:sz="4" w:space="0" w:color="auto"/>
              <w:bottom w:val="single" w:sz="4" w:space="0" w:color="auto"/>
            </w:tcBorders>
            <w:shd w:val="clear" w:color="auto" w:fill="auto"/>
          </w:tcPr>
          <w:p w14:paraId="41E50025" w14:textId="7DCACEB8" w:rsidR="00080D1F" w:rsidRPr="001E058B" w:rsidRDefault="00080D1F" w:rsidP="00080D1F">
            <w:pPr>
              <w:pStyle w:val="p0"/>
              <w:spacing w:line="280" w:lineRule="exact"/>
              <w:rPr>
                <w:sz w:val="18"/>
                <w:szCs w:val="18"/>
              </w:rPr>
            </w:pPr>
            <w:r w:rsidRPr="001E058B">
              <w:rPr>
                <w:rFonts w:hint="eastAsia"/>
                <w:sz w:val="18"/>
                <w:szCs w:val="18"/>
              </w:rPr>
              <w:t>截至</w:t>
            </w:r>
            <w:r w:rsidRPr="001E058B">
              <w:rPr>
                <w:rFonts w:hint="eastAsia"/>
                <w:sz w:val="18"/>
                <w:szCs w:val="18"/>
              </w:rPr>
              <w:t>2020</w:t>
            </w:r>
            <w:r w:rsidRPr="001E058B">
              <w:rPr>
                <w:rFonts w:hint="eastAsia"/>
                <w:sz w:val="18"/>
                <w:szCs w:val="18"/>
              </w:rPr>
              <w:t>年</w:t>
            </w:r>
            <w:r w:rsidRPr="001E058B">
              <w:rPr>
                <w:rFonts w:hint="eastAsia"/>
                <w:sz w:val="18"/>
                <w:szCs w:val="18"/>
              </w:rPr>
              <w:t>8</w:t>
            </w:r>
            <w:r w:rsidRPr="001E058B">
              <w:rPr>
                <w:rFonts w:hint="eastAsia"/>
                <w:sz w:val="18"/>
                <w:szCs w:val="18"/>
              </w:rPr>
              <w:t>月</w:t>
            </w:r>
            <w:r w:rsidRPr="001E058B">
              <w:rPr>
                <w:rFonts w:hint="eastAsia"/>
                <w:sz w:val="18"/>
                <w:szCs w:val="18"/>
              </w:rPr>
              <w:t>25</w:t>
            </w:r>
            <w:r w:rsidRPr="001E058B">
              <w:rPr>
                <w:rFonts w:hint="eastAsia"/>
                <w:sz w:val="18"/>
                <w:szCs w:val="18"/>
              </w:rPr>
              <w:t>日，本公司新建自动化仓库项目累计投入</w:t>
            </w:r>
            <w:r w:rsidRPr="001E058B">
              <w:rPr>
                <w:rFonts w:hint="eastAsia"/>
                <w:sz w:val="18"/>
                <w:szCs w:val="18"/>
              </w:rPr>
              <w:t>2,678.33</w:t>
            </w:r>
            <w:r w:rsidRPr="001E058B">
              <w:rPr>
                <w:rFonts w:hint="eastAsia"/>
                <w:sz w:val="18"/>
                <w:szCs w:val="18"/>
              </w:rPr>
              <w:t>万元；合肥智慧物流基地一期建设项目累计投入</w:t>
            </w:r>
            <w:r w:rsidRPr="001E058B">
              <w:rPr>
                <w:rFonts w:hint="eastAsia"/>
                <w:sz w:val="18"/>
                <w:szCs w:val="18"/>
              </w:rPr>
              <w:t>650.12</w:t>
            </w:r>
            <w:r w:rsidRPr="001E058B">
              <w:rPr>
                <w:rFonts w:hint="eastAsia"/>
                <w:sz w:val="18"/>
                <w:szCs w:val="18"/>
              </w:rPr>
              <w:t>万元。经公司第二届董事会第六次会议审议通过，公司以募集资金</w:t>
            </w:r>
            <w:r w:rsidRPr="001E058B">
              <w:rPr>
                <w:rFonts w:hint="eastAsia"/>
                <w:sz w:val="18"/>
                <w:szCs w:val="18"/>
              </w:rPr>
              <w:t>3,328.45</w:t>
            </w:r>
            <w:r w:rsidRPr="001E058B">
              <w:rPr>
                <w:rFonts w:hint="eastAsia"/>
                <w:sz w:val="18"/>
                <w:szCs w:val="18"/>
              </w:rPr>
              <w:t>万元置换已预先投入募集资金投资项目的自筹资金。该置换已经过众华会计师事务所（特殊普通合伙）审验并出具了众会字（</w:t>
            </w:r>
            <w:r w:rsidRPr="001E058B">
              <w:rPr>
                <w:rFonts w:hint="eastAsia"/>
                <w:sz w:val="18"/>
                <w:szCs w:val="18"/>
              </w:rPr>
              <w:t>2020</w:t>
            </w:r>
            <w:r w:rsidRPr="001E058B">
              <w:rPr>
                <w:rFonts w:hint="eastAsia"/>
                <w:sz w:val="18"/>
                <w:szCs w:val="18"/>
              </w:rPr>
              <w:t>）第</w:t>
            </w:r>
            <w:r w:rsidRPr="001E058B">
              <w:rPr>
                <w:rFonts w:hint="eastAsia"/>
                <w:sz w:val="18"/>
                <w:szCs w:val="18"/>
              </w:rPr>
              <w:t>6934</w:t>
            </w:r>
            <w:r w:rsidRPr="001E058B">
              <w:rPr>
                <w:rFonts w:hint="eastAsia"/>
                <w:sz w:val="18"/>
                <w:szCs w:val="18"/>
              </w:rPr>
              <w:t>号</w:t>
            </w:r>
            <w:proofErr w:type="gramStart"/>
            <w:r w:rsidRPr="001E058B">
              <w:rPr>
                <w:rFonts w:hint="eastAsia"/>
                <w:sz w:val="18"/>
                <w:szCs w:val="18"/>
              </w:rPr>
              <w:t>鉴证</w:t>
            </w:r>
            <w:proofErr w:type="gramEnd"/>
            <w:r w:rsidRPr="001E058B">
              <w:rPr>
                <w:rFonts w:hint="eastAsia"/>
                <w:sz w:val="18"/>
                <w:szCs w:val="18"/>
              </w:rPr>
              <w:t>报告。</w:t>
            </w:r>
          </w:p>
        </w:tc>
      </w:tr>
      <w:tr w:rsidR="001E058B" w:rsidRPr="001E058B" w14:paraId="7F329D02" w14:textId="77777777" w:rsidTr="00287EBF">
        <w:trPr>
          <w:gridAfter w:val="1"/>
          <w:wAfter w:w="2" w:type="pct"/>
          <w:trHeight w:val="631"/>
        </w:trPr>
        <w:tc>
          <w:tcPr>
            <w:tcW w:w="698" w:type="pct"/>
            <w:tcBorders>
              <w:top w:val="single" w:sz="4" w:space="0" w:color="auto"/>
              <w:bottom w:val="single" w:sz="4" w:space="0" w:color="auto"/>
              <w:right w:val="single" w:sz="4" w:space="0" w:color="auto"/>
            </w:tcBorders>
            <w:shd w:val="clear" w:color="auto" w:fill="auto"/>
            <w:vAlign w:val="center"/>
          </w:tcPr>
          <w:p w14:paraId="7BB933FF" w14:textId="77777777" w:rsidR="00080D1F" w:rsidRPr="001E058B" w:rsidRDefault="00080D1F" w:rsidP="00080D1F">
            <w:pPr>
              <w:spacing w:line="280" w:lineRule="exact"/>
              <w:rPr>
                <w:kern w:val="0"/>
                <w:sz w:val="18"/>
                <w:szCs w:val="18"/>
              </w:rPr>
            </w:pPr>
            <w:r w:rsidRPr="001E058B">
              <w:rPr>
                <w:kern w:val="0"/>
                <w:sz w:val="18"/>
                <w:szCs w:val="18"/>
              </w:rPr>
              <w:t>用闲置募集资金暂时补充流动资金情况</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0B0CA56A" w14:textId="62173BFF" w:rsidR="00000A4A" w:rsidRPr="001E058B" w:rsidRDefault="00000A4A" w:rsidP="00080D1F">
            <w:pPr>
              <w:pStyle w:val="p0"/>
              <w:spacing w:line="280" w:lineRule="exact"/>
              <w:rPr>
                <w:sz w:val="18"/>
                <w:szCs w:val="18"/>
              </w:rPr>
            </w:pPr>
            <w:r w:rsidRPr="001E058B">
              <w:rPr>
                <w:rFonts w:hint="eastAsia"/>
                <w:sz w:val="18"/>
                <w:szCs w:val="18"/>
              </w:rPr>
              <w:t>根据公司</w:t>
            </w:r>
            <w:r w:rsidRPr="001E058B">
              <w:rPr>
                <w:rFonts w:hint="eastAsia"/>
                <w:sz w:val="18"/>
                <w:szCs w:val="18"/>
              </w:rPr>
              <w:t>2023</w:t>
            </w:r>
            <w:r w:rsidRPr="001E058B">
              <w:rPr>
                <w:rFonts w:hint="eastAsia"/>
                <w:sz w:val="18"/>
                <w:szCs w:val="18"/>
              </w:rPr>
              <w:t>年</w:t>
            </w:r>
            <w:r w:rsidRPr="001E058B">
              <w:rPr>
                <w:rFonts w:hint="eastAsia"/>
                <w:sz w:val="18"/>
                <w:szCs w:val="18"/>
              </w:rPr>
              <w:t>8</w:t>
            </w:r>
            <w:r w:rsidRPr="001E058B">
              <w:rPr>
                <w:rFonts w:hint="eastAsia"/>
                <w:sz w:val="18"/>
                <w:szCs w:val="18"/>
              </w:rPr>
              <w:t>月</w:t>
            </w:r>
            <w:r w:rsidRPr="001E058B">
              <w:rPr>
                <w:rFonts w:hint="eastAsia"/>
                <w:sz w:val="18"/>
                <w:szCs w:val="18"/>
              </w:rPr>
              <w:t>25</w:t>
            </w:r>
            <w:r w:rsidRPr="001E058B">
              <w:rPr>
                <w:rFonts w:hint="eastAsia"/>
                <w:sz w:val="18"/>
                <w:szCs w:val="18"/>
              </w:rPr>
              <w:t>日召开的第三届董事会第十次会议、第三届监事会第十次会议审议通过的《关于使用暂时闲置的募集资金暂时补充流动资金的议案》，</w:t>
            </w:r>
            <w:r w:rsidR="00827A62" w:rsidRPr="001E058B">
              <w:rPr>
                <w:rFonts w:hint="eastAsia"/>
                <w:sz w:val="18"/>
                <w:szCs w:val="18"/>
              </w:rPr>
              <w:t>截至</w:t>
            </w:r>
            <w:r w:rsidR="00827A62" w:rsidRPr="001E058B">
              <w:rPr>
                <w:rFonts w:hint="eastAsia"/>
                <w:sz w:val="18"/>
                <w:szCs w:val="18"/>
              </w:rPr>
              <w:t>2023</w:t>
            </w:r>
            <w:r w:rsidR="00827A62" w:rsidRPr="001E058B">
              <w:rPr>
                <w:rFonts w:hint="eastAsia"/>
                <w:sz w:val="18"/>
                <w:szCs w:val="18"/>
              </w:rPr>
              <w:t>年</w:t>
            </w:r>
            <w:r w:rsidR="00827A62" w:rsidRPr="001E058B">
              <w:rPr>
                <w:rFonts w:hint="eastAsia"/>
                <w:sz w:val="18"/>
                <w:szCs w:val="18"/>
              </w:rPr>
              <w:t>12</w:t>
            </w:r>
            <w:r w:rsidR="00827A62" w:rsidRPr="001E058B">
              <w:rPr>
                <w:rFonts w:hint="eastAsia"/>
                <w:sz w:val="18"/>
                <w:szCs w:val="18"/>
              </w:rPr>
              <w:t>月</w:t>
            </w:r>
            <w:r w:rsidR="00827A62" w:rsidRPr="001E058B">
              <w:rPr>
                <w:rFonts w:hint="eastAsia"/>
                <w:sz w:val="18"/>
                <w:szCs w:val="18"/>
              </w:rPr>
              <w:t>31</w:t>
            </w:r>
            <w:r w:rsidR="00827A62" w:rsidRPr="001E058B">
              <w:rPr>
                <w:rFonts w:hint="eastAsia"/>
                <w:sz w:val="18"/>
                <w:szCs w:val="18"/>
              </w:rPr>
              <w:t>日，</w:t>
            </w:r>
            <w:r w:rsidRPr="001E058B">
              <w:rPr>
                <w:rFonts w:hint="eastAsia"/>
                <w:sz w:val="18"/>
                <w:szCs w:val="18"/>
              </w:rPr>
              <w:t>公司使用闲置募集资金暂时补充流动资金</w:t>
            </w:r>
            <w:r w:rsidR="00827A62" w:rsidRPr="001E058B">
              <w:rPr>
                <w:rFonts w:hint="eastAsia"/>
                <w:sz w:val="18"/>
                <w:szCs w:val="18"/>
              </w:rPr>
              <w:t>为</w:t>
            </w:r>
            <w:r w:rsidRPr="001E058B">
              <w:rPr>
                <w:rFonts w:hint="eastAsia"/>
                <w:sz w:val="18"/>
                <w:szCs w:val="18"/>
              </w:rPr>
              <w:t>25,960.00</w:t>
            </w:r>
            <w:r w:rsidRPr="001E058B">
              <w:rPr>
                <w:rFonts w:hint="eastAsia"/>
                <w:sz w:val="18"/>
                <w:szCs w:val="18"/>
              </w:rPr>
              <w:t>万元，此部分金额将在审批期限内归还。</w:t>
            </w:r>
          </w:p>
        </w:tc>
      </w:tr>
      <w:tr w:rsidR="001E058B" w:rsidRPr="001E058B" w14:paraId="26F6DA23" w14:textId="77777777" w:rsidTr="00287EBF">
        <w:trPr>
          <w:gridAfter w:val="1"/>
          <w:wAfter w:w="2" w:type="pct"/>
          <w:trHeight w:val="518"/>
        </w:trPr>
        <w:tc>
          <w:tcPr>
            <w:tcW w:w="698" w:type="pct"/>
            <w:tcBorders>
              <w:top w:val="single" w:sz="4" w:space="0" w:color="auto"/>
              <w:bottom w:val="single" w:sz="4" w:space="0" w:color="auto"/>
              <w:right w:val="single" w:sz="4" w:space="0" w:color="auto"/>
            </w:tcBorders>
            <w:shd w:val="clear" w:color="auto" w:fill="auto"/>
            <w:vAlign w:val="center"/>
          </w:tcPr>
          <w:p w14:paraId="53BE5D32" w14:textId="40C4B709" w:rsidR="00080D1F" w:rsidRPr="001E058B" w:rsidRDefault="00080D1F" w:rsidP="00080D1F">
            <w:pPr>
              <w:spacing w:line="280" w:lineRule="exact"/>
              <w:rPr>
                <w:kern w:val="0"/>
                <w:sz w:val="18"/>
                <w:szCs w:val="18"/>
              </w:rPr>
            </w:pPr>
            <w:r w:rsidRPr="001E058B">
              <w:rPr>
                <w:rFonts w:hint="eastAsia"/>
                <w:kern w:val="0"/>
                <w:sz w:val="18"/>
                <w:szCs w:val="18"/>
              </w:rPr>
              <w:t>用闲置募集资金进行现金管理情况</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490A3097" w14:textId="5DE2AAC5" w:rsidR="00000A4A" w:rsidRPr="001E058B" w:rsidRDefault="00000A4A" w:rsidP="00080D1F">
            <w:pPr>
              <w:pStyle w:val="p0"/>
              <w:spacing w:line="280" w:lineRule="exact"/>
              <w:rPr>
                <w:sz w:val="18"/>
                <w:szCs w:val="18"/>
              </w:rPr>
            </w:pPr>
            <w:r w:rsidRPr="001E058B">
              <w:rPr>
                <w:rFonts w:hint="eastAsia"/>
                <w:sz w:val="18"/>
                <w:szCs w:val="18"/>
              </w:rPr>
              <w:t>2023</w:t>
            </w:r>
            <w:r w:rsidRPr="001E058B">
              <w:rPr>
                <w:rFonts w:hint="eastAsia"/>
                <w:sz w:val="18"/>
                <w:szCs w:val="18"/>
              </w:rPr>
              <w:t>年</w:t>
            </w:r>
            <w:r w:rsidRPr="001E058B">
              <w:rPr>
                <w:rFonts w:hint="eastAsia"/>
                <w:sz w:val="18"/>
                <w:szCs w:val="18"/>
              </w:rPr>
              <w:t>8</w:t>
            </w:r>
            <w:r w:rsidRPr="001E058B">
              <w:rPr>
                <w:rFonts w:hint="eastAsia"/>
                <w:sz w:val="18"/>
                <w:szCs w:val="18"/>
              </w:rPr>
              <w:t>月</w:t>
            </w:r>
            <w:r w:rsidRPr="001E058B">
              <w:rPr>
                <w:rFonts w:hint="eastAsia"/>
                <w:sz w:val="18"/>
                <w:szCs w:val="18"/>
              </w:rPr>
              <w:t>25</w:t>
            </w:r>
            <w:r w:rsidRPr="001E058B">
              <w:rPr>
                <w:rFonts w:hint="eastAsia"/>
                <w:sz w:val="18"/>
                <w:szCs w:val="18"/>
              </w:rPr>
              <w:t>日公司召开第三届董事会第十次会议、第三届监事会第十次会议，审议通过《关于使用暂时闲置募集资金及自有资金进行现金管理的议案》。同意公司使用不超过</w:t>
            </w:r>
            <w:r w:rsidRPr="001E058B">
              <w:rPr>
                <w:rFonts w:hint="eastAsia"/>
                <w:sz w:val="18"/>
                <w:szCs w:val="18"/>
              </w:rPr>
              <w:t>40,000</w:t>
            </w:r>
            <w:r w:rsidRPr="001E058B">
              <w:rPr>
                <w:rFonts w:hint="eastAsia"/>
                <w:sz w:val="18"/>
                <w:szCs w:val="18"/>
              </w:rPr>
              <w:t>万元的闲置募集资金进行现金管理；使用不超过</w:t>
            </w:r>
            <w:r w:rsidRPr="001E058B">
              <w:rPr>
                <w:rFonts w:hint="eastAsia"/>
                <w:sz w:val="18"/>
                <w:szCs w:val="18"/>
              </w:rPr>
              <w:t>60,000</w:t>
            </w:r>
            <w:r w:rsidRPr="001E058B">
              <w:rPr>
                <w:rFonts w:hint="eastAsia"/>
                <w:sz w:val="18"/>
                <w:szCs w:val="18"/>
              </w:rPr>
              <w:t>万元的闲置自有资金进行现金管理。以上资金额度自股东大会审议通过之日起</w:t>
            </w:r>
            <w:r w:rsidRPr="001E058B">
              <w:rPr>
                <w:rFonts w:hint="eastAsia"/>
                <w:sz w:val="18"/>
                <w:szCs w:val="18"/>
              </w:rPr>
              <w:t>12</w:t>
            </w:r>
            <w:r w:rsidRPr="001E058B">
              <w:rPr>
                <w:rFonts w:hint="eastAsia"/>
                <w:sz w:val="18"/>
                <w:szCs w:val="18"/>
              </w:rPr>
              <w:t>个月内有效，在上述额度及决议有效期内循环滚动使用。</w:t>
            </w:r>
          </w:p>
        </w:tc>
      </w:tr>
      <w:tr w:rsidR="001E058B" w:rsidRPr="001E058B" w14:paraId="702FA443" w14:textId="77777777" w:rsidTr="00287EBF">
        <w:trPr>
          <w:gridAfter w:val="1"/>
          <w:wAfter w:w="2" w:type="pct"/>
          <w:trHeight w:val="114"/>
        </w:trPr>
        <w:tc>
          <w:tcPr>
            <w:tcW w:w="698" w:type="pct"/>
            <w:tcBorders>
              <w:top w:val="single" w:sz="4" w:space="0" w:color="auto"/>
              <w:bottom w:val="single" w:sz="4" w:space="0" w:color="auto"/>
              <w:right w:val="single" w:sz="4" w:space="0" w:color="auto"/>
            </w:tcBorders>
            <w:shd w:val="clear" w:color="auto" w:fill="auto"/>
            <w:vAlign w:val="center"/>
          </w:tcPr>
          <w:p w14:paraId="671B3CEA" w14:textId="75AB9C02" w:rsidR="00A01DE5" w:rsidRPr="001E058B" w:rsidRDefault="00A01DE5" w:rsidP="00A01DE5">
            <w:pPr>
              <w:spacing w:line="280" w:lineRule="exact"/>
              <w:rPr>
                <w:kern w:val="0"/>
                <w:sz w:val="18"/>
                <w:szCs w:val="18"/>
              </w:rPr>
            </w:pPr>
            <w:r w:rsidRPr="001E058B">
              <w:rPr>
                <w:kern w:val="0"/>
                <w:sz w:val="18"/>
                <w:szCs w:val="18"/>
              </w:rPr>
              <w:t>项目实施出现募集资金结余的金额及原因</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1AFCD2CC" w14:textId="0EABEB26" w:rsidR="00A01DE5" w:rsidRPr="001E058B" w:rsidRDefault="00453915" w:rsidP="00A01DE5">
            <w:pPr>
              <w:pStyle w:val="Default"/>
              <w:spacing w:line="280" w:lineRule="exact"/>
              <w:rPr>
                <w:rFonts w:ascii="Times New Roman" w:cs="Times New Roman"/>
                <w:color w:val="auto"/>
                <w:sz w:val="18"/>
                <w:szCs w:val="18"/>
              </w:rPr>
            </w:pPr>
            <w:r w:rsidRPr="00453915">
              <w:rPr>
                <w:rFonts w:ascii="Times New Roman" w:cs="Times New Roman" w:hint="eastAsia"/>
                <w:color w:val="auto"/>
                <w:sz w:val="18"/>
                <w:szCs w:val="18"/>
              </w:rPr>
              <w:t>2022</w:t>
            </w:r>
            <w:r w:rsidRPr="00453915">
              <w:rPr>
                <w:rFonts w:ascii="Times New Roman" w:cs="Times New Roman" w:hint="eastAsia"/>
                <w:color w:val="auto"/>
                <w:sz w:val="18"/>
                <w:szCs w:val="18"/>
              </w:rPr>
              <w:t>年</w:t>
            </w:r>
            <w:r w:rsidRPr="00453915">
              <w:rPr>
                <w:rFonts w:ascii="Times New Roman" w:cs="Times New Roman" w:hint="eastAsia"/>
                <w:color w:val="auto"/>
                <w:sz w:val="18"/>
                <w:szCs w:val="18"/>
              </w:rPr>
              <w:t>3</w:t>
            </w:r>
            <w:r w:rsidRPr="00453915">
              <w:rPr>
                <w:rFonts w:ascii="Times New Roman" w:cs="Times New Roman" w:hint="eastAsia"/>
                <w:color w:val="auto"/>
                <w:sz w:val="18"/>
                <w:szCs w:val="18"/>
              </w:rPr>
              <w:t>月，</w:t>
            </w:r>
            <w:proofErr w:type="gramStart"/>
            <w:r w:rsidRPr="00453915">
              <w:rPr>
                <w:rFonts w:ascii="Times New Roman" w:cs="Times New Roman" w:hint="eastAsia"/>
                <w:color w:val="auto"/>
                <w:sz w:val="18"/>
                <w:szCs w:val="18"/>
              </w:rPr>
              <w:t>公司募投项目</w:t>
            </w:r>
            <w:proofErr w:type="gramEnd"/>
            <w:r w:rsidRPr="00453915">
              <w:rPr>
                <w:rFonts w:ascii="Times New Roman" w:cs="Times New Roman" w:hint="eastAsia"/>
                <w:color w:val="auto"/>
                <w:sz w:val="18"/>
                <w:szCs w:val="18"/>
              </w:rPr>
              <w:t>“新建自动化仓库项目”完工并投入使用。在该项目实施过程中，公司在确保募集资金投资项目质量的前提下，本着合理、有效、谨慎的原则使用募集资金，加强项目建设各个环节费用的控制、监督和管理，加强现金管理，合理降低了成本，结余募集资金</w:t>
            </w:r>
            <w:r w:rsidRPr="00453915">
              <w:rPr>
                <w:rFonts w:ascii="Times New Roman" w:cs="Times New Roman" w:hint="eastAsia"/>
                <w:color w:val="auto"/>
                <w:sz w:val="18"/>
                <w:szCs w:val="18"/>
              </w:rPr>
              <w:t>3,041.01</w:t>
            </w:r>
            <w:r w:rsidRPr="00453915">
              <w:rPr>
                <w:rFonts w:ascii="Times New Roman" w:cs="Times New Roman" w:hint="eastAsia"/>
                <w:color w:val="auto"/>
                <w:sz w:val="18"/>
                <w:szCs w:val="18"/>
              </w:rPr>
              <w:t>万元。经</w:t>
            </w:r>
            <w:r w:rsidRPr="00453915">
              <w:rPr>
                <w:rFonts w:ascii="Times New Roman" w:cs="Times New Roman" w:hint="eastAsia"/>
                <w:color w:val="auto"/>
                <w:sz w:val="18"/>
                <w:szCs w:val="18"/>
              </w:rPr>
              <w:t>2022</w:t>
            </w:r>
            <w:r w:rsidRPr="00453915">
              <w:rPr>
                <w:rFonts w:ascii="Times New Roman" w:cs="Times New Roman" w:hint="eastAsia"/>
                <w:color w:val="auto"/>
                <w:sz w:val="18"/>
                <w:szCs w:val="18"/>
              </w:rPr>
              <w:t>年</w:t>
            </w:r>
            <w:r w:rsidRPr="00453915">
              <w:rPr>
                <w:rFonts w:ascii="Times New Roman" w:cs="Times New Roman" w:hint="eastAsia"/>
                <w:color w:val="auto"/>
                <w:sz w:val="18"/>
                <w:szCs w:val="18"/>
              </w:rPr>
              <w:t>8</w:t>
            </w:r>
            <w:r w:rsidRPr="00453915">
              <w:rPr>
                <w:rFonts w:ascii="Times New Roman" w:cs="Times New Roman" w:hint="eastAsia"/>
                <w:color w:val="auto"/>
                <w:sz w:val="18"/>
                <w:szCs w:val="18"/>
              </w:rPr>
              <w:t>月</w:t>
            </w:r>
            <w:r w:rsidRPr="00453915">
              <w:rPr>
                <w:rFonts w:ascii="Times New Roman" w:cs="Times New Roman" w:hint="eastAsia"/>
                <w:color w:val="auto"/>
                <w:sz w:val="18"/>
                <w:szCs w:val="18"/>
              </w:rPr>
              <w:t>25</w:t>
            </w:r>
            <w:r w:rsidRPr="00453915">
              <w:rPr>
                <w:rFonts w:ascii="Times New Roman" w:cs="Times New Roman" w:hint="eastAsia"/>
                <w:color w:val="auto"/>
                <w:sz w:val="18"/>
                <w:szCs w:val="18"/>
              </w:rPr>
              <w:t>日第三届董事会第五次会议、第三届监事会第四次会议，</w:t>
            </w:r>
            <w:r w:rsidRPr="00453915">
              <w:rPr>
                <w:rFonts w:ascii="Times New Roman" w:cs="Times New Roman" w:hint="eastAsia"/>
                <w:color w:val="auto"/>
                <w:sz w:val="18"/>
                <w:szCs w:val="18"/>
              </w:rPr>
              <w:t>2022</w:t>
            </w:r>
            <w:r w:rsidRPr="00453915">
              <w:rPr>
                <w:rFonts w:ascii="Times New Roman" w:cs="Times New Roman" w:hint="eastAsia"/>
                <w:color w:val="auto"/>
                <w:sz w:val="18"/>
                <w:szCs w:val="18"/>
              </w:rPr>
              <w:t>年</w:t>
            </w:r>
            <w:r w:rsidRPr="00453915">
              <w:rPr>
                <w:rFonts w:ascii="Times New Roman" w:cs="Times New Roman" w:hint="eastAsia"/>
                <w:color w:val="auto"/>
                <w:sz w:val="18"/>
                <w:szCs w:val="18"/>
              </w:rPr>
              <w:t>9</w:t>
            </w:r>
            <w:r w:rsidRPr="00453915">
              <w:rPr>
                <w:rFonts w:ascii="Times New Roman" w:cs="Times New Roman" w:hint="eastAsia"/>
                <w:color w:val="auto"/>
                <w:sz w:val="18"/>
                <w:szCs w:val="18"/>
              </w:rPr>
              <w:t>月</w:t>
            </w:r>
            <w:r w:rsidRPr="00453915">
              <w:rPr>
                <w:rFonts w:ascii="Times New Roman" w:cs="Times New Roman" w:hint="eastAsia"/>
                <w:color w:val="auto"/>
                <w:sz w:val="18"/>
                <w:szCs w:val="18"/>
              </w:rPr>
              <w:t>14</w:t>
            </w:r>
            <w:r w:rsidRPr="00453915">
              <w:rPr>
                <w:rFonts w:ascii="Times New Roman" w:cs="Times New Roman" w:hint="eastAsia"/>
                <w:color w:val="auto"/>
                <w:sz w:val="18"/>
                <w:szCs w:val="18"/>
              </w:rPr>
              <w:t>日临时股东大会审议通过《关于部分募集资金投资项目结项并将结余募集资金永久补充流动资金的议案》，连同银行利息合计结余转出</w:t>
            </w:r>
            <w:r w:rsidRPr="00453915">
              <w:rPr>
                <w:rFonts w:ascii="Times New Roman" w:cs="Times New Roman" w:hint="eastAsia"/>
                <w:color w:val="auto"/>
                <w:sz w:val="18"/>
                <w:szCs w:val="18"/>
              </w:rPr>
              <w:t>3</w:t>
            </w:r>
            <w:r>
              <w:rPr>
                <w:rFonts w:ascii="Times New Roman" w:cs="Times New Roman" w:hint="eastAsia"/>
                <w:color w:val="auto"/>
                <w:sz w:val="18"/>
                <w:szCs w:val="18"/>
              </w:rPr>
              <w:t>,</w:t>
            </w:r>
            <w:r w:rsidRPr="00453915">
              <w:rPr>
                <w:rFonts w:ascii="Times New Roman" w:cs="Times New Roman" w:hint="eastAsia"/>
                <w:color w:val="auto"/>
                <w:sz w:val="18"/>
                <w:szCs w:val="18"/>
              </w:rPr>
              <w:t>113.11</w:t>
            </w:r>
            <w:r w:rsidRPr="00453915">
              <w:rPr>
                <w:rFonts w:ascii="Times New Roman" w:cs="Times New Roman" w:hint="eastAsia"/>
                <w:color w:val="auto"/>
                <w:sz w:val="18"/>
                <w:szCs w:val="18"/>
              </w:rPr>
              <w:t>万元永久补充流动资金。</w:t>
            </w:r>
          </w:p>
        </w:tc>
      </w:tr>
      <w:tr w:rsidR="001E058B" w:rsidRPr="001E058B" w14:paraId="1E367150" w14:textId="77777777" w:rsidTr="00287EBF">
        <w:trPr>
          <w:gridAfter w:val="1"/>
          <w:wAfter w:w="2" w:type="pct"/>
          <w:trHeight w:val="259"/>
        </w:trPr>
        <w:tc>
          <w:tcPr>
            <w:tcW w:w="698" w:type="pct"/>
            <w:tcBorders>
              <w:top w:val="single" w:sz="4" w:space="0" w:color="auto"/>
              <w:bottom w:val="single" w:sz="4" w:space="0" w:color="auto"/>
              <w:right w:val="single" w:sz="4" w:space="0" w:color="auto"/>
            </w:tcBorders>
            <w:shd w:val="clear" w:color="auto" w:fill="auto"/>
            <w:vAlign w:val="center"/>
          </w:tcPr>
          <w:p w14:paraId="6EBD9B78" w14:textId="4FA2C69B" w:rsidR="00A01DE5" w:rsidRPr="001E058B" w:rsidRDefault="00A01DE5" w:rsidP="00A01DE5">
            <w:pPr>
              <w:spacing w:line="280" w:lineRule="exact"/>
              <w:rPr>
                <w:kern w:val="0"/>
                <w:sz w:val="18"/>
                <w:szCs w:val="18"/>
              </w:rPr>
            </w:pPr>
            <w:r w:rsidRPr="001E058B">
              <w:rPr>
                <w:kern w:val="0"/>
                <w:sz w:val="18"/>
                <w:szCs w:val="18"/>
              </w:rPr>
              <w:t>尚未使用的募集资金用途及去向</w:t>
            </w:r>
          </w:p>
        </w:tc>
        <w:tc>
          <w:tcPr>
            <w:tcW w:w="4300" w:type="pct"/>
            <w:gridSpan w:val="14"/>
            <w:tcBorders>
              <w:top w:val="single" w:sz="4" w:space="0" w:color="auto"/>
              <w:left w:val="single" w:sz="4" w:space="0" w:color="auto"/>
              <w:bottom w:val="single" w:sz="4" w:space="0" w:color="auto"/>
            </w:tcBorders>
            <w:shd w:val="clear" w:color="auto" w:fill="auto"/>
            <w:vAlign w:val="center"/>
          </w:tcPr>
          <w:p w14:paraId="7B02319E" w14:textId="4E1E2AA6" w:rsidR="00A01DE5" w:rsidRPr="001E058B" w:rsidRDefault="00A01DE5" w:rsidP="00A01DE5">
            <w:pPr>
              <w:pStyle w:val="p0"/>
              <w:spacing w:line="280" w:lineRule="exact"/>
              <w:rPr>
                <w:sz w:val="18"/>
                <w:szCs w:val="18"/>
                <w:highlight w:val="yellow"/>
              </w:rPr>
            </w:pPr>
            <w:r w:rsidRPr="001E058B">
              <w:rPr>
                <w:rFonts w:hint="eastAsia"/>
                <w:sz w:val="18"/>
                <w:szCs w:val="18"/>
              </w:rPr>
              <w:t>截至</w:t>
            </w:r>
            <w:r w:rsidRPr="001E058B">
              <w:rPr>
                <w:rFonts w:hint="eastAsia"/>
                <w:sz w:val="18"/>
                <w:szCs w:val="18"/>
              </w:rPr>
              <w:t>202</w:t>
            </w:r>
            <w:r w:rsidR="00CE3217" w:rsidRPr="001E058B">
              <w:rPr>
                <w:rFonts w:hint="eastAsia"/>
                <w:sz w:val="18"/>
                <w:szCs w:val="18"/>
              </w:rPr>
              <w:t>3</w:t>
            </w:r>
            <w:r w:rsidRPr="001E058B">
              <w:rPr>
                <w:rFonts w:hint="eastAsia"/>
                <w:sz w:val="18"/>
                <w:szCs w:val="18"/>
              </w:rPr>
              <w:t>年</w:t>
            </w:r>
            <w:r w:rsidRPr="001E058B">
              <w:rPr>
                <w:rFonts w:hint="eastAsia"/>
                <w:sz w:val="18"/>
                <w:szCs w:val="18"/>
              </w:rPr>
              <w:t>12</w:t>
            </w:r>
            <w:r w:rsidRPr="001E058B">
              <w:rPr>
                <w:rFonts w:hint="eastAsia"/>
                <w:sz w:val="18"/>
                <w:szCs w:val="18"/>
              </w:rPr>
              <w:t>月</w:t>
            </w:r>
            <w:r w:rsidRPr="001E058B">
              <w:rPr>
                <w:rFonts w:hint="eastAsia"/>
                <w:sz w:val="18"/>
                <w:szCs w:val="18"/>
              </w:rPr>
              <w:t>31</w:t>
            </w:r>
            <w:r w:rsidRPr="001E058B">
              <w:rPr>
                <w:rFonts w:hint="eastAsia"/>
                <w:sz w:val="18"/>
                <w:szCs w:val="18"/>
              </w:rPr>
              <w:t>日，公司尚未使用的募集资金为</w:t>
            </w:r>
            <w:r w:rsidR="00CE3217" w:rsidRPr="001E058B">
              <w:rPr>
                <w:sz w:val="18"/>
                <w:szCs w:val="18"/>
              </w:rPr>
              <w:t>146.26</w:t>
            </w:r>
            <w:r w:rsidRPr="001E058B">
              <w:rPr>
                <w:rFonts w:hint="eastAsia"/>
                <w:sz w:val="18"/>
                <w:szCs w:val="18"/>
              </w:rPr>
              <w:t>万元</w:t>
            </w:r>
            <w:r w:rsidR="00424263" w:rsidRPr="001E058B">
              <w:rPr>
                <w:rFonts w:hint="eastAsia"/>
                <w:sz w:val="18"/>
                <w:szCs w:val="18"/>
              </w:rPr>
              <w:t>，其中，存放在募集资金专户的银行活期存款</w:t>
            </w:r>
            <w:r w:rsidR="00424263" w:rsidRPr="001E058B">
              <w:rPr>
                <w:rFonts w:hint="eastAsia"/>
                <w:sz w:val="18"/>
                <w:szCs w:val="18"/>
              </w:rPr>
              <w:t>48.15</w:t>
            </w:r>
            <w:r w:rsidR="00424263" w:rsidRPr="001E058B">
              <w:rPr>
                <w:rFonts w:hint="eastAsia"/>
                <w:sz w:val="18"/>
                <w:szCs w:val="18"/>
              </w:rPr>
              <w:t>万元，购买银行</w:t>
            </w:r>
            <w:r w:rsidR="00424263" w:rsidRPr="001E058B">
              <w:rPr>
                <w:rFonts w:hint="eastAsia"/>
                <w:sz w:val="18"/>
                <w:szCs w:val="18"/>
              </w:rPr>
              <w:t>7</w:t>
            </w:r>
            <w:r w:rsidR="00424263" w:rsidRPr="001E058B">
              <w:rPr>
                <w:rFonts w:hint="eastAsia"/>
                <w:sz w:val="18"/>
                <w:szCs w:val="18"/>
              </w:rPr>
              <w:t>天通知存款</w:t>
            </w:r>
            <w:r w:rsidR="00424263" w:rsidRPr="001E058B">
              <w:rPr>
                <w:rFonts w:hint="eastAsia"/>
                <w:sz w:val="18"/>
                <w:szCs w:val="18"/>
              </w:rPr>
              <w:t>98.11</w:t>
            </w:r>
            <w:r w:rsidR="00424263" w:rsidRPr="001E058B">
              <w:rPr>
                <w:rFonts w:hint="eastAsia"/>
                <w:sz w:val="18"/>
                <w:szCs w:val="18"/>
              </w:rPr>
              <w:t>万元</w:t>
            </w:r>
          </w:p>
        </w:tc>
      </w:tr>
      <w:tr w:rsidR="001E058B" w:rsidRPr="001E058B" w14:paraId="771D5109" w14:textId="77777777" w:rsidTr="00287EBF">
        <w:trPr>
          <w:gridAfter w:val="1"/>
          <w:wAfter w:w="2" w:type="pct"/>
          <w:trHeight w:val="259"/>
        </w:trPr>
        <w:tc>
          <w:tcPr>
            <w:tcW w:w="698" w:type="pct"/>
            <w:tcBorders>
              <w:top w:val="single" w:sz="4" w:space="0" w:color="auto"/>
              <w:bottom w:val="single" w:sz="12" w:space="0" w:color="auto"/>
              <w:right w:val="single" w:sz="4" w:space="0" w:color="auto"/>
            </w:tcBorders>
            <w:shd w:val="clear" w:color="auto" w:fill="auto"/>
            <w:vAlign w:val="center"/>
          </w:tcPr>
          <w:p w14:paraId="13C65AE0" w14:textId="06716A0E" w:rsidR="00A01DE5" w:rsidRPr="001E058B" w:rsidRDefault="00A01DE5" w:rsidP="00A01DE5">
            <w:pPr>
              <w:spacing w:line="280" w:lineRule="exact"/>
              <w:rPr>
                <w:kern w:val="0"/>
                <w:sz w:val="18"/>
                <w:szCs w:val="18"/>
              </w:rPr>
            </w:pPr>
            <w:r w:rsidRPr="001E058B">
              <w:rPr>
                <w:kern w:val="0"/>
                <w:sz w:val="18"/>
                <w:szCs w:val="18"/>
              </w:rPr>
              <w:t>募集资金使用及披露中存在的问题或其他情况</w:t>
            </w:r>
          </w:p>
        </w:tc>
        <w:tc>
          <w:tcPr>
            <w:tcW w:w="4300" w:type="pct"/>
            <w:gridSpan w:val="14"/>
            <w:tcBorders>
              <w:top w:val="single" w:sz="4" w:space="0" w:color="auto"/>
              <w:left w:val="single" w:sz="4" w:space="0" w:color="auto"/>
              <w:bottom w:val="single" w:sz="12" w:space="0" w:color="auto"/>
            </w:tcBorders>
            <w:shd w:val="clear" w:color="auto" w:fill="auto"/>
            <w:vAlign w:val="center"/>
          </w:tcPr>
          <w:p w14:paraId="3B98FC8C" w14:textId="22C3EB3B" w:rsidR="00A01DE5" w:rsidRPr="001E058B" w:rsidRDefault="00A01DE5" w:rsidP="00A01DE5">
            <w:pPr>
              <w:pStyle w:val="p0"/>
              <w:spacing w:line="280" w:lineRule="exact"/>
              <w:rPr>
                <w:sz w:val="18"/>
                <w:szCs w:val="18"/>
              </w:rPr>
            </w:pPr>
            <w:r w:rsidRPr="001E058B">
              <w:rPr>
                <w:sz w:val="18"/>
                <w:szCs w:val="18"/>
              </w:rPr>
              <w:t>不适用</w:t>
            </w:r>
            <w:r w:rsidR="00B30C51" w:rsidRPr="001E058B">
              <w:rPr>
                <w:rFonts w:hint="eastAsia"/>
                <w:sz w:val="18"/>
                <w:szCs w:val="18"/>
              </w:rPr>
              <w:t>。</w:t>
            </w:r>
          </w:p>
        </w:tc>
      </w:tr>
    </w:tbl>
    <w:p w14:paraId="34D2F6DA" w14:textId="77777777" w:rsidR="00293A04" w:rsidRPr="001E058B" w:rsidRDefault="00293A04" w:rsidP="00424263">
      <w:pPr>
        <w:pageBreakBefore/>
        <w:spacing w:line="320" w:lineRule="atLeast"/>
        <w:ind w:firstLineChars="200" w:firstLine="422"/>
        <w:rPr>
          <w:b/>
          <w:bCs/>
          <w:szCs w:val="21"/>
        </w:rPr>
      </w:pPr>
      <w:r w:rsidRPr="001E058B">
        <w:rPr>
          <w:rFonts w:hint="eastAsia"/>
          <w:b/>
          <w:bCs/>
          <w:szCs w:val="21"/>
        </w:rPr>
        <w:lastRenderedPageBreak/>
        <w:t>附件</w:t>
      </w:r>
      <w:r w:rsidRPr="001E058B">
        <w:rPr>
          <w:rFonts w:hint="eastAsia"/>
          <w:b/>
          <w:bCs/>
          <w:szCs w:val="21"/>
        </w:rPr>
        <w:t>2</w:t>
      </w:r>
      <w:r w:rsidRPr="001E058B">
        <w:rPr>
          <w:rFonts w:hint="eastAsia"/>
          <w:b/>
          <w:bCs/>
          <w:szCs w:val="21"/>
        </w:rPr>
        <w:t>：</w:t>
      </w:r>
    </w:p>
    <w:p w14:paraId="1C54CFC8" w14:textId="77777777" w:rsidR="00293A04" w:rsidRPr="001E058B" w:rsidRDefault="00293A04" w:rsidP="00293A04">
      <w:pPr>
        <w:spacing w:line="320" w:lineRule="atLeast"/>
        <w:jc w:val="center"/>
        <w:rPr>
          <w:b/>
          <w:bCs/>
          <w:sz w:val="28"/>
          <w:szCs w:val="28"/>
        </w:rPr>
      </w:pPr>
      <w:r w:rsidRPr="001E058B">
        <w:rPr>
          <w:rFonts w:hint="eastAsia"/>
          <w:b/>
          <w:bCs/>
          <w:sz w:val="28"/>
          <w:szCs w:val="28"/>
        </w:rPr>
        <w:t>2022</w:t>
      </w:r>
      <w:r w:rsidRPr="001E058B">
        <w:rPr>
          <w:rFonts w:hint="eastAsia"/>
          <w:b/>
          <w:bCs/>
          <w:sz w:val="28"/>
          <w:szCs w:val="28"/>
        </w:rPr>
        <w:t>年向特定对象发行股票</w:t>
      </w:r>
      <w:r w:rsidRPr="001E058B">
        <w:rPr>
          <w:b/>
          <w:bCs/>
          <w:sz w:val="28"/>
          <w:szCs w:val="28"/>
        </w:rPr>
        <w:t>募集资金使用情况对照表</w:t>
      </w:r>
    </w:p>
    <w:p w14:paraId="7CB3E32D" w14:textId="77777777" w:rsidR="00293A04" w:rsidRPr="001E058B" w:rsidRDefault="00293A04" w:rsidP="00293A04">
      <w:pPr>
        <w:spacing w:line="320" w:lineRule="atLeast"/>
        <w:ind w:firstLineChars="6900" w:firstLine="12420"/>
        <w:jc w:val="left"/>
        <w:rPr>
          <w:sz w:val="18"/>
          <w:szCs w:val="18"/>
        </w:rPr>
      </w:pPr>
      <w:r w:rsidRPr="001E058B">
        <w:rPr>
          <w:sz w:val="18"/>
          <w:szCs w:val="18"/>
        </w:rPr>
        <w:t>单位：</w:t>
      </w:r>
      <w:r w:rsidRPr="001E058B">
        <w:rPr>
          <w:rFonts w:hint="eastAsia"/>
          <w:sz w:val="18"/>
          <w:szCs w:val="18"/>
        </w:rPr>
        <w:t>人民币</w:t>
      </w:r>
      <w:r w:rsidRPr="001E058B">
        <w:rPr>
          <w:sz w:val="18"/>
          <w:szCs w:val="18"/>
        </w:rPr>
        <w:t>万元</w:t>
      </w:r>
    </w:p>
    <w:tbl>
      <w:tblPr>
        <w:tblW w:w="4957" w:type="pct"/>
        <w:tblLayout w:type="fixed"/>
        <w:tblCellMar>
          <w:left w:w="28" w:type="dxa"/>
          <w:right w:w="28" w:type="dxa"/>
        </w:tblCellMar>
        <w:tblLook w:val="04A0" w:firstRow="1" w:lastRow="0" w:firstColumn="1" w:lastColumn="0" w:noHBand="0" w:noVBand="1"/>
      </w:tblPr>
      <w:tblGrid>
        <w:gridCol w:w="3414"/>
        <w:gridCol w:w="991"/>
        <w:gridCol w:w="847"/>
        <w:gridCol w:w="847"/>
        <w:gridCol w:w="847"/>
        <w:gridCol w:w="850"/>
        <w:gridCol w:w="1135"/>
        <w:gridCol w:w="1270"/>
        <w:gridCol w:w="1002"/>
        <w:gridCol w:w="841"/>
        <w:gridCol w:w="706"/>
        <w:gridCol w:w="1077"/>
        <w:gridCol w:w="11"/>
      </w:tblGrid>
      <w:tr w:rsidR="001E058B" w:rsidRPr="001E058B" w14:paraId="78725C3E" w14:textId="77777777" w:rsidTr="00424263">
        <w:trPr>
          <w:gridAfter w:val="1"/>
          <w:wAfter w:w="5" w:type="pct"/>
        </w:trPr>
        <w:tc>
          <w:tcPr>
            <w:tcW w:w="2204" w:type="pct"/>
            <w:gridSpan w:val="4"/>
            <w:tcBorders>
              <w:top w:val="single" w:sz="12" w:space="0" w:color="auto"/>
              <w:bottom w:val="single" w:sz="4" w:space="0" w:color="auto"/>
              <w:right w:val="single" w:sz="4" w:space="0" w:color="auto"/>
            </w:tcBorders>
            <w:shd w:val="clear" w:color="auto" w:fill="auto"/>
          </w:tcPr>
          <w:p w14:paraId="1C1F260B" w14:textId="77777777" w:rsidR="00293A04" w:rsidRPr="001E058B" w:rsidRDefault="00293A04" w:rsidP="002958C4">
            <w:pPr>
              <w:spacing w:line="280" w:lineRule="exact"/>
              <w:jc w:val="left"/>
              <w:rPr>
                <w:sz w:val="18"/>
                <w:szCs w:val="18"/>
              </w:rPr>
            </w:pPr>
            <w:r w:rsidRPr="001E058B">
              <w:rPr>
                <w:sz w:val="18"/>
                <w:szCs w:val="18"/>
              </w:rPr>
              <w:t>募集资金总额</w:t>
            </w:r>
          </w:p>
        </w:tc>
        <w:tc>
          <w:tcPr>
            <w:tcW w:w="306" w:type="pct"/>
            <w:tcBorders>
              <w:top w:val="single" w:sz="12" w:space="0" w:color="auto"/>
              <w:left w:val="single" w:sz="4" w:space="0" w:color="auto"/>
              <w:bottom w:val="single" w:sz="4" w:space="0" w:color="auto"/>
              <w:right w:val="single" w:sz="4" w:space="0" w:color="auto"/>
            </w:tcBorders>
            <w:shd w:val="clear" w:color="auto" w:fill="auto"/>
            <w:vAlign w:val="center"/>
          </w:tcPr>
          <w:p w14:paraId="72032EAA" w14:textId="77777777" w:rsidR="00293A04" w:rsidRPr="001E058B" w:rsidRDefault="00293A04" w:rsidP="002958C4">
            <w:pPr>
              <w:spacing w:line="280" w:lineRule="exact"/>
              <w:jc w:val="right"/>
              <w:rPr>
                <w:sz w:val="18"/>
                <w:szCs w:val="18"/>
              </w:rPr>
            </w:pPr>
            <w:r w:rsidRPr="001E058B">
              <w:rPr>
                <w:rFonts w:hint="eastAsia"/>
                <w:bCs/>
                <w:sz w:val="18"/>
                <w:szCs w:val="18"/>
              </w:rPr>
              <w:t>32,507.29</w:t>
            </w:r>
          </w:p>
        </w:tc>
        <w:tc>
          <w:tcPr>
            <w:tcW w:w="1537"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14:paraId="7F221236" w14:textId="77777777" w:rsidR="00293A04" w:rsidRPr="001E058B" w:rsidRDefault="00293A04" w:rsidP="002958C4">
            <w:pPr>
              <w:spacing w:line="280" w:lineRule="exact"/>
              <w:jc w:val="left"/>
              <w:rPr>
                <w:sz w:val="18"/>
                <w:szCs w:val="18"/>
              </w:rPr>
            </w:pPr>
            <w:r w:rsidRPr="001E058B">
              <w:rPr>
                <w:rFonts w:hint="eastAsia"/>
                <w:sz w:val="18"/>
                <w:szCs w:val="18"/>
              </w:rPr>
              <w:t>本年度</w:t>
            </w:r>
            <w:r w:rsidRPr="001E058B">
              <w:rPr>
                <w:sz w:val="18"/>
                <w:szCs w:val="18"/>
              </w:rPr>
              <w:t>投入募集资金总额</w:t>
            </w:r>
          </w:p>
        </w:tc>
        <w:tc>
          <w:tcPr>
            <w:tcW w:w="948" w:type="pct"/>
            <w:gridSpan w:val="3"/>
            <w:tcBorders>
              <w:top w:val="single" w:sz="12" w:space="0" w:color="auto"/>
              <w:left w:val="single" w:sz="4" w:space="0" w:color="auto"/>
              <w:bottom w:val="single" w:sz="4" w:space="0" w:color="auto"/>
            </w:tcBorders>
            <w:shd w:val="clear" w:color="auto" w:fill="auto"/>
            <w:vAlign w:val="center"/>
          </w:tcPr>
          <w:p w14:paraId="59219588" w14:textId="51EB989A" w:rsidR="00293A04" w:rsidRPr="001E058B" w:rsidRDefault="00882A8D" w:rsidP="002958C4">
            <w:pPr>
              <w:spacing w:line="280" w:lineRule="exact"/>
              <w:jc w:val="right"/>
              <w:rPr>
                <w:bCs/>
                <w:sz w:val="18"/>
                <w:szCs w:val="18"/>
              </w:rPr>
            </w:pPr>
            <w:r w:rsidRPr="001E058B">
              <w:rPr>
                <w:bCs/>
                <w:sz w:val="18"/>
                <w:szCs w:val="18"/>
              </w:rPr>
              <w:t>0</w:t>
            </w:r>
          </w:p>
        </w:tc>
      </w:tr>
      <w:tr w:rsidR="001E058B" w:rsidRPr="001E058B" w14:paraId="13643FBD" w14:textId="77777777" w:rsidTr="00424263">
        <w:trPr>
          <w:gridAfter w:val="1"/>
          <w:wAfter w:w="5" w:type="pct"/>
        </w:trPr>
        <w:tc>
          <w:tcPr>
            <w:tcW w:w="2204" w:type="pct"/>
            <w:gridSpan w:val="4"/>
            <w:tcBorders>
              <w:top w:val="single" w:sz="4" w:space="0" w:color="auto"/>
              <w:bottom w:val="single" w:sz="4" w:space="0" w:color="auto"/>
              <w:right w:val="single" w:sz="4" w:space="0" w:color="auto"/>
            </w:tcBorders>
            <w:shd w:val="clear" w:color="auto" w:fill="auto"/>
          </w:tcPr>
          <w:p w14:paraId="5649AE8F" w14:textId="77777777" w:rsidR="00293A04" w:rsidRPr="001E058B" w:rsidRDefault="00293A04" w:rsidP="002958C4">
            <w:pPr>
              <w:spacing w:line="280" w:lineRule="exact"/>
              <w:jc w:val="center"/>
              <w:rPr>
                <w:sz w:val="18"/>
                <w:szCs w:val="18"/>
              </w:rPr>
            </w:pPr>
            <w:r w:rsidRPr="001E058B">
              <w:rPr>
                <w:sz w:val="18"/>
                <w:szCs w:val="18"/>
              </w:rPr>
              <w:t>报告期内变更用途的募集资金总额</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3BA7D7D" w14:textId="77777777" w:rsidR="00293A04" w:rsidRPr="001E058B" w:rsidRDefault="00293A04" w:rsidP="002958C4">
            <w:pPr>
              <w:spacing w:line="280" w:lineRule="exact"/>
              <w:jc w:val="right"/>
              <w:rPr>
                <w:sz w:val="18"/>
                <w:szCs w:val="18"/>
              </w:rPr>
            </w:pPr>
            <w:r w:rsidRPr="001E058B">
              <w:rPr>
                <w:sz w:val="18"/>
                <w:szCs w:val="18"/>
              </w:rPr>
              <w:t>-</w:t>
            </w:r>
          </w:p>
        </w:tc>
        <w:tc>
          <w:tcPr>
            <w:tcW w:w="1537" w:type="pct"/>
            <w:gridSpan w:val="4"/>
            <w:vMerge w:val="restart"/>
            <w:tcBorders>
              <w:top w:val="single" w:sz="4" w:space="0" w:color="auto"/>
              <w:left w:val="single" w:sz="4" w:space="0" w:color="auto"/>
              <w:right w:val="single" w:sz="4" w:space="0" w:color="auto"/>
            </w:tcBorders>
            <w:shd w:val="clear" w:color="auto" w:fill="auto"/>
            <w:vAlign w:val="center"/>
          </w:tcPr>
          <w:p w14:paraId="046D0093" w14:textId="77777777" w:rsidR="00293A04" w:rsidRPr="001E058B" w:rsidRDefault="00293A04" w:rsidP="002958C4">
            <w:pPr>
              <w:spacing w:line="280" w:lineRule="exact"/>
              <w:jc w:val="center"/>
              <w:rPr>
                <w:sz w:val="18"/>
                <w:szCs w:val="18"/>
              </w:rPr>
            </w:pPr>
            <w:r w:rsidRPr="001E058B">
              <w:rPr>
                <w:rFonts w:hint="eastAsia"/>
                <w:sz w:val="18"/>
                <w:szCs w:val="18"/>
              </w:rPr>
              <w:t>累计已投入募集资金总额</w:t>
            </w:r>
          </w:p>
        </w:tc>
        <w:tc>
          <w:tcPr>
            <w:tcW w:w="948" w:type="pct"/>
            <w:gridSpan w:val="3"/>
            <w:vMerge w:val="restart"/>
            <w:tcBorders>
              <w:top w:val="single" w:sz="4" w:space="0" w:color="auto"/>
              <w:left w:val="single" w:sz="4" w:space="0" w:color="auto"/>
            </w:tcBorders>
            <w:shd w:val="clear" w:color="auto" w:fill="auto"/>
            <w:vAlign w:val="center"/>
          </w:tcPr>
          <w:p w14:paraId="64BBCAE9" w14:textId="146B7B1C" w:rsidR="00293A04" w:rsidRPr="001E058B" w:rsidRDefault="009370D9" w:rsidP="002958C4">
            <w:pPr>
              <w:spacing w:line="280" w:lineRule="exact"/>
              <w:jc w:val="right"/>
              <w:rPr>
                <w:bCs/>
                <w:sz w:val="18"/>
                <w:szCs w:val="18"/>
              </w:rPr>
            </w:pPr>
            <w:r w:rsidRPr="001E058B">
              <w:rPr>
                <w:bCs/>
                <w:sz w:val="18"/>
                <w:szCs w:val="18"/>
              </w:rPr>
              <w:t>32,425.29</w:t>
            </w:r>
          </w:p>
        </w:tc>
      </w:tr>
      <w:tr w:rsidR="001E058B" w:rsidRPr="001E058B" w14:paraId="503CB945" w14:textId="77777777" w:rsidTr="00424263">
        <w:trPr>
          <w:gridAfter w:val="1"/>
          <w:wAfter w:w="5" w:type="pct"/>
        </w:trPr>
        <w:tc>
          <w:tcPr>
            <w:tcW w:w="2204" w:type="pct"/>
            <w:gridSpan w:val="4"/>
            <w:tcBorders>
              <w:top w:val="single" w:sz="4" w:space="0" w:color="auto"/>
              <w:bottom w:val="single" w:sz="4" w:space="0" w:color="auto"/>
              <w:right w:val="single" w:sz="4" w:space="0" w:color="auto"/>
            </w:tcBorders>
            <w:shd w:val="clear" w:color="auto" w:fill="auto"/>
          </w:tcPr>
          <w:p w14:paraId="07EDE924" w14:textId="77777777" w:rsidR="00293A04" w:rsidRPr="001E058B" w:rsidRDefault="00293A04" w:rsidP="002958C4">
            <w:pPr>
              <w:spacing w:line="280" w:lineRule="exact"/>
              <w:jc w:val="center"/>
              <w:rPr>
                <w:sz w:val="18"/>
                <w:szCs w:val="18"/>
              </w:rPr>
            </w:pPr>
            <w:r w:rsidRPr="001E058B">
              <w:rPr>
                <w:sz w:val="18"/>
                <w:szCs w:val="18"/>
              </w:rPr>
              <w:t>累计变更用途的募集资金总额</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D15B563" w14:textId="77777777" w:rsidR="00293A04" w:rsidRPr="001E058B" w:rsidRDefault="00293A04" w:rsidP="002958C4">
            <w:pPr>
              <w:spacing w:line="280" w:lineRule="exact"/>
              <w:jc w:val="right"/>
              <w:rPr>
                <w:sz w:val="18"/>
                <w:szCs w:val="18"/>
              </w:rPr>
            </w:pPr>
            <w:r w:rsidRPr="001E058B">
              <w:rPr>
                <w:sz w:val="18"/>
                <w:szCs w:val="18"/>
              </w:rPr>
              <w:t>-</w:t>
            </w:r>
          </w:p>
        </w:tc>
        <w:tc>
          <w:tcPr>
            <w:tcW w:w="1537" w:type="pct"/>
            <w:gridSpan w:val="4"/>
            <w:vMerge/>
            <w:tcBorders>
              <w:left w:val="single" w:sz="4" w:space="0" w:color="auto"/>
              <w:right w:val="single" w:sz="4" w:space="0" w:color="auto"/>
            </w:tcBorders>
            <w:shd w:val="clear" w:color="auto" w:fill="auto"/>
            <w:vAlign w:val="center"/>
          </w:tcPr>
          <w:p w14:paraId="54DC705A" w14:textId="77777777" w:rsidR="00293A04" w:rsidRPr="001E058B" w:rsidRDefault="00293A04" w:rsidP="002958C4">
            <w:pPr>
              <w:spacing w:line="280" w:lineRule="exact"/>
              <w:jc w:val="center"/>
              <w:rPr>
                <w:sz w:val="18"/>
                <w:szCs w:val="18"/>
              </w:rPr>
            </w:pPr>
          </w:p>
        </w:tc>
        <w:tc>
          <w:tcPr>
            <w:tcW w:w="948" w:type="pct"/>
            <w:gridSpan w:val="3"/>
            <w:vMerge/>
            <w:tcBorders>
              <w:left w:val="single" w:sz="4" w:space="0" w:color="auto"/>
            </w:tcBorders>
            <w:shd w:val="clear" w:color="auto" w:fill="auto"/>
            <w:vAlign w:val="center"/>
          </w:tcPr>
          <w:p w14:paraId="27CF2149" w14:textId="77777777" w:rsidR="00293A04" w:rsidRPr="001E058B" w:rsidRDefault="00293A04" w:rsidP="002958C4">
            <w:pPr>
              <w:spacing w:line="280" w:lineRule="exact"/>
              <w:jc w:val="center"/>
              <w:rPr>
                <w:sz w:val="18"/>
                <w:szCs w:val="18"/>
              </w:rPr>
            </w:pPr>
          </w:p>
        </w:tc>
      </w:tr>
      <w:tr w:rsidR="001E058B" w:rsidRPr="001E058B" w14:paraId="7976F2C3" w14:textId="77777777" w:rsidTr="00424263">
        <w:trPr>
          <w:gridAfter w:val="1"/>
          <w:wAfter w:w="5" w:type="pct"/>
        </w:trPr>
        <w:tc>
          <w:tcPr>
            <w:tcW w:w="2204" w:type="pct"/>
            <w:gridSpan w:val="4"/>
            <w:tcBorders>
              <w:top w:val="single" w:sz="4" w:space="0" w:color="auto"/>
              <w:bottom w:val="single" w:sz="4" w:space="0" w:color="auto"/>
              <w:right w:val="single" w:sz="4" w:space="0" w:color="auto"/>
            </w:tcBorders>
            <w:shd w:val="clear" w:color="auto" w:fill="auto"/>
            <w:vAlign w:val="center"/>
          </w:tcPr>
          <w:p w14:paraId="449C7E68" w14:textId="77777777" w:rsidR="00293A04" w:rsidRPr="001E058B" w:rsidRDefault="00293A04" w:rsidP="002958C4">
            <w:pPr>
              <w:spacing w:line="280" w:lineRule="exact"/>
              <w:jc w:val="center"/>
              <w:rPr>
                <w:sz w:val="18"/>
                <w:szCs w:val="18"/>
              </w:rPr>
            </w:pPr>
            <w:r w:rsidRPr="001E058B">
              <w:rPr>
                <w:sz w:val="18"/>
                <w:szCs w:val="18"/>
              </w:rPr>
              <w:t>累计变更用途的募集资金总额比例</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2AA3CAA" w14:textId="77777777" w:rsidR="00293A04" w:rsidRPr="001E058B" w:rsidRDefault="00293A04" w:rsidP="002958C4">
            <w:pPr>
              <w:spacing w:line="280" w:lineRule="exact"/>
              <w:jc w:val="right"/>
              <w:rPr>
                <w:sz w:val="18"/>
                <w:szCs w:val="18"/>
              </w:rPr>
            </w:pPr>
            <w:r w:rsidRPr="001E058B">
              <w:rPr>
                <w:sz w:val="18"/>
                <w:szCs w:val="18"/>
              </w:rPr>
              <w:t>-</w:t>
            </w:r>
          </w:p>
        </w:tc>
        <w:tc>
          <w:tcPr>
            <w:tcW w:w="1537" w:type="pct"/>
            <w:gridSpan w:val="4"/>
            <w:vMerge/>
            <w:tcBorders>
              <w:left w:val="single" w:sz="4" w:space="0" w:color="auto"/>
              <w:bottom w:val="single" w:sz="4" w:space="0" w:color="auto"/>
              <w:right w:val="single" w:sz="4" w:space="0" w:color="auto"/>
            </w:tcBorders>
            <w:shd w:val="clear" w:color="auto" w:fill="auto"/>
            <w:vAlign w:val="center"/>
          </w:tcPr>
          <w:p w14:paraId="17E61A48" w14:textId="77777777" w:rsidR="00293A04" w:rsidRPr="001E058B" w:rsidRDefault="00293A04" w:rsidP="002958C4">
            <w:pPr>
              <w:spacing w:line="280" w:lineRule="exact"/>
              <w:jc w:val="center"/>
              <w:rPr>
                <w:sz w:val="18"/>
                <w:szCs w:val="18"/>
              </w:rPr>
            </w:pPr>
          </w:p>
        </w:tc>
        <w:tc>
          <w:tcPr>
            <w:tcW w:w="948" w:type="pct"/>
            <w:gridSpan w:val="3"/>
            <w:vMerge/>
            <w:tcBorders>
              <w:left w:val="single" w:sz="4" w:space="0" w:color="auto"/>
              <w:bottom w:val="single" w:sz="4" w:space="0" w:color="auto"/>
            </w:tcBorders>
            <w:shd w:val="clear" w:color="auto" w:fill="auto"/>
            <w:vAlign w:val="center"/>
          </w:tcPr>
          <w:p w14:paraId="718AEB6F" w14:textId="77777777" w:rsidR="00293A04" w:rsidRPr="001E058B" w:rsidRDefault="00293A04" w:rsidP="002958C4">
            <w:pPr>
              <w:spacing w:line="280" w:lineRule="exact"/>
              <w:jc w:val="center"/>
              <w:rPr>
                <w:sz w:val="18"/>
                <w:szCs w:val="18"/>
              </w:rPr>
            </w:pPr>
          </w:p>
        </w:tc>
      </w:tr>
      <w:tr w:rsidR="001E058B" w:rsidRPr="001E058B" w14:paraId="1DD59464" w14:textId="77777777" w:rsidTr="00424263">
        <w:trPr>
          <w:gridAfter w:val="1"/>
          <w:wAfter w:w="5" w:type="pct"/>
          <w:trHeight w:val="811"/>
        </w:trPr>
        <w:tc>
          <w:tcPr>
            <w:tcW w:w="1234" w:type="pct"/>
            <w:tcBorders>
              <w:top w:val="single" w:sz="4" w:space="0" w:color="auto"/>
              <w:bottom w:val="single" w:sz="4" w:space="0" w:color="auto"/>
              <w:right w:val="single" w:sz="4" w:space="0" w:color="auto"/>
            </w:tcBorders>
            <w:shd w:val="clear" w:color="auto" w:fill="auto"/>
            <w:vAlign w:val="center"/>
          </w:tcPr>
          <w:p w14:paraId="634C2357" w14:textId="77777777" w:rsidR="00293A04" w:rsidRPr="001E058B" w:rsidRDefault="00293A04" w:rsidP="002958C4">
            <w:pPr>
              <w:spacing w:line="280" w:lineRule="exact"/>
              <w:jc w:val="center"/>
              <w:rPr>
                <w:sz w:val="18"/>
                <w:szCs w:val="18"/>
              </w:rPr>
            </w:pPr>
            <w:r w:rsidRPr="001E058B">
              <w:rPr>
                <w:sz w:val="18"/>
                <w:szCs w:val="18"/>
              </w:rPr>
              <w:t>承诺投资项目</w:t>
            </w:r>
          </w:p>
          <w:p w14:paraId="7AF4AE39" w14:textId="77777777" w:rsidR="00293A04" w:rsidRPr="001E058B" w:rsidRDefault="00293A04" w:rsidP="002958C4">
            <w:pPr>
              <w:spacing w:line="280" w:lineRule="exact"/>
              <w:jc w:val="center"/>
              <w:rPr>
                <w:sz w:val="18"/>
                <w:szCs w:val="18"/>
              </w:rPr>
            </w:pPr>
            <w:r w:rsidRPr="001E058B">
              <w:rPr>
                <w:sz w:val="18"/>
                <w:szCs w:val="18"/>
              </w:rPr>
              <w:t>资金投向</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7CCB6F2" w14:textId="77777777" w:rsidR="00293A04" w:rsidRPr="001E058B" w:rsidRDefault="00293A04" w:rsidP="002958C4">
            <w:pPr>
              <w:spacing w:line="280" w:lineRule="exact"/>
              <w:jc w:val="center"/>
              <w:rPr>
                <w:sz w:val="18"/>
                <w:szCs w:val="18"/>
              </w:rPr>
            </w:pPr>
            <w:r w:rsidRPr="001E058B">
              <w:rPr>
                <w:sz w:val="18"/>
                <w:szCs w:val="18"/>
              </w:rPr>
              <w:t>是否已变更项目</w:t>
            </w:r>
            <w:r w:rsidRPr="001E058B">
              <w:rPr>
                <w:sz w:val="18"/>
                <w:szCs w:val="18"/>
              </w:rPr>
              <w:t>(</w:t>
            </w:r>
            <w:r w:rsidRPr="001E058B">
              <w:rPr>
                <w:sz w:val="18"/>
                <w:szCs w:val="18"/>
              </w:rPr>
              <w:t>含部分变更</w:t>
            </w:r>
            <w:r w:rsidRPr="001E058B">
              <w:rPr>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3932DAB" w14:textId="77777777" w:rsidR="00293A04" w:rsidRPr="001E058B" w:rsidRDefault="00293A04" w:rsidP="002958C4">
            <w:pPr>
              <w:spacing w:line="280" w:lineRule="exact"/>
              <w:jc w:val="center"/>
              <w:rPr>
                <w:sz w:val="18"/>
                <w:szCs w:val="18"/>
              </w:rPr>
            </w:pPr>
            <w:r w:rsidRPr="001E058B">
              <w:rPr>
                <w:sz w:val="18"/>
                <w:szCs w:val="18"/>
              </w:rPr>
              <w:t>实际投资项目</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04BC519" w14:textId="77777777" w:rsidR="00293A04" w:rsidRPr="001E058B" w:rsidRDefault="00293A04" w:rsidP="002958C4">
            <w:pPr>
              <w:spacing w:line="280" w:lineRule="exact"/>
              <w:jc w:val="center"/>
              <w:rPr>
                <w:sz w:val="18"/>
                <w:szCs w:val="18"/>
              </w:rPr>
            </w:pPr>
            <w:r w:rsidRPr="001E058B">
              <w:rPr>
                <w:sz w:val="18"/>
                <w:szCs w:val="18"/>
              </w:rPr>
              <w:t>募集资金承诺投资总额（</w:t>
            </w:r>
            <w:r w:rsidRPr="001E058B">
              <w:rPr>
                <w:sz w:val="18"/>
                <w:szCs w:val="18"/>
              </w:rPr>
              <w:t>1</w:t>
            </w:r>
            <w:r w:rsidRPr="001E058B">
              <w:rPr>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5D530F7" w14:textId="77777777" w:rsidR="00293A04" w:rsidRPr="001E058B" w:rsidRDefault="00293A04" w:rsidP="002958C4">
            <w:pPr>
              <w:spacing w:line="280" w:lineRule="exact"/>
              <w:jc w:val="center"/>
              <w:rPr>
                <w:sz w:val="18"/>
                <w:szCs w:val="18"/>
              </w:rPr>
            </w:pPr>
            <w:r w:rsidRPr="001E058B">
              <w:rPr>
                <w:sz w:val="18"/>
                <w:szCs w:val="18"/>
              </w:rPr>
              <w:t>调整后</w:t>
            </w:r>
          </w:p>
          <w:p w14:paraId="6EC4483F" w14:textId="77777777" w:rsidR="00293A04" w:rsidRPr="001E058B" w:rsidRDefault="00293A04" w:rsidP="002958C4">
            <w:pPr>
              <w:spacing w:line="280" w:lineRule="exact"/>
              <w:jc w:val="center"/>
              <w:rPr>
                <w:sz w:val="18"/>
                <w:szCs w:val="18"/>
              </w:rPr>
            </w:pPr>
            <w:r w:rsidRPr="001E058B">
              <w:rPr>
                <w:sz w:val="18"/>
                <w:szCs w:val="18"/>
              </w:rPr>
              <w:t>投资总额</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1494E4" w14:textId="77777777" w:rsidR="00293A04" w:rsidRPr="001E058B" w:rsidRDefault="00293A04" w:rsidP="002958C4">
            <w:pPr>
              <w:spacing w:line="280" w:lineRule="exact"/>
              <w:jc w:val="center"/>
              <w:rPr>
                <w:sz w:val="18"/>
                <w:szCs w:val="18"/>
              </w:rPr>
            </w:pPr>
            <w:r w:rsidRPr="001E058B">
              <w:rPr>
                <w:sz w:val="18"/>
                <w:szCs w:val="18"/>
              </w:rPr>
              <w:t>本报告期</w:t>
            </w:r>
          </w:p>
          <w:p w14:paraId="5FA0E058" w14:textId="77777777" w:rsidR="00293A04" w:rsidRPr="001E058B" w:rsidRDefault="00293A04" w:rsidP="002958C4">
            <w:pPr>
              <w:spacing w:line="280" w:lineRule="exact"/>
              <w:jc w:val="center"/>
              <w:rPr>
                <w:sz w:val="18"/>
                <w:szCs w:val="18"/>
              </w:rPr>
            </w:pPr>
            <w:r w:rsidRPr="001E058B">
              <w:rPr>
                <w:sz w:val="18"/>
                <w:szCs w:val="18"/>
              </w:rPr>
              <w:t>投入金额</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9CB7100" w14:textId="77777777" w:rsidR="00293A04" w:rsidRPr="001E058B" w:rsidRDefault="00293A04" w:rsidP="002958C4">
            <w:pPr>
              <w:spacing w:line="280" w:lineRule="exact"/>
              <w:jc w:val="center"/>
              <w:rPr>
                <w:sz w:val="18"/>
                <w:szCs w:val="18"/>
              </w:rPr>
            </w:pPr>
            <w:r w:rsidRPr="001E058B">
              <w:rPr>
                <w:sz w:val="18"/>
                <w:szCs w:val="18"/>
              </w:rPr>
              <w:t>截至期末累计</w:t>
            </w:r>
          </w:p>
          <w:p w14:paraId="4CBAEF75" w14:textId="77777777" w:rsidR="00293A04" w:rsidRPr="001E058B" w:rsidRDefault="00293A04" w:rsidP="002958C4">
            <w:pPr>
              <w:spacing w:line="280" w:lineRule="exact"/>
              <w:jc w:val="center"/>
              <w:rPr>
                <w:sz w:val="18"/>
                <w:szCs w:val="18"/>
              </w:rPr>
            </w:pPr>
            <w:r w:rsidRPr="001E058B">
              <w:rPr>
                <w:sz w:val="18"/>
                <w:szCs w:val="18"/>
              </w:rPr>
              <w:t>投入金额</w:t>
            </w:r>
            <w:r w:rsidRPr="001E058B">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A8128E8" w14:textId="77777777" w:rsidR="00293A04" w:rsidRPr="001E058B" w:rsidRDefault="00293A04" w:rsidP="002958C4">
            <w:pPr>
              <w:spacing w:line="280" w:lineRule="exact"/>
              <w:jc w:val="center"/>
              <w:rPr>
                <w:sz w:val="18"/>
                <w:szCs w:val="18"/>
              </w:rPr>
            </w:pPr>
            <w:r w:rsidRPr="001E058B">
              <w:rPr>
                <w:sz w:val="18"/>
                <w:szCs w:val="18"/>
              </w:rPr>
              <w:t>截至期末</w:t>
            </w:r>
          </w:p>
          <w:p w14:paraId="080B181D" w14:textId="77777777" w:rsidR="00293A04" w:rsidRPr="001E058B" w:rsidRDefault="00293A04" w:rsidP="002958C4">
            <w:pPr>
              <w:spacing w:line="280" w:lineRule="exact"/>
              <w:jc w:val="center"/>
              <w:rPr>
                <w:sz w:val="18"/>
                <w:szCs w:val="18"/>
              </w:rPr>
            </w:pPr>
            <w:r w:rsidRPr="001E058B">
              <w:rPr>
                <w:sz w:val="18"/>
                <w:szCs w:val="18"/>
              </w:rPr>
              <w:t>投资进度</w:t>
            </w:r>
            <w:r w:rsidRPr="001E058B">
              <w:rPr>
                <w:sz w:val="18"/>
                <w:szCs w:val="18"/>
              </w:rPr>
              <w:t>(%)</w:t>
            </w:r>
          </w:p>
          <w:p w14:paraId="2CA8BD1E" w14:textId="77777777" w:rsidR="00293A04" w:rsidRPr="001E058B" w:rsidRDefault="00293A04" w:rsidP="002958C4">
            <w:pPr>
              <w:spacing w:line="280" w:lineRule="exact"/>
              <w:jc w:val="center"/>
              <w:rPr>
                <w:sz w:val="18"/>
                <w:szCs w:val="18"/>
              </w:rPr>
            </w:pPr>
            <w:r w:rsidRPr="001E058B">
              <w:rPr>
                <w:sz w:val="18"/>
                <w:szCs w:val="18"/>
              </w:rPr>
              <w:t>(3)</w:t>
            </w:r>
            <w:r w:rsidRPr="001E058B">
              <w:rPr>
                <w:sz w:val="18"/>
                <w:szCs w:val="18"/>
              </w:rPr>
              <w:t>＝</w:t>
            </w:r>
            <w:r w:rsidRPr="001E058B">
              <w:rPr>
                <w:sz w:val="18"/>
                <w:szCs w:val="18"/>
              </w:rPr>
              <w:t>(2)/(1)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06C04A8" w14:textId="77777777" w:rsidR="00293A04" w:rsidRPr="001E058B" w:rsidRDefault="00293A04" w:rsidP="002958C4">
            <w:pPr>
              <w:spacing w:line="280" w:lineRule="exact"/>
              <w:jc w:val="center"/>
              <w:rPr>
                <w:sz w:val="18"/>
                <w:szCs w:val="18"/>
              </w:rPr>
            </w:pPr>
            <w:r w:rsidRPr="001E058B">
              <w:rPr>
                <w:sz w:val="18"/>
                <w:szCs w:val="18"/>
              </w:rPr>
              <w:t>项目达到预定可使用状态日期</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FB9C4A" w14:textId="77777777" w:rsidR="00293A04" w:rsidRPr="001E058B" w:rsidRDefault="00293A04" w:rsidP="002958C4">
            <w:pPr>
              <w:spacing w:line="280" w:lineRule="exact"/>
              <w:jc w:val="center"/>
              <w:rPr>
                <w:sz w:val="18"/>
                <w:szCs w:val="18"/>
              </w:rPr>
            </w:pPr>
            <w:r w:rsidRPr="001E058B">
              <w:rPr>
                <w:sz w:val="18"/>
                <w:szCs w:val="18"/>
              </w:rPr>
              <w:t xml:space="preserve"> </w:t>
            </w:r>
            <w:r w:rsidRPr="001E058B">
              <w:rPr>
                <w:sz w:val="18"/>
                <w:szCs w:val="18"/>
              </w:rPr>
              <w:t>本报告</w:t>
            </w:r>
            <w:proofErr w:type="gramStart"/>
            <w:r w:rsidRPr="001E058B">
              <w:rPr>
                <w:sz w:val="18"/>
                <w:szCs w:val="18"/>
              </w:rPr>
              <w:t>期实现</w:t>
            </w:r>
            <w:proofErr w:type="gramEnd"/>
            <w:r w:rsidRPr="001E058B">
              <w:rPr>
                <w:sz w:val="18"/>
                <w:szCs w:val="18"/>
              </w:rPr>
              <w:t>的效益</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1A79502" w14:textId="77777777" w:rsidR="00293A04" w:rsidRPr="001E058B" w:rsidRDefault="00293A04" w:rsidP="002958C4">
            <w:pPr>
              <w:spacing w:line="280" w:lineRule="exact"/>
              <w:jc w:val="center"/>
              <w:rPr>
                <w:sz w:val="18"/>
                <w:szCs w:val="18"/>
              </w:rPr>
            </w:pPr>
            <w:r w:rsidRPr="001E058B">
              <w:rPr>
                <w:sz w:val="18"/>
                <w:szCs w:val="18"/>
              </w:rPr>
              <w:t>是否达到预计效益</w:t>
            </w:r>
          </w:p>
        </w:tc>
        <w:tc>
          <w:tcPr>
            <w:tcW w:w="389" w:type="pct"/>
            <w:tcBorders>
              <w:top w:val="single" w:sz="4" w:space="0" w:color="auto"/>
              <w:left w:val="single" w:sz="4" w:space="0" w:color="auto"/>
              <w:bottom w:val="single" w:sz="4" w:space="0" w:color="auto"/>
            </w:tcBorders>
            <w:shd w:val="clear" w:color="auto" w:fill="auto"/>
            <w:vAlign w:val="center"/>
          </w:tcPr>
          <w:p w14:paraId="650C2433" w14:textId="77777777" w:rsidR="00293A04" w:rsidRPr="001E058B" w:rsidRDefault="00293A04" w:rsidP="002958C4">
            <w:pPr>
              <w:spacing w:line="280" w:lineRule="exact"/>
              <w:jc w:val="center"/>
              <w:rPr>
                <w:sz w:val="18"/>
                <w:szCs w:val="18"/>
              </w:rPr>
            </w:pPr>
            <w:r w:rsidRPr="001E058B">
              <w:rPr>
                <w:sz w:val="18"/>
                <w:szCs w:val="18"/>
              </w:rPr>
              <w:t>项目可行性是否发生重大变化</w:t>
            </w:r>
          </w:p>
        </w:tc>
      </w:tr>
      <w:tr w:rsidR="001E058B" w:rsidRPr="001E058B" w14:paraId="54D65AC7" w14:textId="77777777" w:rsidTr="00424263">
        <w:trPr>
          <w:gridAfter w:val="1"/>
          <w:wAfter w:w="5" w:type="pct"/>
        </w:trPr>
        <w:tc>
          <w:tcPr>
            <w:tcW w:w="1234" w:type="pct"/>
            <w:tcBorders>
              <w:top w:val="single" w:sz="4" w:space="0" w:color="auto"/>
              <w:bottom w:val="single" w:sz="4" w:space="0" w:color="auto"/>
              <w:right w:val="single" w:sz="4" w:space="0" w:color="auto"/>
            </w:tcBorders>
            <w:shd w:val="clear" w:color="auto" w:fill="auto"/>
            <w:vAlign w:val="center"/>
          </w:tcPr>
          <w:p w14:paraId="25AA8E55" w14:textId="77777777" w:rsidR="00293A04" w:rsidRPr="001E058B" w:rsidRDefault="00293A04" w:rsidP="002958C4">
            <w:pPr>
              <w:spacing w:line="280" w:lineRule="exact"/>
              <w:rPr>
                <w:sz w:val="18"/>
                <w:szCs w:val="18"/>
              </w:rPr>
            </w:pPr>
            <w:r w:rsidRPr="001E058B">
              <w:rPr>
                <w:rFonts w:hint="eastAsia"/>
                <w:sz w:val="18"/>
                <w:szCs w:val="18"/>
              </w:rPr>
              <w:t>补充流动资金</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B2309BB" w14:textId="77777777" w:rsidR="00293A04" w:rsidRPr="001E058B" w:rsidRDefault="00293A04" w:rsidP="002958C4">
            <w:pPr>
              <w:spacing w:line="280" w:lineRule="exact"/>
              <w:jc w:val="center"/>
              <w:rPr>
                <w:sz w:val="18"/>
                <w:szCs w:val="18"/>
              </w:rPr>
            </w:pPr>
            <w:r w:rsidRPr="001E058B">
              <w:rPr>
                <w:rFonts w:hint="eastAsia"/>
                <w:sz w:val="18"/>
                <w:szCs w:val="18"/>
              </w:rPr>
              <w:t>否</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A38FCEA" w14:textId="77777777" w:rsidR="00293A04" w:rsidRPr="001E058B" w:rsidRDefault="00293A04" w:rsidP="002958C4">
            <w:pPr>
              <w:spacing w:line="280" w:lineRule="exact"/>
              <w:jc w:val="center"/>
              <w:rPr>
                <w:sz w:val="18"/>
                <w:szCs w:val="18"/>
              </w:rPr>
            </w:pPr>
            <w:r w:rsidRPr="001E058B">
              <w:rPr>
                <w:rFonts w:hint="eastAsia"/>
                <w:sz w:val="18"/>
                <w:szCs w:val="18"/>
              </w:rPr>
              <w:t>补充流动资金</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74B5667" w14:textId="77777777" w:rsidR="00293A04" w:rsidRPr="001E058B" w:rsidRDefault="00293A04" w:rsidP="00423661">
            <w:pPr>
              <w:spacing w:line="280" w:lineRule="exact"/>
              <w:jc w:val="right"/>
              <w:rPr>
                <w:sz w:val="18"/>
                <w:szCs w:val="18"/>
              </w:rPr>
            </w:pPr>
            <w:r w:rsidRPr="001E058B">
              <w:rPr>
                <w:rFonts w:hint="eastAsia"/>
                <w:bCs/>
                <w:sz w:val="18"/>
                <w:szCs w:val="18"/>
              </w:rPr>
              <w:t>32,507.29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03E8C80" w14:textId="77777777" w:rsidR="00293A04" w:rsidRPr="001E058B" w:rsidRDefault="00293A04" w:rsidP="00423661">
            <w:pPr>
              <w:spacing w:line="280" w:lineRule="exact"/>
              <w:jc w:val="right"/>
              <w:rPr>
                <w:sz w:val="18"/>
                <w:szCs w:val="18"/>
              </w:rPr>
            </w:pPr>
            <w:r w:rsidRPr="001E058B">
              <w:rPr>
                <w:rFonts w:hint="eastAsia"/>
                <w:bCs/>
                <w:sz w:val="18"/>
                <w:szCs w:val="18"/>
              </w:rPr>
              <w:t>32,507.29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AA0F799" w14:textId="77FB6451" w:rsidR="00293A04" w:rsidRPr="001E058B" w:rsidRDefault="002A33A5" w:rsidP="00AD6BB3">
            <w:pPr>
              <w:spacing w:line="280" w:lineRule="exact"/>
              <w:jc w:val="right"/>
              <w:rPr>
                <w:sz w:val="18"/>
                <w:szCs w:val="18"/>
              </w:rPr>
            </w:pPr>
            <w:r w:rsidRPr="001E058B">
              <w:rPr>
                <w:rFonts w:hint="eastAsia"/>
                <w:bCs/>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C476E0A" w14:textId="20220BC5" w:rsidR="00293A04" w:rsidRPr="001E058B" w:rsidRDefault="009370D9" w:rsidP="00AD6BB3">
            <w:pPr>
              <w:spacing w:line="280" w:lineRule="exact"/>
              <w:jc w:val="right"/>
              <w:rPr>
                <w:sz w:val="18"/>
                <w:szCs w:val="18"/>
              </w:rPr>
            </w:pPr>
            <w:r w:rsidRPr="001E058B">
              <w:rPr>
                <w:bCs/>
                <w:sz w:val="18"/>
                <w:szCs w:val="18"/>
              </w:rPr>
              <w:t>32,425.29</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B555E15" w14:textId="00BB5C1C" w:rsidR="00293A04" w:rsidRPr="001E058B" w:rsidRDefault="009370D9" w:rsidP="002958C4">
            <w:pPr>
              <w:spacing w:line="280" w:lineRule="exact"/>
              <w:jc w:val="right"/>
              <w:rPr>
                <w:sz w:val="18"/>
                <w:szCs w:val="18"/>
              </w:rPr>
            </w:pPr>
            <w:r w:rsidRPr="001E058B">
              <w:rPr>
                <w:sz w:val="18"/>
                <w:szCs w:val="18"/>
              </w:rPr>
              <w:t>99.75</w:t>
            </w:r>
            <w:r w:rsidR="00293A04" w:rsidRPr="001E058B">
              <w:rPr>
                <w:sz w:val="18"/>
                <w:szCs w:val="18"/>
              </w:rPr>
              <w:t>%</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5072D69" w14:textId="77777777" w:rsidR="00293A04" w:rsidRPr="001E058B" w:rsidRDefault="00293A04" w:rsidP="002958C4">
            <w:pPr>
              <w:spacing w:line="280" w:lineRule="exact"/>
              <w:jc w:val="center"/>
              <w:rPr>
                <w:sz w:val="18"/>
                <w:szCs w:val="18"/>
              </w:rPr>
            </w:pPr>
            <w:r w:rsidRPr="001E058B">
              <w:rPr>
                <w:sz w:val="18"/>
                <w:szCs w:val="18"/>
              </w:rPr>
              <w:t>不适用</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65F08F" w14:textId="77777777" w:rsidR="00293A04" w:rsidRPr="001E058B" w:rsidRDefault="00293A04" w:rsidP="002958C4">
            <w:pPr>
              <w:pStyle w:val="p0"/>
              <w:spacing w:line="280" w:lineRule="exact"/>
              <w:jc w:val="center"/>
              <w:rPr>
                <w:sz w:val="18"/>
                <w:szCs w:val="18"/>
              </w:rPr>
            </w:pPr>
            <w:r w:rsidRPr="001E058B">
              <w:rPr>
                <w:sz w:val="18"/>
                <w:szCs w:val="18"/>
              </w:rPr>
              <w:t>不适用</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4CA6880" w14:textId="77777777" w:rsidR="00293A04" w:rsidRPr="001E058B" w:rsidRDefault="00293A04" w:rsidP="002958C4">
            <w:pPr>
              <w:pStyle w:val="p0"/>
              <w:spacing w:line="280" w:lineRule="exact"/>
              <w:jc w:val="center"/>
              <w:rPr>
                <w:sz w:val="18"/>
                <w:szCs w:val="18"/>
              </w:rPr>
            </w:pPr>
            <w:r w:rsidRPr="001E058B">
              <w:rPr>
                <w:sz w:val="18"/>
                <w:szCs w:val="18"/>
              </w:rPr>
              <w:t>不适用</w:t>
            </w:r>
          </w:p>
        </w:tc>
        <w:tc>
          <w:tcPr>
            <w:tcW w:w="389" w:type="pct"/>
            <w:tcBorders>
              <w:top w:val="single" w:sz="4" w:space="0" w:color="auto"/>
              <w:left w:val="single" w:sz="4" w:space="0" w:color="auto"/>
              <w:bottom w:val="single" w:sz="4" w:space="0" w:color="auto"/>
            </w:tcBorders>
            <w:shd w:val="clear" w:color="auto" w:fill="auto"/>
            <w:vAlign w:val="center"/>
          </w:tcPr>
          <w:p w14:paraId="7417EC6F" w14:textId="77777777" w:rsidR="00293A04" w:rsidRPr="001E058B" w:rsidRDefault="00293A04" w:rsidP="002958C4">
            <w:pPr>
              <w:spacing w:line="280" w:lineRule="exact"/>
              <w:jc w:val="center"/>
              <w:rPr>
                <w:sz w:val="18"/>
                <w:szCs w:val="18"/>
              </w:rPr>
            </w:pPr>
            <w:r w:rsidRPr="001E058B">
              <w:rPr>
                <w:rFonts w:hint="eastAsia"/>
                <w:sz w:val="18"/>
                <w:szCs w:val="18"/>
              </w:rPr>
              <w:t>否</w:t>
            </w:r>
          </w:p>
        </w:tc>
      </w:tr>
      <w:tr w:rsidR="001E058B" w:rsidRPr="001E058B" w14:paraId="374DD4CD" w14:textId="77777777" w:rsidTr="00424263">
        <w:trPr>
          <w:gridAfter w:val="1"/>
          <w:wAfter w:w="5" w:type="pct"/>
        </w:trPr>
        <w:tc>
          <w:tcPr>
            <w:tcW w:w="1234" w:type="pct"/>
            <w:tcBorders>
              <w:top w:val="single" w:sz="4" w:space="0" w:color="auto"/>
              <w:bottom w:val="single" w:sz="4" w:space="0" w:color="auto"/>
              <w:right w:val="single" w:sz="4" w:space="0" w:color="auto"/>
            </w:tcBorders>
            <w:shd w:val="clear" w:color="auto" w:fill="auto"/>
            <w:vAlign w:val="center"/>
          </w:tcPr>
          <w:p w14:paraId="3E657942" w14:textId="77777777" w:rsidR="0081656A" w:rsidRPr="001E058B" w:rsidRDefault="0081656A" w:rsidP="0081656A">
            <w:pPr>
              <w:spacing w:line="280" w:lineRule="exact"/>
              <w:jc w:val="center"/>
              <w:rPr>
                <w:sz w:val="18"/>
                <w:szCs w:val="18"/>
              </w:rPr>
            </w:pPr>
            <w:r w:rsidRPr="001E058B">
              <w:rPr>
                <w:b/>
                <w:sz w:val="18"/>
                <w:szCs w:val="18"/>
              </w:rPr>
              <w:t>合</w:t>
            </w:r>
            <w:r w:rsidRPr="001E058B">
              <w:rPr>
                <w:b/>
                <w:sz w:val="18"/>
                <w:szCs w:val="18"/>
              </w:rPr>
              <w:t xml:space="preserve">  </w:t>
            </w:r>
            <w:r w:rsidRPr="001E058B">
              <w:rPr>
                <w:b/>
                <w:sz w:val="18"/>
                <w:szCs w:val="18"/>
              </w:rPr>
              <w:t>计</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E9A135" w14:textId="77777777" w:rsidR="0081656A" w:rsidRPr="001E058B" w:rsidRDefault="0081656A" w:rsidP="0081656A">
            <w:pPr>
              <w:spacing w:line="280" w:lineRule="exact"/>
              <w:jc w:val="center"/>
              <w:rPr>
                <w:sz w:val="18"/>
                <w:szCs w:val="18"/>
              </w:rPr>
            </w:pPr>
            <w:r w:rsidRPr="001E058B">
              <w:rPr>
                <w:rFonts w:hint="eastAsia"/>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EDA4BFC" w14:textId="77777777" w:rsidR="0081656A" w:rsidRPr="001E058B" w:rsidRDefault="0081656A" w:rsidP="0081656A">
            <w:pPr>
              <w:spacing w:line="280" w:lineRule="exact"/>
              <w:jc w:val="right"/>
              <w:rPr>
                <w:sz w:val="18"/>
                <w:szCs w:val="18"/>
              </w:rPr>
            </w:pPr>
            <w:r w:rsidRPr="001E058B">
              <w:rPr>
                <w:sz w:val="18"/>
                <w:szCs w:val="18"/>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7A20BAB" w14:textId="6A6FCDFE" w:rsidR="0081656A" w:rsidRPr="001E058B" w:rsidRDefault="0081656A" w:rsidP="0081656A">
            <w:pPr>
              <w:spacing w:line="280" w:lineRule="exact"/>
              <w:jc w:val="right"/>
              <w:rPr>
                <w:b/>
                <w:bCs/>
                <w:sz w:val="18"/>
                <w:szCs w:val="18"/>
              </w:rPr>
            </w:pPr>
            <w:r w:rsidRPr="001E058B">
              <w:rPr>
                <w:rFonts w:hint="eastAsia"/>
                <w:bCs/>
                <w:sz w:val="18"/>
                <w:szCs w:val="18"/>
              </w:rPr>
              <w:t>32,507.29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EA6622F" w14:textId="5E3E8308" w:rsidR="0081656A" w:rsidRPr="001E058B" w:rsidRDefault="0081656A" w:rsidP="0081656A">
            <w:pPr>
              <w:spacing w:line="280" w:lineRule="exact"/>
              <w:jc w:val="right"/>
              <w:rPr>
                <w:b/>
                <w:bCs/>
                <w:sz w:val="18"/>
                <w:szCs w:val="18"/>
              </w:rPr>
            </w:pPr>
            <w:r w:rsidRPr="001E058B">
              <w:rPr>
                <w:rFonts w:hint="eastAsia"/>
                <w:bCs/>
                <w:sz w:val="18"/>
                <w:szCs w:val="18"/>
              </w:rPr>
              <w:t>32,507.29</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116E5B" w14:textId="5454C5E0" w:rsidR="0081656A" w:rsidRPr="001E058B" w:rsidRDefault="002A33A5" w:rsidP="00AD6BB3">
            <w:pPr>
              <w:spacing w:line="280" w:lineRule="exact"/>
              <w:jc w:val="right"/>
              <w:rPr>
                <w:b/>
                <w:bCs/>
                <w:sz w:val="18"/>
                <w:szCs w:val="18"/>
              </w:rPr>
            </w:pPr>
            <w:r w:rsidRPr="001E058B">
              <w:rPr>
                <w:rFonts w:hint="eastAsia"/>
                <w:bCs/>
                <w:sz w:val="18"/>
                <w:szCs w:val="18"/>
              </w:rPr>
              <w:t>-</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7C36544" w14:textId="68CBFD10" w:rsidR="0081656A" w:rsidRPr="001E058B" w:rsidRDefault="0081656A" w:rsidP="00AD6BB3">
            <w:pPr>
              <w:spacing w:line="280" w:lineRule="exact"/>
              <w:jc w:val="right"/>
              <w:rPr>
                <w:b/>
                <w:bCs/>
                <w:sz w:val="18"/>
                <w:szCs w:val="18"/>
              </w:rPr>
            </w:pPr>
            <w:r w:rsidRPr="001E058B">
              <w:rPr>
                <w:bCs/>
                <w:sz w:val="18"/>
                <w:szCs w:val="18"/>
              </w:rPr>
              <w:t>32,425.29</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E108AC3" w14:textId="74B8498B" w:rsidR="0081656A" w:rsidRPr="001E058B" w:rsidRDefault="0081656A" w:rsidP="0081656A">
            <w:pPr>
              <w:spacing w:line="280" w:lineRule="exact"/>
              <w:jc w:val="right"/>
              <w:rPr>
                <w:sz w:val="18"/>
                <w:szCs w:val="18"/>
              </w:rPr>
            </w:pPr>
            <w:r w:rsidRPr="001E058B">
              <w:rPr>
                <w:sz w:val="18"/>
                <w:szCs w:val="18"/>
              </w:rPr>
              <w:t>99.75%</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BA8495D" w14:textId="77777777" w:rsidR="0081656A" w:rsidRPr="001E058B" w:rsidRDefault="0081656A" w:rsidP="0081656A">
            <w:pPr>
              <w:spacing w:line="280" w:lineRule="exact"/>
              <w:jc w:val="right"/>
              <w:rPr>
                <w:sz w:val="18"/>
                <w:szCs w:val="18"/>
              </w:rPr>
            </w:pPr>
            <w:r w:rsidRPr="001E058B">
              <w:rPr>
                <w:sz w:val="18"/>
                <w:szCs w:val="18"/>
              </w:rPr>
              <w:t>-</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2132543" w14:textId="77777777" w:rsidR="0081656A" w:rsidRPr="001E058B" w:rsidRDefault="0081656A" w:rsidP="0081656A">
            <w:pPr>
              <w:spacing w:line="280" w:lineRule="exact"/>
              <w:jc w:val="right"/>
              <w:rPr>
                <w:sz w:val="18"/>
                <w:szCs w:val="18"/>
              </w:rPr>
            </w:pPr>
            <w:r w:rsidRPr="001E058B">
              <w:rPr>
                <w:sz w:val="18"/>
                <w:szCs w:val="18"/>
              </w:rPr>
              <w:t>-</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389692F" w14:textId="77777777" w:rsidR="0081656A" w:rsidRPr="001E058B" w:rsidRDefault="0081656A" w:rsidP="0081656A">
            <w:pPr>
              <w:spacing w:line="280" w:lineRule="exact"/>
              <w:jc w:val="right"/>
              <w:rPr>
                <w:sz w:val="18"/>
                <w:szCs w:val="18"/>
              </w:rPr>
            </w:pPr>
            <w:r w:rsidRPr="001E058B">
              <w:rPr>
                <w:sz w:val="18"/>
                <w:szCs w:val="18"/>
              </w:rPr>
              <w:t>-</w:t>
            </w:r>
          </w:p>
        </w:tc>
        <w:tc>
          <w:tcPr>
            <w:tcW w:w="389" w:type="pct"/>
            <w:tcBorders>
              <w:top w:val="single" w:sz="4" w:space="0" w:color="auto"/>
              <w:left w:val="single" w:sz="4" w:space="0" w:color="auto"/>
              <w:bottom w:val="single" w:sz="4" w:space="0" w:color="auto"/>
            </w:tcBorders>
            <w:shd w:val="clear" w:color="auto" w:fill="auto"/>
          </w:tcPr>
          <w:p w14:paraId="099514DB" w14:textId="77777777" w:rsidR="0081656A" w:rsidRPr="001E058B" w:rsidRDefault="0081656A" w:rsidP="0081656A">
            <w:pPr>
              <w:spacing w:line="280" w:lineRule="exact"/>
              <w:jc w:val="right"/>
              <w:rPr>
                <w:sz w:val="18"/>
                <w:szCs w:val="18"/>
              </w:rPr>
            </w:pPr>
            <w:r w:rsidRPr="001E058B">
              <w:rPr>
                <w:sz w:val="18"/>
                <w:szCs w:val="18"/>
              </w:rPr>
              <w:t>-</w:t>
            </w:r>
          </w:p>
        </w:tc>
      </w:tr>
      <w:tr w:rsidR="001E058B" w:rsidRPr="001E058B" w14:paraId="53F9609C" w14:textId="77777777" w:rsidTr="00424263">
        <w:trPr>
          <w:trHeight w:val="368"/>
        </w:trPr>
        <w:tc>
          <w:tcPr>
            <w:tcW w:w="1234" w:type="pct"/>
            <w:tcBorders>
              <w:top w:val="single" w:sz="4" w:space="0" w:color="auto"/>
              <w:bottom w:val="single" w:sz="4" w:space="0" w:color="auto"/>
              <w:right w:val="single" w:sz="4" w:space="0" w:color="auto"/>
            </w:tcBorders>
            <w:shd w:val="clear" w:color="auto" w:fill="auto"/>
            <w:vAlign w:val="center"/>
          </w:tcPr>
          <w:p w14:paraId="3FE97BA3" w14:textId="425AC17A" w:rsidR="00293A04" w:rsidRPr="001E058B" w:rsidRDefault="00293A04" w:rsidP="00293A04">
            <w:pPr>
              <w:spacing w:line="280" w:lineRule="exact"/>
              <w:rPr>
                <w:sz w:val="18"/>
                <w:szCs w:val="18"/>
              </w:rPr>
            </w:pPr>
            <w:r w:rsidRPr="001E058B">
              <w:rPr>
                <w:sz w:val="18"/>
                <w:szCs w:val="18"/>
              </w:rPr>
              <w:t>未达到计划进度或预计收益的情况和原因</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7B38FAC5" w14:textId="77777777" w:rsidR="00293A04" w:rsidRPr="001E058B" w:rsidRDefault="00293A04" w:rsidP="00293A04">
            <w:pPr>
              <w:pStyle w:val="p0"/>
              <w:spacing w:line="280" w:lineRule="exact"/>
              <w:rPr>
                <w:sz w:val="18"/>
                <w:szCs w:val="18"/>
              </w:rPr>
            </w:pPr>
            <w:r w:rsidRPr="001E058B">
              <w:rPr>
                <w:rFonts w:hint="eastAsia"/>
                <w:sz w:val="18"/>
                <w:szCs w:val="18"/>
              </w:rPr>
              <w:t>不适用</w:t>
            </w:r>
          </w:p>
        </w:tc>
      </w:tr>
      <w:tr w:rsidR="001E058B" w:rsidRPr="001E058B" w14:paraId="4D703C44" w14:textId="77777777" w:rsidTr="00424263">
        <w:trPr>
          <w:trHeight w:val="371"/>
        </w:trPr>
        <w:tc>
          <w:tcPr>
            <w:tcW w:w="1234" w:type="pct"/>
            <w:tcBorders>
              <w:top w:val="single" w:sz="4" w:space="0" w:color="auto"/>
              <w:bottom w:val="single" w:sz="4" w:space="0" w:color="auto"/>
              <w:right w:val="single" w:sz="4" w:space="0" w:color="auto"/>
            </w:tcBorders>
            <w:shd w:val="clear" w:color="auto" w:fill="auto"/>
            <w:vAlign w:val="center"/>
          </w:tcPr>
          <w:p w14:paraId="20FC230E" w14:textId="2F887E69" w:rsidR="00293A04" w:rsidRPr="001E058B" w:rsidRDefault="00293A04" w:rsidP="00293A04">
            <w:pPr>
              <w:spacing w:line="280" w:lineRule="exact"/>
              <w:rPr>
                <w:sz w:val="18"/>
                <w:szCs w:val="18"/>
              </w:rPr>
            </w:pPr>
            <w:r w:rsidRPr="001E058B">
              <w:rPr>
                <w:sz w:val="18"/>
                <w:szCs w:val="18"/>
              </w:rPr>
              <w:t>项目可行性发生重大变化的情况说明</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03D99686" w14:textId="77777777" w:rsidR="00293A04" w:rsidRPr="001E058B" w:rsidRDefault="00293A04" w:rsidP="00293A04">
            <w:pPr>
              <w:pStyle w:val="p0"/>
              <w:spacing w:line="280" w:lineRule="exact"/>
              <w:rPr>
                <w:sz w:val="18"/>
                <w:szCs w:val="18"/>
              </w:rPr>
            </w:pPr>
            <w:r w:rsidRPr="001E058B">
              <w:rPr>
                <w:rFonts w:hint="eastAsia"/>
                <w:sz w:val="18"/>
                <w:szCs w:val="18"/>
              </w:rPr>
              <w:t>不适用</w:t>
            </w:r>
          </w:p>
        </w:tc>
      </w:tr>
      <w:tr w:rsidR="001E058B" w:rsidRPr="001E058B" w14:paraId="0FCC7F9F" w14:textId="77777777" w:rsidTr="00424263">
        <w:trPr>
          <w:trHeight w:val="50"/>
        </w:trPr>
        <w:tc>
          <w:tcPr>
            <w:tcW w:w="1234" w:type="pct"/>
            <w:tcBorders>
              <w:top w:val="single" w:sz="4" w:space="0" w:color="auto"/>
              <w:bottom w:val="single" w:sz="4" w:space="0" w:color="auto"/>
              <w:right w:val="single" w:sz="4" w:space="0" w:color="auto"/>
            </w:tcBorders>
            <w:shd w:val="clear" w:color="auto" w:fill="auto"/>
            <w:vAlign w:val="center"/>
          </w:tcPr>
          <w:p w14:paraId="65C4CF46" w14:textId="489C49FB" w:rsidR="00293A04" w:rsidRPr="001E058B" w:rsidRDefault="00293A04" w:rsidP="00293A04">
            <w:pPr>
              <w:spacing w:line="280" w:lineRule="exact"/>
              <w:rPr>
                <w:sz w:val="18"/>
                <w:szCs w:val="18"/>
              </w:rPr>
            </w:pPr>
            <w:r w:rsidRPr="001E058B">
              <w:rPr>
                <w:sz w:val="18"/>
                <w:szCs w:val="18"/>
              </w:rPr>
              <w:t>超募资金的金额、用途及使用进展情况</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4A5090B6" w14:textId="77777777" w:rsidR="00293A04" w:rsidRPr="001E058B" w:rsidRDefault="00293A04" w:rsidP="00293A04">
            <w:pPr>
              <w:pStyle w:val="p0"/>
              <w:spacing w:line="280" w:lineRule="exact"/>
              <w:rPr>
                <w:sz w:val="18"/>
                <w:szCs w:val="18"/>
              </w:rPr>
            </w:pPr>
            <w:r w:rsidRPr="001E058B">
              <w:rPr>
                <w:rFonts w:hint="eastAsia"/>
                <w:sz w:val="18"/>
                <w:szCs w:val="18"/>
              </w:rPr>
              <w:t>不适用</w:t>
            </w:r>
          </w:p>
        </w:tc>
      </w:tr>
      <w:tr w:rsidR="001E058B" w:rsidRPr="001E058B" w14:paraId="50DF4DC3" w14:textId="77777777" w:rsidTr="00424263">
        <w:trPr>
          <w:trHeight w:val="359"/>
        </w:trPr>
        <w:tc>
          <w:tcPr>
            <w:tcW w:w="1234" w:type="pct"/>
            <w:tcBorders>
              <w:top w:val="single" w:sz="4" w:space="0" w:color="auto"/>
              <w:bottom w:val="single" w:sz="4" w:space="0" w:color="auto"/>
              <w:right w:val="single" w:sz="4" w:space="0" w:color="auto"/>
            </w:tcBorders>
            <w:shd w:val="clear" w:color="auto" w:fill="auto"/>
            <w:vAlign w:val="center"/>
          </w:tcPr>
          <w:p w14:paraId="3348A0A6" w14:textId="57B26C50" w:rsidR="00293A04" w:rsidRPr="001E058B" w:rsidRDefault="00293A04" w:rsidP="00293A04">
            <w:pPr>
              <w:spacing w:line="280" w:lineRule="exact"/>
              <w:rPr>
                <w:sz w:val="18"/>
                <w:szCs w:val="18"/>
              </w:rPr>
            </w:pPr>
            <w:r w:rsidRPr="001E058B">
              <w:rPr>
                <w:sz w:val="18"/>
                <w:szCs w:val="18"/>
              </w:rPr>
              <w:t>募集资金投资项目实施地点变更情况</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0447C864" w14:textId="77777777" w:rsidR="00293A04" w:rsidRPr="001E058B" w:rsidRDefault="00293A04" w:rsidP="00293A04">
            <w:pPr>
              <w:pStyle w:val="p0"/>
              <w:spacing w:line="280" w:lineRule="exact"/>
              <w:rPr>
                <w:sz w:val="18"/>
                <w:szCs w:val="18"/>
              </w:rPr>
            </w:pPr>
            <w:r w:rsidRPr="001E058B">
              <w:rPr>
                <w:rFonts w:hint="eastAsia"/>
                <w:sz w:val="18"/>
                <w:szCs w:val="18"/>
              </w:rPr>
              <w:t>不适用</w:t>
            </w:r>
          </w:p>
        </w:tc>
      </w:tr>
      <w:tr w:rsidR="001E058B" w:rsidRPr="001E058B" w14:paraId="33FAE774" w14:textId="77777777" w:rsidTr="00424263">
        <w:trPr>
          <w:trHeight w:val="91"/>
        </w:trPr>
        <w:tc>
          <w:tcPr>
            <w:tcW w:w="1234" w:type="pct"/>
            <w:tcBorders>
              <w:top w:val="single" w:sz="4" w:space="0" w:color="auto"/>
              <w:bottom w:val="single" w:sz="4" w:space="0" w:color="auto"/>
              <w:right w:val="single" w:sz="4" w:space="0" w:color="auto"/>
            </w:tcBorders>
            <w:shd w:val="clear" w:color="auto" w:fill="auto"/>
            <w:vAlign w:val="center"/>
          </w:tcPr>
          <w:p w14:paraId="21B71CD7" w14:textId="4E4FDC9F" w:rsidR="00293A04" w:rsidRPr="001E058B" w:rsidRDefault="00293A04" w:rsidP="00293A04">
            <w:pPr>
              <w:spacing w:line="280" w:lineRule="exact"/>
              <w:rPr>
                <w:sz w:val="18"/>
                <w:szCs w:val="18"/>
              </w:rPr>
            </w:pPr>
            <w:r w:rsidRPr="001E058B">
              <w:rPr>
                <w:sz w:val="18"/>
                <w:szCs w:val="18"/>
              </w:rPr>
              <w:t>募集资金投资项目实施方式调整情况</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08DA2645" w14:textId="77777777" w:rsidR="00293A04" w:rsidRPr="001E058B" w:rsidRDefault="00293A04" w:rsidP="00293A04">
            <w:pPr>
              <w:pStyle w:val="p0"/>
              <w:spacing w:line="280" w:lineRule="exact"/>
              <w:rPr>
                <w:sz w:val="18"/>
                <w:szCs w:val="18"/>
              </w:rPr>
            </w:pPr>
            <w:r w:rsidRPr="001E058B">
              <w:rPr>
                <w:rFonts w:hint="eastAsia"/>
                <w:sz w:val="18"/>
                <w:szCs w:val="18"/>
              </w:rPr>
              <w:t>不适用</w:t>
            </w:r>
          </w:p>
        </w:tc>
      </w:tr>
      <w:tr w:rsidR="001E058B" w:rsidRPr="001E058B" w14:paraId="452F9D5F" w14:textId="77777777" w:rsidTr="00424263">
        <w:trPr>
          <w:trHeight w:val="81"/>
        </w:trPr>
        <w:tc>
          <w:tcPr>
            <w:tcW w:w="1234" w:type="pct"/>
            <w:tcBorders>
              <w:top w:val="single" w:sz="4" w:space="0" w:color="auto"/>
              <w:bottom w:val="single" w:sz="4" w:space="0" w:color="auto"/>
              <w:right w:val="single" w:sz="4" w:space="0" w:color="auto"/>
            </w:tcBorders>
            <w:shd w:val="clear" w:color="auto" w:fill="auto"/>
            <w:vAlign w:val="center"/>
          </w:tcPr>
          <w:p w14:paraId="58FA4EF8" w14:textId="68CF96E7" w:rsidR="00293A04" w:rsidRPr="001E058B" w:rsidRDefault="00293A04" w:rsidP="00293A04">
            <w:pPr>
              <w:spacing w:line="280" w:lineRule="exact"/>
              <w:rPr>
                <w:sz w:val="18"/>
                <w:szCs w:val="18"/>
              </w:rPr>
            </w:pPr>
            <w:r w:rsidRPr="001E058B">
              <w:rPr>
                <w:kern w:val="0"/>
                <w:sz w:val="18"/>
                <w:szCs w:val="18"/>
              </w:rPr>
              <w:t>募集资金投资项目先期投入及置换情况</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15B46912" w14:textId="25FC73CC" w:rsidR="00293A04" w:rsidRPr="001E058B" w:rsidRDefault="00423661" w:rsidP="00293A04">
            <w:pPr>
              <w:pStyle w:val="p0"/>
              <w:spacing w:line="280" w:lineRule="exact"/>
              <w:rPr>
                <w:sz w:val="18"/>
                <w:szCs w:val="18"/>
              </w:rPr>
            </w:pPr>
            <w:r w:rsidRPr="001E058B">
              <w:rPr>
                <w:rFonts w:hint="eastAsia"/>
                <w:sz w:val="18"/>
                <w:szCs w:val="18"/>
              </w:rPr>
              <w:t>不适用</w:t>
            </w:r>
          </w:p>
        </w:tc>
      </w:tr>
      <w:tr w:rsidR="001E058B" w:rsidRPr="001E058B" w14:paraId="622366AA" w14:textId="77777777" w:rsidTr="00424263">
        <w:trPr>
          <w:trHeight w:val="193"/>
        </w:trPr>
        <w:tc>
          <w:tcPr>
            <w:tcW w:w="1234" w:type="pct"/>
            <w:tcBorders>
              <w:top w:val="single" w:sz="4" w:space="0" w:color="auto"/>
              <w:bottom w:val="single" w:sz="4" w:space="0" w:color="auto"/>
              <w:right w:val="single" w:sz="4" w:space="0" w:color="auto"/>
            </w:tcBorders>
            <w:shd w:val="clear" w:color="auto" w:fill="auto"/>
            <w:vAlign w:val="center"/>
          </w:tcPr>
          <w:p w14:paraId="3B8E246F" w14:textId="7F39F4B8" w:rsidR="00293A04" w:rsidRPr="001E058B" w:rsidRDefault="00293A04" w:rsidP="00293A04">
            <w:pPr>
              <w:spacing w:line="280" w:lineRule="exact"/>
              <w:rPr>
                <w:kern w:val="0"/>
                <w:sz w:val="18"/>
                <w:szCs w:val="18"/>
              </w:rPr>
            </w:pPr>
            <w:r w:rsidRPr="001E058B">
              <w:rPr>
                <w:kern w:val="0"/>
                <w:sz w:val="18"/>
                <w:szCs w:val="18"/>
              </w:rPr>
              <w:t>用闲置募集资金暂时补充流动资金情况</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57188140" w14:textId="77777777" w:rsidR="00293A04" w:rsidRPr="001E058B" w:rsidRDefault="00293A04" w:rsidP="00423661">
            <w:pPr>
              <w:pStyle w:val="p0"/>
              <w:spacing w:line="280" w:lineRule="exact"/>
              <w:jc w:val="both"/>
              <w:rPr>
                <w:sz w:val="18"/>
                <w:szCs w:val="18"/>
              </w:rPr>
            </w:pPr>
            <w:r w:rsidRPr="001E058B">
              <w:rPr>
                <w:rFonts w:hint="eastAsia"/>
                <w:sz w:val="18"/>
                <w:szCs w:val="18"/>
              </w:rPr>
              <w:t>不适用</w:t>
            </w:r>
          </w:p>
        </w:tc>
      </w:tr>
      <w:tr w:rsidR="001E058B" w:rsidRPr="001E058B" w14:paraId="009B7C90" w14:textId="77777777" w:rsidTr="00424263">
        <w:trPr>
          <w:trHeight w:val="50"/>
        </w:trPr>
        <w:tc>
          <w:tcPr>
            <w:tcW w:w="1234" w:type="pct"/>
            <w:tcBorders>
              <w:top w:val="single" w:sz="4" w:space="0" w:color="auto"/>
              <w:bottom w:val="single" w:sz="4" w:space="0" w:color="auto"/>
              <w:right w:val="single" w:sz="4" w:space="0" w:color="auto"/>
            </w:tcBorders>
            <w:shd w:val="clear" w:color="auto" w:fill="auto"/>
            <w:vAlign w:val="center"/>
          </w:tcPr>
          <w:p w14:paraId="03266F9D" w14:textId="3A424216" w:rsidR="00293A04" w:rsidRPr="001E058B" w:rsidRDefault="00293A04" w:rsidP="00293A04">
            <w:pPr>
              <w:spacing w:line="280" w:lineRule="exact"/>
              <w:rPr>
                <w:kern w:val="0"/>
                <w:sz w:val="18"/>
                <w:szCs w:val="18"/>
              </w:rPr>
            </w:pPr>
            <w:r w:rsidRPr="001E058B">
              <w:rPr>
                <w:rFonts w:hint="eastAsia"/>
                <w:kern w:val="0"/>
                <w:sz w:val="18"/>
                <w:szCs w:val="18"/>
              </w:rPr>
              <w:t>用闲置募集资金进行现金管理情况</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74948411" w14:textId="77777777" w:rsidR="00293A04" w:rsidRPr="001E058B" w:rsidRDefault="00293A04" w:rsidP="00293A04">
            <w:pPr>
              <w:pStyle w:val="p0"/>
              <w:spacing w:line="280" w:lineRule="exact"/>
              <w:rPr>
                <w:sz w:val="18"/>
                <w:szCs w:val="18"/>
              </w:rPr>
            </w:pPr>
            <w:r w:rsidRPr="001E058B">
              <w:rPr>
                <w:rFonts w:hint="eastAsia"/>
                <w:sz w:val="18"/>
                <w:szCs w:val="18"/>
              </w:rPr>
              <w:t>不适用</w:t>
            </w:r>
          </w:p>
        </w:tc>
      </w:tr>
      <w:tr w:rsidR="001E058B" w:rsidRPr="001E058B" w14:paraId="35F8FCF1" w14:textId="77777777" w:rsidTr="00424263">
        <w:trPr>
          <w:trHeight w:val="66"/>
        </w:trPr>
        <w:tc>
          <w:tcPr>
            <w:tcW w:w="1234" w:type="pct"/>
            <w:tcBorders>
              <w:top w:val="single" w:sz="4" w:space="0" w:color="auto"/>
              <w:bottom w:val="single" w:sz="4" w:space="0" w:color="auto"/>
              <w:right w:val="single" w:sz="4" w:space="0" w:color="auto"/>
            </w:tcBorders>
            <w:shd w:val="clear" w:color="auto" w:fill="auto"/>
            <w:vAlign w:val="center"/>
          </w:tcPr>
          <w:p w14:paraId="68065895" w14:textId="3C92BCB0" w:rsidR="00293A04" w:rsidRPr="001E058B" w:rsidRDefault="00293A04" w:rsidP="00293A04">
            <w:pPr>
              <w:spacing w:line="280" w:lineRule="exact"/>
              <w:rPr>
                <w:kern w:val="0"/>
                <w:sz w:val="18"/>
                <w:szCs w:val="18"/>
              </w:rPr>
            </w:pPr>
            <w:r w:rsidRPr="001E058B">
              <w:rPr>
                <w:kern w:val="0"/>
                <w:sz w:val="18"/>
                <w:szCs w:val="18"/>
              </w:rPr>
              <w:t>项目实施出现募集资金结余的金额及原因</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568135C7" w14:textId="77777777" w:rsidR="00293A04" w:rsidRPr="001E058B" w:rsidRDefault="00293A04" w:rsidP="00293A04">
            <w:pPr>
              <w:pStyle w:val="p0"/>
              <w:spacing w:line="280" w:lineRule="exact"/>
              <w:rPr>
                <w:sz w:val="18"/>
                <w:szCs w:val="18"/>
              </w:rPr>
            </w:pPr>
            <w:r w:rsidRPr="001E058B">
              <w:rPr>
                <w:sz w:val="18"/>
                <w:szCs w:val="18"/>
              </w:rPr>
              <w:t>不适用</w:t>
            </w:r>
          </w:p>
        </w:tc>
      </w:tr>
      <w:tr w:rsidR="001E058B" w:rsidRPr="001E058B" w14:paraId="2038880D" w14:textId="77777777" w:rsidTr="00424263">
        <w:trPr>
          <w:trHeight w:val="114"/>
        </w:trPr>
        <w:tc>
          <w:tcPr>
            <w:tcW w:w="1234" w:type="pct"/>
            <w:tcBorders>
              <w:top w:val="single" w:sz="4" w:space="0" w:color="auto"/>
              <w:bottom w:val="single" w:sz="4" w:space="0" w:color="auto"/>
              <w:right w:val="single" w:sz="4" w:space="0" w:color="auto"/>
            </w:tcBorders>
            <w:shd w:val="clear" w:color="auto" w:fill="auto"/>
            <w:vAlign w:val="center"/>
          </w:tcPr>
          <w:p w14:paraId="2C0C87BD" w14:textId="74016808" w:rsidR="00293A04" w:rsidRPr="001E058B" w:rsidRDefault="00293A04" w:rsidP="00293A04">
            <w:pPr>
              <w:spacing w:line="280" w:lineRule="exact"/>
              <w:rPr>
                <w:kern w:val="0"/>
                <w:sz w:val="18"/>
                <w:szCs w:val="18"/>
              </w:rPr>
            </w:pPr>
            <w:r w:rsidRPr="001E058B">
              <w:rPr>
                <w:kern w:val="0"/>
                <w:sz w:val="18"/>
                <w:szCs w:val="18"/>
              </w:rPr>
              <w:t>尚未使用的募集资金用途及去向</w:t>
            </w:r>
          </w:p>
        </w:tc>
        <w:tc>
          <w:tcPr>
            <w:tcW w:w="3766" w:type="pct"/>
            <w:gridSpan w:val="12"/>
            <w:tcBorders>
              <w:top w:val="single" w:sz="4" w:space="0" w:color="auto"/>
              <w:left w:val="single" w:sz="4" w:space="0" w:color="auto"/>
              <w:bottom w:val="single" w:sz="4" w:space="0" w:color="auto"/>
            </w:tcBorders>
            <w:shd w:val="clear" w:color="auto" w:fill="auto"/>
            <w:vAlign w:val="center"/>
          </w:tcPr>
          <w:p w14:paraId="77C01D7F" w14:textId="1D35028D" w:rsidR="00293A04" w:rsidRPr="001E058B" w:rsidRDefault="00293A04" w:rsidP="00293A04">
            <w:pPr>
              <w:pStyle w:val="Default"/>
              <w:spacing w:line="280" w:lineRule="exact"/>
              <w:rPr>
                <w:rFonts w:ascii="Times New Roman" w:cs="Times New Roman"/>
                <w:color w:val="auto"/>
                <w:sz w:val="18"/>
                <w:szCs w:val="18"/>
              </w:rPr>
            </w:pPr>
            <w:r w:rsidRPr="001E058B">
              <w:rPr>
                <w:rFonts w:ascii="Times New Roman" w:cs="Times New Roman" w:hint="eastAsia"/>
                <w:color w:val="auto"/>
                <w:sz w:val="18"/>
                <w:szCs w:val="18"/>
              </w:rPr>
              <w:t>截至</w:t>
            </w:r>
            <w:r w:rsidRPr="001E058B">
              <w:rPr>
                <w:rFonts w:ascii="Times New Roman" w:cs="Times New Roman" w:hint="eastAsia"/>
                <w:color w:val="auto"/>
                <w:sz w:val="18"/>
                <w:szCs w:val="18"/>
              </w:rPr>
              <w:t>202</w:t>
            </w:r>
            <w:r w:rsidR="004F6EBD" w:rsidRPr="001E058B">
              <w:rPr>
                <w:rFonts w:ascii="Times New Roman" w:cs="Times New Roman" w:hint="eastAsia"/>
                <w:color w:val="auto"/>
                <w:sz w:val="18"/>
                <w:szCs w:val="18"/>
              </w:rPr>
              <w:t>3</w:t>
            </w:r>
            <w:r w:rsidRPr="001E058B">
              <w:rPr>
                <w:rFonts w:ascii="Times New Roman" w:cs="Times New Roman" w:hint="eastAsia"/>
                <w:color w:val="auto"/>
                <w:sz w:val="18"/>
                <w:szCs w:val="18"/>
              </w:rPr>
              <w:t>年</w:t>
            </w:r>
            <w:r w:rsidRPr="001E058B">
              <w:rPr>
                <w:rFonts w:ascii="Times New Roman" w:cs="Times New Roman" w:hint="eastAsia"/>
                <w:color w:val="auto"/>
                <w:sz w:val="18"/>
                <w:szCs w:val="18"/>
              </w:rPr>
              <w:t>12</w:t>
            </w:r>
            <w:r w:rsidRPr="001E058B">
              <w:rPr>
                <w:rFonts w:ascii="Times New Roman" w:cs="Times New Roman" w:hint="eastAsia"/>
                <w:color w:val="auto"/>
                <w:sz w:val="18"/>
                <w:szCs w:val="18"/>
              </w:rPr>
              <w:t>月</w:t>
            </w:r>
            <w:r w:rsidRPr="001E058B">
              <w:rPr>
                <w:rFonts w:ascii="Times New Roman" w:cs="Times New Roman" w:hint="eastAsia"/>
                <w:color w:val="auto"/>
                <w:sz w:val="18"/>
                <w:szCs w:val="18"/>
              </w:rPr>
              <w:t>31</w:t>
            </w:r>
            <w:r w:rsidRPr="001E058B">
              <w:rPr>
                <w:rFonts w:ascii="Times New Roman" w:cs="Times New Roman" w:hint="eastAsia"/>
                <w:color w:val="auto"/>
                <w:sz w:val="18"/>
                <w:szCs w:val="18"/>
              </w:rPr>
              <w:t>日，公司尚未使用的募集资金为</w:t>
            </w:r>
            <w:r w:rsidRPr="001E058B">
              <w:rPr>
                <w:rFonts w:ascii="Times New Roman" w:cs="Times New Roman" w:hint="eastAsia"/>
                <w:color w:val="auto"/>
                <w:sz w:val="18"/>
                <w:szCs w:val="18"/>
              </w:rPr>
              <w:t>86.</w:t>
            </w:r>
            <w:r w:rsidR="004F6EBD" w:rsidRPr="001E058B">
              <w:rPr>
                <w:rFonts w:ascii="Times New Roman" w:cs="Times New Roman" w:hint="eastAsia"/>
                <w:color w:val="auto"/>
                <w:sz w:val="18"/>
                <w:szCs w:val="18"/>
              </w:rPr>
              <w:t>97</w:t>
            </w:r>
            <w:r w:rsidRPr="001E058B">
              <w:rPr>
                <w:rFonts w:ascii="Times New Roman" w:cs="Times New Roman" w:hint="eastAsia"/>
                <w:color w:val="auto"/>
                <w:sz w:val="18"/>
                <w:szCs w:val="18"/>
              </w:rPr>
              <w:t>万元，存放于募集资金专户中。</w:t>
            </w:r>
          </w:p>
        </w:tc>
      </w:tr>
      <w:tr w:rsidR="00293A04" w:rsidRPr="001E058B" w14:paraId="47FC1992" w14:textId="77777777" w:rsidTr="00424263">
        <w:trPr>
          <w:trHeight w:val="259"/>
        </w:trPr>
        <w:tc>
          <w:tcPr>
            <w:tcW w:w="1234" w:type="pct"/>
            <w:tcBorders>
              <w:top w:val="single" w:sz="4" w:space="0" w:color="auto"/>
              <w:bottom w:val="single" w:sz="12" w:space="0" w:color="auto"/>
              <w:right w:val="single" w:sz="4" w:space="0" w:color="auto"/>
            </w:tcBorders>
            <w:shd w:val="clear" w:color="auto" w:fill="auto"/>
          </w:tcPr>
          <w:p w14:paraId="7CC0F62B" w14:textId="5664CDF0" w:rsidR="00293A04" w:rsidRPr="001E058B" w:rsidRDefault="00293A04" w:rsidP="00293A04">
            <w:pPr>
              <w:spacing w:line="280" w:lineRule="exact"/>
              <w:rPr>
                <w:kern w:val="0"/>
                <w:sz w:val="18"/>
                <w:szCs w:val="18"/>
              </w:rPr>
            </w:pPr>
            <w:r w:rsidRPr="001E058B">
              <w:rPr>
                <w:kern w:val="0"/>
                <w:sz w:val="18"/>
                <w:szCs w:val="18"/>
              </w:rPr>
              <w:t>募集资金使用及披露中存在的问题或其他情况</w:t>
            </w:r>
          </w:p>
        </w:tc>
        <w:tc>
          <w:tcPr>
            <w:tcW w:w="3766" w:type="pct"/>
            <w:gridSpan w:val="12"/>
            <w:tcBorders>
              <w:top w:val="single" w:sz="4" w:space="0" w:color="auto"/>
              <w:left w:val="single" w:sz="4" w:space="0" w:color="auto"/>
              <w:bottom w:val="single" w:sz="12" w:space="0" w:color="auto"/>
            </w:tcBorders>
            <w:shd w:val="clear" w:color="auto" w:fill="auto"/>
            <w:vAlign w:val="center"/>
          </w:tcPr>
          <w:p w14:paraId="11B0D585" w14:textId="582E62A8" w:rsidR="00293A04" w:rsidRPr="001E058B" w:rsidRDefault="00293A04" w:rsidP="00293A04">
            <w:pPr>
              <w:pStyle w:val="p0"/>
              <w:spacing w:line="280" w:lineRule="exact"/>
              <w:rPr>
                <w:sz w:val="18"/>
                <w:szCs w:val="18"/>
              </w:rPr>
            </w:pPr>
            <w:r w:rsidRPr="001E058B">
              <w:rPr>
                <w:sz w:val="18"/>
                <w:szCs w:val="18"/>
              </w:rPr>
              <w:t>不适用</w:t>
            </w:r>
          </w:p>
        </w:tc>
      </w:tr>
    </w:tbl>
    <w:p w14:paraId="560910B6" w14:textId="77777777" w:rsidR="00293A04" w:rsidRPr="001E058B" w:rsidRDefault="00293A04" w:rsidP="0071303C">
      <w:pPr>
        <w:autoSpaceDE w:val="0"/>
        <w:autoSpaceDN w:val="0"/>
        <w:spacing w:line="440" w:lineRule="atLeast"/>
        <w:rPr>
          <w:rFonts w:ascii="宋体" w:hAnsi="宋体"/>
          <w:sz w:val="18"/>
          <w:szCs w:val="18"/>
        </w:rPr>
      </w:pPr>
    </w:p>
    <w:sectPr w:rsidR="00293A04" w:rsidRPr="001E058B" w:rsidSect="0099252E">
      <w:headerReference w:type="default" r:id="rId12"/>
      <w:footerReference w:type="even" r:id="rId13"/>
      <w:footerReference w:type="default" r:id="rId14"/>
      <w:footerReference w:type="first" r:id="rId15"/>
      <w:pgSz w:w="16838" w:h="11906" w:orient="landscape"/>
      <w:pgMar w:top="1418"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2530" w14:textId="77777777" w:rsidR="0099252E" w:rsidRDefault="0099252E">
      <w:r>
        <w:separator/>
      </w:r>
    </w:p>
  </w:endnote>
  <w:endnote w:type="continuationSeparator" w:id="0">
    <w:p w14:paraId="7E3A1288" w14:textId="77777777" w:rsidR="0099252E" w:rsidRDefault="0099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DA36" w14:textId="77777777" w:rsidR="0065320A" w:rsidRDefault="0065320A" w:rsidP="008E0C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90155E" w14:textId="77777777" w:rsidR="0065320A" w:rsidRDefault="006532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0172" w14:textId="77777777" w:rsidR="0065320A" w:rsidRDefault="0065320A" w:rsidP="008E0C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691B2E81" w14:textId="77777777" w:rsidR="0065320A" w:rsidRDefault="0065320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3251" w14:textId="77777777" w:rsidR="0065320A" w:rsidRDefault="0065320A" w:rsidP="008E0C12">
    <w:pPr>
      <w:pStyle w:val="a3"/>
      <w:jc w:val="center"/>
    </w:pPr>
    <w:r>
      <w:fldChar w:fldCharType="begin"/>
    </w:r>
    <w:r>
      <w:instrText xml:space="preserve"> PAGE   \* MERGEFORMAT </w:instrText>
    </w:r>
    <w:r>
      <w:fldChar w:fldCharType="separate"/>
    </w:r>
    <w:r w:rsidRPr="00472402">
      <w:rPr>
        <w:noProof/>
        <w:lang w:val="zh-CN"/>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0D04" w14:textId="77777777" w:rsidR="0065320A" w:rsidRDefault="0065320A" w:rsidP="008E0C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73270C" w14:textId="77777777" w:rsidR="0065320A" w:rsidRDefault="0065320A">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BE6B" w14:textId="77777777" w:rsidR="0065320A" w:rsidRDefault="0065320A" w:rsidP="008E0C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65FAC2DF" w14:textId="77777777" w:rsidR="0065320A" w:rsidRDefault="0065320A">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EFD" w14:textId="77777777" w:rsidR="0065320A" w:rsidRDefault="0065320A" w:rsidP="008E0C12">
    <w:pPr>
      <w:pStyle w:val="a3"/>
      <w:jc w:val="center"/>
    </w:pPr>
    <w:r>
      <w:fldChar w:fldCharType="begin"/>
    </w:r>
    <w:r>
      <w:instrText xml:space="preserve"> PAGE   \* MERGEFORMAT </w:instrText>
    </w:r>
    <w:r>
      <w:fldChar w:fldCharType="separate"/>
    </w:r>
    <w:r w:rsidRPr="004C2AB8">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72D5" w14:textId="77777777" w:rsidR="0099252E" w:rsidRDefault="0099252E">
      <w:r>
        <w:separator/>
      </w:r>
    </w:p>
  </w:footnote>
  <w:footnote w:type="continuationSeparator" w:id="0">
    <w:p w14:paraId="297C7370" w14:textId="77777777" w:rsidR="0099252E" w:rsidRDefault="0099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7E7B" w14:textId="77777777" w:rsidR="0065320A" w:rsidRDefault="0065320A" w:rsidP="0076644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B945" w14:textId="77777777" w:rsidR="0065320A" w:rsidRPr="00882A8D" w:rsidRDefault="0065320A" w:rsidP="006544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B0A1C"/>
    <w:multiLevelType w:val="hybridMultilevel"/>
    <w:tmpl w:val="16E0E5B2"/>
    <w:lvl w:ilvl="0" w:tplc="E8FEE4B8">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46F037D3"/>
    <w:multiLevelType w:val="hybridMultilevel"/>
    <w:tmpl w:val="BE542030"/>
    <w:lvl w:ilvl="0" w:tplc="67823D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726050B"/>
    <w:multiLevelType w:val="hybridMultilevel"/>
    <w:tmpl w:val="F2009474"/>
    <w:lvl w:ilvl="0" w:tplc="E276545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396E93"/>
    <w:multiLevelType w:val="hybridMultilevel"/>
    <w:tmpl w:val="7B3E9BFA"/>
    <w:lvl w:ilvl="0" w:tplc="A1B88890">
      <w:start w:val="1"/>
      <w:numFmt w:val="japaneseCounting"/>
      <w:lvlText w:val="%1、"/>
      <w:lvlJc w:val="left"/>
      <w:pPr>
        <w:ind w:left="862" w:hanging="440"/>
      </w:pPr>
      <w:rPr>
        <w:rFonts w:hint="default"/>
      </w:rPr>
    </w:lvl>
    <w:lvl w:ilvl="1" w:tplc="04090019" w:tentative="1">
      <w:start w:val="1"/>
      <w:numFmt w:val="lowerLetter"/>
      <w:lvlText w:val="%2)"/>
      <w:lvlJc w:val="left"/>
      <w:pPr>
        <w:ind w:left="1302" w:hanging="440"/>
      </w:pPr>
    </w:lvl>
    <w:lvl w:ilvl="2" w:tplc="0409001B" w:tentative="1">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num w:numId="1" w16cid:durableId="1657566654">
    <w:abstractNumId w:val="1"/>
  </w:num>
  <w:num w:numId="2" w16cid:durableId="1120219726">
    <w:abstractNumId w:val="2"/>
  </w:num>
  <w:num w:numId="3" w16cid:durableId="538933424">
    <w:abstractNumId w:val="3"/>
  </w:num>
  <w:num w:numId="4" w16cid:durableId="43517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12"/>
    <w:rsid w:val="00000295"/>
    <w:rsid w:val="000006B0"/>
    <w:rsid w:val="00000A4A"/>
    <w:rsid w:val="00000B67"/>
    <w:rsid w:val="00001057"/>
    <w:rsid w:val="00001E59"/>
    <w:rsid w:val="00007E03"/>
    <w:rsid w:val="00011B46"/>
    <w:rsid w:val="00012038"/>
    <w:rsid w:val="0001298D"/>
    <w:rsid w:val="0001454C"/>
    <w:rsid w:val="00017AA5"/>
    <w:rsid w:val="00021DA6"/>
    <w:rsid w:val="00022BEF"/>
    <w:rsid w:val="000345D8"/>
    <w:rsid w:val="00034831"/>
    <w:rsid w:val="000349F1"/>
    <w:rsid w:val="00034D48"/>
    <w:rsid w:val="00043501"/>
    <w:rsid w:val="00047B46"/>
    <w:rsid w:val="00051C80"/>
    <w:rsid w:val="00054E89"/>
    <w:rsid w:val="00057B7A"/>
    <w:rsid w:val="00065C26"/>
    <w:rsid w:val="00066C8C"/>
    <w:rsid w:val="00070BA0"/>
    <w:rsid w:val="00072BC4"/>
    <w:rsid w:val="00074F0F"/>
    <w:rsid w:val="0007593B"/>
    <w:rsid w:val="0008061D"/>
    <w:rsid w:val="00080D1F"/>
    <w:rsid w:val="000835D7"/>
    <w:rsid w:val="000862A4"/>
    <w:rsid w:val="00086B23"/>
    <w:rsid w:val="000876A1"/>
    <w:rsid w:val="00090C9F"/>
    <w:rsid w:val="000945E5"/>
    <w:rsid w:val="00096867"/>
    <w:rsid w:val="000971F6"/>
    <w:rsid w:val="000A1364"/>
    <w:rsid w:val="000A5769"/>
    <w:rsid w:val="000A5D43"/>
    <w:rsid w:val="000B213D"/>
    <w:rsid w:val="000B42FA"/>
    <w:rsid w:val="000C0D9B"/>
    <w:rsid w:val="000C2FA4"/>
    <w:rsid w:val="000C54C7"/>
    <w:rsid w:val="000C7B16"/>
    <w:rsid w:val="000D055E"/>
    <w:rsid w:val="000D05CF"/>
    <w:rsid w:val="000D285A"/>
    <w:rsid w:val="000D6243"/>
    <w:rsid w:val="000D77A3"/>
    <w:rsid w:val="000E1F9B"/>
    <w:rsid w:val="000E35C1"/>
    <w:rsid w:val="000E3A1A"/>
    <w:rsid w:val="000F1E7A"/>
    <w:rsid w:val="000F2CA8"/>
    <w:rsid w:val="00100607"/>
    <w:rsid w:val="00101CE3"/>
    <w:rsid w:val="001041CF"/>
    <w:rsid w:val="001056CD"/>
    <w:rsid w:val="00107A1F"/>
    <w:rsid w:val="001124B0"/>
    <w:rsid w:val="001138E1"/>
    <w:rsid w:val="00116D72"/>
    <w:rsid w:val="00120F27"/>
    <w:rsid w:val="00121460"/>
    <w:rsid w:val="00124DD3"/>
    <w:rsid w:val="00126D1D"/>
    <w:rsid w:val="00127302"/>
    <w:rsid w:val="00131955"/>
    <w:rsid w:val="00131A6D"/>
    <w:rsid w:val="0013503D"/>
    <w:rsid w:val="001353AE"/>
    <w:rsid w:val="00136279"/>
    <w:rsid w:val="001422A0"/>
    <w:rsid w:val="00151F7B"/>
    <w:rsid w:val="001547C7"/>
    <w:rsid w:val="00154A9B"/>
    <w:rsid w:val="00157613"/>
    <w:rsid w:val="00161466"/>
    <w:rsid w:val="00161AA1"/>
    <w:rsid w:val="00162517"/>
    <w:rsid w:val="00163578"/>
    <w:rsid w:val="00165C48"/>
    <w:rsid w:val="00166895"/>
    <w:rsid w:val="00167184"/>
    <w:rsid w:val="00176489"/>
    <w:rsid w:val="00181E47"/>
    <w:rsid w:val="001826E5"/>
    <w:rsid w:val="0018664C"/>
    <w:rsid w:val="00197DE7"/>
    <w:rsid w:val="001A056B"/>
    <w:rsid w:val="001A0847"/>
    <w:rsid w:val="001A1A2D"/>
    <w:rsid w:val="001A1F82"/>
    <w:rsid w:val="001A3023"/>
    <w:rsid w:val="001A5A00"/>
    <w:rsid w:val="001A5B9C"/>
    <w:rsid w:val="001A5CB8"/>
    <w:rsid w:val="001A79FC"/>
    <w:rsid w:val="001B1556"/>
    <w:rsid w:val="001B2953"/>
    <w:rsid w:val="001B2A29"/>
    <w:rsid w:val="001B3C54"/>
    <w:rsid w:val="001B4209"/>
    <w:rsid w:val="001B450A"/>
    <w:rsid w:val="001C22D9"/>
    <w:rsid w:val="001D3D25"/>
    <w:rsid w:val="001D5520"/>
    <w:rsid w:val="001E058B"/>
    <w:rsid w:val="001E30C3"/>
    <w:rsid w:val="001E35A7"/>
    <w:rsid w:val="001E60EB"/>
    <w:rsid w:val="001F01C6"/>
    <w:rsid w:val="001F0DB4"/>
    <w:rsid w:val="001F129D"/>
    <w:rsid w:val="001F2A02"/>
    <w:rsid w:val="001F7B3C"/>
    <w:rsid w:val="0020321C"/>
    <w:rsid w:val="002063C9"/>
    <w:rsid w:val="00213DCC"/>
    <w:rsid w:val="002142C7"/>
    <w:rsid w:val="002176F0"/>
    <w:rsid w:val="002254B2"/>
    <w:rsid w:val="002306EF"/>
    <w:rsid w:val="00231FB0"/>
    <w:rsid w:val="0024083D"/>
    <w:rsid w:val="00241FDE"/>
    <w:rsid w:val="00244E1D"/>
    <w:rsid w:val="00245B5A"/>
    <w:rsid w:val="00247487"/>
    <w:rsid w:val="00250CE9"/>
    <w:rsid w:val="00251EF0"/>
    <w:rsid w:val="00251F80"/>
    <w:rsid w:val="00252B01"/>
    <w:rsid w:val="002562DB"/>
    <w:rsid w:val="00261607"/>
    <w:rsid w:val="002618C9"/>
    <w:rsid w:val="002654C2"/>
    <w:rsid w:val="00266C57"/>
    <w:rsid w:val="00271F90"/>
    <w:rsid w:val="00273066"/>
    <w:rsid w:val="00273683"/>
    <w:rsid w:val="00281D8A"/>
    <w:rsid w:val="00282918"/>
    <w:rsid w:val="00284939"/>
    <w:rsid w:val="00285699"/>
    <w:rsid w:val="00287483"/>
    <w:rsid w:val="00287EBF"/>
    <w:rsid w:val="002912D7"/>
    <w:rsid w:val="002927CB"/>
    <w:rsid w:val="00293A04"/>
    <w:rsid w:val="0029404B"/>
    <w:rsid w:val="00296D27"/>
    <w:rsid w:val="002A33A5"/>
    <w:rsid w:val="002A35D6"/>
    <w:rsid w:val="002A6D78"/>
    <w:rsid w:val="002B10BB"/>
    <w:rsid w:val="002B55D9"/>
    <w:rsid w:val="002B57F6"/>
    <w:rsid w:val="002E119F"/>
    <w:rsid w:val="002E427D"/>
    <w:rsid w:val="002F20D8"/>
    <w:rsid w:val="002F32AF"/>
    <w:rsid w:val="00300F62"/>
    <w:rsid w:val="00302249"/>
    <w:rsid w:val="003120F9"/>
    <w:rsid w:val="00312290"/>
    <w:rsid w:val="0031701E"/>
    <w:rsid w:val="00322644"/>
    <w:rsid w:val="00333BBE"/>
    <w:rsid w:val="00334186"/>
    <w:rsid w:val="00334EF5"/>
    <w:rsid w:val="00350881"/>
    <w:rsid w:val="00350D9C"/>
    <w:rsid w:val="0035427E"/>
    <w:rsid w:val="00365068"/>
    <w:rsid w:val="00367AFB"/>
    <w:rsid w:val="00370820"/>
    <w:rsid w:val="0037617B"/>
    <w:rsid w:val="00382635"/>
    <w:rsid w:val="00383266"/>
    <w:rsid w:val="003870E8"/>
    <w:rsid w:val="003871C3"/>
    <w:rsid w:val="00392A95"/>
    <w:rsid w:val="00392F39"/>
    <w:rsid w:val="00394A7B"/>
    <w:rsid w:val="003A11E5"/>
    <w:rsid w:val="003A3C3C"/>
    <w:rsid w:val="003B050D"/>
    <w:rsid w:val="003B4987"/>
    <w:rsid w:val="003C22CE"/>
    <w:rsid w:val="003C23E6"/>
    <w:rsid w:val="003D0EBF"/>
    <w:rsid w:val="003D126A"/>
    <w:rsid w:val="003D301A"/>
    <w:rsid w:val="003D4B9B"/>
    <w:rsid w:val="003D5EB5"/>
    <w:rsid w:val="003D67F8"/>
    <w:rsid w:val="003E379F"/>
    <w:rsid w:val="003E6E2C"/>
    <w:rsid w:val="003F2E59"/>
    <w:rsid w:val="003F4BE1"/>
    <w:rsid w:val="003F6512"/>
    <w:rsid w:val="00412C5D"/>
    <w:rsid w:val="00413B86"/>
    <w:rsid w:val="00416DC1"/>
    <w:rsid w:val="004230B5"/>
    <w:rsid w:val="00423661"/>
    <w:rsid w:val="00424263"/>
    <w:rsid w:val="004261FD"/>
    <w:rsid w:val="004300F9"/>
    <w:rsid w:val="00433101"/>
    <w:rsid w:val="00446B7F"/>
    <w:rsid w:val="00453915"/>
    <w:rsid w:val="00465E67"/>
    <w:rsid w:val="00471FD7"/>
    <w:rsid w:val="00472402"/>
    <w:rsid w:val="0047724D"/>
    <w:rsid w:val="00481BDB"/>
    <w:rsid w:val="004832FA"/>
    <w:rsid w:val="00484957"/>
    <w:rsid w:val="00486738"/>
    <w:rsid w:val="0048750E"/>
    <w:rsid w:val="00496BB8"/>
    <w:rsid w:val="004A09D3"/>
    <w:rsid w:val="004A4EBA"/>
    <w:rsid w:val="004A53A7"/>
    <w:rsid w:val="004B02BE"/>
    <w:rsid w:val="004B2A49"/>
    <w:rsid w:val="004B2D37"/>
    <w:rsid w:val="004B6A52"/>
    <w:rsid w:val="004B73AC"/>
    <w:rsid w:val="004B7E50"/>
    <w:rsid w:val="004C0C56"/>
    <w:rsid w:val="004C2502"/>
    <w:rsid w:val="004C2AB8"/>
    <w:rsid w:val="004C7D6E"/>
    <w:rsid w:val="004C7FC9"/>
    <w:rsid w:val="004D09B0"/>
    <w:rsid w:val="004D4460"/>
    <w:rsid w:val="004D67B8"/>
    <w:rsid w:val="004D6FDD"/>
    <w:rsid w:val="004E0828"/>
    <w:rsid w:val="004E0A9A"/>
    <w:rsid w:val="004E2337"/>
    <w:rsid w:val="004E4D68"/>
    <w:rsid w:val="004E5E91"/>
    <w:rsid w:val="004E6236"/>
    <w:rsid w:val="004F000C"/>
    <w:rsid w:val="004F0F2F"/>
    <w:rsid w:val="004F1ACA"/>
    <w:rsid w:val="004F2AF4"/>
    <w:rsid w:val="004F5F0D"/>
    <w:rsid w:val="004F6428"/>
    <w:rsid w:val="004F68A8"/>
    <w:rsid w:val="004F6EBD"/>
    <w:rsid w:val="00500B20"/>
    <w:rsid w:val="00502B70"/>
    <w:rsid w:val="005161AC"/>
    <w:rsid w:val="005174CC"/>
    <w:rsid w:val="00523561"/>
    <w:rsid w:val="005358F3"/>
    <w:rsid w:val="00535D4E"/>
    <w:rsid w:val="00540BA3"/>
    <w:rsid w:val="0054117A"/>
    <w:rsid w:val="005414EA"/>
    <w:rsid w:val="00542D36"/>
    <w:rsid w:val="0054313C"/>
    <w:rsid w:val="00543755"/>
    <w:rsid w:val="00543927"/>
    <w:rsid w:val="005502F5"/>
    <w:rsid w:val="005531E1"/>
    <w:rsid w:val="00557873"/>
    <w:rsid w:val="00567474"/>
    <w:rsid w:val="00572107"/>
    <w:rsid w:val="00572DA6"/>
    <w:rsid w:val="0058374F"/>
    <w:rsid w:val="00597A7A"/>
    <w:rsid w:val="005A3EED"/>
    <w:rsid w:val="005B0F18"/>
    <w:rsid w:val="005B3E0B"/>
    <w:rsid w:val="005B3FF7"/>
    <w:rsid w:val="005B7E9E"/>
    <w:rsid w:val="005C2DF3"/>
    <w:rsid w:val="005C56A9"/>
    <w:rsid w:val="005E21B8"/>
    <w:rsid w:val="005E5FA6"/>
    <w:rsid w:val="005F0123"/>
    <w:rsid w:val="005F0931"/>
    <w:rsid w:val="005F0A95"/>
    <w:rsid w:val="005F4413"/>
    <w:rsid w:val="005F47FD"/>
    <w:rsid w:val="005F58A8"/>
    <w:rsid w:val="00600DD2"/>
    <w:rsid w:val="00602E5F"/>
    <w:rsid w:val="00604D90"/>
    <w:rsid w:val="00606E10"/>
    <w:rsid w:val="00610DE4"/>
    <w:rsid w:val="00611B7A"/>
    <w:rsid w:val="0061208D"/>
    <w:rsid w:val="00612653"/>
    <w:rsid w:val="00622042"/>
    <w:rsid w:val="006242C4"/>
    <w:rsid w:val="0062638E"/>
    <w:rsid w:val="006263A6"/>
    <w:rsid w:val="006313ED"/>
    <w:rsid w:val="006335C9"/>
    <w:rsid w:val="00635848"/>
    <w:rsid w:val="00643694"/>
    <w:rsid w:val="0064607A"/>
    <w:rsid w:val="00647430"/>
    <w:rsid w:val="00647D78"/>
    <w:rsid w:val="0065320A"/>
    <w:rsid w:val="0065445A"/>
    <w:rsid w:val="006608DD"/>
    <w:rsid w:val="00660D61"/>
    <w:rsid w:val="00666F21"/>
    <w:rsid w:val="00667DF9"/>
    <w:rsid w:val="00675AB0"/>
    <w:rsid w:val="00677E88"/>
    <w:rsid w:val="00683634"/>
    <w:rsid w:val="0068641A"/>
    <w:rsid w:val="00690994"/>
    <w:rsid w:val="00690D46"/>
    <w:rsid w:val="006959C8"/>
    <w:rsid w:val="006A2905"/>
    <w:rsid w:val="006A58F1"/>
    <w:rsid w:val="006B533D"/>
    <w:rsid w:val="006B6540"/>
    <w:rsid w:val="006C1892"/>
    <w:rsid w:val="006C4EDC"/>
    <w:rsid w:val="006C5C1A"/>
    <w:rsid w:val="006D171B"/>
    <w:rsid w:val="006E03A4"/>
    <w:rsid w:val="006E1B12"/>
    <w:rsid w:val="006E2812"/>
    <w:rsid w:val="006E5092"/>
    <w:rsid w:val="006E5F02"/>
    <w:rsid w:val="006F1F60"/>
    <w:rsid w:val="006F484F"/>
    <w:rsid w:val="006F5884"/>
    <w:rsid w:val="007010AD"/>
    <w:rsid w:val="00703DD9"/>
    <w:rsid w:val="00704699"/>
    <w:rsid w:val="00704D19"/>
    <w:rsid w:val="00705956"/>
    <w:rsid w:val="00712CA0"/>
    <w:rsid w:val="0071303C"/>
    <w:rsid w:val="00715322"/>
    <w:rsid w:val="007171A0"/>
    <w:rsid w:val="00727CD6"/>
    <w:rsid w:val="00735D19"/>
    <w:rsid w:val="0073631C"/>
    <w:rsid w:val="00743532"/>
    <w:rsid w:val="00751CC5"/>
    <w:rsid w:val="00752CCA"/>
    <w:rsid w:val="00760771"/>
    <w:rsid w:val="00760FDC"/>
    <w:rsid w:val="00761876"/>
    <w:rsid w:val="00765135"/>
    <w:rsid w:val="00765B6E"/>
    <w:rsid w:val="00766442"/>
    <w:rsid w:val="00766E49"/>
    <w:rsid w:val="00780199"/>
    <w:rsid w:val="007A2046"/>
    <w:rsid w:val="007B41C0"/>
    <w:rsid w:val="007B596F"/>
    <w:rsid w:val="007B6D34"/>
    <w:rsid w:val="007C315B"/>
    <w:rsid w:val="007C47B3"/>
    <w:rsid w:val="007C5681"/>
    <w:rsid w:val="007D4CA2"/>
    <w:rsid w:val="007D77DE"/>
    <w:rsid w:val="007E051D"/>
    <w:rsid w:val="007E0AFE"/>
    <w:rsid w:val="007F23C1"/>
    <w:rsid w:val="007F6D28"/>
    <w:rsid w:val="00802D0A"/>
    <w:rsid w:val="00807A45"/>
    <w:rsid w:val="0081656A"/>
    <w:rsid w:val="00826882"/>
    <w:rsid w:val="00827A62"/>
    <w:rsid w:val="00832B60"/>
    <w:rsid w:val="00836776"/>
    <w:rsid w:val="00853607"/>
    <w:rsid w:val="00854AB0"/>
    <w:rsid w:val="0085556A"/>
    <w:rsid w:val="00857D41"/>
    <w:rsid w:val="00857FE3"/>
    <w:rsid w:val="008642BB"/>
    <w:rsid w:val="008646A9"/>
    <w:rsid w:val="00867D52"/>
    <w:rsid w:val="00871422"/>
    <w:rsid w:val="0087183D"/>
    <w:rsid w:val="0087339A"/>
    <w:rsid w:val="00875095"/>
    <w:rsid w:val="00876415"/>
    <w:rsid w:val="00876A08"/>
    <w:rsid w:val="008824C0"/>
    <w:rsid w:val="00882A8D"/>
    <w:rsid w:val="0088542E"/>
    <w:rsid w:val="00885970"/>
    <w:rsid w:val="00885BF4"/>
    <w:rsid w:val="00886141"/>
    <w:rsid w:val="0089401D"/>
    <w:rsid w:val="0089479A"/>
    <w:rsid w:val="008A3F6F"/>
    <w:rsid w:val="008A6AD4"/>
    <w:rsid w:val="008B727E"/>
    <w:rsid w:val="008C2165"/>
    <w:rsid w:val="008C2798"/>
    <w:rsid w:val="008C5E09"/>
    <w:rsid w:val="008D2F01"/>
    <w:rsid w:val="008D3442"/>
    <w:rsid w:val="008D66F7"/>
    <w:rsid w:val="008D7097"/>
    <w:rsid w:val="008E0C12"/>
    <w:rsid w:val="008E22AA"/>
    <w:rsid w:val="008E3190"/>
    <w:rsid w:val="008E5900"/>
    <w:rsid w:val="008E6B6A"/>
    <w:rsid w:val="008E6DF0"/>
    <w:rsid w:val="008E7002"/>
    <w:rsid w:val="008E764B"/>
    <w:rsid w:val="00900396"/>
    <w:rsid w:val="00903E0D"/>
    <w:rsid w:val="00910FA8"/>
    <w:rsid w:val="00911305"/>
    <w:rsid w:val="00912D3B"/>
    <w:rsid w:val="009137BB"/>
    <w:rsid w:val="00922B5B"/>
    <w:rsid w:val="009275C9"/>
    <w:rsid w:val="009367FF"/>
    <w:rsid w:val="009370D9"/>
    <w:rsid w:val="009374C1"/>
    <w:rsid w:val="009379E0"/>
    <w:rsid w:val="00941DC1"/>
    <w:rsid w:val="00945507"/>
    <w:rsid w:val="00947262"/>
    <w:rsid w:val="009474FB"/>
    <w:rsid w:val="009509DD"/>
    <w:rsid w:val="00951683"/>
    <w:rsid w:val="00952121"/>
    <w:rsid w:val="00952BCA"/>
    <w:rsid w:val="0096274F"/>
    <w:rsid w:val="00964ACC"/>
    <w:rsid w:val="0097194D"/>
    <w:rsid w:val="00973C74"/>
    <w:rsid w:val="00975C0C"/>
    <w:rsid w:val="009806F1"/>
    <w:rsid w:val="009835FF"/>
    <w:rsid w:val="00983DBD"/>
    <w:rsid w:val="00987FB0"/>
    <w:rsid w:val="00990392"/>
    <w:rsid w:val="0099252E"/>
    <w:rsid w:val="009934A7"/>
    <w:rsid w:val="00995F01"/>
    <w:rsid w:val="009A4DC8"/>
    <w:rsid w:val="009B3ED7"/>
    <w:rsid w:val="009B450A"/>
    <w:rsid w:val="009B7087"/>
    <w:rsid w:val="009B7E96"/>
    <w:rsid w:val="009D1A01"/>
    <w:rsid w:val="009E0A8E"/>
    <w:rsid w:val="009E459B"/>
    <w:rsid w:val="009E4EE6"/>
    <w:rsid w:val="009E5E89"/>
    <w:rsid w:val="009E69E6"/>
    <w:rsid w:val="009E76AA"/>
    <w:rsid w:val="009F0572"/>
    <w:rsid w:val="009F4C23"/>
    <w:rsid w:val="009F79DB"/>
    <w:rsid w:val="00A01DE5"/>
    <w:rsid w:val="00A0236E"/>
    <w:rsid w:val="00A02671"/>
    <w:rsid w:val="00A05DCD"/>
    <w:rsid w:val="00A06C88"/>
    <w:rsid w:val="00A15E35"/>
    <w:rsid w:val="00A16194"/>
    <w:rsid w:val="00A20FE6"/>
    <w:rsid w:val="00A22703"/>
    <w:rsid w:val="00A30618"/>
    <w:rsid w:val="00A44125"/>
    <w:rsid w:val="00A459BA"/>
    <w:rsid w:val="00A50C46"/>
    <w:rsid w:val="00A5188C"/>
    <w:rsid w:val="00A52025"/>
    <w:rsid w:val="00A5204D"/>
    <w:rsid w:val="00A65350"/>
    <w:rsid w:val="00A7063D"/>
    <w:rsid w:val="00A708B6"/>
    <w:rsid w:val="00A73666"/>
    <w:rsid w:val="00A778CF"/>
    <w:rsid w:val="00A8029A"/>
    <w:rsid w:val="00A86886"/>
    <w:rsid w:val="00A874DF"/>
    <w:rsid w:val="00A90653"/>
    <w:rsid w:val="00A9272A"/>
    <w:rsid w:val="00A95104"/>
    <w:rsid w:val="00AA1DE8"/>
    <w:rsid w:val="00AA3CF3"/>
    <w:rsid w:val="00AA4AA1"/>
    <w:rsid w:val="00AB2098"/>
    <w:rsid w:val="00AB272F"/>
    <w:rsid w:val="00AB4962"/>
    <w:rsid w:val="00AC0534"/>
    <w:rsid w:val="00AC596A"/>
    <w:rsid w:val="00AC7AED"/>
    <w:rsid w:val="00AD6BB3"/>
    <w:rsid w:val="00AD7F0A"/>
    <w:rsid w:val="00AE11C7"/>
    <w:rsid w:val="00AE17A0"/>
    <w:rsid w:val="00AE2F02"/>
    <w:rsid w:val="00AF2A63"/>
    <w:rsid w:val="00AF4989"/>
    <w:rsid w:val="00AF7BDC"/>
    <w:rsid w:val="00B047F6"/>
    <w:rsid w:val="00B066F0"/>
    <w:rsid w:val="00B103D6"/>
    <w:rsid w:val="00B14B74"/>
    <w:rsid w:val="00B1579C"/>
    <w:rsid w:val="00B15DB5"/>
    <w:rsid w:val="00B17C4F"/>
    <w:rsid w:val="00B20C16"/>
    <w:rsid w:val="00B21B99"/>
    <w:rsid w:val="00B30C51"/>
    <w:rsid w:val="00B30D73"/>
    <w:rsid w:val="00B325D8"/>
    <w:rsid w:val="00B34A64"/>
    <w:rsid w:val="00B34B4B"/>
    <w:rsid w:val="00B364FE"/>
    <w:rsid w:val="00B37342"/>
    <w:rsid w:val="00B404F9"/>
    <w:rsid w:val="00B43885"/>
    <w:rsid w:val="00B473B0"/>
    <w:rsid w:val="00B52FCC"/>
    <w:rsid w:val="00B606AA"/>
    <w:rsid w:val="00B635BB"/>
    <w:rsid w:val="00B72F9E"/>
    <w:rsid w:val="00B74EFB"/>
    <w:rsid w:val="00B7640F"/>
    <w:rsid w:val="00B8115B"/>
    <w:rsid w:val="00B812AE"/>
    <w:rsid w:val="00B81F7B"/>
    <w:rsid w:val="00B90734"/>
    <w:rsid w:val="00B90F4F"/>
    <w:rsid w:val="00B91645"/>
    <w:rsid w:val="00B93CAE"/>
    <w:rsid w:val="00B94414"/>
    <w:rsid w:val="00B97B0F"/>
    <w:rsid w:val="00BA17F9"/>
    <w:rsid w:val="00BA3EBD"/>
    <w:rsid w:val="00BA4897"/>
    <w:rsid w:val="00BA7C4C"/>
    <w:rsid w:val="00BB0A07"/>
    <w:rsid w:val="00BB0BE0"/>
    <w:rsid w:val="00BB1D93"/>
    <w:rsid w:val="00BB1EB6"/>
    <w:rsid w:val="00BB4270"/>
    <w:rsid w:val="00BC3540"/>
    <w:rsid w:val="00BC3C43"/>
    <w:rsid w:val="00BC5B93"/>
    <w:rsid w:val="00BC7C0B"/>
    <w:rsid w:val="00BD43B0"/>
    <w:rsid w:val="00BD484C"/>
    <w:rsid w:val="00BD53F6"/>
    <w:rsid w:val="00BD7944"/>
    <w:rsid w:val="00BE0703"/>
    <w:rsid w:val="00BE2541"/>
    <w:rsid w:val="00BE4C71"/>
    <w:rsid w:val="00BF05C3"/>
    <w:rsid w:val="00BF7366"/>
    <w:rsid w:val="00C02C0E"/>
    <w:rsid w:val="00C039C0"/>
    <w:rsid w:val="00C043B5"/>
    <w:rsid w:val="00C049D3"/>
    <w:rsid w:val="00C13D87"/>
    <w:rsid w:val="00C144D0"/>
    <w:rsid w:val="00C16D39"/>
    <w:rsid w:val="00C17E05"/>
    <w:rsid w:val="00C17FCC"/>
    <w:rsid w:val="00C20B67"/>
    <w:rsid w:val="00C216E9"/>
    <w:rsid w:val="00C22B41"/>
    <w:rsid w:val="00C24658"/>
    <w:rsid w:val="00C250FD"/>
    <w:rsid w:val="00C2674C"/>
    <w:rsid w:val="00C31ACA"/>
    <w:rsid w:val="00C3518D"/>
    <w:rsid w:val="00C42B17"/>
    <w:rsid w:val="00C43731"/>
    <w:rsid w:val="00C473EC"/>
    <w:rsid w:val="00C5209E"/>
    <w:rsid w:val="00C5638F"/>
    <w:rsid w:val="00C6515B"/>
    <w:rsid w:val="00C66A64"/>
    <w:rsid w:val="00C66D49"/>
    <w:rsid w:val="00C66EFB"/>
    <w:rsid w:val="00C7108C"/>
    <w:rsid w:val="00C7222D"/>
    <w:rsid w:val="00C73CA8"/>
    <w:rsid w:val="00C743F5"/>
    <w:rsid w:val="00C77CF2"/>
    <w:rsid w:val="00C81069"/>
    <w:rsid w:val="00C87B9C"/>
    <w:rsid w:val="00C9335A"/>
    <w:rsid w:val="00C95680"/>
    <w:rsid w:val="00C95FF4"/>
    <w:rsid w:val="00C97E72"/>
    <w:rsid w:val="00CA0988"/>
    <w:rsid w:val="00CA3650"/>
    <w:rsid w:val="00CA671B"/>
    <w:rsid w:val="00CB056B"/>
    <w:rsid w:val="00CB1C03"/>
    <w:rsid w:val="00CB31A8"/>
    <w:rsid w:val="00CB772D"/>
    <w:rsid w:val="00CC1595"/>
    <w:rsid w:val="00CC1F1D"/>
    <w:rsid w:val="00CD183A"/>
    <w:rsid w:val="00CE2C06"/>
    <w:rsid w:val="00CE3217"/>
    <w:rsid w:val="00CE5229"/>
    <w:rsid w:val="00CE75F3"/>
    <w:rsid w:val="00CF0844"/>
    <w:rsid w:val="00CF2824"/>
    <w:rsid w:val="00CF2A71"/>
    <w:rsid w:val="00CF2DB9"/>
    <w:rsid w:val="00CF38BB"/>
    <w:rsid w:val="00CF6655"/>
    <w:rsid w:val="00CF7663"/>
    <w:rsid w:val="00D0268A"/>
    <w:rsid w:val="00D10D8B"/>
    <w:rsid w:val="00D13BF6"/>
    <w:rsid w:val="00D21E47"/>
    <w:rsid w:val="00D24133"/>
    <w:rsid w:val="00D31159"/>
    <w:rsid w:val="00D31E4D"/>
    <w:rsid w:val="00D34BF1"/>
    <w:rsid w:val="00D37CDB"/>
    <w:rsid w:val="00D41396"/>
    <w:rsid w:val="00D430DA"/>
    <w:rsid w:val="00D47FA1"/>
    <w:rsid w:val="00D5192E"/>
    <w:rsid w:val="00D53829"/>
    <w:rsid w:val="00D54ED4"/>
    <w:rsid w:val="00D561A4"/>
    <w:rsid w:val="00D60017"/>
    <w:rsid w:val="00D66798"/>
    <w:rsid w:val="00D71B33"/>
    <w:rsid w:val="00D73EB2"/>
    <w:rsid w:val="00D81FB9"/>
    <w:rsid w:val="00D828FB"/>
    <w:rsid w:val="00D85F24"/>
    <w:rsid w:val="00D86355"/>
    <w:rsid w:val="00D877E0"/>
    <w:rsid w:val="00D91C1B"/>
    <w:rsid w:val="00D976C1"/>
    <w:rsid w:val="00DA064F"/>
    <w:rsid w:val="00DA4772"/>
    <w:rsid w:val="00DA4B57"/>
    <w:rsid w:val="00DA6262"/>
    <w:rsid w:val="00DA67B8"/>
    <w:rsid w:val="00DA6AB1"/>
    <w:rsid w:val="00DA6BDF"/>
    <w:rsid w:val="00DB10E9"/>
    <w:rsid w:val="00DB17E6"/>
    <w:rsid w:val="00DC1B65"/>
    <w:rsid w:val="00DC2E1A"/>
    <w:rsid w:val="00DC49D9"/>
    <w:rsid w:val="00DC5BEB"/>
    <w:rsid w:val="00DC6D19"/>
    <w:rsid w:val="00DD0385"/>
    <w:rsid w:val="00DD3193"/>
    <w:rsid w:val="00DD46B0"/>
    <w:rsid w:val="00DD7EE4"/>
    <w:rsid w:val="00DE0FC4"/>
    <w:rsid w:val="00DE69A9"/>
    <w:rsid w:val="00DF23BD"/>
    <w:rsid w:val="00DF5651"/>
    <w:rsid w:val="00E00211"/>
    <w:rsid w:val="00E00B12"/>
    <w:rsid w:val="00E00D54"/>
    <w:rsid w:val="00E10BB5"/>
    <w:rsid w:val="00E12769"/>
    <w:rsid w:val="00E129A9"/>
    <w:rsid w:val="00E17864"/>
    <w:rsid w:val="00E25398"/>
    <w:rsid w:val="00E259A1"/>
    <w:rsid w:val="00E26E8A"/>
    <w:rsid w:val="00E276FB"/>
    <w:rsid w:val="00E30986"/>
    <w:rsid w:val="00E411C3"/>
    <w:rsid w:val="00E463F9"/>
    <w:rsid w:val="00E52D49"/>
    <w:rsid w:val="00E5376E"/>
    <w:rsid w:val="00E54FF3"/>
    <w:rsid w:val="00E57343"/>
    <w:rsid w:val="00E57507"/>
    <w:rsid w:val="00E577B3"/>
    <w:rsid w:val="00E637D5"/>
    <w:rsid w:val="00E71B82"/>
    <w:rsid w:val="00E73BA8"/>
    <w:rsid w:val="00E73D2E"/>
    <w:rsid w:val="00E741AF"/>
    <w:rsid w:val="00E752E9"/>
    <w:rsid w:val="00E753CF"/>
    <w:rsid w:val="00E75E3D"/>
    <w:rsid w:val="00E76CF7"/>
    <w:rsid w:val="00E825B1"/>
    <w:rsid w:val="00E82AA8"/>
    <w:rsid w:val="00E83427"/>
    <w:rsid w:val="00E90342"/>
    <w:rsid w:val="00E90CFE"/>
    <w:rsid w:val="00E95F1C"/>
    <w:rsid w:val="00EA2F1F"/>
    <w:rsid w:val="00EA5CE9"/>
    <w:rsid w:val="00EB0A6C"/>
    <w:rsid w:val="00EB2285"/>
    <w:rsid w:val="00EB5A4E"/>
    <w:rsid w:val="00EB6AE6"/>
    <w:rsid w:val="00EB7DD9"/>
    <w:rsid w:val="00EC4248"/>
    <w:rsid w:val="00EC5684"/>
    <w:rsid w:val="00ED7368"/>
    <w:rsid w:val="00EE7EBA"/>
    <w:rsid w:val="00EF296D"/>
    <w:rsid w:val="00EF2E93"/>
    <w:rsid w:val="00EF3B70"/>
    <w:rsid w:val="00EF52F9"/>
    <w:rsid w:val="00F000EA"/>
    <w:rsid w:val="00F07C41"/>
    <w:rsid w:val="00F1461F"/>
    <w:rsid w:val="00F1606B"/>
    <w:rsid w:val="00F162E9"/>
    <w:rsid w:val="00F17146"/>
    <w:rsid w:val="00F20E12"/>
    <w:rsid w:val="00F21121"/>
    <w:rsid w:val="00F25942"/>
    <w:rsid w:val="00F27366"/>
    <w:rsid w:val="00F275CE"/>
    <w:rsid w:val="00F27606"/>
    <w:rsid w:val="00F326F9"/>
    <w:rsid w:val="00F529AC"/>
    <w:rsid w:val="00F54325"/>
    <w:rsid w:val="00F54E78"/>
    <w:rsid w:val="00F55BA7"/>
    <w:rsid w:val="00F57EA2"/>
    <w:rsid w:val="00F624C8"/>
    <w:rsid w:val="00F64FA2"/>
    <w:rsid w:val="00F6790A"/>
    <w:rsid w:val="00F67F91"/>
    <w:rsid w:val="00F70264"/>
    <w:rsid w:val="00F74542"/>
    <w:rsid w:val="00F75C03"/>
    <w:rsid w:val="00F80367"/>
    <w:rsid w:val="00F810D1"/>
    <w:rsid w:val="00F8289E"/>
    <w:rsid w:val="00F859BB"/>
    <w:rsid w:val="00F86F61"/>
    <w:rsid w:val="00F90151"/>
    <w:rsid w:val="00FA09C7"/>
    <w:rsid w:val="00FA7523"/>
    <w:rsid w:val="00FC12AE"/>
    <w:rsid w:val="00FC4EBC"/>
    <w:rsid w:val="00FC504E"/>
    <w:rsid w:val="00FD61CA"/>
    <w:rsid w:val="00FD6C9C"/>
    <w:rsid w:val="00FE1872"/>
    <w:rsid w:val="00FE7E60"/>
    <w:rsid w:val="00FF324B"/>
    <w:rsid w:val="00FF333D"/>
    <w:rsid w:val="00FF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69405"/>
  <w15:docId w15:val="{AC70B0CB-4FC2-4967-B68A-EB527C7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7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C12"/>
    <w:pPr>
      <w:tabs>
        <w:tab w:val="center" w:pos="4153"/>
        <w:tab w:val="right" w:pos="8306"/>
      </w:tabs>
      <w:snapToGrid w:val="0"/>
      <w:jc w:val="left"/>
    </w:pPr>
    <w:rPr>
      <w:sz w:val="18"/>
      <w:szCs w:val="18"/>
    </w:rPr>
  </w:style>
  <w:style w:type="character" w:styleId="a5">
    <w:name w:val="page number"/>
    <w:basedOn w:val="a0"/>
    <w:rsid w:val="008E0C12"/>
  </w:style>
  <w:style w:type="character" w:customStyle="1" w:styleId="a4">
    <w:name w:val="页脚 字符"/>
    <w:link w:val="a3"/>
    <w:uiPriority w:val="99"/>
    <w:rsid w:val="008E0C12"/>
    <w:rPr>
      <w:rFonts w:eastAsia="宋体"/>
      <w:kern w:val="2"/>
      <w:sz w:val="18"/>
      <w:szCs w:val="18"/>
      <w:lang w:val="en-US" w:eastAsia="zh-CN" w:bidi="ar-SA"/>
    </w:rPr>
  </w:style>
  <w:style w:type="paragraph" w:customStyle="1" w:styleId="Default">
    <w:name w:val="Default"/>
    <w:qFormat/>
    <w:rsid w:val="008E0C12"/>
    <w:pPr>
      <w:widowControl w:val="0"/>
      <w:autoSpaceDE w:val="0"/>
      <w:autoSpaceDN w:val="0"/>
      <w:adjustRightInd w:val="0"/>
    </w:pPr>
    <w:rPr>
      <w:rFonts w:ascii="宋体" w:cs="宋体"/>
      <w:color w:val="000000"/>
      <w:sz w:val="24"/>
      <w:szCs w:val="24"/>
    </w:rPr>
  </w:style>
  <w:style w:type="paragraph" w:styleId="a6">
    <w:name w:val="header"/>
    <w:basedOn w:val="a"/>
    <w:link w:val="a7"/>
    <w:rsid w:val="008E0C12"/>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8E0C12"/>
    <w:rPr>
      <w:rFonts w:eastAsia="宋体"/>
      <w:kern w:val="2"/>
      <w:sz w:val="18"/>
      <w:szCs w:val="18"/>
      <w:lang w:val="x-none" w:eastAsia="x-none" w:bidi="ar-SA"/>
    </w:rPr>
  </w:style>
  <w:style w:type="paragraph" w:customStyle="1" w:styleId="Char">
    <w:name w:val="Char"/>
    <w:basedOn w:val="a"/>
    <w:rsid w:val="004C2AB8"/>
    <w:pPr>
      <w:widowControl/>
      <w:spacing w:line="240" w:lineRule="atLeast"/>
      <w:ind w:left="420" w:firstLine="420"/>
      <w:jc w:val="left"/>
    </w:pPr>
    <w:rPr>
      <w:kern w:val="0"/>
      <w:sz w:val="20"/>
      <w:szCs w:val="20"/>
    </w:rPr>
  </w:style>
  <w:style w:type="paragraph" w:customStyle="1" w:styleId="Char0">
    <w:name w:val="Char"/>
    <w:basedOn w:val="a"/>
    <w:rsid w:val="004F000C"/>
    <w:pPr>
      <w:spacing w:line="240" w:lineRule="atLeast"/>
      <w:ind w:left="420" w:firstLine="420"/>
    </w:pPr>
    <w:rPr>
      <w:kern w:val="0"/>
      <w:szCs w:val="21"/>
    </w:rPr>
  </w:style>
  <w:style w:type="paragraph" w:customStyle="1" w:styleId="p0">
    <w:name w:val="p0"/>
    <w:basedOn w:val="a"/>
    <w:qFormat/>
    <w:rsid w:val="00E25398"/>
    <w:pPr>
      <w:widowControl/>
      <w:jc w:val="left"/>
    </w:pPr>
    <w:rPr>
      <w:kern w:val="0"/>
      <w:sz w:val="20"/>
      <w:szCs w:val="20"/>
    </w:rPr>
  </w:style>
  <w:style w:type="paragraph" w:customStyle="1" w:styleId="1">
    <w:name w:val="页眉1"/>
    <w:basedOn w:val="a"/>
    <w:rsid w:val="00CF0844"/>
    <w:pPr>
      <w:pBdr>
        <w:bottom w:val="single" w:sz="6" w:space="1" w:color="auto"/>
      </w:pBdr>
      <w:tabs>
        <w:tab w:val="center" w:pos="4153"/>
        <w:tab w:val="right" w:pos="8306"/>
      </w:tabs>
      <w:snapToGrid w:val="0"/>
      <w:jc w:val="right"/>
    </w:pPr>
    <w:rPr>
      <w:sz w:val="18"/>
      <w:szCs w:val="18"/>
    </w:rPr>
  </w:style>
  <w:style w:type="table" w:styleId="a8">
    <w:name w:val="Table Grid"/>
    <w:basedOn w:val="a1"/>
    <w:qFormat/>
    <w:rsid w:val="003B05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DD46B0"/>
    <w:rPr>
      <w:sz w:val="21"/>
      <w:szCs w:val="21"/>
    </w:rPr>
  </w:style>
  <w:style w:type="paragraph" w:styleId="aa">
    <w:name w:val="annotation text"/>
    <w:basedOn w:val="a"/>
    <w:link w:val="ab"/>
    <w:rsid w:val="00DD46B0"/>
    <w:pPr>
      <w:jc w:val="left"/>
    </w:pPr>
    <w:rPr>
      <w:lang w:val="x-none" w:eastAsia="x-none"/>
    </w:rPr>
  </w:style>
  <w:style w:type="character" w:customStyle="1" w:styleId="ab">
    <w:name w:val="批注文字 字符"/>
    <w:link w:val="aa"/>
    <w:rsid w:val="00DD46B0"/>
    <w:rPr>
      <w:kern w:val="2"/>
      <w:sz w:val="21"/>
      <w:szCs w:val="24"/>
    </w:rPr>
  </w:style>
  <w:style w:type="paragraph" w:styleId="ac">
    <w:name w:val="annotation subject"/>
    <w:basedOn w:val="aa"/>
    <w:next w:val="aa"/>
    <w:link w:val="ad"/>
    <w:rsid w:val="00DD46B0"/>
    <w:rPr>
      <w:b/>
      <w:bCs/>
    </w:rPr>
  </w:style>
  <w:style w:type="character" w:customStyle="1" w:styleId="ad">
    <w:name w:val="批注主题 字符"/>
    <w:link w:val="ac"/>
    <w:rsid w:val="00DD46B0"/>
    <w:rPr>
      <w:b/>
      <w:bCs/>
      <w:kern w:val="2"/>
      <w:sz w:val="21"/>
      <w:szCs w:val="24"/>
    </w:rPr>
  </w:style>
  <w:style w:type="paragraph" w:styleId="ae">
    <w:name w:val="Balloon Text"/>
    <w:basedOn w:val="a"/>
    <w:link w:val="af"/>
    <w:rsid w:val="00DD46B0"/>
    <w:rPr>
      <w:sz w:val="18"/>
      <w:szCs w:val="18"/>
      <w:lang w:val="x-none" w:eastAsia="x-none"/>
    </w:rPr>
  </w:style>
  <w:style w:type="character" w:customStyle="1" w:styleId="af">
    <w:name w:val="批注框文本 字符"/>
    <w:link w:val="ae"/>
    <w:rsid w:val="00DD46B0"/>
    <w:rPr>
      <w:kern w:val="2"/>
      <w:sz w:val="18"/>
      <w:szCs w:val="18"/>
    </w:rPr>
  </w:style>
  <w:style w:type="paragraph" w:styleId="af0">
    <w:name w:val="Salutation"/>
    <w:basedOn w:val="a"/>
    <w:next w:val="a"/>
    <w:link w:val="af1"/>
    <w:rsid w:val="00047B46"/>
    <w:rPr>
      <w:rFonts w:eastAsia="@仿宋_GB2312"/>
      <w:sz w:val="28"/>
      <w:szCs w:val="20"/>
    </w:rPr>
  </w:style>
  <w:style w:type="character" w:customStyle="1" w:styleId="af1">
    <w:name w:val="称呼 字符"/>
    <w:basedOn w:val="a0"/>
    <w:link w:val="af0"/>
    <w:rsid w:val="00047B46"/>
    <w:rPr>
      <w:rFonts w:eastAsia="@仿宋_GB2312"/>
      <w:kern w:val="2"/>
      <w:sz w:val="28"/>
    </w:rPr>
  </w:style>
  <w:style w:type="paragraph" w:styleId="af2">
    <w:name w:val="Revision"/>
    <w:hidden/>
    <w:uiPriority w:val="99"/>
    <w:semiHidden/>
    <w:rsid w:val="001A056B"/>
    <w:rPr>
      <w:kern w:val="2"/>
      <w:sz w:val="21"/>
      <w:szCs w:val="24"/>
    </w:rPr>
  </w:style>
  <w:style w:type="paragraph" w:styleId="af3">
    <w:name w:val="List Paragraph"/>
    <w:basedOn w:val="a"/>
    <w:uiPriority w:val="34"/>
    <w:qFormat/>
    <w:rsid w:val="00DE0F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5148">
      <w:bodyDiv w:val="1"/>
      <w:marLeft w:val="0"/>
      <w:marRight w:val="0"/>
      <w:marTop w:val="0"/>
      <w:marBottom w:val="0"/>
      <w:divBdr>
        <w:top w:val="none" w:sz="0" w:space="0" w:color="auto"/>
        <w:left w:val="none" w:sz="0" w:space="0" w:color="auto"/>
        <w:bottom w:val="none" w:sz="0" w:space="0" w:color="auto"/>
        <w:right w:val="none" w:sz="0" w:space="0" w:color="auto"/>
      </w:divBdr>
    </w:div>
    <w:div w:id="174198718">
      <w:bodyDiv w:val="1"/>
      <w:marLeft w:val="0"/>
      <w:marRight w:val="0"/>
      <w:marTop w:val="0"/>
      <w:marBottom w:val="0"/>
      <w:divBdr>
        <w:top w:val="none" w:sz="0" w:space="0" w:color="auto"/>
        <w:left w:val="none" w:sz="0" w:space="0" w:color="auto"/>
        <w:bottom w:val="none" w:sz="0" w:space="0" w:color="auto"/>
        <w:right w:val="none" w:sz="0" w:space="0" w:color="auto"/>
      </w:divBdr>
    </w:div>
    <w:div w:id="409698083">
      <w:bodyDiv w:val="1"/>
      <w:marLeft w:val="0"/>
      <w:marRight w:val="0"/>
      <w:marTop w:val="0"/>
      <w:marBottom w:val="0"/>
      <w:divBdr>
        <w:top w:val="none" w:sz="0" w:space="0" w:color="auto"/>
        <w:left w:val="none" w:sz="0" w:space="0" w:color="auto"/>
        <w:bottom w:val="none" w:sz="0" w:space="0" w:color="auto"/>
        <w:right w:val="none" w:sz="0" w:space="0" w:color="auto"/>
      </w:divBdr>
    </w:div>
    <w:div w:id="619193175">
      <w:bodyDiv w:val="1"/>
      <w:marLeft w:val="0"/>
      <w:marRight w:val="0"/>
      <w:marTop w:val="0"/>
      <w:marBottom w:val="0"/>
      <w:divBdr>
        <w:top w:val="none" w:sz="0" w:space="0" w:color="auto"/>
        <w:left w:val="none" w:sz="0" w:space="0" w:color="auto"/>
        <w:bottom w:val="none" w:sz="0" w:space="0" w:color="auto"/>
        <w:right w:val="none" w:sz="0" w:space="0" w:color="auto"/>
      </w:divBdr>
    </w:div>
    <w:div w:id="737365570">
      <w:bodyDiv w:val="1"/>
      <w:marLeft w:val="0"/>
      <w:marRight w:val="0"/>
      <w:marTop w:val="0"/>
      <w:marBottom w:val="0"/>
      <w:divBdr>
        <w:top w:val="none" w:sz="0" w:space="0" w:color="auto"/>
        <w:left w:val="none" w:sz="0" w:space="0" w:color="auto"/>
        <w:bottom w:val="none" w:sz="0" w:space="0" w:color="auto"/>
        <w:right w:val="none" w:sz="0" w:space="0" w:color="auto"/>
      </w:divBdr>
    </w:div>
    <w:div w:id="815295082">
      <w:bodyDiv w:val="1"/>
      <w:marLeft w:val="0"/>
      <w:marRight w:val="0"/>
      <w:marTop w:val="0"/>
      <w:marBottom w:val="0"/>
      <w:divBdr>
        <w:top w:val="none" w:sz="0" w:space="0" w:color="auto"/>
        <w:left w:val="none" w:sz="0" w:space="0" w:color="auto"/>
        <w:bottom w:val="none" w:sz="0" w:space="0" w:color="auto"/>
        <w:right w:val="none" w:sz="0" w:space="0" w:color="auto"/>
      </w:divBdr>
    </w:div>
    <w:div w:id="989559707">
      <w:bodyDiv w:val="1"/>
      <w:marLeft w:val="0"/>
      <w:marRight w:val="0"/>
      <w:marTop w:val="0"/>
      <w:marBottom w:val="0"/>
      <w:divBdr>
        <w:top w:val="none" w:sz="0" w:space="0" w:color="auto"/>
        <w:left w:val="none" w:sz="0" w:space="0" w:color="auto"/>
        <w:bottom w:val="none" w:sz="0" w:space="0" w:color="auto"/>
        <w:right w:val="none" w:sz="0" w:space="0" w:color="auto"/>
      </w:divBdr>
    </w:div>
    <w:div w:id="1001667473">
      <w:bodyDiv w:val="1"/>
      <w:marLeft w:val="0"/>
      <w:marRight w:val="0"/>
      <w:marTop w:val="0"/>
      <w:marBottom w:val="0"/>
      <w:divBdr>
        <w:top w:val="none" w:sz="0" w:space="0" w:color="auto"/>
        <w:left w:val="none" w:sz="0" w:space="0" w:color="auto"/>
        <w:bottom w:val="none" w:sz="0" w:space="0" w:color="auto"/>
        <w:right w:val="none" w:sz="0" w:space="0" w:color="auto"/>
      </w:divBdr>
    </w:div>
    <w:div w:id="1158616193">
      <w:bodyDiv w:val="1"/>
      <w:marLeft w:val="0"/>
      <w:marRight w:val="0"/>
      <w:marTop w:val="0"/>
      <w:marBottom w:val="0"/>
      <w:divBdr>
        <w:top w:val="none" w:sz="0" w:space="0" w:color="auto"/>
        <w:left w:val="none" w:sz="0" w:space="0" w:color="auto"/>
        <w:bottom w:val="none" w:sz="0" w:space="0" w:color="auto"/>
        <w:right w:val="none" w:sz="0" w:space="0" w:color="auto"/>
      </w:divBdr>
    </w:div>
    <w:div w:id="1554343887">
      <w:bodyDiv w:val="1"/>
      <w:marLeft w:val="0"/>
      <w:marRight w:val="0"/>
      <w:marTop w:val="0"/>
      <w:marBottom w:val="0"/>
      <w:divBdr>
        <w:top w:val="none" w:sz="0" w:space="0" w:color="auto"/>
        <w:left w:val="none" w:sz="0" w:space="0" w:color="auto"/>
        <w:bottom w:val="none" w:sz="0" w:space="0" w:color="auto"/>
        <w:right w:val="none" w:sz="0" w:space="0" w:color="auto"/>
      </w:divBdr>
    </w:div>
    <w:div w:id="18065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32EF-4A55-42D4-8958-625DC344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1450</Words>
  <Characters>8267</Characters>
  <Application>Microsoft Office Word</Application>
  <DocSecurity>0</DocSecurity>
  <Lines>68</Lines>
  <Paragraphs>19</Paragraphs>
  <ScaleCrop>false</ScaleCrop>
  <Company>Lenovo (Beijing) Limited</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募集资金使用情况报告</dc:title>
  <dc:creator>Lenovo User</dc:creator>
  <cp:lastModifiedBy>leanne</cp:lastModifiedBy>
  <cp:revision>10</cp:revision>
  <cp:lastPrinted>2015-04-15T08:21:00Z</cp:lastPrinted>
  <dcterms:created xsi:type="dcterms:W3CDTF">2024-04-15T11:49:00Z</dcterms:created>
  <dcterms:modified xsi:type="dcterms:W3CDTF">2024-04-19T09:22:00Z</dcterms:modified>
</cp:coreProperties>
</file>