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C3697" w14:textId="096E3566"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E67A49" w:rsidRPr="00E67A49">
        <w:rPr>
          <w:rFonts w:ascii="华文中宋" w:eastAsia="华文中宋" w:hAnsi="华文中宋" w:hint="eastAsia"/>
          <w:b/>
          <w:bCs/>
          <w:sz w:val="36"/>
          <w:szCs w:val="36"/>
        </w:rPr>
        <w:t>病房业务网无线覆盖</w:t>
      </w:r>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45B7C483" w:rsidR="00B11D20" w:rsidRDefault="00C56EB3" w:rsidP="002968D5">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潍坊市人民医院根据《中华人民共和国政府采购法》等有关规定，对病房业务网无线覆盖项目进行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4E003E">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77777777" w:rsidR="00B11D20" w:rsidRDefault="00DC64B2" w:rsidP="004E003E">
      <w:pPr>
        <w:spacing w:line="276" w:lineRule="auto"/>
        <w:ind w:firstLineChars="200" w:firstLine="640"/>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620595C3" w:rsidR="00B11D20" w:rsidRDefault="00DC64B2" w:rsidP="004E003E">
      <w:pPr>
        <w:spacing w:line="276" w:lineRule="auto"/>
        <w:ind w:firstLineChars="200" w:firstLine="640"/>
        <w:rPr>
          <w:rFonts w:ascii="仿宋" w:eastAsia="仿宋" w:hAnsi="仿宋" w:cs="宋体"/>
          <w:color w:val="010005"/>
          <w:kern w:val="0"/>
          <w:sz w:val="32"/>
          <w:szCs w:val="32"/>
        </w:rPr>
      </w:pPr>
      <w:r>
        <w:rPr>
          <w:rFonts w:ascii="仿宋" w:eastAsia="仿宋" w:hAnsi="仿宋" w:hint="eastAsia"/>
          <w:sz w:val="32"/>
          <w:szCs w:val="32"/>
        </w:rPr>
        <w:t>三、</w:t>
      </w:r>
      <w:r>
        <w:rPr>
          <w:rFonts w:ascii="仿宋" w:eastAsia="仿宋" w:hAnsi="仿宋" w:cs="宋体" w:hint="eastAsia"/>
          <w:color w:val="010005"/>
          <w:kern w:val="0"/>
          <w:sz w:val="32"/>
          <w:szCs w:val="32"/>
        </w:rPr>
        <w:t>参考要求详见附件。</w:t>
      </w:r>
    </w:p>
    <w:p w14:paraId="748377D7" w14:textId="159A7D90" w:rsidR="00E46850" w:rsidRDefault="00935645" w:rsidP="00E46850">
      <w:pPr>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E46850" w:rsidRPr="004A5574">
        <w:rPr>
          <w:rFonts w:ascii="仿宋" w:eastAsia="仿宋" w:hAnsi="仿宋" w:cs="宋体" w:hint="eastAsia"/>
          <w:color w:val="010005"/>
          <w:kern w:val="0"/>
          <w:sz w:val="32"/>
          <w:szCs w:val="32"/>
        </w:rPr>
        <w:t>供应商资格要求</w:t>
      </w:r>
      <w:r w:rsidR="00E46850">
        <w:rPr>
          <w:rFonts w:ascii="仿宋" w:eastAsia="仿宋" w:hAnsi="仿宋" w:cs="宋体" w:hint="eastAsia"/>
          <w:color w:val="010005"/>
          <w:kern w:val="0"/>
          <w:sz w:val="32"/>
          <w:szCs w:val="32"/>
        </w:rPr>
        <w:t>：</w:t>
      </w:r>
    </w:p>
    <w:p w14:paraId="6F81D433" w14:textId="39F8606E" w:rsidR="00E46850" w:rsidRDefault="00E46850" w:rsidP="00E46850">
      <w:pPr>
        <w:ind w:firstLineChars="200" w:firstLine="640"/>
        <w:rPr>
          <w:rFonts w:ascii="仿宋" w:eastAsia="仿宋" w:hAnsi="仿宋" w:cs="宋体"/>
          <w:color w:val="010005"/>
          <w:kern w:val="0"/>
          <w:sz w:val="32"/>
          <w:szCs w:val="32"/>
        </w:rPr>
      </w:pPr>
      <w:r>
        <w:rPr>
          <w:rFonts w:ascii="仿宋" w:eastAsia="仿宋" w:hAnsi="仿宋" w:cs="宋体"/>
          <w:color w:val="010005"/>
          <w:kern w:val="0"/>
          <w:sz w:val="32"/>
          <w:szCs w:val="32"/>
        </w:rPr>
        <w:t>1</w:t>
      </w:r>
      <w:r w:rsidR="00824F52">
        <w:rPr>
          <w:rFonts w:ascii="仿宋" w:eastAsia="仿宋" w:hAnsi="仿宋" w:cs="宋体" w:hint="eastAsia"/>
          <w:color w:val="010005"/>
          <w:kern w:val="0"/>
          <w:sz w:val="32"/>
          <w:szCs w:val="32"/>
        </w:rPr>
        <w:t>．</w:t>
      </w:r>
      <w:r w:rsidR="004E003E" w:rsidRPr="004E003E">
        <w:rPr>
          <w:rFonts w:ascii="仿宋" w:eastAsia="仿宋" w:hAnsi="仿宋" w:cs="宋体"/>
          <w:color w:val="010005"/>
          <w:kern w:val="0"/>
          <w:sz w:val="32"/>
          <w:szCs w:val="32"/>
        </w:rPr>
        <w:t>本次采购为交钥匙工程，</w:t>
      </w:r>
      <w:r>
        <w:rPr>
          <w:rFonts w:ascii="仿宋" w:eastAsia="仿宋" w:hAnsi="仿宋" w:cs="宋体" w:hint="eastAsia"/>
          <w:color w:val="010005"/>
          <w:kern w:val="0"/>
          <w:sz w:val="32"/>
          <w:szCs w:val="32"/>
        </w:rPr>
        <w:t>供应商</w:t>
      </w:r>
      <w:r w:rsidR="004E003E" w:rsidRPr="004E003E">
        <w:rPr>
          <w:rFonts w:ascii="仿宋" w:eastAsia="仿宋" w:hAnsi="仿宋" w:cs="宋体"/>
          <w:color w:val="010005"/>
          <w:kern w:val="0"/>
          <w:sz w:val="32"/>
          <w:szCs w:val="32"/>
        </w:rPr>
        <w:t>必须承诺完整实现</w:t>
      </w:r>
      <w:r w:rsidR="004E003E" w:rsidRPr="004E003E">
        <w:rPr>
          <w:rFonts w:ascii="仿宋" w:eastAsia="仿宋" w:hAnsi="仿宋" w:cs="宋体" w:hint="eastAsia"/>
          <w:color w:val="010005"/>
          <w:kern w:val="0"/>
          <w:sz w:val="32"/>
          <w:szCs w:val="32"/>
        </w:rPr>
        <w:t>无线覆盖要求提出</w:t>
      </w:r>
      <w:r w:rsidR="004E003E" w:rsidRPr="004E003E">
        <w:rPr>
          <w:rFonts w:ascii="仿宋" w:eastAsia="仿宋" w:hAnsi="仿宋" w:cs="宋体"/>
          <w:color w:val="010005"/>
          <w:kern w:val="0"/>
          <w:sz w:val="32"/>
          <w:szCs w:val="32"/>
        </w:rPr>
        <w:t>的技术要求，需要在技术方案中详细</w:t>
      </w:r>
      <w:r w:rsidR="004E003E" w:rsidRPr="004E003E">
        <w:rPr>
          <w:rFonts w:ascii="仿宋" w:eastAsia="仿宋" w:hAnsi="仿宋" w:cs="宋体" w:hint="eastAsia"/>
          <w:color w:val="010005"/>
          <w:kern w:val="0"/>
          <w:sz w:val="32"/>
          <w:szCs w:val="32"/>
        </w:rPr>
        <w:t>阐述方案优点与实施规划</w:t>
      </w:r>
      <w:r w:rsidR="004E003E" w:rsidRPr="004E003E">
        <w:rPr>
          <w:rFonts w:ascii="仿宋" w:eastAsia="仿宋" w:hAnsi="仿宋" w:cs="宋体"/>
          <w:color w:val="010005"/>
          <w:kern w:val="0"/>
          <w:sz w:val="32"/>
          <w:szCs w:val="32"/>
        </w:rPr>
        <w:t>。若</w:t>
      </w:r>
      <w:r w:rsidR="004E003E" w:rsidRPr="004E003E">
        <w:rPr>
          <w:rFonts w:ascii="仿宋" w:eastAsia="仿宋" w:hAnsi="仿宋" w:cs="宋体" w:hint="eastAsia"/>
          <w:color w:val="010005"/>
          <w:kern w:val="0"/>
          <w:sz w:val="32"/>
          <w:szCs w:val="32"/>
        </w:rPr>
        <w:t>技术方案中</w:t>
      </w:r>
      <w:r w:rsidR="004E003E" w:rsidRPr="004E003E">
        <w:rPr>
          <w:rFonts w:ascii="仿宋" w:eastAsia="仿宋" w:hAnsi="仿宋" w:cs="宋体"/>
          <w:color w:val="010005"/>
          <w:kern w:val="0"/>
          <w:sz w:val="32"/>
          <w:szCs w:val="32"/>
        </w:rPr>
        <w:t>存在严重隐患或者无法满足医院的</w:t>
      </w:r>
      <w:r w:rsidR="00824C91">
        <w:rPr>
          <w:rFonts w:ascii="仿宋" w:eastAsia="仿宋" w:hAnsi="仿宋" w:cs="宋体" w:hint="eastAsia"/>
          <w:color w:val="010005"/>
          <w:kern w:val="0"/>
          <w:sz w:val="32"/>
          <w:szCs w:val="32"/>
        </w:rPr>
        <w:t>采购</w:t>
      </w:r>
      <w:r w:rsidR="004E003E" w:rsidRPr="004E003E">
        <w:rPr>
          <w:rFonts w:ascii="仿宋" w:eastAsia="仿宋" w:hAnsi="仿宋" w:cs="宋体"/>
          <w:color w:val="010005"/>
          <w:kern w:val="0"/>
          <w:sz w:val="32"/>
          <w:szCs w:val="32"/>
        </w:rPr>
        <w:t>要求，或实施过程中无法达到预期承诺，则甲方有权拒绝验收。</w:t>
      </w:r>
    </w:p>
    <w:p w14:paraId="11C29FA0" w14:textId="7E6B2391" w:rsidR="004E003E" w:rsidRDefault="00E46850" w:rsidP="00E46850">
      <w:pPr>
        <w:ind w:firstLineChars="200" w:firstLine="640"/>
        <w:rPr>
          <w:rFonts w:ascii="仿宋" w:eastAsia="仿宋" w:hAnsi="仿宋" w:cs="宋体"/>
          <w:color w:val="010005"/>
          <w:kern w:val="0"/>
          <w:sz w:val="32"/>
          <w:szCs w:val="32"/>
        </w:rPr>
      </w:pPr>
      <w:r>
        <w:rPr>
          <w:rFonts w:ascii="仿宋" w:eastAsia="仿宋" w:hAnsi="仿宋" w:cs="宋体"/>
          <w:color w:val="010005"/>
          <w:kern w:val="0"/>
          <w:sz w:val="32"/>
          <w:szCs w:val="32"/>
        </w:rPr>
        <w:t>2</w:t>
      </w:r>
      <w:r w:rsidR="00824F52">
        <w:rPr>
          <w:rFonts w:ascii="仿宋" w:eastAsia="仿宋" w:hAnsi="仿宋" w:cs="宋体" w:hint="eastAsia"/>
          <w:color w:val="010005"/>
          <w:kern w:val="0"/>
          <w:sz w:val="32"/>
          <w:szCs w:val="32"/>
        </w:rPr>
        <w:t>．</w:t>
      </w:r>
      <w:r>
        <w:rPr>
          <w:rFonts w:ascii="仿宋" w:eastAsia="仿宋" w:hAnsi="仿宋" w:cs="宋体" w:hint="eastAsia"/>
          <w:color w:val="010005"/>
          <w:kern w:val="0"/>
          <w:sz w:val="32"/>
          <w:szCs w:val="32"/>
        </w:rPr>
        <w:t>供应商</w:t>
      </w:r>
      <w:r w:rsidR="00824C91">
        <w:rPr>
          <w:rFonts w:ascii="仿宋" w:eastAsia="仿宋" w:hAnsi="仿宋" w:cs="宋体" w:hint="eastAsia"/>
          <w:color w:val="010005"/>
          <w:kern w:val="0"/>
          <w:sz w:val="32"/>
          <w:szCs w:val="32"/>
        </w:rPr>
        <w:t>请</w:t>
      </w:r>
      <w:r w:rsidR="004E003E" w:rsidRPr="004E003E">
        <w:rPr>
          <w:rFonts w:ascii="仿宋" w:eastAsia="仿宋" w:hAnsi="仿宋" w:cs="宋体" w:hint="eastAsia"/>
          <w:color w:val="010005"/>
          <w:kern w:val="0"/>
          <w:sz w:val="32"/>
          <w:szCs w:val="32"/>
        </w:rPr>
        <w:t>自行考察现场，</w:t>
      </w:r>
      <w:r w:rsidR="004E003E" w:rsidRPr="004E003E">
        <w:rPr>
          <w:rFonts w:ascii="仿宋" w:eastAsia="仿宋" w:hAnsi="仿宋" w:cs="宋体"/>
          <w:color w:val="010005"/>
          <w:kern w:val="0"/>
          <w:sz w:val="32"/>
          <w:szCs w:val="32"/>
        </w:rPr>
        <w:t>保证</w:t>
      </w:r>
      <w:r w:rsidR="004E003E" w:rsidRPr="004E003E">
        <w:rPr>
          <w:rFonts w:ascii="仿宋" w:eastAsia="仿宋" w:hAnsi="仿宋" w:cs="宋体" w:hint="eastAsia"/>
          <w:color w:val="010005"/>
          <w:kern w:val="0"/>
          <w:sz w:val="32"/>
          <w:szCs w:val="32"/>
        </w:rPr>
        <w:t>设备</w:t>
      </w:r>
      <w:r w:rsidR="004E003E" w:rsidRPr="004E003E">
        <w:rPr>
          <w:rFonts w:ascii="仿宋" w:eastAsia="仿宋" w:hAnsi="仿宋" w:cs="宋体"/>
          <w:color w:val="010005"/>
          <w:kern w:val="0"/>
          <w:sz w:val="32"/>
          <w:szCs w:val="32"/>
        </w:rPr>
        <w:t>如期供货</w:t>
      </w:r>
      <w:r w:rsidR="004E003E" w:rsidRPr="004E003E">
        <w:rPr>
          <w:rFonts w:ascii="仿宋" w:eastAsia="仿宋" w:hAnsi="仿宋" w:cs="宋体" w:hint="eastAsia"/>
          <w:color w:val="010005"/>
          <w:kern w:val="0"/>
          <w:sz w:val="32"/>
          <w:szCs w:val="32"/>
        </w:rPr>
        <w:t>并</w:t>
      </w:r>
      <w:r w:rsidR="004E003E" w:rsidRPr="004E003E">
        <w:rPr>
          <w:rFonts w:ascii="仿宋" w:eastAsia="仿宋" w:hAnsi="仿宋" w:cs="宋体"/>
          <w:color w:val="010005"/>
          <w:kern w:val="0"/>
          <w:sz w:val="32"/>
          <w:szCs w:val="32"/>
        </w:rPr>
        <w:t>协助完成所有设备的调试使用工作，保证与原有设备完全兼容</w:t>
      </w:r>
      <w:r w:rsidR="004E003E" w:rsidRPr="004E003E">
        <w:rPr>
          <w:rFonts w:ascii="仿宋" w:eastAsia="仿宋" w:hAnsi="仿宋" w:cs="宋体" w:hint="eastAsia"/>
          <w:color w:val="010005"/>
          <w:kern w:val="0"/>
          <w:sz w:val="32"/>
          <w:szCs w:val="32"/>
        </w:rPr>
        <w:t>。</w:t>
      </w:r>
      <w:r>
        <w:rPr>
          <w:rFonts w:ascii="仿宋" w:eastAsia="仿宋" w:hAnsi="仿宋" w:cs="宋体" w:hint="eastAsia"/>
          <w:color w:val="010005"/>
          <w:kern w:val="0"/>
          <w:sz w:val="32"/>
          <w:szCs w:val="32"/>
        </w:rPr>
        <w:t>联系人：</w:t>
      </w:r>
      <w:r>
        <w:rPr>
          <w:rFonts w:ascii="仿宋" w:eastAsia="仿宋" w:hAnsi="仿宋" w:hint="eastAsia"/>
          <w:sz w:val="32"/>
          <w:szCs w:val="32"/>
        </w:rPr>
        <w:t>潍坊市人民医院信息网络管理办公室；联系电话：0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8192095</w:t>
      </w:r>
      <w:r>
        <w:rPr>
          <w:rFonts w:ascii="仿宋" w:eastAsia="仿宋" w:hAnsi="仿宋" w:hint="eastAsia"/>
          <w:sz w:val="32"/>
          <w:szCs w:val="32"/>
        </w:rPr>
        <w:t>。</w:t>
      </w:r>
    </w:p>
    <w:p w14:paraId="60216EDA" w14:textId="171BC89B" w:rsidR="004E003E" w:rsidRPr="004E003E" w:rsidRDefault="004E003E" w:rsidP="004E003E">
      <w:pPr>
        <w:spacing w:line="276" w:lineRule="auto"/>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五、征集方式：供应商将填写无误的附件报名表格（同时提交可编辑电子版一份），连同有效期内营业执照副本、税务登记证副本扫描后以邮件附件形式发送到潍坊市人民医院物资采购办公室邮箱</w:t>
      </w:r>
      <w:r>
        <w:rPr>
          <w:rFonts w:ascii="仿宋" w:eastAsia="仿宋" w:hAnsi="仿宋" w:cs="宋体"/>
          <w:color w:val="010005"/>
          <w:kern w:val="0"/>
          <w:sz w:val="32"/>
          <w:szCs w:val="32"/>
        </w:rPr>
        <w:t>wfrmgyszj@163</w:t>
      </w:r>
      <w:r>
        <w:rPr>
          <w:rFonts w:ascii="仿宋" w:eastAsia="仿宋" w:hAnsi="仿宋" w:cs="宋体" w:hint="eastAsia"/>
          <w:color w:val="010005"/>
          <w:kern w:val="0"/>
          <w:sz w:val="32"/>
          <w:szCs w:val="32"/>
        </w:rPr>
        <w:t>,邮件主题为：项目名称+公司名称。</w:t>
      </w:r>
    </w:p>
    <w:p w14:paraId="2E4CA422" w14:textId="23878784" w:rsidR="00B11D20" w:rsidRDefault="00DC64B2" w:rsidP="004E003E">
      <w:pPr>
        <w:spacing w:line="276" w:lineRule="auto"/>
        <w:ind w:firstLineChars="200" w:firstLine="640"/>
        <w:rPr>
          <w:rFonts w:ascii="仿宋" w:eastAsia="仿宋" w:hAnsi="仿宋" w:cs="宋体"/>
          <w:kern w:val="0"/>
          <w:sz w:val="32"/>
          <w:szCs w:val="32"/>
        </w:rPr>
      </w:pPr>
      <w:r>
        <w:rPr>
          <w:rFonts w:ascii="仿宋" w:eastAsia="仿宋" w:hAnsi="仿宋" w:cs="宋体" w:hint="eastAsia"/>
          <w:color w:val="010005"/>
          <w:kern w:val="0"/>
          <w:sz w:val="32"/>
          <w:szCs w:val="32"/>
        </w:rPr>
        <w:lastRenderedPageBreak/>
        <w:t>六、征集时间：2021年</w:t>
      </w:r>
      <w:r w:rsidR="00EC69E3">
        <w:rPr>
          <w:rFonts w:ascii="仿宋" w:eastAsia="仿宋" w:hAnsi="仿宋" w:cs="宋体"/>
          <w:color w:val="010005"/>
          <w:kern w:val="0"/>
          <w:sz w:val="32"/>
          <w:szCs w:val="32"/>
        </w:rPr>
        <w:t>11</w:t>
      </w:r>
      <w:r>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EC69E3">
        <w:rPr>
          <w:rFonts w:ascii="仿宋" w:eastAsia="仿宋" w:hAnsi="仿宋" w:cs="宋体"/>
          <w:color w:val="010005"/>
          <w:kern w:val="0"/>
          <w:sz w:val="32"/>
          <w:szCs w:val="32"/>
        </w:rPr>
        <w:t>0</w:t>
      </w:r>
      <w:r>
        <w:rPr>
          <w:rFonts w:ascii="仿宋" w:eastAsia="仿宋" w:hAnsi="仿宋" w:cs="宋体" w:hint="eastAsia"/>
          <w:color w:val="010005"/>
          <w:kern w:val="0"/>
          <w:sz w:val="32"/>
          <w:szCs w:val="32"/>
        </w:rPr>
        <w:t>日上午9点至</w:t>
      </w:r>
      <w:r>
        <w:rPr>
          <w:rFonts w:ascii="仿宋" w:eastAsia="仿宋" w:hAnsi="仿宋" w:cs="宋体"/>
          <w:color w:val="010005"/>
          <w:kern w:val="0"/>
          <w:sz w:val="32"/>
          <w:szCs w:val="32"/>
        </w:rPr>
        <w:t>1</w:t>
      </w:r>
      <w:r w:rsidR="00BD5F26">
        <w:rPr>
          <w:rFonts w:ascii="仿宋" w:eastAsia="仿宋" w:hAnsi="仿宋" w:cs="宋体"/>
          <w:color w:val="010005"/>
          <w:kern w:val="0"/>
          <w:sz w:val="32"/>
          <w:szCs w:val="32"/>
        </w:rPr>
        <w:t>1</w:t>
      </w:r>
      <w:r>
        <w:rPr>
          <w:rFonts w:ascii="仿宋" w:eastAsia="仿宋" w:hAnsi="仿宋" w:cs="宋体" w:hint="eastAsia"/>
          <w:color w:val="010005"/>
          <w:kern w:val="0"/>
          <w:sz w:val="32"/>
          <w:szCs w:val="32"/>
        </w:rPr>
        <w:t>月</w:t>
      </w:r>
      <w:r w:rsidR="00EC69E3">
        <w:rPr>
          <w:rFonts w:ascii="仿宋" w:eastAsia="仿宋" w:hAnsi="仿宋" w:cs="宋体"/>
          <w:color w:val="010005"/>
          <w:kern w:val="0"/>
          <w:sz w:val="32"/>
          <w:szCs w:val="32"/>
        </w:rPr>
        <w:t>12</w:t>
      </w:r>
      <w:r>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Pr>
          <w:rFonts w:ascii="仿宋" w:eastAsia="仿宋" w:hAnsi="仿宋" w:cs="宋体" w:hint="eastAsia"/>
          <w:color w:val="010005"/>
          <w:kern w:val="0"/>
          <w:sz w:val="32"/>
          <w:szCs w:val="32"/>
        </w:rPr>
        <w:t>除外）。</w:t>
      </w:r>
    </w:p>
    <w:p w14:paraId="4D416C0A" w14:textId="77777777" w:rsidR="00B11D20" w:rsidRDefault="00DC64B2" w:rsidP="004E003E">
      <w:pPr>
        <w:spacing w:line="276" w:lineRule="auto"/>
        <w:ind w:firstLineChars="200" w:firstLine="640"/>
        <w:rPr>
          <w:rFonts w:ascii="仿宋" w:eastAsia="仿宋" w:hAnsi="仿宋" w:cs="宋体"/>
          <w:color w:val="010005"/>
          <w:kern w:val="0"/>
          <w:sz w:val="32"/>
          <w:szCs w:val="32"/>
        </w:rPr>
      </w:pPr>
      <w:r>
        <w:rPr>
          <w:rFonts w:ascii="仿宋" w:eastAsia="仿宋" w:hAnsi="仿宋" w:cs="宋体" w:hint="eastAsia"/>
          <w:color w:val="010005"/>
          <w:kern w:val="0"/>
          <w:sz w:val="32"/>
          <w:szCs w:val="32"/>
        </w:rPr>
        <w:t>七、符合要求的供应商，邀请函免费发至预留的邮箱，如未收到，请务必自行电话联系物资采购办公室核实。</w:t>
      </w:r>
    </w:p>
    <w:p w14:paraId="61DAA49B" w14:textId="544C876B"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E67A49" w:rsidRPr="00E67A49">
        <w:rPr>
          <w:rFonts w:ascii="黑体" w:eastAsia="黑体" w:hAnsi="黑体" w:cs="黑体" w:hint="eastAsia"/>
          <w:b/>
          <w:bCs/>
          <w:kern w:val="0"/>
          <w:sz w:val="32"/>
          <w:szCs w:val="32"/>
        </w:rPr>
        <w:t>病房业务网无线覆盖项目</w:t>
      </w:r>
      <w:r>
        <w:rPr>
          <w:rFonts w:ascii="黑体" w:eastAsia="黑体" w:hAnsi="黑体" w:cs="黑体" w:hint="eastAsia"/>
          <w:b/>
          <w:bCs/>
          <w:kern w:val="0"/>
          <w:sz w:val="32"/>
          <w:szCs w:val="32"/>
        </w:rPr>
        <w:t>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5B4514F2"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10</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7E950060" w14:textId="77777777" w:rsidR="00966F6C" w:rsidRDefault="00966F6C">
      <w:pPr>
        <w:rPr>
          <w:rFonts w:ascii="仿宋" w:eastAsia="仿宋" w:hAnsi="仿宋"/>
          <w:b/>
          <w:sz w:val="36"/>
          <w:szCs w:val="36"/>
        </w:rPr>
      </w:pPr>
    </w:p>
    <w:p w14:paraId="540FE30D" w14:textId="62CFC76A" w:rsidR="00966F6C" w:rsidRDefault="00966F6C">
      <w:pPr>
        <w:rPr>
          <w:rFonts w:ascii="仿宋" w:eastAsia="仿宋" w:hAnsi="仿宋"/>
          <w:b/>
          <w:sz w:val="36"/>
          <w:szCs w:val="36"/>
        </w:rPr>
      </w:pPr>
    </w:p>
    <w:p w14:paraId="58221FFF" w14:textId="30326875" w:rsidR="00E46850" w:rsidRDefault="00E46850">
      <w:pPr>
        <w:rPr>
          <w:rFonts w:ascii="仿宋" w:eastAsia="仿宋" w:hAnsi="仿宋"/>
          <w:b/>
          <w:sz w:val="36"/>
          <w:szCs w:val="36"/>
        </w:rPr>
      </w:pPr>
    </w:p>
    <w:p w14:paraId="18DE1CC9" w14:textId="77777777" w:rsidR="00E46850" w:rsidRDefault="00E46850">
      <w:pPr>
        <w:rPr>
          <w:rFonts w:ascii="仿宋" w:eastAsia="仿宋" w:hAnsi="仿宋"/>
          <w:b/>
          <w:sz w:val="36"/>
          <w:szCs w:val="36"/>
        </w:rPr>
      </w:pPr>
    </w:p>
    <w:p w14:paraId="0A9B56A0" w14:textId="1D385D3C" w:rsidR="00EC69E3" w:rsidRDefault="00DC64B2">
      <w:pPr>
        <w:rPr>
          <w:rFonts w:ascii="仿宋" w:eastAsia="仿宋" w:hAnsi="仿宋"/>
          <w:b/>
          <w:sz w:val="36"/>
          <w:szCs w:val="36"/>
        </w:rPr>
      </w:pPr>
      <w:r>
        <w:rPr>
          <w:rFonts w:ascii="仿宋" w:eastAsia="仿宋" w:hAnsi="仿宋" w:hint="eastAsia"/>
          <w:b/>
          <w:sz w:val="36"/>
          <w:szCs w:val="36"/>
        </w:rPr>
        <w:lastRenderedPageBreak/>
        <w:t>附件：</w:t>
      </w:r>
    </w:p>
    <w:p w14:paraId="79FE1AE5" w14:textId="3C4E0A22" w:rsidR="00E67A49" w:rsidRPr="004E003E" w:rsidRDefault="004E003E" w:rsidP="004E003E">
      <w:pPr>
        <w:rPr>
          <w:rFonts w:ascii="宋体" w:eastAsia="宋体" w:hAnsi="宋体" w:cs="宋体"/>
          <w:b/>
          <w:bCs/>
          <w:sz w:val="30"/>
          <w:szCs w:val="30"/>
        </w:rPr>
      </w:pPr>
      <w:r>
        <w:rPr>
          <w:rFonts w:ascii="宋体" w:eastAsia="宋体" w:hAnsi="宋体" w:cs="宋体" w:hint="eastAsia"/>
          <w:b/>
          <w:bCs/>
          <w:sz w:val="30"/>
          <w:szCs w:val="30"/>
        </w:rPr>
        <w:t>一、</w:t>
      </w:r>
      <w:r w:rsidR="00E67A49" w:rsidRPr="004E003E">
        <w:rPr>
          <w:rFonts w:ascii="宋体" w:eastAsia="宋体" w:hAnsi="宋体" w:cs="宋体" w:hint="eastAsia"/>
          <w:b/>
          <w:bCs/>
          <w:sz w:val="30"/>
          <w:szCs w:val="30"/>
        </w:rPr>
        <w:t>需要覆盖无线网络的病房区域及最低设备数量</w:t>
      </w:r>
    </w:p>
    <w:tbl>
      <w:tblPr>
        <w:tblStyle w:val="ad"/>
        <w:tblW w:w="9395" w:type="dxa"/>
        <w:tblInd w:w="-572" w:type="dxa"/>
        <w:tblLook w:val="04A0" w:firstRow="1" w:lastRow="0" w:firstColumn="1" w:lastColumn="0" w:noHBand="0" w:noVBand="1"/>
      </w:tblPr>
      <w:tblGrid>
        <w:gridCol w:w="1404"/>
        <w:gridCol w:w="1431"/>
        <w:gridCol w:w="1701"/>
        <w:gridCol w:w="1701"/>
        <w:gridCol w:w="1701"/>
        <w:gridCol w:w="1457"/>
      </w:tblGrid>
      <w:tr w:rsidR="00E67A49" w:rsidRPr="00060D6E" w14:paraId="4A3F38DA" w14:textId="77777777" w:rsidTr="002B2A19">
        <w:trPr>
          <w:trHeight w:val="640"/>
        </w:trPr>
        <w:tc>
          <w:tcPr>
            <w:tcW w:w="1404" w:type="dxa"/>
            <w:vAlign w:val="center"/>
            <w:hideMark/>
          </w:tcPr>
          <w:p w14:paraId="245AB35C" w14:textId="77777777" w:rsidR="00E67A49" w:rsidRPr="00060D6E" w:rsidRDefault="00E67A49" w:rsidP="002B2A19">
            <w:pPr>
              <w:jc w:val="center"/>
            </w:pPr>
            <w:r>
              <w:rPr>
                <w:rFonts w:hint="eastAsia"/>
              </w:rPr>
              <w:t>楼宇</w:t>
            </w:r>
          </w:p>
        </w:tc>
        <w:tc>
          <w:tcPr>
            <w:tcW w:w="1431" w:type="dxa"/>
            <w:vAlign w:val="center"/>
            <w:hideMark/>
          </w:tcPr>
          <w:p w14:paraId="469FA71D" w14:textId="77777777" w:rsidR="00E67A49" w:rsidRPr="00060D6E" w:rsidRDefault="00E67A49" w:rsidP="002B2A19">
            <w:pPr>
              <w:jc w:val="center"/>
            </w:pPr>
            <w:r w:rsidRPr="00060D6E">
              <w:rPr>
                <w:rFonts w:hint="eastAsia"/>
              </w:rPr>
              <w:t>位置</w:t>
            </w:r>
          </w:p>
        </w:tc>
        <w:tc>
          <w:tcPr>
            <w:tcW w:w="1701" w:type="dxa"/>
            <w:vAlign w:val="center"/>
            <w:hideMark/>
          </w:tcPr>
          <w:p w14:paraId="75DAE371" w14:textId="77777777" w:rsidR="00E67A49" w:rsidRPr="00060D6E" w:rsidRDefault="00E67A49" w:rsidP="002B2A19">
            <w:pPr>
              <w:jc w:val="center"/>
            </w:pPr>
            <w:r w:rsidRPr="00060D6E">
              <w:rPr>
                <w:rFonts w:hint="eastAsia"/>
              </w:rPr>
              <w:t>分体</w:t>
            </w:r>
            <w:r w:rsidRPr="00060D6E">
              <w:rPr>
                <w:rFonts w:hint="eastAsia"/>
              </w:rPr>
              <w:t>AP</w:t>
            </w:r>
            <w:r w:rsidRPr="00060D6E">
              <w:rPr>
                <w:rFonts w:hint="eastAsia"/>
              </w:rPr>
              <w:t>数量</w:t>
            </w:r>
          </w:p>
        </w:tc>
        <w:tc>
          <w:tcPr>
            <w:tcW w:w="1701" w:type="dxa"/>
            <w:vAlign w:val="center"/>
            <w:hideMark/>
          </w:tcPr>
          <w:p w14:paraId="69545312" w14:textId="77777777" w:rsidR="00E67A49" w:rsidRPr="00060D6E" w:rsidRDefault="00E67A49" w:rsidP="002B2A19">
            <w:pPr>
              <w:jc w:val="center"/>
            </w:pPr>
            <w:r w:rsidRPr="00060D6E">
              <w:rPr>
                <w:rFonts w:hint="eastAsia"/>
              </w:rPr>
              <w:t>放装</w:t>
            </w:r>
            <w:r w:rsidRPr="00060D6E">
              <w:rPr>
                <w:rFonts w:hint="eastAsia"/>
              </w:rPr>
              <w:t>AP</w:t>
            </w:r>
            <w:r w:rsidRPr="00060D6E">
              <w:rPr>
                <w:rFonts w:hint="eastAsia"/>
              </w:rPr>
              <w:t>数量</w:t>
            </w:r>
          </w:p>
        </w:tc>
        <w:tc>
          <w:tcPr>
            <w:tcW w:w="1701" w:type="dxa"/>
            <w:vAlign w:val="center"/>
            <w:hideMark/>
          </w:tcPr>
          <w:p w14:paraId="6303BE77" w14:textId="77777777" w:rsidR="00E67A49" w:rsidRPr="00060D6E" w:rsidRDefault="00E67A49" w:rsidP="002B2A19">
            <w:pPr>
              <w:jc w:val="center"/>
            </w:pPr>
            <w:r w:rsidRPr="00060D6E">
              <w:rPr>
                <w:rFonts w:hint="eastAsia"/>
              </w:rPr>
              <w:t>本体</w:t>
            </w:r>
            <w:r w:rsidRPr="00060D6E">
              <w:rPr>
                <w:rFonts w:hint="eastAsia"/>
              </w:rPr>
              <w:t>AP</w:t>
            </w:r>
            <w:r w:rsidRPr="00060D6E">
              <w:rPr>
                <w:rFonts w:hint="eastAsia"/>
              </w:rPr>
              <w:t>数量</w:t>
            </w:r>
          </w:p>
        </w:tc>
        <w:tc>
          <w:tcPr>
            <w:tcW w:w="1457" w:type="dxa"/>
            <w:vAlign w:val="center"/>
            <w:hideMark/>
          </w:tcPr>
          <w:p w14:paraId="21AECEC6" w14:textId="77777777" w:rsidR="00E67A49" w:rsidRPr="00060D6E" w:rsidRDefault="00E67A49" w:rsidP="002B2A19">
            <w:pPr>
              <w:jc w:val="center"/>
            </w:pPr>
            <w:r w:rsidRPr="00060D6E">
              <w:rPr>
                <w:rFonts w:hint="eastAsia"/>
              </w:rPr>
              <w:t>光模块数量</w:t>
            </w:r>
          </w:p>
        </w:tc>
      </w:tr>
      <w:tr w:rsidR="00E67A49" w:rsidRPr="00060D6E" w14:paraId="555EA0B6" w14:textId="77777777" w:rsidTr="002B2A19">
        <w:trPr>
          <w:trHeight w:val="320"/>
        </w:trPr>
        <w:tc>
          <w:tcPr>
            <w:tcW w:w="1404" w:type="dxa"/>
            <w:vMerge w:val="restart"/>
            <w:vAlign w:val="center"/>
            <w:hideMark/>
          </w:tcPr>
          <w:p w14:paraId="7674E280" w14:textId="77777777" w:rsidR="00E67A49" w:rsidRPr="00060D6E" w:rsidRDefault="00E67A49" w:rsidP="002B2A19">
            <w:pPr>
              <w:jc w:val="center"/>
            </w:pPr>
            <w:r w:rsidRPr="00060D6E">
              <w:rPr>
                <w:rFonts w:hint="eastAsia"/>
              </w:rPr>
              <w:t>感染楼</w:t>
            </w:r>
          </w:p>
        </w:tc>
        <w:tc>
          <w:tcPr>
            <w:tcW w:w="1431" w:type="dxa"/>
            <w:vAlign w:val="center"/>
            <w:hideMark/>
          </w:tcPr>
          <w:p w14:paraId="7D224A7F" w14:textId="77777777" w:rsidR="00E67A49" w:rsidRPr="00060D6E" w:rsidRDefault="00E67A49" w:rsidP="002B2A19">
            <w:pPr>
              <w:jc w:val="center"/>
            </w:pPr>
            <w:r w:rsidRPr="00060D6E">
              <w:rPr>
                <w:rFonts w:hint="eastAsia"/>
              </w:rPr>
              <w:t>1F</w:t>
            </w:r>
          </w:p>
        </w:tc>
        <w:tc>
          <w:tcPr>
            <w:tcW w:w="1701" w:type="dxa"/>
            <w:vAlign w:val="center"/>
            <w:hideMark/>
          </w:tcPr>
          <w:p w14:paraId="2790F009" w14:textId="77777777" w:rsidR="00E67A49" w:rsidRPr="00060D6E" w:rsidRDefault="00E67A49" w:rsidP="002B2A19">
            <w:pPr>
              <w:jc w:val="center"/>
            </w:pPr>
            <w:r w:rsidRPr="00060D6E">
              <w:rPr>
                <w:rFonts w:hint="eastAsia"/>
              </w:rPr>
              <w:t>21</w:t>
            </w:r>
          </w:p>
        </w:tc>
        <w:tc>
          <w:tcPr>
            <w:tcW w:w="1701" w:type="dxa"/>
            <w:vAlign w:val="center"/>
            <w:hideMark/>
          </w:tcPr>
          <w:p w14:paraId="7E555385" w14:textId="77777777" w:rsidR="00E67A49" w:rsidRPr="00060D6E" w:rsidRDefault="00E67A49" w:rsidP="002B2A19">
            <w:pPr>
              <w:jc w:val="center"/>
            </w:pPr>
          </w:p>
        </w:tc>
        <w:tc>
          <w:tcPr>
            <w:tcW w:w="1701" w:type="dxa"/>
            <w:vAlign w:val="center"/>
            <w:hideMark/>
          </w:tcPr>
          <w:p w14:paraId="2A7215BF" w14:textId="77777777" w:rsidR="00E67A49" w:rsidRPr="00060D6E" w:rsidRDefault="00E67A49" w:rsidP="002B2A19">
            <w:pPr>
              <w:jc w:val="center"/>
            </w:pPr>
            <w:r w:rsidRPr="00060D6E">
              <w:rPr>
                <w:rFonts w:hint="eastAsia"/>
              </w:rPr>
              <w:t>1</w:t>
            </w:r>
          </w:p>
        </w:tc>
        <w:tc>
          <w:tcPr>
            <w:tcW w:w="1457" w:type="dxa"/>
            <w:vAlign w:val="center"/>
            <w:hideMark/>
          </w:tcPr>
          <w:p w14:paraId="75B900BF" w14:textId="77777777" w:rsidR="00E67A49" w:rsidRPr="00060D6E" w:rsidRDefault="00E67A49" w:rsidP="002B2A19">
            <w:pPr>
              <w:jc w:val="center"/>
            </w:pPr>
            <w:r w:rsidRPr="00060D6E">
              <w:rPr>
                <w:rFonts w:hint="eastAsia"/>
              </w:rPr>
              <w:t>2</w:t>
            </w:r>
          </w:p>
        </w:tc>
      </w:tr>
      <w:tr w:rsidR="00E67A49" w:rsidRPr="00060D6E" w14:paraId="64878019" w14:textId="77777777" w:rsidTr="002B2A19">
        <w:trPr>
          <w:trHeight w:val="320"/>
        </w:trPr>
        <w:tc>
          <w:tcPr>
            <w:tcW w:w="1404" w:type="dxa"/>
            <w:vMerge/>
            <w:vAlign w:val="center"/>
            <w:hideMark/>
          </w:tcPr>
          <w:p w14:paraId="2A4853BD" w14:textId="77777777" w:rsidR="00E67A49" w:rsidRPr="00060D6E" w:rsidRDefault="00E67A49" w:rsidP="002B2A19">
            <w:pPr>
              <w:jc w:val="center"/>
            </w:pPr>
          </w:p>
        </w:tc>
        <w:tc>
          <w:tcPr>
            <w:tcW w:w="1431" w:type="dxa"/>
            <w:vAlign w:val="center"/>
            <w:hideMark/>
          </w:tcPr>
          <w:p w14:paraId="33C14989" w14:textId="77777777" w:rsidR="00E67A49" w:rsidRPr="00060D6E" w:rsidRDefault="00E67A49" w:rsidP="002B2A19">
            <w:pPr>
              <w:jc w:val="center"/>
            </w:pPr>
            <w:r w:rsidRPr="00060D6E">
              <w:rPr>
                <w:rFonts w:hint="eastAsia"/>
              </w:rPr>
              <w:t>2F</w:t>
            </w:r>
          </w:p>
        </w:tc>
        <w:tc>
          <w:tcPr>
            <w:tcW w:w="1701" w:type="dxa"/>
            <w:vAlign w:val="center"/>
            <w:hideMark/>
          </w:tcPr>
          <w:p w14:paraId="192ED860" w14:textId="77777777" w:rsidR="00E67A49" w:rsidRPr="00060D6E" w:rsidRDefault="00E67A49" w:rsidP="002B2A19">
            <w:pPr>
              <w:jc w:val="center"/>
            </w:pPr>
            <w:r w:rsidRPr="00060D6E">
              <w:rPr>
                <w:rFonts w:hint="eastAsia"/>
              </w:rPr>
              <w:t>22</w:t>
            </w:r>
          </w:p>
        </w:tc>
        <w:tc>
          <w:tcPr>
            <w:tcW w:w="1701" w:type="dxa"/>
            <w:vAlign w:val="center"/>
            <w:hideMark/>
          </w:tcPr>
          <w:p w14:paraId="352F98EB" w14:textId="77777777" w:rsidR="00E67A49" w:rsidRPr="00060D6E" w:rsidRDefault="00E67A49" w:rsidP="002B2A19">
            <w:pPr>
              <w:jc w:val="center"/>
            </w:pPr>
          </w:p>
        </w:tc>
        <w:tc>
          <w:tcPr>
            <w:tcW w:w="1701" w:type="dxa"/>
            <w:vAlign w:val="center"/>
            <w:hideMark/>
          </w:tcPr>
          <w:p w14:paraId="7E0A3221" w14:textId="77777777" w:rsidR="00E67A49" w:rsidRPr="00060D6E" w:rsidRDefault="00E67A49" w:rsidP="002B2A19">
            <w:pPr>
              <w:jc w:val="center"/>
            </w:pPr>
            <w:r w:rsidRPr="00060D6E">
              <w:rPr>
                <w:rFonts w:hint="eastAsia"/>
              </w:rPr>
              <w:t>1</w:t>
            </w:r>
          </w:p>
        </w:tc>
        <w:tc>
          <w:tcPr>
            <w:tcW w:w="1457" w:type="dxa"/>
            <w:vAlign w:val="center"/>
            <w:hideMark/>
          </w:tcPr>
          <w:p w14:paraId="6832161F" w14:textId="77777777" w:rsidR="00E67A49" w:rsidRPr="00060D6E" w:rsidRDefault="00E67A49" w:rsidP="002B2A19">
            <w:pPr>
              <w:jc w:val="center"/>
            </w:pPr>
            <w:r w:rsidRPr="00060D6E">
              <w:rPr>
                <w:rFonts w:hint="eastAsia"/>
              </w:rPr>
              <w:t>2</w:t>
            </w:r>
          </w:p>
        </w:tc>
      </w:tr>
      <w:tr w:rsidR="00E67A49" w:rsidRPr="00060D6E" w14:paraId="4861E55A" w14:textId="77777777" w:rsidTr="002B2A19">
        <w:trPr>
          <w:trHeight w:val="320"/>
        </w:trPr>
        <w:tc>
          <w:tcPr>
            <w:tcW w:w="1404" w:type="dxa"/>
            <w:vMerge/>
            <w:vAlign w:val="center"/>
            <w:hideMark/>
          </w:tcPr>
          <w:p w14:paraId="3D4A1AF2" w14:textId="77777777" w:rsidR="00E67A49" w:rsidRPr="00060D6E" w:rsidRDefault="00E67A49" w:rsidP="002B2A19">
            <w:pPr>
              <w:jc w:val="center"/>
            </w:pPr>
          </w:p>
        </w:tc>
        <w:tc>
          <w:tcPr>
            <w:tcW w:w="1431" w:type="dxa"/>
            <w:vAlign w:val="center"/>
            <w:hideMark/>
          </w:tcPr>
          <w:p w14:paraId="5EF883EA" w14:textId="77777777" w:rsidR="00E67A49" w:rsidRPr="00060D6E" w:rsidRDefault="00E67A49" w:rsidP="002B2A19">
            <w:pPr>
              <w:jc w:val="center"/>
            </w:pPr>
            <w:r w:rsidRPr="00060D6E">
              <w:rPr>
                <w:rFonts w:hint="eastAsia"/>
              </w:rPr>
              <w:t>3F</w:t>
            </w:r>
          </w:p>
        </w:tc>
        <w:tc>
          <w:tcPr>
            <w:tcW w:w="1701" w:type="dxa"/>
            <w:vAlign w:val="center"/>
            <w:hideMark/>
          </w:tcPr>
          <w:p w14:paraId="7EE98537" w14:textId="77777777" w:rsidR="00E67A49" w:rsidRPr="00060D6E" w:rsidRDefault="00E67A49" w:rsidP="002B2A19">
            <w:pPr>
              <w:jc w:val="center"/>
            </w:pPr>
            <w:r w:rsidRPr="00060D6E">
              <w:rPr>
                <w:rFonts w:hint="eastAsia"/>
              </w:rPr>
              <w:t>21</w:t>
            </w:r>
          </w:p>
        </w:tc>
        <w:tc>
          <w:tcPr>
            <w:tcW w:w="1701" w:type="dxa"/>
            <w:vAlign w:val="center"/>
            <w:hideMark/>
          </w:tcPr>
          <w:p w14:paraId="5FA88DAF" w14:textId="77777777" w:rsidR="00E67A49" w:rsidRPr="00060D6E" w:rsidRDefault="00E67A49" w:rsidP="002B2A19">
            <w:pPr>
              <w:jc w:val="center"/>
            </w:pPr>
          </w:p>
        </w:tc>
        <w:tc>
          <w:tcPr>
            <w:tcW w:w="1701" w:type="dxa"/>
            <w:vAlign w:val="center"/>
            <w:hideMark/>
          </w:tcPr>
          <w:p w14:paraId="60505268" w14:textId="77777777" w:rsidR="00E67A49" w:rsidRPr="00060D6E" w:rsidRDefault="00E67A49" w:rsidP="002B2A19">
            <w:pPr>
              <w:jc w:val="center"/>
            </w:pPr>
            <w:r w:rsidRPr="00060D6E">
              <w:rPr>
                <w:rFonts w:hint="eastAsia"/>
              </w:rPr>
              <w:t>1</w:t>
            </w:r>
          </w:p>
        </w:tc>
        <w:tc>
          <w:tcPr>
            <w:tcW w:w="1457" w:type="dxa"/>
            <w:vAlign w:val="center"/>
            <w:hideMark/>
          </w:tcPr>
          <w:p w14:paraId="047645D6" w14:textId="77777777" w:rsidR="00E67A49" w:rsidRPr="00060D6E" w:rsidRDefault="00E67A49" w:rsidP="002B2A19">
            <w:pPr>
              <w:jc w:val="center"/>
            </w:pPr>
            <w:r w:rsidRPr="00060D6E">
              <w:rPr>
                <w:rFonts w:hint="eastAsia"/>
              </w:rPr>
              <w:t>2</w:t>
            </w:r>
          </w:p>
        </w:tc>
      </w:tr>
      <w:tr w:rsidR="00E67A49" w:rsidRPr="00060D6E" w14:paraId="2CA1057D" w14:textId="77777777" w:rsidTr="002B2A19">
        <w:trPr>
          <w:trHeight w:val="320"/>
        </w:trPr>
        <w:tc>
          <w:tcPr>
            <w:tcW w:w="1404" w:type="dxa"/>
            <w:vAlign w:val="center"/>
            <w:hideMark/>
          </w:tcPr>
          <w:p w14:paraId="6EA899E4" w14:textId="77777777" w:rsidR="00E67A49" w:rsidRPr="00060D6E" w:rsidRDefault="00E67A49" w:rsidP="002B2A19">
            <w:pPr>
              <w:jc w:val="center"/>
            </w:pPr>
            <w:r w:rsidRPr="00060D6E">
              <w:rPr>
                <w:rFonts w:hint="eastAsia"/>
              </w:rPr>
              <w:t>伽马刀楼</w:t>
            </w:r>
          </w:p>
        </w:tc>
        <w:tc>
          <w:tcPr>
            <w:tcW w:w="1431" w:type="dxa"/>
            <w:vAlign w:val="center"/>
            <w:hideMark/>
          </w:tcPr>
          <w:p w14:paraId="5524A4C1" w14:textId="77777777" w:rsidR="00E67A49" w:rsidRPr="00060D6E" w:rsidRDefault="00E67A49" w:rsidP="002B2A19">
            <w:pPr>
              <w:jc w:val="center"/>
            </w:pPr>
            <w:r w:rsidRPr="00060D6E">
              <w:rPr>
                <w:rFonts w:hint="eastAsia"/>
              </w:rPr>
              <w:t>2F</w:t>
            </w:r>
          </w:p>
        </w:tc>
        <w:tc>
          <w:tcPr>
            <w:tcW w:w="1701" w:type="dxa"/>
            <w:vAlign w:val="center"/>
            <w:hideMark/>
          </w:tcPr>
          <w:p w14:paraId="79D173B9" w14:textId="77777777" w:rsidR="00E67A49" w:rsidRPr="00060D6E" w:rsidRDefault="00E67A49" w:rsidP="002B2A19">
            <w:pPr>
              <w:jc w:val="center"/>
            </w:pPr>
            <w:r w:rsidRPr="00060D6E">
              <w:rPr>
                <w:rFonts w:hint="eastAsia"/>
              </w:rPr>
              <w:t>14</w:t>
            </w:r>
          </w:p>
        </w:tc>
        <w:tc>
          <w:tcPr>
            <w:tcW w:w="1701" w:type="dxa"/>
            <w:vAlign w:val="center"/>
            <w:hideMark/>
          </w:tcPr>
          <w:p w14:paraId="73518AD2" w14:textId="77777777" w:rsidR="00E67A49" w:rsidRPr="00060D6E" w:rsidRDefault="00E67A49" w:rsidP="002B2A19">
            <w:pPr>
              <w:jc w:val="center"/>
            </w:pPr>
          </w:p>
        </w:tc>
        <w:tc>
          <w:tcPr>
            <w:tcW w:w="1701" w:type="dxa"/>
            <w:vAlign w:val="center"/>
            <w:hideMark/>
          </w:tcPr>
          <w:p w14:paraId="1A479BFE" w14:textId="77777777" w:rsidR="00E67A49" w:rsidRPr="00060D6E" w:rsidRDefault="00E67A49" w:rsidP="002B2A19">
            <w:pPr>
              <w:jc w:val="center"/>
            </w:pPr>
            <w:r w:rsidRPr="00060D6E">
              <w:rPr>
                <w:rFonts w:hint="eastAsia"/>
              </w:rPr>
              <w:t>1</w:t>
            </w:r>
          </w:p>
        </w:tc>
        <w:tc>
          <w:tcPr>
            <w:tcW w:w="1457" w:type="dxa"/>
            <w:vAlign w:val="center"/>
            <w:hideMark/>
          </w:tcPr>
          <w:p w14:paraId="483822EF" w14:textId="77777777" w:rsidR="00E67A49" w:rsidRPr="00060D6E" w:rsidRDefault="00E67A49" w:rsidP="002B2A19">
            <w:pPr>
              <w:jc w:val="center"/>
            </w:pPr>
            <w:r w:rsidRPr="00060D6E">
              <w:rPr>
                <w:rFonts w:hint="eastAsia"/>
              </w:rPr>
              <w:t>2</w:t>
            </w:r>
          </w:p>
        </w:tc>
      </w:tr>
      <w:tr w:rsidR="00E67A49" w:rsidRPr="00060D6E" w14:paraId="58D22728" w14:textId="77777777" w:rsidTr="002B2A19">
        <w:trPr>
          <w:trHeight w:val="320"/>
        </w:trPr>
        <w:tc>
          <w:tcPr>
            <w:tcW w:w="1404" w:type="dxa"/>
            <w:vAlign w:val="center"/>
            <w:hideMark/>
          </w:tcPr>
          <w:p w14:paraId="385C5E02" w14:textId="77777777" w:rsidR="00E67A49" w:rsidRPr="00060D6E" w:rsidRDefault="00E67A49" w:rsidP="002B2A19">
            <w:pPr>
              <w:jc w:val="center"/>
            </w:pPr>
            <w:r>
              <w:rPr>
                <w:rFonts w:hint="eastAsia"/>
              </w:rPr>
              <w:t>核医学</w:t>
            </w:r>
            <w:r w:rsidRPr="00060D6E">
              <w:rPr>
                <w:rFonts w:hint="eastAsia"/>
              </w:rPr>
              <w:t>楼</w:t>
            </w:r>
          </w:p>
        </w:tc>
        <w:tc>
          <w:tcPr>
            <w:tcW w:w="1431" w:type="dxa"/>
            <w:vAlign w:val="center"/>
            <w:hideMark/>
          </w:tcPr>
          <w:p w14:paraId="4A8F4526" w14:textId="77777777" w:rsidR="00E67A49" w:rsidRPr="00060D6E" w:rsidRDefault="00E67A49" w:rsidP="002B2A19">
            <w:pPr>
              <w:jc w:val="center"/>
            </w:pPr>
            <w:r>
              <w:rPr>
                <w:rFonts w:hint="eastAsia"/>
              </w:rPr>
              <w:t>2F</w:t>
            </w:r>
          </w:p>
        </w:tc>
        <w:tc>
          <w:tcPr>
            <w:tcW w:w="1701" w:type="dxa"/>
            <w:vAlign w:val="center"/>
            <w:hideMark/>
          </w:tcPr>
          <w:p w14:paraId="755C9526" w14:textId="77777777" w:rsidR="00E67A49" w:rsidRPr="00060D6E" w:rsidRDefault="00E67A49" w:rsidP="002B2A19">
            <w:pPr>
              <w:jc w:val="center"/>
            </w:pPr>
            <w:r w:rsidRPr="00060D6E">
              <w:rPr>
                <w:rFonts w:hint="eastAsia"/>
              </w:rPr>
              <w:t>10</w:t>
            </w:r>
          </w:p>
        </w:tc>
        <w:tc>
          <w:tcPr>
            <w:tcW w:w="1701" w:type="dxa"/>
            <w:vAlign w:val="center"/>
            <w:hideMark/>
          </w:tcPr>
          <w:p w14:paraId="7BD2C48B" w14:textId="77777777" w:rsidR="00E67A49" w:rsidRPr="00060D6E" w:rsidRDefault="00E67A49" w:rsidP="002B2A19">
            <w:pPr>
              <w:jc w:val="center"/>
            </w:pPr>
          </w:p>
        </w:tc>
        <w:tc>
          <w:tcPr>
            <w:tcW w:w="1701" w:type="dxa"/>
            <w:vAlign w:val="center"/>
            <w:hideMark/>
          </w:tcPr>
          <w:p w14:paraId="5FCAFE82" w14:textId="77777777" w:rsidR="00E67A49" w:rsidRPr="00060D6E" w:rsidRDefault="00E67A49" w:rsidP="002B2A19">
            <w:pPr>
              <w:jc w:val="center"/>
            </w:pPr>
            <w:r w:rsidRPr="00060D6E">
              <w:rPr>
                <w:rFonts w:hint="eastAsia"/>
              </w:rPr>
              <w:t>1</w:t>
            </w:r>
          </w:p>
        </w:tc>
        <w:tc>
          <w:tcPr>
            <w:tcW w:w="1457" w:type="dxa"/>
            <w:vAlign w:val="center"/>
            <w:hideMark/>
          </w:tcPr>
          <w:p w14:paraId="09929E5E" w14:textId="77777777" w:rsidR="00E67A49" w:rsidRPr="00060D6E" w:rsidRDefault="00E67A49" w:rsidP="002B2A19">
            <w:pPr>
              <w:jc w:val="center"/>
            </w:pPr>
            <w:r w:rsidRPr="00060D6E">
              <w:rPr>
                <w:rFonts w:hint="eastAsia"/>
              </w:rPr>
              <w:t>2</w:t>
            </w:r>
          </w:p>
        </w:tc>
      </w:tr>
      <w:tr w:rsidR="00E67A49" w:rsidRPr="00060D6E" w14:paraId="4DF52138" w14:textId="77777777" w:rsidTr="002B2A19">
        <w:trPr>
          <w:trHeight w:val="320"/>
        </w:trPr>
        <w:tc>
          <w:tcPr>
            <w:tcW w:w="1404" w:type="dxa"/>
            <w:vMerge w:val="restart"/>
            <w:vAlign w:val="center"/>
            <w:hideMark/>
          </w:tcPr>
          <w:p w14:paraId="11350D6A" w14:textId="77777777" w:rsidR="00E67A49" w:rsidRPr="00060D6E" w:rsidRDefault="00E67A49" w:rsidP="002B2A19">
            <w:pPr>
              <w:jc w:val="center"/>
            </w:pPr>
            <w:r w:rsidRPr="00060D6E">
              <w:rPr>
                <w:rFonts w:hint="eastAsia"/>
              </w:rPr>
              <w:t>放疗楼</w:t>
            </w:r>
          </w:p>
        </w:tc>
        <w:tc>
          <w:tcPr>
            <w:tcW w:w="1431" w:type="dxa"/>
            <w:vAlign w:val="center"/>
            <w:hideMark/>
          </w:tcPr>
          <w:p w14:paraId="3B5053DB" w14:textId="77777777" w:rsidR="00E67A49" w:rsidRPr="00060D6E" w:rsidRDefault="00E67A49" w:rsidP="002B2A19">
            <w:pPr>
              <w:jc w:val="center"/>
            </w:pPr>
            <w:r w:rsidRPr="00060D6E">
              <w:rPr>
                <w:rFonts w:hint="eastAsia"/>
              </w:rPr>
              <w:t>2F</w:t>
            </w:r>
          </w:p>
        </w:tc>
        <w:tc>
          <w:tcPr>
            <w:tcW w:w="1701" w:type="dxa"/>
            <w:vAlign w:val="center"/>
            <w:hideMark/>
          </w:tcPr>
          <w:p w14:paraId="13ADC2D1" w14:textId="77777777" w:rsidR="00E67A49" w:rsidRPr="00060D6E" w:rsidRDefault="00E67A49" w:rsidP="002B2A19">
            <w:pPr>
              <w:jc w:val="center"/>
            </w:pPr>
            <w:r w:rsidRPr="00060D6E">
              <w:rPr>
                <w:rFonts w:hint="eastAsia"/>
              </w:rPr>
              <w:t>10</w:t>
            </w:r>
          </w:p>
        </w:tc>
        <w:tc>
          <w:tcPr>
            <w:tcW w:w="1701" w:type="dxa"/>
            <w:vAlign w:val="center"/>
            <w:hideMark/>
          </w:tcPr>
          <w:p w14:paraId="0C177FA1" w14:textId="77777777" w:rsidR="00E67A49" w:rsidRPr="00060D6E" w:rsidRDefault="00E67A49" w:rsidP="002B2A19">
            <w:pPr>
              <w:jc w:val="center"/>
            </w:pPr>
          </w:p>
        </w:tc>
        <w:tc>
          <w:tcPr>
            <w:tcW w:w="1701" w:type="dxa"/>
            <w:vMerge w:val="restart"/>
            <w:vAlign w:val="center"/>
            <w:hideMark/>
          </w:tcPr>
          <w:p w14:paraId="7C8803B3" w14:textId="77777777" w:rsidR="00E67A49" w:rsidRPr="00060D6E" w:rsidRDefault="00E67A49" w:rsidP="002B2A19">
            <w:pPr>
              <w:jc w:val="center"/>
            </w:pPr>
            <w:r w:rsidRPr="00060D6E">
              <w:rPr>
                <w:rFonts w:hint="eastAsia"/>
              </w:rPr>
              <w:t>2</w:t>
            </w:r>
          </w:p>
        </w:tc>
        <w:tc>
          <w:tcPr>
            <w:tcW w:w="1457" w:type="dxa"/>
            <w:vMerge w:val="restart"/>
            <w:vAlign w:val="center"/>
            <w:hideMark/>
          </w:tcPr>
          <w:p w14:paraId="0902DD6C" w14:textId="77777777" w:rsidR="00E67A49" w:rsidRPr="00060D6E" w:rsidRDefault="00E67A49" w:rsidP="002B2A19">
            <w:pPr>
              <w:jc w:val="center"/>
            </w:pPr>
            <w:r w:rsidRPr="00060D6E">
              <w:rPr>
                <w:rFonts w:hint="eastAsia"/>
              </w:rPr>
              <w:t>4</w:t>
            </w:r>
          </w:p>
        </w:tc>
      </w:tr>
      <w:tr w:rsidR="00E67A49" w:rsidRPr="00060D6E" w14:paraId="5BF75C1A" w14:textId="77777777" w:rsidTr="002B2A19">
        <w:trPr>
          <w:trHeight w:val="320"/>
        </w:trPr>
        <w:tc>
          <w:tcPr>
            <w:tcW w:w="1404" w:type="dxa"/>
            <w:vMerge/>
            <w:vAlign w:val="center"/>
            <w:hideMark/>
          </w:tcPr>
          <w:p w14:paraId="500848E5" w14:textId="77777777" w:rsidR="00E67A49" w:rsidRPr="00060D6E" w:rsidRDefault="00E67A49" w:rsidP="002B2A19">
            <w:pPr>
              <w:jc w:val="center"/>
            </w:pPr>
          </w:p>
        </w:tc>
        <w:tc>
          <w:tcPr>
            <w:tcW w:w="1431" w:type="dxa"/>
            <w:vAlign w:val="center"/>
            <w:hideMark/>
          </w:tcPr>
          <w:p w14:paraId="68E15414" w14:textId="77777777" w:rsidR="00E67A49" w:rsidRPr="00060D6E" w:rsidRDefault="00E67A49" w:rsidP="002B2A19">
            <w:pPr>
              <w:jc w:val="center"/>
            </w:pPr>
            <w:r w:rsidRPr="00060D6E">
              <w:rPr>
                <w:rFonts w:hint="eastAsia"/>
              </w:rPr>
              <w:t>3F</w:t>
            </w:r>
          </w:p>
        </w:tc>
        <w:tc>
          <w:tcPr>
            <w:tcW w:w="1701" w:type="dxa"/>
            <w:vAlign w:val="center"/>
            <w:hideMark/>
          </w:tcPr>
          <w:p w14:paraId="276369C5" w14:textId="77777777" w:rsidR="00E67A49" w:rsidRPr="00060D6E" w:rsidRDefault="00E67A49" w:rsidP="002B2A19">
            <w:pPr>
              <w:jc w:val="center"/>
            </w:pPr>
            <w:r w:rsidRPr="00060D6E">
              <w:rPr>
                <w:rFonts w:hint="eastAsia"/>
              </w:rPr>
              <w:t>18</w:t>
            </w:r>
          </w:p>
        </w:tc>
        <w:tc>
          <w:tcPr>
            <w:tcW w:w="1701" w:type="dxa"/>
            <w:vAlign w:val="center"/>
            <w:hideMark/>
          </w:tcPr>
          <w:p w14:paraId="2BDD70A0" w14:textId="77777777" w:rsidR="00E67A49" w:rsidRPr="00060D6E" w:rsidRDefault="00E67A49" w:rsidP="002B2A19">
            <w:pPr>
              <w:jc w:val="center"/>
            </w:pPr>
          </w:p>
        </w:tc>
        <w:tc>
          <w:tcPr>
            <w:tcW w:w="1701" w:type="dxa"/>
            <w:vMerge/>
            <w:vAlign w:val="center"/>
            <w:hideMark/>
          </w:tcPr>
          <w:p w14:paraId="69367D98" w14:textId="77777777" w:rsidR="00E67A49" w:rsidRPr="00060D6E" w:rsidRDefault="00E67A49" w:rsidP="002B2A19">
            <w:pPr>
              <w:jc w:val="center"/>
            </w:pPr>
          </w:p>
        </w:tc>
        <w:tc>
          <w:tcPr>
            <w:tcW w:w="1457" w:type="dxa"/>
            <w:vMerge/>
            <w:vAlign w:val="center"/>
            <w:hideMark/>
          </w:tcPr>
          <w:p w14:paraId="6A7D1765" w14:textId="77777777" w:rsidR="00E67A49" w:rsidRPr="00060D6E" w:rsidRDefault="00E67A49" w:rsidP="002B2A19">
            <w:pPr>
              <w:jc w:val="center"/>
            </w:pPr>
          </w:p>
        </w:tc>
      </w:tr>
      <w:tr w:rsidR="00E67A49" w:rsidRPr="00060D6E" w14:paraId="27F98806" w14:textId="77777777" w:rsidTr="002B2A19">
        <w:trPr>
          <w:trHeight w:val="320"/>
        </w:trPr>
        <w:tc>
          <w:tcPr>
            <w:tcW w:w="1404" w:type="dxa"/>
            <w:vMerge/>
            <w:vAlign w:val="center"/>
            <w:hideMark/>
          </w:tcPr>
          <w:p w14:paraId="3B952631" w14:textId="77777777" w:rsidR="00E67A49" w:rsidRPr="00060D6E" w:rsidRDefault="00E67A49" w:rsidP="002B2A19">
            <w:pPr>
              <w:jc w:val="center"/>
            </w:pPr>
          </w:p>
        </w:tc>
        <w:tc>
          <w:tcPr>
            <w:tcW w:w="1431" w:type="dxa"/>
            <w:vAlign w:val="center"/>
            <w:hideMark/>
          </w:tcPr>
          <w:p w14:paraId="63E6E9FC" w14:textId="77777777" w:rsidR="00E67A49" w:rsidRPr="00060D6E" w:rsidRDefault="00E67A49" w:rsidP="002B2A19">
            <w:pPr>
              <w:jc w:val="center"/>
            </w:pPr>
            <w:r w:rsidRPr="00060D6E">
              <w:rPr>
                <w:rFonts w:hint="eastAsia"/>
              </w:rPr>
              <w:t>4F</w:t>
            </w:r>
          </w:p>
        </w:tc>
        <w:tc>
          <w:tcPr>
            <w:tcW w:w="1701" w:type="dxa"/>
            <w:vAlign w:val="center"/>
            <w:hideMark/>
          </w:tcPr>
          <w:p w14:paraId="2CAB4DA0" w14:textId="77777777" w:rsidR="00E67A49" w:rsidRPr="00060D6E" w:rsidRDefault="00E67A49" w:rsidP="002B2A19">
            <w:pPr>
              <w:jc w:val="center"/>
            </w:pPr>
            <w:r w:rsidRPr="00060D6E">
              <w:rPr>
                <w:rFonts w:hint="eastAsia"/>
              </w:rPr>
              <w:t>11</w:t>
            </w:r>
          </w:p>
        </w:tc>
        <w:tc>
          <w:tcPr>
            <w:tcW w:w="1701" w:type="dxa"/>
            <w:vAlign w:val="center"/>
            <w:hideMark/>
          </w:tcPr>
          <w:p w14:paraId="42CDCE3D" w14:textId="77777777" w:rsidR="00E67A49" w:rsidRPr="00060D6E" w:rsidRDefault="00E67A49" w:rsidP="002B2A19">
            <w:pPr>
              <w:jc w:val="center"/>
            </w:pPr>
          </w:p>
        </w:tc>
        <w:tc>
          <w:tcPr>
            <w:tcW w:w="1701" w:type="dxa"/>
            <w:vMerge/>
            <w:vAlign w:val="center"/>
            <w:hideMark/>
          </w:tcPr>
          <w:p w14:paraId="6C6DCF34" w14:textId="77777777" w:rsidR="00E67A49" w:rsidRPr="00060D6E" w:rsidRDefault="00E67A49" w:rsidP="002B2A19">
            <w:pPr>
              <w:jc w:val="center"/>
            </w:pPr>
          </w:p>
        </w:tc>
        <w:tc>
          <w:tcPr>
            <w:tcW w:w="1457" w:type="dxa"/>
            <w:vMerge/>
            <w:vAlign w:val="center"/>
            <w:hideMark/>
          </w:tcPr>
          <w:p w14:paraId="4BB2DDF3" w14:textId="77777777" w:rsidR="00E67A49" w:rsidRPr="00060D6E" w:rsidRDefault="00E67A49" w:rsidP="002B2A19">
            <w:pPr>
              <w:jc w:val="center"/>
            </w:pPr>
          </w:p>
        </w:tc>
      </w:tr>
      <w:tr w:rsidR="00E67A49" w:rsidRPr="00060D6E" w14:paraId="7F145DEE" w14:textId="77777777" w:rsidTr="002B2A19">
        <w:trPr>
          <w:trHeight w:val="320"/>
        </w:trPr>
        <w:tc>
          <w:tcPr>
            <w:tcW w:w="1404" w:type="dxa"/>
            <w:vAlign w:val="center"/>
            <w:hideMark/>
          </w:tcPr>
          <w:p w14:paraId="2AE4125E" w14:textId="77777777" w:rsidR="00E67A49" w:rsidRPr="00060D6E" w:rsidRDefault="00E67A49" w:rsidP="002B2A19">
            <w:pPr>
              <w:jc w:val="center"/>
            </w:pPr>
            <w:r>
              <w:t>影像楼</w:t>
            </w:r>
          </w:p>
        </w:tc>
        <w:tc>
          <w:tcPr>
            <w:tcW w:w="1431" w:type="dxa"/>
            <w:vAlign w:val="center"/>
            <w:hideMark/>
          </w:tcPr>
          <w:p w14:paraId="0AA15EDE" w14:textId="77777777" w:rsidR="00E67A49" w:rsidRPr="00060D6E" w:rsidRDefault="00E67A49" w:rsidP="002B2A19">
            <w:pPr>
              <w:jc w:val="center"/>
            </w:pPr>
            <w:r w:rsidRPr="00060D6E">
              <w:rPr>
                <w:rFonts w:hint="eastAsia"/>
              </w:rPr>
              <w:t>2F</w:t>
            </w:r>
          </w:p>
        </w:tc>
        <w:tc>
          <w:tcPr>
            <w:tcW w:w="1701" w:type="dxa"/>
            <w:vAlign w:val="center"/>
            <w:hideMark/>
          </w:tcPr>
          <w:p w14:paraId="6BC11F65" w14:textId="77777777" w:rsidR="00E67A49" w:rsidRPr="00060D6E" w:rsidRDefault="00E67A49" w:rsidP="002B2A19">
            <w:pPr>
              <w:jc w:val="center"/>
            </w:pPr>
            <w:r w:rsidRPr="00060D6E">
              <w:rPr>
                <w:rFonts w:hint="eastAsia"/>
              </w:rPr>
              <w:t>18</w:t>
            </w:r>
          </w:p>
        </w:tc>
        <w:tc>
          <w:tcPr>
            <w:tcW w:w="1701" w:type="dxa"/>
            <w:vAlign w:val="center"/>
            <w:hideMark/>
          </w:tcPr>
          <w:p w14:paraId="6ADE6119" w14:textId="77777777" w:rsidR="00E67A49" w:rsidRPr="00060D6E" w:rsidRDefault="00E67A49" w:rsidP="002B2A19">
            <w:pPr>
              <w:jc w:val="center"/>
            </w:pPr>
          </w:p>
        </w:tc>
        <w:tc>
          <w:tcPr>
            <w:tcW w:w="1701" w:type="dxa"/>
            <w:vAlign w:val="center"/>
            <w:hideMark/>
          </w:tcPr>
          <w:p w14:paraId="703FDC36" w14:textId="77777777" w:rsidR="00E67A49" w:rsidRPr="00060D6E" w:rsidRDefault="00E67A49" w:rsidP="002B2A19">
            <w:pPr>
              <w:jc w:val="center"/>
            </w:pPr>
            <w:r w:rsidRPr="00060D6E">
              <w:rPr>
                <w:rFonts w:hint="eastAsia"/>
              </w:rPr>
              <w:t>1</w:t>
            </w:r>
          </w:p>
        </w:tc>
        <w:tc>
          <w:tcPr>
            <w:tcW w:w="1457" w:type="dxa"/>
            <w:vAlign w:val="center"/>
            <w:hideMark/>
          </w:tcPr>
          <w:p w14:paraId="5CF0059E" w14:textId="77777777" w:rsidR="00E67A49" w:rsidRPr="00060D6E" w:rsidRDefault="00E67A49" w:rsidP="002B2A19">
            <w:pPr>
              <w:jc w:val="center"/>
            </w:pPr>
            <w:r w:rsidRPr="00060D6E">
              <w:rPr>
                <w:rFonts w:hint="eastAsia"/>
              </w:rPr>
              <w:t>2</w:t>
            </w:r>
          </w:p>
        </w:tc>
      </w:tr>
      <w:tr w:rsidR="00E67A49" w:rsidRPr="00060D6E" w14:paraId="4ACA1974" w14:textId="77777777" w:rsidTr="002B2A19">
        <w:trPr>
          <w:trHeight w:val="320"/>
        </w:trPr>
        <w:tc>
          <w:tcPr>
            <w:tcW w:w="1404" w:type="dxa"/>
            <w:vMerge w:val="restart"/>
            <w:vAlign w:val="center"/>
            <w:hideMark/>
          </w:tcPr>
          <w:p w14:paraId="4B646401" w14:textId="77777777" w:rsidR="00E67A49" w:rsidRPr="00060D6E" w:rsidRDefault="00E67A49" w:rsidP="002B2A19">
            <w:pPr>
              <w:jc w:val="center"/>
            </w:pPr>
            <w:r w:rsidRPr="00060D6E">
              <w:rPr>
                <w:rFonts w:hint="eastAsia"/>
              </w:rPr>
              <w:t>门诊</w:t>
            </w:r>
            <w:r>
              <w:rPr>
                <w:rFonts w:hint="eastAsia"/>
              </w:rPr>
              <w:t>部</w:t>
            </w:r>
          </w:p>
        </w:tc>
        <w:tc>
          <w:tcPr>
            <w:tcW w:w="1431" w:type="dxa"/>
            <w:vAlign w:val="center"/>
            <w:hideMark/>
          </w:tcPr>
          <w:p w14:paraId="655D4D9B" w14:textId="77777777" w:rsidR="00E67A49" w:rsidRPr="00060D6E" w:rsidRDefault="00E67A49" w:rsidP="002B2A19">
            <w:pPr>
              <w:jc w:val="center"/>
            </w:pPr>
            <w:r w:rsidRPr="00060D6E">
              <w:rPr>
                <w:rFonts w:hint="eastAsia"/>
              </w:rPr>
              <w:t>1F</w:t>
            </w:r>
            <w:r w:rsidRPr="00060D6E">
              <w:rPr>
                <w:rFonts w:hint="eastAsia"/>
              </w:rPr>
              <w:t>急诊</w:t>
            </w:r>
            <w:r w:rsidRPr="00060D6E">
              <w:rPr>
                <w:rFonts w:hint="eastAsia"/>
              </w:rPr>
              <w:t>ICU</w:t>
            </w:r>
          </w:p>
        </w:tc>
        <w:tc>
          <w:tcPr>
            <w:tcW w:w="1701" w:type="dxa"/>
            <w:vAlign w:val="center"/>
            <w:hideMark/>
          </w:tcPr>
          <w:p w14:paraId="47772BF1" w14:textId="77777777" w:rsidR="00E67A49" w:rsidRPr="00060D6E" w:rsidRDefault="00E67A49" w:rsidP="002B2A19">
            <w:pPr>
              <w:jc w:val="center"/>
            </w:pPr>
            <w:r w:rsidRPr="00060D6E">
              <w:rPr>
                <w:rFonts w:hint="eastAsia"/>
              </w:rPr>
              <w:t>10</w:t>
            </w:r>
          </w:p>
        </w:tc>
        <w:tc>
          <w:tcPr>
            <w:tcW w:w="1701" w:type="dxa"/>
            <w:vAlign w:val="center"/>
            <w:hideMark/>
          </w:tcPr>
          <w:p w14:paraId="41DDA753" w14:textId="77777777" w:rsidR="00E67A49" w:rsidRPr="00060D6E" w:rsidRDefault="00E67A49" w:rsidP="002B2A19">
            <w:pPr>
              <w:jc w:val="center"/>
            </w:pPr>
          </w:p>
        </w:tc>
        <w:tc>
          <w:tcPr>
            <w:tcW w:w="1701" w:type="dxa"/>
            <w:vMerge w:val="restart"/>
            <w:vAlign w:val="center"/>
            <w:hideMark/>
          </w:tcPr>
          <w:p w14:paraId="6F68EEC5" w14:textId="77777777" w:rsidR="00E67A49" w:rsidRPr="00060D6E" w:rsidRDefault="00E67A49" w:rsidP="002B2A19">
            <w:pPr>
              <w:jc w:val="center"/>
            </w:pPr>
            <w:r w:rsidRPr="00060D6E">
              <w:rPr>
                <w:rFonts w:hint="eastAsia"/>
              </w:rPr>
              <w:t>1</w:t>
            </w:r>
          </w:p>
        </w:tc>
        <w:tc>
          <w:tcPr>
            <w:tcW w:w="1457" w:type="dxa"/>
            <w:vMerge w:val="restart"/>
            <w:vAlign w:val="center"/>
            <w:hideMark/>
          </w:tcPr>
          <w:p w14:paraId="279CF0AE" w14:textId="77777777" w:rsidR="00E67A49" w:rsidRPr="00060D6E" w:rsidRDefault="00E67A49" w:rsidP="002B2A19">
            <w:pPr>
              <w:jc w:val="center"/>
            </w:pPr>
            <w:r w:rsidRPr="00060D6E">
              <w:rPr>
                <w:rFonts w:hint="eastAsia"/>
              </w:rPr>
              <w:t>2</w:t>
            </w:r>
          </w:p>
        </w:tc>
      </w:tr>
      <w:tr w:rsidR="00E67A49" w:rsidRPr="00060D6E" w14:paraId="640B262A" w14:textId="77777777" w:rsidTr="002B2A19">
        <w:trPr>
          <w:trHeight w:val="640"/>
        </w:trPr>
        <w:tc>
          <w:tcPr>
            <w:tcW w:w="1404" w:type="dxa"/>
            <w:vMerge/>
            <w:vAlign w:val="center"/>
            <w:hideMark/>
          </w:tcPr>
          <w:p w14:paraId="463F539A" w14:textId="77777777" w:rsidR="00E67A49" w:rsidRPr="00060D6E" w:rsidRDefault="00E67A49" w:rsidP="002B2A19">
            <w:pPr>
              <w:jc w:val="center"/>
            </w:pPr>
          </w:p>
        </w:tc>
        <w:tc>
          <w:tcPr>
            <w:tcW w:w="1431" w:type="dxa"/>
            <w:vAlign w:val="center"/>
            <w:hideMark/>
          </w:tcPr>
          <w:p w14:paraId="06771A55" w14:textId="77777777" w:rsidR="00E67A49" w:rsidRPr="00060D6E" w:rsidRDefault="00E67A49" w:rsidP="002B2A19">
            <w:pPr>
              <w:jc w:val="center"/>
            </w:pPr>
            <w:r w:rsidRPr="00060D6E">
              <w:rPr>
                <w:rFonts w:hint="eastAsia"/>
              </w:rPr>
              <w:t>1F</w:t>
            </w:r>
            <w:r w:rsidRPr="00060D6E">
              <w:rPr>
                <w:rFonts w:hint="eastAsia"/>
              </w:rPr>
              <w:t>急诊导管室</w:t>
            </w:r>
          </w:p>
        </w:tc>
        <w:tc>
          <w:tcPr>
            <w:tcW w:w="1701" w:type="dxa"/>
            <w:vAlign w:val="center"/>
            <w:hideMark/>
          </w:tcPr>
          <w:p w14:paraId="2239EB20" w14:textId="77777777" w:rsidR="00E67A49" w:rsidRPr="00060D6E" w:rsidRDefault="00E67A49" w:rsidP="002B2A19">
            <w:pPr>
              <w:jc w:val="center"/>
            </w:pPr>
            <w:r w:rsidRPr="00060D6E">
              <w:rPr>
                <w:rFonts w:hint="eastAsia"/>
              </w:rPr>
              <w:t>6</w:t>
            </w:r>
          </w:p>
        </w:tc>
        <w:tc>
          <w:tcPr>
            <w:tcW w:w="1701" w:type="dxa"/>
            <w:vAlign w:val="center"/>
            <w:hideMark/>
          </w:tcPr>
          <w:p w14:paraId="22FDDF9A" w14:textId="77777777" w:rsidR="00E67A49" w:rsidRPr="00060D6E" w:rsidRDefault="00E67A49" w:rsidP="002B2A19">
            <w:pPr>
              <w:jc w:val="center"/>
            </w:pPr>
          </w:p>
        </w:tc>
        <w:tc>
          <w:tcPr>
            <w:tcW w:w="1701" w:type="dxa"/>
            <w:vMerge/>
            <w:vAlign w:val="center"/>
            <w:hideMark/>
          </w:tcPr>
          <w:p w14:paraId="0077DA89" w14:textId="77777777" w:rsidR="00E67A49" w:rsidRPr="00060D6E" w:rsidRDefault="00E67A49" w:rsidP="002B2A19">
            <w:pPr>
              <w:jc w:val="center"/>
            </w:pPr>
          </w:p>
        </w:tc>
        <w:tc>
          <w:tcPr>
            <w:tcW w:w="1457" w:type="dxa"/>
            <w:vMerge/>
            <w:vAlign w:val="center"/>
            <w:hideMark/>
          </w:tcPr>
          <w:p w14:paraId="1107671B" w14:textId="77777777" w:rsidR="00E67A49" w:rsidRPr="00060D6E" w:rsidRDefault="00E67A49" w:rsidP="002B2A19">
            <w:pPr>
              <w:jc w:val="center"/>
            </w:pPr>
          </w:p>
        </w:tc>
      </w:tr>
      <w:tr w:rsidR="00E67A49" w:rsidRPr="00060D6E" w14:paraId="2A79AEFD" w14:textId="77777777" w:rsidTr="002B2A19">
        <w:trPr>
          <w:trHeight w:val="275"/>
        </w:trPr>
        <w:tc>
          <w:tcPr>
            <w:tcW w:w="1404" w:type="dxa"/>
            <w:vMerge w:val="restart"/>
            <w:vAlign w:val="center"/>
            <w:hideMark/>
          </w:tcPr>
          <w:p w14:paraId="1AC3F6CF" w14:textId="77777777" w:rsidR="00E67A49" w:rsidRPr="00060D6E" w:rsidRDefault="00E67A49" w:rsidP="002B2A19">
            <w:pPr>
              <w:jc w:val="center"/>
            </w:pPr>
            <w:r w:rsidRPr="00060D6E">
              <w:rPr>
                <w:rFonts w:hint="eastAsia"/>
              </w:rPr>
              <w:t>妇儿医院</w:t>
            </w:r>
          </w:p>
        </w:tc>
        <w:tc>
          <w:tcPr>
            <w:tcW w:w="1431" w:type="dxa"/>
            <w:vAlign w:val="center"/>
            <w:hideMark/>
          </w:tcPr>
          <w:p w14:paraId="6AE02163" w14:textId="77777777" w:rsidR="00E67A49" w:rsidRPr="00060D6E" w:rsidRDefault="00E67A49" w:rsidP="002B2A19">
            <w:pPr>
              <w:jc w:val="center"/>
            </w:pPr>
            <w:r w:rsidRPr="00060D6E">
              <w:rPr>
                <w:rFonts w:hint="eastAsia"/>
              </w:rPr>
              <w:t>2F</w:t>
            </w:r>
          </w:p>
        </w:tc>
        <w:tc>
          <w:tcPr>
            <w:tcW w:w="1701" w:type="dxa"/>
            <w:vAlign w:val="center"/>
            <w:hideMark/>
          </w:tcPr>
          <w:p w14:paraId="336DCA07" w14:textId="77777777" w:rsidR="00E67A49" w:rsidRPr="00060D6E" w:rsidRDefault="00E67A49" w:rsidP="002B2A19">
            <w:pPr>
              <w:jc w:val="center"/>
            </w:pPr>
            <w:r w:rsidRPr="00060D6E">
              <w:rPr>
                <w:rFonts w:hint="eastAsia"/>
              </w:rPr>
              <w:t>22</w:t>
            </w:r>
          </w:p>
        </w:tc>
        <w:tc>
          <w:tcPr>
            <w:tcW w:w="1701" w:type="dxa"/>
            <w:vAlign w:val="center"/>
            <w:hideMark/>
          </w:tcPr>
          <w:p w14:paraId="15EC3A26" w14:textId="77777777" w:rsidR="00E67A49" w:rsidRPr="00060D6E" w:rsidRDefault="00E67A49" w:rsidP="002B2A19">
            <w:pPr>
              <w:jc w:val="center"/>
            </w:pPr>
          </w:p>
        </w:tc>
        <w:tc>
          <w:tcPr>
            <w:tcW w:w="1701" w:type="dxa"/>
            <w:vAlign w:val="center"/>
            <w:hideMark/>
          </w:tcPr>
          <w:p w14:paraId="227F81D9" w14:textId="77777777" w:rsidR="00E67A49" w:rsidRPr="00060D6E" w:rsidRDefault="00E67A49" w:rsidP="002B2A19">
            <w:pPr>
              <w:jc w:val="center"/>
            </w:pPr>
            <w:r w:rsidRPr="00060D6E">
              <w:rPr>
                <w:rFonts w:hint="eastAsia"/>
              </w:rPr>
              <w:t>1</w:t>
            </w:r>
          </w:p>
        </w:tc>
        <w:tc>
          <w:tcPr>
            <w:tcW w:w="1457" w:type="dxa"/>
            <w:vAlign w:val="center"/>
            <w:hideMark/>
          </w:tcPr>
          <w:p w14:paraId="10A52499" w14:textId="77777777" w:rsidR="00E67A49" w:rsidRPr="00060D6E" w:rsidRDefault="00E67A49" w:rsidP="002B2A19">
            <w:pPr>
              <w:jc w:val="center"/>
            </w:pPr>
            <w:r w:rsidRPr="00060D6E">
              <w:rPr>
                <w:rFonts w:hint="eastAsia"/>
              </w:rPr>
              <w:t>2</w:t>
            </w:r>
          </w:p>
        </w:tc>
      </w:tr>
      <w:tr w:rsidR="00E67A49" w:rsidRPr="00060D6E" w14:paraId="1355F1DE" w14:textId="77777777" w:rsidTr="002B2A19">
        <w:trPr>
          <w:trHeight w:val="320"/>
        </w:trPr>
        <w:tc>
          <w:tcPr>
            <w:tcW w:w="1404" w:type="dxa"/>
            <w:vMerge/>
            <w:vAlign w:val="center"/>
            <w:hideMark/>
          </w:tcPr>
          <w:p w14:paraId="193AFC99" w14:textId="77777777" w:rsidR="00E67A49" w:rsidRPr="00060D6E" w:rsidRDefault="00E67A49" w:rsidP="002B2A19">
            <w:pPr>
              <w:jc w:val="center"/>
            </w:pPr>
          </w:p>
        </w:tc>
        <w:tc>
          <w:tcPr>
            <w:tcW w:w="1431" w:type="dxa"/>
            <w:vAlign w:val="center"/>
            <w:hideMark/>
          </w:tcPr>
          <w:p w14:paraId="06F94783" w14:textId="77777777" w:rsidR="00E67A49" w:rsidRPr="00060D6E" w:rsidRDefault="00E67A49" w:rsidP="002B2A19">
            <w:pPr>
              <w:jc w:val="center"/>
            </w:pPr>
            <w:r w:rsidRPr="00060D6E">
              <w:rPr>
                <w:rFonts w:hint="eastAsia"/>
              </w:rPr>
              <w:t>3F</w:t>
            </w:r>
          </w:p>
        </w:tc>
        <w:tc>
          <w:tcPr>
            <w:tcW w:w="1701" w:type="dxa"/>
            <w:vAlign w:val="center"/>
            <w:hideMark/>
          </w:tcPr>
          <w:p w14:paraId="24391C79" w14:textId="77777777" w:rsidR="00E67A49" w:rsidRPr="00060D6E" w:rsidRDefault="00E67A49" w:rsidP="002B2A19">
            <w:pPr>
              <w:jc w:val="center"/>
            </w:pPr>
            <w:r w:rsidRPr="00060D6E">
              <w:rPr>
                <w:rFonts w:hint="eastAsia"/>
              </w:rPr>
              <w:t>22</w:t>
            </w:r>
          </w:p>
        </w:tc>
        <w:tc>
          <w:tcPr>
            <w:tcW w:w="1701" w:type="dxa"/>
            <w:vAlign w:val="center"/>
            <w:hideMark/>
          </w:tcPr>
          <w:p w14:paraId="3E06040E" w14:textId="77777777" w:rsidR="00E67A49" w:rsidRPr="00060D6E" w:rsidRDefault="00E67A49" w:rsidP="002B2A19">
            <w:pPr>
              <w:jc w:val="center"/>
            </w:pPr>
          </w:p>
        </w:tc>
        <w:tc>
          <w:tcPr>
            <w:tcW w:w="1701" w:type="dxa"/>
            <w:vAlign w:val="center"/>
            <w:hideMark/>
          </w:tcPr>
          <w:p w14:paraId="07D66C79" w14:textId="77777777" w:rsidR="00E67A49" w:rsidRPr="00060D6E" w:rsidRDefault="00E67A49" w:rsidP="002B2A19">
            <w:pPr>
              <w:jc w:val="center"/>
            </w:pPr>
            <w:r w:rsidRPr="00060D6E">
              <w:rPr>
                <w:rFonts w:hint="eastAsia"/>
              </w:rPr>
              <w:t>1</w:t>
            </w:r>
          </w:p>
        </w:tc>
        <w:tc>
          <w:tcPr>
            <w:tcW w:w="1457" w:type="dxa"/>
            <w:vAlign w:val="center"/>
            <w:hideMark/>
          </w:tcPr>
          <w:p w14:paraId="480C1A33" w14:textId="77777777" w:rsidR="00E67A49" w:rsidRPr="00060D6E" w:rsidRDefault="00E67A49" w:rsidP="002B2A19">
            <w:pPr>
              <w:jc w:val="center"/>
            </w:pPr>
            <w:r w:rsidRPr="00060D6E">
              <w:rPr>
                <w:rFonts w:hint="eastAsia"/>
              </w:rPr>
              <w:t>2</w:t>
            </w:r>
          </w:p>
        </w:tc>
      </w:tr>
      <w:tr w:rsidR="00E67A49" w:rsidRPr="00060D6E" w14:paraId="0F636995" w14:textId="77777777" w:rsidTr="002B2A19">
        <w:trPr>
          <w:trHeight w:val="320"/>
        </w:trPr>
        <w:tc>
          <w:tcPr>
            <w:tcW w:w="1404" w:type="dxa"/>
            <w:vMerge/>
            <w:vAlign w:val="center"/>
            <w:hideMark/>
          </w:tcPr>
          <w:p w14:paraId="632C953B" w14:textId="77777777" w:rsidR="00E67A49" w:rsidRPr="00060D6E" w:rsidRDefault="00E67A49" w:rsidP="002B2A19">
            <w:pPr>
              <w:jc w:val="center"/>
            </w:pPr>
          </w:p>
        </w:tc>
        <w:tc>
          <w:tcPr>
            <w:tcW w:w="1431" w:type="dxa"/>
            <w:vAlign w:val="center"/>
            <w:hideMark/>
          </w:tcPr>
          <w:p w14:paraId="4065F27E" w14:textId="77777777" w:rsidR="00E67A49" w:rsidRPr="00060D6E" w:rsidRDefault="00E67A49" w:rsidP="002B2A19">
            <w:pPr>
              <w:jc w:val="center"/>
            </w:pPr>
            <w:r w:rsidRPr="00060D6E">
              <w:rPr>
                <w:rFonts w:hint="eastAsia"/>
              </w:rPr>
              <w:t>4F</w:t>
            </w:r>
          </w:p>
        </w:tc>
        <w:tc>
          <w:tcPr>
            <w:tcW w:w="1701" w:type="dxa"/>
            <w:vAlign w:val="center"/>
            <w:hideMark/>
          </w:tcPr>
          <w:p w14:paraId="2214A17E" w14:textId="77777777" w:rsidR="00E67A49" w:rsidRPr="00060D6E" w:rsidRDefault="00E67A49" w:rsidP="002B2A19">
            <w:pPr>
              <w:jc w:val="center"/>
            </w:pPr>
            <w:r w:rsidRPr="00060D6E">
              <w:rPr>
                <w:rFonts w:hint="eastAsia"/>
              </w:rPr>
              <w:t>22</w:t>
            </w:r>
          </w:p>
        </w:tc>
        <w:tc>
          <w:tcPr>
            <w:tcW w:w="1701" w:type="dxa"/>
            <w:vAlign w:val="center"/>
            <w:hideMark/>
          </w:tcPr>
          <w:p w14:paraId="0C8430D3" w14:textId="77777777" w:rsidR="00E67A49" w:rsidRPr="00060D6E" w:rsidRDefault="00E67A49" w:rsidP="002B2A19">
            <w:pPr>
              <w:jc w:val="center"/>
            </w:pPr>
          </w:p>
        </w:tc>
        <w:tc>
          <w:tcPr>
            <w:tcW w:w="1701" w:type="dxa"/>
            <w:vAlign w:val="center"/>
            <w:hideMark/>
          </w:tcPr>
          <w:p w14:paraId="4651BE28" w14:textId="77777777" w:rsidR="00E67A49" w:rsidRPr="00060D6E" w:rsidRDefault="00E67A49" w:rsidP="002B2A19">
            <w:pPr>
              <w:jc w:val="center"/>
            </w:pPr>
            <w:r w:rsidRPr="00060D6E">
              <w:rPr>
                <w:rFonts w:hint="eastAsia"/>
              </w:rPr>
              <w:t>1</w:t>
            </w:r>
          </w:p>
        </w:tc>
        <w:tc>
          <w:tcPr>
            <w:tcW w:w="1457" w:type="dxa"/>
            <w:vAlign w:val="center"/>
            <w:hideMark/>
          </w:tcPr>
          <w:p w14:paraId="48F8E484" w14:textId="77777777" w:rsidR="00E67A49" w:rsidRPr="00060D6E" w:rsidRDefault="00E67A49" w:rsidP="002B2A19">
            <w:pPr>
              <w:jc w:val="center"/>
            </w:pPr>
            <w:r w:rsidRPr="00060D6E">
              <w:rPr>
                <w:rFonts w:hint="eastAsia"/>
              </w:rPr>
              <w:t>2</w:t>
            </w:r>
          </w:p>
        </w:tc>
      </w:tr>
      <w:tr w:rsidR="00E67A49" w:rsidRPr="00060D6E" w14:paraId="7C856088" w14:textId="77777777" w:rsidTr="002B2A19">
        <w:trPr>
          <w:trHeight w:val="320"/>
        </w:trPr>
        <w:tc>
          <w:tcPr>
            <w:tcW w:w="1404" w:type="dxa"/>
            <w:vMerge/>
            <w:vAlign w:val="center"/>
            <w:hideMark/>
          </w:tcPr>
          <w:p w14:paraId="73D6337F" w14:textId="77777777" w:rsidR="00E67A49" w:rsidRPr="00060D6E" w:rsidRDefault="00E67A49" w:rsidP="002B2A19">
            <w:pPr>
              <w:jc w:val="center"/>
            </w:pPr>
          </w:p>
        </w:tc>
        <w:tc>
          <w:tcPr>
            <w:tcW w:w="1431" w:type="dxa"/>
            <w:vAlign w:val="center"/>
            <w:hideMark/>
          </w:tcPr>
          <w:p w14:paraId="7B827C14" w14:textId="77777777" w:rsidR="00E67A49" w:rsidRPr="00060D6E" w:rsidRDefault="00E67A49" w:rsidP="002B2A19">
            <w:pPr>
              <w:jc w:val="center"/>
            </w:pPr>
            <w:r w:rsidRPr="00060D6E">
              <w:rPr>
                <w:rFonts w:hint="eastAsia"/>
              </w:rPr>
              <w:t>5F</w:t>
            </w:r>
          </w:p>
        </w:tc>
        <w:tc>
          <w:tcPr>
            <w:tcW w:w="1701" w:type="dxa"/>
            <w:vAlign w:val="center"/>
            <w:hideMark/>
          </w:tcPr>
          <w:p w14:paraId="57DF0FAA" w14:textId="77777777" w:rsidR="00E67A49" w:rsidRPr="00060D6E" w:rsidRDefault="00E67A49" w:rsidP="002B2A19">
            <w:pPr>
              <w:jc w:val="center"/>
            </w:pPr>
            <w:r w:rsidRPr="00060D6E">
              <w:rPr>
                <w:rFonts w:hint="eastAsia"/>
              </w:rPr>
              <w:t>22</w:t>
            </w:r>
          </w:p>
        </w:tc>
        <w:tc>
          <w:tcPr>
            <w:tcW w:w="1701" w:type="dxa"/>
            <w:vAlign w:val="center"/>
            <w:hideMark/>
          </w:tcPr>
          <w:p w14:paraId="2368C51A" w14:textId="77777777" w:rsidR="00E67A49" w:rsidRPr="00060D6E" w:rsidRDefault="00E67A49" w:rsidP="002B2A19">
            <w:pPr>
              <w:jc w:val="center"/>
            </w:pPr>
          </w:p>
        </w:tc>
        <w:tc>
          <w:tcPr>
            <w:tcW w:w="1701" w:type="dxa"/>
            <w:vAlign w:val="center"/>
            <w:hideMark/>
          </w:tcPr>
          <w:p w14:paraId="055E2FD8" w14:textId="77777777" w:rsidR="00E67A49" w:rsidRPr="00060D6E" w:rsidRDefault="00E67A49" w:rsidP="002B2A19">
            <w:pPr>
              <w:jc w:val="center"/>
            </w:pPr>
            <w:r w:rsidRPr="00060D6E">
              <w:rPr>
                <w:rFonts w:hint="eastAsia"/>
              </w:rPr>
              <w:t>1</w:t>
            </w:r>
          </w:p>
        </w:tc>
        <w:tc>
          <w:tcPr>
            <w:tcW w:w="1457" w:type="dxa"/>
            <w:vAlign w:val="center"/>
            <w:hideMark/>
          </w:tcPr>
          <w:p w14:paraId="095E2A31" w14:textId="77777777" w:rsidR="00E67A49" w:rsidRPr="00060D6E" w:rsidRDefault="00E67A49" w:rsidP="002B2A19">
            <w:pPr>
              <w:jc w:val="center"/>
            </w:pPr>
            <w:r w:rsidRPr="00060D6E">
              <w:rPr>
                <w:rFonts w:hint="eastAsia"/>
              </w:rPr>
              <w:t>2</w:t>
            </w:r>
          </w:p>
        </w:tc>
      </w:tr>
      <w:tr w:rsidR="00E67A49" w:rsidRPr="00060D6E" w14:paraId="595B495F" w14:textId="77777777" w:rsidTr="002B2A19">
        <w:trPr>
          <w:trHeight w:val="320"/>
        </w:trPr>
        <w:tc>
          <w:tcPr>
            <w:tcW w:w="1404" w:type="dxa"/>
            <w:vMerge/>
            <w:vAlign w:val="center"/>
            <w:hideMark/>
          </w:tcPr>
          <w:p w14:paraId="23D52D3B" w14:textId="77777777" w:rsidR="00E67A49" w:rsidRPr="00060D6E" w:rsidRDefault="00E67A49" w:rsidP="002B2A19">
            <w:pPr>
              <w:jc w:val="center"/>
            </w:pPr>
          </w:p>
        </w:tc>
        <w:tc>
          <w:tcPr>
            <w:tcW w:w="1431" w:type="dxa"/>
            <w:vAlign w:val="center"/>
            <w:hideMark/>
          </w:tcPr>
          <w:p w14:paraId="4434F298" w14:textId="77777777" w:rsidR="00E67A49" w:rsidRPr="00060D6E" w:rsidRDefault="00E67A49" w:rsidP="002B2A19">
            <w:pPr>
              <w:jc w:val="center"/>
            </w:pPr>
            <w:r w:rsidRPr="00060D6E">
              <w:rPr>
                <w:rFonts w:hint="eastAsia"/>
              </w:rPr>
              <w:t>6F</w:t>
            </w:r>
          </w:p>
        </w:tc>
        <w:tc>
          <w:tcPr>
            <w:tcW w:w="1701" w:type="dxa"/>
            <w:vAlign w:val="center"/>
            <w:hideMark/>
          </w:tcPr>
          <w:p w14:paraId="3E4B99F8" w14:textId="77777777" w:rsidR="00E67A49" w:rsidRPr="00060D6E" w:rsidRDefault="00E67A49" w:rsidP="002B2A19">
            <w:pPr>
              <w:jc w:val="center"/>
            </w:pPr>
            <w:r w:rsidRPr="00060D6E">
              <w:rPr>
                <w:rFonts w:hint="eastAsia"/>
              </w:rPr>
              <w:t>22</w:t>
            </w:r>
          </w:p>
        </w:tc>
        <w:tc>
          <w:tcPr>
            <w:tcW w:w="1701" w:type="dxa"/>
            <w:vAlign w:val="center"/>
            <w:hideMark/>
          </w:tcPr>
          <w:p w14:paraId="755E9662" w14:textId="77777777" w:rsidR="00E67A49" w:rsidRPr="00060D6E" w:rsidRDefault="00E67A49" w:rsidP="002B2A19">
            <w:pPr>
              <w:jc w:val="center"/>
            </w:pPr>
          </w:p>
        </w:tc>
        <w:tc>
          <w:tcPr>
            <w:tcW w:w="1701" w:type="dxa"/>
            <w:vAlign w:val="center"/>
            <w:hideMark/>
          </w:tcPr>
          <w:p w14:paraId="48BC1EE5" w14:textId="77777777" w:rsidR="00E67A49" w:rsidRPr="00060D6E" w:rsidRDefault="00E67A49" w:rsidP="002B2A19">
            <w:pPr>
              <w:jc w:val="center"/>
            </w:pPr>
            <w:r w:rsidRPr="00060D6E">
              <w:rPr>
                <w:rFonts w:hint="eastAsia"/>
              </w:rPr>
              <w:t>1</w:t>
            </w:r>
          </w:p>
        </w:tc>
        <w:tc>
          <w:tcPr>
            <w:tcW w:w="1457" w:type="dxa"/>
            <w:vAlign w:val="center"/>
            <w:hideMark/>
          </w:tcPr>
          <w:p w14:paraId="73FA033E" w14:textId="77777777" w:rsidR="00E67A49" w:rsidRPr="00060D6E" w:rsidRDefault="00E67A49" w:rsidP="002B2A19">
            <w:pPr>
              <w:jc w:val="center"/>
            </w:pPr>
            <w:r w:rsidRPr="00060D6E">
              <w:rPr>
                <w:rFonts w:hint="eastAsia"/>
              </w:rPr>
              <w:t>2</w:t>
            </w:r>
          </w:p>
        </w:tc>
      </w:tr>
      <w:tr w:rsidR="00E67A49" w:rsidRPr="00060D6E" w14:paraId="72514C36" w14:textId="77777777" w:rsidTr="002B2A19">
        <w:trPr>
          <w:trHeight w:val="320"/>
        </w:trPr>
        <w:tc>
          <w:tcPr>
            <w:tcW w:w="1404" w:type="dxa"/>
            <w:vMerge/>
            <w:vAlign w:val="center"/>
            <w:hideMark/>
          </w:tcPr>
          <w:p w14:paraId="1E1AB86D" w14:textId="77777777" w:rsidR="00E67A49" w:rsidRPr="00060D6E" w:rsidRDefault="00E67A49" w:rsidP="002B2A19">
            <w:pPr>
              <w:jc w:val="center"/>
            </w:pPr>
          </w:p>
        </w:tc>
        <w:tc>
          <w:tcPr>
            <w:tcW w:w="1431" w:type="dxa"/>
            <w:vAlign w:val="center"/>
            <w:hideMark/>
          </w:tcPr>
          <w:p w14:paraId="0221EB31" w14:textId="77777777" w:rsidR="00E67A49" w:rsidRPr="00060D6E" w:rsidRDefault="00E67A49" w:rsidP="002B2A19">
            <w:pPr>
              <w:jc w:val="center"/>
            </w:pPr>
            <w:r w:rsidRPr="00060D6E">
              <w:rPr>
                <w:rFonts w:hint="eastAsia"/>
              </w:rPr>
              <w:t>7F</w:t>
            </w:r>
          </w:p>
        </w:tc>
        <w:tc>
          <w:tcPr>
            <w:tcW w:w="1701" w:type="dxa"/>
            <w:vAlign w:val="center"/>
            <w:hideMark/>
          </w:tcPr>
          <w:p w14:paraId="6A48761D" w14:textId="77777777" w:rsidR="00E67A49" w:rsidRPr="00060D6E" w:rsidRDefault="00E67A49" w:rsidP="002B2A19">
            <w:pPr>
              <w:jc w:val="center"/>
            </w:pPr>
            <w:r w:rsidRPr="00060D6E">
              <w:rPr>
                <w:rFonts w:hint="eastAsia"/>
              </w:rPr>
              <w:t>22</w:t>
            </w:r>
          </w:p>
        </w:tc>
        <w:tc>
          <w:tcPr>
            <w:tcW w:w="1701" w:type="dxa"/>
            <w:vAlign w:val="center"/>
            <w:hideMark/>
          </w:tcPr>
          <w:p w14:paraId="78E82308" w14:textId="77777777" w:rsidR="00E67A49" w:rsidRPr="00060D6E" w:rsidRDefault="00E67A49" w:rsidP="002B2A19">
            <w:pPr>
              <w:jc w:val="center"/>
            </w:pPr>
          </w:p>
        </w:tc>
        <w:tc>
          <w:tcPr>
            <w:tcW w:w="1701" w:type="dxa"/>
            <w:vAlign w:val="center"/>
            <w:hideMark/>
          </w:tcPr>
          <w:p w14:paraId="7C94DB58" w14:textId="77777777" w:rsidR="00E67A49" w:rsidRPr="00060D6E" w:rsidRDefault="00E67A49" w:rsidP="002B2A19">
            <w:pPr>
              <w:jc w:val="center"/>
            </w:pPr>
            <w:r w:rsidRPr="00060D6E">
              <w:rPr>
                <w:rFonts w:hint="eastAsia"/>
              </w:rPr>
              <w:t>1</w:t>
            </w:r>
          </w:p>
        </w:tc>
        <w:tc>
          <w:tcPr>
            <w:tcW w:w="1457" w:type="dxa"/>
            <w:vAlign w:val="center"/>
            <w:hideMark/>
          </w:tcPr>
          <w:p w14:paraId="75AFBF78" w14:textId="77777777" w:rsidR="00E67A49" w:rsidRPr="00060D6E" w:rsidRDefault="00E67A49" w:rsidP="002B2A19">
            <w:pPr>
              <w:jc w:val="center"/>
            </w:pPr>
            <w:r w:rsidRPr="00060D6E">
              <w:rPr>
                <w:rFonts w:hint="eastAsia"/>
              </w:rPr>
              <w:t>2</w:t>
            </w:r>
          </w:p>
        </w:tc>
      </w:tr>
      <w:tr w:rsidR="00E67A49" w:rsidRPr="00060D6E" w14:paraId="75296645" w14:textId="77777777" w:rsidTr="002B2A19">
        <w:trPr>
          <w:trHeight w:val="320"/>
        </w:trPr>
        <w:tc>
          <w:tcPr>
            <w:tcW w:w="1404" w:type="dxa"/>
            <w:vMerge/>
            <w:vAlign w:val="center"/>
            <w:hideMark/>
          </w:tcPr>
          <w:p w14:paraId="33E5A9EE" w14:textId="77777777" w:rsidR="00E67A49" w:rsidRPr="00060D6E" w:rsidRDefault="00E67A49" w:rsidP="002B2A19">
            <w:pPr>
              <w:jc w:val="center"/>
            </w:pPr>
          </w:p>
        </w:tc>
        <w:tc>
          <w:tcPr>
            <w:tcW w:w="1431" w:type="dxa"/>
            <w:vAlign w:val="center"/>
            <w:hideMark/>
          </w:tcPr>
          <w:p w14:paraId="0CB4E21C" w14:textId="77777777" w:rsidR="00E67A49" w:rsidRPr="00060D6E" w:rsidRDefault="00E67A49" w:rsidP="002B2A19">
            <w:pPr>
              <w:jc w:val="center"/>
            </w:pPr>
            <w:r w:rsidRPr="00060D6E">
              <w:rPr>
                <w:rFonts w:hint="eastAsia"/>
              </w:rPr>
              <w:t>8F</w:t>
            </w:r>
          </w:p>
        </w:tc>
        <w:tc>
          <w:tcPr>
            <w:tcW w:w="1701" w:type="dxa"/>
            <w:vAlign w:val="center"/>
            <w:hideMark/>
          </w:tcPr>
          <w:p w14:paraId="12530D10" w14:textId="77777777" w:rsidR="00E67A49" w:rsidRPr="00060D6E" w:rsidRDefault="00E67A49" w:rsidP="002B2A19">
            <w:pPr>
              <w:jc w:val="center"/>
            </w:pPr>
            <w:r w:rsidRPr="00060D6E">
              <w:rPr>
                <w:rFonts w:hint="eastAsia"/>
              </w:rPr>
              <w:t>22</w:t>
            </w:r>
          </w:p>
        </w:tc>
        <w:tc>
          <w:tcPr>
            <w:tcW w:w="1701" w:type="dxa"/>
            <w:vAlign w:val="center"/>
            <w:hideMark/>
          </w:tcPr>
          <w:p w14:paraId="1728DDD4" w14:textId="77777777" w:rsidR="00E67A49" w:rsidRPr="00060D6E" w:rsidRDefault="00E67A49" w:rsidP="002B2A19">
            <w:pPr>
              <w:jc w:val="center"/>
            </w:pPr>
          </w:p>
        </w:tc>
        <w:tc>
          <w:tcPr>
            <w:tcW w:w="1701" w:type="dxa"/>
            <w:vAlign w:val="center"/>
            <w:hideMark/>
          </w:tcPr>
          <w:p w14:paraId="15D2DEA4" w14:textId="77777777" w:rsidR="00E67A49" w:rsidRPr="00060D6E" w:rsidRDefault="00E67A49" w:rsidP="002B2A19">
            <w:pPr>
              <w:jc w:val="center"/>
            </w:pPr>
            <w:r w:rsidRPr="00060D6E">
              <w:rPr>
                <w:rFonts w:hint="eastAsia"/>
              </w:rPr>
              <w:t>1</w:t>
            </w:r>
          </w:p>
        </w:tc>
        <w:tc>
          <w:tcPr>
            <w:tcW w:w="1457" w:type="dxa"/>
            <w:vAlign w:val="center"/>
            <w:hideMark/>
          </w:tcPr>
          <w:p w14:paraId="55B3FE23" w14:textId="77777777" w:rsidR="00E67A49" w:rsidRPr="00060D6E" w:rsidRDefault="00E67A49" w:rsidP="002B2A19">
            <w:pPr>
              <w:jc w:val="center"/>
            </w:pPr>
            <w:r w:rsidRPr="00060D6E">
              <w:rPr>
                <w:rFonts w:hint="eastAsia"/>
              </w:rPr>
              <w:t>2</w:t>
            </w:r>
          </w:p>
        </w:tc>
      </w:tr>
      <w:tr w:rsidR="00E67A49" w:rsidRPr="00060D6E" w14:paraId="3B3D56C8" w14:textId="77777777" w:rsidTr="002B2A19">
        <w:trPr>
          <w:trHeight w:val="320"/>
        </w:trPr>
        <w:tc>
          <w:tcPr>
            <w:tcW w:w="1404" w:type="dxa"/>
            <w:vMerge/>
            <w:vAlign w:val="center"/>
            <w:hideMark/>
          </w:tcPr>
          <w:p w14:paraId="504551F0" w14:textId="77777777" w:rsidR="00E67A49" w:rsidRPr="00060D6E" w:rsidRDefault="00E67A49" w:rsidP="002B2A19">
            <w:pPr>
              <w:jc w:val="center"/>
            </w:pPr>
          </w:p>
        </w:tc>
        <w:tc>
          <w:tcPr>
            <w:tcW w:w="1431" w:type="dxa"/>
            <w:vAlign w:val="center"/>
            <w:hideMark/>
          </w:tcPr>
          <w:p w14:paraId="0E653B2F" w14:textId="77777777" w:rsidR="00E67A49" w:rsidRPr="00060D6E" w:rsidRDefault="00E67A49" w:rsidP="002B2A19">
            <w:pPr>
              <w:jc w:val="center"/>
            </w:pPr>
            <w:r w:rsidRPr="00060D6E">
              <w:rPr>
                <w:rFonts w:hint="eastAsia"/>
              </w:rPr>
              <w:t>ICU</w:t>
            </w:r>
          </w:p>
        </w:tc>
        <w:tc>
          <w:tcPr>
            <w:tcW w:w="1701" w:type="dxa"/>
            <w:vAlign w:val="center"/>
            <w:hideMark/>
          </w:tcPr>
          <w:p w14:paraId="5C9C2921" w14:textId="77777777" w:rsidR="00E67A49" w:rsidRPr="00060D6E" w:rsidRDefault="00E67A49" w:rsidP="002B2A19">
            <w:pPr>
              <w:jc w:val="center"/>
            </w:pPr>
          </w:p>
        </w:tc>
        <w:tc>
          <w:tcPr>
            <w:tcW w:w="1701" w:type="dxa"/>
            <w:vAlign w:val="center"/>
            <w:hideMark/>
          </w:tcPr>
          <w:p w14:paraId="6DE2B386" w14:textId="77777777" w:rsidR="00E67A49" w:rsidRPr="00060D6E" w:rsidRDefault="00E67A49" w:rsidP="002B2A19">
            <w:pPr>
              <w:jc w:val="center"/>
            </w:pPr>
            <w:r w:rsidRPr="00060D6E">
              <w:rPr>
                <w:rFonts w:hint="eastAsia"/>
              </w:rPr>
              <w:t>5</w:t>
            </w:r>
          </w:p>
        </w:tc>
        <w:tc>
          <w:tcPr>
            <w:tcW w:w="1701" w:type="dxa"/>
            <w:vAlign w:val="center"/>
            <w:hideMark/>
          </w:tcPr>
          <w:p w14:paraId="2D0E0209" w14:textId="77777777" w:rsidR="00E67A49" w:rsidRPr="00060D6E" w:rsidRDefault="00E67A49" w:rsidP="002B2A19">
            <w:pPr>
              <w:jc w:val="center"/>
            </w:pPr>
          </w:p>
        </w:tc>
        <w:tc>
          <w:tcPr>
            <w:tcW w:w="1457" w:type="dxa"/>
            <w:vAlign w:val="center"/>
            <w:hideMark/>
          </w:tcPr>
          <w:p w14:paraId="0D70CB8B" w14:textId="77777777" w:rsidR="00E67A49" w:rsidRPr="00060D6E" w:rsidRDefault="00E67A49" w:rsidP="002B2A19">
            <w:pPr>
              <w:jc w:val="center"/>
            </w:pPr>
            <w:r w:rsidRPr="00060D6E">
              <w:rPr>
                <w:rFonts w:hint="eastAsia"/>
              </w:rPr>
              <w:t>2</w:t>
            </w:r>
          </w:p>
        </w:tc>
      </w:tr>
    </w:tbl>
    <w:p w14:paraId="3B3714D7" w14:textId="77777777" w:rsidR="00E67A49" w:rsidRDefault="00E67A49" w:rsidP="00E67A49">
      <w:pPr>
        <w:rPr>
          <w:rFonts w:ascii="微软雅黑" w:hAnsi="微软雅黑" w:cs="宋体"/>
          <w:b/>
          <w:bCs/>
        </w:rPr>
      </w:pPr>
    </w:p>
    <w:p w14:paraId="4B27624F" w14:textId="0E70CE1E" w:rsidR="00E67A49" w:rsidRPr="004E003E" w:rsidRDefault="004E003E" w:rsidP="00E67A49">
      <w:pPr>
        <w:ind w:firstLine="482"/>
        <w:rPr>
          <w:rFonts w:ascii="宋体" w:eastAsia="宋体" w:hAnsi="宋体" w:cs="宋体"/>
          <w:b/>
          <w:bCs/>
          <w:sz w:val="30"/>
          <w:szCs w:val="30"/>
        </w:rPr>
      </w:pPr>
      <w:r w:rsidRPr="004E003E">
        <w:rPr>
          <w:rFonts w:ascii="宋体" w:eastAsia="宋体" w:hAnsi="宋体" w:cs="宋体" w:hint="eastAsia"/>
          <w:b/>
          <w:bCs/>
          <w:sz w:val="30"/>
          <w:szCs w:val="30"/>
        </w:rPr>
        <w:t>二、</w:t>
      </w:r>
      <w:r w:rsidR="00E67A49" w:rsidRPr="004E003E">
        <w:rPr>
          <w:rFonts w:ascii="宋体" w:eastAsia="宋体" w:hAnsi="宋体" w:cs="宋体" w:hint="eastAsia"/>
          <w:b/>
          <w:bCs/>
          <w:sz w:val="30"/>
          <w:szCs w:val="30"/>
        </w:rPr>
        <w:t>设备清单</w:t>
      </w:r>
    </w:p>
    <w:tbl>
      <w:tblPr>
        <w:tblStyle w:val="ad"/>
        <w:tblW w:w="7156" w:type="dxa"/>
        <w:jc w:val="center"/>
        <w:tblLook w:val="04A0" w:firstRow="1" w:lastRow="0" w:firstColumn="1" w:lastColumn="0" w:noHBand="0" w:noVBand="1"/>
      </w:tblPr>
      <w:tblGrid>
        <w:gridCol w:w="1555"/>
        <w:gridCol w:w="2835"/>
        <w:gridCol w:w="2766"/>
      </w:tblGrid>
      <w:tr w:rsidR="00E67A49" w14:paraId="7BF0A726" w14:textId="77777777" w:rsidTr="002B2A19">
        <w:trPr>
          <w:jc w:val="center"/>
        </w:trPr>
        <w:tc>
          <w:tcPr>
            <w:tcW w:w="1555" w:type="dxa"/>
          </w:tcPr>
          <w:p w14:paraId="40F3413F" w14:textId="77777777" w:rsidR="00E67A49" w:rsidRDefault="00E67A49" w:rsidP="002B2A19">
            <w:pPr>
              <w:spacing w:line="276" w:lineRule="auto"/>
              <w:jc w:val="center"/>
            </w:pPr>
            <w:r>
              <w:rPr>
                <w:rFonts w:hint="eastAsia"/>
              </w:rPr>
              <w:t>编号</w:t>
            </w:r>
          </w:p>
        </w:tc>
        <w:tc>
          <w:tcPr>
            <w:tcW w:w="2835" w:type="dxa"/>
          </w:tcPr>
          <w:p w14:paraId="4F1AF1D7" w14:textId="77777777" w:rsidR="00E67A49" w:rsidRDefault="00E67A49" w:rsidP="002B2A19">
            <w:pPr>
              <w:spacing w:line="276" w:lineRule="auto"/>
              <w:jc w:val="center"/>
            </w:pPr>
            <w:r>
              <w:rPr>
                <w:rFonts w:hint="eastAsia"/>
              </w:rPr>
              <w:t>类型</w:t>
            </w:r>
          </w:p>
        </w:tc>
        <w:tc>
          <w:tcPr>
            <w:tcW w:w="2766" w:type="dxa"/>
          </w:tcPr>
          <w:p w14:paraId="57BCAAC8" w14:textId="77777777" w:rsidR="00E67A49" w:rsidRDefault="00E67A49" w:rsidP="002B2A19">
            <w:pPr>
              <w:spacing w:line="276" w:lineRule="auto"/>
              <w:jc w:val="center"/>
            </w:pPr>
            <w:r>
              <w:rPr>
                <w:rFonts w:hint="eastAsia"/>
              </w:rPr>
              <w:t>数量</w:t>
            </w:r>
          </w:p>
        </w:tc>
      </w:tr>
      <w:tr w:rsidR="00E67A49" w14:paraId="33948827" w14:textId="77777777" w:rsidTr="00EC69E3">
        <w:trPr>
          <w:trHeight w:val="375"/>
          <w:jc w:val="center"/>
        </w:trPr>
        <w:tc>
          <w:tcPr>
            <w:tcW w:w="1555" w:type="dxa"/>
          </w:tcPr>
          <w:p w14:paraId="5A495D9B" w14:textId="77777777" w:rsidR="00E67A49" w:rsidRDefault="00E67A49" w:rsidP="002B2A19">
            <w:pPr>
              <w:spacing w:line="276" w:lineRule="auto"/>
              <w:jc w:val="center"/>
            </w:pPr>
            <w:bookmarkStart w:id="4" w:name="_Hlk86737300"/>
            <w:r>
              <w:rPr>
                <w:rFonts w:hint="eastAsia"/>
              </w:rPr>
              <w:t>1</w:t>
            </w:r>
          </w:p>
        </w:tc>
        <w:tc>
          <w:tcPr>
            <w:tcW w:w="2835" w:type="dxa"/>
          </w:tcPr>
          <w:p w14:paraId="4B98E670" w14:textId="77777777" w:rsidR="00E67A49" w:rsidRDefault="00E67A49" w:rsidP="002B2A19">
            <w:pPr>
              <w:spacing w:line="276" w:lineRule="auto"/>
              <w:jc w:val="center"/>
            </w:pPr>
            <w:r>
              <w:rPr>
                <w:rFonts w:hint="eastAsia"/>
              </w:rPr>
              <w:t>放装</w:t>
            </w:r>
            <w:r>
              <w:rPr>
                <w:rFonts w:hint="eastAsia"/>
              </w:rPr>
              <w:t>A</w:t>
            </w:r>
            <w:r>
              <w:t>P</w:t>
            </w:r>
          </w:p>
        </w:tc>
        <w:tc>
          <w:tcPr>
            <w:tcW w:w="2766" w:type="dxa"/>
          </w:tcPr>
          <w:p w14:paraId="43CD3C71" w14:textId="77777777" w:rsidR="00E67A49" w:rsidRDefault="00E67A49" w:rsidP="002B2A19">
            <w:pPr>
              <w:spacing w:line="276" w:lineRule="auto"/>
              <w:jc w:val="center"/>
            </w:pPr>
            <w:r>
              <w:rPr>
                <w:rFonts w:hint="eastAsia"/>
              </w:rPr>
              <w:t>5</w:t>
            </w:r>
          </w:p>
        </w:tc>
      </w:tr>
      <w:tr w:rsidR="00E67A49" w14:paraId="0C3A941D" w14:textId="77777777" w:rsidTr="00EC69E3">
        <w:trPr>
          <w:trHeight w:val="408"/>
          <w:jc w:val="center"/>
        </w:trPr>
        <w:tc>
          <w:tcPr>
            <w:tcW w:w="1555" w:type="dxa"/>
          </w:tcPr>
          <w:p w14:paraId="6438167C" w14:textId="77777777" w:rsidR="00E67A49" w:rsidRDefault="00E67A49" w:rsidP="002B2A19">
            <w:pPr>
              <w:spacing w:line="276" w:lineRule="auto"/>
              <w:jc w:val="center"/>
            </w:pPr>
            <w:r>
              <w:rPr>
                <w:rFonts w:hint="eastAsia"/>
              </w:rPr>
              <w:t>2</w:t>
            </w:r>
          </w:p>
        </w:tc>
        <w:tc>
          <w:tcPr>
            <w:tcW w:w="2835" w:type="dxa"/>
          </w:tcPr>
          <w:p w14:paraId="56C3767A" w14:textId="77777777" w:rsidR="00E67A49" w:rsidRDefault="00E67A49" w:rsidP="002B2A19">
            <w:pPr>
              <w:spacing w:line="276" w:lineRule="auto"/>
              <w:jc w:val="center"/>
            </w:pPr>
            <w:r>
              <w:rPr>
                <w:rFonts w:hint="eastAsia"/>
              </w:rPr>
              <w:t>本体</w:t>
            </w:r>
            <w:r>
              <w:rPr>
                <w:rFonts w:hint="eastAsia"/>
              </w:rPr>
              <w:t>A</w:t>
            </w:r>
            <w:r>
              <w:t>P</w:t>
            </w:r>
          </w:p>
        </w:tc>
        <w:tc>
          <w:tcPr>
            <w:tcW w:w="2766" w:type="dxa"/>
          </w:tcPr>
          <w:p w14:paraId="23A50196" w14:textId="77777777" w:rsidR="00E67A49" w:rsidRDefault="00E67A49" w:rsidP="002B2A19">
            <w:pPr>
              <w:spacing w:line="276" w:lineRule="auto"/>
              <w:jc w:val="center"/>
            </w:pPr>
            <w:r>
              <w:rPr>
                <w:rFonts w:hint="eastAsia"/>
              </w:rPr>
              <w:t>1</w:t>
            </w:r>
            <w:r>
              <w:t>6</w:t>
            </w:r>
          </w:p>
        </w:tc>
      </w:tr>
      <w:tr w:rsidR="00E67A49" w14:paraId="6DB02E2E" w14:textId="77777777" w:rsidTr="00EC69E3">
        <w:trPr>
          <w:trHeight w:val="414"/>
          <w:jc w:val="center"/>
        </w:trPr>
        <w:tc>
          <w:tcPr>
            <w:tcW w:w="1555" w:type="dxa"/>
          </w:tcPr>
          <w:p w14:paraId="3E50CDFD" w14:textId="77777777" w:rsidR="00E67A49" w:rsidRDefault="00E67A49" w:rsidP="002B2A19">
            <w:pPr>
              <w:spacing w:line="276" w:lineRule="auto"/>
              <w:jc w:val="center"/>
            </w:pPr>
            <w:r>
              <w:rPr>
                <w:rFonts w:hint="eastAsia"/>
              </w:rPr>
              <w:t>3</w:t>
            </w:r>
          </w:p>
        </w:tc>
        <w:tc>
          <w:tcPr>
            <w:tcW w:w="2835" w:type="dxa"/>
          </w:tcPr>
          <w:p w14:paraId="3CFB3841" w14:textId="77777777" w:rsidR="00E67A49" w:rsidRDefault="00E67A49" w:rsidP="002B2A19">
            <w:pPr>
              <w:spacing w:line="276" w:lineRule="auto"/>
              <w:jc w:val="center"/>
            </w:pPr>
            <w:r>
              <w:rPr>
                <w:rFonts w:hint="eastAsia"/>
              </w:rPr>
              <w:t>分体</w:t>
            </w:r>
            <w:r>
              <w:rPr>
                <w:rFonts w:hint="eastAsia"/>
              </w:rPr>
              <w:t>A</w:t>
            </w:r>
            <w:r>
              <w:t>P</w:t>
            </w:r>
          </w:p>
        </w:tc>
        <w:tc>
          <w:tcPr>
            <w:tcW w:w="2766" w:type="dxa"/>
          </w:tcPr>
          <w:p w14:paraId="0CA9EB2F" w14:textId="77777777" w:rsidR="00E67A49" w:rsidRDefault="00E67A49" w:rsidP="002B2A19">
            <w:pPr>
              <w:spacing w:line="276" w:lineRule="auto"/>
              <w:jc w:val="center"/>
            </w:pPr>
            <w:r>
              <w:rPr>
                <w:rFonts w:hint="eastAsia"/>
              </w:rPr>
              <w:t>3</w:t>
            </w:r>
            <w:r>
              <w:t>15</w:t>
            </w:r>
          </w:p>
        </w:tc>
      </w:tr>
      <w:tr w:rsidR="00E67A49" w14:paraId="789AEDBA" w14:textId="77777777" w:rsidTr="00EC69E3">
        <w:trPr>
          <w:trHeight w:val="421"/>
          <w:jc w:val="center"/>
        </w:trPr>
        <w:tc>
          <w:tcPr>
            <w:tcW w:w="1555" w:type="dxa"/>
          </w:tcPr>
          <w:p w14:paraId="1AE89F30" w14:textId="77777777" w:rsidR="00E67A49" w:rsidRDefault="00E67A49" w:rsidP="002B2A19">
            <w:pPr>
              <w:spacing w:line="276" w:lineRule="auto"/>
              <w:jc w:val="center"/>
            </w:pPr>
            <w:r>
              <w:rPr>
                <w:rFonts w:hint="eastAsia"/>
              </w:rPr>
              <w:t>4</w:t>
            </w:r>
          </w:p>
        </w:tc>
        <w:tc>
          <w:tcPr>
            <w:tcW w:w="2835" w:type="dxa"/>
          </w:tcPr>
          <w:p w14:paraId="692FAD4E" w14:textId="77777777" w:rsidR="00E67A49" w:rsidRDefault="00E67A49" w:rsidP="002B2A19">
            <w:pPr>
              <w:spacing w:line="276" w:lineRule="auto"/>
              <w:jc w:val="center"/>
            </w:pPr>
            <w:r>
              <w:rPr>
                <w:rFonts w:hint="eastAsia"/>
              </w:rPr>
              <w:t>无线许可扩容</w:t>
            </w:r>
          </w:p>
        </w:tc>
        <w:tc>
          <w:tcPr>
            <w:tcW w:w="2766" w:type="dxa"/>
          </w:tcPr>
          <w:p w14:paraId="6518845E" w14:textId="77777777" w:rsidR="00E67A49" w:rsidRDefault="00E67A49" w:rsidP="002B2A19">
            <w:pPr>
              <w:spacing w:line="276" w:lineRule="auto"/>
              <w:jc w:val="center"/>
            </w:pPr>
            <w:r>
              <w:rPr>
                <w:rFonts w:hint="eastAsia"/>
              </w:rPr>
              <w:t>1</w:t>
            </w:r>
          </w:p>
        </w:tc>
      </w:tr>
      <w:tr w:rsidR="00E67A49" w14:paraId="7C50995D" w14:textId="77777777" w:rsidTr="00EC69E3">
        <w:trPr>
          <w:trHeight w:val="413"/>
          <w:jc w:val="center"/>
        </w:trPr>
        <w:tc>
          <w:tcPr>
            <w:tcW w:w="1555" w:type="dxa"/>
          </w:tcPr>
          <w:p w14:paraId="6A9EE1C4" w14:textId="77777777" w:rsidR="00E67A49" w:rsidRDefault="00E67A49" w:rsidP="002B2A19">
            <w:pPr>
              <w:spacing w:line="276" w:lineRule="auto"/>
              <w:jc w:val="center"/>
            </w:pPr>
            <w:r>
              <w:rPr>
                <w:rFonts w:hint="eastAsia"/>
              </w:rPr>
              <w:t>5</w:t>
            </w:r>
          </w:p>
        </w:tc>
        <w:tc>
          <w:tcPr>
            <w:tcW w:w="2835" w:type="dxa"/>
          </w:tcPr>
          <w:p w14:paraId="6C481D4D" w14:textId="77777777" w:rsidR="00E67A49" w:rsidRDefault="00E67A49" w:rsidP="002B2A19">
            <w:pPr>
              <w:spacing w:line="276" w:lineRule="auto"/>
              <w:jc w:val="center"/>
            </w:pPr>
            <w:r>
              <w:rPr>
                <w:rFonts w:hint="eastAsia"/>
              </w:rPr>
              <w:t>管理平台许可扩容</w:t>
            </w:r>
          </w:p>
        </w:tc>
        <w:tc>
          <w:tcPr>
            <w:tcW w:w="2766" w:type="dxa"/>
          </w:tcPr>
          <w:p w14:paraId="259911E7" w14:textId="77777777" w:rsidR="00E67A49" w:rsidRDefault="00E67A49" w:rsidP="002B2A19">
            <w:pPr>
              <w:spacing w:line="276" w:lineRule="auto"/>
              <w:jc w:val="center"/>
            </w:pPr>
            <w:r>
              <w:rPr>
                <w:rFonts w:hint="eastAsia"/>
              </w:rPr>
              <w:t>1</w:t>
            </w:r>
          </w:p>
        </w:tc>
      </w:tr>
      <w:tr w:rsidR="00E67A49" w14:paraId="26C1D2C7" w14:textId="77777777" w:rsidTr="00EC69E3">
        <w:trPr>
          <w:trHeight w:val="418"/>
          <w:jc w:val="center"/>
        </w:trPr>
        <w:tc>
          <w:tcPr>
            <w:tcW w:w="1555" w:type="dxa"/>
          </w:tcPr>
          <w:p w14:paraId="3B188BCE" w14:textId="77777777" w:rsidR="00E67A49" w:rsidRDefault="00E67A49" w:rsidP="002B2A19">
            <w:pPr>
              <w:spacing w:line="276" w:lineRule="auto"/>
              <w:jc w:val="center"/>
            </w:pPr>
            <w:r>
              <w:rPr>
                <w:rFonts w:hint="eastAsia"/>
              </w:rPr>
              <w:t>6</w:t>
            </w:r>
          </w:p>
        </w:tc>
        <w:tc>
          <w:tcPr>
            <w:tcW w:w="2835" w:type="dxa"/>
          </w:tcPr>
          <w:p w14:paraId="37B843F7" w14:textId="77777777" w:rsidR="00E67A49" w:rsidRDefault="00E67A49" w:rsidP="002B2A19">
            <w:pPr>
              <w:spacing w:line="276" w:lineRule="auto"/>
              <w:jc w:val="center"/>
            </w:pPr>
            <w:r>
              <w:rPr>
                <w:rFonts w:hint="eastAsia"/>
              </w:rPr>
              <w:t>光模块</w:t>
            </w:r>
          </w:p>
        </w:tc>
        <w:tc>
          <w:tcPr>
            <w:tcW w:w="2766" w:type="dxa"/>
          </w:tcPr>
          <w:p w14:paraId="33142450" w14:textId="77777777" w:rsidR="00E67A49" w:rsidRDefault="00E67A49" w:rsidP="002B2A19">
            <w:pPr>
              <w:spacing w:line="276" w:lineRule="auto"/>
              <w:jc w:val="center"/>
            </w:pPr>
            <w:r>
              <w:rPr>
                <w:rFonts w:hint="eastAsia"/>
              </w:rPr>
              <w:t>3</w:t>
            </w:r>
            <w:r>
              <w:t>4</w:t>
            </w:r>
          </w:p>
        </w:tc>
      </w:tr>
      <w:tr w:rsidR="00E67A49" w14:paraId="6C3C016A" w14:textId="77777777" w:rsidTr="00EC69E3">
        <w:trPr>
          <w:trHeight w:val="410"/>
          <w:jc w:val="center"/>
        </w:trPr>
        <w:tc>
          <w:tcPr>
            <w:tcW w:w="1555" w:type="dxa"/>
          </w:tcPr>
          <w:p w14:paraId="74BFDB3B" w14:textId="77777777" w:rsidR="00E67A49" w:rsidRDefault="00E67A49" w:rsidP="002B2A19">
            <w:pPr>
              <w:spacing w:line="276" w:lineRule="auto"/>
              <w:jc w:val="center"/>
            </w:pPr>
            <w:r>
              <w:rPr>
                <w:rFonts w:hint="eastAsia"/>
              </w:rPr>
              <w:t>7</w:t>
            </w:r>
          </w:p>
        </w:tc>
        <w:tc>
          <w:tcPr>
            <w:tcW w:w="2835" w:type="dxa"/>
          </w:tcPr>
          <w:p w14:paraId="7F4A5673" w14:textId="77777777" w:rsidR="00E67A49" w:rsidRDefault="00E67A49" w:rsidP="002B2A19">
            <w:pPr>
              <w:spacing w:line="276" w:lineRule="auto"/>
              <w:jc w:val="center"/>
            </w:pPr>
            <w:r>
              <w:rPr>
                <w:rFonts w:hint="eastAsia"/>
              </w:rPr>
              <w:t>A</w:t>
            </w:r>
            <w:r>
              <w:t>P</w:t>
            </w:r>
            <w:r>
              <w:rPr>
                <w:rFonts w:hint="eastAsia"/>
              </w:rPr>
              <w:t>设备安装服务</w:t>
            </w:r>
          </w:p>
        </w:tc>
        <w:tc>
          <w:tcPr>
            <w:tcW w:w="2766" w:type="dxa"/>
          </w:tcPr>
          <w:p w14:paraId="61E368E5" w14:textId="77777777" w:rsidR="00E67A49" w:rsidRDefault="00E67A49" w:rsidP="002B2A19">
            <w:pPr>
              <w:spacing w:line="276" w:lineRule="auto"/>
              <w:jc w:val="center"/>
            </w:pPr>
            <w:r>
              <w:rPr>
                <w:rFonts w:hint="eastAsia"/>
              </w:rPr>
              <w:t>1</w:t>
            </w:r>
          </w:p>
        </w:tc>
      </w:tr>
      <w:bookmarkEnd w:id="4"/>
    </w:tbl>
    <w:p w14:paraId="7565C4B4" w14:textId="77777777" w:rsidR="009A47A3" w:rsidRDefault="009A47A3" w:rsidP="004E003E">
      <w:pPr>
        <w:widowControl/>
        <w:adjustRightInd w:val="0"/>
        <w:snapToGrid w:val="0"/>
        <w:spacing w:before="100" w:after="200" w:line="360" w:lineRule="auto"/>
        <w:ind w:firstLineChars="200" w:firstLine="602"/>
        <w:mirrorIndents/>
        <w:jc w:val="left"/>
        <w:rPr>
          <w:rFonts w:ascii="宋体" w:eastAsia="宋体" w:hAnsi="宋体" w:cs="宋体"/>
          <w:b/>
          <w:bCs/>
          <w:kern w:val="0"/>
          <w:sz w:val="30"/>
          <w:szCs w:val="30"/>
        </w:rPr>
      </w:pPr>
    </w:p>
    <w:p w14:paraId="22B47F6B" w14:textId="283431C3" w:rsidR="00E67A49" w:rsidRPr="004E003E" w:rsidRDefault="004E003E" w:rsidP="004E003E">
      <w:pPr>
        <w:widowControl/>
        <w:adjustRightInd w:val="0"/>
        <w:snapToGrid w:val="0"/>
        <w:spacing w:before="100" w:after="200" w:line="360" w:lineRule="auto"/>
        <w:ind w:firstLineChars="200" w:firstLine="602"/>
        <w:mirrorIndents/>
        <w:jc w:val="left"/>
        <w:rPr>
          <w:rFonts w:ascii="宋体" w:eastAsia="宋体" w:hAnsi="宋体" w:cs="宋体"/>
          <w:b/>
          <w:bCs/>
          <w:kern w:val="0"/>
          <w:sz w:val="30"/>
          <w:szCs w:val="30"/>
        </w:rPr>
      </w:pPr>
      <w:r w:rsidRPr="004E003E">
        <w:rPr>
          <w:rFonts w:ascii="宋体" w:eastAsia="宋体" w:hAnsi="宋体" w:cs="宋体" w:hint="eastAsia"/>
          <w:b/>
          <w:bCs/>
          <w:kern w:val="0"/>
          <w:sz w:val="30"/>
          <w:szCs w:val="30"/>
        </w:rPr>
        <w:lastRenderedPageBreak/>
        <w:t>三、</w:t>
      </w:r>
      <w:r w:rsidR="009A47A3">
        <w:rPr>
          <w:rFonts w:ascii="宋体" w:eastAsia="宋体" w:hAnsi="宋体" w:cs="宋体" w:hint="eastAsia"/>
          <w:b/>
          <w:bCs/>
          <w:kern w:val="0"/>
          <w:sz w:val="30"/>
          <w:szCs w:val="30"/>
        </w:rPr>
        <w:t>参考</w:t>
      </w:r>
      <w:r w:rsidR="00E67A49" w:rsidRPr="004E003E">
        <w:rPr>
          <w:rFonts w:ascii="宋体" w:eastAsia="宋体" w:hAnsi="宋体" w:cs="宋体" w:hint="eastAsia"/>
          <w:b/>
          <w:bCs/>
          <w:kern w:val="0"/>
          <w:sz w:val="30"/>
          <w:szCs w:val="30"/>
        </w:rPr>
        <w:t>参数要求</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3099"/>
        <w:gridCol w:w="5103"/>
        <w:gridCol w:w="1280"/>
      </w:tblGrid>
      <w:tr w:rsidR="00E67A49" w14:paraId="4A2F3752" w14:textId="77777777" w:rsidTr="002B2A19">
        <w:trPr>
          <w:jc w:val="center"/>
        </w:trPr>
        <w:tc>
          <w:tcPr>
            <w:tcW w:w="724" w:type="dxa"/>
            <w:vAlign w:val="center"/>
          </w:tcPr>
          <w:p w14:paraId="61090608" w14:textId="77777777" w:rsidR="00E67A49" w:rsidRDefault="00E67A49" w:rsidP="002B2A19">
            <w:pPr>
              <w:jc w:val="center"/>
            </w:pPr>
            <w:r>
              <w:t>编号</w:t>
            </w:r>
          </w:p>
        </w:tc>
        <w:tc>
          <w:tcPr>
            <w:tcW w:w="3099" w:type="dxa"/>
            <w:vAlign w:val="center"/>
          </w:tcPr>
          <w:p w14:paraId="32393FEB" w14:textId="77777777" w:rsidR="00E67A49" w:rsidRDefault="00E67A49" w:rsidP="002B2A19">
            <w:pPr>
              <w:jc w:val="center"/>
            </w:pPr>
            <w:r>
              <w:rPr>
                <w:rFonts w:hint="eastAsia"/>
              </w:rPr>
              <w:t>类型</w:t>
            </w:r>
          </w:p>
        </w:tc>
        <w:tc>
          <w:tcPr>
            <w:tcW w:w="5103" w:type="dxa"/>
          </w:tcPr>
          <w:p w14:paraId="5955DA22" w14:textId="5DDAA68C" w:rsidR="00E67A49" w:rsidRDefault="009A47A3" w:rsidP="002B2A19">
            <w:pPr>
              <w:jc w:val="center"/>
            </w:pPr>
            <w:r>
              <w:rPr>
                <w:rFonts w:hint="eastAsia"/>
              </w:rPr>
              <w:t>参考</w:t>
            </w:r>
            <w:r w:rsidR="00E67A49">
              <w:rPr>
                <w:rFonts w:hint="eastAsia"/>
              </w:rPr>
              <w:t>参数</w:t>
            </w:r>
          </w:p>
        </w:tc>
        <w:tc>
          <w:tcPr>
            <w:tcW w:w="1280" w:type="dxa"/>
          </w:tcPr>
          <w:p w14:paraId="4D9E3A4B" w14:textId="77777777" w:rsidR="00E67A49" w:rsidRDefault="00E67A49" w:rsidP="002B2A19">
            <w:pPr>
              <w:jc w:val="center"/>
            </w:pPr>
            <w:r>
              <w:rPr>
                <w:rFonts w:hint="eastAsia"/>
              </w:rPr>
              <w:t>数量</w:t>
            </w:r>
          </w:p>
        </w:tc>
      </w:tr>
      <w:tr w:rsidR="00E67A49" w14:paraId="3DC85563" w14:textId="77777777" w:rsidTr="00957965">
        <w:trPr>
          <w:jc w:val="center"/>
        </w:trPr>
        <w:tc>
          <w:tcPr>
            <w:tcW w:w="724" w:type="dxa"/>
            <w:vAlign w:val="center"/>
          </w:tcPr>
          <w:p w14:paraId="106A2A18" w14:textId="77777777" w:rsidR="00E67A49" w:rsidRDefault="00E67A49" w:rsidP="002B2A19">
            <w:pPr>
              <w:ind w:firstLineChars="83" w:firstLine="174"/>
            </w:pPr>
            <w:r>
              <w:rPr>
                <w:rFonts w:hint="eastAsia"/>
              </w:rPr>
              <w:t>1</w:t>
            </w:r>
          </w:p>
        </w:tc>
        <w:tc>
          <w:tcPr>
            <w:tcW w:w="3099" w:type="dxa"/>
            <w:vAlign w:val="center"/>
          </w:tcPr>
          <w:p w14:paraId="53DDA45F" w14:textId="77777777" w:rsidR="00E67A49" w:rsidRDefault="00E67A49" w:rsidP="002B2A19">
            <w:pPr>
              <w:jc w:val="center"/>
              <w:rPr>
                <w:color w:val="000000" w:themeColor="text1"/>
              </w:rPr>
            </w:pPr>
            <w:r>
              <w:rPr>
                <w:rFonts w:hint="eastAsia"/>
              </w:rPr>
              <w:t>放装A</w:t>
            </w:r>
            <w:r>
              <w:t>P</w:t>
            </w:r>
          </w:p>
        </w:tc>
        <w:tc>
          <w:tcPr>
            <w:tcW w:w="5103" w:type="dxa"/>
          </w:tcPr>
          <w:p w14:paraId="78F7BF8D" w14:textId="77777777" w:rsidR="00E67A49" w:rsidRPr="00680170" w:rsidRDefault="00E67A49" w:rsidP="002B2A19">
            <w:pPr>
              <w:rPr>
                <w:color w:val="000000" w:themeColor="text1"/>
              </w:rPr>
            </w:pPr>
            <w:r w:rsidRPr="00680170">
              <w:rPr>
                <w:color w:val="000000" w:themeColor="text1"/>
              </w:rPr>
              <w:t>1、采用整机双频4流设计，可同时工作在802.11a/b/g/n/ac/ac wave2/ax模式；</w:t>
            </w:r>
          </w:p>
          <w:p w14:paraId="537C8BC4" w14:textId="77777777" w:rsidR="00E67A49" w:rsidRPr="00680170" w:rsidRDefault="00E67A49" w:rsidP="002B2A19">
            <w:pPr>
              <w:rPr>
                <w:color w:val="000000" w:themeColor="text1"/>
              </w:rPr>
            </w:pPr>
            <w:r w:rsidRPr="00680170">
              <w:rPr>
                <w:color w:val="000000" w:themeColor="text1"/>
              </w:rPr>
              <w:t>2、整机协商速率≥1.775Gbps，其中5G射频速率≥1.2G，2.4G速率≥0.575G，提供官网截图并加盖厂商公章；</w:t>
            </w:r>
          </w:p>
          <w:p w14:paraId="6C0ACEAB" w14:textId="77777777" w:rsidR="00E67A49" w:rsidRPr="00680170" w:rsidRDefault="00E67A49" w:rsidP="002B2A19">
            <w:pPr>
              <w:rPr>
                <w:color w:val="000000" w:themeColor="text1"/>
              </w:rPr>
            </w:pPr>
            <w:r w:rsidRPr="00680170">
              <w:rPr>
                <w:color w:val="000000" w:themeColor="text1"/>
              </w:rPr>
              <w:t>3、支持壁挂、吸顶、86盒安装方式；</w:t>
            </w:r>
          </w:p>
          <w:p w14:paraId="75A7689C" w14:textId="77777777" w:rsidR="00E67A49" w:rsidRPr="00680170" w:rsidRDefault="00E67A49" w:rsidP="002B2A19">
            <w:pPr>
              <w:rPr>
                <w:color w:val="000000" w:themeColor="text1"/>
              </w:rPr>
            </w:pPr>
            <w:r w:rsidRPr="00680170">
              <w:rPr>
                <w:color w:val="000000" w:themeColor="text1"/>
              </w:rPr>
              <w:t>4、接口设计：≥1个10/100/1000Mbps(GE)；</w:t>
            </w:r>
          </w:p>
          <w:p w14:paraId="3265177E" w14:textId="77777777" w:rsidR="00E67A49" w:rsidRPr="00680170" w:rsidRDefault="00E67A49" w:rsidP="002B2A19">
            <w:pPr>
              <w:rPr>
                <w:color w:val="000000" w:themeColor="text1"/>
              </w:rPr>
            </w:pPr>
            <w:r w:rsidRPr="00680170">
              <w:rPr>
                <w:color w:val="000000" w:themeColor="text1"/>
              </w:rPr>
              <w:t>5、接入规格：整机接入用户规格≥1024；</w:t>
            </w:r>
          </w:p>
          <w:p w14:paraId="6B430920" w14:textId="77777777" w:rsidR="00E67A49" w:rsidRPr="00680170" w:rsidRDefault="00E67A49" w:rsidP="002B2A19">
            <w:pPr>
              <w:rPr>
                <w:color w:val="000000" w:themeColor="text1"/>
              </w:rPr>
            </w:pPr>
            <w:r w:rsidRPr="00680170">
              <w:rPr>
                <w:color w:val="000000" w:themeColor="text1"/>
              </w:rPr>
              <w:t>6、多用户性能：每终端</w:t>
            </w:r>
            <w:r w:rsidRPr="00680170">
              <w:rPr>
                <w:rFonts w:ascii="PingFang SC" w:eastAsia="PingFang SC" w:hAnsi="PingFang SC" w:cs="PingFang SC" w:hint="eastAsia"/>
                <w:color w:val="000000" w:themeColor="text1"/>
              </w:rPr>
              <w:t>⾄</w:t>
            </w:r>
            <w:r w:rsidRPr="00680170">
              <w:rPr>
                <w:rFonts w:hint="eastAsia"/>
                <w:color w:val="000000" w:themeColor="text1"/>
              </w:rPr>
              <w:t>少</w:t>
            </w:r>
            <w:r w:rsidRPr="00680170">
              <w:rPr>
                <w:color w:val="000000" w:themeColor="text1"/>
              </w:rPr>
              <w:t>2Mbps 吞吐量，整机可支持≥300终端同时并发；</w:t>
            </w:r>
          </w:p>
          <w:p w14:paraId="05C1EDFD" w14:textId="1C9CE4D9" w:rsidR="00E67A49" w:rsidRPr="00680170" w:rsidRDefault="00E67A49" w:rsidP="002B2A19">
            <w:pPr>
              <w:rPr>
                <w:color w:val="000000" w:themeColor="text1"/>
              </w:rPr>
            </w:pPr>
            <w:r w:rsidRPr="00680170">
              <w:rPr>
                <w:color w:val="000000" w:themeColor="text1"/>
              </w:rPr>
              <w:t>7、要求产品为成熟产品，设备必须持有国家工信部型号核准证；</w:t>
            </w:r>
          </w:p>
          <w:p w14:paraId="7BD3C2F8" w14:textId="2D0088B6" w:rsidR="00E67A49" w:rsidRPr="00680170" w:rsidRDefault="00E67A49" w:rsidP="002B2A19">
            <w:pPr>
              <w:rPr>
                <w:color w:val="000000" w:themeColor="text1"/>
              </w:rPr>
            </w:pPr>
            <w:r w:rsidRPr="00680170">
              <w:rPr>
                <w:color w:val="000000" w:themeColor="text1"/>
              </w:rPr>
              <w:t>8、为保证终端互联互通有效性，</w:t>
            </w:r>
            <w:r w:rsidR="009A47A3">
              <w:rPr>
                <w:rFonts w:hint="eastAsia"/>
                <w:color w:val="000000" w:themeColor="text1"/>
              </w:rPr>
              <w:t>供应商</w:t>
            </w:r>
            <w:r w:rsidRPr="00680170">
              <w:rPr>
                <w:color w:val="000000" w:themeColor="text1"/>
              </w:rPr>
              <w:t>需提供产品WiFi 6联盟证书。</w:t>
            </w:r>
          </w:p>
        </w:tc>
        <w:tc>
          <w:tcPr>
            <w:tcW w:w="1280" w:type="dxa"/>
            <w:vAlign w:val="center"/>
          </w:tcPr>
          <w:p w14:paraId="05EBAFEA" w14:textId="77777777" w:rsidR="00E67A49" w:rsidRDefault="00E67A49" w:rsidP="002B2A19">
            <w:pPr>
              <w:jc w:val="center"/>
              <w:rPr>
                <w:color w:val="000000" w:themeColor="text1"/>
              </w:rPr>
            </w:pPr>
            <w:r>
              <w:rPr>
                <w:rFonts w:hint="eastAsia"/>
                <w:color w:val="000000" w:themeColor="text1"/>
              </w:rPr>
              <w:t>5</w:t>
            </w:r>
          </w:p>
        </w:tc>
      </w:tr>
      <w:tr w:rsidR="00E67A49" w14:paraId="2ADC2487" w14:textId="77777777" w:rsidTr="00957965">
        <w:trPr>
          <w:jc w:val="center"/>
        </w:trPr>
        <w:tc>
          <w:tcPr>
            <w:tcW w:w="724" w:type="dxa"/>
            <w:vAlign w:val="center"/>
          </w:tcPr>
          <w:p w14:paraId="49808557" w14:textId="77777777" w:rsidR="00E67A49" w:rsidRDefault="00E67A49" w:rsidP="002B2A19">
            <w:pPr>
              <w:ind w:firstLineChars="83" w:firstLine="174"/>
            </w:pPr>
            <w:r>
              <w:rPr>
                <w:rFonts w:hint="eastAsia"/>
              </w:rPr>
              <w:t>2</w:t>
            </w:r>
          </w:p>
        </w:tc>
        <w:tc>
          <w:tcPr>
            <w:tcW w:w="3099" w:type="dxa"/>
            <w:vAlign w:val="center"/>
          </w:tcPr>
          <w:p w14:paraId="6288344B" w14:textId="77777777" w:rsidR="00E67A49" w:rsidRDefault="00E67A49" w:rsidP="002B2A19">
            <w:pPr>
              <w:jc w:val="center"/>
            </w:pPr>
            <w:r>
              <w:rPr>
                <w:rFonts w:hint="eastAsia"/>
              </w:rPr>
              <w:t>本体A</w:t>
            </w:r>
            <w:r>
              <w:t>P</w:t>
            </w:r>
          </w:p>
        </w:tc>
        <w:tc>
          <w:tcPr>
            <w:tcW w:w="5103" w:type="dxa"/>
          </w:tcPr>
          <w:p w14:paraId="1E4B0B59" w14:textId="77777777" w:rsidR="00E67A49" w:rsidRDefault="00E67A49" w:rsidP="002B2A19">
            <w:r>
              <w:t>1、上行接口：2个SFP+/SFP自协商端口，兼容千兆以太网口模块; 上行扩展接口槽位：可扩展2端口GE板卡或2端口SFP+/SFP板卡，兼容千兆以太网口模块，要求提供官网截图证明并加盖厂商公章；</w:t>
            </w:r>
          </w:p>
          <w:p w14:paraId="3FFF109A" w14:textId="77777777" w:rsidR="00E67A49" w:rsidRDefault="00E67A49" w:rsidP="002B2A19">
            <w:r>
              <w:t>2、下行接口：不少于24个GE口，支持对AP进行POE供电；</w:t>
            </w:r>
          </w:p>
          <w:p w14:paraId="372CB16C" w14:textId="77777777" w:rsidR="00E67A49" w:rsidRDefault="00E67A49" w:rsidP="002B2A19">
            <w:r>
              <w:t>3、吞吐量≥40Gbps；</w:t>
            </w:r>
          </w:p>
          <w:p w14:paraId="489F4F08" w14:textId="77777777" w:rsidR="00E67A49" w:rsidRDefault="00E67A49" w:rsidP="002B2A19">
            <w:r>
              <w:t>4、下行口支持物联网扩展，至少支持10个外置物联网模块链式扩展，要求提供官网截图证明并加盖厂商公章；</w:t>
            </w:r>
          </w:p>
          <w:p w14:paraId="22A7B4BC" w14:textId="77777777" w:rsidR="00E67A49" w:rsidRDefault="00E67A49" w:rsidP="002B2A19">
            <w:r>
              <w:t>5、可热插拔双电源设计，满足下挂AP极限模式供电，实配电源POE输出功率≥330W/672W；</w:t>
            </w:r>
          </w:p>
          <w:p w14:paraId="16CD4713" w14:textId="1C8B3233" w:rsidR="00E67A49" w:rsidRPr="00680170" w:rsidRDefault="00E67A49" w:rsidP="002B2A19">
            <w:r>
              <w:t>6、要求提供设备入网许可证证明。</w:t>
            </w:r>
          </w:p>
        </w:tc>
        <w:tc>
          <w:tcPr>
            <w:tcW w:w="1280" w:type="dxa"/>
            <w:vAlign w:val="center"/>
          </w:tcPr>
          <w:p w14:paraId="5C2C4EE9" w14:textId="77777777" w:rsidR="00E67A49" w:rsidRDefault="00E67A49" w:rsidP="002B2A19">
            <w:pPr>
              <w:jc w:val="center"/>
            </w:pPr>
            <w:r>
              <w:rPr>
                <w:rFonts w:hint="eastAsia"/>
              </w:rPr>
              <w:t>1</w:t>
            </w:r>
            <w:r>
              <w:t>6</w:t>
            </w:r>
          </w:p>
        </w:tc>
      </w:tr>
      <w:tr w:rsidR="00E67A49" w14:paraId="05C8521F" w14:textId="77777777" w:rsidTr="00957965">
        <w:trPr>
          <w:jc w:val="center"/>
        </w:trPr>
        <w:tc>
          <w:tcPr>
            <w:tcW w:w="724" w:type="dxa"/>
            <w:vAlign w:val="center"/>
          </w:tcPr>
          <w:p w14:paraId="5A720763" w14:textId="77777777" w:rsidR="00E67A49" w:rsidRDefault="00E67A49" w:rsidP="002B2A19">
            <w:pPr>
              <w:ind w:firstLineChars="83" w:firstLine="174"/>
            </w:pPr>
            <w:r>
              <w:rPr>
                <w:rFonts w:hint="eastAsia"/>
              </w:rPr>
              <w:t>3</w:t>
            </w:r>
          </w:p>
        </w:tc>
        <w:tc>
          <w:tcPr>
            <w:tcW w:w="3099" w:type="dxa"/>
            <w:vAlign w:val="center"/>
          </w:tcPr>
          <w:p w14:paraId="63925195" w14:textId="77777777" w:rsidR="00E67A49" w:rsidRDefault="00E67A49" w:rsidP="002B2A19">
            <w:pPr>
              <w:jc w:val="center"/>
            </w:pPr>
            <w:r>
              <w:rPr>
                <w:rFonts w:hint="eastAsia"/>
              </w:rPr>
              <w:t>分体A</w:t>
            </w:r>
            <w:r>
              <w:t>P</w:t>
            </w:r>
          </w:p>
        </w:tc>
        <w:tc>
          <w:tcPr>
            <w:tcW w:w="5103" w:type="dxa"/>
          </w:tcPr>
          <w:p w14:paraId="7F509B30" w14:textId="77777777" w:rsidR="00E67A49" w:rsidRDefault="00E67A49" w:rsidP="002B2A19">
            <w:r>
              <w:t>1、采用整机四流设计，可同时工作在802.11a/b/g/n/ac/ac wave2模式；</w:t>
            </w:r>
          </w:p>
          <w:p w14:paraId="525E8D60" w14:textId="77777777" w:rsidR="00E67A49" w:rsidRDefault="00E67A49" w:rsidP="002B2A19">
            <w:r>
              <w:t>2、整机协商速率≥1317Mbps；</w:t>
            </w:r>
          </w:p>
          <w:p w14:paraId="10628F58" w14:textId="77777777" w:rsidR="00E67A49" w:rsidRDefault="00E67A49" w:rsidP="002B2A19">
            <w:r>
              <w:t>3、接口设计：≥1个10/100/1000Mbps(GE)上行千兆接口；≥2个10/100/1000Mbps(GE)下行千兆接口；</w:t>
            </w:r>
          </w:p>
          <w:p w14:paraId="3021D2ED" w14:textId="77777777" w:rsidR="00E67A49" w:rsidRDefault="00E67A49" w:rsidP="002B2A19">
            <w:r>
              <w:t>4、至少支持10个物联网模块扩展，要求提供工信部或下属实验室出具的第三方测试报告复印件并加盖厂商公章；</w:t>
            </w:r>
          </w:p>
          <w:p w14:paraId="1CA58B2B" w14:textId="73A95B88" w:rsidR="00E67A49" w:rsidRDefault="00E67A49" w:rsidP="002B2A19">
            <w:r>
              <w:t>5、要求产品2个单流终端接入情况下MU-MIMO性能不低于600Mbps；</w:t>
            </w:r>
          </w:p>
          <w:p w14:paraId="15D8A586" w14:textId="77777777" w:rsidR="00E67A49" w:rsidRDefault="00E67A49" w:rsidP="002B2A19">
            <w:r>
              <w:t>6、整机接入60个用户，同时点播1M码流的视频文件时，视频点播流畅不卡顿；</w:t>
            </w:r>
          </w:p>
          <w:p w14:paraId="3352C24C" w14:textId="717FEF8A" w:rsidR="00E67A49" w:rsidRDefault="00E67A49" w:rsidP="002B2A19">
            <w:r>
              <w:t>7、要求产品为成熟产品，设备必须持有国家工信部型</w:t>
            </w:r>
            <w:r>
              <w:lastRenderedPageBreak/>
              <w:t>号核准证；</w:t>
            </w:r>
          </w:p>
          <w:p w14:paraId="08F4B56E" w14:textId="0E6789CB" w:rsidR="00E67A49" w:rsidRPr="00680170" w:rsidRDefault="00E67A49" w:rsidP="002B2A19">
            <w:r>
              <w:t>8、为保证终端互联互通有效性，</w:t>
            </w:r>
            <w:r w:rsidR="009A47A3">
              <w:rPr>
                <w:rFonts w:hint="eastAsia"/>
              </w:rPr>
              <w:t>供应商</w:t>
            </w:r>
            <w:r>
              <w:t>需提供产品WiFi联盟证书。</w:t>
            </w:r>
          </w:p>
        </w:tc>
        <w:tc>
          <w:tcPr>
            <w:tcW w:w="1280" w:type="dxa"/>
            <w:vAlign w:val="center"/>
          </w:tcPr>
          <w:p w14:paraId="2EE0EBF1" w14:textId="77777777" w:rsidR="00E67A49" w:rsidRDefault="00E67A49" w:rsidP="002B2A19">
            <w:pPr>
              <w:jc w:val="center"/>
            </w:pPr>
            <w:r>
              <w:rPr>
                <w:rFonts w:hint="eastAsia"/>
              </w:rPr>
              <w:lastRenderedPageBreak/>
              <w:t>3</w:t>
            </w:r>
            <w:r>
              <w:t>15</w:t>
            </w:r>
          </w:p>
        </w:tc>
      </w:tr>
      <w:tr w:rsidR="00E67A49" w14:paraId="2CE9EF35" w14:textId="77777777" w:rsidTr="00957965">
        <w:trPr>
          <w:trHeight w:val="1875"/>
          <w:jc w:val="center"/>
        </w:trPr>
        <w:tc>
          <w:tcPr>
            <w:tcW w:w="724" w:type="dxa"/>
            <w:vAlign w:val="center"/>
          </w:tcPr>
          <w:p w14:paraId="7103335E" w14:textId="77777777" w:rsidR="00E67A49" w:rsidRDefault="00E67A49" w:rsidP="002B2A19">
            <w:pPr>
              <w:ind w:firstLineChars="83" w:firstLine="174"/>
            </w:pPr>
            <w:r>
              <w:rPr>
                <w:rFonts w:hint="eastAsia"/>
              </w:rPr>
              <w:t>4</w:t>
            </w:r>
          </w:p>
        </w:tc>
        <w:tc>
          <w:tcPr>
            <w:tcW w:w="3099" w:type="dxa"/>
            <w:vAlign w:val="center"/>
          </w:tcPr>
          <w:p w14:paraId="22D6A1A0" w14:textId="77777777" w:rsidR="00E67A49" w:rsidRDefault="00E67A49" w:rsidP="002B2A19">
            <w:pPr>
              <w:jc w:val="center"/>
            </w:pPr>
            <w:r>
              <w:rPr>
                <w:rFonts w:hint="eastAsia"/>
              </w:rPr>
              <w:t>无线许可扩容</w:t>
            </w:r>
          </w:p>
        </w:tc>
        <w:tc>
          <w:tcPr>
            <w:tcW w:w="5103" w:type="dxa"/>
          </w:tcPr>
          <w:p w14:paraId="1F032FFF" w14:textId="77777777" w:rsidR="00E67A49" w:rsidRPr="005C5DC7" w:rsidRDefault="00E67A49" w:rsidP="00E67A49">
            <w:pPr>
              <w:pStyle w:val="af0"/>
              <w:widowControl/>
              <w:numPr>
                <w:ilvl w:val="0"/>
                <w:numId w:val="7"/>
              </w:numPr>
              <w:adjustRightInd w:val="0"/>
              <w:snapToGrid w:val="0"/>
              <w:spacing w:before="100" w:after="200" w:line="360" w:lineRule="auto"/>
              <w:ind w:firstLineChars="0"/>
              <w:mirrorIndents/>
              <w:jc w:val="left"/>
              <w:rPr>
                <w:rFonts w:asciiTheme="minorHAnsi" w:eastAsiaTheme="minorEastAsia" w:hAnsiTheme="minorHAnsi" w:cstheme="minorBidi"/>
              </w:rPr>
            </w:pPr>
            <w:r w:rsidRPr="005C5DC7">
              <w:rPr>
                <w:rFonts w:asciiTheme="minorHAnsi" w:eastAsiaTheme="minorEastAsia" w:hAnsiTheme="minorHAnsi" w:cstheme="minorBidi" w:hint="eastAsia"/>
              </w:rPr>
              <w:t>扩容院内现有的无线控制器license</w:t>
            </w:r>
            <w:r w:rsidRPr="005C5DC7">
              <w:rPr>
                <w:rFonts w:asciiTheme="minorHAnsi" w:eastAsiaTheme="minorEastAsia" w:hAnsiTheme="minorHAnsi" w:cstheme="minorBidi"/>
              </w:rPr>
              <w:t xml:space="preserve"> ≥96</w:t>
            </w:r>
            <w:r w:rsidRPr="005C5DC7">
              <w:rPr>
                <w:rFonts w:asciiTheme="minorHAnsi" w:eastAsiaTheme="minorEastAsia" w:hAnsiTheme="minorHAnsi" w:cstheme="minorBidi" w:hint="eastAsia"/>
              </w:rPr>
              <w:t>个，用于管理新无线A</w:t>
            </w:r>
            <w:r w:rsidRPr="005C5DC7">
              <w:rPr>
                <w:rFonts w:asciiTheme="minorHAnsi" w:eastAsiaTheme="minorEastAsia" w:hAnsiTheme="minorHAnsi" w:cstheme="minorBidi"/>
              </w:rPr>
              <w:t>P</w:t>
            </w:r>
            <w:r w:rsidRPr="005C5DC7">
              <w:rPr>
                <w:rFonts w:asciiTheme="minorHAnsi" w:eastAsiaTheme="minorEastAsia" w:hAnsiTheme="minorHAnsi" w:cstheme="minorBidi" w:hint="eastAsia"/>
              </w:rPr>
              <w:t>设备；</w:t>
            </w:r>
          </w:p>
          <w:p w14:paraId="58551E4E" w14:textId="77777777" w:rsidR="00E67A49" w:rsidRDefault="00E67A49" w:rsidP="00E67A49">
            <w:pPr>
              <w:pStyle w:val="af0"/>
              <w:widowControl/>
              <w:numPr>
                <w:ilvl w:val="0"/>
                <w:numId w:val="7"/>
              </w:numPr>
              <w:adjustRightInd w:val="0"/>
              <w:snapToGrid w:val="0"/>
              <w:spacing w:before="100" w:after="200" w:line="360" w:lineRule="auto"/>
              <w:ind w:firstLineChars="0"/>
              <w:mirrorIndents/>
              <w:jc w:val="left"/>
            </w:pPr>
            <w:r w:rsidRPr="005C5DC7">
              <w:rPr>
                <w:rFonts w:asciiTheme="minorHAnsi" w:eastAsiaTheme="minorEastAsia" w:hAnsiTheme="minorHAnsi" w:cstheme="minorBidi" w:hint="eastAsia"/>
              </w:rPr>
              <w:t>提供原厂工程师A</w:t>
            </w:r>
            <w:r w:rsidRPr="005C5DC7">
              <w:rPr>
                <w:rFonts w:asciiTheme="minorHAnsi" w:eastAsiaTheme="minorEastAsia" w:hAnsiTheme="minorHAnsi" w:cstheme="minorBidi"/>
              </w:rPr>
              <w:t>P</w:t>
            </w:r>
            <w:r w:rsidRPr="005C5DC7">
              <w:rPr>
                <w:rFonts w:asciiTheme="minorHAnsi" w:eastAsiaTheme="minorEastAsia" w:hAnsiTheme="minorHAnsi" w:cstheme="minorBidi" w:hint="eastAsia"/>
              </w:rPr>
              <w:t>部署督导服务，进行设备调试与使用维护；</w:t>
            </w:r>
          </w:p>
        </w:tc>
        <w:tc>
          <w:tcPr>
            <w:tcW w:w="1280" w:type="dxa"/>
            <w:vAlign w:val="center"/>
          </w:tcPr>
          <w:p w14:paraId="547879EA" w14:textId="77777777" w:rsidR="00E67A49" w:rsidRPr="00680170" w:rsidRDefault="00E67A49" w:rsidP="002B2A19">
            <w:pPr>
              <w:jc w:val="center"/>
            </w:pPr>
            <w:r>
              <w:rPr>
                <w:rFonts w:hint="eastAsia"/>
              </w:rPr>
              <w:t>1</w:t>
            </w:r>
          </w:p>
        </w:tc>
      </w:tr>
      <w:tr w:rsidR="00E67A49" w14:paraId="6AA520B8" w14:textId="77777777" w:rsidTr="00957965">
        <w:trPr>
          <w:jc w:val="center"/>
        </w:trPr>
        <w:tc>
          <w:tcPr>
            <w:tcW w:w="724" w:type="dxa"/>
            <w:vAlign w:val="center"/>
          </w:tcPr>
          <w:p w14:paraId="258A9EFE" w14:textId="77777777" w:rsidR="00E67A49" w:rsidRDefault="00E67A49" w:rsidP="002B2A19">
            <w:pPr>
              <w:ind w:firstLineChars="83" w:firstLine="174"/>
            </w:pPr>
            <w:r>
              <w:rPr>
                <w:rFonts w:hint="eastAsia"/>
              </w:rPr>
              <w:t>5</w:t>
            </w:r>
          </w:p>
        </w:tc>
        <w:tc>
          <w:tcPr>
            <w:tcW w:w="3099" w:type="dxa"/>
            <w:vAlign w:val="center"/>
          </w:tcPr>
          <w:p w14:paraId="52024ED7" w14:textId="77777777" w:rsidR="00E67A49" w:rsidRDefault="00E67A49" w:rsidP="002B2A19">
            <w:pPr>
              <w:jc w:val="center"/>
            </w:pPr>
            <w:r>
              <w:rPr>
                <w:rFonts w:hint="eastAsia"/>
              </w:rPr>
              <w:t>管理平台许可扩容</w:t>
            </w:r>
          </w:p>
        </w:tc>
        <w:tc>
          <w:tcPr>
            <w:tcW w:w="5103" w:type="dxa"/>
          </w:tcPr>
          <w:p w14:paraId="3D975C68" w14:textId="77777777" w:rsidR="00E67A49" w:rsidRDefault="00E67A49" w:rsidP="002B2A19">
            <w:r w:rsidRPr="00680170">
              <w:t>提供无线管理授权不少于50个，提供终结者分体管理授权不少于500个。</w:t>
            </w:r>
          </w:p>
        </w:tc>
        <w:tc>
          <w:tcPr>
            <w:tcW w:w="1280" w:type="dxa"/>
            <w:vAlign w:val="center"/>
          </w:tcPr>
          <w:p w14:paraId="72C0D480" w14:textId="77777777" w:rsidR="00E67A49" w:rsidRDefault="00E67A49" w:rsidP="002B2A19">
            <w:pPr>
              <w:jc w:val="center"/>
            </w:pPr>
            <w:r>
              <w:rPr>
                <w:rFonts w:hint="eastAsia"/>
              </w:rPr>
              <w:t>1</w:t>
            </w:r>
          </w:p>
        </w:tc>
      </w:tr>
      <w:tr w:rsidR="00E67A49" w14:paraId="3AA51357" w14:textId="77777777" w:rsidTr="00957965">
        <w:trPr>
          <w:jc w:val="center"/>
        </w:trPr>
        <w:tc>
          <w:tcPr>
            <w:tcW w:w="724" w:type="dxa"/>
            <w:vAlign w:val="center"/>
          </w:tcPr>
          <w:p w14:paraId="5BE5142D" w14:textId="77777777" w:rsidR="00E67A49" w:rsidRDefault="00E67A49" w:rsidP="002B2A19">
            <w:pPr>
              <w:ind w:firstLineChars="83" w:firstLine="174"/>
            </w:pPr>
            <w:r>
              <w:rPr>
                <w:rFonts w:hint="eastAsia"/>
              </w:rPr>
              <w:t>6</w:t>
            </w:r>
          </w:p>
        </w:tc>
        <w:tc>
          <w:tcPr>
            <w:tcW w:w="3099" w:type="dxa"/>
            <w:vAlign w:val="center"/>
          </w:tcPr>
          <w:p w14:paraId="7E43DA4F" w14:textId="77777777" w:rsidR="00E67A49" w:rsidRDefault="00E67A49" w:rsidP="002B2A19">
            <w:pPr>
              <w:jc w:val="center"/>
            </w:pPr>
            <w:r>
              <w:rPr>
                <w:rFonts w:hint="eastAsia"/>
              </w:rPr>
              <w:t>光模块</w:t>
            </w:r>
          </w:p>
        </w:tc>
        <w:tc>
          <w:tcPr>
            <w:tcW w:w="5103" w:type="dxa"/>
          </w:tcPr>
          <w:p w14:paraId="0C1B1259" w14:textId="77777777" w:rsidR="00E67A49" w:rsidRDefault="00E67A49" w:rsidP="002B2A19">
            <w:r w:rsidRPr="00680170">
              <w:t>光模块-SFP-GE-单模模块-(1310nm,10km,LC)</w:t>
            </w:r>
          </w:p>
        </w:tc>
        <w:tc>
          <w:tcPr>
            <w:tcW w:w="1280" w:type="dxa"/>
            <w:vAlign w:val="center"/>
          </w:tcPr>
          <w:p w14:paraId="059B8760" w14:textId="77777777" w:rsidR="00E67A49" w:rsidRDefault="00E67A49" w:rsidP="002B2A19">
            <w:pPr>
              <w:jc w:val="center"/>
            </w:pPr>
            <w:r>
              <w:rPr>
                <w:rFonts w:hint="eastAsia"/>
              </w:rPr>
              <w:t>3</w:t>
            </w:r>
            <w:r>
              <w:t>4</w:t>
            </w:r>
          </w:p>
        </w:tc>
      </w:tr>
      <w:tr w:rsidR="00E67A49" w14:paraId="275CB0B9" w14:textId="77777777" w:rsidTr="00957965">
        <w:trPr>
          <w:jc w:val="center"/>
        </w:trPr>
        <w:tc>
          <w:tcPr>
            <w:tcW w:w="724" w:type="dxa"/>
            <w:vAlign w:val="center"/>
          </w:tcPr>
          <w:p w14:paraId="69E3C38D" w14:textId="77777777" w:rsidR="00E67A49" w:rsidRDefault="00E67A49" w:rsidP="002B2A19">
            <w:pPr>
              <w:ind w:firstLineChars="83" w:firstLine="174"/>
            </w:pPr>
            <w:r>
              <w:rPr>
                <w:rFonts w:hint="eastAsia"/>
              </w:rPr>
              <w:t>7</w:t>
            </w:r>
          </w:p>
        </w:tc>
        <w:tc>
          <w:tcPr>
            <w:tcW w:w="3099" w:type="dxa"/>
            <w:vAlign w:val="center"/>
          </w:tcPr>
          <w:p w14:paraId="61D1D4FB" w14:textId="77777777" w:rsidR="00E67A49" w:rsidRDefault="00E67A49" w:rsidP="002B2A19">
            <w:pPr>
              <w:jc w:val="center"/>
            </w:pPr>
            <w:r>
              <w:rPr>
                <w:rFonts w:hint="eastAsia"/>
              </w:rPr>
              <w:t>设备安装服务</w:t>
            </w:r>
          </w:p>
        </w:tc>
        <w:tc>
          <w:tcPr>
            <w:tcW w:w="5103" w:type="dxa"/>
          </w:tcPr>
          <w:p w14:paraId="61535F2B" w14:textId="2A84E0F1" w:rsidR="00E67A49" w:rsidRDefault="00E67A49" w:rsidP="00957965">
            <w:pPr>
              <w:widowControl/>
              <w:adjustRightInd w:val="0"/>
              <w:snapToGrid w:val="0"/>
              <w:spacing w:before="100" w:after="200" w:line="360" w:lineRule="auto"/>
              <w:mirrorIndents/>
              <w:jc w:val="left"/>
            </w:pPr>
            <w:r>
              <w:rPr>
                <w:rFonts w:hint="eastAsia"/>
              </w:rPr>
              <w:t>完成项目中无线A</w:t>
            </w:r>
            <w:r>
              <w:t>P等</w:t>
            </w:r>
            <w:r>
              <w:rPr>
                <w:rFonts w:hint="eastAsia"/>
              </w:rPr>
              <w:t>设备的安装工作；</w:t>
            </w:r>
            <w:r w:rsidRPr="00957965">
              <w:rPr>
                <w:rFonts w:ascii="宋体" w:hAnsi="宋体" w:cs="Tahoma" w:hint="eastAsia"/>
                <w:color w:val="000000"/>
                <w:szCs w:val="21"/>
              </w:rPr>
              <w:t>安装过程中应充分考虑设备物理安全，所有设备必须有相应的安全措施，并安装在不易被人触及的位置；有源的无线设备的安装应尽量集中，以便管理，安装位置需明确标示；布线时应充分考虑防潮、防尘、防震等环境因素；</w:t>
            </w:r>
            <w:r w:rsidR="00957965">
              <w:t xml:space="preserve"> </w:t>
            </w:r>
          </w:p>
        </w:tc>
        <w:tc>
          <w:tcPr>
            <w:tcW w:w="1280" w:type="dxa"/>
            <w:vAlign w:val="center"/>
          </w:tcPr>
          <w:p w14:paraId="5676D1D5" w14:textId="77777777" w:rsidR="00E67A49" w:rsidRDefault="00E67A49" w:rsidP="002B2A19">
            <w:pPr>
              <w:jc w:val="center"/>
            </w:pPr>
            <w:r>
              <w:rPr>
                <w:rFonts w:hint="eastAsia"/>
              </w:rPr>
              <w:t>1</w:t>
            </w:r>
          </w:p>
        </w:tc>
      </w:tr>
    </w:tbl>
    <w:p w14:paraId="29F4629B" w14:textId="77777777" w:rsidR="00E67A49" w:rsidRPr="00680170" w:rsidRDefault="00E67A49" w:rsidP="00E67A49">
      <w:pPr>
        <w:spacing w:line="276" w:lineRule="auto"/>
      </w:pPr>
    </w:p>
    <w:p w14:paraId="08CDC0E8" w14:textId="586E422C" w:rsidR="00E67A49" w:rsidRDefault="00E67A49">
      <w:pPr>
        <w:rPr>
          <w:rFonts w:ascii="仿宋" w:eastAsia="仿宋" w:hAnsi="仿宋"/>
          <w:b/>
          <w:sz w:val="36"/>
          <w:szCs w:val="36"/>
        </w:rPr>
      </w:pPr>
    </w:p>
    <w:p w14:paraId="18ED6D2D" w14:textId="67820CFF" w:rsidR="00E67A49" w:rsidRDefault="00E67A49">
      <w:pPr>
        <w:rPr>
          <w:rFonts w:ascii="仿宋" w:eastAsia="仿宋" w:hAnsi="仿宋"/>
          <w:b/>
          <w:sz w:val="36"/>
          <w:szCs w:val="36"/>
        </w:rPr>
      </w:pPr>
    </w:p>
    <w:p w14:paraId="03396E94" w14:textId="4D53D25F" w:rsidR="00E67A49" w:rsidRDefault="00E67A49">
      <w:pPr>
        <w:rPr>
          <w:rFonts w:ascii="仿宋" w:eastAsia="仿宋" w:hAnsi="仿宋"/>
          <w:b/>
          <w:sz w:val="36"/>
          <w:szCs w:val="36"/>
        </w:rPr>
      </w:pPr>
    </w:p>
    <w:p w14:paraId="23BA5F9B" w14:textId="3FF286AA" w:rsidR="00E67A49" w:rsidRDefault="00E67A49">
      <w:pPr>
        <w:rPr>
          <w:rFonts w:ascii="仿宋" w:eastAsia="仿宋" w:hAnsi="仿宋"/>
          <w:b/>
          <w:sz w:val="36"/>
          <w:szCs w:val="36"/>
        </w:rPr>
      </w:pPr>
    </w:p>
    <w:p w14:paraId="6B523931" w14:textId="77777777" w:rsidR="00E706AC" w:rsidRPr="00935645" w:rsidRDefault="00E706AC" w:rsidP="0011379A">
      <w:pPr>
        <w:rPr>
          <w:rFonts w:ascii="仿宋" w:eastAsia="仿宋" w:hAnsi="仿宋"/>
          <w:b/>
          <w:sz w:val="36"/>
          <w:szCs w:val="36"/>
        </w:rPr>
      </w:pPr>
    </w:p>
    <w:sectPr w:rsidR="00E706AC" w:rsidRPr="009356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73D0B" w14:textId="77777777" w:rsidR="003D6C9D" w:rsidRDefault="003D6C9D" w:rsidP="00F021D3">
      <w:r>
        <w:separator/>
      </w:r>
    </w:p>
  </w:endnote>
  <w:endnote w:type="continuationSeparator" w:id="0">
    <w:p w14:paraId="0D75025E" w14:textId="77777777" w:rsidR="003D6C9D" w:rsidRDefault="003D6C9D"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PingFang SC">
    <w:altName w:val="微软雅黑"/>
    <w:charset w:val="86"/>
    <w:family w:val="swiss"/>
    <w:pitch w:val="variable"/>
    <w:sig w:usb0="00000000" w:usb1="7ACFFDFB" w:usb2="00000017"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91E30" w14:textId="77777777" w:rsidR="003D6C9D" w:rsidRDefault="003D6C9D" w:rsidP="00F021D3">
      <w:r>
        <w:separator/>
      </w:r>
    </w:p>
  </w:footnote>
  <w:footnote w:type="continuationSeparator" w:id="0">
    <w:p w14:paraId="0A8B47C9" w14:textId="77777777" w:rsidR="003D6C9D" w:rsidRDefault="003D6C9D"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3CCFF5"/>
    <w:multiLevelType w:val="singleLevel"/>
    <w:tmpl w:val="623CCFF5"/>
    <w:lvl w:ilvl="0">
      <w:start w:val="1"/>
      <w:numFmt w:val="decimal"/>
      <w:lvlText w:val="%1."/>
      <w:lvlJc w:val="left"/>
      <w:pPr>
        <w:tabs>
          <w:tab w:val="left" w:pos="312"/>
        </w:tabs>
      </w:pPr>
    </w:lvl>
  </w:abstractNum>
  <w:abstractNum w:abstractNumId="6"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9A7"/>
    <w:rsid w:val="00066D69"/>
    <w:rsid w:val="00082DF6"/>
    <w:rsid w:val="000903FF"/>
    <w:rsid w:val="000B7CFF"/>
    <w:rsid w:val="000C6DA2"/>
    <w:rsid w:val="000C6F90"/>
    <w:rsid w:val="000D1C72"/>
    <w:rsid w:val="000E284E"/>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45258"/>
    <w:rsid w:val="00373CD5"/>
    <w:rsid w:val="0037516A"/>
    <w:rsid w:val="0039060B"/>
    <w:rsid w:val="00390709"/>
    <w:rsid w:val="003B4DC5"/>
    <w:rsid w:val="003D6C9D"/>
    <w:rsid w:val="0041576B"/>
    <w:rsid w:val="00416DD8"/>
    <w:rsid w:val="00440FE4"/>
    <w:rsid w:val="004507B2"/>
    <w:rsid w:val="00454366"/>
    <w:rsid w:val="00487092"/>
    <w:rsid w:val="00491B24"/>
    <w:rsid w:val="00496FD1"/>
    <w:rsid w:val="004B72E4"/>
    <w:rsid w:val="004D5C26"/>
    <w:rsid w:val="004E003E"/>
    <w:rsid w:val="004F2922"/>
    <w:rsid w:val="00500849"/>
    <w:rsid w:val="005050E4"/>
    <w:rsid w:val="00527466"/>
    <w:rsid w:val="00537BD2"/>
    <w:rsid w:val="00540D5C"/>
    <w:rsid w:val="00563775"/>
    <w:rsid w:val="00587AB9"/>
    <w:rsid w:val="005B3717"/>
    <w:rsid w:val="005B58E2"/>
    <w:rsid w:val="005B780D"/>
    <w:rsid w:val="005C5DC7"/>
    <w:rsid w:val="005C6D7F"/>
    <w:rsid w:val="005C73BB"/>
    <w:rsid w:val="005D32B5"/>
    <w:rsid w:val="005E2C51"/>
    <w:rsid w:val="005F1A4A"/>
    <w:rsid w:val="00616AC7"/>
    <w:rsid w:val="00625773"/>
    <w:rsid w:val="00655D76"/>
    <w:rsid w:val="00667BB9"/>
    <w:rsid w:val="00670CAB"/>
    <w:rsid w:val="006737D4"/>
    <w:rsid w:val="00677A3E"/>
    <w:rsid w:val="006A4CDA"/>
    <w:rsid w:val="006A7F38"/>
    <w:rsid w:val="006C28D1"/>
    <w:rsid w:val="006D5D15"/>
    <w:rsid w:val="006F30D7"/>
    <w:rsid w:val="006F54C1"/>
    <w:rsid w:val="00707CCC"/>
    <w:rsid w:val="0072018A"/>
    <w:rsid w:val="00741392"/>
    <w:rsid w:val="00750701"/>
    <w:rsid w:val="007511C7"/>
    <w:rsid w:val="00762C7C"/>
    <w:rsid w:val="007679FB"/>
    <w:rsid w:val="00782336"/>
    <w:rsid w:val="007833AB"/>
    <w:rsid w:val="00793701"/>
    <w:rsid w:val="00795972"/>
    <w:rsid w:val="007C62C1"/>
    <w:rsid w:val="007F7AC8"/>
    <w:rsid w:val="008104DE"/>
    <w:rsid w:val="00824C91"/>
    <w:rsid w:val="00824F52"/>
    <w:rsid w:val="008274F4"/>
    <w:rsid w:val="00832F93"/>
    <w:rsid w:val="0083409B"/>
    <w:rsid w:val="00834AFA"/>
    <w:rsid w:val="00851CC4"/>
    <w:rsid w:val="008641A5"/>
    <w:rsid w:val="0086698D"/>
    <w:rsid w:val="008751BB"/>
    <w:rsid w:val="00880331"/>
    <w:rsid w:val="008822B6"/>
    <w:rsid w:val="008A66BB"/>
    <w:rsid w:val="008B6253"/>
    <w:rsid w:val="008C340E"/>
    <w:rsid w:val="008C689E"/>
    <w:rsid w:val="008D2DC9"/>
    <w:rsid w:val="008E2EEB"/>
    <w:rsid w:val="008E4F76"/>
    <w:rsid w:val="008E75C7"/>
    <w:rsid w:val="008F460B"/>
    <w:rsid w:val="00901B8F"/>
    <w:rsid w:val="009054A2"/>
    <w:rsid w:val="00907E79"/>
    <w:rsid w:val="00934F98"/>
    <w:rsid w:val="00935645"/>
    <w:rsid w:val="009546F0"/>
    <w:rsid w:val="00957965"/>
    <w:rsid w:val="00966F6C"/>
    <w:rsid w:val="009736D1"/>
    <w:rsid w:val="00974C5C"/>
    <w:rsid w:val="0098573B"/>
    <w:rsid w:val="009939F7"/>
    <w:rsid w:val="00997E6D"/>
    <w:rsid w:val="009A1C31"/>
    <w:rsid w:val="009A47A3"/>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73B87"/>
    <w:rsid w:val="00B8030A"/>
    <w:rsid w:val="00B85AB1"/>
    <w:rsid w:val="00BA53B2"/>
    <w:rsid w:val="00BC050B"/>
    <w:rsid w:val="00BD4CAF"/>
    <w:rsid w:val="00BD5F26"/>
    <w:rsid w:val="00BE7C74"/>
    <w:rsid w:val="00C030C0"/>
    <w:rsid w:val="00C06614"/>
    <w:rsid w:val="00C305ED"/>
    <w:rsid w:val="00C34354"/>
    <w:rsid w:val="00C439C1"/>
    <w:rsid w:val="00C524D5"/>
    <w:rsid w:val="00C56B1C"/>
    <w:rsid w:val="00C56EB3"/>
    <w:rsid w:val="00C836D8"/>
    <w:rsid w:val="00C95A23"/>
    <w:rsid w:val="00CC54CD"/>
    <w:rsid w:val="00CD411F"/>
    <w:rsid w:val="00CE6098"/>
    <w:rsid w:val="00CF7406"/>
    <w:rsid w:val="00D10B33"/>
    <w:rsid w:val="00D15D43"/>
    <w:rsid w:val="00D24C9B"/>
    <w:rsid w:val="00D32DF2"/>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2317C"/>
    <w:rsid w:val="00E23ADD"/>
    <w:rsid w:val="00E2564C"/>
    <w:rsid w:val="00E37D01"/>
    <w:rsid w:val="00E46850"/>
    <w:rsid w:val="00E523F6"/>
    <w:rsid w:val="00E55EDA"/>
    <w:rsid w:val="00E67A49"/>
    <w:rsid w:val="00E706AC"/>
    <w:rsid w:val="00EA7894"/>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D511A"/>
    <w:rsid w:val="00FF3541"/>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16</cp:revision>
  <cp:lastPrinted>2021-09-18T10:31:00Z</cp:lastPrinted>
  <dcterms:created xsi:type="dcterms:W3CDTF">2021-10-09T03:10:00Z</dcterms:created>
  <dcterms:modified xsi:type="dcterms:W3CDTF">2021-11-10T03:30:00Z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