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sz w:val="36"/>
          <w:szCs w:val="36"/>
        </w:rPr>
      </w:pPr>
      <w:r>
        <w:rPr>
          <w:rFonts w:hint="eastAsia" w:ascii="华文中宋" w:hAnsi="华文中宋" w:eastAsia="华文中宋"/>
          <w:b/>
          <w:bCs/>
          <w:sz w:val="36"/>
          <w:szCs w:val="36"/>
        </w:rPr>
        <w:t>潍坊市人民医院</w:t>
      </w:r>
      <w:bookmarkStart w:id="0" w:name="_Hlk112857081"/>
      <w:r>
        <w:rPr>
          <w:rFonts w:hint="eastAsia" w:ascii="华文中宋" w:hAnsi="华文中宋" w:eastAsia="华文中宋"/>
          <w:b/>
          <w:bCs/>
          <w:sz w:val="36"/>
          <w:szCs w:val="36"/>
        </w:rPr>
        <w:t>过氧化氢低温等离子灭菌器等</w:t>
      </w:r>
      <w:bookmarkEnd w:id="0"/>
    </w:p>
    <w:p>
      <w:pPr>
        <w:jc w:val="center"/>
        <w:rPr>
          <w:rFonts w:ascii="华文中宋" w:hAnsi="华文中宋" w:eastAsia="华文中宋"/>
          <w:b/>
          <w:bCs/>
          <w:sz w:val="44"/>
          <w:szCs w:val="44"/>
        </w:rPr>
      </w:pPr>
      <w:r>
        <w:rPr>
          <w:rFonts w:hint="eastAsia" w:ascii="华文中宋" w:hAnsi="华文中宋" w:eastAsia="华文中宋"/>
          <w:b/>
          <w:bCs/>
          <w:sz w:val="36"/>
          <w:szCs w:val="36"/>
        </w:rPr>
        <w:t>设备征集公告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潍坊市人民医院根据《中华人民共和国政府采购法》等有关规定，对过氧化氢低温等离子灭菌器等设备采购项目进行</w:t>
      </w:r>
      <w:bookmarkStart w:id="1" w:name="_Hlk82868843"/>
      <w:r>
        <w:rPr>
          <w:rFonts w:hint="eastAsia" w:ascii="仿宋" w:hAnsi="仿宋" w:eastAsia="仿宋"/>
          <w:sz w:val="32"/>
          <w:szCs w:val="32"/>
        </w:rPr>
        <w:t>市场</w:t>
      </w:r>
      <w:bookmarkStart w:id="2" w:name="_Hlk84666644"/>
      <w:r>
        <w:rPr>
          <w:rFonts w:hint="eastAsia" w:ascii="仿宋" w:hAnsi="仿宋" w:eastAsia="仿宋"/>
          <w:sz w:val="32"/>
          <w:szCs w:val="32"/>
        </w:rPr>
        <w:t>价格</w:t>
      </w:r>
      <w:bookmarkEnd w:id="2"/>
      <w:r>
        <w:rPr>
          <w:rFonts w:hint="eastAsia" w:ascii="仿宋" w:hAnsi="仿宋" w:eastAsia="仿宋"/>
          <w:sz w:val="32"/>
          <w:szCs w:val="32"/>
        </w:rPr>
        <w:t>等</w:t>
      </w:r>
      <w:bookmarkStart w:id="3" w:name="_Hlk84666660"/>
      <w:r>
        <w:rPr>
          <w:rFonts w:hint="eastAsia" w:ascii="仿宋" w:hAnsi="仿宋" w:eastAsia="仿宋"/>
          <w:sz w:val="32"/>
          <w:szCs w:val="32"/>
        </w:rPr>
        <w:t>调查</w:t>
      </w:r>
      <w:bookmarkEnd w:id="3"/>
      <w:r>
        <w:rPr>
          <w:rFonts w:hint="eastAsia" w:ascii="仿宋" w:hAnsi="仿宋" w:eastAsia="仿宋"/>
          <w:sz w:val="32"/>
          <w:szCs w:val="32"/>
        </w:rPr>
        <w:t>征集，</w:t>
      </w:r>
      <w:bookmarkEnd w:id="1"/>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255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2552"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数量（台/套）</w:t>
            </w:r>
          </w:p>
        </w:tc>
        <w:tc>
          <w:tcPr>
            <w:tcW w:w="2551"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配套一次性耗材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过氧化氢低温等离子灭菌器</w:t>
            </w:r>
          </w:p>
        </w:tc>
        <w:tc>
          <w:tcPr>
            <w:tcW w:w="255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视频脑电图仪</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射频治疗仪</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超声高频外科集成系统</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进口、国产刀头年合计用量6</w:t>
            </w:r>
            <w:r>
              <w:rPr>
                <w:rFonts w:ascii="仿宋" w:hAnsi="仿宋" w:eastAsia="仿宋" w:cs="仿宋"/>
                <w:kern w:val="0"/>
                <w:szCs w:val="21"/>
                <w:lang w:bidi="ar"/>
              </w:rPr>
              <w:t>00</w:t>
            </w:r>
            <w:r>
              <w:rPr>
                <w:rFonts w:hint="eastAsia" w:ascii="仿宋" w:hAnsi="仿宋" w:eastAsia="仿宋" w:cs="仿宋"/>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hint="eastAsia" w:ascii="仿宋" w:hAnsi="仿宋" w:eastAsia="仿宋" w:cs="仿宋"/>
                <w:kern w:val="0"/>
                <w:szCs w:val="21"/>
                <w:lang w:val="en-US" w:eastAsia="zh-CN" w:bidi="ar"/>
              </w:rPr>
            </w:pPr>
            <w:r>
              <w:rPr>
                <w:rFonts w:hint="eastAsia" w:ascii="仿宋" w:hAnsi="仿宋" w:eastAsia="仿宋" w:cs="仿宋"/>
                <w:kern w:val="0"/>
                <w:szCs w:val="21"/>
                <w:lang w:val="en-US" w:eastAsia="zh-CN" w:bidi="ar"/>
              </w:rPr>
              <w:t>切片扫描仪及远程会诊系统</w:t>
            </w:r>
          </w:p>
        </w:tc>
        <w:tc>
          <w:tcPr>
            <w:tcW w:w="2552" w:type="dxa"/>
            <w:vAlign w:val="center"/>
          </w:tcPr>
          <w:p>
            <w:pPr>
              <w:widowControl/>
              <w:jc w:val="center"/>
              <w:textAlignment w:val="center"/>
              <w:rPr>
                <w:rFonts w:hint="eastAsia" w:ascii="仿宋" w:hAnsi="仿宋" w:eastAsia="仿宋" w:cs="仿宋"/>
                <w:kern w:val="0"/>
                <w:szCs w:val="21"/>
                <w:lang w:val="en-US" w:eastAsia="zh-CN" w:bidi="ar"/>
              </w:rPr>
            </w:pPr>
            <w:r>
              <w:rPr>
                <w:rFonts w:hint="eastAsia" w:ascii="仿宋" w:hAnsi="仿宋" w:eastAsia="仿宋" w:cs="仿宋"/>
                <w:kern w:val="0"/>
                <w:szCs w:val="21"/>
                <w:lang w:val="en-US" w:eastAsia="zh-CN" w:bidi="ar"/>
              </w:rPr>
              <w:t>1</w:t>
            </w:r>
          </w:p>
        </w:tc>
        <w:tc>
          <w:tcPr>
            <w:tcW w:w="2551" w:type="dxa"/>
            <w:vAlign w:val="center"/>
          </w:tcPr>
          <w:p>
            <w:pPr>
              <w:widowControl/>
              <w:jc w:val="center"/>
              <w:textAlignment w:val="center"/>
              <w:rPr>
                <w:rFonts w:hint="default" w:ascii="仿宋" w:hAnsi="仿宋" w:eastAsia="仿宋" w:cs="仿宋"/>
                <w:kern w:val="0"/>
                <w:szCs w:val="21"/>
                <w:lang w:val="en-US" w:eastAsia="zh-CN" w:bidi="ar"/>
              </w:rPr>
            </w:pPr>
            <w:r>
              <w:rPr>
                <w:rFonts w:hint="eastAsia" w:ascii="仿宋" w:hAnsi="仿宋" w:eastAsia="仿宋" w:cs="仿宋"/>
                <w:kern w:val="0"/>
                <w:szCs w:val="21"/>
                <w:lang w:val="en-US" w:eastAsia="zh-CN" w:bidi="ar"/>
              </w:rPr>
              <w:t>无</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7</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备注：本次征集仅作为过氧化氢低温等离子灭菌器等项目市场价格</w:t>
      </w:r>
      <w:bookmarkStart w:id="4" w:name="_Hlk84667809"/>
      <w:r>
        <w:rPr>
          <w:rFonts w:hint="eastAsia" w:ascii="黑体" w:hAnsi="黑体" w:eastAsia="黑体" w:cs="黑体"/>
          <w:b/>
          <w:bCs/>
          <w:kern w:val="0"/>
          <w:sz w:val="32"/>
          <w:szCs w:val="32"/>
        </w:rPr>
        <w:t>等需求</w:t>
      </w:r>
      <w:bookmarkEnd w:id="4"/>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6</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bookmarkStart w:id="5" w:name="_GoBack"/>
      <w:bookmarkEnd w:id="5"/>
    </w:p>
    <w:p>
      <w:pPr>
        <w:rPr>
          <w:rFonts w:ascii="宋体" w:hAnsi="宋体" w:eastAsia="宋体"/>
          <w:b/>
          <w:sz w:val="36"/>
          <w:szCs w:val="36"/>
        </w:rPr>
      </w:pPr>
    </w:p>
    <w:p>
      <w:pPr>
        <w:rPr>
          <w:rFonts w:ascii="宋体" w:hAnsi="宋体" w:eastAsia="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9784CA3"/>
    <w:rsid w:val="0E2C1FD5"/>
    <w:rsid w:val="12295B6E"/>
    <w:rsid w:val="1BB95724"/>
    <w:rsid w:val="1D9549DC"/>
    <w:rsid w:val="204C2EB5"/>
    <w:rsid w:val="2A5E2C90"/>
    <w:rsid w:val="2BC2669F"/>
    <w:rsid w:val="2C5E77B9"/>
    <w:rsid w:val="2EAC236E"/>
    <w:rsid w:val="3709261A"/>
    <w:rsid w:val="375826BB"/>
    <w:rsid w:val="3A0113A9"/>
    <w:rsid w:val="3EA575EF"/>
    <w:rsid w:val="478E144F"/>
    <w:rsid w:val="4B7257E4"/>
    <w:rsid w:val="4F3F6BAE"/>
    <w:rsid w:val="5D6B15F8"/>
    <w:rsid w:val="5ED05F70"/>
    <w:rsid w:val="6042463D"/>
    <w:rsid w:val="6FC96CC3"/>
    <w:rsid w:val="7202348B"/>
    <w:rsid w:val="7933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2</Pages>
  <Words>573</Words>
  <Characters>619</Characters>
  <Lines>6</Lines>
  <Paragraphs>1</Paragraphs>
  <TotalTime>24</TotalTime>
  <ScaleCrop>false</ScaleCrop>
  <LinksUpToDate>false</LinksUpToDate>
  <CharactersWithSpaces>647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2022-12-06T02:52:54Z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8E798E42FC7548008365FD03C647FBFD</vt:lpwstr>
  </property>
</Properties>
</file>