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A" w:rsidRDefault="00ED653B" w:rsidP="00205A5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85049A">
        <w:rPr>
          <w:rFonts w:ascii="宋体" w:eastAsia="宋体" w:hAnsi="宋体" w:hint="eastAsia"/>
          <w:b/>
          <w:sz w:val="32"/>
          <w:szCs w:val="32"/>
        </w:rPr>
        <w:t>超短波治疗仪</w:t>
      </w:r>
      <w:r w:rsidR="00FA6ACC">
        <w:rPr>
          <w:rFonts w:ascii="宋体" w:eastAsia="宋体" w:hAnsi="宋体" w:hint="eastAsia"/>
          <w:b/>
          <w:sz w:val="32"/>
          <w:szCs w:val="32"/>
        </w:rPr>
        <w:t>等项目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院内</w:t>
      </w:r>
    </w:p>
    <w:p w:rsidR="00ED653B" w:rsidRPr="00737DF4" w:rsidRDefault="00430AA5" w:rsidP="0085049A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 w:rsidRPr="00430AA5">
        <w:rPr>
          <w:rFonts w:ascii="宋体" w:eastAsia="宋体" w:hAnsi="宋体" w:hint="eastAsia"/>
          <w:b/>
          <w:sz w:val="32"/>
          <w:szCs w:val="32"/>
        </w:rPr>
        <w:t>公开招标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FA6ACC" w:rsidRDefault="00ED653B" w:rsidP="00D876E4"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85049A" w:rsidRPr="0085049A">
        <w:rPr>
          <w:rFonts w:ascii="宋体" w:hAnsi="宋体" w:cs="宋体" w:hint="eastAsia"/>
          <w:kern w:val="0"/>
          <w:sz w:val="28"/>
          <w:szCs w:val="28"/>
          <w:u w:val="single"/>
        </w:rPr>
        <w:t>超短波治疗仪</w:t>
      </w:r>
      <w:r w:rsidR="00FA6ACC" w:rsidRPr="00FA6ACC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85049A">
        <w:rPr>
          <w:rFonts w:ascii="宋体" w:hAnsi="宋体" w:cs="宋体" w:hint="eastAsia"/>
          <w:kern w:val="0"/>
          <w:sz w:val="28"/>
          <w:szCs w:val="28"/>
          <w:u w:val="single"/>
        </w:rPr>
        <w:t>12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5049A">
        <w:rPr>
          <w:rFonts w:ascii="宋体" w:hAnsi="宋体" w:cs="宋体" w:hint="eastAsia"/>
          <w:kern w:val="0"/>
          <w:sz w:val="28"/>
          <w:szCs w:val="28"/>
          <w:u w:val="single"/>
        </w:rPr>
        <w:t>22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CD7FCB">
        <w:trPr>
          <w:trHeight w:val="979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85049A" w:rsidRPr="00DE6701" w:rsidTr="00CD7FCB">
        <w:trPr>
          <w:trHeight w:val="1122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超短波治疗仪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张依轩</w:t>
            </w:r>
          </w:p>
          <w:p w:rsidR="0085049A" w:rsidRPr="00830F6F" w:rsidRDefault="0085049A" w:rsidP="0085049A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卜晓丽</w:t>
            </w:r>
          </w:p>
        </w:tc>
      </w:tr>
      <w:tr w:rsidR="0085049A" w:rsidRPr="00DE6701" w:rsidTr="00CD7FCB">
        <w:trPr>
          <w:trHeight w:val="1252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上肢</w:t>
            </w:r>
            <w:proofErr w:type="spellStart"/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cpm</w:t>
            </w:r>
            <w:proofErr w:type="spellEnd"/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（主被动）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85049A" w:rsidRPr="00DE6701" w:rsidTr="00CD7FCB">
        <w:trPr>
          <w:trHeight w:val="1126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下肢</w:t>
            </w:r>
            <w:proofErr w:type="spellStart"/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cpm</w:t>
            </w:r>
            <w:proofErr w:type="spellEnd"/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（主被动）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85049A" w:rsidRPr="00DE6701" w:rsidTr="00CD7FCB">
        <w:trPr>
          <w:trHeight w:val="1114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五官超短波治疗仪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85049A" w:rsidRPr="00DE6701" w:rsidTr="0085049A">
        <w:trPr>
          <w:trHeight w:val="1100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智能整脊手法床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1435B4" w:rsidRPr="00DE6701" w:rsidTr="00CD7FCB">
        <w:trPr>
          <w:trHeight w:val="1146"/>
        </w:trPr>
        <w:tc>
          <w:tcPr>
            <w:tcW w:w="2835" w:type="dxa"/>
            <w:vAlign w:val="center"/>
          </w:tcPr>
          <w:p w:rsidR="001435B4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四肢联动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5B4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B4" w:rsidRPr="00830F6F" w:rsidRDefault="001435B4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85049A" w:rsidRPr="00490275" w:rsidRDefault="0085049A" w:rsidP="00CD7FC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85049A" w:rsidRPr="00490275" w:rsidRDefault="0085049A" w:rsidP="00CD7FC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85049A" w:rsidRPr="00490275" w:rsidRDefault="0085049A" w:rsidP="00CD7FC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1435B4" w:rsidRDefault="0085049A" w:rsidP="00CD7FCB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刘晓光</w:t>
            </w:r>
          </w:p>
          <w:p w:rsidR="0085049A" w:rsidRDefault="0085049A" w:rsidP="00CD7FCB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  <w:p w:rsidR="001435B4" w:rsidRPr="00830F6F" w:rsidRDefault="001435B4" w:rsidP="0085049A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  <w:tr w:rsidR="001435B4" w:rsidRPr="00DE6701" w:rsidTr="00CD7FCB">
        <w:trPr>
          <w:trHeight w:val="1696"/>
        </w:trPr>
        <w:tc>
          <w:tcPr>
            <w:tcW w:w="2835" w:type="dxa"/>
            <w:vAlign w:val="center"/>
          </w:tcPr>
          <w:p w:rsidR="001435B4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电脑中频治疗仪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5B4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="001435B4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="001435B4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="001435B4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B4" w:rsidRPr="00830F6F" w:rsidRDefault="001435B4" w:rsidP="00160C0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85049A" w:rsidRPr="00DE6701" w:rsidTr="009B1B6A">
        <w:trPr>
          <w:trHeight w:val="1195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lastRenderedPageBreak/>
              <w:t>足底压力测试仪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85049A" w:rsidRPr="00490275" w:rsidRDefault="0085049A" w:rsidP="0085049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85049A" w:rsidRDefault="0085049A" w:rsidP="0085049A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  众</w:t>
            </w:r>
          </w:p>
          <w:p w:rsidR="0085049A" w:rsidRPr="00830F6F" w:rsidRDefault="0085049A" w:rsidP="0085049A">
            <w:pPr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  <w:tr w:rsidR="0085049A" w:rsidRPr="00DE6701" w:rsidTr="00CD7FCB">
        <w:trPr>
          <w:trHeight w:val="1242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电动起立康复病床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</w:p>
        </w:tc>
      </w:tr>
      <w:tr w:rsidR="0085049A" w:rsidRPr="002665C6" w:rsidTr="00CD7FCB">
        <w:trPr>
          <w:trHeight w:val="1274"/>
        </w:trPr>
        <w:tc>
          <w:tcPr>
            <w:tcW w:w="2835" w:type="dxa"/>
            <w:vAlign w:val="center"/>
          </w:tcPr>
          <w:p w:rsidR="0085049A" w:rsidRPr="00830F6F" w:rsidRDefault="0085049A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5049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生物刺激反馈仪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9A" w:rsidRPr="00830F6F" w:rsidRDefault="0085049A" w:rsidP="00160C0C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5049A" w:rsidRPr="00830F6F" w:rsidRDefault="0085049A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666BEB">
        <w:rPr>
          <w:rFonts w:ascii="宋体" w:hAnsi="宋体" w:hint="eastAsia"/>
          <w:sz w:val="28"/>
          <w:szCs w:val="28"/>
        </w:rPr>
        <w:t>2</w:t>
      </w:r>
      <w:r w:rsidRPr="00C832B8">
        <w:rPr>
          <w:rFonts w:ascii="宋体" w:hAnsi="宋体" w:hint="eastAsia"/>
          <w:sz w:val="28"/>
          <w:szCs w:val="28"/>
        </w:rPr>
        <w:t>年</w:t>
      </w:r>
      <w:r w:rsidR="0085049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85049A">
        <w:rPr>
          <w:rFonts w:ascii="宋体" w:hAnsi="宋体" w:hint="eastAsia"/>
          <w:sz w:val="28"/>
          <w:szCs w:val="28"/>
        </w:rPr>
        <w:t>18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07" w:rsidRDefault="008C4D07" w:rsidP="00115E87">
      <w:r>
        <w:separator/>
      </w:r>
    </w:p>
  </w:endnote>
  <w:endnote w:type="continuationSeparator" w:id="0">
    <w:p w:rsidR="008C4D07" w:rsidRDefault="008C4D07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B" w:rsidRDefault="00CD7F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B" w:rsidRDefault="00CD7F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B" w:rsidRDefault="00CD7F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07" w:rsidRDefault="008C4D07" w:rsidP="00115E87">
      <w:r>
        <w:separator/>
      </w:r>
    </w:p>
  </w:footnote>
  <w:footnote w:type="continuationSeparator" w:id="0">
    <w:p w:rsidR="008C4D07" w:rsidRDefault="008C4D07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B" w:rsidRDefault="00CD7F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CD7F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CB" w:rsidRDefault="00CD7F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5D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  <w:style w:type="character" w:customStyle="1" w:styleId="1Char">
    <w:name w:val="标题 1 Char"/>
    <w:basedOn w:val="a0"/>
    <w:link w:val="1"/>
    <w:uiPriority w:val="9"/>
    <w:rsid w:val="00B65DE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95</Words>
  <Characters>543</Characters>
  <Application>Microsoft Office Word</Application>
  <DocSecurity>0</DocSecurity>
  <Lines>4</Lines>
  <Paragraphs>1</Paragraphs>
  <ScaleCrop>false</ScaleCrop>
  <Company>user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2021-08-27T08:47:00Z</dcterms:created>
  <dcterms:modified xsi:type="dcterms:W3CDTF">2022-02-18T06:56:00Z</dcterms:modified>
</cp:coreProperties>
</file>