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视频脑电图仪</w:t>
      </w:r>
      <w:r>
        <w:rPr>
          <w:rFonts w:hint="eastAsia" w:ascii="华文中宋" w:hAnsi="华文中宋" w:eastAsia="华文中宋"/>
          <w:b/>
          <w:bCs/>
          <w:sz w:val="36"/>
          <w:szCs w:val="36"/>
        </w:rPr>
        <w:t>等</w:t>
      </w:r>
      <w:bookmarkEnd w:id="0"/>
      <w:r>
        <w:rPr>
          <w:rFonts w:hint="eastAsia" w:ascii="华文中宋" w:hAnsi="华文中宋" w:eastAsia="华文中宋"/>
          <w:b/>
          <w:bCs/>
          <w:sz w:val="36"/>
          <w:szCs w:val="36"/>
        </w:rPr>
        <w:t>设备征集公告</w:t>
      </w:r>
    </w:p>
    <w:p>
      <w:pPr>
        <w:spacing w:line="276" w:lineRule="auto"/>
        <w:ind w:firstLine="640" w:firstLineChars="200"/>
        <w:rPr>
          <w:rFonts w:hint="eastAsia" w:ascii="仿宋" w:hAnsi="仿宋" w:eastAsia="仿宋"/>
          <w:sz w:val="32"/>
          <w:szCs w:val="32"/>
        </w:rPr>
      </w:pP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潍坊市人民医院根据《中华人民共和国政府采购法》等有关规定，对视频脑电图仪等设备采购项目进行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w:t>
      </w:r>
      <w:bookmarkStart w:id="5" w:name="_GoBack"/>
      <w:bookmarkEnd w:id="5"/>
      <w:r>
        <w:rPr>
          <w:rFonts w:ascii="仿宋" w:hAnsi="仿宋" w:eastAsia="仿宋"/>
          <w:sz w:val="32"/>
          <w:szCs w:val="32"/>
        </w:rPr>
        <w:t>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552"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2551"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配套一次性耗材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视频脑电图仪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射频治疗仪</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超声高频外科集成系统</w:t>
            </w:r>
          </w:p>
        </w:tc>
        <w:tc>
          <w:tcPr>
            <w:tcW w:w="2552"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c>
          <w:tcPr>
            <w:tcW w:w="2551" w:type="dxa"/>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进口、国产刀头年合计用量6</w:t>
            </w:r>
            <w:r>
              <w:rPr>
                <w:rFonts w:ascii="仿宋" w:hAnsi="仿宋" w:eastAsia="仿宋" w:cs="仿宋"/>
                <w:kern w:val="0"/>
                <w:szCs w:val="21"/>
                <w:lang w:bidi="ar"/>
              </w:rPr>
              <w:t>00</w:t>
            </w:r>
            <w:r>
              <w:rPr>
                <w:rFonts w:hint="eastAsia" w:ascii="仿宋" w:hAnsi="仿宋" w:eastAsia="仿宋" w:cs="仿宋"/>
                <w:kern w:val="0"/>
                <w:szCs w:val="21"/>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28"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切片扫描仪及远程会诊系统</w:t>
            </w:r>
          </w:p>
        </w:tc>
        <w:tc>
          <w:tcPr>
            <w:tcW w:w="2552"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无</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16</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18</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备注：本次征集仅作为视频脑电图仪等项目市场价格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13</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0E2C1FD5"/>
    <w:rsid w:val="12295B6E"/>
    <w:rsid w:val="1BB95724"/>
    <w:rsid w:val="1D9549DC"/>
    <w:rsid w:val="204C2EB5"/>
    <w:rsid w:val="262D4656"/>
    <w:rsid w:val="2A5E2C90"/>
    <w:rsid w:val="2BC2669F"/>
    <w:rsid w:val="2C5E77B9"/>
    <w:rsid w:val="2EAC236E"/>
    <w:rsid w:val="3709261A"/>
    <w:rsid w:val="375826BB"/>
    <w:rsid w:val="3A0113A9"/>
    <w:rsid w:val="3EA575EF"/>
    <w:rsid w:val="478E144F"/>
    <w:rsid w:val="4B7257E4"/>
    <w:rsid w:val="4F3F6BAE"/>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513</Words>
  <Characters>552</Characters>
  <Lines>6</Lines>
  <Paragraphs>1</Paragraphs>
  <TotalTime>0</TotalTime>
  <ScaleCrop>false</ScaleCrop>
  <LinksUpToDate>false</LinksUpToDate>
  <CharactersWithSpaces>580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2023-01-13T08:28:19Z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8E798E42FC7548008365FD03C647FBFD</vt:lpwstr>
  </property>
</Properties>
</file>