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default" w:ascii="宋体" w:hAnsi="宋体" w:eastAsia="宋体"/>
          <w:b/>
          <w:sz w:val="32"/>
          <w:szCs w:val="32"/>
          <w:lang w:val="en-US" w:eastAsia="zh-CN"/>
        </w:rPr>
        <w:t>经颅磁刺激仪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default" w:ascii="宋体" w:hAnsi="宋体"/>
          <w:sz w:val="28"/>
          <w:szCs w:val="28"/>
          <w:u w:val="single"/>
          <w:lang w:val="en-US" w:eastAsia="zh-CN"/>
        </w:rPr>
        <w:t>经颅磁刺激仪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等</w:t>
      </w:r>
      <w:r>
        <w:rPr>
          <w:rFonts w:hint="eastAsia" w:ascii="宋体" w:hAnsi="宋体"/>
          <w:sz w:val="28"/>
          <w:szCs w:val="28"/>
          <w:u w:val="single"/>
          <w:lang w:val="zh-CN"/>
        </w:rPr>
        <w:t>项目</w:t>
      </w:r>
    </w:p>
    <w:p>
      <w:pPr>
        <w:widowControl/>
        <w:jc w:val="left"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en-US" w:eastAsia="zh-CN"/>
        </w:rPr>
        <w:t>公告日期：</w:t>
      </w:r>
      <w:bookmarkStart w:id="0" w:name="_GoBack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2022年8月15日</w:t>
      </w:r>
      <w:bookmarkEnd w:id="0"/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000" w:type="dxa"/>
        <w:tblInd w:w="-2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920"/>
        <w:gridCol w:w="1680"/>
        <w:gridCol w:w="1425"/>
        <w:gridCol w:w="1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  <w:t>经颅磁刺激仪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1台</w:t>
            </w:r>
          </w:p>
        </w:tc>
        <w:tc>
          <w:tcPr>
            <w:tcW w:w="19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2022年8月30日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潍坊悦康医疗器械有限公司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常州思雅</w:t>
            </w:r>
          </w:p>
          <w:p>
            <w:pPr>
              <w:pStyle w:val="2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YS6004C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2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膀胱镜5台</w:t>
            </w:r>
          </w:p>
        </w:tc>
        <w:tc>
          <w:tcPr>
            <w:tcW w:w="19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2022年8月31日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经贸有限公司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沈大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NP-3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6500</w:t>
            </w:r>
          </w:p>
        </w:tc>
      </w:tr>
    </w:tbl>
    <w:p>
      <w:pPr>
        <w:widowControl/>
        <w:textAlignment w:val="bottom"/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评审专家名单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武丽丽、祝涛、张克萍、王丽娜、张铭倩 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六、</w:t>
      </w:r>
      <w:r>
        <w:rPr>
          <w:rFonts w:hint="eastAsia" w:ascii="宋体" w:hAnsi="宋体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4361FD8"/>
    <w:rsid w:val="393936B5"/>
    <w:rsid w:val="498B0149"/>
    <w:rsid w:val="580D7751"/>
    <w:rsid w:val="60FC6608"/>
    <w:rsid w:val="781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282</Words>
  <Characters>322</Characters>
  <Lines>2</Lines>
  <Paragraphs>1</Paragraphs>
  <TotalTime>3</TotalTime>
  <ScaleCrop>false</ScaleCrop>
  <LinksUpToDate>false</LinksUpToDate>
  <CharactersWithSpaces>418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2022-09-09T01:52:47Z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A7F2B4D6C24F4312B791FEB47BC9AB27</vt:lpwstr>
  </property>
</Properties>
</file>