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34657205"/>
      <w:r>
        <w:rPr>
          <w:rFonts w:hint="eastAsia" w:ascii="宋体" w:hAnsi="宋体" w:eastAsia="宋体"/>
          <w:b/>
          <w:sz w:val="32"/>
          <w:szCs w:val="32"/>
          <w:lang w:eastAsia="zh-CN"/>
        </w:rPr>
        <w:t>核酸清除剂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II疫情</w:t>
      </w:r>
      <w:r>
        <w:rPr>
          <w:rFonts w:hint="eastAsia" w:ascii="宋体" w:hAnsi="宋体" w:eastAsia="宋体"/>
          <w:b/>
          <w:sz w:val="32"/>
          <w:szCs w:val="32"/>
        </w:rPr>
        <w:t>防控物资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核酸清除剂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II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tbl>
      <w:tblPr>
        <w:tblStyle w:val="5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325"/>
        <w:gridCol w:w="1800"/>
        <w:gridCol w:w="147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供货公司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品牌规格型号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规格型号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谈判后单价（元）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核酸清除剂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II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山东广饶健行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商贸有限公司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山东博科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鑫贝西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500ml*2/盒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450/盒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山东亚航经贸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无锡百泰克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500ml*2/盒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560/盒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山东致博医疗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eastAsia="zh-CN" w:bidi="ar"/>
              </w:rPr>
              <w:t>泰州康为世纪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250ml*2/盒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tabs>
                <w:tab w:val="left" w:pos="424"/>
              </w:tabs>
              <w:jc w:val="both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tabs>
                <w:tab w:val="left" w:pos="424"/>
              </w:tabs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530</w:t>
            </w:r>
            <w:bookmarkStart w:id="1" w:name="_GoBack"/>
            <w:bookmarkEnd w:id="1"/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 w:bidi="ar"/>
              </w:rPr>
              <w:t>/盒</w:t>
            </w:r>
          </w:p>
          <w:p>
            <w:pPr>
              <w:widowControl/>
              <w:tabs>
                <w:tab w:val="left" w:pos="424"/>
              </w:tabs>
              <w:jc w:val="left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183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检验科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卫生材料管理办公室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财务部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 xml:space="preserve">审计办公室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纪检监察办公室          物资采购办公室</w:t>
            </w: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3F1301F"/>
    <w:rsid w:val="104203CD"/>
    <w:rsid w:val="15BE5BD2"/>
    <w:rsid w:val="198F0324"/>
    <w:rsid w:val="3656754F"/>
    <w:rsid w:val="38193B9A"/>
    <w:rsid w:val="3B337998"/>
    <w:rsid w:val="3F0C404A"/>
    <w:rsid w:val="42D50BDB"/>
    <w:rsid w:val="761F26D1"/>
    <w:rsid w:val="777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256</Words>
  <Characters>306</Characters>
  <Lines>4</Lines>
  <Paragraphs>1</Paragraphs>
  <TotalTime>1</TotalTime>
  <ScaleCrop>false</ScaleCrop>
  <LinksUpToDate>false</LinksUpToDate>
  <CharactersWithSpaces>467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dcterms:modified xsi:type="dcterms:W3CDTF">2022-04-06T08:16:57Z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BEE987479B464DCA98F0425CAA1118E3</vt:lpwstr>
  </property>
</Properties>
</file>