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3B2C" w14:textId="77777777" w:rsidR="00FF4E7E" w:rsidRPr="00817273" w:rsidRDefault="0005035B">
      <w:pPr>
        <w:jc w:val="center"/>
        <w:rPr>
          <w:rFonts w:ascii="宋体" w:hAnsi="宋体" w:cs="方正小标宋简体"/>
          <w:b/>
          <w:sz w:val="32"/>
          <w:szCs w:val="32"/>
        </w:rPr>
      </w:pPr>
      <w:r w:rsidRPr="00817273">
        <w:rPr>
          <w:rFonts w:ascii="宋体" w:hAnsi="宋体" w:cs="方正小标宋简体" w:hint="eastAsia"/>
          <w:b/>
          <w:sz w:val="32"/>
          <w:szCs w:val="32"/>
        </w:rPr>
        <w:t>潍坊市人民医院急救综合楼和内科院区建设手续咨询办理服务项目竞争性谈判公告</w:t>
      </w:r>
    </w:p>
    <w:p w14:paraId="1F64F3A2" w14:textId="2DBC073B" w:rsidR="00FF4E7E" w:rsidRPr="00817273" w:rsidRDefault="0005035B" w:rsidP="00817273">
      <w:pPr>
        <w:widowControl/>
        <w:adjustRightInd w:val="0"/>
        <w:snapToGrid w:val="0"/>
        <w:spacing w:line="400" w:lineRule="exact"/>
        <w:ind w:left="2880" w:hangingChars="900" w:hanging="2880"/>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一、采购项目名称：潍坊市人民医院急救综合楼和内科院区建设手续咨询办理服务项目</w:t>
      </w:r>
    </w:p>
    <w:p w14:paraId="71816BD6" w14:textId="63EF3917" w:rsidR="00FF4E7E" w:rsidRPr="00817273" w:rsidRDefault="00817273">
      <w:pPr>
        <w:widowControl/>
        <w:adjustRightInd w:val="0"/>
        <w:snapToGrid w:val="0"/>
        <w:spacing w:line="400" w:lineRule="exact"/>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二</w:t>
      </w:r>
      <w:r w:rsidR="0005035B" w:rsidRPr="00817273">
        <w:rPr>
          <w:rFonts w:ascii="仿宋" w:eastAsia="仿宋" w:hAnsi="仿宋" w:cs="宋体" w:hint="eastAsia"/>
          <w:color w:val="010005"/>
          <w:kern w:val="0"/>
          <w:sz w:val="32"/>
          <w:szCs w:val="32"/>
        </w:rPr>
        <w:t>、采购项目情况：</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4744"/>
        <w:gridCol w:w="1458"/>
      </w:tblGrid>
      <w:tr w:rsidR="00FF4E7E" w:rsidRPr="00817273" w14:paraId="57FB63BA" w14:textId="77777777" w:rsidTr="003D4878">
        <w:trPr>
          <w:trHeight w:hRule="exact" w:val="540"/>
          <w:jc w:val="center"/>
        </w:trPr>
        <w:tc>
          <w:tcPr>
            <w:tcW w:w="2584" w:type="dxa"/>
            <w:vAlign w:val="center"/>
          </w:tcPr>
          <w:p w14:paraId="0D12EE8D" w14:textId="77777777" w:rsidR="00FF4E7E" w:rsidRPr="003D4878" w:rsidRDefault="0005035B">
            <w:pPr>
              <w:widowControl/>
              <w:adjustRightInd w:val="0"/>
              <w:snapToGrid w:val="0"/>
              <w:spacing w:line="320" w:lineRule="exact"/>
              <w:jc w:val="center"/>
              <w:rPr>
                <w:rFonts w:ascii="宋体" w:hAnsi="宋体" w:cs="宋体"/>
                <w:color w:val="010005"/>
                <w:kern w:val="0"/>
                <w:sz w:val="24"/>
                <w:szCs w:val="24"/>
              </w:rPr>
            </w:pPr>
            <w:r w:rsidRPr="003D4878">
              <w:rPr>
                <w:rFonts w:ascii="宋体" w:hAnsi="宋体" w:cs="宋体" w:hint="eastAsia"/>
                <w:color w:val="010005"/>
                <w:kern w:val="0"/>
                <w:sz w:val="24"/>
                <w:szCs w:val="24"/>
              </w:rPr>
              <w:t>采购内容</w:t>
            </w:r>
          </w:p>
        </w:tc>
        <w:tc>
          <w:tcPr>
            <w:tcW w:w="4744" w:type="dxa"/>
            <w:vAlign w:val="center"/>
          </w:tcPr>
          <w:p w14:paraId="2A5649CD" w14:textId="77777777" w:rsidR="00FF4E7E" w:rsidRPr="003D4878" w:rsidRDefault="0005035B">
            <w:pPr>
              <w:widowControl/>
              <w:adjustRightInd w:val="0"/>
              <w:snapToGrid w:val="0"/>
              <w:spacing w:line="320" w:lineRule="exact"/>
              <w:jc w:val="center"/>
              <w:rPr>
                <w:rFonts w:ascii="宋体" w:hAnsi="宋体" w:cs="宋体"/>
                <w:color w:val="010005"/>
                <w:kern w:val="0"/>
                <w:sz w:val="24"/>
                <w:szCs w:val="24"/>
              </w:rPr>
            </w:pPr>
            <w:r w:rsidRPr="003D4878">
              <w:rPr>
                <w:rFonts w:ascii="宋体" w:hAnsi="宋体" w:cs="宋体" w:hint="eastAsia"/>
                <w:color w:val="010005"/>
                <w:kern w:val="0"/>
                <w:sz w:val="24"/>
                <w:szCs w:val="24"/>
              </w:rPr>
              <w:t>供应商资格要求</w:t>
            </w:r>
          </w:p>
        </w:tc>
        <w:tc>
          <w:tcPr>
            <w:tcW w:w="1458" w:type="dxa"/>
            <w:vAlign w:val="center"/>
          </w:tcPr>
          <w:p w14:paraId="4B5A0840" w14:textId="77777777" w:rsidR="00FF4E7E" w:rsidRPr="003D4878" w:rsidRDefault="0005035B">
            <w:pPr>
              <w:widowControl/>
              <w:adjustRightInd w:val="0"/>
              <w:snapToGrid w:val="0"/>
              <w:spacing w:line="320" w:lineRule="exact"/>
              <w:jc w:val="center"/>
              <w:rPr>
                <w:rFonts w:ascii="宋体" w:hAnsi="宋体" w:cs="宋体"/>
                <w:color w:val="010005"/>
                <w:kern w:val="0"/>
                <w:sz w:val="24"/>
                <w:szCs w:val="24"/>
              </w:rPr>
            </w:pPr>
            <w:r w:rsidRPr="003D4878">
              <w:rPr>
                <w:rFonts w:ascii="宋体" w:hAnsi="宋体" w:cs="宋体" w:hint="eastAsia"/>
                <w:color w:val="010005"/>
                <w:kern w:val="0"/>
                <w:sz w:val="24"/>
                <w:szCs w:val="24"/>
              </w:rPr>
              <w:t>采购预算</w:t>
            </w:r>
          </w:p>
        </w:tc>
      </w:tr>
      <w:tr w:rsidR="00FF4E7E" w:rsidRPr="00817273" w14:paraId="73D57002" w14:textId="77777777" w:rsidTr="003D4878">
        <w:trPr>
          <w:trHeight w:hRule="exact" w:val="1529"/>
          <w:jc w:val="center"/>
        </w:trPr>
        <w:tc>
          <w:tcPr>
            <w:tcW w:w="2584" w:type="dxa"/>
            <w:vAlign w:val="center"/>
          </w:tcPr>
          <w:p w14:paraId="622DC6A9" w14:textId="77777777" w:rsidR="00FF4E7E" w:rsidRPr="003D4878" w:rsidRDefault="0005035B">
            <w:pPr>
              <w:pStyle w:val="a6"/>
              <w:adjustRightInd w:val="0"/>
              <w:snapToGrid w:val="0"/>
              <w:spacing w:before="0" w:beforeAutospacing="0" w:after="0" w:afterAutospacing="0" w:line="300" w:lineRule="exact"/>
              <w:jc w:val="both"/>
              <w:rPr>
                <w:rFonts w:ascii="宋体" w:eastAsia="宋体" w:hAnsi="宋体" w:cs="宋体"/>
                <w:color w:val="010005"/>
                <w:lang w:eastAsia="zh-CN"/>
              </w:rPr>
            </w:pPr>
            <w:r w:rsidRPr="003D4878">
              <w:rPr>
                <w:rFonts w:ascii="宋体" w:eastAsia="宋体" w:hAnsi="宋体" w:cs="宋体" w:hint="eastAsia"/>
                <w:color w:val="010005"/>
                <w:lang w:eastAsia="zh-CN"/>
              </w:rPr>
              <w:t>急救综合楼和内科院区建设手续咨询办理服务</w:t>
            </w:r>
          </w:p>
        </w:tc>
        <w:tc>
          <w:tcPr>
            <w:tcW w:w="4744" w:type="dxa"/>
            <w:vAlign w:val="center"/>
          </w:tcPr>
          <w:p w14:paraId="112B3769" w14:textId="77777777" w:rsidR="00FF4E7E" w:rsidRPr="003D4878" w:rsidRDefault="0005035B">
            <w:pPr>
              <w:pStyle w:val="a6"/>
              <w:adjustRightInd w:val="0"/>
              <w:snapToGrid w:val="0"/>
              <w:spacing w:before="0" w:beforeAutospacing="0" w:after="0" w:afterAutospacing="0" w:line="300" w:lineRule="exact"/>
              <w:jc w:val="both"/>
              <w:rPr>
                <w:rFonts w:ascii="宋体" w:eastAsia="宋体" w:hAnsi="宋体" w:cs="宋体"/>
                <w:color w:val="010005"/>
                <w:lang w:eastAsia="zh-CN"/>
              </w:rPr>
            </w:pPr>
            <w:r w:rsidRPr="003D4878">
              <w:rPr>
                <w:rFonts w:ascii="宋体" w:eastAsia="宋体" w:hAnsi="宋体" w:cs="宋体" w:hint="eastAsia"/>
                <w:color w:val="010005"/>
                <w:lang w:eastAsia="zh-CN"/>
              </w:rPr>
              <w:t>1.符合《中华人民共和政府采购法》第22条规定，且能够承担本次采购项目的国内独立企业法人；</w:t>
            </w:r>
          </w:p>
          <w:p w14:paraId="41F96DD8" w14:textId="77777777" w:rsidR="00FF4E7E" w:rsidRPr="003D4878" w:rsidRDefault="0005035B">
            <w:pPr>
              <w:pStyle w:val="a6"/>
              <w:adjustRightInd w:val="0"/>
              <w:snapToGrid w:val="0"/>
              <w:spacing w:before="0" w:beforeAutospacing="0" w:after="0" w:afterAutospacing="0" w:line="300" w:lineRule="exact"/>
              <w:jc w:val="both"/>
              <w:rPr>
                <w:rFonts w:ascii="宋体" w:eastAsia="宋体" w:hAnsi="宋体" w:cs="宋体"/>
                <w:color w:val="010005"/>
                <w:lang w:eastAsia="zh-CN"/>
              </w:rPr>
            </w:pPr>
            <w:r w:rsidRPr="003D4878">
              <w:rPr>
                <w:rFonts w:ascii="宋体" w:eastAsia="宋体" w:hAnsi="宋体" w:cs="宋体" w:hint="eastAsia"/>
                <w:color w:val="010005"/>
                <w:lang w:eastAsia="zh-CN"/>
              </w:rPr>
              <w:t>2.本项目不接受联合体投标。</w:t>
            </w:r>
          </w:p>
        </w:tc>
        <w:tc>
          <w:tcPr>
            <w:tcW w:w="1458" w:type="dxa"/>
            <w:vAlign w:val="center"/>
          </w:tcPr>
          <w:p w14:paraId="18F7C1E0" w14:textId="77777777" w:rsidR="00FF4E7E" w:rsidRPr="003D4878" w:rsidRDefault="0005035B">
            <w:pPr>
              <w:pStyle w:val="a6"/>
              <w:adjustRightInd w:val="0"/>
              <w:snapToGrid w:val="0"/>
              <w:spacing w:before="0" w:beforeAutospacing="0" w:after="0" w:afterAutospacing="0" w:line="300" w:lineRule="exact"/>
              <w:jc w:val="center"/>
              <w:rPr>
                <w:rFonts w:ascii="宋体" w:eastAsia="宋体" w:hAnsi="宋体" w:cs="宋体"/>
                <w:color w:val="010005"/>
                <w:lang w:eastAsia="zh-CN"/>
              </w:rPr>
            </w:pPr>
            <w:r w:rsidRPr="003D4878">
              <w:rPr>
                <w:rFonts w:ascii="宋体" w:eastAsia="宋体" w:hAnsi="宋体" w:cs="宋体" w:hint="eastAsia"/>
                <w:color w:val="010005"/>
                <w:lang w:eastAsia="zh-CN"/>
              </w:rPr>
              <w:t>19万元</w:t>
            </w:r>
          </w:p>
        </w:tc>
      </w:tr>
    </w:tbl>
    <w:p w14:paraId="5E37016C" w14:textId="0E217F4B" w:rsidR="00FF4E7E" w:rsidRPr="00817273" w:rsidRDefault="00817273">
      <w:pPr>
        <w:spacing w:line="500" w:lineRule="exac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三</w:t>
      </w:r>
      <w:r w:rsidR="0005035B" w:rsidRPr="00817273">
        <w:rPr>
          <w:rFonts w:ascii="仿宋" w:eastAsia="仿宋" w:hAnsi="仿宋" w:cs="宋体" w:hint="eastAsia"/>
          <w:color w:val="010005"/>
          <w:kern w:val="0"/>
          <w:sz w:val="32"/>
          <w:szCs w:val="32"/>
        </w:rPr>
        <w:t>、报名时间：2021年12月6日</w:t>
      </w:r>
      <w:r w:rsidR="0005035B">
        <w:rPr>
          <w:rFonts w:ascii="仿宋" w:eastAsia="仿宋" w:hAnsi="仿宋" w:cs="宋体" w:hint="eastAsia"/>
          <w:color w:val="010005"/>
          <w:kern w:val="0"/>
          <w:sz w:val="32"/>
          <w:szCs w:val="32"/>
        </w:rPr>
        <w:t>至</w:t>
      </w:r>
      <w:r w:rsidR="0005035B" w:rsidRPr="00817273">
        <w:rPr>
          <w:rFonts w:ascii="仿宋" w:eastAsia="仿宋" w:hAnsi="仿宋" w:cs="宋体" w:hint="eastAsia"/>
          <w:color w:val="010005"/>
          <w:kern w:val="0"/>
          <w:sz w:val="32"/>
          <w:szCs w:val="32"/>
        </w:rPr>
        <w:t>2021年12月10日（北京时间上午08:00-11:00，下午14:30-17:00，节假日除外）</w:t>
      </w:r>
      <w:r w:rsidRPr="00817273">
        <w:rPr>
          <w:rFonts w:ascii="仿宋" w:eastAsia="仿宋" w:hAnsi="仿宋" w:cs="宋体" w:hint="eastAsia"/>
          <w:color w:val="010005"/>
          <w:kern w:val="0"/>
          <w:sz w:val="32"/>
          <w:szCs w:val="32"/>
        </w:rPr>
        <w:t>。</w:t>
      </w:r>
    </w:p>
    <w:p w14:paraId="1E373605" w14:textId="2ECB9151" w:rsidR="00817273" w:rsidRDefault="00817273" w:rsidP="003D4878">
      <w:pPr>
        <w:widowControl/>
        <w:spacing w:line="440" w:lineRule="exact"/>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四、</w:t>
      </w:r>
      <w:r w:rsidR="0005035B" w:rsidRPr="00817273">
        <w:rPr>
          <w:rFonts w:ascii="仿宋" w:eastAsia="仿宋" w:hAnsi="仿宋" w:cs="宋体" w:hint="eastAsia"/>
          <w:color w:val="010005"/>
          <w:kern w:val="0"/>
          <w:sz w:val="32"/>
          <w:szCs w:val="32"/>
        </w:rPr>
        <w:t>报名方式：</w:t>
      </w:r>
      <w:r w:rsidRPr="008A50DC">
        <w:rPr>
          <w:rFonts w:ascii="仿宋" w:eastAsia="仿宋" w:hAnsi="仿宋" w:cs="宋体" w:hint="eastAsia"/>
          <w:color w:val="010005"/>
          <w:kern w:val="0"/>
          <w:sz w:val="32"/>
          <w:szCs w:val="32"/>
        </w:rPr>
        <w:t>潜在投标人填写附件Excel</w:t>
      </w:r>
      <w:r w:rsidRPr="00EA5262">
        <w:rPr>
          <w:rFonts w:ascii="仿宋" w:eastAsia="仿宋" w:hAnsi="仿宋" w:cs="宋体" w:hint="eastAsia"/>
          <w:color w:val="010005"/>
          <w:kern w:val="0"/>
          <w:sz w:val="32"/>
          <w:szCs w:val="32"/>
        </w:rPr>
        <w:t>电子</w:t>
      </w:r>
      <w:r w:rsidRPr="008A50DC">
        <w:rPr>
          <w:rFonts w:ascii="仿宋" w:eastAsia="仿宋" w:hAnsi="仿宋" w:cs="宋体" w:hint="eastAsia"/>
          <w:color w:val="010005"/>
          <w:kern w:val="0"/>
          <w:sz w:val="32"/>
          <w:szCs w:val="32"/>
        </w:rPr>
        <w:t>报名表格</w:t>
      </w:r>
      <w:r>
        <w:rPr>
          <w:rFonts w:ascii="仿宋" w:eastAsia="仿宋" w:hAnsi="仿宋" w:cs="宋体" w:hint="eastAsia"/>
          <w:color w:val="010005"/>
          <w:kern w:val="0"/>
          <w:sz w:val="32"/>
          <w:szCs w:val="32"/>
        </w:rPr>
        <w:t>一份；报名表</w:t>
      </w:r>
      <w:r w:rsidRPr="00EA5262">
        <w:rPr>
          <w:rFonts w:ascii="仿宋" w:eastAsia="仿宋" w:hAnsi="仿宋" w:cs="宋体" w:hint="eastAsia"/>
          <w:color w:val="010005"/>
          <w:kern w:val="0"/>
          <w:sz w:val="32"/>
          <w:szCs w:val="32"/>
        </w:rPr>
        <w:t>纸质版</w:t>
      </w:r>
      <w:r>
        <w:rPr>
          <w:rFonts w:ascii="仿宋" w:eastAsia="仿宋" w:hAnsi="仿宋" w:cs="宋体" w:hint="eastAsia"/>
          <w:color w:val="010005"/>
          <w:kern w:val="0"/>
          <w:sz w:val="32"/>
          <w:szCs w:val="32"/>
        </w:rPr>
        <w:t>、有效期内产品注册证，</w:t>
      </w:r>
      <w:r w:rsidRPr="00A42502">
        <w:rPr>
          <w:rFonts w:ascii="仿宋" w:eastAsia="仿宋" w:hAnsi="仿宋" w:cs="宋体" w:hint="eastAsia"/>
          <w:color w:val="010005"/>
          <w:kern w:val="0"/>
          <w:sz w:val="32"/>
          <w:szCs w:val="32"/>
        </w:rPr>
        <w:t>以</w:t>
      </w:r>
      <w:r>
        <w:rPr>
          <w:rFonts w:ascii="仿宋" w:eastAsia="仿宋" w:hAnsi="仿宋" w:cs="宋体" w:hint="eastAsia"/>
          <w:color w:val="010005"/>
          <w:kern w:val="0"/>
          <w:sz w:val="32"/>
          <w:szCs w:val="32"/>
        </w:rPr>
        <w:t>上</w:t>
      </w:r>
      <w:r w:rsidRPr="00A42502">
        <w:rPr>
          <w:rFonts w:ascii="仿宋" w:eastAsia="仿宋" w:hAnsi="仿宋" w:cs="宋体" w:hint="eastAsia"/>
          <w:color w:val="010005"/>
          <w:kern w:val="0"/>
          <w:sz w:val="32"/>
          <w:szCs w:val="32"/>
        </w:rPr>
        <w:t>材料加盖公章复印件一套</w:t>
      </w:r>
      <w:r>
        <w:rPr>
          <w:rFonts w:ascii="仿宋" w:eastAsia="仿宋" w:hAnsi="仿宋" w:cs="宋体" w:hint="eastAsia"/>
          <w:color w:val="010005"/>
          <w:kern w:val="0"/>
          <w:sz w:val="32"/>
          <w:szCs w:val="32"/>
        </w:rPr>
        <w:t>，以邮件附件形式发送到潍坊市人民医院物资采购办公室邮箱wfrmzbbm@163.com,邮件主题为：项目名称+公司名称，缺项视为报名无效。</w:t>
      </w:r>
    </w:p>
    <w:p w14:paraId="6D0BD0BA" w14:textId="77777777" w:rsidR="00817273" w:rsidRDefault="0005035B" w:rsidP="00817273">
      <w:pPr>
        <w:spacing w:line="440" w:lineRule="exac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五、</w:t>
      </w:r>
      <w:r w:rsidR="00817273">
        <w:rPr>
          <w:rFonts w:ascii="仿宋" w:eastAsia="仿宋" w:hAnsi="仿宋" w:cs="宋体" w:hint="eastAsia"/>
          <w:color w:val="010005"/>
          <w:kern w:val="0"/>
          <w:sz w:val="32"/>
          <w:szCs w:val="32"/>
        </w:rPr>
        <w:t>招标文件的获取：符合招标条件的项目，报名截止2个工作日内免费发送至供应商预留邮箱，如未按期收到文件，除项目流标外请务必自行电话联系物资采购办公室核实，未核实视为收悉。</w:t>
      </w:r>
    </w:p>
    <w:p w14:paraId="79535D90" w14:textId="779367E0" w:rsidR="00817273" w:rsidRDefault="00F64280" w:rsidP="00817273">
      <w:pPr>
        <w:spacing w:line="44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817273">
        <w:rPr>
          <w:rFonts w:ascii="仿宋" w:eastAsia="仿宋" w:hAnsi="仿宋" w:cs="宋体" w:hint="eastAsia"/>
          <w:color w:val="010005"/>
          <w:kern w:val="0"/>
          <w:sz w:val="32"/>
          <w:szCs w:val="32"/>
        </w:rPr>
        <w:t>、投标截止时间（开标时间）、地点详见招标文件。</w:t>
      </w:r>
    </w:p>
    <w:p w14:paraId="0E395008" w14:textId="73CAA68A" w:rsidR="00817273" w:rsidRPr="00817273" w:rsidRDefault="00F64280" w:rsidP="00817273">
      <w:pPr>
        <w:widowControl/>
        <w:spacing w:line="44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817273">
        <w:rPr>
          <w:rFonts w:ascii="仿宋" w:eastAsia="仿宋" w:hAnsi="仿宋" w:cs="宋体" w:hint="eastAsia"/>
          <w:color w:val="010005"/>
          <w:kern w:val="0"/>
          <w:sz w:val="32"/>
          <w:szCs w:val="32"/>
        </w:rPr>
        <w:t>、备注：1</w:t>
      </w:r>
      <w:r w:rsidR="00817273">
        <w:rPr>
          <w:rFonts w:ascii="仿宋" w:eastAsia="仿宋" w:hAnsi="仿宋" w:cs="宋体"/>
          <w:color w:val="010005"/>
          <w:kern w:val="0"/>
          <w:sz w:val="32"/>
          <w:szCs w:val="32"/>
        </w:rPr>
        <w:t>.</w:t>
      </w:r>
      <w:r w:rsidR="00817273">
        <w:rPr>
          <w:rFonts w:ascii="仿宋" w:eastAsia="仿宋" w:hAnsi="仿宋" w:cs="宋体" w:hint="eastAsia"/>
          <w:color w:val="010005"/>
          <w:kern w:val="0"/>
          <w:sz w:val="32"/>
          <w:szCs w:val="32"/>
        </w:rPr>
        <w:t>本次招标采用资格后审，不接受联合体投标；2</w:t>
      </w:r>
      <w:r w:rsidR="00817273">
        <w:rPr>
          <w:rFonts w:ascii="仿宋" w:eastAsia="仿宋" w:hAnsi="仿宋" w:cs="宋体"/>
          <w:color w:val="010005"/>
          <w:kern w:val="0"/>
          <w:sz w:val="32"/>
          <w:szCs w:val="32"/>
        </w:rPr>
        <w:t>.</w:t>
      </w:r>
      <w:r w:rsidR="00817273" w:rsidRPr="007E1756">
        <w:rPr>
          <w:rFonts w:ascii="仿宋" w:eastAsia="仿宋" w:hAnsi="仿宋" w:cs="宋体" w:hint="eastAsia"/>
          <w:color w:val="010005"/>
          <w:kern w:val="0"/>
          <w:sz w:val="32"/>
          <w:szCs w:val="32"/>
        </w:rPr>
        <w:t>单位负责人为同一人或者存在控股、管理关系的不同单位，不得参加同一标段投标或者未划分标段的同一招标项目投标</w:t>
      </w:r>
      <w:r w:rsidR="00817273">
        <w:rPr>
          <w:rFonts w:ascii="仿宋" w:eastAsia="仿宋" w:hAnsi="仿宋" w:cs="宋体" w:hint="eastAsia"/>
          <w:color w:val="010005"/>
          <w:kern w:val="0"/>
          <w:sz w:val="32"/>
          <w:szCs w:val="32"/>
        </w:rPr>
        <w:t>；</w:t>
      </w:r>
      <w:r w:rsidR="00817273">
        <w:rPr>
          <w:rFonts w:ascii="仿宋" w:eastAsia="仿宋" w:hAnsi="仿宋" w:cs="宋体"/>
          <w:color w:val="010005"/>
          <w:kern w:val="0"/>
          <w:sz w:val="32"/>
          <w:szCs w:val="32"/>
        </w:rPr>
        <w:t>3.</w:t>
      </w:r>
      <w:r w:rsidR="00817273">
        <w:rPr>
          <w:rFonts w:ascii="仿宋" w:eastAsia="仿宋" w:hAnsi="仿宋" w:cs="宋体" w:hint="eastAsia"/>
          <w:color w:val="010005"/>
          <w:kern w:val="0"/>
          <w:sz w:val="32"/>
          <w:szCs w:val="32"/>
        </w:rPr>
        <w:t>同一标段内项目</w:t>
      </w:r>
      <w:r w:rsidR="00817273" w:rsidRPr="00DF100C">
        <w:rPr>
          <w:rFonts w:ascii="仿宋" w:eastAsia="仿宋" w:hAnsi="仿宋" w:cs="宋体" w:hint="eastAsia"/>
          <w:color w:val="010005"/>
          <w:kern w:val="0"/>
          <w:sz w:val="32"/>
          <w:szCs w:val="32"/>
        </w:rPr>
        <w:t>须整包进行投标不得拆包分项报名</w:t>
      </w:r>
      <w:r w:rsidR="00817273">
        <w:rPr>
          <w:rFonts w:ascii="仿宋" w:eastAsia="仿宋" w:hAnsi="仿宋" w:cs="宋体" w:hint="eastAsia"/>
          <w:color w:val="010005"/>
          <w:kern w:val="0"/>
          <w:sz w:val="32"/>
          <w:szCs w:val="32"/>
        </w:rPr>
        <w:t>；</w:t>
      </w:r>
      <w:r w:rsidR="00817273">
        <w:rPr>
          <w:rFonts w:ascii="仿宋" w:eastAsia="仿宋" w:hAnsi="仿宋" w:cs="宋体"/>
          <w:color w:val="010005"/>
          <w:kern w:val="0"/>
          <w:sz w:val="32"/>
          <w:szCs w:val="32"/>
        </w:rPr>
        <w:t>4.</w:t>
      </w:r>
      <w:r w:rsidR="00817273">
        <w:rPr>
          <w:rFonts w:ascii="仿宋" w:eastAsia="仿宋" w:hAnsi="仿宋" w:cs="宋体" w:hint="eastAsia"/>
          <w:color w:val="010005"/>
          <w:kern w:val="0"/>
          <w:sz w:val="32"/>
          <w:szCs w:val="32"/>
        </w:rPr>
        <w:t>潜在投标人无需现场报名</w:t>
      </w:r>
      <w:r w:rsidR="00817273" w:rsidRPr="00DF100C">
        <w:rPr>
          <w:rFonts w:ascii="仿宋" w:eastAsia="仿宋" w:hAnsi="仿宋" w:cs="宋体" w:hint="eastAsia"/>
          <w:color w:val="010005"/>
          <w:kern w:val="0"/>
          <w:sz w:val="32"/>
          <w:szCs w:val="32"/>
        </w:rPr>
        <w:t>。</w:t>
      </w:r>
    </w:p>
    <w:p w14:paraId="6D01551D" w14:textId="77777777" w:rsidR="00FF4E7E" w:rsidRPr="00817273" w:rsidRDefault="0005035B">
      <w:pPr>
        <w:widowControl/>
        <w:spacing w:line="500" w:lineRule="exact"/>
        <w:ind w:firstLineChars="200" w:firstLine="640"/>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 xml:space="preserve">                                     </w:t>
      </w:r>
    </w:p>
    <w:p w14:paraId="7D677B07" w14:textId="74AD8E47" w:rsidR="00FF4E7E" w:rsidRPr="00817273" w:rsidRDefault="0005035B" w:rsidP="0005035B">
      <w:pPr>
        <w:widowControl/>
        <w:spacing w:line="440" w:lineRule="exact"/>
        <w:ind w:firstLineChars="1100" w:firstLine="3520"/>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潍坊市人民医院物资采购办公室</w:t>
      </w:r>
    </w:p>
    <w:p w14:paraId="05E7BF92" w14:textId="1D55187C" w:rsidR="00FF4E7E" w:rsidRPr="00817273" w:rsidRDefault="0005035B">
      <w:pPr>
        <w:widowControl/>
        <w:spacing w:line="480" w:lineRule="exact"/>
        <w:ind w:firstLineChars="200" w:firstLine="640"/>
        <w:jc w:val="left"/>
        <w:rPr>
          <w:rFonts w:ascii="仿宋" w:eastAsia="仿宋" w:hAnsi="仿宋" w:cs="宋体"/>
          <w:color w:val="010005"/>
          <w:kern w:val="0"/>
          <w:sz w:val="32"/>
          <w:szCs w:val="32"/>
        </w:rPr>
      </w:pPr>
      <w:r w:rsidRPr="00817273">
        <w:rPr>
          <w:rFonts w:ascii="仿宋" w:eastAsia="仿宋" w:hAnsi="仿宋" w:cs="宋体" w:hint="eastAsia"/>
          <w:color w:val="010005"/>
          <w:kern w:val="0"/>
          <w:sz w:val="32"/>
          <w:szCs w:val="32"/>
        </w:rPr>
        <w:t xml:space="preserve">                        2021年12月3日</w:t>
      </w:r>
    </w:p>
    <w:sectPr w:rsidR="00FF4E7E" w:rsidRPr="00817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867EB4"/>
    <w:rsid w:val="0005035B"/>
    <w:rsid w:val="003D4878"/>
    <w:rsid w:val="00817273"/>
    <w:rsid w:val="00F64280"/>
    <w:rsid w:val="00FF4E7E"/>
    <w:rsid w:val="5B7E4FFC"/>
    <w:rsid w:val="7086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0D101"/>
  <w15:docId w15:val="{8DFE7C25-3760-4D88-B285-335057F4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next w:val="a"/>
    <w:qFormat/>
    <w:pPr>
      <w:spacing w:line="360" w:lineRule="auto"/>
      <w:ind w:firstLineChars="200" w:firstLine="200"/>
    </w:pPr>
    <w:rPr>
      <w:rFonts w:ascii="宋体" w:hAnsi="宋体"/>
      <w:szCs w:val="22"/>
    </w:rPr>
  </w:style>
  <w:style w:type="paragraph" w:styleId="a4">
    <w:name w:val="Body Text"/>
    <w:basedOn w:val="a"/>
    <w:next w:val="a5"/>
    <w:qFormat/>
    <w:pPr>
      <w:jc w:val="center"/>
    </w:pPr>
    <w:rPr>
      <w:szCs w:val="24"/>
    </w:rPr>
  </w:style>
  <w:style w:type="paragraph" w:styleId="a5">
    <w:name w:val="Normal Indent"/>
    <w:basedOn w:val="a"/>
    <w:next w:val="a"/>
    <w:qFormat/>
    <w:pPr>
      <w:widowControl/>
      <w:ind w:firstLine="420"/>
      <w:jc w:val="left"/>
    </w:pPr>
    <w:rPr>
      <w:kern w:val="0"/>
      <w:sz w:val="20"/>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蓝雪</dc:creator>
  <cp:lastModifiedBy>Lenovo</cp:lastModifiedBy>
  <cp:revision>4</cp:revision>
  <dcterms:created xsi:type="dcterms:W3CDTF">2021-12-03T05:43:00Z</dcterms:created>
  <dcterms:modified xsi:type="dcterms:W3CDTF">2021-12-03T09:12:00Z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66E141D8D1EC42BFB8E3ED83E394883D</vt:lpwstr>
  </property>
</Properties>
</file>