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弹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簧</w:t>
      </w:r>
      <w:r>
        <w:rPr>
          <w:rFonts w:hint="eastAsia" w:ascii="宋体" w:hAnsi="宋体" w:eastAsia="宋体"/>
          <w:b/>
          <w:sz w:val="32"/>
          <w:szCs w:val="32"/>
        </w:rPr>
        <w:t>圈栓塞系统 I等项目</w:t>
      </w:r>
      <w:bookmarkEnd w:id="0"/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弹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簧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圈栓塞系统 I等项目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年1月2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890"/>
        <w:gridCol w:w="1605"/>
        <w:gridCol w:w="1485"/>
        <w:gridCol w:w="124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0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圈栓塞系统 I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济南煦润医疗器械有限公司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上海微创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Micro Frame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9850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王增武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王寿先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迟  丽 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孙建伟 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弹簧圈栓塞系统II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济南煦润医疗器械有限公司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上海微创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Micro Fill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9650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弹簧圈栓塞系统  III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济南煦润医疗器械有限公司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上海微创</w:t>
            </w:r>
          </w:p>
          <w:p>
            <w:pPr>
              <w:pStyle w:val="2"/>
              <w:spacing w:after="0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Micro Finish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9850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弹簧圈解脱器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山东菩萄商贸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泰杰伟业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TJ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CDC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微导管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潍坊君友医疗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设备有限公司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史赛克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各型号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PTA球囊扩张导管</w:t>
            </w:r>
          </w:p>
        </w:tc>
        <w:tc>
          <w:tcPr>
            <w:tcW w:w="189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2022年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山东贝施医疗科技有限公司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波科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各型号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5200</w:t>
            </w:r>
          </w:p>
        </w:tc>
        <w:tc>
          <w:tcPr>
            <w:tcW w:w="1197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胡潍青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臧运江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江  洪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邵长富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苑世英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7EA399E"/>
    <w:rsid w:val="08971F79"/>
    <w:rsid w:val="095A76EB"/>
    <w:rsid w:val="12EE52F8"/>
    <w:rsid w:val="14B87AE3"/>
    <w:rsid w:val="1B592A40"/>
    <w:rsid w:val="1BE90D14"/>
    <w:rsid w:val="1C8256C5"/>
    <w:rsid w:val="1D85546D"/>
    <w:rsid w:val="26321F0A"/>
    <w:rsid w:val="27AA6628"/>
    <w:rsid w:val="29787C34"/>
    <w:rsid w:val="2B3F6EF2"/>
    <w:rsid w:val="324B6F38"/>
    <w:rsid w:val="34FB0CF7"/>
    <w:rsid w:val="358538D0"/>
    <w:rsid w:val="368877BE"/>
    <w:rsid w:val="44CA3877"/>
    <w:rsid w:val="48E95638"/>
    <w:rsid w:val="4C064709"/>
    <w:rsid w:val="4F95220C"/>
    <w:rsid w:val="52DF342B"/>
    <w:rsid w:val="57C2283E"/>
    <w:rsid w:val="59300A33"/>
    <w:rsid w:val="5AA44386"/>
    <w:rsid w:val="5B0D35CB"/>
    <w:rsid w:val="5C497728"/>
    <w:rsid w:val="5D184349"/>
    <w:rsid w:val="5DA4088C"/>
    <w:rsid w:val="60A07778"/>
    <w:rsid w:val="60C72C73"/>
    <w:rsid w:val="62E8563F"/>
    <w:rsid w:val="644F595A"/>
    <w:rsid w:val="669759A5"/>
    <w:rsid w:val="6A3C1CEF"/>
    <w:rsid w:val="6E645E43"/>
    <w:rsid w:val="725E35A4"/>
    <w:rsid w:val="727F2AA9"/>
    <w:rsid w:val="7580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428</Words>
  <Characters>519</Characters>
  <Lines>5</Lines>
  <Paragraphs>1</Paragraphs>
  <TotalTime>3</TotalTime>
  <ScaleCrop>false</ScaleCrop>
  <LinksUpToDate>false</LinksUpToDate>
  <CharactersWithSpaces>627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2022-03-29T08:56:12Z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