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方正小标宋简体"/>
          <w:b/>
          <w:sz w:val="32"/>
          <w:szCs w:val="32"/>
        </w:rPr>
      </w:pPr>
      <w:r>
        <w:rPr>
          <w:rFonts w:hint="eastAsia" w:ascii="华文中宋" w:hAnsi="华文中宋" w:eastAsia="华文中宋" w:cs="华文中宋"/>
          <w:b w:val="0"/>
          <w:bCs/>
          <w:sz w:val="32"/>
          <w:szCs w:val="32"/>
        </w:rPr>
        <w:t>潍坊市人民医院医用氧（瓶装氧）项目竞争性谈判公告</w:t>
      </w:r>
    </w:p>
    <w:p>
      <w:pPr>
        <w:pStyle w:val="2"/>
        <w:rPr>
          <w:rFonts w:hint="eastAsia" w:ascii="宋体" w:hAnsi="宋体" w:cs="方正小标宋简体"/>
          <w:b/>
          <w:sz w:val="32"/>
          <w:szCs w:val="32"/>
        </w:rPr>
      </w:pPr>
      <w:bookmarkStart w:id="1" w:name="_GoBack"/>
      <w:bookmarkEnd w:id="1"/>
    </w:p>
    <w:p>
      <w:pPr>
        <w:spacing w:line="460" w:lineRule="exact"/>
        <w:rPr>
          <w:rFonts w:hint="eastAsia" w:ascii="仿宋" w:hAnsi="仿宋" w:eastAsia="仿宋" w:cs="宋体"/>
          <w:color w:val="010005"/>
          <w:sz w:val="32"/>
          <w:szCs w:val="32"/>
        </w:rPr>
      </w:pPr>
      <w:r>
        <w:rPr>
          <w:rFonts w:hint="eastAsia" w:ascii="仿宋" w:hAnsi="仿宋" w:eastAsia="仿宋" w:cs="宋体"/>
          <w:color w:val="010005"/>
          <w:sz w:val="32"/>
          <w:szCs w:val="32"/>
        </w:rPr>
        <w:t>一、项目名称：医用氧（瓶装氧）</w:t>
      </w:r>
    </w:p>
    <w:p>
      <w:pPr>
        <w:widowControl/>
        <w:spacing w:line="460" w:lineRule="exact"/>
        <w:rPr>
          <w:rFonts w:hint="eastAsia" w:ascii="仿宋" w:hAnsi="仿宋" w:eastAsia="仿宋" w:cs="宋体"/>
          <w:color w:val="010005"/>
          <w:sz w:val="32"/>
          <w:szCs w:val="32"/>
        </w:rPr>
      </w:pPr>
      <w:r>
        <w:rPr>
          <w:rFonts w:hint="eastAsia" w:ascii="仿宋" w:hAnsi="仿宋" w:eastAsia="仿宋" w:cs="宋体"/>
          <w:color w:val="010005"/>
          <w:sz w:val="32"/>
          <w:szCs w:val="32"/>
        </w:rPr>
        <w:t>二、联系人：潍坊市人民医院物资采购办公室</w:t>
      </w:r>
    </w:p>
    <w:p>
      <w:pPr>
        <w:widowControl/>
        <w:spacing w:line="460" w:lineRule="exact"/>
        <w:ind w:firstLine="640" w:firstLineChars="200"/>
        <w:rPr>
          <w:rFonts w:hint="eastAsia" w:ascii="仿宋" w:hAnsi="仿宋" w:eastAsia="仿宋" w:cs="宋体"/>
          <w:color w:val="010005"/>
          <w:sz w:val="32"/>
          <w:szCs w:val="32"/>
        </w:rPr>
      </w:pPr>
      <w:r>
        <w:rPr>
          <w:rFonts w:hint="eastAsia" w:ascii="仿宋" w:hAnsi="仿宋" w:eastAsia="仿宋" w:cs="宋体"/>
          <w:color w:val="010005"/>
          <w:sz w:val="32"/>
          <w:szCs w:val="32"/>
        </w:rPr>
        <w:t xml:space="preserve">联系电话：0536-8192593   </w:t>
      </w:r>
    </w:p>
    <w:p>
      <w:pPr>
        <w:widowControl/>
        <w:spacing w:line="460" w:lineRule="exact"/>
        <w:rPr>
          <w:rFonts w:ascii="仿宋" w:hAnsi="仿宋" w:eastAsia="仿宋" w:cs="宋体"/>
          <w:color w:val="010005"/>
          <w:sz w:val="32"/>
          <w:szCs w:val="32"/>
        </w:rPr>
      </w:pPr>
      <w:r>
        <w:rPr>
          <w:rFonts w:hint="eastAsia" w:ascii="仿宋" w:hAnsi="仿宋" w:eastAsia="仿宋" w:cs="宋体"/>
          <w:color w:val="010005"/>
          <w:sz w:val="32"/>
          <w:szCs w:val="32"/>
        </w:rPr>
        <w:t>三、</w:t>
      </w:r>
      <w:bookmarkStart w:id="0" w:name="_Hlk83797156"/>
      <w:r>
        <w:rPr>
          <w:rFonts w:hint="eastAsia" w:ascii="仿宋" w:hAnsi="仿宋" w:eastAsia="仿宋" w:cs="宋体"/>
          <w:color w:val="010005"/>
          <w:sz w:val="32"/>
          <w:szCs w:val="32"/>
        </w:rPr>
        <w:t>技术参数及</w:t>
      </w:r>
      <w:r>
        <w:rPr>
          <w:rFonts w:hint="eastAsia" w:ascii="仿宋" w:hAnsi="仿宋" w:eastAsia="仿宋" w:cs="宋体"/>
          <w:color w:val="010005"/>
          <w:sz w:val="32"/>
          <w:szCs w:val="32"/>
          <w:lang w:eastAsia="zh-CN"/>
        </w:rPr>
        <w:t>服务</w:t>
      </w:r>
      <w:r>
        <w:rPr>
          <w:rFonts w:hint="eastAsia" w:ascii="仿宋" w:hAnsi="仿宋" w:eastAsia="仿宋" w:cs="宋体"/>
          <w:color w:val="010005"/>
          <w:sz w:val="32"/>
          <w:szCs w:val="32"/>
        </w:rPr>
        <w:t>要求</w:t>
      </w:r>
      <w:bookmarkEnd w:id="0"/>
      <w:r>
        <w:rPr>
          <w:rFonts w:hint="eastAsia" w:ascii="仿宋" w:hAnsi="仿宋" w:eastAsia="仿宋" w:cs="宋体"/>
          <w:color w:val="010005"/>
          <w:sz w:val="32"/>
          <w:szCs w:val="32"/>
        </w:rPr>
        <w:t>：见附件。</w:t>
      </w:r>
    </w:p>
    <w:p>
      <w:pPr>
        <w:widowControl/>
        <w:spacing w:line="460" w:lineRule="exact"/>
        <w:rPr>
          <w:rFonts w:hint="eastAsia" w:ascii="仿宋" w:hAnsi="仿宋" w:eastAsia="仿宋" w:cs="宋体"/>
          <w:color w:val="010005"/>
          <w:sz w:val="32"/>
          <w:szCs w:val="32"/>
        </w:rPr>
      </w:pPr>
      <w:r>
        <w:rPr>
          <w:rFonts w:hint="eastAsia" w:ascii="仿宋" w:hAnsi="仿宋" w:eastAsia="仿宋" w:cs="宋体"/>
          <w:color w:val="010005"/>
          <w:sz w:val="32"/>
          <w:szCs w:val="32"/>
        </w:rPr>
        <w:t>四、项目内容：</w:t>
      </w:r>
    </w:p>
    <w:tbl>
      <w:tblPr>
        <w:tblStyle w:val="11"/>
        <w:tblpPr w:leftFromText="180" w:rightFromText="180" w:vertAnchor="text" w:horzAnchor="page" w:tblpX="2055" w:tblpY="494"/>
        <w:tblOverlap w:val="never"/>
        <w:tblW w:w="7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220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378" w:type="dxa"/>
            <w:noWrap w:val="0"/>
            <w:vAlign w:val="center"/>
          </w:tcPr>
          <w:p>
            <w:pPr>
              <w:widowControl/>
              <w:jc w:val="center"/>
              <w:textAlignment w:val="center"/>
              <w:rPr>
                <w:rFonts w:hint="eastAsia" w:ascii="宋体" w:hAnsi="宋体" w:eastAsia="宋体" w:cs="宋体"/>
                <w:color w:val="000000"/>
                <w:sz w:val="20"/>
                <w:lang w:bidi="ar"/>
              </w:rPr>
            </w:pPr>
            <w:r>
              <w:rPr>
                <w:rFonts w:hint="eastAsia" w:ascii="宋体" w:hAnsi="宋体" w:eastAsia="宋体" w:cs="宋体"/>
                <w:color w:val="000000"/>
                <w:sz w:val="20"/>
                <w:lang w:bidi="ar"/>
              </w:rPr>
              <w:t>项目名称</w:t>
            </w:r>
          </w:p>
        </w:tc>
        <w:tc>
          <w:tcPr>
            <w:tcW w:w="2205" w:type="dxa"/>
            <w:noWrap w:val="0"/>
            <w:vAlign w:val="center"/>
          </w:tcPr>
          <w:p>
            <w:pPr>
              <w:widowControl/>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eastAsia="zh-CN" w:bidi="ar"/>
              </w:rPr>
              <w:t>预计年用量</w:t>
            </w:r>
          </w:p>
        </w:tc>
        <w:tc>
          <w:tcPr>
            <w:tcW w:w="2505" w:type="dxa"/>
            <w:noWrap w:val="0"/>
            <w:vAlign w:val="center"/>
          </w:tcPr>
          <w:p>
            <w:pPr>
              <w:widowControl/>
              <w:jc w:val="center"/>
              <w:textAlignment w:val="center"/>
              <w:rPr>
                <w:rFonts w:hint="eastAsia" w:ascii="宋体" w:hAnsi="宋体" w:eastAsia="宋体" w:cs="宋体"/>
                <w:color w:val="000000"/>
                <w:sz w:val="20"/>
                <w:lang w:eastAsia="zh-CN" w:bidi="ar"/>
              </w:rPr>
            </w:pPr>
            <w:r>
              <w:rPr>
                <w:rFonts w:hint="eastAsia" w:ascii="宋体" w:hAnsi="宋体" w:eastAsia="宋体" w:cs="宋体"/>
                <w:color w:val="000000"/>
                <w:sz w:val="20"/>
                <w:lang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378"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20"/>
                <w:lang w:bidi="ar"/>
              </w:rPr>
            </w:pPr>
            <w:r>
              <w:rPr>
                <w:rFonts w:hint="eastAsia" w:ascii="宋体" w:hAnsi="宋体" w:eastAsia="宋体" w:cs="宋体"/>
                <w:color w:val="000000"/>
                <w:sz w:val="20"/>
                <w:lang w:bidi="ar"/>
              </w:rPr>
              <w:t>医用氧（瓶装氧）</w:t>
            </w:r>
          </w:p>
        </w:tc>
        <w:tc>
          <w:tcPr>
            <w:tcW w:w="2205"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000000"/>
                <w:sz w:val="20"/>
                <w:lang w:val="en-US" w:eastAsia="zh-CN" w:bidi="ar"/>
              </w:rPr>
            </w:pPr>
            <w:r>
              <w:rPr>
                <w:rFonts w:hint="eastAsia" w:ascii="宋体" w:hAnsi="宋体" w:eastAsia="宋体" w:cs="宋体"/>
                <w:color w:val="000000"/>
                <w:sz w:val="20"/>
                <w:lang w:val="en-US" w:eastAsia="zh-CN" w:bidi="ar"/>
              </w:rPr>
              <w:t>1500瓶</w:t>
            </w:r>
          </w:p>
        </w:tc>
        <w:tc>
          <w:tcPr>
            <w:tcW w:w="2505"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000000"/>
                <w:sz w:val="20"/>
                <w:lang w:val="en-US" w:eastAsia="zh-CN" w:bidi="ar"/>
              </w:rPr>
            </w:pPr>
            <w:r>
              <w:rPr>
                <w:rFonts w:hint="eastAsia" w:ascii="宋体" w:hAnsi="宋体" w:eastAsia="宋体" w:cs="宋体"/>
                <w:color w:val="000000"/>
                <w:sz w:val="20"/>
                <w:lang w:val="en-US" w:eastAsia="zh-CN" w:bidi="ar"/>
              </w:rPr>
              <w:t>50元/瓶</w:t>
            </w:r>
          </w:p>
        </w:tc>
      </w:tr>
    </w:tbl>
    <w:p>
      <w:pPr>
        <w:pStyle w:val="10"/>
        <w:ind w:left="0" w:leftChars="0" w:firstLine="0" w:firstLineChars="0"/>
        <w:rPr>
          <w:rFonts w:hint="eastAsia" w:ascii="仿宋" w:hAnsi="仿宋" w:eastAsia="仿宋" w:cs="宋体"/>
          <w:color w:val="010005"/>
          <w:sz w:val="32"/>
          <w:szCs w:val="32"/>
        </w:rPr>
      </w:pPr>
    </w:p>
    <w:p>
      <w:pPr>
        <w:pStyle w:val="10"/>
        <w:rPr>
          <w:rFonts w:hint="eastAsia" w:ascii="仿宋" w:hAnsi="仿宋" w:eastAsia="仿宋" w:cs="宋体"/>
          <w:color w:val="010005"/>
          <w:sz w:val="32"/>
          <w:szCs w:val="32"/>
        </w:rPr>
      </w:pPr>
    </w:p>
    <w:p>
      <w:pPr>
        <w:spacing w:line="460" w:lineRule="exact"/>
        <w:rPr>
          <w:rFonts w:hint="eastAsia" w:ascii="仿宋" w:hAnsi="仿宋" w:eastAsia="仿宋" w:cs="宋体"/>
          <w:color w:val="010005"/>
          <w:sz w:val="32"/>
          <w:szCs w:val="32"/>
          <w:lang w:val="en-US" w:eastAsia="zh-CN"/>
        </w:rPr>
      </w:pPr>
    </w:p>
    <w:p>
      <w:pPr>
        <w:keepNext w:val="0"/>
        <w:keepLines w:val="0"/>
        <w:pageBreakBefore w:val="0"/>
        <w:widowControl/>
        <w:numPr>
          <w:ilvl w:val="0"/>
          <w:numId w:val="0"/>
        </w:numPr>
        <w:kinsoku/>
        <w:wordWrap/>
        <w:overflowPunct/>
        <w:topLinePunct w:val="0"/>
        <w:autoSpaceDE w:val="0"/>
        <w:autoSpaceDN w:val="0"/>
        <w:bidi w:val="0"/>
        <w:adjustRightInd w:val="0"/>
        <w:snapToGrid/>
        <w:spacing w:line="500" w:lineRule="exact"/>
        <w:ind w:leftChars="0"/>
        <w:textAlignment w:val="baseline"/>
        <w:rPr>
          <w:rFonts w:hint="eastAsia" w:ascii="仿宋" w:hAnsi="仿宋" w:eastAsia="仿宋" w:cs="宋体"/>
          <w:color w:val="010005"/>
          <w:sz w:val="32"/>
          <w:szCs w:val="32"/>
          <w:lang w:val="en-US" w:eastAsia="zh-CN"/>
        </w:rPr>
      </w:pPr>
      <w:r>
        <w:rPr>
          <w:rFonts w:hint="eastAsia" w:ascii="仿宋" w:hAnsi="仿宋" w:eastAsia="仿宋" w:cs="宋体"/>
          <w:color w:val="010005"/>
          <w:sz w:val="32"/>
          <w:szCs w:val="32"/>
          <w:lang w:val="en-US" w:eastAsia="zh-CN"/>
        </w:rPr>
        <w:t>五、</w:t>
      </w:r>
      <w:r>
        <w:rPr>
          <w:rFonts w:hint="eastAsia" w:ascii="仿宋" w:hAnsi="仿宋" w:eastAsia="仿宋" w:cs="宋体"/>
          <w:color w:val="010005"/>
          <w:sz w:val="32"/>
          <w:szCs w:val="32"/>
          <w:lang w:eastAsia="zh-CN"/>
        </w:rPr>
        <w:t>投标人资格要求：投标方应具有合法的医用氧生产经营资质，并具有医用氧安全运输能力，需提供以下资格证明文件。</w:t>
      </w:r>
    </w:p>
    <w:p>
      <w:pPr>
        <w:spacing w:line="460" w:lineRule="exact"/>
        <w:rPr>
          <w:rFonts w:hint="eastAsia" w:ascii="仿宋" w:hAnsi="仿宋" w:eastAsia="仿宋" w:cs="宋体"/>
          <w:color w:val="010005"/>
          <w:sz w:val="32"/>
          <w:szCs w:val="32"/>
          <w:lang w:eastAsia="zh-CN"/>
        </w:rPr>
      </w:pPr>
      <w:r>
        <w:rPr>
          <w:rFonts w:hint="eastAsia" w:ascii="仿宋" w:hAnsi="仿宋" w:eastAsia="仿宋" w:cs="宋体"/>
          <w:color w:val="010005"/>
          <w:sz w:val="32"/>
          <w:szCs w:val="32"/>
          <w:lang w:eastAsia="zh-CN"/>
        </w:rPr>
        <w:t>六、报名时间：自2022年</w:t>
      </w:r>
      <w:r>
        <w:rPr>
          <w:rFonts w:hint="eastAsia" w:ascii="仿宋" w:hAnsi="仿宋" w:eastAsia="仿宋" w:cs="宋体"/>
          <w:color w:val="010005"/>
          <w:sz w:val="32"/>
          <w:szCs w:val="32"/>
          <w:lang w:val="en-US" w:eastAsia="zh-CN"/>
        </w:rPr>
        <w:t>6</w:t>
      </w:r>
      <w:r>
        <w:rPr>
          <w:rFonts w:hint="eastAsia" w:ascii="仿宋" w:hAnsi="仿宋" w:eastAsia="仿宋" w:cs="宋体"/>
          <w:color w:val="010005"/>
          <w:sz w:val="32"/>
          <w:szCs w:val="32"/>
          <w:lang w:eastAsia="zh-CN"/>
        </w:rPr>
        <w:t>月</w:t>
      </w:r>
      <w:r>
        <w:rPr>
          <w:rFonts w:hint="eastAsia" w:ascii="仿宋" w:hAnsi="仿宋" w:eastAsia="仿宋" w:cs="宋体"/>
          <w:color w:val="010005"/>
          <w:sz w:val="32"/>
          <w:szCs w:val="32"/>
          <w:lang w:val="en-US" w:eastAsia="zh-CN"/>
        </w:rPr>
        <w:t>6</w:t>
      </w:r>
      <w:r>
        <w:rPr>
          <w:rFonts w:hint="eastAsia" w:ascii="仿宋" w:hAnsi="仿宋" w:eastAsia="仿宋" w:cs="宋体"/>
          <w:color w:val="010005"/>
          <w:sz w:val="32"/>
          <w:szCs w:val="32"/>
          <w:lang w:eastAsia="zh-CN"/>
        </w:rPr>
        <w:t>日9点至2022年</w:t>
      </w:r>
      <w:r>
        <w:rPr>
          <w:rFonts w:hint="eastAsia" w:ascii="仿宋" w:hAnsi="仿宋" w:eastAsia="仿宋" w:cs="宋体"/>
          <w:color w:val="010005"/>
          <w:sz w:val="32"/>
          <w:szCs w:val="32"/>
          <w:lang w:val="en-US" w:eastAsia="zh-CN"/>
        </w:rPr>
        <w:t>6</w:t>
      </w:r>
      <w:r>
        <w:rPr>
          <w:rFonts w:hint="eastAsia" w:ascii="仿宋" w:hAnsi="仿宋" w:eastAsia="仿宋" w:cs="宋体"/>
          <w:color w:val="010005"/>
          <w:sz w:val="32"/>
          <w:szCs w:val="32"/>
          <w:lang w:eastAsia="zh-CN"/>
        </w:rPr>
        <w:t>月</w:t>
      </w:r>
      <w:r>
        <w:rPr>
          <w:rFonts w:hint="eastAsia" w:ascii="仿宋" w:hAnsi="仿宋" w:eastAsia="仿宋" w:cs="宋体"/>
          <w:color w:val="010005"/>
          <w:sz w:val="32"/>
          <w:szCs w:val="32"/>
          <w:lang w:val="en-US" w:eastAsia="zh-CN"/>
        </w:rPr>
        <w:t>10</w:t>
      </w:r>
      <w:r>
        <w:rPr>
          <w:rFonts w:hint="eastAsia" w:ascii="仿宋" w:hAnsi="仿宋" w:eastAsia="仿宋" w:cs="宋体"/>
          <w:color w:val="010005"/>
          <w:sz w:val="32"/>
          <w:szCs w:val="32"/>
          <w:lang w:eastAsia="zh-CN"/>
        </w:rPr>
        <w:t>日下午3点（节假日期间除外）。</w:t>
      </w:r>
    </w:p>
    <w:p>
      <w:pPr>
        <w:spacing w:line="460" w:lineRule="exact"/>
        <w:rPr>
          <w:rFonts w:hint="eastAsia" w:ascii="仿宋" w:hAnsi="仿宋" w:eastAsia="仿宋" w:cs="宋体"/>
          <w:color w:val="010005"/>
          <w:sz w:val="32"/>
          <w:szCs w:val="32"/>
          <w:lang w:eastAsia="zh-CN"/>
        </w:rPr>
      </w:pPr>
      <w:r>
        <w:rPr>
          <w:rFonts w:hint="eastAsia" w:ascii="仿宋" w:hAnsi="仿宋" w:eastAsia="仿宋" w:cs="宋体"/>
          <w:color w:val="010005"/>
          <w:sz w:val="32"/>
          <w:szCs w:val="32"/>
          <w:lang w:eastAsia="zh-CN"/>
        </w:rPr>
        <w:t>七、</w:t>
      </w:r>
      <w:r>
        <w:rPr>
          <w:rFonts w:hint="eastAsia" w:ascii="仿宋" w:hAnsi="仿宋" w:eastAsia="仿宋" w:cs="宋体"/>
          <w:color w:val="010005"/>
          <w:sz w:val="32"/>
          <w:szCs w:val="32"/>
        </w:rPr>
        <w:t>报名方式：潜在投标人填写附件Excel电子报名表格一份；报名表纸质版、有效期内</w:t>
      </w:r>
      <w:r>
        <w:rPr>
          <w:rFonts w:hint="eastAsia" w:ascii="仿宋" w:hAnsi="仿宋" w:eastAsia="仿宋" w:cs="宋体"/>
          <w:color w:val="010005"/>
          <w:sz w:val="32"/>
          <w:szCs w:val="32"/>
          <w:lang w:eastAsia="zh-CN"/>
        </w:rPr>
        <w:t>各类资质证书等</w:t>
      </w:r>
      <w:r>
        <w:rPr>
          <w:rFonts w:hint="eastAsia" w:ascii="仿宋" w:hAnsi="仿宋" w:eastAsia="仿宋" w:cs="宋体"/>
          <w:color w:val="010005"/>
          <w:sz w:val="32"/>
          <w:szCs w:val="32"/>
        </w:rPr>
        <w:t>，以上材料加盖公章复印件一套，以邮件附件形式发送到潍坊市人民医院</w:t>
      </w:r>
      <w:r>
        <w:rPr>
          <w:rFonts w:hint="eastAsia" w:ascii="仿宋" w:hAnsi="仿宋" w:eastAsia="仿宋" w:cs="宋体"/>
          <w:color w:val="010005"/>
          <w:sz w:val="32"/>
          <w:szCs w:val="32"/>
          <w:lang w:eastAsia="zh-CN"/>
        </w:rPr>
        <w:t>物资采购办公室邮箱wfrmzbbm@163.com,邮件主题为：项目名称+公司名称，缺项视为报名无效。</w:t>
      </w:r>
    </w:p>
    <w:p>
      <w:pPr>
        <w:spacing w:line="460" w:lineRule="exact"/>
        <w:rPr>
          <w:rFonts w:hint="eastAsia" w:ascii="仿宋" w:hAnsi="仿宋" w:eastAsia="仿宋" w:cs="宋体"/>
          <w:color w:val="010005"/>
          <w:sz w:val="32"/>
          <w:szCs w:val="32"/>
          <w:lang w:eastAsia="zh-CN"/>
        </w:rPr>
      </w:pPr>
      <w:r>
        <w:rPr>
          <w:rFonts w:hint="eastAsia" w:ascii="仿宋" w:hAnsi="仿宋" w:eastAsia="仿宋" w:cs="宋体"/>
          <w:color w:val="010005"/>
          <w:sz w:val="32"/>
          <w:szCs w:val="32"/>
          <w:lang w:eastAsia="zh-CN"/>
        </w:rPr>
        <w:t>八、谈判文件的获取：符合条件的项目，报名截止2个工作日内免费发送至供应商预留邮箱，如未按期收到文件，请务必自行电话联系物资采购办公室核实，未核实视为收悉。</w:t>
      </w:r>
    </w:p>
    <w:p>
      <w:pPr>
        <w:spacing w:line="460" w:lineRule="exact"/>
        <w:rPr>
          <w:rFonts w:hint="eastAsia" w:ascii="仿宋" w:hAnsi="仿宋" w:eastAsia="仿宋" w:cs="宋体"/>
          <w:color w:val="010005"/>
          <w:sz w:val="32"/>
          <w:szCs w:val="32"/>
          <w:lang w:eastAsia="zh-CN"/>
        </w:rPr>
      </w:pPr>
      <w:r>
        <w:rPr>
          <w:rFonts w:hint="eastAsia" w:ascii="仿宋" w:hAnsi="仿宋" w:eastAsia="仿宋" w:cs="宋体"/>
          <w:color w:val="010005"/>
          <w:sz w:val="32"/>
          <w:szCs w:val="32"/>
          <w:lang w:eastAsia="zh-CN"/>
        </w:rPr>
        <w:t>九、谈判截止时间（谈判时间）、地点详见谈判文件。</w:t>
      </w:r>
    </w:p>
    <w:p>
      <w:pPr>
        <w:spacing w:line="460" w:lineRule="exact"/>
        <w:rPr>
          <w:rFonts w:hint="eastAsia" w:ascii="仿宋" w:hAnsi="仿宋" w:eastAsia="仿宋" w:cs="宋体"/>
          <w:color w:val="010005"/>
          <w:sz w:val="32"/>
          <w:szCs w:val="32"/>
          <w:lang w:eastAsia="zh-CN"/>
        </w:rPr>
      </w:pPr>
      <w:r>
        <w:rPr>
          <w:rFonts w:hint="eastAsia" w:ascii="仿宋" w:hAnsi="仿宋" w:eastAsia="仿宋" w:cs="宋体"/>
          <w:color w:val="010005"/>
          <w:sz w:val="32"/>
          <w:szCs w:val="32"/>
          <w:lang w:eastAsia="zh-CN"/>
        </w:rPr>
        <w:t>十、备注：1.本次采用资格后审，不接受联合体投标；2.单位负责人为同一人或者存在控股、管理关系的不同单位，不得参加同一标段投标或者未划分标段的同一项目；3.</w:t>
      </w:r>
      <w:r>
        <w:rPr>
          <w:rFonts w:hint="eastAsia" w:ascii="仿宋" w:hAnsi="仿宋" w:eastAsia="仿宋" w:cs="宋体"/>
          <w:color w:val="010005"/>
          <w:kern w:val="0"/>
          <w:sz w:val="32"/>
          <w:szCs w:val="32"/>
        </w:rPr>
        <w:t>同一标段内项目须整包进行投标不得拆包分项报名；</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sz w:val="32"/>
          <w:szCs w:val="32"/>
          <w:lang w:eastAsia="zh-CN"/>
        </w:rPr>
        <w:t>无需现场报名。</w:t>
      </w:r>
    </w:p>
    <w:p>
      <w:pPr>
        <w:pStyle w:val="10"/>
        <w:rPr>
          <w:rFonts w:hint="eastAsia"/>
          <w:lang w:eastAsia="zh-CN"/>
        </w:rPr>
      </w:pPr>
    </w:p>
    <w:p>
      <w:pPr>
        <w:spacing w:line="460" w:lineRule="exact"/>
        <w:rPr>
          <w:rFonts w:hint="eastAsia" w:ascii="仿宋" w:hAnsi="仿宋" w:eastAsia="仿宋" w:cs="宋体"/>
          <w:color w:val="010005"/>
          <w:sz w:val="32"/>
          <w:szCs w:val="32"/>
          <w:lang w:eastAsia="zh-CN"/>
        </w:rPr>
      </w:pPr>
      <w:r>
        <w:rPr>
          <w:rFonts w:hint="eastAsia" w:ascii="仿宋" w:hAnsi="仿宋" w:eastAsia="仿宋" w:cs="宋体"/>
          <w:color w:val="010005"/>
          <w:sz w:val="32"/>
          <w:szCs w:val="32"/>
          <w:lang w:eastAsia="zh-CN"/>
        </w:rPr>
        <w:t xml:space="preserve">                                     </w:t>
      </w:r>
    </w:p>
    <w:p>
      <w:pPr>
        <w:spacing w:line="460" w:lineRule="exact"/>
        <w:jc w:val="right"/>
        <w:rPr>
          <w:rFonts w:hint="eastAsia" w:ascii="仿宋" w:hAnsi="仿宋" w:eastAsia="仿宋" w:cs="宋体"/>
          <w:color w:val="010005"/>
          <w:sz w:val="32"/>
          <w:szCs w:val="32"/>
          <w:lang w:eastAsia="zh-CN"/>
        </w:rPr>
      </w:pPr>
      <w:r>
        <w:rPr>
          <w:rFonts w:hint="eastAsia" w:ascii="仿宋" w:hAnsi="仿宋" w:eastAsia="仿宋" w:cs="宋体"/>
          <w:color w:val="010005"/>
          <w:sz w:val="32"/>
          <w:szCs w:val="32"/>
          <w:lang w:eastAsia="zh-CN"/>
        </w:rPr>
        <w:t>潍坊市人民医院物资采购办公室</w:t>
      </w:r>
    </w:p>
    <w:p>
      <w:pPr>
        <w:spacing w:line="460" w:lineRule="exact"/>
        <w:jc w:val="left"/>
        <w:rPr>
          <w:rFonts w:hint="eastAsia" w:ascii="仿宋" w:hAnsi="仿宋" w:eastAsia="仿宋" w:cs="宋体"/>
          <w:color w:val="010005"/>
          <w:sz w:val="32"/>
          <w:szCs w:val="32"/>
          <w:lang w:eastAsia="zh-CN"/>
        </w:rPr>
      </w:pPr>
      <w:r>
        <w:rPr>
          <w:rFonts w:hint="eastAsia" w:ascii="仿宋" w:hAnsi="仿宋" w:eastAsia="仿宋" w:cs="宋体"/>
          <w:color w:val="010005"/>
          <w:sz w:val="32"/>
          <w:szCs w:val="32"/>
          <w:lang w:eastAsia="zh-CN"/>
        </w:rPr>
        <w:t xml:space="preserve">                    </w:t>
      </w:r>
      <w:r>
        <w:rPr>
          <w:rFonts w:hint="eastAsia" w:ascii="仿宋" w:hAnsi="仿宋" w:eastAsia="仿宋" w:cs="宋体"/>
          <w:color w:val="010005"/>
          <w:sz w:val="32"/>
          <w:szCs w:val="32"/>
          <w:lang w:val="en-US" w:eastAsia="zh-CN"/>
        </w:rPr>
        <w:t xml:space="preserve">          </w:t>
      </w:r>
      <w:r>
        <w:rPr>
          <w:rFonts w:hint="eastAsia" w:ascii="仿宋" w:hAnsi="仿宋" w:eastAsia="仿宋" w:cs="宋体"/>
          <w:color w:val="010005"/>
          <w:sz w:val="32"/>
          <w:szCs w:val="32"/>
          <w:lang w:eastAsia="zh-CN"/>
        </w:rPr>
        <w:t>2022年</w:t>
      </w:r>
      <w:r>
        <w:rPr>
          <w:rFonts w:hint="eastAsia" w:ascii="仿宋" w:hAnsi="仿宋" w:eastAsia="仿宋" w:cs="宋体"/>
          <w:color w:val="010005"/>
          <w:sz w:val="32"/>
          <w:szCs w:val="32"/>
          <w:lang w:val="en-US" w:eastAsia="zh-CN"/>
        </w:rPr>
        <w:t>6</w:t>
      </w:r>
      <w:r>
        <w:rPr>
          <w:rFonts w:hint="eastAsia" w:ascii="仿宋" w:hAnsi="仿宋" w:eastAsia="仿宋" w:cs="宋体"/>
          <w:color w:val="010005"/>
          <w:sz w:val="32"/>
          <w:szCs w:val="32"/>
          <w:lang w:eastAsia="zh-CN"/>
        </w:rPr>
        <w:t>月</w:t>
      </w:r>
      <w:r>
        <w:rPr>
          <w:rFonts w:hint="eastAsia" w:ascii="仿宋" w:hAnsi="仿宋" w:eastAsia="仿宋" w:cs="宋体"/>
          <w:color w:val="010005"/>
          <w:sz w:val="32"/>
          <w:szCs w:val="32"/>
          <w:lang w:val="en-US" w:eastAsia="zh-CN"/>
        </w:rPr>
        <w:t>2</w:t>
      </w:r>
      <w:r>
        <w:rPr>
          <w:rFonts w:hint="eastAsia" w:ascii="仿宋" w:hAnsi="仿宋" w:eastAsia="仿宋" w:cs="宋体"/>
          <w:color w:val="010005"/>
          <w:sz w:val="32"/>
          <w:szCs w:val="32"/>
          <w:lang w:eastAsia="zh-CN"/>
        </w:rPr>
        <w:t>日</w:t>
      </w: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widowControl/>
        <w:spacing w:line="460" w:lineRule="exact"/>
        <w:rPr>
          <w:rFonts w:hint="eastAsia" w:ascii="仿宋" w:hAnsi="仿宋" w:eastAsia="仿宋" w:cs="宋体"/>
          <w:color w:val="010005"/>
          <w:sz w:val="32"/>
          <w:szCs w:val="32"/>
        </w:rPr>
      </w:pPr>
    </w:p>
    <w:p>
      <w:pPr>
        <w:spacing w:line="460" w:lineRule="exact"/>
        <w:rPr>
          <w:rFonts w:hint="eastAsia" w:ascii="仿宋" w:hAnsi="仿宋" w:eastAsia="仿宋" w:cs="宋体"/>
          <w:color w:val="010005"/>
          <w:sz w:val="32"/>
          <w:szCs w:val="32"/>
        </w:rPr>
      </w:pPr>
    </w:p>
    <w:p>
      <w:pPr>
        <w:rPr>
          <w:rFonts w:hint="eastAsia"/>
        </w:rPr>
      </w:pPr>
    </w:p>
    <w:p>
      <w:pPr>
        <w:pStyle w:val="2"/>
      </w:pPr>
    </w:p>
    <w:p>
      <w:pPr>
        <w:pStyle w:val="10"/>
        <w:keepNext w:val="0"/>
        <w:keepLines w:val="0"/>
        <w:pageBreakBefore w:val="0"/>
        <w:widowControl w:val="0"/>
        <w:kinsoku/>
        <w:overflowPunct/>
        <w:topLinePunct w:val="0"/>
        <w:autoSpaceDE/>
        <w:autoSpaceDN/>
        <w:bidi w:val="0"/>
        <w:adjustRightInd/>
        <w:snapToGrid/>
        <w:spacing w:after="0" w:line="460" w:lineRule="exact"/>
        <w:ind w:left="0" w:leftChars="0" w:firstLine="0" w:firstLineChars="0"/>
        <w:textAlignment w:val="auto"/>
        <w:rPr>
          <w:rFonts w:hint="eastAsia" w:ascii="Times New Roman" w:hAnsi="宋体" w:eastAsia="宋体" w:cs="Times New Roman"/>
          <w:b/>
          <w:bCs/>
          <w:sz w:val="30"/>
          <w:szCs w:val="30"/>
          <w:lang w:eastAsia="zh-CN"/>
        </w:rPr>
      </w:pPr>
    </w:p>
    <w:p>
      <w:pPr>
        <w:pStyle w:val="10"/>
        <w:keepNext w:val="0"/>
        <w:keepLines w:val="0"/>
        <w:pageBreakBefore w:val="0"/>
        <w:widowControl w:val="0"/>
        <w:kinsoku/>
        <w:overflowPunct/>
        <w:topLinePunct w:val="0"/>
        <w:autoSpaceDE/>
        <w:autoSpaceDN/>
        <w:bidi w:val="0"/>
        <w:adjustRightInd/>
        <w:snapToGrid/>
        <w:spacing w:after="0" w:line="460" w:lineRule="exact"/>
        <w:ind w:left="0" w:leftChars="0" w:firstLine="0" w:firstLineChars="0"/>
        <w:textAlignment w:val="auto"/>
        <w:rPr>
          <w:rFonts w:hint="eastAsia" w:ascii="Times New Roman" w:hAnsi="宋体" w:eastAsia="宋体" w:cs="Times New Roman"/>
          <w:b/>
          <w:bCs/>
          <w:sz w:val="30"/>
          <w:szCs w:val="30"/>
          <w:lang w:eastAsia="zh-CN"/>
        </w:rPr>
      </w:pPr>
      <w:r>
        <w:rPr>
          <w:rFonts w:hint="eastAsia" w:ascii="Times New Roman" w:hAnsi="宋体" w:eastAsia="宋体" w:cs="Times New Roman"/>
          <w:b/>
          <w:bCs/>
          <w:sz w:val="30"/>
          <w:szCs w:val="30"/>
          <w:lang w:eastAsia="zh-CN"/>
        </w:rPr>
        <w:t>附件：</w:t>
      </w:r>
      <w:r>
        <w:rPr>
          <w:rFonts w:hint="eastAsia" w:ascii="Times New Roman" w:hAnsi="宋体" w:eastAsia="宋体" w:cs="Times New Roman"/>
          <w:b/>
          <w:bCs/>
          <w:sz w:val="30"/>
          <w:szCs w:val="30"/>
        </w:rPr>
        <w:t>功能及技术要求</w:t>
      </w:r>
    </w:p>
    <w:p>
      <w:pPr>
        <w:wordWrap w:val="0"/>
        <w:spacing w:line="360" w:lineRule="auto"/>
        <w:rPr>
          <w:rFonts w:hint="eastAsia"/>
          <w:b/>
          <w:bCs/>
          <w:sz w:val="24"/>
          <w:szCs w:val="24"/>
        </w:rPr>
      </w:pPr>
      <w:r>
        <w:rPr>
          <w:rFonts w:hint="eastAsia"/>
          <w:b/>
          <w:bCs/>
          <w:sz w:val="24"/>
          <w:szCs w:val="24"/>
          <w:lang w:eastAsia="zh-CN"/>
        </w:rPr>
        <w:t>一、</w:t>
      </w:r>
      <w:r>
        <w:rPr>
          <w:rFonts w:hint="eastAsia"/>
          <w:b/>
          <w:bCs/>
          <w:sz w:val="24"/>
          <w:szCs w:val="24"/>
        </w:rPr>
        <w:t>技术参数</w:t>
      </w:r>
    </w:p>
    <w:p>
      <w:pPr>
        <w:wordWrap w:val="0"/>
        <w:spacing w:line="360" w:lineRule="auto"/>
        <w:rPr>
          <w:rFonts w:hint="eastAsia"/>
          <w:sz w:val="24"/>
          <w:szCs w:val="24"/>
        </w:rPr>
      </w:pPr>
      <w:r>
        <w:rPr>
          <w:rFonts w:hint="eastAsia"/>
          <w:sz w:val="24"/>
          <w:szCs w:val="24"/>
        </w:rPr>
        <w:t>医用氧质量标准应符合《中国药典》2020版之规定。</w:t>
      </w:r>
    </w:p>
    <w:p>
      <w:pPr>
        <w:wordWrap w:val="0"/>
        <w:spacing w:line="360" w:lineRule="auto"/>
        <w:rPr>
          <w:rFonts w:hint="eastAsia"/>
          <w:sz w:val="24"/>
          <w:szCs w:val="24"/>
        </w:rPr>
      </w:pPr>
      <w:r>
        <w:rPr>
          <w:rFonts w:hint="eastAsia"/>
          <w:sz w:val="24"/>
          <w:szCs w:val="24"/>
        </w:rPr>
        <w:t>医用氧 （ 瓶装氧）：以瓶为单位报价(容量为40L，压力为12.5MPa),需免费提供检验合格的氧气瓶120个用于周转。（氧气瓶容量为40L，压力为12.5MPa，配有防震圈，安全帽等。合同期满后退还供应商。）</w:t>
      </w:r>
    </w:p>
    <w:p>
      <w:pPr>
        <w:wordWrap w:val="0"/>
        <w:spacing w:line="360" w:lineRule="auto"/>
        <w:rPr>
          <w:rFonts w:hint="eastAsia"/>
          <w:b/>
          <w:bCs/>
          <w:sz w:val="24"/>
          <w:szCs w:val="24"/>
        </w:rPr>
      </w:pPr>
      <w:r>
        <w:rPr>
          <w:rFonts w:hint="eastAsia"/>
          <w:b/>
          <w:bCs/>
          <w:sz w:val="24"/>
          <w:szCs w:val="24"/>
          <w:lang w:eastAsia="zh-CN"/>
        </w:rPr>
        <w:t>二、</w:t>
      </w:r>
      <w:r>
        <w:rPr>
          <w:rFonts w:hint="eastAsia"/>
          <w:b/>
          <w:bCs/>
          <w:sz w:val="24"/>
          <w:szCs w:val="24"/>
        </w:rPr>
        <w:t>服务要求</w:t>
      </w:r>
    </w:p>
    <w:p>
      <w:pPr>
        <w:wordWrap w:val="0"/>
        <w:spacing w:line="360" w:lineRule="auto"/>
        <w:rPr>
          <w:rFonts w:hint="eastAsia"/>
          <w:b/>
          <w:bCs/>
          <w:sz w:val="24"/>
          <w:szCs w:val="24"/>
        </w:rPr>
      </w:pPr>
      <w:r>
        <w:rPr>
          <w:rFonts w:hint="eastAsia"/>
          <w:b/>
          <w:bCs/>
          <w:sz w:val="24"/>
          <w:szCs w:val="24"/>
          <w:lang w:val="en-US" w:eastAsia="zh-CN"/>
        </w:rPr>
        <w:t>1.</w:t>
      </w:r>
      <w:r>
        <w:rPr>
          <w:rFonts w:hint="eastAsia"/>
          <w:b/>
          <w:bCs/>
          <w:sz w:val="24"/>
          <w:szCs w:val="24"/>
        </w:rPr>
        <w:t>供货</w:t>
      </w:r>
    </w:p>
    <w:p>
      <w:pPr>
        <w:wordWrap w:val="0"/>
        <w:spacing w:line="360" w:lineRule="auto"/>
        <w:rPr>
          <w:rFonts w:hint="eastAsia"/>
          <w:sz w:val="24"/>
          <w:szCs w:val="24"/>
        </w:rPr>
      </w:pPr>
      <w:r>
        <w:rPr>
          <w:rFonts w:hint="eastAsia"/>
          <w:sz w:val="24"/>
          <w:szCs w:val="24"/>
          <w:lang w:val="en-US" w:eastAsia="zh-CN"/>
        </w:rPr>
        <w:t>1.1</w:t>
      </w:r>
      <w:r>
        <w:rPr>
          <w:rFonts w:hint="eastAsia"/>
          <w:sz w:val="24"/>
          <w:szCs w:val="24"/>
        </w:rPr>
        <w:t>甲方以传真或电话等形式通知乙方供氧计划，乙方必须按规定的时间足量供应氧，供货期限原则上不超过 24 小时（ 包含节假日）。</w:t>
      </w:r>
    </w:p>
    <w:p>
      <w:pPr>
        <w:wordWrap w:val="0"/>
        <w:spacing w:line="360" w:lineRule="auto"/>
        <w:rPr>
          <w:rFonts w:hint="eastAsia"/>
          <w:sz w:val="24"/>
          <w:szCs w:val="24"/>
        </w:rPr>
      </w:pPr>
      <w:r>
        <w:rPr>
          <w:rFonts w:hint="eastAsia"/>
          <w:sz w:val="24"/>
          <w:szCs w:val="24"/>
          <w:lang w:val="en-US" w:eastAsia="zh-CN"/>
        </w:rPr>
        <w:t>1.2</w:t>
      </w:r>
      <w:r>
        <w:rPr>
          <w:rFonts w:hint="eastAsia"/>
          <w:sz w:val="24"/>
          <w:szCs w:val="24"/>
        </w:rPr>
        <w:t>交货地点：潍坊市人民医院院内，具体地点根据采购人要求。</w:t>
      </w:r>
    </w:p>
    <w:p>
      <w:pPr>
        <w:wordWrap w:val="0"/>
        <w:spacing w:line="360" w:lineRule="auto"/>
        <w:rPr>
          <w:rFonts w:hint="eastAsia"/>
          <w:sz w:val="24"/>
          <w:szCs w:val="24"/>
        </w:rPr>
      </w:pPr>
      <w:r>
        <w:rPr>
          <w:rFonts w:hint="eastAsia"/>
          <w:sz w:val="24"/>
          <w:szCs w:val="24"/>
          <w:lang w:val="en-US" w:eastAsia="zh-CN"/>
        </w:rPr>
        <w:t>1.3</w:t>
      </w:r>
      <w:r>
        <w:rPr>
          <w:rFonts w:hint="eastAsia"/>
          <w:sz w:val="24"/>
          <w:szCs w:val="24"/>
        </w:rPr>
        <w:t>乙方承诺按照上述交货期要求如期交货。乙方将制定具体保证措施， 确保如期交货。</w:t>
      </w:r>
    </w:p>
    <w:p>
      <w:pPr>
        <w:wordWrap w:val="0"/>
        <w:spacing w:line="360" w:lineRule="auto"/>
        <w:rPr>
          <w:rFonts w:hint="eastAsia"/>
          <w:b/>
          <w:bCs/>
          <w:sz w:val="24"/>
          <w:szCs w:val="24"/>
        </w:rPr>
      </w:pPr>
      <w:r>
        <w:rPr>
          <w:rFonts w:hint="eastAsia"/>
          <w:b/>
          <w:bCs/>
          <w:sz w:val="24"/>
          <w:szCs w:val="24"/>
          <w:lang w:val="en-US" w:eastAsia="zh-CN"/>
        </w:rPr>
        <w:t>2.</w:t>
      </w:r>
      <w:r>
        <w:rPr>
          <w:rFonts w:hint="eastAsia"/>
          <w:b/>
          <w:bCs/>
          <w:sz w:val="24"/>
          <w:szCs w:val="24"/>
        </w:rPr>
        <w:t>验收、质量与安全</w:t>
      </w:r>
    </w:p>
    <w:p>
      <w:pPr>
        <w:wordWrap w:val="0"/>
        <w:spacing w:line="360" w:lineRule="auto"/>
        <w:rPr>
          <w:rFonts w:hint="eastAsia"/>
          <w:sz w:val="24"/>
          <w:szCs w:val="24"/>
        </w:rPr>
      </w:pPr>
      <w:r>
        <w:rPr>
          <w:rFonts w:hint="eastAsia"/>
          <w:sz w:val="24"/>
          <w:szCs w:val="24"/>
        </w:rPr>
        <w:t>2.1 乙方应按国家规定的现行医用氧（ 含液氧） 质量标准（《中国药典2020版》之规定）向甲方供货 。</w:t>
      </w:r>
    </w:p>
    <w:p>
      <w:pPr>
        <w:wordWrap w:val="0"/>
        <w:spacing w:line="360" w:lineRule="auto"/>
        <w:rPr>
          <w:rFonts w:hint="eastAsia"/>
          <w:sz w:val="24"/>
          <w:szCs w:val="24"/>
        </w:rPr>
      </w:pPr>
      <w:r>
        <w:rPr>
          <w:rFonts w:hint="eastAsia"/>
          <w:sz w:val="24"/>
          <w:szCs w:val="24"/>
        </w:rPr>
        <w:t>2.2 乙方交货时须向甲方提供该批次医用氧的质检报告、称重单。</w:t>
      </w:r>
    </w:p>
    <w:p>
      <w:pPr>
        <w:wordWrap w:val="0"/>
        <w:spacing w:line="360" w:lineRule="auto"/>
        <w:rPr>
          <w:rFonts w:hint="eastAsia"/>
          <w:sz w:val="24"/>
          <w:szCs w:val="24"/>
        </w:rPr>
      </w:pPr>
      <w:r>
        <w:rPr>
          <w:rFonts w:hint="eastAsia"/>
          <w:sz w:val="24"/>
          <w:szCs w:val="24"/>
        </w:rPr>
        <w:t>2.3 甲方接受医用氧时，应进行验货确认，对不符合合同和质量要求的，甲方有权拒绝接受，乙方应及时更换被拒绝的医用氧，不得影响甲方使用。</w:t>
      </w:r>
    </w:p>
    <w:p>
      <w:pPr>
        <w:wordWrap w:val="0"/>
        <w:spacing w:line="360" w:lineRule="auto"/>
        <w:rPr>
          <w:rFonts w:hint="eastAsia"/>
          <w:sz w:val="24"/>
          <w:szCs w:val="24"/>
        </w:rPr>
      </w:pPr>
      <w:r>
        <w:rPr>
          <w:rFonts w:hint="eastAsia"/>
          <w:sz w:val="24"/>
          <w:szCs w:val="24"/>
        </w:rPr>
        <w:t>2.4 因乙方供给甲方的医用氧的质量引起的一切赔偿与法律责任均由乙方承担，甲方概不负责。</w:t>
      </w:r>
    </w:p>
    <w:p>
      <w:pPr>
        <w:wordWrap w:val="0"/>
        <w:spacing w:line="360" w:lineRule="auto"/>
        <w:rPr>
          <w:rFonts w:hint="eastAsia"/>
          <w:sz w:val="24"/>
          <w:szCs w:val="24"/>
        </w:rPr>
      </w:pPr>
      <w:r>
        <w:rPr>
          <w:rFonts w:hint="eastAsia"/>
          <w:sz w:val="24"/>
          <w:szCs w:val="24"/>
        </w:rPr>
        <w:t>2.5在医用氧交付甲方之前，乙方在装运过程中产生的安全、质量等责任事故及经济损失，由乙方负全部责任。</w:t>
      </w:r>
    </w:p>
    <w:p>
      <w:pPr>
        <w:wordWrap w:val="0"/>
        <w:spacing w:line="360" w:lineRule="auto"/>
        <w:rPr>
          <w:rFonts w:hint="eastAsia"/>
          <w:b/>
          <w:bCs/>
          <w:sz w:val="24"/>
          <w:szCs w:val="24"/>
        </w:rPr>
      </w:pPr>
      <w:r>
        <w:rPr>
          <w:rFonts w:hint="eastAsia"/>
          <w:b/>
          <w:bCs/>
          <w:sz w:val="24"/>
          <w:szCs w:val="24"/>
        </w:rPr>
        <w:t>3</w:t>
      </w:r>
      <w:r>
        <w:rPr>
          <w:rFonts w:hint="eastAsia"/>
          <w:b/>
          <w:bCs/>
          <w:sz w:val="24"/>
          <w:szCs w:val="24"/>
          <w:lang w:val="en-US" w:eastAsia="zh-CN"/>
        </w:rPr>
        <w:t>.</w:t>
      </w:r>
      <w:r>
        <w:rPr>
          <w:rFonts w:hint="eastAsia"/>
          <w:b/>
          <w:bCs/>
          <w:sz w:val="24"/>
          <w:szCs w:val="24"/>
        </w:rPr>
        <w:t>履约延误</w:t>
      </w:r>
    </w:p>
    <w:p>
      <w:pPr>
        <w:wordWrap w:val="0"/>
        <w:spacing w:line="360" w:lineRule="auto"/>
        <w:rPr>
          <w:rFonts w:hint="eastAsia"/>
          <w:sz w:val="24"/>
          <w:szCs w:val="24"/>
        </w:rPr>
      </w:pPr>
      <w:r>
        <w:rPr>
          <w:rFonts w:hint="eastAsia"/>
          <w:sz w:val="24"/>
          <w:szCs w:val="24"/>
        </w:rPr>
        <w:t>乙方应按甲方规定的时间供医用氧，如延误供医用氧或不能供医用氧，应将拖延的事实、可能拖延的时间的原因书面通知甲方。甲方收到不能履约的书面通知后，确定是否延长交货时间以及是否终止合同。</w:t>
      </w:r>
    </w:p>
    <w:p>
      <w:pPr>
        <w:wordWrap w:val="0"/>
        <w:spacing w:line="360" w:lineRule="auto"/>
        <w:rPr>
          <w:rFonts w:hint="eastAsia"/>
          <w:b/>
          <w:bCs/>
          <w:sz w:val="24"/>
          <w:szCs w:val="24"/>
        </w:rPr>
      </w:pPr>
      <w:r>
        <w:rPr>
          <w:rFonts w:hint="eastAsia"/>
          <w:b/>
          <w:bCs/>
          <w:sz w:val="24"/>
          <w:szCs w:val="24"/>
          <w:lang w:eastAsia="zh-CN"/>
        </w:rPr>
        <w:t>三、</w:t>
      </w:r>
      <w:r>
        <w:rPr>
          <w:rFonts w:hint="eastAsia"/>
          <w:b/>
          <w:bCs/>
          <w:sz w:val="24"/>
          <w:szCs w:val="24"/>
        </w:rPr>
        <w:t>服务期限</w:t>
      </w:r>
    </w:p>
    <w:p>
      <w:pPr>
        <w:wordWrap w:val="0"/>
        <w:spacing w:line="360" w:lineRule="auto"/>
        <w:rPr>
          <w:sz w:val="24"/>
          <w:szCs w:val="24"/>
        </w:rPr>
      </w:pPr>
      <w:r>
        <w:rPr>
          <w:rFonts w:hint="eastAsia"/>
          <w:sz w:val="24"/>
          <w:szCs w:val="24"/>
        </w:rPr>
        <w:t>合同期限</w:t>
      </w:r>
      <w:r>
        <w:rPr>
          <w:rFonts w:hint="eastAsia"/>
          <w:sz w:val="24"/>
          <w:szCs w:val="24"/>
          <w:u w:val="single"/>
        </w:rPr>
        <w:t xml:space="preserve">  3  </w:t>
      </w:r>
      <w:r>
        <w:rPr>
          <w:rFonts w:hint="eastAsia"/>
          <w:sz w:val="24"/>
          <w:szCs w:val="24"/>
        </w:rPr>
        <w:t>年，中标单位保证氧气质量，若招标人发现氧气质量不满足要求，甲方有权终止合同。合同期内，若因医院重大基础建设项目规划调整等原因造成本合同无法满足甲方临床用氧需求，甲方有权终止合同，提前15天通知乙方。</w:t>
      </w:r>
    </w:p>
    <w:p>
      <w:pPr>
        <w:pStyle w:val="2"/>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MGRiZDZkYmI2OWYzMmExNGRjOTcxOGM2NmIzODAifQ=="/>
  </w:docVars>
  <w:rsids>
    <w:rsidRoot w:val="70867EB4"/>
    <w:rsid w:val="00014160"/>
    <w:rsid w:val="0005035B"/>
    <w:rsid w:val="003D4878"/>
    <w:rsid w:val="004F27B3"/>
    <w:rsid w:val="00767A96"/>
    <w:rsid w:val="00817273"/>
    <w:rsid w:val="00913E3D"/>
    <w:rsid w:val="009B005A"/>
    <w:rsid w:val="00C51C8D"/>
    <w:rsid w:val="00DB58BB"/>
    <w:rsid w:val="00ED52FE"/>
    <w:rsid w:val="00F64280"/>
    <w:rsid w:val="00FF4E7E"/>
    <w:rsid w:val="097A671A"/>
    <w:rsid w:val="169C56A6"/>
    <w:rsid w:val="1E7C4D66"/>
    <w:rsid w:val="36FE3EA5"/>
    <w:rsid w:val="3BE64ED1"/>
    <w:rsid w:val="3D1854F8"/>
    <w:rsid w:val="42894808"/>
    <w:rsid w:val="477D15A8"/>
    <w:rsid w:val="47CE4125"/>
    <w:rsid w:val="4F470222"/>
    <w:rsid w:val="53350219"/>
    <w:rsid w:val="57AD28EF"/>
    <w:rsid w:val="583B3AFA"/>
    <w:rsid w:val="5B152C85"/>
    <w:rsid w:val="5B7E4FFC"/>
    <w:rsid w:val="70867EB4"/>
    <w:rsid w:val="78AC0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szCs w:val="24"/>
    </w:rPr>
  </w:style>
  <w:style w:type="paragraph" w:styleId="3">
    <w:name w:val="Normal Indent"/>
    <w:basedOn w:val="1"/>
    <w:next w:val="1"/>
    <w:qFormat/>
    <w:uiPriority w:val="0"/>
    <w:pPr>
      <w:widowControl/>
      <w:ind w:firstLine="420"/>
      <w:jc w:val="left"/>
    </w:pPr>
    <w:rPr>
      <w:kern w:val="0"/>
      <w:sz w:val="20"/>
    </w:rPr>
  </w:style>
  <w:style w:type="paragraph" w:styleId="4">
    <w:name w:val="Body Text Indent"/>
    <w:basedOn w:val="1"/>
    <w:qFormat/>
    <w:uiPriority w:val="0"/>
    <w:pPr>
      <w:spacing w:after="120"/>
      <w:ind w:left="420" w:leftChars="200"/>
    </w:pPr>
  </w:style>
  <w:style w:type="paragraph" w:styleId="5">
    <w:name w:val="Date"/>
    <w:basedOn w:val="1"/>
    <w:next w:val="1"/>
    <w:link w:val="14"/>
    <w:qFormat/>
    <w:uiPriority w:val="0"/>
    <w:pPr>
      <w:ind w:left="100" w:leftChars="2500"/>
    </w:p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lang w:eastAsia="zh-TW"/>
    </w:rPr>
  </w:style>
  <w:style w:type="paragraph" w:styleId="9">
    <w:name w:val="Body Text First Indent"/>
    <w:basedOn w:val="2"/>
    <w:qFormat/>
    <w:uiPriority w:val="99"/>
    <w:pPr>
      <w:ind w:firstLine="420" w:firstLineChars="100"/>
    </w:pPr>
  </w:style>
  <w:style w:type="paragraph" w:styleId="10">
    <w:name w:val="Body Text First Indent 2"/>
    <w:basedOn w:val="4"/>
    <w:qFormat/>
    <w:uiPriority w:val="99"/>
    <w:pPr>
      <w:ind w:firstLine="420" w:firstLineChars="200"/>
    </w:pPr>
  </w:style>
  <w:style w:type="paragraph" w:customStyle="1" w:styleId="13">
    <w:name w:val="正文格式"/>
    <w:basedOn w:val="2"/>
    <w:next w:val="1"/>
    <w:qFormat/>
    <w:uiPriority w:val="0"/>
    <w:pPr>
      <w:spacing w:line="360" w:lineRule="auto"/>
      <w:ind w:firstLine="200" w:firstLineChars="200"/>
    </w:pPr>
    <w:rPr>
      <w:rFonts w:ascii="宋体" w:hAnsi="宋体"/>
      <w:szCs w:val="22"/>
    </w:rPr>
  </w:style>
  <w:style w:type="character" w:customStyle="1" w:styleId="14">
    <w:name w:val="日期 字符"/>
    <w:basedOn w:val="12"/>
    <w:link w:val="5"/>
    <w:qFormat/>
    <w:uiPriority w:val="0"/>
    <w:rPr>
      <w:kern w:val="2"/>
      <w:sz w:val="28"/>
    </w:rPr>
  </w:style>
  <w:style w:type="character" w:customStyle="1" w:styleId="15">
    <w:name w:val="页眉 字符"/>
    <w:basedOn w:val="12"/>
    <w:link w:val="7"/>
    <w:qFormat/>
    <w:uiPriority w:val="0"/>
    <w:rPr>
      <w:kern w:val="2"/>
      <w:sz w:val="18"/>
      <w:szCs w:val="18"/>
    </w:rPr>
  </w:style>
  <w:style w:type="character" w:customStyle="1" w:styleId="16">
    <w:name w:val="页脚 字符"/>
    <w:basedOn w:val="12"/>
    <w:link w:val="6"/>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1238</Words>
  <Characters>1334</Characters>
  <Lines>5</Lines>
  <Paragraphs>1</Paragraphs>
  <TotalTime>1</TotalTime>
  <ScaleCrop>false</ScaleCrop>
  <LinksUpToDate>false</LinksUpToDate>
  <CharactersWithSpaces>1421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2021-12-03T05:43:00Z</dcterms:created>
  <dc:creator>蓝雪</dc:creator>
  <cp:lastModifiedBy>Lenovo</cp:lastModifiedBy>
  <dcterms:modified xsi:type="dcterms:W3CDTF">2022-06-02T07:19:04Z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66E141D8D1EC42BFB8E3ED83E394883D</vt:lpwstr>
  </property>
</Properties>
</file>