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</w:t>
      </w:r>
      <w:bookmarkStart w:id="0" w:name="_Hlk78276159"/>
      <w:r>
        <w:rPr>
          <w:rFonts w:hint="eastAsia" w:ascii="宋体" w:hAnsi="宋体" w:eastAsia="宋体"/>
          <w:b/>
          <w:sz w:val="32"/>
          <w:szCs w:val="32"/>
        </w:rPr>
        <w:t>制剂原料药、辅料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等</w:t>
      </w:r>
      <w:r>
        <w:rPr>
          <w:rFonts w:hint="eastAsia" w:ascii="宋体" w:hAnsi="宋体" w:eastAsia="宋体"/>
          <w:b/>
          <w:sz w:val="32"/>
          <w:szCs w:val="32"/>
        </w:rPr>
        <w:t>项目</w:t>
      </w:r>
      <w:bookmarkEnd w:id="0"/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制剂原料药、辅料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等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项目</w:t>
      </w:r>
    </w:p>
    <w:p>
      <w:pPr>
        <w:widowControl/>
        <w:jc w:val="left"/>
        <w:textAlignment w:val="bottom"/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8"/>
        <w:tblW w:w="9717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2062"/>
        <w:gridCol w:w="1975"/>
        <w:gridCol w:w="1668"/>
        <w:gridCol w:w="19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06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206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97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66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总价</w:t>
            </w: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（元）</w:t>
            </w:r>
          </w:p>
        </w:tc>
        <w:tc>
          <w:tcPr>
            <w:tcW w:w="194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206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制剂原料药、辅料</w:t>
            </w:r>
          </w:p>
        </w:tc>
        <w:tc>
          <w:tcPr>
            <w:tcW w:w="206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val="en-US" w:eastAsia="zh-CN"/>
              </w:rPr>
              <w:t>山东海王银河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val="en-US" w:eastAsia="zh-CN"/>
              </w:rPr>
              <w:t>医药有限公司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58410.6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孙阿妮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孙洪芹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米延起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张军红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温福玲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206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制剂微生物检验试剂、培养基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原料药、辅料</w:t>
            </w:r>
          </w:p>
        </w:tc>
        <w:tc>
          <w:tcPr>
            <w:tcW w:w="206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日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淄博泽昌医药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61042</w:t>
            </w:r>
          </w:p>
        </w:tc>
        <w:tc>
          <w:tcPr>
            <w:tcW w:w="194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李世荣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米延起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张军红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赵  雪</w:t>
            </w:r>
          </w:p>
          <w:p>
            <w:pPr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孙洪芹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21</w:t>
      </w:r>
      <w:bookmarkStart w:id="1" w:name="_GoBack"/>
      <w:bookmarkEnd w:id="1"/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E87"/>
    <w:rsid w:val="00004024"/>
    <w:rsid w:val="00004CE9"/>
    <w:rsid w:val="00006518"/>
    <w:rsid w:val="00007942"/>
    <w:rsid w:val="00007EA8"/>
    <w:rsid w:val="00011F45"/>
    <w:rsid w:val="00014C7E"/>
    <w:rsid w:val="00015DEA"/>
    <w:rsid w:val="00023E49"/>
    <w:rsid w:val="000309DB"/>
    <w:rsid w:val="000452AE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2ECC"/>
    <w:rsid w:val="0010414B"/>
    <w:rsid w:val="00106C74"/>
    <w:rsid w:val="00107D7B"/>
    <w:rsid w:val="00114D1F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144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1B39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770BA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5C47"/>
    <w:rsid w:val="002D7A9C"/>
    <w:rsid w:val="002F00C0"/>
    <w:rsid w:val="002F3A2E"/>
    <w:rsid w:val="002F492D"/>
    <w:rsid w:val="002F5DB4"/>
    <w:rsid w:val="002F7FC7"/>
    <w:rsid w:val="00305519"/>
    <w:rsid w:val="003107BC"/>
    <w:rsid w:val="00312783"/>
    <w:rsid w:val="00312981"/>
    <w:rsid w:val="00316AF7"/>
    <w:rsid w:val="00330898"/>
    <w:rsid w:val="00330EE7"/>
    <w:rsid w:val="00334058"/>
    <w:rsid w:val="00340299"/>
    <w:rsid w:val="00344E80"/>
    <w:rsid w:val="003524E9"/>
    <w:rsid w:val="00353E98"/>
    <w:rsid w:val="00372A7D"/>
    <w:rsid w:val="00373B35"/>
    <w:rsid w:val="00396357"/>
    <w:rsid w:val="00396F65"/>
    <w:rsid w:val="003970AA"/>
    <w:rsid w:val="003A1D91"/>
    <w:rsid w:val="003B6C48"/>
    <w:rsid w:val="003B73E3"/>
    <w:rsid w:val="003C0FD4"/>
    <w:rsid w:val="003C3B8A"/>
    <w:rsid w:val="003C6143"/>
    <w:rsid w:val="003C68C5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64A71"/>
    <w:rsid w:val="00474B95"/>
    <w:rsid w:val="00481B5A"/>
    <w:rsid w:val="00484721"/>
    <w:rsid w:val="00486B98"/>
    <w:rsid w:val="0048753E"/>
    <w:rsid w:val="00490275"/>
    <w:rsid w:val="00491D00"/>
    <w:rsid w:val="00492882"/>
    <w:rsid w:val="00494F13"/>
    <w:rsid w:val="004A0DFA"/>
    <w:rsid w:val="004A42DE"/>
    <w:rsid w:val="004A6CA0"/>
    <w:rsid w:val="004B1A34"/>
    <w:rsid w:val="004B1ED0"/>
    <w:rsid w:val="004B3AC0"/>
    <w:rsid w:val="004B6B88"/>
    <w:rsid w:val="004B6F94"/>
    <w:rsid w:val="004C2DAD"/>
    <w:rsid w:val="004C303C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20570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5528A"/>
    <w:rsid w:val="005614F8"/>
    <w:rsid w:val="00563966"/>
    <w:rsid w:val="00570F6C"/>
    <w:rsid w:val="00573A01"/>
    <w:rsid w:val="00574F48"/>
    <w:rsid w:val="005873D8"/>
    <w:rsid w:val="00593C22"/>
    <w:rsid w:val="005B6155"/>
    <w:rsid w:val="005B7FA1"/>
    <w:rsid w:val="005C01BD"/>
    <w:rsid w:val="005C2B0D"/>
    <w:rsid w:val="005C47C1"/>
    <w:rsid w:val="005C4D92"/>
    <w:rsid w:val="005C700C"/>
    <w:rsid w:val="005D0BA5"/>
    <w:rsid w:val="005D11DA"/>
    <w:rsid w:val="005D2789"/>
    <w:rsid w:val="005D313A"/>
    <w:rsid w:val="005D7404"/>
    <w:rsid w:val="005E1F8D"/>
    <w:rsid w:val="005E5D5D"/>
    <w:rsid w:val="00605485"/>
    <w:rsid w:val="00612577"/>
    <w:rsid w:val="006305EC"/>
    <w:rsid w:val="006333F5"/>
    <w:rsid w:val="00634F40"/>
    <w:rsid w:val="0063637A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0DCD"/>
    <w:rsid w:val="006A1D24"/>
    <w:rsid w:val="006B45BB"/>
    <w:rsid w:val="006B4646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6F1A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65D47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63CA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5B33"/>
    <w:rsid w:val="007E70CB"/>
    <w:rsid w:val="007F2FBD"/>
    <w:rsid w:val="007F2FED"/>
    <w:rsid w:val="00801EEE"/>
    <w:rsid w:val="008057B5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0A5C"/>
    <w:rsid w:val="00830AE1"/>
    <w:rsid w:val="008329BD"/>
    <w:rsid w:val="00844630"/>
    <w:rsid w:val="00844D42"/>
    <w:rsid w:val="00850F22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0793"/>
    <w:rsid w:val="008D363E"/>
    <w:rsid w:val="008D63DD"/>
    <w:rsid w:val="008E0F61"/>
    <w:rsid w:val="008E3605"/>
    <w:rsid w:val="008E497B"/>
    <w:rsid w:val="008F139F"/>
    <w:rsid w:val="009064F6"/>
    <w:rsid w:val="00906573"/>
    <w:rsid w:val="00911428"/>
    <w:rsid w:val="00915A2E"/>
    <w:rsid w:val="009168D7"/>
    <w:rsid w:val="00917292"/>
    <w:rsid w:val="009342EF"/>
    <w:rsid w:val="009377FA"/>
    <w:rsid w:val="009419BE"/>
    <w:rsid w:val="009450F8"/>
    <w:rsid w:val="009553CA"/>
    <w:rsid w:val="009558F4"/>
    <w:rsid w:val="00961D46"/>
    <w:rsid w:val="00962285"/>
    <w:rsid w:val="00967480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1779"/>
    <w:rsid w:val="00A07DC8"/>
    <w:rsid w:val="00A116C3"/>
    <w:rsid w:val="00A21561"/>
    <w:rsid w:val="00A3037C"/>
    <w:rsid w:val="00A32F22"/>
    <w:rsid w:val="00A33495"/>
    <w:rsid w:val="00A3365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3A6A"/>
    <w:rsid w:val="00A8537C"/>
    <w:rsid w:val="00A878A6"/>
    <w:rsid w:val="00A94153"/>
    <w:rsid w:val="00A95C22"/>
    <w:rsid w:val="00AA546D"/>
    <w:rsid w:val="00AB300C"/>
    <w:rsid w:val="00AB3881"/>
    <w:rsid w:val="00AB4ADE"/>
    <w:rsid w:val="00AC4204"/>
    <w:rsid w:val="00AD2738"/>
    <w:rsid w:val="00AD3746"/>
    <w:rsid w:val="00AD3E20"/>
    <w:rsid w:val="00AD6939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5D0A"/>
    <w:rsid w:val="00B13623"/>
    <w:rsid w:val="00B14205"/>
    <w:rsid w:val="00B22F51"/>
    <w:rsid w:val="00B261D9"/>
    <w:rsid w:val="00B27D77"/>
    <w:rsid w:val="00B35CA8"/>
    <w:rsid w:val="00B407B0"/>
    <w:rsid w:val="00B44B6C"/>
    <w:rsid w:val="00B5797C"/>
    <w:rsid w:val="00B643AB"/>
    <w:rsid w:val="00B66C52"/>
    <w:rsid w:val="00B70139"/>
    <w:rsid w:val="00B7190D"/>
    <w:rsid w:val="00B72466"/>
    <w:rsid w:val="00B7376E"/>
    <w:rsid w:val="00B76734"/>
    <w:rsid w:val="00B81F9C"/>
    <w:rsid w:val="00B82275"/>
    <w:rsid w:val="00B82C44"/>
    <w:rsid w:val="00B84085"/>
    <w:rsid w:val="00B90AB5"/>
    <w:rsid w:val="00B934B0"/>
    <w:rsid w:val="00B937F8"/>
    <w:rsid w:val="00BB4770"/>
    <w:rsid w:val="00BB5461"/>
    <w:rsid w:val="00BB5D94"/>
    <w:rsid w:val="00BC4E4D"/>
    <w:rsid w:val="00BD4013"/>
    <w:rsid w:val="00BD4849"/>
    <w:rsid w:val="00BE6B1F"/>
    <w:rsid w:val="00BE7FD7"/>
    <w:rsid w:val="00C00EAF"/>
    <w:rsid w:val="00C04A5E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DA3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BBB"/>
    <w:rsid w:val="00CE4FB8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3743"/>
    <w:rsid w:val="00D37609"/>
    <w:rsid w:val="00D4011A"/>
    <w:rsid w:val="00D406A1"/>
    <w:rsid w:val="00D4240B"/>
    <w:rsid w:val="00D44FA1"/>
    <w:rsid w:val="00D45279"/>
    <w:rsid w:val="00D4635D"/>
    <w:rsid w:val="00D47B51"/>
    <w:rsid w:val="00D53B90"/>
    <w:rsid w:val="00D5546D"/>
    <w:rsid w:val="00D62523"/>
    <w:rsid w:val="00D62E80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41B8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29E0"/>
    <w:rsid w:val="00E43483"/>
    <w:rsid w:val="00E47922"/>
    <w:rsid w:val="00E525E9"/>
    <w:rsid w:val="00E540D6"/>
    <w:rsid w:val="00E60308"/>
    <w:rsid w:val="00E61DC6"/>
    <w:rsid w:val="00E62E22"/>
    <w:rsid w:val="00E6517A"/>
    <w:rsid w:val="00E66C00"/>
    <w:rsid w:val="00E706A8"/>
    <w:rsid w:val="00E7154A"/>
    <w:rsid w:val="00E85811"/>
    <w:rsid w:val="00E87410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66C64"/>
    <w:rsid w:val="00F706F0"/>
    <w:rsid w:val="00F74075"/>
    <w:rsid w:val="00F74BCB"/>
    <w:rsid w:val="00F80250"/>
    <w:rsid w:val="00FA7CCA"/>
    <w:rsid w:val="00FB379F"/>
    <w:rsid w:val="00FB3EEE"/>
    <w:rsid w:val="00FC0E1A"/>
    <w:rsid w:val="00FC1707"/>
    <w:rsid w:val="00FC28BC"/>
    <w:rsid w:val="00FE3EBF"/>
    <w:rsid w:val="00FF28A2"/>
    <w:rsid w:val="01041DFE"/>
    <w:rsid w:val="014059BF"/>
    <w:rsid w:val="067A1AFD"/>
    <w:rsid w:val="07EA399E"/>
    <w:rsid w:val="08971F79"/>
    <w:rsid w:val="095A76EB"/>
    <w:rsid w:val="0995647F"/>
    <w:rsid w:val="0D4D7D09"/>
    <w:rsid w:val="11484073"/>
    <w:rsid w:val="12EE52F8"/>
    <w:rsid w:val="14B87AE3"/>
    <w:rsid w:val="198B3972"/>
    <w:rsid w:val="1B592A40"/>
    <w:rsid w:val="1BE90D14"/>
    <w:rsid w:val="1C8256C5"/>
    <w:rsid w:val="1D85546D"/>
    <w:rsid w:val="26321F0A"/>
    <w:rsid w:val="26DE6039"/>
    <w:rsid w:val="274155FE"/>
    <w:rsid w:val="27AA6628"/>
    <w:rsid w:val="27DF6DD6"/>
    <w:rsid w:val="293E1B49"/>
    <w:rsid w:val="29534AD1"/>
    <w:rsid w:val="29787C34"/>
    <w:rsid w:val="2B3F6EF2"/>
    <w:rsid w:val="2DC62955"/>
    <w:rsid w:val="30C934FB"/>
    <w:rsid w:val="324B6F38"/>
    <w:rsid w:val="33455EAB"/>
    <w:rsid w:val="335B3FA0"/>
    <w:rsid w:val="346D4178"/>
    <w:rsid w:val="34FB0CF7"/>
    <w:rsid w:val="368877BE"/>
    <w:rsid w:val="44CA3877"/>
    <w:rsid w:val="48E95638"/>
    <w:rsid w:val="4B252A62"/>
    <w:rsid w:val="4C064709"/>
    <w:rsid w:val="4F2C5C83"/>
    <w:rsid w:val="4F95220C"/>
    <w:rsid w:val="52DF342B"/>
    <w:rsid w:val="537F637B"/>
    <w:rsid w:val="54295E4B"/>
    <w:rsid w:val="57C2283E"/>
    <w:rsid w:val="59300A33"/>
    <w:rsid w:val="59750CC5"/>
    <w:rsid w:val="5AA44386"/>
    <w:rsid w:val="5B0D35CB"/>
    <w:rsid w:val="5C497728"/>
    <w:rsid w:val="5D184349"/>
    <w:rsid w:val="5DA4088C"/>
    <w:rsid w:val="60A07778"/>
    <w:rsid w:val="60C72C73"/>
    <w:rsid w:val="62E8563F"/>
    <w:rsid w:val="644F595A"/>
    <w:rsid w:val="669759A5"/>
    <w:rsid w:val="6A3C1CEF"/>
    <w:rsid w:val="6E645E43"/>
    <w:rsid w:val="703D271B"/>
    <w:rsid w:val="725E35A4"/>
    <w:rsid w:val="727F2AA9"/>
    <w:rsid w:val="730B3A39"/>
    <w:rsid w:val="73A51982"/>
    <w:rsid w:val="75483AAC"/>
    <w:rsid w:val="75802ACA"/>
    <w:rsid w:val="75DF6835"/>
    <w:rsid w:val="796A0D77"/>
    <w:rsid w:val="7A556166"/>
    <w:rsid w:val="7B00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link w:val="14"/>
    <w:unhideWhenUsed/>
    <w:qFormat/>
    <w:uiPriority w:val="0"/>
    <w:pPr>
      <w:ind w:left="100" w:leftChars="2500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4">
    <w:name w:val="日期 Char"/>
    <w:basedOn w:val="10"/>
    <w:link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567F-741D-40D0-8322-61EDE47D8A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302</Words>
  <Characters>340</Characters>
  <Lines>5</Lines>
  <Paragraphs>1</Paragraphs>
  <TotalTime>3</TotalTime>
  <ScaleCrop>false</ScaleCrop>
  <LinksUpToDate>false</LinksUpToDate>
  <CharactersWithSpaces>436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2021-08-27T08:53:00Z</dcterms:created>
  <dc:creator>user</dc:creator>
  <cp:lastModifiedBy>Administrator</cp:lastModifiedBy>
  <cp:lastPrinted>2021-06-22T08:25:00Z</cp:lastPrinted>
  <dcterms:modified xsi:type="dcterms:W3CDTF">2022-04-21T09:10:11Z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7C152EBE1CC54D0790847AC79A1872E6</vt:lpwstr>
  </property>
</Properties>
</file>