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  <w:r>
        <w:rPr>
          <w:rFonts w:hint="eastAsia" w:ascii="宋体" w:hAnsi="宋体" w:eastAsia="宋体"/>
          <w:b/>
          <w:sz w:val="32"/>
          <w:szCs w:val="32"/>
        </w:rPr>
        <w:t>五官超短波治疗仪等项目</w:t>
      </w:r>
      <w:bookmarkEnd w:id="0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五官超短波治疗仪等项目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85"/>
        <w:gridCol w:w="1733"/>
        <w:gridCol w:w="1612"/>
        <w:gridCol w:w="118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6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五官超短波治疗仪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潍坊倍佳经贸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汕头达佳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DL-CII(五官）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11500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eastAsia="zh-CN"/>
              </w:rPr>
              <w:t>范杰诚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eastAsia="zh-CN"/>
              </w:rPr>
              <w:t>高卫东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郭培武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 xml:space="preserve">王  众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患者转运车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潍坊倍佳经贸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享康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Xk-001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4200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/台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eastAsia="zh-CN"/>
              </w:rPr>
              <w:t>纪凡层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eastAsia="zh-CN"/>
              </w:rPr>
              <w:t>罗艳华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王瑞利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郭维玲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快速加温加压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输液系统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潍坊倍佳经贸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江苏佰润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BRL  II-S12S12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15800/套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超声探头穿刺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引导架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潍坊倍佳经贸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苏州立普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Leapmed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LPGF</w:t>
            </w:r>
            <w:bookmarkStart w:id="1" w:name="_GoBack"/>
            <w:bookmarkEnd w:id="1"/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5300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/套</w:t>
            </w:r>
          </w:p>
        </w:tc>
        <w:tc>
          <w:tcPr>
            <w:tcW w:w="119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张月明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eastAsia="zh-CN"/>
              </w:rPr>
              <w:t>孙文奎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王瑞利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孙春宁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病员加温系统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山东信立平商贸有限公司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天津海奥斯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HAS-MHB-HC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13800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/套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四肢联动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济南瑞鼎泽医疗器械有限公司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美国Nustep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T5XR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196000/台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范杰诚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高卫东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郭培武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王  众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卜晓丽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26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67A1AFD"/>
    <w:rsid w:val="07EA399E"/>
    <w:rsid w:val="08971F79"/>
    <w:rsid w:val="095A76EB"/>
    <w:rsid w:val="0995647F"/>
    <w:rsid w:val="0BEB6D89"/>
    <w:rsid w:val="0F223CA0"/>
    <w:rsid w:val="0FEE728A"/>
    <w:rsid w:val="11484073"/>
    <w:rsid w:val="12EE52F8"/>
    <w:rsid w:val="14B87AE3"/>
    <w:rsid w:val="1B592A40"/>
    <w:rsid w:val="1BE90D14"/>
    <w:rsid w:val="1C8256C5"/>
    <w:rsid w:val="1D85546D"/>
    <w:rsid w:val="26321F0A"/>
    <w:rsid w:val="26DE6039"/>
    <w:rsid w:val="27AA6628"/>
    <w:rsid w:val="29534AD1"/>
    <w:rsid w:val="29787C34"/>
    <w:rsid w:val="2B3F6EF2"/>
    <w:rsid w:val="2DF7268C"/>
    <w:rsid w:val="324B6F38"/>
    <w:rsid w:val="34FB0CF7"/>
    <w:rsid w:val="368877BE"/>
    <w:rsid w:val="44CA3877"/>
    <w:rsid w:val="48E95638"/>
    <w:rsid w:val="4B252A62"/>
    <w:rsid w:val="4C064709"/>
    <w:rsid w:val="4F95220C"/>
    <w:rsid w:val="50F93C13"/>
    <w:rsid w:val="52DF342B"/>
    <w:rsid w:val="537F637B"/>
    <w:rsid w:val="54295E4B"/>
    <w:rsid w:val="57C2283E"/>
    <w:rsid w:val="59300A33"/>
    <w:rsid w:val="59750CC5"/>
    <w:rsid w:val="5AA44386"/>
    <w:rsid w:val="5B0D35CB"/>
    <w:rsid w:val="5C497728"/>
    <w:rsid w:val="5D184349"/>
    <w:rsid w:val="5DA4088C"/>
    <w:rsid w:val="5F7429E3"/>
    <w:rsid w:val="600D6BB4"/>
    <w:rsid w:val="60A07778"/>
    <w:rsid w:val="60C72C73"/>
    <w:rsid w:val="62E8563F"/>
    <w:rsid w:val="644F595A"/>
    <w:rsid w:val="669759A5"/>
    <w:rsid w:val="6A3C1CEF"/>
    <w:rsid w:val="6E645E43"/>
    <w:rsid w:val="725E35A4"/>
    <w:rsid w:val="727F2AA9"/>
    <w:rsid w:val="730B3A39"/>
    <w:rsid w:val="73A51982"/>
    <w:rsid w:val="75483AAC"/>
    <w:rsid w:val="75802ACA"/>
    <w:rsid w:val="75D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458</Words>
  <Characters>579</Characters>
  <Lines>5</Lines>
  <Paragraphs>1</Paragraphs>
  <TotalTime>4</TotalTime>
  <ScaleCrop>false</ScaleCrop>
  <LinksUpToDate>false</LinksUpToDate>
  <CharactersWithSpaces>683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2022-04-26T08:30:02Z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7C152EBE1CC54D0790847AC79A1872E6</vt:lpwstr>
  </property>
</Properties>
</file>