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C3697" w14:textId="24DB1295" w:rsidR="00B11D20" w:rsidRDefault="00DC64B2">
      <w:pPr>
        <w:jc w:val="center"/>
        <w:rPr>
          <w:rFonts w:ascii="华文中宋" w:eastAsia="华文中宋" w:hAnsi="华文中宋"/>
          <w:b/>
          <w:bCs/>
          <w:sz w:val="36"/>
          <w:szCs w:val="36"/>
        </w:rPr>
      </w:pPr>
      <w:r>
        <w:rPr>
          <w:rFonts w:ascii="华文中宋" w:eastAsia="华文中宋" w:hAnsi="华文中宋" w:hint="eastAsia"/>
          <w:b/>
          <w:bCs/>
          <w:sz w:val="36"/>
          <w:szCs w:val="36"/>
        </w:rPr>
        <w:t>潍坊市人民医院</w:t>
      </w:r>
      <w:r w:rsidR="0092148A" w:rsidRPr="0092148A">
        <w:rPr>
          <w:rFonts w:ascii="华文中宋" w:eastAsia="华文中宋" w:hAnsi="华文中宋" w:hint="eastAsia"/>
          <w:b/>
          <w:bCs/>
          <w:sz w:val="36"/>
          <w:szCs w:val="36"/>
        </w:rPr>
        <w:t>数据采集设备采购</w:t>
      </w:r>
      <w:r w:rsidR="00FD511A">
        <w:rPr>
          <w:rFonts w:ascii="华文中宋" w:eastAsia="华文中宋" w:hAnsi="华文中宋" w:hint="eastAsia"/>
          <w:b/>
          <w:bCs/>
          <w:sz w:val="36"/>
          <w:szCs w:val="36"/>
        </w:rPr>
        <w:t>项目</w:t>
      </w:r>
      <w:r>
        <w:rPr>
          <w:rFonts w:ascii="华文中宋" w:eastAsia="华文中宋" w:hAnsi="华文中宋" w:hint="eastAsia"/>
          <w:b/>
          <w:bCs/>
          <w:sz w:val="36"/>
          <w:szCs w:val="36"/>
        </w:rPr>
        <w:t>征集公告</w:t>
      </w:r>
    </w:p>
    <w:p w14:paraId="05A72FED" w14:textId="230C90F5" w:rsidR="00B11D20" w:rsidRDefault="009538EC" w:rsidP="00605D40">
      <w:pPr>
        <w:spacing w:line="276" w:lineRule="auto"/>
        <w:ind w:firstLineChars="200" w:firstLine="640"/>
        <w:rPr>
          <w:rFonts w:ascii="仿宋" w:eastAsia="仿宋" w:hAnsi="仿宋"/>
          <w:sz w:val="32"/>
          <w:szCs w:val="32"/>
        </w:rPr>
      </w:pPr>
      <w:r>
        <w:rPr>
          <w:rFonts w:ascii="仿宋" w:eastAsia="仿宋" w:hAnsi="仿宋" w:hint="eastAsia"/>
          <w:sz w:val="32"/>
          <w:szCs w:val="32"/>
        </w:rPr>
        <w:t>潍坊市人民医院根据《中华人民共和国政府采购法》等有关规定，对</w:t>
      </w:r>
      <w:r w:rsidR="0092148A" w:rsidRPr="0092148A">
        <w:rPr>
          <w:rFonts w:ascii="仿宋" w:eastAsia="仿宋" w:hAnsi="仿宋" w:hint="eastAsia"/>
          <w:sz w:val="32"/>
          <w:szCs w:val="32"/>
        </w:rPr>
        <w:t>数据采集设备采购</w:t>
      </w:r>
      <w:r>
        <w:rPr>
          <w:rFonts w:ascii="仿宋" w:eastAsia="仿宋" w:hAnsi="仿宋" w:hint="eastAsia"/>
          <w:sz w:val="32"/>
          <w:szCs w:val="32"/>
        </w:rPr>
        <w:t>项目进行</w:t>
      </w:r>
      <w:bookmarkStart w:id="0" w:name="_Hlk82868843"/>
      <w:r>
        <w:rPr>
          <w:rFonts w:ascii="仿宋" w:eastAsia="仿宋" w:hAnsi="仿宋" w:hint="eastAsia"/>
          <w:sz w:val="32"/>
          <w:szCs w:val="32"/>
        </w:rPr>
        <w:t>市场</w:t>
      </w:r>
      <w:bookmarkStart w:id="1" w:name="_Hlk84666644"/>
      <w:r>
        <w:rPr>
          <w:rFonts w:ascii="仿宋" w:eastAsia="仿宋" w:hAnsi="仿宋" w:hint="eastAsia"/>
          <w:sz w:val="32"/>
          <w:szCs w:val="32"/>
        </w:rPr>
        <w:t>价格</w:t>
      </w:r>
      <w:bookmarkEnd w:id="1"/>
      <w:r>
        <w:rPr>
          <w:rFonts w:ascii="仿宋" w:eastAsia="仿宋" w:hAnsi="仿宋" w:hint="eastAsia"/>
          <w:sz w:val="32"/>
          <w:szCs w:val="32"/>
        </w:rPr>
        <w:t>等</w:t>
      </w:r>
      <w:bookmarkStart w:id="2" w:name="_Hlk84666660"/>
      <w:r>
        <w:rPr>
          <w:rFonts w:ascii="仿宋" w:eastAsia="仿宋" w:hAnsi="仿宋" w:hint="eastAsia"/>
          <w:sz w:val="32"/>
          <w:szCs w:val="32"/>
        </w:rPr>
        <w:t>调查</w:t>
      </w:r>
      <w:bookmarkEnd w:id="2"/>
      <w:r>
        <w:rPr>
          <w:rFonts w:ascii="仿宋" w:eastAsia="仿宋" w:hAnsi="仿宋" w:hint="eastAsia"/>
          <w:sz w:val="32"/>
          <w:szCs w:val="32"/>
        </w:rPr>
        <w:t>征集，</w:t>
      </w:r>
      <w:bookmarkEnd w:id="0"/>
      <w:r>
        <w:rPr>
          <w:rFonts w:ascii="仿宋" w:eastAsia="仿宋" w:hAnsi="仿宋" w:hint="eastAsia"/>
          <w:sz w:val="32"/>
          <w:szCs w:val="32"/>
        </w:rPr>
        <w:t>欢迎广大符合条件的供应商积极参与</w:t>
      </w:r>
      <w:r w:rsidR="00DC64B2">
        <w:rPr>
          <w:rFonts w:ascii="仿宋" w:eastAsia="仿宋" w:hAnsi="仿宋" w:hint="eastAsia"/>
          <w:sz w:val="32"/>
          <w:szCs w:val="32"/>
        </w:rPr>
        <w:t>。</w:t>
      </w:r>
    </w:p>
    <w:p w14:paraId="79E64E51" w14:textId="77777777"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一、联系人：潍坊市人民医院物资采购办公室</w:t>
      </w:r>
    </w:p>
    <w:p w14:paraId="1357749C" w14:textId="44582A29" w:rsidR="00B11D20" w:rsidRDefault="00DC64B2" w:rsidP="002968D5">
      <w:pPr>
        <w:spacing w:line="276" w:lineRule="auto"/>
        <w:jc w:val="left"/>
        <w:rPr>
          <w:rFonts w:ascii="仿宋" w:eastAsia="仿宋" w:hAnsi="仿宋"/>
          <w:sz w:val="32"/>
          <w:szCs w:val="32"/>
        </w:rPr>
      </w:pPr>
      <w:r>
        <w:rPr>
          <w:rFonts w:ascii="仿宋" w:eastAsia="仿宋" w:hAnsi="仿宋" w:hint="eastAsia"/>
          <w:sz w:val="32"/>
          <w:szCs w:val="32"/>
        </w:rPr>
        <w:t>二、联系电话：0</w:t>
      </w:r>
      <w:r>
        <w:rPr>
          <w:rFonts w:ascii="仿宋" w:eastAsia="仿宋" w:hAnsi="仿宋"/>
          <w:sz w:val="32"/>
          <w:szCs w:val="32"/>
        </w:rPr>
        <w:t>536</w:t>
      </w:r>
      <w:r>
        <w:rPr>
          <w:rFonts w:ascii="仿宋" w:eastAsia="仿宋" w:hAnsi="仿宋" w:hint="eastAsia"/>
          <w:sz w:val="32"/>
          <w:szCs w:val="32"/>
        </w:rPr>
        <w:t>-</w:t>
      </w:r>
      <w:r>
        <w:rPr>
          <w:rFonts w:ascii="仿宋" w:eastAsia="仿宋" w:hAnsi="仿宋"/>
          <w:sz w:val="32"/>
          <w:szCs w:val="32"/>
        </w:rPr>
        <w:t>8192593</w:t>
      </w:r>
    </w:p>
    <w:p w14:paraId="3576A298" w14:textId="121EFA33" w:rsidR="00B11D20" w:rsidRDefault="0092148A" w:rsidP="002968D5">
      <w:pPr>
        <w:spacing w:line="276" w:lineRule="auto"/>
        <w:rPr>
          <w:rFonts w:ascii="仿宋" w:eastAsia="仿宋" w:hAnsi="仿宋" w:cs="宋体"/>
          <w:color w:val="010005"/>
          <w:kern w:val="0"/>
          <w:sz w:val="32"/>
          <w:szCs w:val="32"/>
        </w:rPr>
      </w:pPr>
      <w:r>
        <w:rPr>
          <w:rFonts w:ascii="仿宋" w:eastAsia="仿宋" w:hAnsi="仿宋" w:hint="eastAsia"/>
          <w:sz w:val="32"/>
          <w:szCs w:val="32"/>
        </w:rPr>
        <w:t>三</w:t>
      </w:r>
      <w:r w:rsidR="00DC64B2">
        <w:rPr>
          <w:rFonts w:ascii="仿宋" w:eastAsia="仿宋" w:hAnsi="仿宋" w:hint="eastAsia"/>
          <w:sz w:val="32"/>
          <w:szCs w:val="32"/>
        </w:rPr>
        <w:t>、</w:t>
      </w:r>
      <w:r w:rsidR="00DC64B2">
        <w:rPr>
          <w:rFonts w:ascii="仿宋" w:eastAsia="仿宋" w:hAnsi="仿宋" w:cs="宋体" w:hint="eastAsia"/>
          <w:color w:val="010005"/>
          <w:kern w:val="0"/>
          <w:sz w:val="32"/>
          <w:szCs w:val="32"/>
        </w:rPr>
        <w:t>参考要求详见附件。</w:t>
      </w:r>
    </w:p>
    <w:p w14:paraId="54A6B754" w14:textId="768045A1" w:rsidR="00A81AC7" w:rsidRPr="00C76DF1" w:rsidRDefault="0092148A" w:rsidP="00C76DF1">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四</w:t>
      </w:r>
      <w:r w:rsidR="00935645">
        <w:rPr>
          <w:rFonts w:ascii="仿宋" w:eastAsia="仿宋" w:hAnsi="仿宋" w:cs="宋体" w:hint="eastAsia"/>
          <w:color w:val="010005"/>
          <w:kern w:val="0"/>
          <w:sz w:val="32"/>
          <w:szCs w:val="32"/>
        </w:rPr>
        <w:t>、</w:t>
      </w:r>
      <w:r w:rsidR="004A5574" w:rsidRPr="004A5574">
        <w:rPr>
          <w:rFonts w:ascii="仿宋" w:eastAsia="仿宋" w:hAnsi="仿宋" w:cs="宋体" w:hint="eastAsia"/>
          <w:color w:val="010005"/>
          <w:kern w:val="0"/>
          <w:sz w:val="32"/>
          <w:szCs w:val="32"/>
        </w:rPr>
        <w:t>供应商</w:t>
      </w:r>
      <w:r w:rsidR="00C76DF1">
        <w:rPr>
          <w:rFonts w:ascii="仿宋" w:eastAsia="仿宋" w:hAnsi="仿宋" w:cs="宋体" w:hint="eastAsia"/>
          <w:color w:val="010005"/>
          <w:kern w:val="0"/>
          <w:sz w:val="32"/>
          <w:szCs w:val="32"/>
        </w:rPr>
        <w:t>资质</w:t>
      </w:r>
      <w:r w:rsidR="004A5574" w:rsidRPr="004A5574">
        <w:rPr>
          <w:rFonts w:ascii="仿宋" w:eastAsia="仿宋" w:hAnsi="仿宋" w:cs="宋体" w:hint="eastAsia"/>
          <w:color w:val="010005"/>
          <w:kern w:val="0"/>
          <w:sz w:val="32"/>
          <w:szCs w:val="32"/>
        </w:rPr>
        <w:t>要求</w:t>
      </w:r>
      <w:r w:rsidR="00935645">
        <w:rPr>
          <w:rFonts w:ascii="仿宋" w:eastAsia="仿宋" w:hAnsi="仿宋" w:cs="宋体" w:hint="eastAsia"/>
          <w:color w:val="010005"/>
          <w:kern w:val="0"/>
          <w:sz w:val="32"/>
          <w:szCs w:val="32"/>
        </w:rPr>
        <w:t>：</w:t>
      </w:r>
      <w:r w:rsidR="00C76DF1" w:rsidRPr="000C6F90">
        <w:rPr>
          <w:rFonts w:ascii="仿宋" w:eastAsia="仿宋" w:hAnsi="仿宋" w:cs="宋体"/>
          <w:kern w:val="0"/>
          <w:sz w:val="32"/>
          <w:szCs w:val="32"/>
        </w:rPr>
        <w:t>在</w:t>
      </w:r>
      <w:r w:rsidR="00C76DF1">
        <w:rPr>
          <w:rFonts w:ascii="仿宋" w:eastAsia="仿宋" w:hAnsi="仿宋" w:cs="宋体" w:hint="eastAsia"/>
          <w:kern w:val="0"/>
          <w:sz w:val="32"/>
          <w:szCs w:val="32"/>
        </w:rPr>
        <w:t>国</w:t>
      </w:r>
      <w:r w:rsidR="00C76DF1" w:rsidRPr="000C6F90">
        <w:rPr>
          <w:rFonts w:ascii="仿宋" w:eastAsia="仿宋" w:hAnsi="仿宋" w:cs="宋体"/>
          <w:kern w:val="0"/>
          <w:sz w:val="32"/>
          <w:szCs w:val="32"/>
        </w:rPr>
        <w:t>内注册，具有独立承担民事责任的能力和经营许可，</w:t>
      </w:r>
      <w:r w:rsidR="00C76DF1" w:rsidRPr="000C6F90">
        <w:rPr>
          <w:rFonts w:ascii="仿宋" w:eastAsia="仿宋" w:hAnsi="仿宋" w:cs="宋体" w:hint="eastAsia"/>
          <w:kern w:val="0"/>
          <w:sz w:val="32"/>
          <w:szCs w:val="32"/>
        </w:rPr>
        <w:t>可</w:t>
      </w:r>
      <w:r w:rsidR="00C76DF1" w:rsidRPr="000C6F90">
        <w:rPr>
          <w:rFonts w:ascii="仿宋" w:eastAsia="仿宋" w:hAnsi="仿宋" w:cs="宋体"/>
          <w:kern w:val="0"/>
          <w:sz w:val="32"/>
          <w:szCs w:val="32"/>
        </w:rPr>
        <w:t>提供货物和服务的法人、其他组织或自然人</w:t>
      </w:r>
      <w:r w:rsidR="00C76DF1" w:rsidRPr="000C6F90">
        <w:rPr>
          <w:rFonts w:ascii="仿宋" w:eastAsia="仿宋" w:hAnsi="仿宋" w:cs="宋体" w:hint="eastAsia"/>
          <w:kern w:val="0"/>
          <w:sz w:val="32"/>
          <w:szCs w:val="32"/>
        </w:rPr>
        <w:t>；</w:t>
      </w:r>
      <w:r w:rsidR="00C76DF1" w:rsidRPr="000C6F90">
        <w:rPr>
          <w:rFonts w:ascii="仿宋" w:eastAsia="仿宋" w:hAnsi="仿宋" w:cs="宋体"/>
          <w:kern w:val="0"/>
          <w:sz w:val="32"/>
          <w:szCs w:val="32"/>
        </w:rPr>
        <w:t>具有履行合同所必需的综合供货实力</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具有相关产品检测报告；近三年内（</w:t>
      </w:r>
      <w:r w:rsidR="00C76DF1" w:rsidRPr="00966F6C">
        <w:rPr>
          <w:rFonts w:ascii="仿宋" w:eastAsia="仿宋" w:hAnsi="仿宋" w:cs="宋体" w:hint="eastAsia"/>
          <w:kern w:val="0"/>
          <w:sz w:val="32"/>
          <w:szCs w:val="32"/>
        </w:rPr>
        <w:t>本次征集公告截止日期前</w:t>
      </w:r>
      <w:r w:rsidR="00C76DF1" w:rsidRPr="00966F6C">
        <w:rPr>
          <w:rFonts w:ascii="仿宋" w:eastAsia="仿宋" w:hAnsi="仿宋" w:cs="宋体"/>
          <w:kern w:val="0"/>
          <w:sz w:val="32"/>
          <w:szCs w:val="32"/>
        </w:rPr>
        <w:t>）在经营活动中没有重大违法</w:t>
      </w:r>
      <w:r w:rsidR="00C76DF1" w:rsidRPr="00966F6C">
        <w:rPr>
          <w:rFonts w:ascii="仿宋" w:eastAsia="仿宋" w:hAnsi="仿宋" w:cs="宋体" w:hint="eastAsia"/>
          <w:kern w:val="0"/>
          <w:sz w:val="32"/>
          <w:szCs w:val="32"/>
        </w:rPr>
        <w:t>、</w:t>
      </w:r>
      <w:r w:rsidR="00C76DF1" w:rsidRPr="00966F6C">
        <w:rPr>
          <w:rFonts w:ascii="仿宋" w:eastAsia="仿宋" w:hAnsi="仿宋" w:cs="宋体"/>
          <w:kern w:val="0"/>
          <w:sz w:val="32"/>
          <w:szCs w:val="32"/>
        </w:rPr>
        <w:t>失信记录</w:t>
      </w:r>
      <w:r w:rsidR="00C76DF1" w:rsidRPr="00966F6C">
        <w:rPr>
          <w:rFonts w:ascii="仿宋" w:eastAsia="仿宋" w:hAnsi="仿宋" w:cs="宋体" w:hint="eastAsia"/>
          <w:kern w:val="0"/>
          <w:sz w:val="32"/>
          <w:szCs w:val="32"/>
        </w:rPr>
        <w:t>（信用中国网站）</w:t>
      </w:r>
      <w:r w:rsidR="00C76DF1" w:rsidRPr="00966F6C">
        <w:rPr>
          <w:rFonts w:ascii="仿宋" w:eastAsia="仿宋" w:hAnsi="仿宋" w:cs="宋体"/>
          <w:kern w:val="0"/>
          <w:sz w:val="32"/>
          <w:szCs w:val="32"/>
        </w:rPr>
        <w:t>的供应商</w:t>
      </w:r>
      <w:r w:rsidR="00C76DF1" w:rsidRPr="00966F6C">
        <w:rPr>
          <w:rFonts w:ascii="仿宋" w:eastAsia="仿宋" w:hAnsi="仿宋" w:cs="宋体" w:hint="eastAsia"/>
          <w:kern w:val="0"/>
          <w:sz w:val="32"/>
          <w:szCs w:val="32"/>
        </w:rPr>
        <w:t>；</w:t>
      </w:r>
      <w:r w:rsidR="00C76DF1" w:rsidRPr="00935645">
        <w:rPr>
          <w:rFonts w:ascii="仿宋" w:eastAsia="仿宋" w:hAnsi="仿宋" w:cs="宋体"/>
          <w:color w:val="010005"/>
          <w:kern w:val="0"/>
          <w:sz w:val="32"/>
          <w:szCs w:val="32"/>
        </w:rPr>
        <w:t>本</w:t>
      </w:r>
      <w:r w:rsidR="00C76DF1">
        <w:rPr>
          <w:rFonts w:ascii="仿宋" w:eastAsia="仿宋" w:hAnsi="仿宋" w:cs="宋体" w:hint="eastAsia"/>
          <w:color w:val="010005"/>
          <w:kern w:val="0"/>
          <w:sz w:val="32"/>
          <w:szCs w:val="32"/>
        </w:rPr>
        <w:t>次征集</w:t>
      </w:r>
      <w:r w:rsidR="00C76DF1" w:rsidRPr="00935645">
        <w:rPr>
          <w:rFonts w:ascii="仿宋" w:eastAsia="仿宋" w:hAnsi="仿宋" w:cs="宋体"/>
          <w:color w:val="010005"/>
          <w:kern w:val="0"/>
          <w:sz w:val="32"/>
          <w:szCs w:val="32"/>
        </w:rPr>
        <w:t>不接受联合体</w:t>
      </w:r>
      <w:r w:rsidR="00C76DF1">
        <w:rPr>
          <w:rFonts w:ascii="仿宋" w:eastAsia="仿宋" w:hAnsi="仿宋" w:cs="宋体" w:hint="eastAsia"/>
          <w:color w:val="010005"/>
          <w:kern w:val="0"/>
          <w:sz w:val="32"/>
          <w:szCs w:val="32"/>
        </w:rPr>
        <w:t>报名。</w:t>
      </w:r>
    </w:p>
    <w:p w14:paraId="234878BD" w14:textId="4E8AFDDC"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五</w:t>
      </w:r>
      <w:r w:rsidR="00DC64B2">
        <w:rPr>
          <w:rFonts w:ascii="仿宋" w:eastAsia="仿宋" w:hAnsi="仿宋" w:cs="宋体" w:hint="eastAsia"/>
          <w:color w:val="010005"/>
          <w:kern w:val="0"/>
          <w:sz w:val="32"/>
          <w:szCs w:val="32"/>
        </w:rPr>
        <w:t>、征集方式：供应商将填写无误的附件报名表格（同时提交可编辑电子版一份），连同有效期内营业执照副本、税务登记证副本扫描后以邮件附件形式发送到潍坊市人民医院物资采购办公室邮箱</w:t>
      </w:r>
      <w:r w:rsidR="005F1A4A">
        <w:rPr>
          <w:rFonts w:ascii="仿宋" w:eastAsia="仿宋" w:hAnsi="仿宋" w:cs="宋体"/>
          <w:color w:val="010005"/>
          <w:kern w:val="0"/>
          <w:sz w:val="32"/>
          <w:szCs w:val="32"/>
        </w:rPr>
        <w:t>wfrmg</w:t>
      </w:r>
      <w:r w:rsidR="00CF7406">
        <w:rPr>
          <w:rFonts w:ascii="仿宋" w:eastAsia="仿宋" w:hAnsi="仿宋" w:cs="宋体"/>
          <w:color w:val="010005"/>
          <w:kern w:val="0"/>
          <w:sz w:val="32"/>
          <w:szCs w:val="32"/>
        </w:rPr>
        <w:t>y</w:t>
      </w:r>
      <w:r w:rsidR="005F1A4A">
        <w:rPr>
          <w:rFonts w:ascii="仿宋" w:eastAsia="仿宋" w:hAnsi="仿宋" w:cs="宋体"/>
          <w:color w:val="010005"/>
          <w:kern w:val="0"/>
          <w:sz w:val="32"/>
          <w:szCs w:val="32"/>
        </w:rPr>
        <w:t>szj@163</w:t>
      </w:r>
      <w:r w:rsidR="00DC64B2">
        <w:rPr>
          <w:rFonts w:ascii="仿宋" w:eastAsia="仿宋" w:hAnsi="仿宋" w:cs="宋体" w:hint="eastAsia"/>
          <w:color w:val="010005"/>
          <w:kern w:val="0"/>
          <w:sz w:val="32"/>
          <w:szCs w:val="32"/>
        </w:rPr>
        <w:t>,邮件主题为：</w:t>
      </w:r>
      <w:r w:rsidR="00CF7406">
        <w:rPr>
          <w:rFonts w:ascii="仿宋" w:eastAsia="仿宋" w:hAnsi="仿宋" w:cs="宋体" w:hint="eastAsia"/>
          <w:color w:val="010005"/>
          <w:kern w:val="0"/>
          <w:sz w:val="32"/>
          <w:szCs w:val="32"/>
        </w:rPr>
        <w:t>项目</w:t>
      </w:r>
      <w:r w:rsidR="00DC64B2">
        <w:rPr>
          <w:rFonts w:ascii="仿宋" w:eastAsia="仿宋" w:hAnsi="仿宋" w:cs="宋体" w:hint="eastAsia"/>
          <w:color w:val="010005"/>
          <w:kern w:val="0"/>
          <w:sz w:val="32"/>
          <w:szCs w:val="32"/>
        </w:rPr>
        <w:t>名称+公司名称。</w:t>
      </w:r>
    </w:p>
    <w:p w14:paraId="2E4CA422" w14:textId="11374EDE" w:rsidR="00B11D20" w:rsidRDefault="0092148A" w:rsidP="002968D5">
      <w:pPr>
        <w:widowControl/>
        <w:spacing w:line="276" w:lineRule="auto"/>
        <w:rPr>
          <w:rFonts w:ascii="仿宋" w:eastAsia="仿宋" w:hAnsi="仿宋" w:cs="宋体"/>
          <w:kern w:val="0"/>
          <w:sz w:val="32"/>
          <w:szCs w:val="32"/>
        </w:rPr>
      </w:pPr>
      <w:r>
        <w:rPr>
          <w:rFonts w:ascii="仿宋" w:eastAsia="仿宋" w:hAnsi="仿宋" w:cs="宋体" w:hint="eastAsia"/>
          <w:color w:val="010005"/>
          <w:kern w:val="0"/>
          <w:sz w:val="32"/>
          <w:szCs w:val="32"/>
        </w:rPr>
        <w:t>六</w:t>
      </w:r>
      <w:r w:rsidR="00DC64B2">
        <w:rPr>
          <w:rFonts w:ascii="仿宋" w:eastAsia="仿宋" w:hAnsi="仿宋" w:cs="宋体" w:hint="eastAsia"/>
          <w:color w:val="010005"/>
          <w:kern w:val="0"/>
          <w:sz w:val="32"/>
          <w:szCs w:val="32"/>
        </w:rPr>
        <w:t>、征集时间：2021年</w:t>
      </w:r>
      <w:r w:rsidR="00EC69E3">
        <w:rPr>
          <w:rFonts w:ascii="仿宋" w:eastAsia="仿宋" w:hAnsi="仿宋" w:cs="宋体"/>
          <w:color w:val="010005"/>
          <w:kern w:val="0"/>
          <w:sz w:val="32"/>
          <w:szCs w:val="32"/>
        </w:rPr>
        <w:t>11</w:t>
      </w:r>
      <w:r w:rsidR="00DC64B2">
        <w:rPr>
          <w:rFonts w:ascii="仿宋" w:eastAsia="仿宋" w:hAnsi="仿宋" w:cs="宋体" w:hint="eastAsia"/>
          <w:color w:val="010005"/>
          <w:kern w:val="0"/>
          <w:sz w:val="32"/>
          <w:szCs w:val="32"/>
        </w:rPr>
        <w:t>月</w:t>
      </w:r>
      <w:r w:rsidR="00487092">
        <w:rPr>
          <w:rFonts w:ascii="仿宋" w:eastAsia="仿宋" w:hAnsi="仿宋" w:cs="宋体"/>
          <w:color w:val="010005"/>
          <w:kern w:val="0"/>
          <w:sz w:val="32"/>
          <w:szCs w:val="32"/>
        </w:rPr>
        <w:t>1</w:t>
      </w:r>
      <w:r w:rsidR="008C55A8">
        <w:rPr>
          <w:rFonts w:ascii="仿宋" w:eastAsia="仿宋" w:hAnsi="仿宋" w:cs="宋体"/>
          <w:color w:val="010005"/>
          <w:kern w:val="0"/>
          <w:sz w:val="32"/>
          <w:szCs w:val="32"/>
        </w:rPr>
        <w:t>5</w:t>
      </w:r>
      <w:r w:rsidR="00DC64B2">
        <w:rPr>
          <w:rFonts w:ascii="仿宋" w:eastAsia="仿宋" w:hAnsi="仿宋" w:cs="宋体" w:hint="eastAsia"/>
          <w:color w:val="010005"/>
          <w:kern w:val="0"/>
          <w:sz w:val="32"/>
          <w:szCs w:val="32"/>
        </w:rPr>
        <w:t>日上午9点至</w:t>
      </w:r>
      <w:r w:rsidR="00DC64B2">
        <w:rPr>
          <w:rFonts w:ascii="仿宋" w:eastAsia="仿宋" w:hAnsi="仿宋" w:cs="宋体"/>
          <w:color w:val="010005"/>
          <w:kern w:val="0"/>
          <w:sz w:val="32"/>
          <w:szCs w:val="32"/>
        </w:rPr>
        <w:t>1</w:t>
      </w:r>
      <w:r w:rsidR="006D0289">
        <w:rPr>
          <w:rFonts w:ascii="仿宋" w:eastAsia="仿宋" w:hAnsi="仿宋" w:cs="宋体"/>
          <w:color w:val="010005"/>
          <w:kern w:val="0"/>
          <w:sz w:val="32"/>
          <w:szCs w:val="32"/>
        </w:rPr>
        <w:t>1</w:t>
      </w:r>
      <w:r w:rsidR="00DC64B2">
        <w:rPr>
          <w:rFonts w:ascii="仿宋" w:eastAsia="仿宋" w:hAnsi="仿宋" w:cs="宋体" w:hint="eastAsia"/>
          <w:color w:val="010005"/>
          <w:kern w:val="0"/>
          <w:sz w:val="32"/>
          <w:szCs w:val="32"/>
        </w:rPr>
        <w:t>月</w:t>
      </w:r>
      <w:r w:rsidR="00EC69E3">
        <w:rPr>
          <w:rFonts w:ascii="仿宋" w:eastAsia="仿宋" w:hAnsi="仿宋" w:cs="宋体"/>
          <w:color w:val="010005"/>
          <w:kern w:val="0"/>
          <w:sz w:val="32"/>
          <w:szCs w:val="32"/>
        </w:rPr>
        <w:t>1</w:t>
      </w:r>
      <w:r w:rsidR="008C55A8">
        <w:rPr>
          <w:rFonts w:ascii="仿宋" w:eastAsia="仿宋" w:hAnsi="仿宋" w:cs="宋体"/>
          <w:color w:val="010005"/>
          <w:kern w:val="0"/>
          <w:sz w:val="32"/>
          <w:szCs w:val="32"/>
        </w:rPr>
        <w:t>7</w:t>
      </w:r>
      <w:r w:rsidR="00DC64B2">
        <w:rPr>
          <w:rFonts w:ascii="仿宋" w:eastAsia="仿宋" w:hAnsi="仿宋" w:cs="宋体" w:hint="eastAsia"/>
          <w:color w:val="010005"/>
          <w:kern w:val="0"/>
          <w:sz w:val="32"/>
          <w:szCs w:val="32"/>
        </w:rPr>
        <w:t>日下午3点（休息</w:t>
      </w:r>
      <w:r w:rsidR="001858ED">
        <w:rPr>
          <w:rFonts w:ascii="仿宋" w:eastAsia="仿宋" w:hAnsi="仿宋" w:cs="宋体" w:hint="eastAsia"/>
          <w:color w:val="010005"/>
          <w:kern w:val="0"/>
          <w:sz w:val="32"/>
          <w:szCs w:val="32"/>
        </w:rPr>
        <w:t>日</w:t>
      </w:r>
      <w:r w:rsidR="00DC64B2">
        <w:rPr>
          <w:rFonts w:ascii="仿宋" w:eastAsia="仿宋" w:hAnsi="仿宋" w:cs="宋体" w:hint="eastAsia"/>
          <w:color w:val="010005"/>
          <w:kern w:val="0"/>
          <w:sz w:val="32"/>
          <w:szCs w:val="32"/>
        </w:rPr>
        <w:t>除外）。</w:t>
      </w:r>
    </w:p>
    <w:p w14:paraId="4D416C0A" w14:textId="1F4FDF2F" w:rsidR="00B11D20" w:rsidRDefault="0092148A" w:rsidP="002968D5">
      <w:pPr>
        <w:spacing w:line="276" w:lineRule="auto"/>
        <w:rPr>
          <w:rFonts w:ascii="仿宋" w:eastAsia="仿宋" w:hAnsi="仿宋" w:cs="宋体"/>
          <w:color w:val="010005"/>
          <w:kern w:val="0"/>
          <w:sz w:val="32"/>
          <w:szCs w:val="32"/>
        </w:rPr>
      </w:pPr>
      <w:r>
        <w:rPr>
          <w:rFonts w:ascii="仿宋" w:eastAsia="仿宋" w:hAnsi="仿宋" w:cs="宋体" w:hint="eastAsia"/>
          <w:color w:val="010005"/>
          <w:kern w:val="0"/>
          <w:sz w:val="32"/>
          <w:szCs w:val="32"/>
        </w:rPr>
        <w:t>七</w:t>
      </w:r>
      <w:r w:rsidR="00DC64B2">
        <w:rPr>
          <w:rFonts w:ascii="仿宋" w:eastAsia="仿宋" w:hAnsi="仿宋" w:cs="宋体" w:hint="eastAsia"/>
          <w:color w:val="010005"/>
          <w:kern w:val="0"/>
          <w:sz w:val="32"/>
          <w:szCs w:val="32"/>
        </w:rPr>
        <w:t>、符合要求的供应商，邀请函免费发至预留的邮箱，如未收到，请务必自行电话联系物资采购办公室核实。</w:t>
      </w:r>
    </w:p>
    <w:p w14:paraId="61DAA49B" w14:textId="7201BB75" w:rsidR="00B11D20" w:rsidRDefault="00DC64B2">
      <w:pPr>
        <w:widowControl/>
        <w:rPr>
          <w:rFonts w:ascii="黑体" w:eastAsia="黑体" w:hAnsi="黑体" w:cs="黑体"/>
          <w:b/>
          <w:bCs/>
          <w:kern w:val="0"/>
          <w:sz w:val="32"/>
          <w:szCs w:val="32"/>
        </w:rPr>
      </w:pPr>
      <w:r>
        <w:rPr>
          <w:rFonts w:ascii="黑体" w:eastAsia="黑体" w:hAnsi="黑体" w:cs="黑体" w:hint="eastAsia"/>
          <w:b/>
          <w:bCs/>
          <w:kern w:val="0"/>
          <w:sz w:val="32"/>
          <w:szCs w:val="32"/>
        </w:rPr>
        <w:lastRenderedPageBreak/>
        <w:t>备注：本次</w:t>
      </w:r>
      <w:proofErr w:type="gramStart"/>
      <w:r>
        <w:rPr>
          <w:rFonts w:ascii="黑体" w:eastAsia="黑体" w:hAnsi="黑体" w:cs="黑体" w:hint="eastAsia"/>
          <w:b/>
          <w:bCs/>
          <w:kern w:val="0"/>
          <w:sz w:val="32"/>
          <w:szCs w:val="32"/>
        </w:rPr>
        <w:t>征集仅</w:t>
      </w:r>
      <w:proofErr w:type="gramEnd"/>
      <w:r>
        <w:rPr>
          <w:rFonts w:ascii="黑体" w:eastAsia="黑体" w:hAnsi="黑体" w:cs="黑体" w:hint="eastAsia"/>
          <w:b/>
          <w:bCs/>
          <w:kern w:val="0"/>
          <w:sz w:val="32"/>
          <w:szCs w:val="32"/>
        </w:rPr>
        <w:t>作为</w:t>
      </w:r>
      <w:r w:rsidR="006D7333" w:rsidRPr="006D7333">
        <w:rPr>
          <w:rFonts w:ascii="黑体" w:eastAsia="黑体" w:hAnsi="黑体" w:cs="黑体" w:hint="eastAsia"/>
          <w:b/>
          <w:bCs/>
          <w:kern w:val="0"/>
          <w:sz w:val="32"/>
          <w:szCs w:val="32"/>
        </w:rPr>
        <w:t>数据采集设备采购</w:t>
      </w:r>
      <w:r w:rsidR="00E67A49" w:rsidRPr="00E67A49">
        <w:rPr>
          <w:rFonts w:ascii="黑体" w:eastAsia="黑体" w:hAnsi="黑体" w:cs="黑体" w:hint="eastAsia"/>
          <w:b/>
          <w:bCs/>
          <w:kern w:val="0"/>
          <w:sz w:val="32"/>
          <w:szCs w:val="32"/>
        </w:rPr>
        <w:t>项目</w:t>
      </w:r>
      <w:r>
        <w:rPr>
          <w:rFonts w:ascii="黑体" w:eastAsia="黑体" w:hAnsi="黑体" w:cs="黑体" w:hint="eastAsia"/>
          <w:b/>
          <w:bCs/>
          <w:kern w:val="0"/>
          <w:sz w:val="32"/>
          <w:szCs w:val="32"/>
        </w:rPr>
        <w:t>市场价格</w:t>
      </w:r>
      <w:bookmarkStart w:id="3" w:name="_Hlk84667809"/>
      <w:r>
        <w:rPr>
          <w:rFonts w:ascii="黑体" w:eastAsia="黑体" w:hAnsi="黑体" w:cs="黑体" w:hint="eastAsia"/>
          <w:b/>
          <w:bCs/>
          <w:kern w:val="0"/>
          <w:sz w:val="32"/>
          <w:szCs w:val="32"/>
        </w:rPr>
        <w:t>等需求</w:t>
      </w:r>
      <w:bookmarkEnd w:id="3"/>
      <w:r>
        <w:rPr>
          <w:rFonts w:ascii="黑体" w:eastAsia="黑体" w:hAnsi="黑体" w:cs="黑体" w:hint="eastAsia"/>
          <w:b/>
          <w:bCs/>
          <w:kern w:val="0"/>
          <w:sz w:val="32"/>
          <w:szCs w:val="32"/>
        </w:rPr>
        <w:t>调查，不属于采购公开招标，望各供应商知悉。如有疑问，请拨打联系电话咨询。</w:t>
      </w:r>
    </w:p>
    <w:p w14:paraId="1BE9BA82" w14:textId="77777777" w:rsidR="00B11D20" w:rsidRDefault="00B11D20">
      <w:pPr>
        <w:ind w:firstLineChars="1100" w:firstLine="3520"/>
        <w:rPr>
          <w:rFonts w:ascii="仿宋" w:eastAsia="仿宋" w:hAnsi="仿宋"/>
          <w:sz w:val="32"/>
          <w:szCs w:val="32"/>
        </w:rPr>
      </w:pPr>
    </w:p>
    <w:p w14:paraId="77F2C049" w14:textId="77777777" w:rsidR="00F04F3F" w:rsidRDefault="00F04F3F" w:rsidP="00E706AC">
      <w:pPr>
        <w:ind w:firstLineChars="1100" w:firstLine="3520"/>
        <w:rPr>
          <w:rFonts w:ascii="仿宋" w:eastAsia="仿宋" w:hAnsi="仿宋"/>
          <w:sz w:val="32"/>
          <w:szCs w:val="32"/>
        </w:rPr>
      </w:pPr>
    </w:p>
    <w:p w14:paraId="25EA79EC" w14:textId="77777777" w:rsidR="00F04F3F" w:rsidRDefault="00F04F3F" w:rsidP="00E706AC">
      <w:pPr>
        <w:ind w:firstLineChars="1100" w:firstLine="3520"/>
        <w:rPr>
          <w:rFonts w:ascii="仿宋" w:eastAsia="仿宋" w:hAnsi="仿宋"/>
          <w:sz w:val="32"/>
          <w:szCs w:val="32"/>
        </w:rPr>
      </w:pPr>
    </w:p>
    <w:p w14:paraId="474822BA" w14:textId="77777777" w:rsidR="00F04F3F" w:rsidRDefault="00F04F3F" w:rsidP="00E706AC">
      <w:pPr>
        <w:ind w:firstLineChars="1100" w:firstLine="3520"/>
        <w:rPr>
          <w:rFonts w:ascii="仿宋" w:eastAsia="仿宋" w:hAnsi="仿宋"/>
          <w:sz w:val="32"/>
          <w:szCs w:val="32"/>
        </w:rPr>
      </w:pPr>
    </w:p>
    <w:p w14:paraId="7475F62B" w14:textId="2F541220" w:rsidR="00B11D20" w:rsidRDefault="00DC64B2" w:rsidP="00E706AC">
      <w:pPr>
        <w:ind w:firstLineChars="1100" w:firstLine="3520"/>
        <w:rPr>
          <w:rFonts w:ascii="仿宋" w:eastAsia="仿宋" w:hAnsi="仿宋"/>
          <w:sz w:val="32"/>
          <w:szCs w:val="32"/>
        </w:rPr>
      </w:pPr>
      <w:r>
        <w:rPr>
          <w:rFonts w:ascii="仿宋" w:eastAsia="仿宋" w:hAnsi="仿宋" w:hint="eastAsia"/>
          <w:sz w:val="32"/>
          <w:szCs w:val="32"/>
        </w:rPr>
        <w:t>潍坊市人民医院物资采购办公室</w:t>
      </w:r>
    </w:p>
    <w:p w14:paraId="6C71BCF0" w14:textId="36AF3761" w:rsidR="00B11D20" w:rsidRDefault="00DC64B2">
      <w:pPr>
        <w:rPr>
          <w:rFonts w:ascii="仿宋" w:eastAsia="仿宋" w:hAnsi="仿宋"/>
          <w:sz w:val="32"/>
          <w:szCs w:val="32"/>
        </w:rPr>
      </w:pPr>
      <w:r>
        <w:rPr>
          <w:rFonts w:ascii="仿宋" w:eastAsia="仿宋" w:hAnsi="仿宋"/>
          <w:sz w:val="32"/>
          <w:szCs w:val="32"/>
        </w:rPr>
        <w:t xml:space="preserve">                            2021</w:t>
      </w:r>
      <w:r>
        <w:rPr>
          <w:rFonts w:ascii="仿宋" w:eastAsia="仿宋" w:hAnsi="仿宋" w:hint="eastAsia"/>
          <w:sz w:val="32"/>
          <w:szCs w:val="32"/>
        </w:rPr>
        <w:t>年</w:t>
      </w:r>
      <w:r w:rsidR="00EC69E3">
        <w:rPr>
          <w:rFonts w:ascii="仿宋" w:eastAsia="仿宋" w:hAnsi="仿宋"/>
          <w:sz w:val="32"/>
          <w:szCs w:val="32"/>
        </w:rPr>
        <w:t>11</w:t>
      </w:r>
      <w:r>
        <w:rPr>
          <w:rFonts w:ascii="仿宋" w:eastAsia="仿宋" w:hAnsi="仿宋" w:hint="eastAsia"/>
          <w:sz w:val="32"/>
          <w:szCs w:val="32"/>
        </w:rPr>
        <w:t>月</w:t>
      </w:r>
      <w:r w:rsidR="00EC69E3">
        <w:rPr>
          <w:rFonts w:ascii="仿宋" w:eastAsia="仿宋" w:hAnsi="仿宋"/>
          <w:sz w:val="32"/>
          <w:szCs w:val="32"/>
        </w:rPr>
        <w:t>1</w:t>
      </w:r>
      <w:r w:rsidR="00C33426">
        <w:rPr>
          <w:rFonts w:ascii="仿宋" w:eastAsia="仿宋" w:hAnsi="仿宋"/>
          <w:sz w:val="32"/>
          <w:szCs w:val="32"/>
        </w:rPr>
        <w:t>2</w:t>
      </w:r>
      <w:r>
        <w:rPr>
          <w:rFonts w:ascii="仿宋" w:eastAsia="仿宋" w:hAnsi="仿宋"/>
          <w:sz w:val="32"/>
          <w:szCs w:val="32"/>
        </w:rPr>
        <w:t>日</w:t>
      </w:r>
    </w:p>
    <w:p w14:paraId="4B974A1B" w14:textId="77777777" w:rsidR="00F04F3F" w:rsidRDefault="00F04F3F">
      <w:pPr>
        <w:rPr>
          <w:rFonts w:ascii="仿宋" w:eastAsia="仿宋" w:hAnsi="仿宋"/>
          <w:b/>
          <w:sz w:val="36"/>
          <w:szCs w:val="36"/>
        </w:rPr>
      </w:pPr>
    </w:p>
    <w:p w14:paraId="34E58F24" w14:textId="77777777" w:rsidR="00F04F3F" w:rsidRDefault="00F04F3F">
      <w:pPr>
        <w:rPr>
          <w:rFonts w:ascii="仿宋" w:eastAsia="仿宋" w:hAnsi="仿宋"/>
          <w:b/>
          <w:sz w:val="36"/>
          <w:szCs w:val="36"/>
        </w:rPr>
      </w:pPr>
    </w:p>
    <w:p w14:paraId="56EC578A" w14:textId="77777777" w:rsidR="00F04F3F" w:rsidRDefault="00F04F3F">
      <w:pPr>
        <w:rPr>
          <w:rFonts w:ascii="仿宋" w:eastAsia="仿宋" w:hAnsi="仿宋"/>
          <w:b/>
          <w:sz w:val="36"/>
          <w:szCs w:val="36"/>
        </w:rPr>
      </w:pPr>
    </w:p>
    <w:p w14:paraId="141EA8AD" w14:textId="77777777" w:rsidR="00F04F3F" w:rsidRDefault="00F04F3F">
      <w:pPr>
        <w:rPr>
          <w:rFonts w:ascii="仿宋" w:eastAsia="仿宋" w:hAnsi="仿宋"/>
          <w:b/>
          <w:sz w:val="36"/>
          <w:szCs w:val="36"/>
        </w:rPr>
      </w:pPr>
    </w:p>
    <w:p w14:paraId="60A7D44B" w14:textId="77777777" w:rsidR="00966F6C" w:rsidRDefault="00966F6C">
      <w:pPr>
        <w:rPr>
          <w:rFonts w:ascii="仿宋" w:eastAsia="仿宋" w:hAnsi="仿宋"/>
          <w:b/>
          <w:sz w:val="36"/>
          <w:szCs w:val="36"/>
        </w:rPr>
      </w:pPr>
    </w:p>
    <w:p w14:paraId="540FE30D" w14:textId="5631D362" w:rsidR="00966F6C" w:rsidRDefault="00966F6C">
      <w:pPr>
        <w:rPr>
          <w:rFonts w:ascii="仿宋" w:eastAsia="仿宋" w:hAnsi="仿宋"/>
          <w:b/>
          <w:sz w:val="36"/>
          <w:szCs w:val="36"/>
        </w:rPr>
      </w:pPr>
    </w:p>
    <w:p w14:paraId="50873EC0" w14:textId="6F7F3805" w:rsidR="0092148A" w:rsidRDefault="0092148A">
      <w:pPr>
        <w:rPr>
          <w:rFonts w:ascii="仿宋" w:eastAsia="仿宋" w:hAnsi="仿宋"/>
          <w:b/>
          <w:sz w:val="36"/>
          <w:szCs w:val="36"/>
        </w:rPr>
      </w:pPr>
    </w:p>
    <w:p w14:paraId="7E9503B6" w14:textId="35BC4C89" w:rsidR="0092148A" w:rsidRDefault="0092148A">
      <w:pPr>
        <w:rPr>
          <w:rFonts w:ascii="仿宋" w:eastAsia="仿宋" w:hAnsi="仿宋"/>
          <w:b/>
          <w:sz w:val="36"/>
          <w:szCs w:val="36"/>
        </w:rPr>
      </w:pPr>
    </w:p>
    <w:p w14:paraId="13D10182" w14:textId="5433949E" w:rsidR="0092148A" w:rsidRDefault="0092148A">
      <w:pPr>
        <w:rPr>
          <w:rFonts w:ascii="仿宋" w:eastAsia="仿宋" w:hAnsi="仿宋"/>
          <w:b/>
          <w:sz w:val="36"/>
          <w:szCs w:val="36"/>
        </w:rPr>
      </w:pPr>
    </w:p>
    <w:p w14:paraId="59D95AAC" w14:textId="02785A32" w:rsidR="0092148A" w:rsidRDefault="0092148A">
      <w:pPr>
        <w:rPr>
          <w:rFonts w:ascii="仿宋" w:eastAsia="仿宋" w:hAnsi="仿宋"/>
          <w:b/>
          <w:sz w:val="36"/>
          <w:szCs w:val="36"/>
        </w:rPr>
      </w:pPr>
    </w:p>
    <w:p w14:paraId="5E28DE3E" w14:textId="60E2E590" w:rsidR="0092148A" w:rsidRDefault="0092148A">
      <w:pPr>
        <w:rPr>
          <w:rFonts w:ascii="仿宋" w:eastAsia="仿宋" w:hAnsi="仿宋"/>
          <w:b/>
          <w:sz w:val="36"/>
          <w:szCs w:val="36"/>
        </w:rPr>
      </w:pPr>
    </w:p>
    <w:p w14:paraId="7B8DAB83" w14:textId="04F9B781" w:rsidR="0092148A" w:rsidRDefault="0092148A">
      <w:pPr>
        <w:rPr>
          <w:rFonts w:ascii="仿宋" w:eastAsia="仿宋" w:hAnsi="仿宋"/>
          <w:b/>
          <w:sz w:val="36"/>
          <w:szCs w:val="36"/>
        </w:rPr>
      </w:pPr>
    </w:p>
    <w:p w14:paraId="7B018D87" w14:textId="77777777" w:rsidR="0092148A" w:rsidRDefault="0092148A">
      <w:pPr>
        <w:rPr>
          <w:rFonts w:ascii="仿宋" w:eastAsia="仿宋" w:hAnsi="仿宋"/>
          <w:b/>
          <w:sz w:val="36"/>
          <w:szCs w:val="36"/>
        </w:rPr>
      </w:pPr>
    </w:p>
    <w:p w14:paraId="0A9B56A0" w14:textId="059F60B1" w:rsidR="00EC69E3" w:rsidRPr="004A5BE4" w:rsidRDefault="00DC64B2">
      <w:pPr>
        <w:rPr>
          <w:rFonts w:ascii="宋体" w:eastAsia="宋体" w:hAnsi="宋体"/>
          <w:b/>
          <w:sz w:val="36"/>
          <w:szCs w:val="36"/>
        </w:rPr>
      </w:pPr>
      <w:r w:rsidRPr="004A5BE4">
        <w:rPr>
          <w:rFonts w:ascii="宋体" w:eastAsia="宋体" w:hAnsi="宋体" w:hint="eastAsia"/>
          <w:b/>
          <w:sz w:val="36"/>
          <w:szCs w:val="36"/>
        </w:rPr>
        <w:lastRenderedPageBreak/>
        <w:t>附件：</w:t>
      </w:r>
    </w:p>
    <w:p w14:paraId="379173C1" w14:textId="1100E317" w:rsidR="0092148A" w:rsidRPr="004A5BE4" w:rsidRDefault="0092148A" w:rsidP="0092148A">
      <w:pPr>
        <w:rPr>
          <w:rFonts w:ascii="宋体" w:eastAsia="宋体" w:hAnsi="宋体" w:cs="Tahoma"/>
          <w:b/>
          <w:bCs/>
          <w:color w:val="000000"/>
          <w:sz w:val="24"/>
          <w:szCs w:val="24"/>
          <w:shd w:val="clear" w:color="auto" w:fill="FFFFFF"/>
        </w:rPr>
      </w:pPr>
      <w:r w:rsidRPr="004A5BE4">
        <w:rPr>
          <w:rFonts w:ascii="宋体" w:eastAsia="宋体" w:hAnsi="宋体" w:cs="Tahoma" w:hint="eastAsia"/>
          <w:b/>
          <w:bCs/>
          <w:color w:val="000000"/>
          <w:sz w:val="24"/>
          <w:szCs w:val="24"/>
          <w:shd w:val="clear" w:color="auto" w:fill="FFFFFF"/>
        </w:rPr>
        <w:t xml:space="preserve">一、呼吸机采集设备 </w:t>
      </w:r>
    </w:p>
    <w:p w14:paraId="62128AED" w14:textId="0CEAA0E0"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 xml:space="preserve">以太网接口  </w:t>
      </w:r>
    </w:p>
    <w:p w14:paraId="7C68A1CD" w14:textId="1765BA1C"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2</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10/100MbaseT</w:t>
      </w:r>
      <w:r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X</w:t>
      </w:r>
      <w:r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 RJ45</w:t>
      </w:r>
      <w:r w:rsidRPr="004A5BE4">
        <w:rPr>
          <w:rFonts w:ascii="宋体" w:eastAsia="宋体" w:hAnsi="宋体" w:cs="Tahoma" w:hint="eastAsia"/>
          <w:color w:val="000000"/>
          <w:sz w:val="24"/>
          <w:szCs w:val="24"/>
          <w:shd w:val="clear" w:color="auto" w:fill="FFFFFF"/>
        </w:rPr>
        <w:t xml:space="preserve">接头)       </w:t>
      </w:r>
      <w:r w:rsidRPr="004A5BE4">
        <w:rPr>
          <w:rFonts w:ascii="宋体" w:eastAsia="宋体" w:hAnsi="宋体" w:cs="Tahoma"/>
          <w:color w:val="000000"/>
          <w:sz w:val="24"/>
          <w:szCs w:val="24"/>
          <w:shd w:val="clear" w:color="auto" w:fill="FFFFFF"/>
        </w:rPr>
        <w:t>1</w:t>
      </w:r>
      <w:r w:rsidRPr="004A5BE4">
        <w:rPr>
          <w:rFonts w:ascii="宋体" w:eastAsia="宋体" w:hAnsi="宋体" w:cs="Tahoma" w:hint="eastAsia"/>
          <w:color w:val="000000"/>
          <w:sz w:val="24"/>
          <w:szCs w:val="24"/>
          <w:shd w:val="clear" w:color="auto" w:fill="FFFFFF"/>
        </w:rPr>
        <w:t>个</w:t>
      </w:r>
    </w:p>
    <w:p w14:paraId="55143167" w14:textId="31F0A78C"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3</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电磁</w:t>
      </w:r>
      <w:r w:rsidRPr="004A5BE4">
        <w:rPr>
          <w:rFonts w:ascii="宋体" w:eastAsia="宋体" w:hAnsi="宋体" w:cs="Tahoma"/>
          <w:color w:val="000000"/>
          <w:sz w:val="24"/>
          <w:szCs w:val="24"/>
          <w:shd w:val="clear" w:color="auto" w:fill="FFFFFF"/>
        </w:rPr>
        <w:t>隔离</w:t>
      </w:r>
      <w:r w:rsidRPr="004A5BE4">
        <w:rPr>
          <w:rFonts w:ascii="宋体" w:eastAsia="宋体" w:hAnsi="宋体" w:cs="Tahoma" w:hint="eastAsia"/>
          <w:color w:val="000000"/>
          <w:sz w:val="24"/>
          <w:szCs w:val="24"/>
          <w:shd w:val="clear" w:color="auto" w:fill="FFFFFF"/>
        </w:rPr>
        <w:t xml:space="preserve">保护 </w:t>
      </w:r>
      <w:r w:rsidRPr="004A5BE4">
        <w:rPr>
          <w:rFonts w:ascii="宋体" w:eastAsia="宋体" w:hAnsi="宋体" w:cs="Tahoma"/>
          <w:color w:val="000000"/>
          <w:sz w:val="24"/>
          <w:szCs w:val="24"/>
          <w:shd w:val="clear" w:color="auto" w:fill="FFFFFF"/>
        </w:rPr>
        <w:t xml:space="preserve">    1.5kV(</w:t>
      </w:r>
      <w:r w:rsidRPr="004A5BE4">
        <w:rPr>
          <w:rFonts w:ascii="宋体" w:eastAsia="宋体" w:hAnsi="宋体" w:cs="Tahoma" w:hint="eastAsia"/>
          <w:color w:val="000000"/>
          <w:sz w:val="24"/>
          <w:szCs w:val="24"/>
          <w:shd w:val="clear" w:color="auto" w:fill="FFFFFF"/>
        </w:rPr>
        <w:t>内置</w:t>
      </w:r>
      <w:r w:rsidRPr="004A5BE4">
        <w:rPr>
          <w:rFonts w:ascii="宋体" w:eastAsia="宋体" w:hAnsi="宋体" w:cs="Tahoma"/>
          <w:color w:val="000000"/>
          <w:sz w:val="24"/>
          <w:szCs w:val="24"/>
          <w:shd w:val="clear" w:color="auto" w:fill="FFFFFF"/>
        </w:rPr>
        <w:t>)</w:t>
      </w:r>
    </w:p>
    <w:p w14:paraId="02B8270C" w14:textId="73256A5B"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4</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串口</w:t>
      </w:r>
      <w:r w:rsidRPr="004A5BE4">
        <w:rPr>
          <w:rFonts w:ascii="宋体" w:eastAsia="宋体" w:hAnsi="宋体" w:cs="Tahoma"/>
          <w:color w:val="000000"/>
          <w:sz w:val="24"/>
          <w:szCs w:val="24"/>
          <w:shd w:val="clear" w:color="auto" w:fill="FFFFFF"/>
        </w:rPr>
        <w:t>界面</w:t>
      </w:r>
    </w:p>
    <w:p w14:paraId="6DBE96AD" w14:textId="04565B93"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5</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 xml:space="preserve">接头     </w:t>
      </w:r>
      <w:r w:rsidRPr="004A5BE4">
        <w:rPr>
          <w:rFonts w:ascii="宋体" w:eastAsia="宋体" w:hAnsi="宋体" w:cs="Tahoma"/>
          <w:color w:val="000000"/>
          <w:sz w:val="24"/>
          <w:szCs w:val="24"/>
          <w:shd w:val="clear" w:color="auto" w:fill="FFFFFF"/>
        </w:rPr>
        <w:t xml:space="preserve">       8pin   RJ45</w:t>
      </w:r>
    </w:p>
    <w:p w14:paraId="43A76835" w14:textId="2D8F80F6"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6</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端口</w:t>
      </w:r>
      <w:r w:rsidRPr="004A5BE4">
        <w:rPr>
          <w:rFonts w:ascii="宋体" w:eastAsia="宋体" w:hAnsi="宋体" w:cs="Tahoma"/>
          <w:color w:val="000000"/>
          <w:sz w:val="24"/>
          <w:szCs w:val="24"/>
          <w:shd w:val="clear" w:color="auto" w:fill="FFFFFF"/>
        </w:rPr>
        <w:t>数量</w:t>
      </w:r>
      <w:r w:rsidRPr="004A5BE4">
        <w:rPr>
          <w:rFonts w:ascii="宋体" w:eastAsia="宋体" w:hAnsi="宋体" w:cs="Tahoma" w:hint="eastAsia"/>
          <w:color w:val="000000"/>
          <w:sz w:val="24"/>
          <w:szCs w:val="24"/>
          <w:shd w:val="clear" w:color="auto" w:fill="FFFFFF"/>
        </w:rPr>
        <w:t xml:space="preserve">        2</w:t>
      </w:r>
    </w:p>
    <w:p w14:paraId="08557F51" w14:textId="136B97E9"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7</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串口</w:t>
      </w:r>
      <w:r w:rsidRPr="004A5BE4">
        <w:rPr>
          <w:rFonts w:ascii="宋体" w:eastAsia="宋体" w:hAnsi="宋体" w:cs="Tahoma"/>
          <w:color w:val="000000"/>
          <w:sz w:val="24"/>
          <w:szCs w:val="24"/>
          <w:shd w:val="clear" w:color="auto" w:fill="FFFFFF"/>
        </w:rPr>
        <w:t>标准</w:t>
      </w:r>
      <w:r w:rsidRPr="004A5BE4">
        <w:rPr>
          <w:rFonts w:ascii="宋体" w:eastAsia="宋体" w:hAnsi="宋体" w:cs="Tahoma" w:hint="eastAsia"/>
          <w:color w:val="000000"/>
          <w:sz w:val="24"/>
          <w:szCs w:val="24"/>
          <w:shd w:val="clear" w:color="auto" w:fill="FFFFFF"/>
        </w:rPr>
        <w:t xml:space="preserve">        </w:t>
      </w:r>
      <w:r w:rsidRPr="004A5BE4">
        <w:rPr>
          <w:rFonts w:ascii="宋体" w:eastAsia="宋体" w:hAnsi="宋体" w:cs="Tahoma"/>
          <w:color w:val="000000"/>
          <w:sz w:val="24"/>
          <w:szCs w:val="24"/>
          <w:shd w:val="clear" w:color="auto" w:fill="FFFFFF"/>
        </w:rPr>
        <w:t>RS-232</w:t>
      </w:r>
    </w:p>
    <w:p w14:paraId="5301F388" w14:textId="645BE535"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8</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 xml:space="preserve">数据位      </w:t>
      </w:r>
      <w:r w:rsidRPr="004A5BE4">
        <w:rPr>
          <w:rFonts w:ascii="宋体" w:eastAsia="宋体" w:hAnsi="宋体" w:cs="Tahoma"/>
          <w:color w:val="000000"/>
          <w:sz w:val="24"/>
          <w:szCs w:val="24"/>
          <w:shd w:val="clear" w:color="auto" w:fill="FFFFFF"/>
        </w:rPr>
        <w:t xml:space="preserve">    5</w:t>
      </w:r>
      <w:r w:rsidRPr="004A5BE4">
        <w:rPr>
          <w:rFonts w:ascii="宋体" w:eastAsia="宋体" w:hAnsi="宋体" w:cs="Tahoma" w:hint="eastAsia"/>
          <w:color w:val="000000"/>
          <w:sz w:val="24"/>
          <w:szCs w:val="24"/>
          <w:shd w:val="clear" w:color="auto" w:fill="FFFFFF"/>
        </w:rPr>
        <w:t>、6、7、8</w:t>
      </w:r>
    </w:p>
    <w:p w14:paraId="0CE88F96" w14:textId="09481BC1"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9</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 xml:space="preserve">停止位          </w:t>
      </w:r>
      <w:r w:rsidRPr="004A5BE4">
        <w:rPr>
          <w:rFonts w:ascii="宋体" w:eastAsia="宋体" w:hAnsi="宋体" w:cs="Tahoma"/>
          <w:color w:val="000000"/>
          <w:sz w:val="24"/>
          <w:szCs w:val="24"/>
          <w:shd w:val="clear" w:color="auto" w:fill="FFFFFF"/>
        </w:rPr>
        <w:t>1</w:t>
      </w:r>
      <w:r w:rsidRPr="004A5BE4">
        <w:rPr>
          <w:rFonts w:ascii="宋体" w:eastAsia="宋体" w:hAnsi="宋体" w:cs="Tahoma" w:hint="eastAsia"/>
          <w:color w:val="000000"/>
          <w:sz w:val="24"/>
          <w:szCs w:val="24"/>
          <w:shd w:val="clear" w:color="auto" w:fill="FFFFFF"/>
        </w:rPr>
        <w:t>、1.5、2</w:t>
      </w:r>
    </w:p>
    <w:p w14:paraId="50D9258A" w14:textId="509971D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10</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校验位          无</w:t>
      </w:r>
      <w:r w:rsidRPr="004A5BE4">
        <w:rPr>
          <w:rFonts w:ascii="宋体" w:eastAsia="宋体" w:hAnsi="宋体" w:cs="Tahoma"/>
          <w:color w:val="000000"/>
          <w:sz w:val="24"/>
          <w:szCs w:val="24"/>
          <w:shd w:val="clear" w:color="auto" w:fill="FFFFFF"/>
        </w:rPr>
        <w:t>、奇</w:t>
      </w:r>
      <w:r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偶</w:t>
      </w:r>
      <w:r w:rsidRPr="004A5BE4">
        <w:rPr>
          <w:rFonts w:ascii="宋体" w:eastAsia="宋体" w:hAnsi="宋体" w:cs="Tahoma" w:hint="eastAsia"/>
          <w:color w:val="000000"/>
          <w:sz w:val="24"/>
          <w:szCs w:val="24"/>
          <w:shd w:val="clear" w:color="auto" w:fill="FFFFFF"/>
        </w:rPr>
        <w:t>、S</w:t>
      </w:r>
      <w:r w:rsidRPr="004A5BE4">
        <w:rPr>
          <w:rFonts w:ascii="宋体" w:eastAsia="宋体" w:hAnsi="宋体" w:cs="Tahoma"/>
          <w:color w:val="000000"/>
          <w:sz w:val="24"/>
          <w:szCs w:val="24"/>
          <w:shd w:val="clear" w:color="auto" w:fill="FFFFFF"/>
        </w:rPr>
        <w:t>pace、</w:t>
      </w:r>
      <w:r w:rsidRPr="004A5BE4">
        <w:rPr>
          <w:rFonts w:ascii="宋体" w:eastAsia="宋体" w:hAnsi="宋体" w:cs="Tahoma" w:hint="eastAsia"/>
          <w:color w:val="000000"/>
          <w:sz w:val="24"/>
          <w:szCs w:val="24"/>
          <w:shd w:val="clear" w:color="auto" w:fill="FFFFFF"/>
        </w:rPr>
        <w:t>M</w:t>
      </w:r>
      <w:r w:rsidRPr="004A5BE4">
        <w:rPr>
          <w:rFonts w:ascii="宋体" w:eastAsia="宋体" w:hAnsi="宋体" w:cs="Tahoma"/>
          <w:color w:val="000000"/>
          <w:sz w:val="24"/>
          <w:szCs w:val="24"/>
          <w:shd w:val="clear" w:color="auto" w:fill="FFFFFF"/>
        </w:rPr>
        <w:t>ark</w:t>
      </w:r>
    </w:p>
    <w:p w14:paraId="3581F3E1" w14:textId="0964CDF4"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11</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电源</w:t>
      </w:r>
      <w:r w:rsidRPr="004A5BE4">
        <w:rPr>
          <w:rFonts w:ascii="宋体" w:eastAsia="宋体" w:hAnsi="宋体" w:cs="Tahoma"/>
          <w:color w:val="000000"/>
          <w:sz w:val="24"/>
          <w:szCs w:val="24"/>
          <w:shd w:val="clear" w:color="auto" w:fill="FFFFFF"/>
        </w:rPr>
        <w:t>参数</w:t>
      </w:r>
      <w:r w:rsidRPr="004A5BE4">
        <w:rPr>
          <w:rFonts w:ascii="宋体" w:eastAsia="宋体" w:hAnsi="宋体" w:cs="Tahoma" w:hint="eastAsia"/>
          <w:color w:val="000000"/>
          <w:sz w:val="24"/>
          <w:szCs w:val="24"/>
          <w:shd w:val="clear" w:color="auto" w:fill="FFFFFF"/>
        </w:rPr>
        <w:t xml:space="preserve">  输入</w:t>
      </w:r>
      <w:r w:rsidRPr="004A5BE4">
        <w:rPr>
          <w:rFonts w:ascii="宋体" w:eastAsia="宋体" w:hAnsi="宋体" w:cs="Tahoma"/>
          <w:color w:val="000000"/>
          <w:sz w:val="24"/>
          <w:szCs w:val="24"/>
          <w:shd w:val="clear" w:color="auto" w:fill="FFFFFF"/>
        </w:rPr>
        <w:t>电流</w:t>
      </w:r>
      <w:r w:rsidRPr="004A5BE4">
        <w:rPr>
          <w:rFonts w:ascii="宋体" w:eastAsia="宋体" w:hAnsi="宋体" w:cs="Tahoma" w:hint="eastAsia"/>
          <w:color w:val="000000"/>
          <w:sz w:val="24"/>
          <w:szCs w:val="24"/>
          <w:shd w:val="clear" w:color="auto" w:fill="FFFFFF"/>
        </w:rPr>
        <w:t xml:space="preserve">  </w:t>
      </w:r>
      <w:r w:rsidRPr="004A5BE4">
        <w:rPr>
          <w:rFonts w:ascii="宋体" w:eastAsia="宋体" w:hAnsi="宋体" w:cs="Tahoma"/>
          <w:color w:val="000000"/>
          <w:sz w:val="24"/>
          <w:szCs w:val="24"/>
          <w:shd w:val="clear" w:color="auto" w:fill="FFFFFF"/>
        </w:rPr>
        <w:t>325mA @ 12VDA</w:t>
      </w:r>
      <w:r w:rsidRPr="004A5BE4">
        <w:rPr>
          <w:rFonts w:ascii="宋体" w:eastAsia="宋体" w:hAnsi="宋体" w:cs="Tahoma" w:hint="eastAsia"/>
          <w:color w:val="000000"/>
          <w:sz w:val="24"/>
          <w:szCs w:val="24"/>
          <w:shd w:val="clear" w:color="auto" w:fill="FFFFFF"/>
        </w:rPr>
        <w:t xml:space="preserve">      输入</w:t>
      </w:r>
      <w:r w:rsidRPr="004A5BE4">
        <w:rPr>
          <w:rFonts w:ascii="宋体" w:eastAsia="宋体" w:hAnsi="宋体" w:cs="Tahoma"/>
          <w:color w:val="000000"/>
          <w:sz w:val="24"/>
          <w:szCs w:val="24"/>
          <w:shd w:val="clear" w:color="auto" w:fill="FFFFFF"/>
        </w:rPr>
        <w:t>电压</w:t>
      </w:r>
      <w:r w:rsidRPr="004A5BE4">
        <w:rPr>
          <w:rFonts w:ascii="宋体" w:eastAsia="宋体" w:hAnsi="宋体" w:cs="Tahoma" w:hint="eastAsia"/>
          <w:color w:val="000000"/>
          <w:sz w:val="24"/>
          <w:szCs w:val="24"/>
          <w:shd w:val="clear" w:color="auto" w:fill="FFFFFF"/>
        </w:rPr>
        <w:t xml:space="preserve"> </w:t>
      </w:r>
      <w:r w:rsidRPr="004A5BE4">
        <w:rPr>
          <w:rFonts w:ascii="宋体" w:eastAsia="宋体" w:hAnsi="宋体" w:cs="Tahoma"/>
          <w:color w:val="000000"/>
          <w:sz w:val="24"/>
          <w:szCs w:val="24"/>
          <w:shd w:val="clear" w:color="auto" w:fill="FFFFFF"/>
        </w:rPr>
        <w:t>12</w:t>
      </w:r>
      <w:r w:rsidRPr="004A5BE4">
        <w:rPr>
          <w:rFonts w:ascii="宋体" w:eastAsia="宋体" w:hAnsi="宋体" w:cs="Tahoma" w:hint="eastAsia"/>
          <w:color w:val="000000"/>
          <w:sz w:val="24"/>
          <w:szCs w:val="24"/>
          <w:shd w:val="clear" w:color="auto" w:fill="FFFFFF"/>
        </w:rPr>
        <w:t>至48VDA</w:t>
      </w:r>
    </w:p>
    <w:p w14:paraId="5575C2EC" w14:textId="0BF1698A"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12</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其他：有挂耳</w:t>
      </w:r>
    </w:p>
    <w:p w14:paraId="21C3BCD1" w14:textId="5AD7F612"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13</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db9免焊接头2排DB9针串口COM口转接头</w:t>
      </w:r>
      <w:r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RS232)</w:t>
      </w:r>
      <w:r w:rsidRPr="004A5BE4">
        <w:rPr>
          <w:rFonts w:ascii="宋体" w:eastAsia="宋体" w:hAnsi="宋体" w:cs="Tahoma" w:hint="eastAsia"/>
          <w:color w:val="000000"/>
          <w:sz w:val="24"/>
          <w:szCs w:val="24"/>
          <w:shd w:val="clear" w:color="auto" w:fill="FFFFFF"/>
        </w:rPr>
        <w:t>、规格</w:t>
      </w:r>
      <w:r w:rsidRPr="004A5BE4">
        <w:rPr>
          <w:rFonts w:ascii="宋体" w:eastAsia="宋体" w:hAnsi="宋体" w:cs="Tahoma"/>
          <w:color w:val="000000"/>
          <w:sz w:val="24"/>
          <w:szCs w:val="24"/>
          <w:shd w:val="clear" w:color="auto" w:fill="FFFFFF"/>
        </w:rPr>
        <w:t>：</w:t>
      </w:r>
      <w:proofErr w:type="gramStart"/>
      <w:r w:rsidRPr="004A5BE4">
        <w:rPr>
          <w:rFonts w:ascii="宋体" w:eastAsia="宋体" w:hAnsi="宋体" w:cs="Tahoma"/>
          <w:color w:val="000000"/>
          <w:sz w:val="24"/>
          <w:szCs w:val="24"/>
          <w:shd w:val="clear" w:color="auto" w:fill="FFFFFF"/>
        </w:rPr>
        <w:t>母头配</w:t>
      </w:r>
      <w:proofErr w:type="gramEnd"/>
      <w:r w:rsidRPr="004A5BE4">
        <w:rPr>
          <w:rFonts w:ascii="宋体" w:eastAsia="宋体" w:hAnsi="宋体" w:cs="Tahoma"/>
          <w:color w:val="000000"/>
          <w:sz w:val="24"/>
          <w:szCs w:val="24"/>
          <w:shd w:val="clear" w:color="auto" w:fill="FFFFFF"/>
        </w:rPr>
        <w:t>螺杆、</w:t>
      </w:r>
      <w:r w:rsidRPr="004A5BE4">
        <w:rPr>
          <w:rFonts w:ascii="宋体" w:eastAsia="宋体" w:hAnsi="宋体" w:cs="Tahoma" w:hint="eastAsia"/>
          <w:color w:val="000000"/>
          <w:sz w:val="24"/>
          <w:szCs w:val="24"/>
          <w:shd w:val="clear" w:color="auto" w:fill="FFFFFF"/>
        </w:rPr>
        <w:t>外壳</w:t>
      </w:r>
      <w:r w:rsidRPr="004A5BE4">
        <w:rPr>
          <w:rFonts w:ascii="宋体" w:eastAsia="宋体" w:hAnsi="宋体" w:cs="Tahoma"/>
          <w:color w:val="000000"/>
          <w:sz w:val="24"/>
          <w:szCs w:val="24"/>
          <w:shd w:val="clear" w:color="auto" w:fill="FFFFFF"/>
        </w:rPr>
        <w:t>类型：</w:t>
      </w:r>
      <w:r w:rsidRPr="004A5BE4">
        <w:rPr>
          <w:rFonts w:ascii="宋体" w:eastAsia="宋体" w:hAnsi="宋体" w:cs="Tahoma" w:hint="eastAsia"/>
          <w:color w:val="000000"/>
          <w:sz w:val="24"/>
          <w:szCs w:val="24"/>
          <w:shd w:val="clear" w:color="auto" w:fill="FFFFFF"/>
        </w:rPr>
        <w:t xml:space="preserve"> </w:t>
      </w:r>
      <w:r w:rsidRPr="004A5BE4">
        <w:rPr>
          <w:rFonts w:ascii="宋体" w:eastAsia="宋体" w:hAnsi="宋体" w:cs="Tahoma"/>
          <w:color w:val="000000"/>
          <w:sz w:val="24"/>
          <w:szCs w:val="24"/>
          <w:shd w:val="clear" w:color="auto" w:fill="FFFFFF"/>
        </w:rPr>
        <w:t>PP</w:t>
      </w:r>
      <w:r w:rsidRPr="004A5BE4">
        <w:rPr>
          <w:rFonts w:ascii="宋体" w:eastAsia="宋体" w:hAnsi="宋体" w:cs="Tahoma" w:hint="eastAsia"/>
          <w:color w:val="000000"/>
          <w:sz w:val="24"/>
          <w:szCs w:val="24"/>
          <w:shd w:val="clear" w:color="auto" w:fill="FFFFFF"/>
        </w:rPr>
        <w:t>塑料外壳</w:t>
      </w:r>
      <w:r w:rsidRPr="004A5BE4">
        <w:rPr>
          <w:rFonts w:ascii="宋体" w:eastAsia="宋体" w:hAnsi="宋体" w:cs="Tahoma"/>
          <w:color w:val="000000"/>
          <w:sz w:val="24"/>
          <w:szCs w:val="24"/>
          <w:shd w:val="clear" w:color="auto" w:fill="FFFFFF"/>
        </w:rPr>
        <w:t>双卡扣式、</w:t>
      </w:r>
      <w:r w:rsidRPr="004A5BE4">
        <w:rPr>
          <w:rFonts w:ascii="宋体" w:eastAsia="宋体" w:hAnsi="宋体" w:cs="Tahoma" w:hint="eastAsia"/>
          <w:color w:val="000000"/>
          <w:sz w:val="24"/>
          <w:szCs w:val="24"/>
          <w:shd w:val="clear" w:color="auto" w:fill="FFFFFF"/>
        </w:rPr>
        <w:t>护套</w:t>
      </w:r>
      <w:r w:rsidRPr="004A5BE4">
        <w:rPr>
          <w:rFonts w:ascii="宋体" w:eastAsia="宋体" w:hAnsi="宋体" w:cs="Tahoma"/>
          <w:color w:val="000000"/>
          <w:sz w:val="24"/>
          <w:szCs w:val="24"/>
          <w:shd w:val="clear" w:color="auto" w:fill="FFFFFF"/>
        </w:rPr>
        <w:t>规格</w:t>
      </w:r>
      <w:r w:rsidRPr="004A5BE4">
        <w:rPr>
          <w:rFonts w:ascii="宋体" w:eastAsia="宋体" w:hAnsi="宋体" w:cs="Tahoma" w:hint="eastAsia"/>
          <w:color w:val="000000"/>
          <w:sz w:val="24"/>
          <w:szCs w:val="24"/>
          <w:shd w:val="clear" w:color="auto" w:fill="FFFFFF"/>
        </w:rPr>
        <w:t>： 5MM</w:t>
      </w:r>
      <w:r w:rsidRPr="004A5BE4">
        <w:rPr>
          <w:rFonts w:ascii="宋体" w:eastAsia="宋体" w:hAnsi="宋体" w:cs="Tahoma"/>
          <w:color w:val="000000"/>
          <w:sz w:val="24"/>
          <w:szCs w:val="24"/>
          <w:shd w:val="clear" w:color="auto" w:fill="FFFFFF"/>
        </w:rPr>
        <w:t xml:space="preserve">/6MM/7MM </w:t>
      </w:r>
      <w:r w:rsidRPr="004A5BE4">
        <w:rPr>
          <w:rFonts w:ascii="宋体" w:eastAsia="宋体" w:hAnsi="宋体" w:cs="Tahoma" w:hint="eastAsia"/>
          <w:color w:val="000000"/>
          <w:sz w:val="24"/>
          <w:szCs w:val="24"/>
          <w:shd w:val="clear" w:color="auto" w:fill="FFFFFF"/>
        </w:rPr>
        <w:t>三种</w:t>
      </w:r>
      <w:r w:rsidRPr="004A5BE4">
        <w:rPr>
          <w:rFonts w:ascii="宋体" w:eastAsia="宋体" w:hAnsi="宋体" w:cs="Tahoma"/>
          <w:color w:val="000000"/>
          <w:sz w:val="24"/>
          <w:szCs w:val="24"/>
          <w:shd w:val="clear" w:color="auto" w:fill="FFFFFF"/>
        </w:rPr>
        <w:t>规格可选</w:t>
      </w:r>
    </w:p>
    <w:p w14:paraId="6D2F52AC" w14:textId="0CEB1A96"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14</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兼容医院信息系统</w:t>
      </w:r>
    </w:p>
    <w:p w14:paraId="109A89F7" w14:textId="4CC13B25"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15</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整机免费保修≥3年</w:t>
      </w:r>
    </w:p>
    <w:p w14:paraId="13AB7DEF" w14:textId="36CE06A7" w:rsidR="0092148A" w:rsidRPr="004A5BE4" w:rsidRDefault="0092148A" w:rsidP="0092148A">
      <w:pPr>
        <w:rPr>
          <w:rFonts w:ascii="宋体" w:eastAsia="宋体" w:hAnsi="宋体"/>
          <w:b/>
          <w:bCs/>
          <w:sz w:val="24"/>
          <w:szCs w:val="24"/>
        </w:rPr>
      </w:pPr>
      <w:r w:rsidRPr="004A5BE4">
        <w:rPr>
          <w:rFonts w:ascii="宋体" w:eastAsia="宋体" w:hAnsi="宋体" w:hint="eastAsia"/>
          <w:b/>
          <w:bCs/>
          <w:sz w:val="24"/>
          <w:szCs w:val="24"/>
        </w:rPr>
        <w:t xml:space="preserve">二、监护仪采集配套     </w:t>
      </w:r>
    </w:p>
    <w:p w14:paraId="350AEBF4" w14:textId="1BE98361" w:rsidR="0092148A" w:rsidRPr="0005517F" w:rsidRDefault="0092148A" w:rsidP="0092148A">
      <w:pPr>
        <w:rPr>
          <w:rFonts w:ascii="宋体" w:eastAsia="宋体" w:hAnsi="宋体"/>
          <w:sz w:val="24"/>
          <w:szCs w:val="24"/>
        </w:rPr>
      </w:pPr>
      <w:r w:rsidRPr="004A5BE4">
        <w:rPr>
          <w:rFonts w:ascii="宋体" w:eastAsia="宋体" w:hAnsi="宋体"/>
          <w:sz w:val="24"/>
          <w:szCs w:val="24"/>
        </w:rPr>
        <w:t>1</w:t>
      </w:r>
      <w:r w:rsidR="00FD0DE6" w:rsidRPr="004A5BE4">
        <w:rPr>
          <w:rFonts w:ascii="宋体" w:eastAsia="宋体" w:hAnsi="宋体" w:hint="eastAsia"/>
          <w:sz w:val="24"/>
          <w:szCs w:val="24"/>
        </w:rPr>
        <w:t>.</w:t>
      </w:r>
      <w:r w:rsidRPr="004A5BE4">
        <w:rPr>
          <w:rFonts w:ascii="宋体" w:eastAsia="宋体" w:hAnsi="宋体"/>
          <w:sz w:val="24"/>
          <w:szCs w:val="24"/>
        </w:rPr>
        <w:t>交换容量≥336Gbps，包转发率≥70Mpps</w:t>
      </w:r>
    </w:p>
    <w:p w14:paraId="7F0AB6F8" w14:textId="6861D1B1" w:rsidR="0092148A" w:rsidRPr="004A5BE4" w:rsidRDefault="0092148A" w:rsidP="0092148A">
      <w:pPr>
        <w:rPr>
          <w:rFonts w:ascii="宋体" w:eastAsia="宋体" w:hAnsi="宋体"/>
          <w:sz w:val="24"/>
          <w:szCs w:val="24"/>
        </w:rPr>
      </w:pPr>
      <w:r w:rsidRPr="004A5BE4">
        <w:rPr>
          <w:rFonts w:ascii="宋体" w:eastAsia="宋体" w:hAnsi="宋体"/>
          <w:sz w:val="24"/>
          <w:szCs w:val="24"/>
        </w:rPr>
        <w:t>2</w:t>
      </w:r>
      <w:r w:rsidR="00FD0DE6" w:rsidRPr="004A5BE4">
        <w:rPr>
          <w:rFonts w:ascii="宋体" w:eastAsia="宋体" w:hAnsi="宋体" w:hint="eastAsia"/>
          <w:sz w:val="24"/>
          <w:szCs w:val="24"/>
        </w:rPr>
        <w:t>.</w:t>
      </w:r>
      <w:r w:rsidRPr="004A5BE4">
        <w:rPr>
          <w:rFonts w:ascii="宋体" w:eastAsia="宋体" w:hAnsi="宋体"/>
          <w:sz w:val="24"/>
          <w:szCs w:val="24"/>
        </w:rPr>
        <w:t>高度1U，工作环境温度-5ºC～45ºC</w:t>
      </w:r>
    </w:p>
    <w:p w14:paraId="591A454C" w14:textId="0BB65426" w:rsidR="0092148A" w:rsidRPr="004A5BE4" w:rsidRDefault="0092148A" w:rsidP="0092148A">
      <w:pPr>
        <w:rPr>
          <w:rFonts w:ascii="宋体" w:eastAsia="宋体" w:hAnsi="宋体"/>
          <w:sz w:val="24"/>
          <w:szCs w:val="24"/>
        </w:rPr>
      </w:pPr>
      <w:r w:rsidRPr="004A5BE4">
        <w:rPr>
          <w:rFonts w:ascii="宋体" w:eastAsia="宋体" w:hAnsi="宋体"/>
          <w:sz w:val="24"/>
          <w:szCs w:val="24"/>
        </w:rPr>
        <w:t>3</w:t>
      </w:r>
      <w:r w:rsidR="00FD0DE6" w:rsidRPr="004A5BE4">
        <w:rPr>
          <w:rFonts w:ascii="宋体" w:eastAsia="宋体" w:hAnsi="宋体" w:hint="eastAsia"/>
          <w:sz w:val="24"/>
          <w:szCs w:val="24"/>
        </w:rPr>
        <w:t>.</w:t>
      </w:r>
      <w:r w:rsidRPr="004A5BE4">
        <w:rPr>
          <w:rFonts w:ascii="宋体" w:eastAsia="宋体" w:hAnsi="宋体"/>
          <w:sz w:val="24"/>
          <w:szCs w:val="24"/>
        </w:rPr>
        <w:t>支持IEEE 802.3ad（动态链路聚合）、静态端口聚合</w:t>
      </w:r>
    </w:p>
    <w:p w14:paraId="5FE16287" w14:textId="6CC6F3B1" w:rsidR="0092148A" w:rsidRPr="004A5BE4" w:rsidRDefault="0092148A" w:rsidP="0092148A">
      <w:pPr>
        <w:rPr>
          <w:rFonts w:ascii="宋体" w:eastAsia="宋体" w:hAnsi="宋体"/>
          <w:sz w:val="24"/>
          <w:szCs w:val="24"/>
        </w:rPr>
      </w:pPr>
      <w:r w:rsidRPr="004A5BE4">
        <w:rPr>
          <w:rFonts w:ascii="宋体" w:eastAsia="宋体" w:hAnsi="宋体"/>
          <w:sz w:val="24"/>
          <w:szCs w:val="24"/>
        </w:rPr>
        <w:t>4</w:t>
      </w:r>
      <w:r w:rsidR="00FD0DE6" w:rsidRPr="004A5BE4">
        <w:rPr>
          <w:rFonts w:ascii="宋体" w:eastAsia="宋体" w:hAnsi="宋体" w:hint="eastAsia"/>
          <w:sz w:val="24"/>
          <w:szCs w:val="24"/>
        </w:rPr>
        <w:t>．</w:t>
      </w:r>
      <w:r w:rsidRPr="004A5BE4">
        <w:rPr>
          <w:rFonts w:ascii="宋体" w:eastAsia="宋体" w:hAnsi="宋体"/>
          <w:sz w:val="24"/>
          <w:szCs w:val="24"/>
        </w:rPr>
        <w:t>端口要求：10/100/1000Base-T自适应以太网端口≥8个，千兆SFP口≥2个</w:t>
      </w:r>
    </w:p>
    <w:p w14:paraId="648DC0CA" w14:textId="277FCEDB" w:rsidR="0092148A" w:rsidRPr="004A5BE4" w:rsidRDefault="0092148A" w:rsidP="0092148A">
      <w:pPr>
        <w:rPr>
          <w:rFonts w:ascii="宋体" w:eastAsia="宋体" w:hAnsi="宋体"/>
          <w:sz w:val="24"/>
          <w:szCs w:val="24"/>
        </w:rPr>
      </w:pPr>
      <w:r w:rsidRPr="004A5BE4">
        <w:rPr>
          <w:rFonts w:ascii="宋体" w:eastAsia="宋体" w:hAnsi="宋体"/>
          <w:sz w:val="24"/>
          <w:szCs w:val="24"/>
        </w:rPr>
        <w:t>5</w:t>
      </w:r>
      <w:r w:rsidR="00FD0DE6" w:rsidRPr="004A5BE4">
        <w:rPr>
          <w:rFonts w:ascii="宋体" w:eastAsia="宋体" w:hAnsi="宋体" w:hint="eastAsia"/>
          <w:sz w:val="24"/>
          <w:szCs w:val="24"/>
        </w:rPr>
        <w:t>.</w:t>
      </w:r>
      <w:r w:rsidRPr="004A5BE4">
        <w:rPr>
          <w:rFonts w:ascii="宋体" w:eastAsia="宋体" w:hAnsi="宋体"/>
          <w:sz w:val="24"/>
          <w:szCs w:val="24"/>
        </w:rPr>
        <w:t>支持端口镜像和流镜像功能</w:t>
      </w:r>
    </w:p>
    <w:p w14:paraId="4E17167A" w14:textId="6D2F5D48" w:rsidR="0092148A" w:rsidRPr="004A5BE4" w:rsidRDefault="0092148A" w:rsidP="0092148A">
      <w:pPr>
        <w:rPr>
          <w:rFonts w:ascii="宋体" w:eastAsia="宋体" w:hAnsi="宋体"/>
          <w:sz w:val="24"/>
          <w:szCs w:val="24"/>
        </w:rPr>
      </w:pPr>
      <w:r w:rsidRPr="004A5BE4">
        <w:rPr>
          <w:rFonts w:ascii="宋体" w:eastAsia="宋体" w:hAnsi="宋体"/>
          <w:sz w:val="24"/>
          <w:szCs w:val="24"/>
        </w:rPr>
        <w:t>6</w:t>
      </w:r>
      <w:r w:rsidR="00FD0DE6" w:rsidRPr="004A5BE4">
        <w:rPr>
          <w:rFonts w:ascii="宋体" w:eastAsia="宋体" w:hAnsi="宋体" w:hint="eastAsia"/>
          <w:sz w:val="24"/>
          <w:szCs w:val="24"/>
        </w:rPr>
        <w:t>.</w:t>
      </w:r>
      <w:r w:rsidRPr="004A5BE4">
        <w:rPr>
          <w:rFonts w:ascii="宋体" w:eastAsia="宋体" w:hAnsi="宋体"/>
          <w:sz w:val="24"/>
          <w:szCs w:val="24"/>
        </w:rPr>
        <w:t>支持STP/RSTP/MSTP</w:t>
      </w:r>
    </w:p>
    <w:p w14:paraId="66C61465" w14:textId="2FF509B3" w:rsidR="0092148A" w:rsidRPr="004A5BE4" w:rsidRDefault="0092148A" w:rsidP="0092148A">
      <w:pPr>
        <w:rPr>
          <w:rFonts w:ascii="宋体" w:eastAsia="宋体" w:hAnsi="宋体"/>
          <w:b/>
          <w:bCs/>
          <w:sz w:val="24"/>
          <w:szCs w:val="24"/>
        </w:rPr>
      </w:pPr>
      <w:r w:rsidRPr="004A5BE4">
        <w:rPr>
          <w:rFonts w:ascii="宋体" w:eastAsia="宋体" w:hAnsi="宋体" w:hint="eastAsia"/>
          <w:b/>
          <w:bCs/>
          <w:sz w:val="24"/>
          <w:szCs w:val="24"/>
        </w:rPr>
        <w:t xml:space="preserve">三、超声采集设备    </w:t>
      </w:r>
    </w:p>
    <w:p w14:paraId="58094ADF" w14:textId="41488C3E"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1</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采集信号： DVI/VGA信号</w:t>
      </w:r>
    </w:p>
    <w:p w14:paraId="778A213A" w14:textId="027EEE10"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2</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 xml:space="preserve">支持视频格式： </w:t>
      </w:r>
      <w:proofErr w:type="spellStart"/>
      <w:r w:rsidRPr="004A5BE4">
        <w:rPr>
          <w:rFonts w:ascii="宋体" w:eastAsia="宋体" w:hAnsi="宋体" w:cs="Tahoma"/>
          <w:color w:val="000000"/>
          <w:sz w:val="24"/>
          <w:szCs w:val="24"/>
          <w:shd w:val="clear" w:color="auto" w:fill="FFFFFF"/>
        </w:rPr>
        <w:t>YPbPr</w:t>
      </w:r>
      <w:proofErr w:type="spellEnd"/>
      <w:r w:rsidRPr="004A5BE4">
        <w:rPr>
          <w:rFonts w:ascii="宋体" w:eastAsia="宋体" w:hAnsi="宋体" w:cs="Tahoma"/>
          <w:color w:val="000000"/>
          <w:sz w:val="24"/>
          <w:szCs w:val="24"/>
          <w:shd w:val="clear" w:color="auto" w:fill="FFFFFF"/>
        </w:rPr>
        <w:t>、模拟RGB 及</w:t>
      </w:r>
      <w:proofErr w:type="spellStart"/>
      <w:r w:rsidRPr="004A5BE4">
        <w:rPr>
          <w:rFonts w:ascii="宋体" w:eastAsia="宋体" w:hAnsi="宋体" w:cs="Tahoma"/>
          <w:color w:val="000000"/>
          <w:sz w:val="24"/>
          <w:szCs w:val="24"/>
          <w:shd w:val="clear" w:color="auto" w:fill="FFFFFF"/>
        </w:rPr>
        <w:t>HSync</w:t>
      </w:r>
      <w:proofErr w:type="spellEnd"/>
      <w:r w:rsidRPr="004A5BE4">
        <w:rPr>
          <w:rFonts w:ascii="宋体" w:eastAsia="宋体" w:hAnsi="宋体" w:cs="Tahoma"/>
          <w:color w:val="000000"/>
          <w:sz w:val="24"/>
          <w:szCs w:val="24"/>
          <w:shd w:val="clear" w:color="auto" w:fill="FFFFFF"/>
        </w:rPr>
        <w:t xml:space="preserve"> 和</w:t>
      </w:r>
      <w:proofErr w:type="spellStart"/>
      <w:r w:rsidRPr="004A5BE4">
        <w:rPr>
          <w:rFonts w:ascii="宋体" w:eastAsia="宋体" w:hAnsi="宋体" w:cs="Tahoma"/>
          <w:color w:val="000000"/>
          <w:sz w:val="24"/>
          <w:szCs w:val="24"/>
          <w:shd w:val="clear" w:color="auto" w:fill="FFFFFF"/>
        </w:rPr>
        <w:t>VSync</w:t>
      </w:r>
      <w:proofErr w:type="spellEnd"/>
      <w:r w:rsidRPr="004A5BE4">
        <w:rPr>
          <w:rFonts w:ascii="宋体" w:eastAsia="宋体" w:hAnsi="宋体" w:cs="Tahoma"/>
          <w:color w:val="000000"/>
          <w:sz w:val="24"/>
          <w:szCs w:val="24"/>
          <w:shd w:val="clear" w:color="auto" w:fill="FFFFFF"/>
        </w:rPr>
        <w:t xml:space="preserve"> 、 DVI single link</w:t>
      </w:r>
    </w:p>
    <w:p w14:paraId="0929B492" w14:textId="69F0E3D5"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3</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输入接口： DVI-I接口</w:t>
      </w:r>
    </w:p>
    <w:p w14:paraId="2000FA51" w14:textId="04F9435F"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4</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板卡类型： PCI-E X4半长卡</w:t>
      </w:r>
    </w:p>
    <w:p w14:paraId="608FAE85" w14:textId="5BED68C0"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5</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最大采样率： RGB信号170Mhz：最大分辨率2048 x 1536 DVI信号165 MHz：最大分辨率为1920 x 1200</w:t>
      </w:r>
    </w:p>
    <w:p w14:paraId="03270DE5" w14:textId="3155C5AD"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6</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RGB 模式： 640 x 480, 800 x 600, 1024 x 768, 1280 x 1024, 1600 x 1200, 1920 x 1080及自定义模式</w:t>
      </w:r>
    </w:p>
    <w:p w14:paraId="0C4CBB0C" w14:textId="42027CC6"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7</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DVI 模式： 640 x 480, 800 x 600, 1024 x 768, 1280 x 1024, 1600 x 1200, 1920×1080, 1920 x 1200及自定义模式</w:t>
      </w:r>
    </w:p>
    <w:p w14:paraId="76B07F52" w14:textId="793E48B0"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8</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HD模式： 1080p,1080i, 720p, 576p, 576i, 480p , 480i</w:t>
      </w:r>
      <w:r w:rsidRPr="004A5BE4">
        <w:rPr>
          <w:rFonts w:ascii="宋体" w:eastAsia="宋体" w:hAnsi="宋体" w:cs="Tahoma"/>
          <w:color w:val="000000"/>
          <w:sz w:val="24"/>
          <w:szCs w:val="24"/>
        </w:rPr>
        <w:br/>
      </w:r>
      <w:r w:rsidR="00FD0DE6" w:rsidRPr="004A5BE4">
        <w:rPr>
          <w:rFonts w:ascii="宋体" w:eastAsia="宋体" w:hAnsi="宋体" w:cs="Tahoma"/>
          <w:color w:val="000000"/>
          <w:sz w:val="24"/>
          <w:szCs w:val="24"/>
          <w:shd w:val="clear" w:color="auto" w:fill="FFFFFF"/>
        </w:rPr>
        <w:t>9.</w:t>
      </w:r>
      <w:r w:rsidRPr="004A5BE4">
        <w:rPr>
          <w:rFonts w:ascii="宋体" w:eastAsia="宋体" w:hAnsi="宋体" w:cs="Tahoma"/>
          <w:color w:val="000000"/>
          <w:sz w:val="24"/>
          <w:szCs w:val="24"/>
          <w:shd w:val="clear" w:color="auto" w:fill="FFFFFF"/>
        </w:rPr>
        <w:t>采集格式： 支持RGB32、RGB24、RGB565、RGB555及黑白图像GRAY8等图像格式</w:t>
      </w:r>
    </w:p>
    <w:p w14:paraId="6C1153F4" w14:textId="364F9795" w:rsidR="0092148A" w:rsidRPr="004A5BE4" w:rsidRDefault="0092148A" w:rsidP="0092148A">
      <w:pPr>
        <w:rPr>
          <w:rFonts w:ascii="宋体" w:eastAsia="宋体" w:hAnsi="宋体" w:cs="Tahoma"/>
          <w:color w:val="000000"/>
          <w:sz w:val="24"/>
          <w:szCs w:val="24"/>
        </w:rPr>
      </w:pPr>
      <w:r w:rsidRPr="004A5BE4">
        <w:rPr>
          <w:rFonts w:ascii="宋体" w:eastAsia="宋体" w:hAnsi="宋体" w:cs="Tahoma"/>
          <w:color w:val="000000"/>
          <w:sz w:val="24"/>
          <w:szCs w:val="24"/>
          <w:shd w:val="clear" w:color="auto" w:fill="FFFFFF"/>
        </w:rPr>
        <w:t>10</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 xml:space="preserve">A/D： </w:t>
      </w:r>
      <w:proofErr w:type="gramStart"/>
      <w:r w:rsidRPr="004A5BE4">
        <w:rPr>
          <w:rFonts w:ascii="宋体" w:eastAsia="宋体" w:hAnsi="宋体" w:cs="Tahoma"/>
          <w:color w:val="000000"/>
          <w:sz w:val="24"/>
          <w:szCs w:val="24"/>
          <w:shd w:val="clear" w:color="auto" w:fill="FFFFFF"/>
        </w:rPr>
        <w:t>自带帧存</w:t>
      </w:r>
      <w:proofErr w:type="gramEnd"/>
      <w:r w:rsidRPr="004A5BE4">
        <w:rPr>
          <w:rFonts w:ascii="宋体" w:eastAsia="宋体" w:hAnsi="宋体" w:cs="Tahoma"/>
          <w:color w:val="000000"/>
          <w:sz w:val="24"/>
          <w:szCs w:val="24"/>
          <w:shd w:val="clear" w:color="auto" w:fill="FFFFFF"/>
        </w:rPr>
        <w:t>，三路高速8位A/D</w:t>
      </w:r>
    </w:p>
    <w:p w14:paraId="6FCEAD33" w14:textId="0E99C46C"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11</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color w:val="000000"/>
          <w:sz w:val="24"/>
          <w:szCs w:val="24"/>
          <w:shd w:val="clear" w:color="auto" w:fill="FFFFFF"/>
        </w:rPr>
        <w:t>镜像采集： 具有硬件上下镜像反转功能</w:t>
      </w:r>
    </w:p>
    <w:p w14:paraId="66D77D94" w14:textId="6CD60A93"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12</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配件</w:t>
      </w:r>
      <w:r w:rsidRPr="004A5BE4">
        <w:rPr>
          <w:rFonts w:ascii="宋体" w:eastAsia="宋体" w:hAnsi="宋体" w:cs="Tahoma"/>
          <w:color w:val="000000"/>
          <w:sz w:val="24"/>
          <w:szCs w:val="24"/>
          <w:shd w:val="clear" w:color="auto" w:fill="FFFFFF"/>
        </w:rPr>
        <w:t>：附带</w:t>
      </w:r>
      <w:r w:rsidRPr="004A5BE4">
        <w:rPr>
          <w:rFonts w:ascii="宋体" w:eastAsia="宋体" w:hAnsi="宋体" w:cs="Tahoma" w:hint="eastAsia"/>
          <w:color w:val="000000"/>
          <w:sz w:val="24"/>
          <w:szCs w:val="24"/>
          <w:shd w:val="clear" w:color="auto" w:fill="FFFFFF"/>
        </w:rPr>
        <w:t>DVI转VGA，DVI转HDMI 接头</w:t>
      </w:r>
      <w:r w:rsidRPr="004A5BE4">
        <w:rPr>
          <w:rFonts w:ascii="宋体" w:eastAsia="宋体" w:hAnsi="宋体" w:cs="Tahoma"/>
          <w:color w:val="000000"/>
          <w:sz w:val="24"/>
          <w:szCs w:val="24"/>
          <w:shd w:val="clear" w:color="auto" w:fill="FFFFFF"/>
        </w:rPr>
        <w:t>各一个</w:t>
      </w:r>
    </w:p>
    <w:p w14:paraId="73F980F0" w14:textId="1518E1F2"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13</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兼容医院信息系统</w:t>
      </w:r>
    </w:p>
    <w:p w14:paraId="5CC2D2D4" w14:textId="4082F98D"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lastRenderedPageBreak/>
        <w:t>14</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整机免费保修≥3年</w:t>
      </w:r>
    </w:p>
    <w:p w14:paraId="391F00D5" w14:textId="1BFCF08E" w:rsidR="0092148A" w:rsidRPr="004A5BE4" w:rsidRDefault="0092148A" w:rsidP="0092148A">
      <w:pPr>
        <w:rPr>
          <w:rFonts w:ascii="宋体" w:eastAsia="宋体" w:hAnsi="宋体"/>
          <w:b/>
          <w:bCs/>
          <w:sz w:val="24"/>
          <w:szCs w:val="24"/>
        </w:rPr>
      </w:pPr>
      <w:r w:rsidRPr="004A5BE4">
        <w:rPr>
          <w:rFonts w:ascii="宋体" w:eastAsia="宋体" w:hAnsi="宋体" w:hint="eastAsia"/>
          <w:b/>
          <w:bCs/>
          <w:sz w:val="24"/>
          <w:szCs w:val="24"/>
        </w:rPr>
        <w:t xml:space="preserve">四、检验采集设备     </w:t>
      </w:r>
    </w:p>
    <w:p w14:paraId="756FC1D8" w14:textId="1E76E8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1</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参数：</w:t>
      </w:r>
    </w:p>
    <w:p w14:paraId="5B6C6CD5"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10/100M自适应以太网口,实现串口设备的快速联网</w:t>
      </w:r>
    </w:p>
    <w:p w14:paraId="699820D6"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高性能的处理器</w:t>
      </w:r>
      <w:r w:rsidRPr="004A5BE4">
        <w:rPr>
          <w:rFonts w:ascii="宋体" w:eastAsia="宋体" w:hAnsi="宋体" w:cs="Tahoma"/>
          <w:color w:val="000000"/>
          <w:sz w:val="24"/>
          <w:szCs w:val="24"/>
          <w:shd w:val="clear" w:color="auto" w:fill="FFFFFF"/>
        </w:rPr>
        <w:t>,大容量内空间</w:t>
      </w:r>
    </w:p>
    <w:p w14:paraId="0C309C72"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可通过网络</w:t>
      </w:r>
      <w:r w:rsidRPr="004A5BE4">
        <w:rPr>
          <w:rFonts w:ascii="宋体" w:eastAsia="宋体" w:hAnsi="宋体" w:cs="Tahoma"/>
          <w:color w:val="000000"/>
          <w:sz w:val="24"/>
          <w:szCs w:val="24"/>
          <w:shd w:val="clear" w:color="auto" w:fill="FFFFFF"/>
        </w:rPr>
        <w:t>,使用WEB浏览器远程进行参数配置</w:t>
      </w:r>
    </w:p>
    <w:p w14:paraId="3FEE67B4"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内嵌</w:t>
      </w:r>
      <w:r w:rsidRPr="004A5BE4">
        <w:rPr>
          <w:rFonts w:ascii="宋体" w:eastAsia="宋体" w:hAnsi="宋体" w:cs="Tahoma"/>
          <w:color w:val="000000"/>
          <w:sz w:val="24"/>
          <w:szCs w:val="24"/>
          <w:shd w:val="clear" w:color="auto" w:fill="FFFFFF"/>
        </w:rPr>
        <w:t>15KV ESD浪</w:t>
      </w:r>
      <w:proofErr w:type="gramStart"/>
      <w:r w:rsidRPr="004A5BE4">
        <w:rPr>
          <w:rFonts w:ascii="宋体" w:eastAsia="宋体" w:hAnsi="宋体" w:cs="Tahoma"/>
          <w:color w:val="000000"/>
          <w:sz w:val="24"/>
          <w:szCs w:val="24"/>
          <w:shd w:val="clear" w:color="auto" w:fill="FFFFFF"/>
        </w:rPr>
        <w:t>涌保护</w:t>
      </w:r>
      <w:proofErr w:type="gramEnd"/>
      <w:r w:rsidRPr="004A5BE4">
        <w:rPr>
          <w:rFonts w:ascii="宋体" w:eastAsia="宋体" w:hAnsi="宋体" w:cs="Tahoma"/>
          <w:color w:val="000000"/>
          <w:sz w:val="24"/>
          <w:szCs w:val="24"/>
          <w:shd w:val="clear" w:color="auto" w:fill="FFFFFF"/>
        </w:rPr>
        <w:t>所有的串口</w:t>
      </w:r>
    </w:p>
    <w:p w14:paraId="380D3743"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直观的中文菜单这事界面</w:t>
      </w:r>
      <w:r w:rsidRPr="004A5BE4">
        <w:rPr>
          <w:rFonts w:ascii="宋体" w:eastAsia="宋体" w:hAnsi="宋体" w:cs="Tahoma"/>
          <w:color w:val="000000"/>
          <w:sz w:val="24"/>
          <w:szCs w:val="24"/>
          <w:shd w:val="clear" w:color="auto" w:fill="FFFFFF"/>
        </w:rPr>
        <w:t>,是安装配置更加简单</w:t>
      </w:r>
    </w:p>
    <w:p w14:paraId="6E0DDB21"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RS-232/422/485串口可以灵活组合，类型转换完全依靠软件</w:t>
      </w:r>
    </w:p>
    <w:p w14:paraId="249C805E"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color w:val="000000"/>
          <w:sz w:val="24"/>
          <w:szCs w:val="24"/>
          <w:shd w:val="clear" w:color="auto" w:fill="FFFFFF"/>
        </w:rPr>
        <w:t>WINDOWS下实COM口驱动,可支持最多6台主机同时打开同一串口</w:t>
      </w:r>
    </w:p>
    <w:p w14:paraId="22F567E6"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支持</w:t>
      </w:r>
      <w:r w:rsidRPr="004A5BE4">
        <w:rPr>
          <w:rFonts w:ascii="宋体" w:eastAsia="宋体" w:hAnsi="宋体" w:cs="Tahoma"/>
          <w:color w:val="000000"/>
          <w:sz w:val="24"/>
          <w:szCs w:val="24"/>
          <w:shd w:val="clear" w:color="auto" w:fill="FFFFFF"/>
        </w:rPr>
        <w:t>TCP和UDP Socket,每串口可支持6个不同的会话模式</w:t>
      </w:r>
    </w:p>
    <w:p w14:paraId="3B9F9C8D" w14:textId="4C46E814"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2</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规格</w:t>
      </w:r>
      <w:r w:rsidRPr="004A5BE4">
        <w:rPr>
          <w:rFonts w:ascii="宋体" w:eastAsia="宋体" w:hAnsi="宋体" w:cs="Tahoma"/>
          <w:color w:val="000000"/>
          <w:sz w:val="24"/>
          <w:szCs w:val="24"/>
          <w:shd w:val="clear" w:color="auto" w:fill="FFFFFF"/>
        </w:rPr>
        <w:t xml:space="preserve">                              </w:t>
      </w:r>
    </w:p>
    <w:p w14:paraId="75459753"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处理器：</w:t>
      </w:r>
      <w:r w:rsidRPr="004A5BE4">
        <w:rPr>
          <w:rFonts w:ascii="宋体" w:eastAsia="宋体" w:hAnsi="宋体" w:cs="Tahoma"/>
          <w:color w:val="000000"/>
          <w:sz w:val="24"/>
          <w:szCs w:val="24"/>
          <w:shd w:val="clear" w:color="auto" w:fill="FFFFFF"/>
        </w:rPr>
        <w:t>32bit 100MHz</w:t>
      </w:r>
    </w:p>
    <w:p w14:paraId="09CB3DA5"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内</w:t>
      </w:r>
      <w:r w:rsidRPr="004A5BE4">
        <w:rPr>
          <w:rFonts w:ascii="宋体" w:eastAsia="宋体" w:hAnsi="宋体" w:cs="Tahoma"/>
          <w:color w:val="000000"/>
          <w:sz w:val="24"/>
          <w:szCs w:val="24"/>
          <w:shd w:val="clear" w:color="auto" w:fill="FFFFFF"/>
        </w:rPr>
        <w:t xml:space="preserve">  存：8M</w:t>
      </w:r>
    </w:p>
    <w:p w14:paraId="5508AB65"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保</w:t>
      </w:r>
      <w:r w:rsidRPr="004A5BE4">
        <w:rPr>
          <w:rFonts w:ascii="宋体" w:eastAsia="宋体" w:hAnsi="宋体" w:cs="Tahoma"/>
          <w:color w:val="000000"/>
          <w:sz w:val="24"/>
          <w:szCs w:val="24"/>
          <w:shd w:val="clear" w:color="auto" w:fill="FFFFFF"/>
        </w:rPr>
        <w:t xml:space="preserve">  护：15KV ESD浪涌保护</w:t>
      </w:r>
    </w:p>
    <w:p w14:paraId="48A43455"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以太网端口数量：</w:t>
      </w:r>
      <w:r w:rsidRPr="004A5BE4">
        <w:rPr>
          <w:rFonts w:ascii="宋体" w:eastAsia="宋体" w:hAnsi="宋体" w:cs="Tahoma"/>
          <w:color w:val="000000"/>
          <w:sz w:val="24"/>
          <w:szCs w:val="24"/>
          <w:shd w:val="clear" w:color="auto" w:fill="FFFFFF"/>
        </w:rPr>
        <w:t>1口RJ45</w:t>
      </w:r>
    </w:p>
    <w:p w14:paraId="5E787745"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速率：</w:t>
      </w:r>
      <w:r w:rsidRPr="004A5BE4">
        <w:rPr>
          <w:rFonts w:ascii="宋体" w:eastAsia="宋体" w:hAnsi="宋体" w:cs="Tahoma"/>
          <w:color w:val="000000"/>
          <w:sz w:val="24"/>
          <w:szCs w:val="24"/>
          <w:shd w:val="clear" w:color="auto" w:fill="FFFFFF"/>
        </w:rPr>
        <w:t xml:space="preserve"> 10/100Mbps，自适应MDI/MDIX</w:t>
      </w:r>
    </w:p>
    <w:p w14:paraId="4E847C77"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串口：</w:t>
      </w:r>
      <w:r w:rsidRPr="004A5BE4">
        <w:rPr>
          <w:rFonts w:ascii="宋体" w:eastAsia="宋体" w:hAnsi="宋体" w:cs="Tahoma"/>
          <w:color w:val="000000"/>
          <w:sz w:val="24"/>
          <w:szCs w:val="24"/>
          <w:shd w:val="clear" w:color="auto" w:fill="FFFFFF"/>
        </w:rPr>
        <w:t xml:space="preserve">4个RJ45或4个pin接线端子 </w:t>
      </w:r>
    </w:p>
    <w:p w14:paraId="4BA7B85F" w14:textId="1E9B1EE1"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3</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串行通讯参数</w:t>
      </w:r>
      <w:r w:rsidRPr="004A5BE4">
        <w:rPr>
          <w:rFonts w:ascii="宋体" w:eastAsia="宋体" w:hAnsi="宋体" w:cs="Tahoma"/>
          <w:color w:val="000000"/>
          <w:sz w:val="24"/>
          <w:szCs w:val="24"/>
          <w:shd w:val="clear" w:color="auto" w:fill="FFFFFF"/>
        </w:rPr>
        <w:t xml:space="preserve">                                           </w:t>
      </w:r>
    </w:p>
    <w:p w14:paraId="7C58F7DD"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校</w:t>
      </w:r>
      <w:r w:rsidRPr="004A5BE4">
        <w:rPr>
          <w:rFonts w:ascii="宋体" w:eastAsia="宋体" w:hAnsi="宋体" w:cs="Tahoma"/>
          <w:color w:val="000000"/>
          <w:sz w:val="24"/>
          <w:szCs w:val="24"/>
          <w:shd w:val="clear" w:color="auto" w:fill="FFFFFF"/>
        </w:rPr>
        <w:t xml:space="preserve">  验：None，Even，Odd，Space，Mark</w:t>
      </w:r>
    </w:p>
    <w:p w14:paraId="7C29D3F0"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数据位</w:t>
      </w:r>
      <w:r w:rsidRPr="004A5BE4">
        <w:rPr>
          <w:rFonts w:ascii="宋体" w:eastAsia="宋体" w:hAnsi="宋体" w:cs="Tahoma"/>
          <w:color w:val="000000"/>
          <w:sz w:val="24"/>
          <w:szCs w:val="24"/>
          <w:shd w:val="clear" w:color="auto" w:fill="FFFFFF"/>
        </w:rPr>
        <w:t>: 5，6，7，8</w:t>
      </w:r>
    </w:p>
    <w:p w14:paraId="6BB4ABBA"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停止位</w:t>
      </w:r>
      <w:r w:rsidRPr="004A5BE4">
        <w:rPr>
          <w:rFonts w:ascii="宋体" w:eastAsia="宋体" w:hAnsi="宋体" w:cs="Tahoma"/>
          <w:color w:val="000000"/>
          <w:sz w:val="24"/>
          <w:szCs w:val="24"/>
          <w:shd w:val="clear" w:color="auto" w:fill="FFFFFF"/>
        </w:rPr>
        <w:t>: 1，1.5，2</w:t>
      </w:r>
    </w:p>
    <w:p w14:paraId="0D2CDD0F"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流量控制</w:t>
      </w:r>
      <w:r w:rsidRPr="004A5BE4">
        <w:rPr>
          <w:rFonts w:ascii="宋体" w:eastAsia="宋体" w:hAnsi="宋体" w:cs="Tahoma"/>
          <w:color w:val="000000"/>
          <w:sz w:val="24"/>
          <w:szCs w:val="24"/>
          <w:shd w:val="clear" w:color="auto" w:fill="FFFFFF"/>
        </w:rPr>
        <w:t>: RTC/</w:t>
      </w:r>
      <w:proofErr w:type="gramStart"/>
      <w:r w:rsidRPr="004A5BE4">
        <w:rPr>
          <w:rFonts w:ascii="宋体" w:eastAsia="宋体" w:hAnsi="宋体" w:cs="Tahoma"/>
          <w:color w:val="000000"/>
          <w:sz w:val="24"/>
          <w:szCs w:val="24"/>
          <w:shd w:val="clear" w:color="auto" w:fill="FFFFFF"/>
        </w:rPr>
        <w:t>CTS,XON</w:t>
      </w:r>
      <w:proofErr w:type="gramEnd"/>
      <w:r w:rsidRPr="004A5BE4">
        <w:rPr>
          <w:rFonts w:ascii="宋体" w:eastAsia="宋体" w:hAnsi="宋体" w:cs="Tahoma"/>
          <w:color w:val="000000"/>
          <w:sz w:val="24"/>
          <w:szCs w:val="24"/>
          <w:shd w:val="clear" w:color="auto" w:fill="FFFFFF"/>
        </w:rPr>
        <w:t>/XOFF</w:t>
      </w:r>
    </w:p>
    <w:p w14:paraId="0D293DE0"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信</w:t>
      </w:r>
      <w:r w:rsidRPr="004A5BE4">
        <w:rPr>
          <w:rFonts w:ascii="宋体" w:eastAsia="宋体" w:hAnsi="宋体" w:cs="Tahoma"/>
          <w:color w:val="000000"/>
          <w:sz w:val="24"/>
          <w:szCs w:val="24"/>
          <w:shd w:val="clear" w:color="auto" w:fill="FFFFFF"/>
        </w:rPr>
        <w:t xml:space="preserve">  号：TXD/RXD/RTS/CTS/DTR/DSR/DCD/GND</w:t>
      </w:r>
    </w:p>
    <w:p w14:paraId="02378169"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速</w:t>
      </w:r>
      <w:r w:rsidRPr="004A5BE4">
        <w:rPr>
          <w:rFonts w:ascii="宋体" w:eastAsia="宋体" w:hAnsi="宋体" w:cs="Tahoma"/>
          <w:color w:val="000000"/>
          <w:sz w:val="24"/>
          <w:szCs w:val="24"/>
          <w:shd w:val="clear" w:color="auto" w:fill="FFFFFF"/>
        </w:rPr>
        <w:t xml:space="preserve">  率：50-460800bps</w:t>
      </w:r>
    </w:p>
    <w:p w14:paraId="266C541D" w14:textId="5173523C"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4</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电源</w:t>
      </w:r>
      <w:r w:rsidRPr="004A5BE4">
        <w:rPr>
          <w:rFonts w:ascii="宋体" w:eastAsia="宋体" w:hAnsi="宋体" w:cs="Tahoma"/>
          <w:color w:val="000000"/>
          <w:sz w:val="24"/>
          <w:szCs w:val="24"/>
          <w:shd w:val="clear" w:color="auto" w:fill="FFFFFF"/>
        </w:rPr>
        <w:t xml:space="preserve">                                                   </w:t>
      </w:r>
    </w:p>
    <w:p w14:paraId="24E3B481"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输入电压：</w:t>
      </w:r>
      <w:r w:rsidRPr="004A5BE4">
        <w:rPr>
          <w:rFonts w:ascii="宋体" w:eastAsia="宋体" w:hAnsi="宋体" w:cs="Tahoma"/>
          <w:color w:val="000000"/>
          <w:sz w:val="24"/>
          <w:szCs w:val="24"/>
          <w:shd w:val="clear" w:color="auto" w:fill="FFFFFF"/>
        </w:rPr>
        <w:t>220VAC  24VDC(9~36</w:t>
      </w:r>
      <w:proofErr w:type="gramStart"/>
      <w:r w:rsidRPr="004A5BE4">
        <w:rPr>
          <w:rFonts w:ascii="宋体" w:eastAsia="宋体" w:hAnsi="宋体" w:cs="Tahoma"/>
          <w:color w:val="000000"/>
          <w:sz w:val="24"/>
          <w:szCs w:val="24"/>
          <w:shd w:val="clear" w:color="auto" w:fill="FFFFFF"/>
        </w:rPr>
        <w:t xml:space="preserve">VDC)   </w:t>
      </w:r>
      <w:proofErr w:type="gramEnd"/>
      <w:r w:rsidRPr="004A5BE4">
        <w:rPr>
          <w:rFonts w:ascii="宋体" w:eastAsia="宋体" w:hAnsi="宋体" w:cs="Tahoma"/>
          <w:color w:val="000000"/>
          <w:sz w:val="24"/>
          <w:szCs w:val="24"/>
          <w:shd w:val="clear" w:color="auto" w:fill="FFFFFF"/>
        </w:rPr>
        <w:t xml:space="preserve">48VDC(36~72VDC)   </w:t>
      </w:r>
    </w:p>
    <w:p w14:paraId="4E908CC8" w14:textId="77777777"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接入端子：</w:t>
      </w:r>
      <w:r w:rsidRPr="004A5BE4">
        <w:rPr>
          <w:rFonts w:ascii="宋体" w:eastAsia="宋体" w:hAnsi="宋体" w:cs="Tahoma"/>
          <w:color w:val="000000"/>
          <w:sz w:val="24"/>
          <w:szCs w:val="24"/>
          <w:shd w:val="clear" w:color="auto" w:fill="FFFFFF"/>
        </w:rPr>
        <w:t>3芯3.81mm间接插入式端子</w:t>
      </w:r>
    </w:p>
    <w:p w14:paraId="1A75BF48" w14:textId="73A98C2E"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5</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售后服务</w:t>
      </w:r>
    </w:p>
    <w:p w14:paraId="3237F2D7" w14:textId="52FF424F"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6</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兼容医院信息系统</w:t>
      </w:r>
    </w:p>
    <w:p w14:paraId="276BF919" w14:textId="7B8EC895" w:rsidR="0092148A" w:rsidRPr="004A5BE4" w:rsidRDefault="0092148A" w:rsidP="0092148A">
      <w:pPr>
        <w:rPr>
          <w:rFonts w:ascii="宋体" w:eastAsia="宋体" w:hAnsi="宋体" w:cs="Tahoma"/>
          <w:color w:val="000000"/>
          <w:sz w:val="24"/>
          <w:szCs w:val="24"/>
          <w:shd w:val="clear" w:color="auto" w:fill="FFFFFF"/>
        </w:rPr>
      </w:pPr>
      <w:r w:rsidRPr="004A5BE4">
        <w:rPr>
          <w:rFonts w:ascii="宋体" w:eastAsia="宋体" w:hAnsi="宋体" w:cs="Tahoma" w:hint="eastAsia"/>
          <w:color w:val="000000"/>
          <w:sz w:val="24"/>
          <w:szCs w:val="24"/>
          <w:shd w:val="clear" w:color="auto" w:fill="FFFFFF"/>
        </w:rPr>
        <w:t>7</w:t>
      </w:r>
      <w:r w:rsidR="00FD0DE6" w:rsidRPr="004A5BE4">
        <w:rPr>
          <w:rFonts w:ascii="宋体" w:eastAsia="宋体" w:hAnsi="宋体" w:cs="Tahoma" w:hint="eastAsia"/>
          <w:color w:val="000000"/>
          <w:sz w:val="24"/>
          <w:szCs w:val="24"/>
          <w:shd w:val="clear" w:color="auto" w:fill="FFFFFF"/>
        </w:rPr>
        <w:t>.</w:t>
      </w:r>
      <w:r w:rsidRPr="004A5BE4">
        <w:rPr>
          <w:rFonts w:ascii="宋体" w:eastAsia="宋体" w:hAnsi="宋体" w:cs="Tahoma" w:hint="eastAsia"/>
          <w:color w:val="000000"/>
          <w:sz w:val="24"/>
          <w:szCs w:val="24"/>
          <w:shd w:val="clear" w:color="auto" w:fill="FFFFFF"/>
        </w:rPr>
        <w:t>整机免费保修≥3年</w:t>
      </w:r>
    </w:p>
    <w:p w14:paraId="4E4D2876" w14:textId="77777777" w:rsidR="0092148A" w:rsidRPr="0092148A" w:rsidRDefault="0092148A">
      <w:pPr>
        <w:rPr>
          <w:rFonts w:ascii="宋体" w:eastAsia="宋体" w:hAnsi="宋体"/>
          <w:bCs/>
          <w:sz w:val="28"/>
          <w:szCs w:val="28"/>
        </w:rPr>
      </w:pPr>
    </w:p>
    <w:sectPr w:rsidR="0092148A" w:rsidRPr="009214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6BF0F" w14:textId="77777777" w:rsidR="007626DD" w:rsidRDefault="007626DD" w:rsidP="00F021D3">
      <w:r>
        <w:separator/>
      </w:r>
    </w:p>
  </w:endnote>
  <w:endnote w:type="continuationSeparator" w:id="0">
    <w:p w14:paraId="329B433E" w14:textId="77777777" w:rsidR="007626DD" w:rsidRDefault="007626DD" w:rsidP="00F02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W碶.">
    <w:altName w:val="微软雅黑"/>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DFKai-SB">
    <w:charset w:val="88"/>
    <w:family w:val="script"/>
    <w:pitch w:val="fixed"/>
    <w:sig w:usb0="00000003" w:usb1="080E0000" w:usb2="00000016" w:usb3="00000000" w:csb0="0010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D264" w14:textId="77777777" w:rsidR="007626DD" w:rsidRDefault="007626DD" w:rsidP="00F021D3">
      <w:r>
        <w:separator/>
      </w:r>
    </w:p>
  </w:footnote>
  <w:footnote w:type="continuationSeparator" w:id="0">
    <w:p w14:paraId="50A6383E" w14:textId="77777777" w:rsidR="007626DD" w:rsidRDefault="007626DD" w:rsidP="00F02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D48B0"/>
    <w:multiLevelType w:val="multilevel"/>
    <w:tmpl w:val="18BD48B0"/>
    <w:lvl w:ilvl="0">
      <w:start w:val="1"/>
      <w:numFmt w:val="decimal"/>
      <w:lvlText w:val="%1、"/>
      <w:lvlJc w:val="left"/>
      <w:pPr>
        <w:ind w:left="644" w:hanging="360"/>
      </w:pPr>
      <w:rPr>
        <w:rFonts w:cstheme="minorBidi" w:hint="default"/>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1" w15:restartNumberingAfterBreak="0">
    <w:nsid w:val="2E373F68"/>
    <w:multiLevelType w:val="hybridMultilevel"/>
    <w:tmpl w:val="5F9C64F2"/>
    <w:lvl w:ilvl="0" w:tplc="D4A685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0E71B5F"/>
    <w:multiLevelType w:val="multilevel"/>
    <w:tmpl w:val="40E71B5F"/>
    <w:lvl w:ilvl="0">
      <w:start w:val="1"/>
      <w:numFmt w:val="decimal"/>
      <w:lvlText w:val="%1、"/>
      <w:lvlJc w:val="left"/>
      <w:pPr>
        <w:ind w:left="720" w:hanging="360"/>
      </w:pPr>
      <w:rPr>
        <w:rFonts w:cstheme="minorBidi"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A47F09"/>
    <w:multiLevelType w:val="hybridMultilevel"/>
    <w:tmpl w:val="2C2E49DC"/>
    <w:lvl w:ilvl="0" w:tplc="BCF21E84">
      <w:start w:val="1"/>
      <w:numFmt w:val="decimal"/>
      <w:lvlText w:val="%1."/>
      <w:lvlJc w:val="left"/>
      <w:pPr>
        <w:ind w:left="360" w:hanging="360"/>
      </w:pPr>
      <w:rPr>
        <w:rFonts w:ascii="仿宋" w:hAnsi="仿宋" w:cstheme="minorBidi"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EB50BDE"/>
    <w:multiLevelType w:val="multilevel"/>
    <w:tmpl w:val="5EB50BDE"/>
    <w:lvl w:ilvl="0">
      <w:start w:val="1"/>
      <w:numFmt w:val="decimal"/>
      <w:lvlText w:val="%1、"/>
      <w:lvlJc w:val="left"/>
      <w:pPr>
        <w:ind w:left="720" w:hanging="360"/>
      </w:pPr>
      <w:rPr>
        <w:rFonts w:cstheme="minorBidi"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23CCFF5"/>
    <w:multiLevelType w:val="singleLevel"/>
    <w:tmpl w:val="623CCFF5"/>
    <w:lvl w:ilvl="0">
      <w:start w:val="1"/>
      <w:numFmt w:val="decimal"/>
      <w:lvlText w:val="%1."/>
      <w:lvlJc w:val="left"/>
      <w:pPr>
        <w:tabs>
          <w:tab w:val="left" w:pos="312"/>
        </w:tabs>
      </w:pPr>
    </w:lvl>
  </w:abstractNum>
  <w:abstractNum w:abstractNumId="6" w15:restartNumberingAfterBreak="0">
    <w:nsid w:val="627A1DE2"/>
    <w:multiLevelType w:val="multilevel"/>
    <w:tmpl w:val="627A1DE2"/>
    <w:lvl w:ilvl="0">
      <w:start w:val="1"/>
      <w:numFmt w:val="decimal"/>
      <w:lvlText w:val="%1、"/>
      <w:lvlJc w:val="left"/>
      <w:pPr>
        <w:ind w:left="785" w:hanging="360"/>
      </w:pPr>
      <w:rPr>
        <w:rFonts w:cstheme="minorBidi"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1B86212"/>
    <w:multiLevelType w:val="hybridMultilevel"/>
    <w:tmpl w:val="65E8CF6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98D"/>
    <w:rsid w:val="00023E5A"/>
    <w:rsid w:val="00027607"/>
    <w:rsid w:val="0003021E"/>
    <w:rsid w:val="00030264"/>
    <w:rsid w:val="00052A87"/>
    <w:rsid w:val="0005517F"/>
    <w:rsid w:val="00062FEC"/>
    <w:rsid w:val="00065B85"/>
    <w:rsid w:val="00066D69"/>
    <w:rsid w:val="00082DF6"/>
    <w:rsid w:val="000903FF"/>
    <w:rsid w:val="000B7CFF"/>
    <w:rsid w:val="000C6DA2"/>
    <w:rsid w:val="000C6F90"/>
    <w:rsid w:val="000D1C72"/>
    <w:rsid w:val="000F75A5"/>
    <w:rsid w:val="001033A6"/>
    <w:rsid w:val="00105ECF"/>
    <w:rsid w:val="00110E1D"/>
    <w:rsid w:val="0011379A"/>
    <w:rsid w:val="0012018E"/>
    <w:rsid w:val="00140C4B"/>
    <w:rsid w:val="001858ED"/>
    <w:rsid w:val="001A09DF"/>
    <w:rsid w:val="001B4B80"/>
    <w:rsid w:val="001C3422"/>
    <w:rsid w:val="001C7A4E"/>
    <w:rsid w:val="001D647D"/>
    <w:rsid w:val="00204185"/>
    <w:rsid w:val="00216E84"/>
    <w:rsid w:val="00223E7C"/>
    <w:rsid w:val="00245E8E"/>
    <w:rsid w:val="00263385"/>
    <w:rsid w:val="002729E2"/>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516A"/>
    <w:rsid w:val="00386F9A"/>
    <w:rsid w:val="00387F9C"/>
    <w:rsid w:val="00390709"/>
    <w:rsid w:val="003B4DC5"/>
    <w:rsid w:val="003B72A0"/>
    <w:rsid w:val="0041576B"/>
    <w:rsid w:val="00416DD8"/>
    <w:rsid w:val="00440FE4"/>
    <w:rsid w:val="004507B2"/>
    <w:rsid w:val="00454366"/>
    <w:rsid w:val="00474165"/>
    <w:rsid w:val="00487092"/>
    <w:rsid w:val="00491B24"/>
    <w:rsid w:val="004956E6"/>
    <w:rsid w:val="00496FD1"/>
    <w:rsid w:val="004A5574"/>
    <w:rsid w:val="004A5BE4"/>
    <w:rsid w:val="004B72E4"/>
    <w:rsid w:val="004D5C26"/>
    <w:rsid w:val="004F2922"/>
    <w:rsid w:val="00500849"/>
    <w:rsid w:val="005050E4"/>
    <w:rsid w:val="00527466"/>
    <w:rsid w:val="00537BD2"/>
    <w:rsid w:val="00540D5C"/>
    <w:rsid w:val="00563775"/>
    <w:rsid w:val="00587AB9"/>
    <w:rsid w:val="005970C2"/>
    <w:rsid w:val="005B3717"/>
    <w:rsid w:val="005B58E2"/>
    <w:rsid w:val="005B780D"/>
    <w:rsid w:val="005C5DC7"/>
    <w:rsid w:val="005C6D7F"/>
    <w:rsid w:val="005D32B5"/>
    <w:rsid w:val="005E2C51"/>
    <w:rsid w:val="005F1A4A"/>
    <w:rsid w:val="00605D40"/>
    <w:rsid w:val="00616AC7"/>
    <w:rsid w:val="00625773"/>
    <w:rsid w:val="00655D76"/>
    <w:rsid w:val="00667BB9"/>
    <w:rsid w:val="00670CAB"/>
    <w:rsid w:val="00677A3E"/>
    <w:rsid w:val="006A4CDA"/>
    <w:rsid w:val="006A7F38"/>
    <w:rsid w:val="006C28D1"/>
    <w:rsid w:val="006C7CB7"/>
    <w:rsid w:val="006D0289"/>
    <w:rsid w:val="006D7333"/>
    <w:rsid w:val="006F30D7"/>
    <w:rsid w:val="006F54C1"/>
    <w:rsid w:val="00707CCC"/>
    <w:rsid w:val="0072018A"/>
    <w:rsid w:val="00741392"/>
    <w:rsid w:val="0074166E"/>
    <w:rsid w:val="00750701"/>
    <w:rsid w:val="007511C7"/>
    <w:rsid w:val="007626DD"/>
    <w:rsid w:val="00762C7C"/>
    <w:rsid w:val="007679FB"/>
    <w:rsid w:val="00771DBD"/>
    <w:rsid w:val="00782336"/>
    <w:rsid w:val="007833AB"/>
    <w:rsid w:val="00793701"/>
    <w:rsid w:val="00795972"/>
    <w:rsid w:val="00795E03"/>
    <w:rsid w:val="007A22BA"/>
    <w:rsid w:val="007C62C1"/>
    <w:rsid w:val="007F7AC8"/>
    <w:rsid w:val="008104DE"/>
    <w:rsid w:val="008274F4"/>
    <w:rsid w:val="00832F93"/>
    <w:rsid w:val="0083409B"/>
    <w:rsid w:val="00834AFA"/>
    <w:rsid w:val="00851CC4"/>
    <w:rsid w:val="0086698D"/>
    <w:rsid w:val="008751BB"/>
    <w:rsid w:val="00880331"/>
    <w:rsid w:val="008822B6"/>
    <w:rsid w:val="008A66BB"/>
    <w:rsid w:val="008B6253"/>
    <w:rsid w:val="008C340E"/>
    <w:rsid w:val="008C55A8"/>
    <w:rsid w:val="008C689E"/>
    <w:rsid w:val="008D2DC9"/>
    <w:rsid w:val="008E2EEB"/>
    <w:rsid w:val="008E4F76"/>
    <w:rsid w:val="008E75C7"/>
    <w:rsid w:val="008F460B"/>
    <w:rsid w:val="00901B8F"/>
    <w:rsid w:val="009054A2"/>
    <w:rsid w:val="00907E79"/>
    <w:rsid w:val="0092148A"/>
    <w:rsid w:val="00934F98"/>
    <w:rsid w:val="00935645"/>
    <w:rsid w:val="009538EC"/>
    <w:rsid w:val="009546F0"/>
    <w:rsid w:val="00955A52"/>
    <w:rsid w:val="00966F6C"/>
    <w:rsid w:val="009736D1"/>
    <w:rsid w:val="00974C5C"/>
    <w:rsid w:val="0098573B"/>
    <w:rsid w:val="009939F7"/>
    <w:rsid w:val="00997E6D"/>
    <w:rsid w:val="009A1C31"/>
    <w:rsid w:val="009B59FA"/>
    <w:rsid w:val="009D0DA5"/>
    <w:rsid w:val="009E04CC"/>
    <w:rsid w:val="009E58F7"/>
    <w:rsid w:val="00A066BF"/>
    <w:rsid w:val="00A06960"/>
    <w:rsid w:val="00A22E88"/>
    <w:rsid w:val="00A275B0"/>
    <w:rsid w:val="00A308B3"/>
    <w:rsid w:val="00A436ED"/>
    <w:rsid w:val="00A449D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50BF"/>
    <w:rsid w:val="00B45B39"/>
    <w:rsid w:val="00B5537A"/>
    <w:rsid w:val="00B55C43"/>
    <w:rsid w:val="00B60B67"/>
    <w:rsid w:val="00B73B87"/>
    <w:rsid w:val="00B8030A"/>
    <w:rsid w:val="00B85AB1"/>
    <w:rsid w:val="00BA53B2"/>
    <w:rsid w:val="00BC050B"/>
    <w:rsid w:val="00BD4CAF"/>
    <w:rsid w:val="00BE7C74"/>
    <w:rsid w:val="00C06614"/>
    <w:rsid w:val="00C11395"/>
    <w:rsid w:val="00C305ED"/>
    <w:rsid w:val="00C33426"/>
    <w:rsid w:val="00C34354"/>
    <w:rsid w:val="00C439C1"/>
    <w:rsid w:val="00C524D5"/>
    <w:rsid w:val="00C56B1C"/>
    <w:rsid w:val="00C76DF1"/>
    <w:rsid w:val="00C836D8"/>
    <w:rsid w:val="00C86B32"/>
    <w:rsid w:val="00C95A23"/>
    <w:rsid w:val="00CC54CD"/>
    <w:rsid w:val="00CC686F"/>
    <w:rsid w:val="00CD411F"/>
    <w:rsid w:val="00CE6098"/>
    <w:rsid w:val="00CF7406"/>
    <w:rsid w:val="00D10B33"/>
    <w:rsid w:val="00D15D43"/>
    <w:rsid w:val="00D24C9B"/>
    <w:rsid w:val="00D32DF2"/>
    <w:rsid w:val="00D330DC"/>
    <w:rsid w:val="00D51514"/>
    <w:rsid w:val="00D54303"/>
    <w:rsid w:val="00D57B3E"/>
    <w:rsid w:val="00D61AC3"/>
    <w:rsid w:val="00D622E0"/>
    <w:rsid w:val="00D70187"/>
    <w:rsid w:val="00D7429D"/>
    <w:rsid w:val="00D76493"/>
    <w:rsid w:val="00D87029"/>
    <w:rsid w:val="00DA4C8D"/>
    <w:rsid w:val="00DA5A2F"/>
    <w:rsid w:val="00DC240E"/>
    <w:rsid w:val="00DC64B2"/>
    <w:rsid w:val="00DD4972"/>
    <w:rsid w:val="00DE2911"/>
    <w:rsid w:val="00E004BC"/>
    <w:rsid w:val="00E2317C"/>
    <w:rsid w:val="00E23ADD"/>
    <w:rsid w:val="00E2564C"/>
    <w:rsid w:val="00E37D01"/>
    <w:rsid w:val="00E523F6"/>
    <w:rsid w:val="00E55EDA"/>
    <w:rsid w:val="00E67A49"/>
    <w:rsid w:val="00E706AC"/>
    <w:rsid w:val="00EB7C26"/>
    <w:rsid w:val="00EC69E3"/>
    <w:rsid w:val="00EF6FA4"/>
    <w:rsid w:val="00F021D3"/>
    <w:rsid w:val="00F04F3F"/>
    <w:rsid w:val="00F064B1"/>
    <w:rsid w:val="00F0791E"/>
    <w:rsid w:val="00F1167C"/>
    <w:rsid w:val="00F14B33"/>
    <w:rsid w:val="00F16E84"/>
    <w:rsid w:val="00F36ACB"/>
    <w:rsid w:val="00F409C5"/>
    <w:rsid w:val="00F55D42"/>
    <w:rsid w:val="00F6651A"/>
    <w:rsid w:val="00F66D0B"/>
    <w:rsid w:val="00F90675"/>
    <w:rsid w:val="00FD0DE6"/>
    <w:rsid w:val="00FD511A"/>
    <w:rsid w:val="00FF3541"/>
    <w:rsid w:val="00FF53CD"/>
    <w:rsid w:val="09784CA3"/>
    <w:rsid w:val="12295B6E"/>
    <w:rsid w:val="1BB95724"/>
    <w:rsid w:val="1D9549DC"/>
    <w:rsid w:val="2A5E2C90"/>
    <w:rsid w:val="2C5E77B9"/>
    <w:rsid w:val="2EAC236E"/>
    <w:rsid w:val="375826BB"/>
    <w:rsid w:val="5D6B15F8"/>
    <w:rsid w:val="5ED05F70"/>
    <w:rsid w:val="6042463D"/>
    <w:rsid w:val="720234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F6E167"/>
  <w15:docId w15:val="{519220E2-7890-4BD4-89A7-C0567030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2">
    <w:name w:val="heading 2"/>
    <w:basedOn w:val="a"/>
    <w:next w:val="a"/>
    <w:link w:val="20"/>
    <w:qFormat/>
    <w:pPr>
      <w:keepNext/>
      <w:keepLines/>
      <w:spacing w:before="260" w:after="260" w:line="413" w:lineRule="auto"/>
      <w:outlineLvl w:val="1"/>
    </w:pPr>
    <w:rPr>
      <w:rFonts w:ascii="Arial" w:eastAsia="黑体" w:hAnsi="Arial"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ody Text"/>
    <w:basedOn w:val="a"/>
    <w:link w:val="a6"/>
    <w:qFormat/>
    <w:pPr>
      <w:widowControl/>
      <w:jc w:val="left"/>
    </w:pPr>
    <w:rPr>
      <w:rFonts w:ascii="Arial" w:eastAsia="宋体" w:hAnsi="Arial" w:cs="Arial"/>
      <w:kern w:val="0"/>
      <w:sz w:val="20"/>
      <w:szCs w:val="24"/>
      <w:lang w:val="de-DE" w:eastAsia="en-US"/>
    </w:rPr>
  </w:style>
  <w:style w:type="paragraph" w:styleId="a7">
    <w:name w:val="Date"/>
    <w:basedOn w:val="a"/>
    <w:next w:val="a"/>
    <w:link w:val="a8"/>
    <w:unhideWhenUsed/>
    <w:qFormat/>
    <w:pPr>
      <w:ind w:leftChars="2500" w:left="100"/>
    </w:p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table" w:styleId="ad">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basedOn w:val="a0"/>
    <w:qFormat/>
  </w:style>
  <w:style w:type="character" w:styleId="af">
    <w:name w:val="annotation reference"/>
    <w:qFormat/>
    <w:rPr>
      <w:rFonts w:ascii="Times New Roman" w:eastAsia="宋体" w:hAnsi="Times New Roman" w:cs="Times New Roman"/>
      <w:sz w:val="16"/>
      <w:szCs w:val="16"/>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qFormat/>
    <w:rPr>
      <w:sz w:val="18"/>
      <w:szCs w:val="18"/>
    </w:rPr>
  </w:style>
  <w:style w:type="paragraph" w:styleId="af0">
    <w:name w:val="List Paragraph"/>
    <w:aliases w:val="lp1,List Paragraph1"/>
    <w:basedOn w:val="a"/>
    <w:uiPriority w:val="34"/>
    <w:qFormat/>
    <w:pPr>
      <w:ind w:firstLineChars="200" w:firstLine="420"/>
    </w:pPr>
    <w:rPr>
      <w:rFonts w:ascii="Calibri" w:eastAsia="宋体" w:hAnsi="Calibri" w:cs="Arial"/>
    </w:rPr>
  </w:style>
  <w:style w:type="character" w:customStyle="1" w:styleId="a8">
    <w:name w:val="日期 字符"/>
    <w:basedOn w:val="a0"/>
    <w:link w:val="a7"/>
    <w:uiPriority w:val="99"/>
    <w:semiHidden/>
    <w:qFormat/>
  </w:style>
  <w:style w:type="character" w:customStyle="1" w:styleId="a4">
    <w:name w:val="批注文字 字符"/>
    <w:link w:val="a3"/>
    <w:qFormat/>
  </w:style>
  <w:style w:type="character" w:customStyle="1" w:styleId="Char1">
    <w:name w:val="批注文字 Char1"/>
    <w:basedOn w:val="a0"/>
    <w:uiPriority w:val="99"/>
    <w:semiHidden/>
    <w:qFormat/>
  </w:style>
  <w:style w:type="character" w:customStyle="1" w:styleId="Anrede1IhrZeichen">
    <w:name w:val="Anrede1IhrZeichen"/>
    <w:qFormat/>
    <w:rPr>
      <w:rFonts w:ascii="Arial" w:eastAsia="宋体" w:hAnsi="Arial" w:cs="Times New Roman"/>
      <w:sz w:val="20"/>
    </w:rPr>
  </w:style>
  <w:style w:type="character" w:customStyle="1" w:styleId="a6">
    <w:name w:val="正文文本 字符"/>
    <w:basedOn w:val="a0"/>
    <w:link w:val="a5"/>
    <w:qFormat/>
    <w:rPr>
      <w:rFonts w:ascii="Arial" w:eastAsia="宋体" w:hAnsi="Arial" w:cs="Arial"/>
      <w:kern w:val="0"/>
      <w:sz w:val="20"/>
      <w:szCs w:val="24"/>
      <w:lang w:val="de-DE" w:eastAsia="en-US"/>
    </w:rPr>
  </w:style>
  <w:style w:type="paragraph" w:customStyle="1" w:styleId="Default">
    <w:name w:val="Default"/>
    <w:qFormat/>
    <w:pPr>
      <w:widowControl w:val="0"/>
      <w:autoSpaceDE w:val="0"/>
      <w:autoSpaceDN w:val="0"/>
      <w:adjustRightInd w:val="0"/>
    </w:pPr>
    <w:rPr>
      <w:rFonts w:ascii="微软雅黑W碶." w:eastAsia="微软雅黑W碶." w:cs="微软雅黑W碶."/>
      <w:color w:val="000000"/>
      <w:sz w:val="24"/>
      <w:szCs w:val="24"/>
    </w:rPr>
  </w:style>
  <w:style w:type="character" w:customStyle="1" w:styleId="20">
    <w:name w:val="标题 2 字符"/>
    <w:basedOn w:val="a0"/>
    <w:link w:val="2"/>
    <w:qFormat/>
    <w:rPr>
      <w:rFonts w:ascii="Arial" w:eastAsia="黑体" w:hAnsi="Arial" w:cs="Times New Roman"/>
      <w:b/>
      <w:sz w:val="32"/>
      <w:szCs w:val="24"/>
    </w:rPr>
  </w:style>
  <w:style w:type="character" w:customStyle="1" w:styleId="font161">
    <w:name w:val="font161"/>
    <w:basedOn w:val="a0"/>
    <w:qFormat/>
    <w:rPr>
      <w:rFonts w:ascii="宋体" w:eastAsia="宋体" w:hAnsi="宋体" w:cs="宋体" w:hint="eastAsia"/>
      <w:color w:val="000000"/>
      <w:sz w:val="24"/>
      <w:szCs w:val="24"/>
      <w:u w:val="none"/>
    </w:rPr>
  </w:style>
  <w:style w:type="character" w:customStyle="1" w:styleId="font131">
    <w:name w:val="font131"/>
    <w:basedOn w:val="a0"/>
    <w:qFormat/>
    <w:rPr>
      <w:rFonts w:ascii="微软雅黑" w:eastAsia="微软雅黑" w:hAnsi="微软雅黑" w:cs="微软雅黑"/>
      <w:color w:val="000000"/>
      <w:sz w:val="24"/>
      <w:szCs w:val="24"/>
      <w:u w:val="none"/>
    </w:rPr>
  </w:style>
  <w:style w:type="character" w:customStyle="1" w:styleId="font51">
    <w:name w:val="font51"/>
    <w:basedOn w:val="a0"/>
    <w:qFormat/>
    <w:rPr>
      <w:rFonts w:ascii="宋体" w:eastAsia="宋体" w:hAnsi="宋体" w:cs="宋体" w:hint="eastAsia"/>
      <w:b/>
      <w:color w:val="FF0000"/>
      <w:sz w:val="24"/>
      <w:szCs w:val="24"/>
      <w:u w:val="none"/>
    </w:rPr>
  </w:style>
  <w:style w:type="character" w:customStyle="1" w:styleId="font12">
    <w:name w:val="font12"/>
    <w:basedOn w:val="a0"/>
    <w:qFormat/>
    <w:rPr>
      <w:rFonts w:ascii="微软雅黑" w:eastAsia="微软雅黑" w:hAnsi="微软雅黑" w:cs="微软雅黑" w:hint="eastAsia"/>
      <w:b/>
      <w:color w:val="FF0000"/>
      <w:sz w:val="24"/>
      <w:szCs w:val="24"/>
      <w:u w:val="none"/>
    </w:rPr>
  </w:style>
  <w:style w:type="character" w:customStyle="1" w:styleId="font11">
    <w:name w:val="font11"/>
    <w:basedOn w:val="a0"/>
    <w:qFormat/>
    <w:rPr>
      <w:rFonts w:ascii="宋体" w:eastAsia="宋体" w:hAnsi="宋体" w:cs="宋体" w:hint="eastAsia"/>
      <w:color w:val="000000"/>
      <w:sz w:val="21"/>
      <w:szCs w:val="21"/>
      <w:u w:val="none"/>
    </w:rPr>
  </w:style>
  <w:style w:type="paragraph" w:customStyle="1" w:styleId="af1">
    <w:name w:val="表格文字"/>
    <w:basedOn w:val="a"/>
    <w:qFormat/>
    <w:pPr>
      <w:snapToGrid w:val="0"/>
      <w:spacing w:before="25" w:after="25"/>
      <w:jc w:val="left"/>
    </w:pPr>
    <w:rPr>
      <w:rFonts w:ascii="Calibri" w:eastAsia="宋体" w:hAnsi="Calibri" w:cs="Times New Roman"/>
      <w:bCs/>
      <w:spacing w:val="10"/>
      <w:kern w:val="0"/>
      <w:sz w:val="24"/>
      <w:szCs w:val="20"/>
    </w:rPr>
  </w:style>
  <w:style w:type="paragraph" w:styleId="af2">
    <w:name w:val="caption"/>
    <w:basedOn w:val="a"/>
    <w:next w:val="a"/>
    <w:unhideWhenUsed/>
    <w:qFormat/>
    <w:rsid w:val="00E706AC"/>
    <w:rPr>
      <w:rFonts w:ascii="Cambria" w:eastAsia="黑体" w:hAnsi="Cambria" w:cs="Times New Roman"/>
      <w:sz w:val="20"/>
      <w:szCs w:val="20"/>
    </w:rPr>
  </w:style>
  <w:style w:type="paragraph" w:styleId="21">
    <w:name w:val="Body Text 2"/>
    <w:basedOn w:val="a"/>
    <w:link w:val="22"/>
    <w:uiPriority w:val="99"/>
    <w:semiHidden/>
    <w:unhideWhenUsed/>
    <w:rsid w:val="004A5574"/>
    <w:pPr>
      <w:spacing w:after="120" w:line="480" w:lineRule="auto"/>
    </w:pPr>
  </w:style>
  <w:style w:type="character" w:customStyle="1" w:styleId="22">
    <w:name w:val="正文文本 2 字符"/>
    <w:basedOn w:val="a0"/>
    <w:link w:val="21"/>
    <w:uiPriority w:val="99"/>
    <w:semiHidden/>
    <w:rsid w:val="004A5574"/>
    <w:rPr>
      <w:kern w:val="2"/>
      <w:sz w:val="21"/>
      <w:szCs w:val="22"/>
    </w:rPr>
  </w:style>
  <w:style w:type="paragraph" w:styleId="af3">
    <w:name w:val="Normal (Web)"/>
    <w:basedOn w:val="a"/>
    <w:qFormat/>
    <w:rsid w:val="004A5574"/>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uiPriority w:val="34"/>
    <w:qFormat/>
    <w:rsid w:val="00C76DF1"/>
    <w:pPr>
      <w:ind w:left="720"/>
      <w:contextualSpacing/>
      <w:jc w:val="left"/>
    </w:pPr>
    <w:rPr>
      <w:rFonts w:ascii="Times New Roman" w:eastAsia="DFKai-SB" w:hAnsi="Times New Roman" w:cs="Times New Roman"/>
      <w:sz w:val="24"/>
      <w:szCs w:val="20"/>
      <w:lang w:eastAsia="zh-TW"/>
    </w:rPr>
  </w:style>
  <w:style w:type="paragraph" w:customStyle="1" w:styleId="af4">
    <w:name w:val="表格非标题文字"/>
    <w:link w:val="Char"/>
    <w:qFormat/>
    <w:rsid w:val="00C76DF1"/>
    <w:pPr>
      <w:snapToGrid w:val="0"/>
      <w:spacing w:before="80" w:after="40"/>
    </w:pPr>
    <w:rPr>
      <w:rFonts w:ascii="Arial" w:eastAsia="宋体" w:hAnsi="Arial" w:cs="黑体"/>
      <w:kern w:val="2"/>
      <w:sz w:val="18"/>
      <w:szCs w:val="21"/>
    </w:rPr>
  </w:style>
  <w:style w:type="character" w:customStyle="1" w:styleId="Char">
    <w:name w:val="表格非标题文字 Char"/>
    <w:basedOn w:val="a0"/>
    <w:link w:val="af4"/>
    <w:qFormat/>
    <w:rsid w:val="00C76DF1"/>
    <w:rPr>
      <w:rFonts w:ascii="Arial" w:eastAsia="宋体" w:hAnsi="Arial" w:cs="黑体"/>
      <w:kern w:val="2"/>
      <w:sz w:val="18"/>
      <w:szCs w:val="21"/>
    </w:rPr>
  </w:style>
  <w:style w:type="paragraph" w:customStyle="1" w:styleId="af5">
    <w:name w:val="表格标题"/>
    <w:basedOn w:val="a"/>
    <w:qFormat/>
    <w:rsid w:val="00C76DF1"/>
    <w:pPr>
      <w:autoSpaceDE w:val="0"/>
      <w:autoSpaceDN w:val="0"/>
      <w:adjustRightInd w:val="0"/>
      <w:spacing w:before="40" w:after="60" w:line="220" w:lineRule="exact"/>
      <w:jc w:val="left"/>
      <w:textAlignment w:val="baseline"/>
    </w:pPr>
    <w:rPr>
      <w:rFonts w:ascii="Arial" w:eastAsia="黑体" w:hAnsi="Arial" w:cs="黑体"/>
      <w:color w:val="007CA8"/>
      <w:kern w:val="0"/>
      <w:sz w:val="18"/>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B0704F5-4A5F-4F0F-800E-CD72CB29CE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26</cp:revision>
  <cp:lastPrinted>2021-09-18T10:31:00Z</cp:lastPrinted>
  <dcterms:created xsi:type="dcterms:W3CDTF">2021-10-09T03:10:00Z</dcterms:created>
  <dcterms:modified xsi:type="dcterms:W3CDTF">2021-11-12T10:04:00Z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8E798E42FC7548008365FD03C647FBFD</vt:lpwstr>
  </property>
</Properties>
</file>