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23906" w14:textId="77777777" w:rsidR="007C2731" w:rsidRDefault="00000000" w:rsidP="007C2731">
      <w:pPr>
        <w:jc w:val="center"/>
        <w:rPr>
          <w:rFonts w:ascii="华文中宋" w:eastAsia="华文中宋" w:hAnsi="华文中宋"/>
          <w:b/>
          <w:bCs/>
          <w:sz w:val="44"/>
          <w:szCs w:val="44"/>
        </w:rPr>
      </w:pPr>
      <w:r>
        <w:rPr>
          <w:rFonts w:ascii="华文中宋" w:eastAsia="华文中宋" w:hAnsi="华文中宋" w:hint="eastAsia"/>
          <w:b/>
          <w:bCs/>
          <w:sz w:val="44"/>
          <w:szCs w:val="44"/>
        </w:rPr>
        <w:t>潍坊市人民</w:t>
      </w:r>
      <w:r w:rsidR="007C2731" w:rsidRPr="007C2731">
        <w:rPr>
          <w:rFonts w:ascii="华文中宋" w:eastAsia="华文中宋" w:hAnsi="华文中宋" w:hint="eastAsia"/>
          <w:b/>
          <w:bCs/>
          <w:sz w:val="44"/>
          <w:szCs w:val="44"/>
        </w:rPr>
        <w:t>数字化采购及档案管理系统</w:t>
      </w:r>
    </w:p>
    <w:p w14:paraId="36AFC3AE" w14:textId="1E772063" w:rsidR="00B460D1" w:rsidRDefault="00000000" w:rsidP="007C2731">
      <w:pPr>
        <w:jc w:val="center"/>
        <w:rPr>
          <w:rFonts w:ascii="华文中宋" w:eastAsia="华文中宋" w:hAnsi="华文中宋"/>
          <w:b/>
          <w:bCs/>
          <w:sz w:val="44"/>
          <w:szCs w:val="44"/>
        </w:rPr>
      </w:pPr>
      <w:r>
        <w:rPr>
          <w:rFonts w:ascii="华文中宋" w:eastAsia="华文中宋" w:hAnsi="华文中宋" w:hint="eastAsia"/>
          <w:b/>
          <w:bCs/>
          <w:sz w:val="44"/>
          <w:szCs w:val="44"/>
        </w:rPr>
        <w:t>项目征集公告</w:t>
      </w:r>
    </w:p>
    <w:p w14:paraId="0FF2B9DD" w14:textId="387724E4" w:rsidR="00B460D1" w:rsidRDefault="00000000">
      <w:pPr>
        <w:spacing w:line="276" w:lineRule="auto"/>
        <w:ind w:firstLineChars="200" w:firstLine="640"/>
        <w:rPr>
          <w:rFonts w:ascii="仿宋" w:eastAsia="仿宋" w:hAnsi="仿宋"/>
          <w:sz w:val="32"/>
          <w:szCs w:val="32"/>
        </w:rPr>
      </w:pPr>
      <w:r>
        <w:rPr>
          <w:rFonts w:ascii="仿宋" w:eastAsia="仿宋" w:hAnsi="仿宋" w:hint="eastAsia"/>
          <w:sz w:val="32"/>
          <w:szCs w:val="32"/>
        </w:rPr>
        <w:t>潍坊市人民医院根据《中华人民共和国政府采购法》等有关规定，对</w:t>
      </w:r>
      <w:r w:rsidR="007C2731" w:rsidRPr="007C2731">
        <w:rPr>
          <w:rFonts w:ascii="仿宋" w:eastAsia="仿宋" w:hAnsi="仿宋" w:hint="eastAsia"/>
          <w:sz w:val="32"/>
          <w:szCs w:val="32"/>
        </w:rPr>
        <w:t>数字化采购及档案管理系统</w:t>
      </w:r>
      <w:r>
        <w:rPr>
          <w:rFonts w:ascii="仿宋" w:eastAsia="仿宋" w:hAnsi="仿宋" w:hint="eastAsia"/>
          <w:sz w:val="32"/>
          <w:szCs w:val="32"/>
        </w:rPr>
        <w:t>项目进行</w:t>
      </w:r>
      <w:bookmarkStart w:id="0" w:name="_Hlk82868843"/>
      <w:r>
        <w:rPr>
          <w:rFonts w:ascii="仿宋" w:eastAsia="仿宋" w:hAnsi="仿宋" w:hint="eastAsia"/>
          <w:sz w:val="32"/>
          <w:szCs w:val="32"/>
        </w:rPr>
        <w:t>市场</w:t>
      </w:r>
      <w:bookmarkStart w:id="1" w:name="_Hlk84666644"/>
      <w:r>
        <w:rPr>
          <w:rFonts w:ascii="仿宋" w:eastAsia="仿宋" w:hAnsi="仿宋" w:hint="eastAsia"/>
          <w:sz w:val="32"/>
          <w:szCs w:val="32"/>
        </w:rPr>
        <w:t>价格</w:t>
      </w:r>
      <w:bookmarkEnd w:id="1"/>
      <w:r>
        <w:rPr>
          <w:rFonts w:ascii="仿宋" w:eastAsia="仿宋" w:hAnsi="仿宋" w:hint="eastAsia"/>
          <w:sz w:val="32"/>
          <w:szCs w:val="32"/>
        </w:rPr>
        <w:t>等</w:t>
      </w:r>
      <w:bookmarkStart w:id="2" w:name="_Hlk84666660"/>
      <w:r>
        <w:rPr>
          <w:rFonts w:ascii="仿宋" w:eastAsia="仿宋" w:hAnsi="仿宋" w:hint="eastAsia"/>
          <w:sz w:val="32"/>
          <w:szCs w:val="32"/>
        </w:rPr>
        <w:t>调查</w:t>
      </w:r>
      <w:bookmarkEnd w:id="2"/>
      <w:r>
        <w:rPr>
          <w:rFonts w:ascii="仿宋" w:eastAsia="仿宋" w:hAnsi="仿宋" w:hint="eastAsia"/>
          <w:sz w:val="32"/>
          <w:szCs w:val="32"/>
        </w:rPr>
        <w:t>征集，</w:t>
      </w:r>
      <w:bookmarkEnd w:id="0"/>
      <w:r>
        <w:rPr>
          <w:rFonts w:ascii="仿宋" w:eastAsia="仿宋" w:hAnsi="仿宋" w:hint="eastAsia"/>
          <w:sz w:val="32"/>
          <w:szCs w:val="32"/>
        </w:rPr>
        <w:t>欢迎广大符合条件的供应商积极参与。</w:t>
      </w:r>
    </w:p>
    <w:p w14:paraId="6DD109FB" w14:textId="77777777" w:rsidR="00B460D1" w:rsidRDefault="00000000">
      <w:pPr>
        <w:spacing w:line="276" w:lineRule="auto"/>
        <w:jc w:val="left"/>
        <w:rPr>
          <w:rFonts w:ascii="仿宋" w:eastAsia="仿宋" w:hAnsi="仿宋"/>
          <w:sz w:val="32"/>
          <w:szCs w:val="32"/>
        </w:rPr>
      </w:pPr>
      <w:r>
        <w:rPr>
          <w:rFonts w:ascii="仿宋" w:eastAsia="仿宋" w:hAnsi="仿宋" w:hint="eastAsia"/>
          <w:sz w:val="32"/>
          <w:szCs w:val="32"/>
        </w:rPr>
        <w:t>一、联系人：潍坊市人民医院物资采购办公室</w:t>
      </w:r>
    </w:p>
    <w:p w14:paraId="0778D2F4" w14:textId="77777777" w:rsidR="00B460D1" w:rsidRDefault="00000000">
      <w:pPr>
        <w:spacing w:line="276" w:lineRule="auto"/>
        <w:jc w:val="left"/>
        <w:rPr>
          <w:rFonts w:ascii="仿宋" w:eastAsia="仿宋" w:hAnsi="仿宋"/>
          <w:sz w:val="32"/>
          <w:szCs w:val="32"/>
        </w:rPr>
      </w:pPr>
      <w:r>
        <w:rPr>
          <w:rFonts w:ascii="仿宋" w:eastAsia="仿宋" w:hAnsi="仿宋" w:hint="eastAsia"/>
          <w:sz w:val="32"/>
          <w:szCs w:val="32"/>
        </w:rPr>
        <w:t>二、联系电话：0</w:t>
      </w:r>
      <w:r>
        <w:rPr>
          <w:rFonts w:ascii="仿宋" w:eastAsia="仿宋" w:hAnsi="仿宋"/>
          <w:sz w:val="32"/>
          <w:szCs w:val="32"/>
        </w:rPr>
        <w:t>536</w:t>
      </w:r>
      <w:r>
        <w:rPr>
          <w:rFonts w:ascii="仿宋" w:eastAsia="仿宋" w:hAnsi="仿宋" w:hint="eastAsia"/>
          <w:sz w:val="32"/>
          <w:szCs w:val="32"/>
        </w:rPr>
        <w:t>-</w:t>
      </w:r>
      <w:r>
        <w:rPr>
          <w:rFonts w:ascii="仿宋" w:eastAsia="仿宋" w:hAnsi="仿宋"/>
          <w:sz w:val="32"/>
          <w:szCs w:val="32"/>
        </w:rPr>
        <w:t>8192593</w:t>
      </w:r>
    </w:p>
    <w:p w14:paraId="2511E0BA" w14:textId="56CB5848" w:rsidR="00CE7F90" w:rsidRDefault="00000000" w:rsidP="00CE7F90">
      <w:pPr>
        <w:spacing w:line="276" w:lineRule="auto"/>
        <w:rPr>
          <w:rFonts w:ascii="仿宋" w:eastAsia="仿宋" w:hAnsi="仿宋"/>
          <w:sz w:val="32"/>
          <w:szCs w:val="32"/>
        </w:rPr>
      </w:pPr>
      <w:r>
        <w:rPr>
          <w:rFonts w:ascii="仿宋" w:eastAsia="仿宋" w:hAnsi="仿宋" w:hint="eastAsia"/>
          <w:sz w:val="32"/>
          <w:szCs w:val="32"/>
        </w:rPr>
        <w:t>三、</w:t>
      </w:r>
      <w:r w:rsidR="00CE7F90" w:rsidRPr="00CE7F90">
        <w:rPr>
          <w:rFonts w:ascii="仿宋" w:eastAsia="仿宋" w:hAnsi="仿宋" w:hint="eastAsia"/>
          <w:sz w:val="32"/>
          <w:szCs w:val="32"/>
        </w:rPr>
        <w:t>项目总体要求：</w:t>
      </w:r>
      <w:r w:rsidR="00CE7F90" w:rsidRPr="00CE7F90">
        <w:rPr>
          <w:rFonts w:ascii="仿宋" w:eastAsia="仿宋" w:hAnsi="仿宋"/>
          <w:sz w:val="32"/>
          <w:szCs w:val="32"/>
        </w:rPr>
        <w:t>1.供应商</w:t>
      </w:r>
      <w:r w:rsidR="00CE7F90">
        <w:rPr>
          <w:rFonts w:ascii="仿宋" w:eastAsia="仿宋" w:hAnsi="仿宋" w:hint="eastAsia"/>
          <w:sz w:val="32"/>
          <w:szCs w:val="32"/>
        </w:rPr>
        <w:t>须</w:t>
      </w:r>
      <w:r w:rsidR="00CE7F90" w:rsidRPr="00CE7F90">
        <w:rPr>
          <w:rFonts w:ascii="仿宋" w:eastAsia="仿宋" w:hAnsi="仿宋"/>
          <w:sz w:val="32"/>
          <w:szCs w:val="32"/>
        </w:rPr>
        <w:t>派专业技术人员协助采购方进行软件应用测试，严格按照采购方时间及质量要求进行测试软件交付</w:t>
      </w:r>
      <w:r w:rsidR="00CE7F90">
        <w:rPr>
          <w:rFonts w:ascii="仿宋" w:eastAsia="仿宋" w:hAnsi="仿宋" w:hint="eastAsia"/>
          <w:sz w:val="32"/>
          <w:szCs w:val="32"/>
        </w:rPr>
        <w:t>；</w:t>
      </w:r>
      <w:r w:rsidR="00CE7F90" w:rsidRPr="00CE7F90">
        <w:rPr>
          <w:rFonts w:ascii="仿宋" w:eastAsia="仿宋" w:hAnsi="仿宋"/>
          <w:sz w:val="32"/>
          <w:szCs w:val="32"/>
        </w:rPr>
        <w:t>2.自成果交付验收合格之日起计算，免费维护期一年。软件维护期内，供应商需安排专业技术人员协助采购方进行软件维护，及时处理软件使用期间遇到问题，并依据工作需求及时优化升级。</w:t>
      </w:r>
    </w:p>
    <w:p w14:paraId="1FB7EC9D" w14:textId="5CF4BFDB" w:rsidR="00CE7F90" w:rsidRDefault="00CE7F90" w:rsidP="00CE7F90">
      <w:pPr>
        <w:spacing w:line="276" w:lineRule="auto"/>
        <w:rPr>
          <w:rFonts w:ascii="仿宋" w:eastAsia="仿宋" w:hAnsi="仿宋" w:cs="宋体"/>
          <w:color w:val="010005"/>
          <w:kern w:val="0"/>
          <w:sz w:val="32"/>
          <w:szCs w:val="32"/>
        </w:rPr>
      </w:pPr>
      <w:r w:rsidRPr="00CE7F90">
        <w:rPr>
          <w:rFonts w:ascii="仿宋" w:eastAsia="仿宋" w:hAnsi="仿宋" w:cs="宋体" w:hint="eastAsia"/>
          <w:color w:val="010005"/>
          <w:kern w:val="0"/>
          <w:sz w:val="32"/>
          <w:szCs w:val="32"/>
        </w:rPr>
        <w:t>四、</w:t>
      </w:r>
      <w:r>
        <w:rPr>
          <w:rFonts w:ascii="仿宋" w:eastAsia="仿宋" w:hAnsi="仿宋" w:cs="宋体" w:hint="eastAsia"/>
          <w:color w:val="010005"/>
          <w:kern w:val="0"/>
          <w:sz w:val="32"/>
          <w:szCs w:val="32"/>
        </w:rPr>
        <w:t>供应商资质</w:t>
      </w:r>
      <w:r w:rsidRPr="00CE7F90">
        <w:rPr>
          <w:rFonts w:ascii="仿宋" w:eastAsia="仿宋" w:hAnsi="仿宋" w:cs="宋体" w:hint="eastAsia"/>
          <w:color w:val="010005"/>
          <w:kern w:val="0"/>
          <w:sz w:val="32"/>
          <w:szCs w:val="32"/>
        </w:rPr>
        <w:t>要求：</w:t>
      </w:r>
      <w:r>
        <w:rPr>
          <w:rFonts w:ascii="仿宋" w:eastAsia="仿宋" w:hAnsi="仿宋" w:cs="宋体" w:hint="eastAsia"/>
          <w:color w:val="010005"/>
          <w:kern w:val="0"/>
          <w:sz w:val="32"/>
          <w:szCs w:val="32"/>
        </w:rPr>
        <w:t>1</w:t>
      </w:r>
      <w:r>
        <w:rPr>
          <w:rFonts w:ascii="仿宋" w:eastAsia="仿宋" w:hAnsi="仿宋" w:cs="宋体"/>
          <w:color w:val="010005"/>
          <w:kern w:val="0"/>
          <w:sz w:val="32"/>
          <w:szCs w:val="32"/>
        </w:rPr>
        <w:t>.</w:t>
      </w:r>
      <w:r w:rsidRPr="00CE7F90">
        <w:rPr>
          <w:rFonts w:ascii="仿宋" w:eastAsia="仿宋" w:hAnsi="仿宋" w:cs="宋体"/>
          <w:color w:val="010005"/>
          <w:kern w:val="0"/>
          <w:sz w:val="32"/>
          <w:szCs w:val="32"/>
        </w:rPr>
        <w:t>在中国境内注册，具有独立承担民事责任能力的法人或其他组织</w:t>
      </w:r>
      <w:r>
        <w:rPr>
          <w:rFonts w:ascii="仿宋" w:eastAsia="仿宋" w:hAnsi="仿宋" w:cs="宋体" w:hint="eastAsia"/>
          <w:color w:val="010005"/>
          <w:kern w:val="0"/>
          <w:sz w:val="32"/>
          <w:szCs w:val="32"/>
        </w:rPr>
        <w:t>；2</w:t>
      </w:r>
      <w:r>
        <w:rPr>
          <w:rFonts w:ascii="仿宋" w:eastAsia="仿宋" w:hAnsi="仿宋" w:cs="宋体"/>
          <w:color w:val="010005"/>
          <w:kern w:val="0"/>
          <w:sz w:val="32"/>
          <w:szCs w:val="32"/>
        </w:rPr>
        <w:t>.</w:t>
      </w:r>
      <w:r w:rsidRPr="00CE7F90">
        <w:rPr>
          <w:rFonts w:ascii="仿宋" w:eastAsia="仿宋" w:hAnsi="仿宋" w:cs="宋体"/>
          <w:color w:val="010005"/>
          <w:kern w:val="0"/>
          <w:sz w:val="32"/>
          <w:szCs w:val="32"/>
        </w:rPr>
        <w:t>具有依法缴纳税收和社会保障资金的良好记录</w:t>
      </w:r>
      <w:r>
        <w:rPr>
          <w:rFonts w:ascii="仿宋" w:eastAsia="仿宋" w:hAnsi="仿宋" w:cs="宋体" w:hint="eastAsia"/>
          <w:color w:val="010005"/>
          <w:kern w:val="0"/>
          <w:sz w:val="32"/>
          <w:szCs w:val="32"/>
        </w:rPr>
        <w:t>；3</w:t>
      </w:r>
      <w:r>
        <w:rPr>
          <w:rFonts w:ascii="仿宋" w:eastAsia="仿宋" w:hAnsi="仿宋" w:cs="宋体"/>
          <w:color w:val="010005"/>
          <w:kern w:val="0"/>
          <w:sz w:val="32"/>
          <w:szCs w:val="32"/>
        </w:rPr>
        <w:t>.</w:t>
      </w:r>
      <w:r w:rsidRPr="00CE7F90">
        <w:rPr>
          <w:rFonts w:ascii="仿宋" w:eastAsia="仿宋" w:hAnsi="仿宋" w:cs="宋体"/>
          <w:color w:val="010005"/>
          <w:kern w:val="0"/>
          <w:sz w:val="32"/>
          <w:szCs w:val="32"/>
        </w:rPr>
        <w:t>具有履行合同所必需的设备和专业技术能力</w:t>
      </w:r>
      <w:r>
        <w:rPr>
          <w:rFonts w:ascii="仿宋" w:eastAsia="仿宋" w:hAnsi="仿宋" w:cs="宋体" w:hint="eastAsia"/>
          <w:color w:val="010005"/>
          <w:kern w:val="0"/>
          <w:sz w:val="32"/>
          <w:szCs w:val="32"/>
        </w:rPr>
        <w:t>；4</w:t>
      </w:r>
      <w:r>
        <w:rPr>
          <w:rFonts w:ascii="仿宋" w:eastAsia="仿宋" w:hAnsi="仿宋" w:cs="宋体"/>
          <w:color w:val="010005"/>
          <w:kern w:val="0"/>
          <w:sz w:val="32"/>
          <w:szCs w:val="32"/>
        </w:rPr>
        <w:t>.</w:t>
      </w:r>
      <w:r w:rsidRPr="00CE7F90">
        <w:rPr>
          <w:rFonts w:ascii="仿宋" w:eastAsia="仿宋" w:hAnsi="仿宋" w:cs="宋体"/>
          <w:color w:val="010005"/>
          <w:kern w:val="0"/>
          <w:sz w:val="32"/>
          <w:szCs w:val="32"/>
        </w:rPr>
        <w:t>具有良好的商业信誉和健全的财务会计制度。</w:t>
      </w:r>
    </w:p>
    <w:p w14:paraId="08670FAA" w14:textId="44C93220" w:rsidR="00B460D1" w:rsidRDefault="00CE7F90">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五</w:t>
      </w:r>
      <w:r w:rsidR="00000000">
        <w:rPr>
          <w:rFonts w:ascii="仿宋" w:eastAsia="仿宋" w:hAnsi="仿宋" w:cs="宋体" w:hint="eastAsia"/>
          <w:color w:val="010005"/>
          <w:kern w:val="0"/>
          <w:sz w:val="32"/>
          <w:szCs w:val="32"/>
        </w:rPr>
        <w:t>、参考要求详见附件。</w:t>
      </w:r>
    </w:p>
    <w:p w14:paraId="74D0B19D" w14:textId="156078F4" w:rsidR="00B460D1" w:rsidRDefault="00CE7F90">
      <w:pPr>
        <w:spacing w:line="276" w:lineRule="auto"/>
        <w:rPr>
          <w:rFonts w:ascii="仿宋" w:eastAsia="仿宋" w:hAnsi="仿宋" w:cs="宋体"/>
          <w:color w:val="010005"/>
          <w:kern w:val="0"/>
          <w:sz w:val="32"/>
          <w:szCs w:val="32"/>
        </w:rPr>
      </w:pPr>
      <w:r w:rsidRPr="00CE7F90">
        <w:rPr>
          <w:rFonts w:ascii="仿宋" w:eastAsia="仿宋" w:hAnsi="仿宋" w:cs="宋体" w:hint="eastAsia"/>
          <w:color w:val="010005"/>
          <w:kern w:val="0"/>
          <w:sz w:val="32"/>
          <w:szCs w:val="32"/>
        </w:rPr>
        <w:t>六</w:t>
      </w:r>
      <w:r w:rsidR="00000000">
        <w:rPr>
          <w:rFonts w:ascii="仿宋" w:eastAsia="仿宋" w:hAnsi="仿宋" w:cs="宋体" w:hint="eastAsia"/>
          <w:color w:val="010005"/>
          <w:kern w:val="0"/>
          <w:sz w:val="32"/>
          <w:szCs w:val="32"/>
        </w:rPr>
        <w:t>、征集方式：供应商将填写无误的附件报名表格（同时提交可编辑电子版一份），连同有效期内营业执照副本、</w:t>
      </w:r>
      <w:r w:rsidRPr="00CE7F90">
        <w:rPr>
          <w:rFonts w:ascii="仿宋" w:eastAsia="仿宋" w:hAnsi="仿宋" w:cs="宋体" w:hint="eastAsia"/>
          <w:color w:val="010005"/>
          <w:kern w:val="0"/>
          <w:sz w:val="32"/>
          <w:szCs w:val="32"/>
        </w:rPr>
        <w:t>法定代表人资格证明或法定代表人的授权委托书</w:t>
      </w:r>
      <w:r w:rsidR="00000000">
        <w:rPr>
          <w:rFonts w:ascii="仿宋" w:eastAsia="仿宋" w:hAnsi="仿宋" w:cs="宋体" w:hint="eastAsia"/>
          <w:color w:val="010005"/>
          <w:kern w:val="0"/>
          <w:sz w:val="32"/>
          <w:szCs w:val="32"/>
        </w:rPr>
        <w:t>扫描后以邮件</w:t>
      </w:r>
      <w:r w:rsidR="00000000">
        <w:rPr>
          <w:rFonts w:ascii="仿宋" w:eastAsia="仿宋" w:hAnsi="仿宋" w:cs="宋体" w:hint="eastAsia"/>
          <w:color w:val="010005"/>
          <w:kern w:val="0"/>
          <w:sz w:val="32"/>
          <w:szCs w:val="32"/>
        </w:rPr>
        <w:lastRenderedPageBreak/>
        <w:t>附件形式发送到潍坊市人民医院物资采购办公室邮箱</w:t>
      </w:r>
      <w:r w:rsidR="00000000">
        <w:rPr>
          <w:rFonts w:ascii="仿宋" w:eastAsia="仿宋" w:hAnsi="仿宋" w:cs="宋体"/>
          <w:color w:val="010005"/>
          <w:kern w:val="0"/>
          <w:sz w:val="32"/>
          <w:szCs w:val="32"/>
        </w:rPr>
        <w:t>wfrmgyszj@163</w:t>
      </w:r>
      <w:r w:rsidR="00000000">
        <w:rPr>
          <w:rFonts w:ascii="仿宋" w:eastAsia="仿宋" w:hAnsi="仿宋" w:cs="宋体" w:hint="eastAsia"/>
          <w:color w:val="010005"/>
          <w:kern w:val="0"/>
          <w:sz w:val="32"/>
          <w:szCs w:val="32"/>
        </w:rPr>
        <w:t>.</w:t>
      </w:r>
      <w:r w:rsidR="00000000">
        <w:rPr>
          <w:rFonts w:ascii="仿宋" w:eastAsia="仿宋" w:hAnsi="仿宋" w:cs="宋体"/>
          <w:color w:val="010005"/>
          <w:kern w:val="0"/>
          <w:sz w:val="32"/>
          <w:szCs w:val="32"/>
        </w:rPr>
        <w:t>com</w:t>
      </w:r>
      <w:r w:rsidR="00000000">
        <w:rPr>
          <w:rFonts w:ascii="仿宋" w:eastAsia="仿宋" w:hAnsi="仿宋" w:cs="宋体" w:hint="eastAsia"/>
          <w:color w:val="010005"/>
          <w:kern w:val="0"/>
          <w:sz w:val="32"/>
          <w:szCs w:val="32"/>
        </w:rPr>
        <w:t>,邮件主题为：项目名称+公司名称。</w:t>
      </w:r>
    </w:p>
    <w:p w14:paraId="053AD178" w14:textId="662D5CA8" w:rsidR="00B460D1" w:rsidRDefault="00CE7F90">
      <w:pPr>
        <w:spacing w:line="276" w:lineRule="auto"/>
        <w:rPr>
          <w:rFonts w:ascii="仿宋" w:eastAsia="仿宋" w:hAnsi="仿宋" w:cs="宋体"/>
          <w:color w:val="010005"/>
          <w:kern w:val="0"/>
          <w:sz w:val="32"/>
          <w:szCs w:val="32"/>
        </w:rPr>
      </w:pPr>
      <w:r w:rsidRPr="00CE7F90">
        <w:rPr>
          <w:rFonts w:ascii="仿宋" w:eastAsia="仿宋" w:hAnsi="仿宋" w:cs="宋体" w:hint="eastAsia"/>
          <w:color w:val="010005"/>
          <w:kern w:val="0"/>
          <w:sz w:val="32"/>
          <w:szCs w:val="32"/>
        </w:rPr>
        <w:t>七</w:t>
      </w:r>
      <w:r w:rsidR="00000000">
        <w:rPr>
          <w:rFonts w:ascii="仿宋" w:eastAsia="仿宋" w:hAnsi="仿宋" w:cs="宋体" w:hint="eastAsia"/>
          <w:color w:val="010005"/>
          <w:kern w:val="0"/>
          <w:sz w:val="32"/>
          <w:szCs w:val="32"/>
        </w:rPr>
        <w:t>、征集时间：202</w:t>
      </w:r>
      <w:r w:rsidR="00000000">
        <w:rPr>
          <w:rFonts w:ascii="仿宋" w:eastAsia="仿宋" w:hAnsi="仿宋" w:cs="宋体"/>
          <w:color w:val="010005"/>
          <w:kern w:val="0"/>
          <w:sz w:val="32"/>
          <w:szCs w:val="32"/>
        </w:rPr>
        <w:t>2</w:t>
      </w:r>
      <w:r w:rsidR="00000000">
        <w:rPr>
          <w:rFonts w:ascii="仿宋" w:eastAsia="仿宋" w:hAnsi="仿宋" w:cs="宋体" w:hint="eastAsia"/>
          <w:color w:val="010005"/>
          <w:kern w:val="0"/>
          <w:sz w:val="32"/>
          <w:szCs w:val="32"/>
        </w:rPr>
        <w:t>年</w:t>
      </w:r>
      <w:r>
        <w:rPr>
          <w:rFonts w:ascii="仿宋" w:eastAsia="仿宋" w:hAnsi="仿宋" w:cs="宋体"/>
          <w:color w:val="010005"/>
          <w:kern w:val="0"/>
          <w:sz w:val="32"/>
          <w:szCs w:val="32"/>
        </w:rPr>
        <w:t>9</w:t>
      </w:r>
      <w:r w:rsidR="00000000">
        <w:rPr>
          <w:rFonts w:ascii="仿宋" w:eastAsia="仿宋" w:hAnsi="仿宋" w:cs="宋体" w:hint="eastAsia"/>
          <w:color w:val="010005"/>
          <w:kern w:val="0"/>
          <w:sz w:val="32"/>
          <w:szCs w:val="32"/>
        </w:rPr>
        <w:t>月</w:t>
      </w:r>
      <w:r>
        <w:rPr>
          <w:rFonts w:ascii="仿宋" w:eastAsia="仿宋" w:hAnsi="仿宋" w:cs="宋体"/>
          <w:color w:val="010005"/>
          <w:kern w:val="0"/>
          <w:sz w:val="32"/>
          <w:szCs w:val="32"/>
        </w:rPr>
        <w:t>7</w:t>
      </w:r>
      <w:r w:rsidR="00000000">
        <w:rPr>
          <w:rFonts w:ascii="仿宋" w:eastAsia="仿宋" w:hAnsi="仿宋" w:cs="宋体" w:hint="eastAsia"/>
          <w:color w:val="010005"/>
          <w:kern w:val="0"/>
          <w:sz w:val="32"/>
          <w:szCs w:val="32"/>
        </w:rPr>
        <w:t>日上午9点至</w:t>
      </w:r>
      <w:r>
        <w:rPr>
          <w:rFonts w:ascii="仿宋" w:eastAsia="仿宋" w:hAnsi="仿宋" w:cs="宋体"/>
          <w:color w:val="010005"/>
          <w:kern w:val="0"/>
          <w:sz w:val="32"/>
          <w:szCs w:val="32"/>
        </w:rPr>
        <w:t>9</w:t>
      </w:r>
      <w:r w:rsidR="00000000">
        <w:rPr>
          <w:rFonts w:ascii="仿宋" w:eastAsia="仿宋" w:hAnsi="仿宋" w:cs="宋体" w:hint="eastAsia"/>
          <w:color w:val="010005"/>
          <w:kern w:val="0"/>
          <w:sz w:val="32"/>
          <w:szCs w:val="32"/>
        </w:rPr>
        <w:t>月</w:t>
      </w:r>
      <w:r>
        <w:rPr>
          <w:rFonts w:ascii="仿宋" w:eastAsia="仿宋" w:hAnsi="仿宋" w:cs="宋体"/>
          <w:color w:val="010005"/>
          <w:kern w:val="0"/>
          <w:sz w:val="32"/>
          <w:szCs w:val="32"/>
        </w:rPr>
        <w:t>9</w:t>
      </w:r>
      <w:r w:rsidR="00000000">
        <w:rPr>
          <w:rFonts w:ascii="仿宋" w:eastAsia="仿宋" w:hAnsi="仿宋" w:cs="宋体" w:hint="eastAsia"/>
          <w:color w:val="010005"/>
          <w:kern w:val="0"/>
          <w:sz w:val="32"/>
          <w:szCs w:val="32"/>
        </w:rPr>
        <w:t>日下午3点（休息日除外）。</w:t>
      </w:r>
    </w:p>
    <w:p w14:paraId="3C829EC4" w14:textId="02ED3978" w:rsidR="00B460D1" w:rsidRDefault="00CE7F90">
      <w:pPr>
        <w:widowControl/>
        <w:spacing w:line="276" w:lineRule="auto"/>
        <w:rPr>
          <w:rFonts w:ascii="仿宋" w:eastAsia="仿宋" w:hAnsi="仿宋" w:cs="宋体"/>
          <w:kern w:val="0"/>
          <w:sz w:val="32"/>
          <w:szCs w:val="32"/>
        </w:rPr>
      </w:pPr>
      <w:r>
        <w:rPr>
          <w:rFonts w:ascii="仿宋" w:eastAsia="仿宋" w:hAnsi="仿宋" w:cs="宋体" w:hint="eastAsia"/>
          <w:color w:val="010005"/>
          <w:kern w:val="0"/>
          <w:sz w:val="32"/>
          <w:szCs w:val="32"/>
        </w:rPr>
        <w:t>八</w:t>
      </w:r>
      <w:r w:rsidR="00000000">
        <w:rPr>
          <w:rFonts w:ascii="仿宋" w:eastAsia="仿宋" w:hAnsi="仿宋" w:cs="宋体" w:hint="eastAsia"/>
          <w:color w:val="010005"/>
          <w:kern w:val="0"/>
          <w:sz w:val="32"/>
          <w:szCs w:val="32"/>
        </w:rPr>
        <w:t>、符合要求的供应商，邀请函免费发至预留的邮箱，如未收到，请务必自行电话联系物资采购办公室核实。</w:t>
      </w:r>
    </w:p>
    <w:p w14:paraId="7A11AB8D" w14:textId="77777777" w:rsidR="00B460D1" w:rsidRDefault="00000000">
      <w:pPr>
        <w:widowControl/>
        <w:jc w:val="left"/>
        <w:rPr>
          <w:rFonts w:ascii="黑体" w:eastAsia="黑体" w:hAnsi="黑体" w:cs="黑体"/>
          <w:b/>
          <w:bCs/>
          <w:kern w:val="0"/>
          <w:sz w:val="32"/>
          <w:szCs w:val="32"/>
        </w:rPr>
      </w:pPr>
      <w:r>
        <w:rPr>
          <w:rFonts w:ascii="黑体" w:eastAsia="黑体" w:hAnsi="黑体" w:cs="黑体" w:hint="eastAsia"/>
          <w:b/>
          <w:bCs/>
          <w:kern w:val="0"/>
          <w:sz w:val="32"/>
          <w:szCs w:val="32"/>
        </w:rPr>
        <w:t>备注：本次征集仅作为该项目市场价格</w:t>
      </w:r>
      <w:bookmarkStart w:id="3" w:name="_Hlk84667809"/>
      <w:r>
        <w:rPr>
          <w:rFonts w:ascii="黑体" w:eastAsia="黑体" w:hAnsi="黑体" w:cs="黑体" w:hint="eastAsia"/>
          <w:b/>
          <w:bCs/>
          <w:kern w:val="0"/>
          <w:sz w:val="32"/>
          <w:szCs w:val="32"/>
        </w:rPr>
        <w:t>等需求</w:t>
      </w:r>
      <w:bookmarkEnd w:id="3"/>
      <w:r>
        <w:rPr>
          <w:rFonts w:ascii="黑体" w:eastAsia="黑体" w:hAnsi="黑体" w:cs="黑体" w:hint="eastAsia"/>
          <w:b/>
          <w:bCs/>
          <w:kern w:val="0"/>
          <w:sz w:val="32"/>
          <w:szCs w:val="32"/>
        </w:rPr>
        <w:t>调查，不属于采购公开招标，望各供应商知悉。如有疑问，请拨打联系电话咨询。</w:t>
      </w:r>
    </w:p>
    <w:p w14:paraId="12EF4513" w14:textId="77777777" w:rsidR="00B460D1" w:rsidRDefault="00B460D1">
      <w:pPr>
        <w:ind w:firstLineChars="1100" w:firstLine="3520"/>
        <w:rPr>
          <w:rFonts w:ascii="仿宋" w:eastAsia="仿宋" w:hAnsi="仿宋"/>
          <w:sz w:val="32"/>
          <w:szCs w:val="32"/>
        </w:rPr>
      </w:pPr>
    </w:p>
    <w:p w14:paraId="00399F55" w14:textId="77777777" w:rsidR="00B460D1" w:rsidRDefault="00B460D1">
      <w:pPr>
        <w:ind w:firstLineChars="1100" w:firstLine="3520"/>
        <w:rPr>
          <w:rFonts w:ascii="仿宋" w:eastAsia="仿宋" w:hAnsi="仿宋"/>
          <w:sz w:val="32"/>
          <w:szCs w:val="32"/>
        </w:rPr>
      </w:pPr>
    </w:p>
    <w:p w14:paraId="3DA2208C" w14:textId="77777777" w:rsidR="00B460D1" w:rsidRDefault="00B460D1">
      <w:pPr>
        <w:ind w:firstLineChars="1100" w:firstLine="3520"/>
        <w:rPr>
          <w:rFonts w:ascii="仿宋" w:eastAsia="仿宋" w:hAnsi="仿宋"/>
          <w:sz w:val="32"/>
          <w:szCs w:val="32"/>
        </w:rPr>
      </w:pPr>
    </w:p>
    <w:p w14:paraId="0FC77C32" w14:textId="77777777" w:rsidR="00B460D1" w:rsidRDefault="00000000">
      <w:pPr>
        <w:ind w:firstLineChars="1100" w:firstLine="3520"/>
        <w:rPr>
          <w:rFonts w:ascii="仿宋" w:eastAsia="仿宋" w:hAnsi="仿宋"/>
          <w:sz w:val="32"/>
          <w:szCs w:val="32"/>
        </w:rPr>
      </w:pPr>
      <w:r>
        <w:rPr>
          <w:rFonts w:ascii="仿宋" w:eastAsia="仿宋" w:hAnsi="仿宋" w:hint="eastAsia"/>
          <w:sz w:val="32"/>
          <w:szCs w:val="32"/>
        </w:rPr>
        <w:t>潍坊市人民医院物资采购办公室</w:t>
      </w:r>
    </w:p>
    <w:p w14:paraId="72F44A26" w14:textId="1D3AF345" w:rsidR="00B460D1" w:rsidRDefault="00000000">
      <w:pPr>
        <w:rPr>
          <w:rFonts w:ascii="仿宋" w:eastAsia="仿宋" w:hAnsi="仿宋"/>
          <w:sz w:val="32"/>
          <w:szCs w:val="32"/>
        </w:rPr>
      </w:pPr>
      <w:r>
        <w:rPr>
          <w:rFonts w:ascii="仿宋" w:eastAsia="仿宋" w:hAnsi="仿宋"/>
          <w:sz w:val="32"/>
          <w:szCs w:val="32"/>
        </w:rPr>
        <w:t xml:space="preserve">                            2022</w:t>
      </w:r>
      <w:r>
        <w:rPr>
          <w:rFonts w:ascii="仿宋" w:eastAsia="仿宋" w:hAnsi="仿宋" w:hint="eastAsia"/>
          <w:sz w:val="32"/>
          <w:szCs w:val="32"/>
        </w:rPr>
        <w:t>年</w:t>
      </w:r>
      <w:r w:rsidR="00CE7F90">
        <w:rPr>
          <w:rFonts w:ascii="仿宋" w:eastAsia="仿宋" w:hAnsi="仿宋"/>
          <w:sz w:val="32"/>
          <w:szCs w:val="32"/>
        </w:rPr>
        <w:t>9</w:t>
      </w:r>
      <w:r>
        <w:rPr>
          <w:rFonts w:ascii="仿宋" w:eastAsia="仿宋" w:hAnsi="仿宋" w:hint="eastAsia"/>
          <w:sz w:val="32"/>
          <w:szCs w:val="32"/>
        </w:rPr>
        <w:t>月6</w:t>
      </w:r>
      <w:r>
        <w:rPr>
          <w:rFonts w:ascii="仿宋" w:eastAsia="仿宋" w:hAnsi="仿宋"/>
          <w:sz w:val="32"/>
          <w:szCs w:val="32"/>
        </w:rPr>
        <w:t>日</w:t>
      </w:r>
    </w:p>
    <w:p w14:paraId="20CD98A8" w14:textId="77777777" w:rsidR="00B460D1" w:rsidRDefault="00B460D1">
      <w:pPr>
        <w:rPr>
          <w:rFonts w:ascii="仿宋" w:eastAsia="仿宋" w:hAnsi="仿宋"/>
          <w:b/>
          <w:sz w:val="36"/>
          <w:szCs w:val="36"/>
        </w:rPr>
      </w:pPr>
    </w:p>
    <w:p w14:paraId="0A661A75" w14:textId="77777777" w:rsidR="00B460D1" w:rsidRDefault="00B460D1">
      <w:pPr>
        <w:rPr>
          <w:rFonts w:ascii="仿宋" w:eastAsia="仿宋" w:hAnsi="仿宋"/>
          <w:b/>
          <w:sz w:val="36"/>
          <w:szCs w:val="36"/>
        </w:rPr>
      </w:pPr>
    </w:p>
    <w:p w14:paraId="0A11C18A" w14:textId="77777777" w:rsidR="00B460D1" w:rsidRDefault="00B460D1">
      <w:pPr>
        <w:rPr>
          <w:rFonts w:ascii="仿宋" w:eastAsia="仿宋" w:hAnsi="仿宋"/>
          <w:b/>
          <w:sz w:val="36"/>
          <w:szCs w:val="36"/>
        </w:rPr>
      </w:pPr>
    </w:p>
    <w:p w14:paraId="663A8619" w14:textId="77777777" w:rsidR="00B460D1" w:rsidRDefault="00B460D1">
      <w:pPr>
        <w:rPr>
          <w:rFonts w:ascii="仿宋" w:eastAsia="仿宋" w:hAnsi="仿宋"/>
          <w:b/>
          <w:sz w:val="36"/>
          <w:szCs w:val="36"/>
        </w:rPr>
      </w:pPr>
    </w:p>
    <w:p w14:paraId="6E376B69" w14:textId="77777777" w:rsidR="00B460D1" w:rsidRDefault="00B460D1">
      <w:pPr>
        <w:rPr>
          <w:rFonts w:ascii="仿宋" w:eastAsia="仿宋" w:hAnsi="仿宋"/>
          <w:b/>
          <w:sz w:val="36"/>
          <w:szCs w:val="36"/>
        </w:rPr>
      </w:pPr>
    </w:p>
    <w:p w14:paraId="5F207E6C" w14:textId="77777777" w:rsidR="00B460D1" w:rsidRDefault="00B460D1">
      <w:pPr>
        <w:rPr>
          <w:rFonts w:ascii="宋体" w:eastAsia="宋体" w:hAnsi="宋体"/>
          <w:b/>
          <w:sz w:val="36"/>
          <w:szCs w:val="36"/>
        </w:rPr>
      </w:pPr>
    </w:p>
    <w:p w14:paraId="7C9EE8FF" w14:textId="77777777" w:rsidR="00B460D1" w:rsidRDefault="00B460D1">
      <w:pPr>
        <w:rPr>
          <w:rFonts w:ascii="宋体" w:eastAsia="宋体" w:hAnsi="宋体"/>
          <w:b/>
          <w:sz w:val="36"/>
          <w:szCs w:val="36"/>
        </w:rPr>
      </w:pPr>
    </w:p>
    <w:p w14:paraId="775D70D3" w14:textId="77777777" w:rsidR="00B460D1" w:rsidRDefault="00B460D1">
      <w:pPr>
        <w:rPr>
          <w:rFonts w:ascii="宋体" w:eastAsia="宋体" w:hAnsi="宋体"/>
          <w:b/>
          <w:sz w:val="36"/>
          <w:szCs w:val="36"/>
        </w:rPr>
      </w:pPr>
    </w:p>
    <w:p w14:paraId="504B8A93" w14:textId="424A4DE0" w:rsidR="00B460D1" w:rsidRDefault="00000000" w:rsidP="00EF5562">
      <w:pPr>
        <w:rPr>
          <w:rFonts w:ascii="宋体" w:eastAsia="宋体" w:hAnsi="宋体"/>
          <w:b/>
          <w:sz w:val="36"/>
          <w:szCs w:val="36"/>
        </w:rPr>
      </w:pPr>
      <w:r>
        <w:rPr>
          <w:rFonts w:ascii="宋体" w:eastAsia="宋体" w:hAnsi="宋体" w:hint="eastAsia"/>
          <w:b/>
          <w:sz w:val="36"/>
          <w:szCs w:val="36"/>
        </w:rPr>
        <w:lastRenderedPageBreak/>
        <w:t>附件：参考参数</w:t>
      </w:r>
    </w:p>
    <w:p w14:paraId="379A55AE" w14:textId="10300229" w:rsidR="00E4475D" w:rsidRPr="00E4475D" w:rsidRDefault="00E4475D" w:rsidP="00EF5562">
      <w:pPr>
        <w:pStyle w:val="a0"/>
        <w:jc w:val="both"/>
        <w:rPr>
          <w:rFonts w:ascii="宋体" w:hAnsi="宋体" w:cstheme="minorBidi" w:hint="eastAsia"/>
          <w:b/>
          <w:kern w:val="2"/>
          <w:sz w:val="28"/>
          <w:szCs w:val="28"/>
          <w:lang w:val="en-US" w:eastAsia="zh-CN"/>
        </w:rPr>
      </w:pPr>
      <w:r w:rsidRPr="00E4475D">
        <w:rPr>
          <w:rFonts w:ascii="宋体" w:hAnsi="宋体" w:cstheme="minorBidi" w:hint="eastAsia"/>
          <w:b/>
          <w:kern w:val="2"/>
          <w:sz w:val="28"/>
          <w:szCs w:val="28"/>
          <w:lang w:val="en-US" w:eastAsia="zh-CN"/>
        </w:rPr>
        <w:t>一、产品需求</w:t>
      </w:r>
    </w:p>
    <w:p w14:paraId="7BA467FD" w14:textId="77777777" w:rsidR="000C2408" w:rsidRPr="000C2408" w:rsidRDefault="000C2408" w:rsidP="00EF5562">
      <w:pPr>
        <w:rPr>
          <w:rFonts w:ascii="宋体" w:eastAsia="宋体" w:hAnsi="宋体"/>
          <w:b/>
          <w:sz w:val="28"/>
          <w:szCs w:val="28"/>
        </w:rPr>
      </w:pPr>
      <w:bookmarkStart w:id="4" w:name="_Hlk113350403"/>
      <w:r w:rsidRPr="000C2408">
        <w:rPr>
          <w:rFonts w:ascii="宋体" w:eastAsia="宋体" w:hAnsi="宋体" w:hint="eastAsia"/>
          <w:b/>
          <w:sz w:val="28"/>
          <w:szCs w:val="28"/>
        </w:rPr>
        <w:t xml:space="preserve">1.1 总体目标 </w:t>
      </w:r>
    </w:p>
    <w:p w14:paraId="6D366093" w14:textId="77777777" w:rsidR="000C2408" w:rsidRPr="000C2408" w:rsidRDefault="000C2408" w:rsidP="00EF5562">
      <w:pPr>
        <w:ind w:firstLineChars="200" w:firstLine="560"/>
        <w:rPr>
          <w:rFonts w:ascii="宋体" w:eastAsia="宋体" w:hAnsi="宋体"/>
          <w:sz w:val="28"/>
          <w:szCs w:val="28"/>
        </w:rPr>
      </w:pPr>
      <w:r w:rsidRPr="000C2408">
        <w:rPr>
          <w:rFonts w:ascii="宋体" w:eastAsia="宋体" w:hAnsi="宋体" w:hint="eastAsia"/>
          <w:sz w:val="28"/>
          <w:szCs w:val="28"/>
        </w:rPr>
        <w:t xml:space="preserve">针对我院招标采购工作中存在的信息管理问题，建设“数字化采购及档案管理系统”（以下简称“平台”或“系统”）。 </w:t>
      </w:r>
    </w:p>
    <w:p w14:paraId="5A23D76B" w14:textId="77777777" w:rsidR="000C2408" w:rsidRPr="000C2408" w:rsidRDefault="000C2408" w:rsidP="00EF5562">
      <w:pPr>
        <w:ind w:firstLineChars="200" w:firstLine="560"/>
        <w:rPr>
          <w:rFonts w:ascii="宋体" w:eastAsia="宋体" w:hAnsi="宋体"/>
          <w:sz w:val="28"/>
          <w:szCs w:val="28"/>
        </w:rPr>
      </w:pPr>
      <w:r w:rsidRPr="000C2408">
        <w:rPr>
          <w:rFonts w:ascii="宋体" w:eastAsia="宋体" w:hAnsi="宋体" w:hint="eastAsia"/>
          <w:sz w:val="28"/>
          <w:szCs w:val="28"/>
        </w:rPr>
        <w:t xml:space="preserve">打造集约、统一、共享、灵活、可扩展的、以招标采购管理及采购档案管理为核心的招投标管理体系，建立全口径、一体化的招标采购信息数据管理平台。使其成为招投标信息获取和档案管理的主渠道，实现对跨业务流程、跨领域、跨单位的招投标信息的有效管理和开发应用，提升服务管理能力，提高工作效率。构建一体化招标采购管理中心，为管理提升提供支撑，为档案管理提供数据内容，实现招投标管理和服务的效益最大化。 </w:t>
      </w:r>
    </w:p>
    <w:p w14:paraId="2C0C12FE" w14:textId="77777777" w:rsidR="000C2408" w:rsidRPr="000C2408" w:rsidRDefault="000C2408" w:rsidP="00EF5562">
      <w:pPr>
        <w:ind w:firstLineChars="200" w:firstLine="560"/>
        <w:rPr>
          <w:rFonts w:ascii="宋体" w:eastAsia="宋体" w:hAnsi="宋体"/>
          <w:sz w:val="28"/>
          <w:szCs w:val="28"/>
        </w:rPr>
      </w:pPr>
      <w:r w:rsidRPr="000C2408">
        <w:rPr>
          <w:rFonts w:ascii="宋体" w:eastAsia="宋体" w:hAnsi="宋体" w:hint="eastAsia"/>
          <w:sz w:val="28"/>
          <w:szCs w:val="28"/>
        </w:rPr>
        <w:t xml:space="preserve">系统覆盖招投标全流程业务工作节点，将业务由线下迁移至线上，打通招投标管理全过程的信息流，达到全部业务可执行、可管控，过程流程化、自动化；最终实现业务对象信息化、规则数字化、结果数据化，业务流程可以自行组建和优化。 </w:t>
      </w:r>
    </w:p>
    <w:p w14:paraId="66415C0F" w14:textId="77777777" w:rsidR="000C2408" w:rsidRPr="000C2408" w:rsidRDefault="000C2408" w:rsidP="00EF5562">
      <w:pPr>
        <w:ind w:firstLineChars="200" w:firstLine="560"/>
        <w:rPr>
          <w:rFonts w:ascii="宋体" w:eastAsia="宋体" w:hAnsi="宋体"/>
          <w:sz w:val="28"/>
          <w:szCs w:val="28"/>
        </w:rPr>
      </w:pPr>
      <w:r w:rsidRPr="000C2408">
        <w:rPr>
          <w:rFonts w:ascii="宋体" w:eastAsia="宋体" w:hAnsi="宋体" w:hint="eastAsia"/>
          <w:sz w:val="28"/>
          <w:szCs w:val="28"/>
        </w:rPr>
        <w:t xml:space="preserve">系统对各业务环节的数据进行汇聚、管理，实现完整、准确的数据体系和质量控制，做到全部数据可见、可懂、可用、可运营。实现数据与业务的深度融合，驱动业务发展，为优化提升和管理创新提供数据支撑。 </w:t>
      </w:r>
    </w:p>
    <w:p w14:paraId="747597B8" w14:textId="77777777" w:rsidR="000C2408" w:rsidRPr="000C2408" w:rsidRDefault="000C2408" w:rsidP="00EF5562">
      <w:pPr>
        <w:rPr>
          <w:rFonts w:ascii="宋体" w:eastAsia="宋体" w:hAnsi="宋体"/>
          <w:b/>
          <w:sz w:val="28"/>
          <w:szCs w:val="28"/>
        </w:rPr>
      </w:pPr>
      <w:r w:rsidRPr="000C2408">
        <w:rPr>
          <w:rFonts w:ascii="宋体" w:eastAsia="宋体" w:hAnsi="宋体" w:hint="eastAsia"/>
          <w:b/>
          <w:sz w:val="28"/>
          <w:szCs w:val="28"/>
        </w:rPr>
        <w:t xml:space="preserve">1.2 业务目标 </w:t>
      </w:r>
    </w:p>
    <w:p w14:paraId="5E4A59BD" w14:textId="77777777" w:rsidR="000C2408" w:rsidRPr="000C2408" w:rsidRDefault="000C2408" w:rsidP="00EF5562">
      <w:pPr>
        <w:ind w:firstLineChars="200" w:firstLine="560"/>
        <w:rPr>
          <w:rFonts w:ascii="宋体" w:eastAsia="宋体" w:hAnsi="宋体"/>
          <w:sz w:val="28"/>
          <w:szCs w:val="28"/>
        </w:rPr>
      </w:pPr>
      <w:r w:rsidRPr="000C2408">
        <w:rPr>
          <w:rFonts w:ascii="宋体" w:eastAsia="宋体" w:hAnsi="宋体" w:hint="eastAsia"/>
          <w:sz w:val="28"/>
          <w:szCs w:val="28"/>
        </w:rPr>
        <w:t>实现招投标管理体系化：实现对招投标过程的全程信息管理，包</w:t>
      </w:r>
      <w:r w:rsidRPr="000C2408">
        <w:rPr>
          <w:rFonts w:ascii="宋体" w:eastAsia="宋体" w:hAnsi="宋体" w:hint="eastAsia"/>
          <w:sz w:val="28"/>
          <w:szCs w:val="28"/>
        </w:rPr>
        <w:lastRenderedPageBreak/>
        <w:t xml:space="preserve">括但不限于立项、采购、报名、评审、信息发布、档案管理等流程环节的全部信息；建立招投标信息统一规范的管理体系；实现招投标全信息的总体管控；建立高效的招投标信息管理平台。 </w:t>
      </w:r>
    </w:p>
    <w:p w14:paraId="65619714" w14:textId="77777777" w:rsidR="000C2408" w:rsidRPr="000C2408" w:rsidRDefault="000C2408" w:rsidP="00EF5562">
      <w:pPr>
        <w:ind w:firstLineChars="200" w:firstLine="560"/>
        <w:rPr>
          <w:rFonts w:ascii="宋体" w:eastAsia="宋体" w:hAnsi="宋体"/>
          <w:sz w:val="28"/>
          <w:szCs w:val="28"/>
        </w:rPr>
      </w:pPr>
      <w:r w:rsidRPr="000C2408">
        <w:rPr>
          <w:rFonts w:ascii="宋体" w:eastAsia="宋体" w:hAnsi="宋体" w:hint="eastAsia"/>
          <w:sz w:val="28"/>
          <w:szCs w:val="28"/>
        </w:rPr>
        <w:t xml:space="preserve">支撑招标采购管理与工作：建立明确的招标采购管理内控体系，推动组织优化提升，明确部门及岗位职责，建立科学的运行规范。 </w:t>
      </w:r>
    </w:p>
    <w:p w14:paraId="6BEDB7EC" w14:textId="77777777" w:rsidR="000C2408" w:rsidRPr="000C2408" w:rsidRDefault="000C2408" w:rsidP="00EF5562">
      <w:pPr>
        <w:ind w:firstLineChars="200" w:firstLine="560"/>
        <w:rPr>
          <w:rFonts w:ascii="宋体" w:eastAsia="宋体" w:hAnsi="宋体"/>
          <w:sz w:val="28"/>
          <w:szCs w:val="28"/>
        </w:rPr>
      </w:pPr>
      <w:r w:rsidRPr="000C2408">
        <w:rPr>
          <w:rFonts w:ascii="宋体" w:eastAsia="宋体" w:hAnsi="宋体" w:hint="eastAsia"/>
          <w:sz w:val="28"/>
          <w:szCs w:val="28"/>
        </w:rPr>
        <w:t>实现档案管理数字化：通过全程线上招投标管理体系的建立，做到招投标信息的全程数字化。在业务流程完成后能够将整个招投标信息存储到档案系统内，实现整个招标采购项目的可管理、可查询、可利用。</w:t>
      </w:r>
    </w:p>
    <w:p w14:paraId="19B5DAE3" w14:textId="77777777" w:rsidR="000C2408" w:rsidRPr="000C2408" w:rsidRDefault="000C2408" w:rsidP="00EF5562">
      <w:pPr>
        <w:rPr>
          <w:rFonts w:ascii="宋体" w:eastAsia="宋体" w:hAnsi="宋体"/>
          <w:b/>
          <w:sz w:val="28"/>
          <w:szCs w:val="28"/>
        </w:rPr>
      </w:pPr>
      <w:r w:rsidRPr="000C2408">
        <w:rPr>
          <w:rFonts w:ascii="宋体" w:eastAsia="宋体" w:hAnsi="宋体" w:hint="eastAsia"/>
          <w:b/>
          <w:sz w:val="28"/>
          <w:szCs w:val="28"/>
        </w:rPr>
        <w:t xml:space="preserve">1.3 时间要求 </w:t>
      </w:r>
    </w:p>
    <w:p w14:paraId="709AFD92" w14:textId="77777777" w:rsidR="000C2408" w:rsidRPr="000C2408" w:rsidRDefault="000C2408" w:rsidP="00EF5562">
      <w:pPr>
        <w:ind w:firstLineChars="200" w:firstLine="560"/>
        <w:rPr>
          <w:rFonts w:ascii="宋体" w:eastAsia="宋体" w:hAnsi="宋体"/>
          <w:sz w:val="28"/>
          <w:szCs w:val="28"/>
        </w:rPr>
      </w:pPr>
      <w:r w:rsidRPr="000C2408">
        <w:rPr>
          <w:rFonts w:ascii="宋体" w:eastAsia="宋体" w:hAnsi="宋体" w:hint="eastAsia"/>
          <w:sz w:val="28"/>
          <w:szCs w:val="28"/>
        </w:rPr>
        <w:t>签订合同后30日内交付使用。</w:t>
      </w:r>
    </w:p>
    <w:p w14:paraId="04FEB258" w14:textId="77777777" w:rsidR="000C2408" w:rsidRPr="000C2408" w:rsidRDefault="000C2408" w:rsidP="00EF5562">
      <w:pPr>
        <w:rPr>
          <w:rFonts w:ascii="宋体" w:eastAsia="宋体" w:hAnsi="宋体"/>
          <w:b/>
          <w:sz w:val="28"/>
          <w:szCs w:val="28"/>
        </w:rPr>
      </w:pPr>
      <w:r w:rsidRPr="000C2408">
        <w:rPr>
          <w:rFonts w:ascii="宋体" w:eastAsia="宋体" w:hAnsi="宋体" w:hint="eastAsia"/>
          <w:b/>
          <w:sz w:val="28"/>
          <w:szCs w:val="28"/>
        </w:rPr>
        <w:t xml:space="preserve">二、软件授权、服务以及框架要求  </w:t>
      </w:r>
    </w:p>
    <w:p w14:paraId="3A0C8773" w14:textId="77777777" w:rsidR="000C2408" w:rsidRPr="000C2408" w:rsidRDefault="000C2408" w:rsidP="00EF5562">
      <w:pPr>
        <w:rPr>
          <w:rFonts w:ascii="宋体" w:eastAsia="宋体" w:hAnsi="宋体"/>
          <w:b/>
          <w:sz w:val="28"/>
          <w:szCs w:val="28"/>
        </w:rPr>
      </w:pPr>
      <w:r w:rsidRPr="000C2408">
        <w:rPr>
          <w:rFonts w:ascii="宋体" w:eastAsia="宋体" w:hAnsi="宋体" w:hint="eastAsia"/>
          <w:b/>
          <w:sz w:val="28"/>
          <w:szCs w:val="28"/>
        </w:rPr>
        <w:t xml:space="preserve">2.1 授权要求 </w:t>
      </w:r>
    </w:p>
    <w:p w14:paraId="0DB52A6F" w14:textId="77777777" w:rsidR="000C2408" w:rsidRPr="000C2408" w:rsidRDefault="000C2408" w:rsidP="00EF5562">
      <w:pPr>
        <w:ind w:firstLineChars="150" w:firstLine="420"/>
        <w:rPr>
          <w:rFonts w:ascii="宋体" w:eastAsia="宋体" w:hAnsi="宋体"/>
          <w:sz w:val="28"/>
          <w:szCs w:val="28"/>
        </w:rPr>
      </w:pPr>
      <w:r w:rsidRPr="000C2408">
        <w:rPr>
          <w:rFonts w:ascii="宋体" w:eastAsia="宋体" w:hAnsi="宋体" w:hint="eastAsia"/>
          <w:sz w:val="28"/>
          <w:szCs w:val="28"/>
        </w:rPr>
        <w:t xml:space="preserve"> 该项目系统授权要求全面支撑我院及业务覆盖扩展的所有供应商，如果按照用户数进行授权，注册用户数不受数量限制。 </w:t>
      </w:r>
    </w:p>
    <w:p w14:paraId="2FE55350" w14:textId="77777777" w:rsidR="000C2408" w:rsidRDefault="000C2408" w:rsidP="00EF5562">
      <w:pPr>
        <w:rPr>
          <w:rFonts w:ascii="宋体" w:eastAsia="宋体" w:hAnsi="宋体"/>
          <w:b/>
          <w:sz w:val="28"/>
          <w:szCs w:val="28"/>
        </w:rPr>
      </w:pPr>
      <w:r w:rsidRPr="000C2408">
        <w:rPr>
          <w:rFonts w:ascii="宋体" w:eastAsia="宋体" w:hAnsi="宋体" w:hint="eastAsia"/>
          <w:b/>
          <w:sz w:val="28"/>
          <w:szCs w:val="28"/>
        </w:rPr>
        <w:t xml:space="preserve">2.2 服务要求  </w:t>
      </w:r>
    </w:p>
    <w:p w14:paraId="2C09FE9B" w14:textId="29CCC66F" w:rsidR="000C2408" w:rsidRPr="000C2408" w:rsidRDefault="000C2408" w:rsidP="00EF5562">
      <w:pPr>
        <w:ind w:firstLineChars="100" w:firstLine="280"/>
        <w:rPr>
          <w:rFonts w:ascii="宋体" w:eastAsia="宋体" w:hAnsi="宋体"/>
          <w:b/>
          <w:sz w:val="28"/>
          <w:szCs w:val="28"/>
        </w:rPr>
      </w:pPr>
      <w:r>
        <w:rPr>
          <w:rFonts w:ascii="宋体" w:eastAsia="宋体" w:hAnsi="宋体" w:hint="eastAsia"/>
          <w:sz w:val="28"/>
          <w:szCs w:val="28"/>
        </w:rPr>
        <w:t>（</w:t>
      </w:r>
      <w:r w:rsidRPr="000C2408">
        <w:rPr>
          <w:rFonts w:ascii="宋体" w:eastAsia="宋体" w:hAnsi="宋体" w:hint="eastAsia"/>
          <w:sz w:val="28"/>
          <w:szCs w:val="28"/>
        </w:rPr>
        <w:t>1</w:t>
      </w:r>
      <w:r>
        <w:rPr>
          <w:rFonts w:ascii="宋体" w:eastAsia="宋体" w:hAnsi="宋体" w:hint="eastAsia"/>
          <w:sz w:val="28"/>
          <w:szCs w:val="28"/>
        </w:rPr>
        <w:t>）</w:t>
      </w:r>
      <w:r w:rsidRPr="000C2408">
        <w:rPr>
          <w:rFonts w:ascii="宋体" w:eastAsia="宋体" w:hAnsi="宋体" w:hint="eastAsia"/>
          <w:sz w:val="28"/>
          <w:szCs w:val="28"/>
        </w:rPr>
        <w:t>系统交付时需提供系统安装手册、使用手册（说明书）并有完善的数据备份、安全措施等应急预案，保障系统安全运行；</w:t>
      </w:r>
    </w:p>
    <w:p w14:paraId="16795940" w14:textId="3F6F3F4B" w:rsidR="000C2408" w:rsidRPr="000C2408" w:rsidRDefault="000C2408" w:rsidP="00EF5562">
      <w:pPr>
        <w:ind w:firstLineChars="100" w:firstLine="280"/>
        <w:rPr>
          <w:rFonts w:ascii="宋体" w:eastAsia="宋体" w:hAnsi="宋体"/>
          <w:sz w:val="28"/>
          <w:szCs w:val="28"/>
        </w:rPr>
      </w:pPr>
      <w:r>
        <w:rPr>
          <w:rFonts w:ascii="宋体" w:eastAsia="宋体" w:hAnsi="宋体" w:hint="eastAsia"/>
          <w:sz w:val="28"/>
          <w:szCs w:val="28"/>
        </w:rPr>
        <w:t>（2）</w:t>
      </w:r>
      <w:r w:rsidRPr="000C2408">
        <w:rPr>
          <w:rFonts w:ascii="宋体" w:eastAsia="宋体" w:hAnsi="宋体" w:hint="eastAsia"/>
          <w:sz w:val="28"/>
          <w:szCs w:val="28"/>
        </w:rPr>
        <w:t xml:space="preserve">可提供及时的维护服务响应措施及7*24小时电话技术支持； </w:t>
      </w:r>
    </w:p>
    <w:p w14:paraId="4861B707" w14:textId="289DF808" w:rsidR="000C2408" w:rsidRPr="000C2408" w:rsidRDefault="000C2408" w:rsidP="00EF5562">
      <w:pPr>
        <w:ind w:firstLineChars="100" w:firstLine="280"/>
        <w:rPr>
          <w:rFonts w:ascii="宋体" w:eastAsia="宋体" w:hAnsi="宋体"/>
          <w:sz w:val="28"/>
          <w:szCs w:val="28"/>
        </w:rPr>
      </w:pPr>
      <w:r>
        <w:rPr>
          <w:rFonts w:ascii="宋体" w:eastAsia="宋体" w:hAnsi="宋体" w:hint="eastAsia"/>
          <w:sz w:val="28"/>
          <w:szCs w:val="28"/>
        </w:rPr>
        <w:t>（3）</w:t>
      </w:r>
      <w:r w:rsidRPr="000C2408">
        <w:rPr>
          <w:rFonts w:ascii="宋体" w:eastAsia="宋体" w:hAnsi="宋体" w:hint="eastAsia"/>
          <w:sz w:val="28"/>
          <w:szCs w:val="28"/>
        </w:rPr>
        <w:t xml:space="preserve">在系统发生一般故障情况下，即时响应解决； </w:t>
      </w:r>
    </w:p>
    <w:p w14:paraId="67B76C05" w14:textId="265E3232" w:rsidR="000C2408" w:rsidRPr="000C2408" w:rsidRDefault="000C2408" w:rsidP="00EF5562">
      <w:pPr>
        <w:ind w:firstLineChars="100" w:firstLine="280"/>
        <w:rPr>
          <w:rFonts w:ascii="宋体" w:eastAsia="宋体" w:hAnsi="宋体"/>
          <w:sz w:val="28"/>
          <w:szCs w:val="28"/>
        </w:rPr>
      </w:pPr>
      <w:r>
        <w:rPr>
          <w:rFonts w:ascii="宋体" w:eastAsia="宋体" w:hAnsi="宋体" w:hint="eastAsia"/>
          <w:sz w:val="28"/>
          <w:szCs w:val="28"/>
        </w:rPr>
        <w:t>（4）</w:t>
      </w:r>
      <w:r w:rsidRPr="000C2408">
        <w:rPr>
          <w:rFonts w:ascii="宋体" w:eastAsia="宋体" w:hAnsi="宋体" w:hint="eastAsia"/>
          <w:sz w:val="28"/>
          <w:szCs w:val="28"/>
        </w:rPr>
        <w:t xml:space="preserve">系统严重故障的情况下,中标方应即时响应并在8小时之内解决，超时未解决的必须派人赶赴现场处理解决；  </w:t>
      </w:r>
    </w:p>
    <w:p w14:paraId="02B7EBEA" w14:textId="13233DC9" w:rsidR="000C2408" w:rsidRPr="000C2408" w:rsidRDefault="000C2408" w:rsidP="00EF5562">
      <w:pPr>
        <w:ind w:firstLineChars="100" w:firstLine="280"/>
        <w:rPr>
          <w:rFonts w:ascii="宋体" w:eastAsia="宋体" w:hAnsi="宋体"/>
          <w:sz w:val="28"/>
          <w:szCs w:val="28"/>
        </w:rPr>
      </w:pPr>
      <w:r>
        <w:rPr>
          <w:rFonts w:ascii="宋体" w:eastAsia="宋体" w:hAnsi="宋体" w:hint="eastAsia"/>
          <w:sz w:val="28"/>
          <w:szCs w:val="28"/>
        </w:rPr>
        <w:lastRenderedPageBreak/>
        <w:t>（5）</w:t>
      </w:r>
      <w:r w:rsidRPr="000C2408">
        <w:rPr>
          <w:rFonts w:ascii="宋体" w:eastAsia="宋体" w:hAnsi="宋体" w:hint="eastAsia"/>
          <w:sz w:val="28"/>
          <w:szCs w:val="28"/>
        </w:rPr>
        <w:t xml:space="preserve">质保服务期间，需提供项目经理、技术经理不低于2次/年对系统（软件、硬件）进行现场巡检，提出巡检报告及整改升级建议； </w:t>
      </w:r>
    </w:p>
    <w:p w14:paraId="64E2194B" w14:textId="443E40E3" w:rsidR="000C2408" w:rsidRPr="000C2408" w:rsidRDefault="000C2408" w:rsidP="00EF5562">
      <w:pPr>
        <w:ind w:firstLineChars="100" w:firstLine="280"/>
        <w:rPr>
          <w:rFonts w:ascii="宋体" w:eastAsia="宋体" w:hAnsi="宋体"/>
          <w:sz w:val="28"/>
          <w:szCs w:val="28"/>
        </w:rPr>
      </w:pPr>
      <w:r>
        <w:rPr>
          <w:rFonts w:ascii="宋体" w:eastAsia="宋体" w:hAnsi="宋体" w:hint="eastAsia"/>
          <w:sz w:val="28"/>
          <w:szCs w:val="28"/>
        </w:rPr>
        <w:t>（6）</w:t>
      </w:r>
      <w:r w:rsidRPr="000C2408">
        <w:rPr>
          <w:rFonts w:ascii="宋体" w:eastAsia="宋体" w:hAnsi="宋体" w:hint="eastAsia"/>
          <w:sz w:val="28"/>
          <w:szCs w:val="28"/>
        </w:rPr>
        <w:t xml:space="preserve">在系统运行期间，根据需要中标方有责任派技术人员到现场指导维护工作； </w:t>
      </w:r>
    </w:p>
    <w:p w14:paraId="50F12F4F" w14:textId="6489C6E0" w:rsidR="000C2408" w:rsidRPr="000C2408" w:rsidRDefault="000C2408" w:rsidP="00EF5562">
      <w:pPr>
        <w:ind w:firstLineChars="100" w:firstLine="280"/>
        <w:rPr>
          <w:rFonts w:ascii="宋体" w:eastAsia="宋体" w:hAnsi="宋体"/>
          <w:sz w:val="28"/>
          <w:szCs w:val="28"/>
        </w:rPr>
      </w:pPr>
      <w:r>
        <w:rPr>
          <w:rFonts w:ascii="宋体" w:eastAsia="宋体" w:hAnsi="宋体" w:hint="eastAsia"/>
          <w:sz w:val="28"/>
          <w:szCs w:val="28"/>
        </w:rPr>
        <w:t>（7）</w:t>
      </w:r>
      <w:r w:rsidRPr="000C2408">
        <w:rPr>
          <w:rFonts w:ascii="宋体" w:eastAsia="宋体" w:hAnsi="宋体" w:hint="eastAsia"/>
          <w:sz w:val="28"/>
          <w:szCs w:val="28"/>
        </w:rPr>
        <w:t xml:space="preserve">在系统迁移及软件升级时，中标方应派技术人员到场指导； </w:t>
      </w:r>
    </w:p>
    <w:p w14:paraId="4FB0CB1B" w14:textId="3469ABFD" w:rsidR="000C2408" w:rsidRPr="000C2408" w:rsidRDefault="00E4475D" w:rsidP="00EF5562">
      <w:pPr>
        <w:ind w:firstLineChars="100" w:firstLine="280"/>
        <w:rPr>
          <w:rFonts w:ascii="宋体" w:eastAsia="宋体" w:hAnsi="宋体"/>
          <w:sz w:val="28"/>
          <w:szCs w:val="28"/>
        </w:rPr>
      </w:pPr>
      <w:r>
        <w:rPr>
          <w:rFonts w:ascii="宋体" w:eastAsia="宋体" w:hAnsi="宋体" w:hint="eastAsia"/>
          <w:sz w:val="28"/>
          <w:szCs w:val="28"/>
        </w:rPr>
        <w:t>（8）</w:t>
      </w:r>
      <w:r w:rsidR="000C2408" w:rsidRPr="000C2408">
        <w:rPr>
          <w:rFonts w:ascii="宋体" w:eastAsia="宋体" w:hAnsi="宋体" w:hint="eastAsia"/>
          <w:sz w:val="28"/>
          <w:szCs w:val="28"/>
        </w:rPr>
        <w:t>终验合格之后即进入质保期，质保期不低于1年</w:t>
      </w:r>
      <w:r>
        <w:rPr>
          <w:rFonts w:ascii="宋体" w:eastAsia="宋体" w:hAnsi="宋体" w:hint="eastAsia"/>
          <w:sz w:val="28"/>
          <w:szCs w:val="28"/>
        </w:rPr>
        <w:t>。</w:t>
      </w:r>
    </w:p>
    <w:p w14:paraId="4C6CA9BE" w14:textId="77777777" w:rsidR="000C2408" w:rsidRPr="000C2408" w:rsidRDefault="000C2408" w:rsidP="00EF5562">
      <w:pPr>
        <w:rPr>
          <w:rFonts w:ascii="宋体" w:eastAsia="宋体" w:hAnsi="宋体"/>
          <w:b/>
          <w:sz w:val="28"/>
          <w:szCs w:val="28"/>
        </w:rPr>
      </w:pPr>
      <w:r w:rsidRPr="000C2408">
        <w:rPr>
          <w:rFonts w:ascii="宋体" w:eastAsia="宋体" w:hAnsi="宋体" w:hint="eastAsia"/>
          <w:b/>
          <w:sz w:val="28"/>
          <w:szCs w:val="28"/>
        </w:rPr>
        <w:t xml:space="preserve">2.3 系统集成登录要求 </w:t>
      </w:r>
    </w:p>
    <w:p w14:paraId="7FB8BD2E" w14:textId="77777777" w:rsidR="000C2408" w:rsidRPr="000C2408" w:rsidRDefault="000C2408" w:rsidP="00EF5562">
      <w:pPr>
        <w:ind w:firstLineChars="200" w:firstLine="560"/>
        <w:rPr>
          <w:rFonts w:ascii="宋体" w:eastAsia="宋体" w:hAnsi="宋体"/>
          <w:sz w:val="28"/>
          <w:szCs w:val="28"/>
        </w:rPr>
      </w:pPr>
      <w:r w:rsidRPr="000C2408">
        <w:rPr>
          <w:rFonts w:ascii="宋体" w:eastAsia="宋体" w:hAnsi="宋体" w:hint="eastAsia"/>
          <w:sz w:val="28"/>
          <w:szCs w:val="28"/>
        </w:rPr>
        <w:t>数字化采购系统要求为B/S架构， 具有良好的备份与恢复能力，对Windows XP、WIN7(32&amp;64)、WIN10、WIN11,、Linux等主流操作系统适应性好，人机界面友善，操作简便。</w:t>
      </w:r>
    </w:p>
    <w:p w14:paraId="6D3E81C6" w14:textId="77777777" w:rsidR="000C2408" w:rsidRPr="000C2408" w:rsidRDefault="000C2408" w:rsidP="00EF5562">
      <w:pPr>
        <w:rPr>
          <w:rFonts w:ascii="宋体" w:eastAsia="宋体" w:hAnsi="宋体"/>
          <w:b/>
          <w:sz w:val="28"/>
          <w:szCs w:val="28"/>
        </w:rPr>
      </w:pPr>
      <w:r w:rsidRPr="000C2408">
        <w:rPr>
          <w:rFonts w:ascii="宋体" w:eastAsia="宋体" w:hAnsi="宋体" w:hint="eastAsia"/>
          <w:b/>
          <w:sz w:val="28"/>
          <w:szCs w:val="28"/>
        </w:rPr>
        <w:t xml:space="preserve">2.4 系统部署要求 </w:t>
      </w:r>
    </w:p>
    <w:p w14:paraId="120570B5" w14:textId="77777777" w:rsidR="000C2408" w:rsidRPr="000C2408" w:rsidRDefault="000C2408" w:rsidP="00EF5562">
      <w:pPr>
        <w:ind w:firstLineChars="200" w:firstLine="560"/>
        <w:rPr>
          <w:rFonts w:ascii="宋体" w:eastAsia="宋体" w:hAnsi="宋体"/>
          <w:sz w:val="28"/>
          <w:szCs w:val="28"/>
        </w:rPr>
      </w:pPr>
      <w:r w:rsidRPr="000C2408">
        <w:rPr>
          <w:rFonts w:ascii="宋体" w:eastAsia="宋体" w:hAnsi="宋体" w:hint="eastAsia"/>
          <w:sz w:val="28"/>
          <w:szCs w:val="28"/>
        </w:rPr>
        <w:t>系统统一在潍坊市人民医院信息中心机房部署。</w:t>
      </w:r>
    </w:p>
    <w:p w14:paraId="75C19941" w14:textId="77777777" w:rsidR="000C2408" w:rsidRPr="000C2408" w:rsidRDefault="000C2408" w:rsidP="00EF5562">
      <w:pPr>
        <w:rPr>
          <w:rFonts w:ascii="宋体" w:eastAsia="宋体" w:hAnsi="宋体"/>
          <w:b/>
          <w:sz w:val="28"/>
          <w:szCs w:val="28"/>
        </w:rPr>
      </w:pPr>
      <w:r w:rsidRPr="000C2408">
        <w:rPr>
          <w:rFonts w:ascii="宋体" w:eastAsia="宋体" w:hAnsi="宋体" w:hint="eastAsia"/>
          <w:b/>
          <w:sz w:val="28"/>
          <w:szCs w:val="28"/>
        </w:rPr>
        <w:t xml:space="preserve">三、数字化采购系统功能要求  </w:t>
      </w:r>
    </w:p>
    <w:p w14:paraId="1F215A16" w14:textId="77777777" w:rsidR="000C2408" w:rsidRPr="000C2408" w:rsidRDefault="000C2408" w:rsidP="00EF5562">
      <w:pPr>
        <w:rPr>
          <w:rFonts w:ascii="宋体" w:eastAsia="宋体" w:hAnsi="宋体"/>
          <w:b/>
          <w:sz w:val="28"/>
          <w:szCs w:val="28"/>
        </w:rPr>
      </w:pPr>
      <w:r w:rsidRPr="000C2408">
        <w:rPr>
          <w:rFonts w:ascii="宋体" w:eastAsia="宋体" w:hAnsi="宋体" w:hint="eastAsia"/>
          <w:b/>
          <w:sz w:val="28"/>
          <w:szCs w:val="28"/>
        </w:rPr>
        <w:t xml:space="preserve">3.1 体系架构要求 </w:t>
      </w:r>
    </w:p>
    <w:p w14:paraId="5D89C10D" w14:textId="25CE41FC" w:rsidR="000C2408" w:rsidRPr="000C2408" w:rsidRDefault="00E4475D" w:rsidP="00EF5562">
      <w:pPr>
        <w:ind w:firstLineChars="100" w:firstLine="280"/>
        <w:rPr>
          <w:rFonts w:ascii="宋体" w:eastAsia="宋体" w:hAnsi="宋体"/>
          <w:sz w:val="28"/>
          <w:szCs w:val="28"/>
        </w:rPr>
      </w:pPr>
      <w:r>
        <w:rPr>
          <w:rFonts w:ascii="宋体" w:eastAsia="宋体" w:hAnsi="宋体" w:hint="eastAsia"/>
          <w:sz w:val="28"/>
          <w:szCs w:val="28"/>
        </w:rPr>
        <w:t>（1）</w:t>
      </w:r>
      <w:r w:rsidR="000C2408" w:rsidRPr="000C2408">
        <w:rPr>
          <w:rFonts w:ascii="宋体" w:eastAsia="宋体" w:hAnsi="宋体" w:hint="eastAsia"/>
          <w:sz w:val="28"/>
          <w:szCs w:val="28"/>
        </w:rPr>
        <w:t xml:space="preserve">软件系统采用纯B/S的三层体系架构，客户端免维护，满足并发用户数据量和系统功能的持续扩展，而不是复杂的，各种技术的复杂组合，便于维护。 </w:t>
      </w:r>
    </w:p>
    <w:p w14:paraId="08BFFF5F" w14:textId="75B060E6" w:rsidR="000C2408" w:rsidRPr="000C2408" w:rsidRDefault="00E4475D" w:rsidP="00EF5562">
      <w:pPr>
        <w:ind w:firstLineChars="100" w:firstLine="280"/>
        <w:rPr>
          <w:rFonts w:ascii="宋体" w:eastAsia="宋体" w:hAnsi="宋体"/>
          <w:sz w:val="28"/>
          <w:szCs w:val="28"/>
        </w:rPr>
      </w:pPr>
      <w:r>
        <w:rPr>
          <w:rFonts w:ascii="宋体" w:eastAsia="宋体" w:hAnsi="宋体" w:hint="eastAsia"/>
          <w:sz w:val="28"/>
          <w:szCs w:val="28"/>
        </w:rPr>
        <w:t>（2）</w:t>
      </w:r>
      <w:r w:rsidR="000C2408" w:rsidRPr="000C2408">
        <w:rPr>
          <w:rFonts w:ascii="宋体" w:eastAsia="宋体" w:hAnsi="宋体" w:hint="eastAsia"/>
          <w:sz w:val="28"/>
          <w:szCs w:val="28"/>
        </w:rPr>
        <w:t xml:space="preserve">所有的系统使用和管理操作都能够基于网络浏览器来完成，从而减少客户端的安装和维护工作。 </w:t>
      </w:r>
    </w:p>
    <w:p w14:paraId="48B4855A" w14:textId="5D421A43" w:rsidR="000C2408" w:rsidRPr="000C2408" w:rsidRDefault="00E4475D" w:rsidP="00EF5562">
      <w:pPr>
        <w:ind w:firstLineChars="100" w:firstLine="280"/>
        <w:rPr>
          <w:rFonts w:ascii="宋体" w:eastAsia="宋体" w:hAnsi="宋体"/>
          <w:sz w:val="28"/>
          <w:szCs w:val="28"/>
        </w:rPr>
      </w:pPr>
      <w:r>
        <w:rPr>
          <w:rFonts w:ascii="宋体" w:eastAsia="宋体" w:hAnsi="宋体" w:hint="eastAsia"/>
          <w:sz w:val="28"/>
          <w:szCs w:val="28"/>
        </w:rPr>
        <w:t>（3）</w:t>
      </w:r>
      <w:r w:rsidR="000C2408" w:rsidRPr="000C2408">
        <w:rPr>
          <w:rFonts w:ascii="宋体" w:eastAsia="宋体" w:hAnsi="宋体" w:hint="eastAsia"/>
          <w:sz w:val="28"/>
          <w:szCs w:val="28"/>
        </w:rPr>
        <w:t xml:space="preserve">能够支持Windows操作系统、主流浏览器和各办公软件。 </w:t>
      </w:r>
    </w:p>
    <w:p w14:paraId="506C9D1E" w14:textId="5C18D535" w:rsidR="000C2408" w:rsidRPr="000C2408" w:rsidRDefault="00E4475D" w:rsidP="00EF5562">
      <w:pPr>
        <w:ind w:firstLineChars="100" w:firstLine="280"/>
        <w:rPr>
          <w:rFonts w:ascii="宋体" w:eastAsia="宋体" w:hAnsi="宋体"/>
          <w:sz w:val="28"/>
          <w:szCs w:val="28"/>
        </w:rPr>
      </w:pPr>
      <w:r>
        <w:rPr>
          <w:rFonts w:ascii="宋体" w:eastAsia="宋体" w:hAnsi="宋体" w:hint="eastAsia"/>
          <w:sz w:val="28"/>
          <w:szCs w:val="28"/>
        </w:rPr>
        <w:t>（</w:t>
      </w:r>
      <w:r>
        <w:rPr>
          <w:rFonts w:ascii="宋体" w:eastAsia="宋体" w:hAnsi="宋体"/>
          <w:sz w:val="28"/>
          <w:szCs w:val="28"/>
        </w:rPr>
        <w:t>4</w:t>
      </w:r>
      <w:r>
        <w:rPr>
          <w:rFonts w:ascii="宋体" w:eastAsia="宋体" w:hAnsi="宋体" w:hint="eastAsia"/>
          <w:sz w:val="28"/>
          <w:szCs w:val="28"/>
        </w:rPr>
        <w:t>）</w:t>
      </w:r>
      <w:r w:rsidR="000C2408" w:rsidRPr="000C2408">
        <w:rPr>
          <w:rFonts w:ascii="宋体" w:eastAsia="宋体" w:hAnsi="宋体" w:hint="eastAsia"/>
          <w:sz w:val="28"/>
          <w:szCs w:val="28"/>
        </w:rPr>
        <w:t xml:space="preserve">能够完全支持结构化数据、半结构化数据和非结构化大内容数据（如文件数据）的外部存储。 </w:t>
      </w:r>
    </w:p>
    <w:p w14:paraId="71D4766A" w14:textId="6AECE713" w:rsidR="000C2408" w:rsidRPr="000C2408" w:rsidRDefault="00E4475D" w:rsidP="00EF5562">
      <w:pPr>
        <w:ind w:firstLineChars="100" w:firstLine="280"/>
        <w:rPr>
          <w:rFonts w:ascii="宋体" w:eastAsia="宋体" w:hAnsi="宋体"/>
          <w:sz w:val="28"/>
          <w:szCs w:val="28"/>
        </w:rPr>
      </w:pPr>
      <w:r>
        <w:rPr>
          <w:rFonts w:ascii="宋体" w:eastAsia="宋体" w:hAnsi="宋体" w:hint="eastAsia"/>
          <w:sz w:val="28"/>
          <w:szCs w:val="28"/>
        </w:rPr>
        <w:lastRenderedPageBreak/>
        <w:t>（5）</w:t>
      </w:r>
      <w:r w:rsidR="000C2408" w:rsidRPr="000C2408">
        <w:rPr>
          <w:rFonts w:ascii="宋体" w:eastAsia="宋体" w:hAnsi="宋体" w:hint="eastAsia"/>
          <w:sz w:val="28"/>
          <w:szCs w:val="28"/>
        </w:rPr>
        <w:t xml:space="preserve">围绕业务流程建立完整、准确、标准化的数据体系，包括数据类目体系、标签类目体系、数据管理体系。实现系统数据的数据类目可视化、指标管理可视化、数据内容可视化。 </w:t>
      </w:r>
    </w:p>
    <w:p w14:paraId="7ECFBDA2" w14:textId="161AD654" w:rsidR="000C2408" w:rsidRPr="000C2408" w:rsidRDefault="00E4475D" w:rsidP="00EF5562">
      <w:pPr>
        <w:ind w:firstLineChars="100" w:firstLine="280"/>
        <w:rPr>
          <w:rFonts w:ascii="宋体" w:eastAsia="宋体" w:hAnsi="宋体"/>
          <w:sz w:val="28"/>
          <w:szCs w:val="28"/>
        </w:rPr>
      </w:pPr>
      <w:r>
        <w:rPr>
          <w:rFonts w:ascii="宋体" w:eastAsia="宋体" w:hAnsi="宋体" w:hint="eastAsia"/>
          <w:sz w:val="28"/>
          <w:szCs w:val="28"/>
        </w:rPr>
        <w:t>（6）</w:t>
      </w:r>
      <w:r w:rsidR="000C2408" w:rsidRPr="000C2408">
        <w:rPr>
          <w:rFonts w:ascii="宋体" w:eastAsia="宋体" w:hAnsi="宋体" w:hint="eastAsia"/>
          <w:sz w:val="28"/>
          <w:szCs w:val="28"/>
        </w:rPr>
        <w:t>根据每块实际业务需要和相关法律法规要求，一一建立业务对应的服务流程，构建可管可控可运营的招标采购管理服务体系。</w:t>
      </w:r>
    </w:p>
    <w:p w14:paraId="02AAFD3F" w14:textId="77777777" w:rsidR="000C2408" w:rsidRPr="000C2408" w:rsidRDefault="000C2408" w:rsidP="00EF5562">
      <w:pPr>
        <w:rPr>
          <w:rFonts w:ascii="宋体" w:eastAsia="宋体" w:hAnsi="宋体"/>
          <w:b/>
          <w:sz w:val="28"/>
          <w:szCs w:val="28"/>
        </w:rPr>
      </w:pPr>
      <w:r w:rsidRPr="000C2408">
        <w:rPr>
          <w:rFonts w:ascii="宋体" w:eastAsia="宋体" w:hAnsi="宋体" w:hint="eastAsia"/>
          <w:b/>
          <w:sz w:val="28"/>
          <w:szCs w:val="28"/>
        </w:rPr>
        <w:t xml:space="preserve">3.2 功能需求   </w:t>
      </w:r>
    </w:p>
    <w:p w14:paraId="74C20412" w14:textId="4C46DA98" w:rsidR="000C2408" w:rsidRPr="000C2408" w:rsidRDefault="00E4475D" w:rsidP="00EF5562">
      <w:pPr>
        <w:ind w:firstLineChars="100" w:firstLine="281"/>
        <w:rPr>
          <w:rFonts w:ascii="宋体" w:eastAsia="宋体" w:hAnsi="宋体"/>
          <w:b/>
          <w:sz w:val="28"/>
          <w:szCs w:val="28"/>
        </w:rPr>
      </w:pPr>
      <w:r>
        <w:rPr>
          <w:rFonts w:ascii="宋体" w:eastAsia="宋体" w:hAnsi="宋体" w:hint="eastAsia"/>
          <w:b/>
          <w:sz w:val="28"/>
          <w:szCs w:val="28"/>
        </w:rPr>
        <w:t>（</w:t>
      </w:r>
      <w:r>
        <w:rPr>
          <w:rFonts w:ascii="宋体" w:eastAsia="宋体" w:hAnsi="宋体"/>
          <w:b/>
          <w:sz w:val="28"/>
          <w:szCs w:val="28"/>
        </w:rPr>
        <w:t>1</w:t>
      </w:r>
      <w:r>
        <w:rPr>
          <w:rFonts w:ascii="宋体" w:eastAsia="宋体" w:hAnsi="宋体" w:hint="eastAsia"/>
          <w:b/>
          <w:sz w:val="28"/>
          <w:szCs w:val="28"/>
        </w:rPr>
        <w:t>）</w:t>
      </w:r>
      <w:r w:rsidR="000C2408" w:rsidRPr="000C2408">
        <w:rPr>
          <w:rFonts w:ascii="宋体" w:eastAsia="宋体" w:hAnsi="宋体" w:hint="eastAsia"/>
          <w:b/>
          <w:sz w:val="28"/>
          <w:szCs w:val="28"/>
        </w:rPr>
        <w:t>信息发布系统管理</w:t>
      </w:r>
    </w:p>
    <w:p w14:paraId="52230A7F" w14:textId="4BDB7248" w:rsidR="000C2408" w:rsidRPr="000C2408" w:rsidRDefault="007A26F4" w:rsidP="00EF5562">
      <w:pPr>
        <w:ind w:firstLineChars="200" w:firstLine="560"/>
        <w:rPr>
          <w:rFonts w:ascii="宋体" w:eastAsia="宋体" w:hAnsi="宋体"/>
          <w:sz w:val="28"/>
          <w:szCs w:val="28"/>
        </w:rPr>
      </w:pPr>
      <w:r>
        <w:rPr>
          <w:rFonts w:ascii="宋体" w:eastAsia="宋体" w:hAnsi="宋体" w:hint="eastAsia"/>
          <w:sz w:val="28"/>
          <w:szCs w:val="28"/>
        </w:rPr>
        <w:t>1）</w:t>
      </w:r>
      <w:r w:rsidR="000C2408" w:rsidRPr="000C2408">
        <w:rPr>
          <w:rFonts w:ascii="宋体" w:eastAsia="宋体" w:hAnsi="宋体" w:hint="eastAsia"/>
          <w:sz w:val="28"/>
          <w:szCs w:val="28"/>
        </w:rPr>
        <w:t>建立独立的信息发布系统，能够嵌入到我院的官方网站内，页面风格和我院官网相统一，其中招标采购信息发布系统和供应商征集系统分开进行部署。为保证数据安全，信息发布系统独立于采购管理系统。</w:t>
      </w:r>
    </w:p>
    <w:p w14:paraId="25568088" w14:textId="4B59B795" w:rsidR="000C2408" w:rsidRPr="000C2408" w:rsidRDefault="007A26F4" w:rsidP="00EF5562">
      <w:pPr>
        <w:ind w:firstLineChars="200" w:firstLine="560"/>
        <w:rPr>
          <w:rFonts w:ascii="宋体" w:eastAsia="宋体" w:hAnsi="宋体"/>
          <w:sz w:val="28"/>
          <w:szCs w:val="28"/>
        </w:rPr>
      </w:pPr>
      <w:r>
        <w:rPr>
          <w:rFonts w:ascii="宋体" w:eastAsia="宋体" w:hAnsi="宋体" w:hint="eastAsia"/>
          <w:sz w:val="28"/>
          <w:szCs w:val="28"/>
        </w:rPr>
        <w:t>2）</w:t>
      </w:r>
      <w:r w:rsidR="000C2408" w:rsidRPr="000C2408">
        <w:rPr>
          <w:rFonts w:ascii="宋体" w:eastAsia="宋体" w:hAnsi="宋体" w:hint="eastAsia"/>
          <w:sz w:val="28"/>
          <w:szCs w:val="28"/>
        </w:rPr>
        <w:t>信息发布内容包含但不限于通知公告、采购公告、中标公告、终止与废标、工作指南、法律法规、个人中心等。</w:t>
      </w:r>
    </w:p>
    <w:p w14:paraId="028DA572" w14:textId="56EB7717" w:rsidR="000C2408" w:rsidRPr="000C2408" w:rsidRDefault="007A26F4" w:rsidP="00EF5562">
      <w:pPr>
        <w:ind w:firstLineChars="200" w:firstLine="560"/>
        <w:rPr>
          <w:rFonts w:ascii="宋体" w:eastAsia="宋体" w:hAnsi="宋体"/>
          <w:sz w:val="28"/>
          <w:szCs w:val="28"/>
        </w:rPr>
      </w:pPr>
      <w:r>
        <w:rPr>
          <w:rFonts w:ascii="宋体" w:eastAsia="宋体" w:hAnsi="宋体" w:hint="eastAsia"/>
          <w:sz w:val="28"/>
          <w:szCs w:val="28"/>
        </w:rPr>
        <w:t>3）</w:t>
      </w:r>
      <w:r w:rsidR="000C2408" w:rsidRPr="000C2408">
        <w:rPr>
          <w:rFonts w:ascii="宋体" w:eastAsia="宋体" w:hAnsi="宋体" w:hint="eastAsia"/>
          <w:sz w:val="28"/>
          <w:szCs w:val="28"/>
        </w:rPr>
        <w:t>进行合理的功能设计，避免相同公告内容进行重复发布。能够对发布的信息进行分类别数据统计。</w:t>
      </w:r>
    </w:p>
    <w:p w14:paraId="0F10B732" w14:textId="461D3771" w:rsidR="000C2408" w:rsidRPr="000C2408" w:rsidRDefault="007A26F4" w:rsidP="00EF5562">
      <w:pPr>
        <w:ind w:firstLineChars="200" w:firstLine="560"/>
        <w:rPr>
          <w:rFonts w:ascii="宋体" w:eastAsia="宋体" w:hAnsi="宋体"/>
          <w:sz w:val="28"/>
          <w:szCs w:val="28"/>
        </w:rPr>
      </w:pPr>
      <w:r>
        <w:rPr>
          <w:rFonts w:ascii="宋体" w:eastAsia="宋体" w:hAnsi="宋体" w:hint="eastAsia"/>
          <w:sz w:val="28"/>
          <w:szCs w:val="28"/>
        </w:rPr>
        <w:t>4）</w:t>
      </w:r>
      <w:r w:rsidR="000C2408" w:rsidRPr="000C2408">
        <w:rPr>
          <w:rFonts w:ascii="宋体" w:eastAsia="宋体" w:hAnsi="宋体" w:hint="eastAsia"/>
          <w:sz w:val="28"/>
          <w:szCs w:val="28"/>
        </w:rPr>
        <w:t>信息发布管理可以通过关键字和相关分类进行查询。</w:t>
      </w:r>
    </w:p>
    <w:p w14:paraId="0F50B629" w14:textId="6F268D9E" w:rsidR="000C2408" w:rsidRPr="000C2408" w:rsidRDefault="007A26F4" w:rsidP="00EF5562">
      <w:pPr>
        <w:ind w:firstLineChars="200" w:firstLine="560"/>
        <w:rPr>
          <w:rFonts w:ascii="宋体" w:eastAsia="宋体" w:hAnsi="宋体"/>
          <w:sz w:val="28"/>
          <w:szCs w:val="28"/>
        </w:rPr>
      </w:pPr>
      <w:r>
        <w:rPr>
          <w:rFonts w:ascii="宋体" w:eastAsia="宋体" w:hAnsi="宋体" w:hint="eastAsia"/>
          <w:sz w:val="28"/>
          <w:szCs w:val="28"/>
        </w:rPr>
        <w:t>5）</w:t>
      </w:r>
      <w:r w:rsidR="000C2408" w:rsidRPr="000C2408">
        <w:rPr>
          <w:rFonts w:ascii="宋体" w:eastAsia="宋体" w:hAnsi="宋体" w:hint="eastAsia"/>
          <w:sz w:val="28"/>
          <w:szCs w:val="28"/>
        </w:rPr>
        <w:t>供应商可以通过系统进行在线注册，完善企业信息资料，支持资料文件上传，供应商注册的统一社会代码等可校验，供应商可以对其基本信息进行更新。系统能够对违规供应商进行拉黑，限制其报名。</w:t>
      </w:r>
    </w:p>
    <w:p w14:paraId="266907D5" w14:textId="4113F8EA" w:rsidR="000C2408" w:rsidRPr="000C2408" w:rsidRDefault="007A26F4" w:rsidP="00EF5562">
      <w:pPr>
        <w:ind w:firstLineChars="200" w:firstLine="560"/>
        <w:rPr>
          <w:rFonts w:ascii="宋体" w:eastAsia="宋体" w:hAnsi="宋体"/>
          <w:sz w:val="28"/>
          <w:szCs w:val="28"/>
        </w:rPr>
      </w:pPr>
      <w:r>
        <w:rPr>
          <w:rFonts w:ascii="宋体" w:eastAsia="宋体" w:hAnsi="宋体" w:hint="eastAsia"/>
          <w:sz w:val="28"/>
          <w:szCs w:val="28"/>
        </w:rPr>
        <w:t>6）</w:t>
      </w:r>
      <w:r w:rsidR="000C2408" w:rsidRPr="000C2408">
        <w:rPr>
          <w:rFonts w:ascii="宋体" w:eastAsia="宋体" w:hAnsi="宋体" w:hint="eastAsia"/>
          <w:sz w:val="28"/>
          <w:szCs w:val="28"/>
        </w:rPr>
        <w:t>供应商可以通过个人中心了解已报名项目的状态。</w:t>
      </w:r>
    </w:p>
    <w:p w14:paraId="265E2E0D" w14:textId="5A345B49" w:rsidR="000C2408" w:rsidRPr="000C2408" w:rsidRDefault="007A26F4" w:rsidP="00EF5562">
      <w:pPr>
        <w:ind w:firstLineChars="200" w:firstLine="560"/>
        <w:rPr>
          <w:rFonts w:ascii="宋体" w:eastAsia="宋体" w:hAnsi="宋体"/>
          <w:sz w:val="28"/>
          <w:szCs w:val="28"/>
        </w:rPr>
      </w:pPr>
      <w:r>
        <w:rPr>
          <w:rFonts w:ascii="宋体" w:eastAsia="宋体" w:hAnsi="宋体" w:hint="eastAsia"/>
          <w:sz w:val="28"/>
          <w:szCs w:val="28"/>
        </w:rPr>
        <w:t>7）</w:t>
      </w:r>
      <w:r w:rsidR="000C2408" w:rsidRPr="000C2408">
        <w:rPr>
          <w:rFonts w:ascii="宋体" w:eastAsia="宋体" w:hAnsi="宋体" w:hint="eastAsia"/>
          <w:sz w:val="28"/>
          <w:szCs w:val="28"/>
        </w:rPr>
        <w:t>供应商征集系统独立于招标采购信息发布系统，供应商可以</w:t>
      </w:r>
      <w:r w:rsidR="000C2408" w:rsidRPr="000C2408">
        <w:rPr>
          <w:rFonts w:ascii="宋体" w:eastAsia="宋体" w:hAnsi="宋体" w:hint="eastAsia"/>
          <w:sz w:val="28"/>
          <w:szCs w:val="28"/>
        </w:rPr>
        <w:lastRenderedPageBreak/>
        <w:t>通过该系统报名参与我院征集项目。</w:t>
      </w:r>
    </w:p>
    <w:p w14:paraId="061980FE" w14:textId="4B7A2C60" w:rsidR="000C2408" w:rsidRPr="000C2408" w:rsidRDefault="002F130A" w:rsidP="00EF5562">
      <w:pPr>
        <w:ind w:firstLineChars="100" w:firstLine="281"/>
        <w:rPr>
          <w:rFonts w:ascii="宋体" w:eastAsia="宋体" w:hAnsi="宋体"/>
          <w:b/>
          <w:sz w:val="28"/>
          <w:szCs w:val="28"/>
        </w:rPr>
      </w:pPr>
      <w:r>
        <w:rPr>
          <w:rFonts w:ascii="宋体" w:eastAsia="宋体" w:hAnsi="宋体" w:hint="eastAsia"/>
          <w:b/>
          <w:sz w:val="28"/>
          <w:szCs w:val="28"/>
        </w:rPr>
        <w:t>（2）</w:t>
      </w:r>
      <w:r w:rsidR="000C2408" w:rsidRPr="000C2408">
        <w:rPr>
          <w:rFonts w:ascii="宋体" w:eastAsia="宋体" w:hAnsi="宋体" w:hint="eastAsia"/>
          <w:b/>
          <w:sz w:val="28"/>
          <w:szCs w:val="28"/>
        </w:rPr>
        <w:t>采购计划管理</w:t>
      </w:r>
    </w:p>
    <w:p w14:paraId="1B7642B4" w14:textId="5E295508" w:rsidR="000C2408" w:rsidRPr="000C2408" w:rsidRDefault="002F130A" w:rsidP="00EF5562">
      <w:pPr>
        <w:ind w:firstLineChars="200" w:firstLine="560"/>
        <w:rPr>
          <w:rFonts w:ascii="宋体" w:eastAsia="宋体" w:hAnsi="宋体"/>
          <w:sz w:val="28"/>
          <w:szCs w:val="28"/>
        </w:rPr>
      </w:pPr>
      <w:r>
        <w:rPr>
          <w:rFonts w:ascii="宋体" w:eastAsia="宋体" w:hAnsi="宋体" w:hint="eastAsia"/>
          <w:sz w:val="28"/>
          <w:szCs w:val="28"/>
        </w:rPr>
        <w:t>1）</w:t>
      </w:r>
      <w:r w:rsidR="000C2408" w:rsidRPr="000C2408">
        <w:rPr>
          <w:rFonts w:ascii="宋体" w:eastAsia="宋体" w:hAnsi="宋体" w:hint="eastAsia"/>
          <w:sz w:val="28"/>
          <w:szCs w:val="28"/>
        </w:rPr>
        <w:t>采购计划支持新建、修改、删除等功能，通过采购计划列表可以直观的看到计划采购项目的基础信息，例如项目名称、采购方式、采购部门、预算金额、开始结束时间等。</w:t>
      </w:r>
    </w:p>
    <w:p w14:paraId="45ACBA2C" w14:textId="5FAC4600" w:rsidR="002F130A" w:rsidRDefault="002F130A" w:rsidP="00EF5562">
      <w:pPr>
        <w:ind w:firstLineChars="200" w:firstLine="560"/>
        <w:rPr>
          <w:rFonts w:ascii="宋体" w:eastAsia="宋体" w:hAnsi="宋体"/>
          <w:sz w:val="28"/>
          <w:szCs w:val="28"/>
        </w:rPr>
      </w:pPr>
      <w:r>
        <w:rPr>
          <w:rFonts w:ascii="宋体" w:eastAsia="宋体" w:hAnsi="宋体" w:hint="eastAsia"/>
          <w:sz w:val="28"/>
          <w:szCs w:val="28"/>
        </w:rPr>
        <w:t>2）</w:t>
      </w:r>
      <w:r w:rsidR="000C2408" w:rsidRPr="000C2408">
        <w:rPr>
          <w:rFonts w:ascii="宋体" w:eastAsia="宋体" w:hAnsi="宋体" w:hint="eastAsia"/>
          <w:sz w:val="28"/>
          <w:szCs w:val="28"/>
        </w:rPr>
        <w:t>新建采购计划，包含的内容主要由项目名称、采购方式、项目类型、资格要求、报名开始及结束时间、采购部门、采购科室、采购计划明细等内容。其中采购计划明细支持单条录入，也支持批量导入。</w:t>
      </w:r>
      <w:r>
        <w:rPr>
          <w:rFonts w:ascii="宋体" w:eastAsia="宋体" w:hAnsi="宋体"/>
          <w:sz w:val="28"/>
          <w:szCs w:val="28"/>
        </w:rPr>
        <w:t xml:space="preserve"> </w:t>
      </w:r>
    </w:p>
    <w:p w14:paraId="7A1AB427" w14:textId="1466C553" w:rsidR="000C2408" w:rsidRPr="000C2408" w:rsidRDefault="002F130A" w:rsidP="00EF5562">
      <w:pPr>
        <w:ind w:firstLineChars="100" w:firstLine="281"/>
        <w:rPr>
          <w:rFonts w:ascii="宋体" w:eastAsia="宋体" w:hAnsi="宋体"/>
          <w:b/>
          <w:sz w:val="28"/>
          <w:szCs w:val="28"/>
        </w:rPr>
      </w:pPr>
      <w:r>
        <w:rPr>
          <w:rFonts w:ascii="宋体" w:eastAsia="宋体" w:hAnsi="宋体" w:hint="eastAsia"/>
          <w:b/>
          <w:sz w:val="28"/>
          <w:szCs w:val="28"/>
        </w:rPr>
        <w:t>（3）</w:t>
      </w:r>
      <w:r w:rsidR="000C2408" w:rsidRPr="000C2408">
        <w:rPr>
          <w:rFonts w:ascii="宋体" w:eastAsia="宋体" w:hAnsi="宋体" w:hint="eastAsia"/>
          <w:b/>
          <w:sz w:val="28"/>
          <w:szCs w:val="28"/>
        </w:rPr>
        <w:t>招标采购管理</w:t>
      </w:r>
    </w:p>
    <w:p w14:paraId="6D7E2B82" w14:textId="46E2C122" w:rsidR="000C2408" w:rsidRPr="000C2408" w:rsidRDefault="002F130A" w:rsidP="00EF5562">
      <w:pPr>
        <w:ind w:firstLine="480"/>
        <w:rPr>
          <w:rFonts w:ascii="宋体" w:eastAsia="宋体" w:hAnsi="宋体"/>
          <w:sz w:val="28"/>
          <w:szCs w:val="28"/>
        </w:rPr>
      </w:pPr>
      <w:r>
        <w:rPr>
          <w:rFonts w:ascii="宋体" w:eastAsia="宋体" w:hAnsi="宋体" w:hint="eastAsia"/>
          <w:sz w:val="28"/>
          <w:szCs w:val="28"/>
        </w:rPr>
        <w:t>1）</w:t>
      </w:r>
      <w:r w:rsidR="000C2408" w:rsidRPr="000C2408">
        <w:rPr>
          <w:rFonts w:ascii="宋体" w:eastAsia="宋体" w:hAnsi="宋体" w:hint="eastAsia"/>
          <w:sz w:val="28"/>
          <w:szCs w:val="28"/>
        </w:rPr>
        <w:t>支持一键导出采购公告、标段信息等内容，支持一键推送评审。导出的公告模板可以定制，可以按照业务需求进行相应的更改。</w:t>
      </w:r>
    </w:p>
    <w:p w14:paraId="1C58176F" w14:textId="017EA5C9" w:rsidR="000C2408" w:rsidRPr="000C2408" w:rsidRDefault="002F130A" w:rsidP="00EF5562">
      <w:pPr>
        <w:ind w:firstLine="480"/>
        <w:rPr>
          <w:rFonts w:ascii="宋体" w:eastAsia="宋体" w:hAnsi="宋体"/>
          <w:sz w:val="28"/>
          <w:szCs w:val="28"/>
        </w:rPr>
      </w:pPr>
      <w:r>
        <w:rPr>
          <w:rFonts w:ascii="宋体" w:eastAsia="宋体" w:hAnsi="宋体" w:hint="eastAsia"/>
          <w:sz w:val="28"/>
          <w:szCs w:val="28"/>
        </w:rPr>
        <w:t>2）</w:t>
      </w:r>
      <w:r w:rsidR="000C2408" w:rsidRPr="000C2408">
        <w:rPr>
          <w:rFonts w:ascii="宋体" w:eastAsia="宋体" w:hAnsi="宋体" w:hint="eastAsia"/>
          <w:sz w:val="28"/>
          <w:szCs w:val="28"/>
        </w:rPr>
        <w:t>导出的公告模板符合主流的公告发布格式。</w:t>
      </w:r>
    </w:p>
    <w:p w14:paraId="7A87C4E1" w14:textId="771342D2" w:rsidR="000C2408" w:rsidRPr="000C2408" w:rsidRDefault="00A2347A" w:rsidP="00EF5562">
      <w:pPr>
        <w:ind w:firstLineChars="100" w:firstLine="281"/>
        <w:rPr>
          <w:rFonts w:ascii="宋体" w:eastAsia="宋体" w:hAnsi="宋体"/>
          <w:b/>
          <w:sz w:val="28"/>
          <w:szCs w:val="28"/>
        </w:rPr>
      </w:pPr>
      <w:r>
        <w:rPr>
          <w:rFonts w:ascii="宋体" w:eastAsia="宋体" w:hAnsi="宋体" w:hint="eastAsia"/>
          <w:b/>
          <w:sz w:val="28"/>
          <w:szCs w:val="28"/>
        </w:rPr>
        <w:t>（4）</w:t>
      </w:r>
      <w:r w:rsidR="000C2408" w:rsidRPr="000C2408">
        <w:rPr>
          <w:rFonts w:ascii="宋体" w:eastAsia="宋体" w:hAnsi="宋体" w:hint="eastAsia"/>
          <w:b/>
          <w:sz w:val="28"/>
          <w:szCs w:val="28"/>
        </w:rPr>
        <w:t>项目评审管理</w:t>
      </w:r>
    </w:p>
    <w:p w14:paraId="4598D77C" w14:textId="36AA029A" w:rsidR="000C2408" w:rsidRPr="000C2408" w:rsidRDefault="00A2347A" w:rsidP="00EF5562">
      <w:pPr>
        <w:ind w:firstLine="480"/>
        <w:rPr>
          <w:rFonts w:ascii="宋体" w:eastAsia="宋体" w:hAnsi="宋体"/>
          <w:sz w:val="28"/>
          <w:szCs w:val="28"/>
        </w:rPr>
      </w:pPr>
      <w:r>
        <w:rPr>
          <w:rFonts w:ascii="宋体" w:eastAsia="宋体" w:hAnsi="宋体" w:hint="eastAsia"/>
          <w:sz w:val="28"/>
          <w:szCs w:val="28"/>
        </w:rPr>
        <w:t>1）</w:t>
      </w:r>
      <w:r w:rsidR="000C2408" w:rsidRPr="000C2408">
        <w:rPr>
          <w:rFonts w:ascii="宋体" w:eastAsia="宋体" w:hAnsi="宋体" w:hint="eastAsia"/>
          <w:sz w:val="28"/>
          <w:szCs w:val="28"/>
        </w:rPr>
        <w:t>具有供应商导入、推送专家、评审打分、导出各类公告等部分。</w:t>
      </w:r>
    </w:p>
    <w:p w14:paraId="138F91AE" w14:textId="652DC357" w:rsidR="000C2408" w:rsidRPr="000C2408" w:rsidRDefault="00A2347A" w:rsidP="00EF5562">
      <w:pPr>
        <w:ind w:firstLine="480"/>
        <w:rPr>
          <w:rFonts w:ascii="宋体" w:eastAsia="宋体" w:hAnsi="宋体"/>
          <w:sz w:val="28"/>
          <w:szCs w:val="28"/>
        </w:rPr>
      </w:pPr>
      <w:r>
        <w:rPr>
          <w:rFonts w:ascii="宋体" w:eastAsia="宋体" w:hAnsi="宋体" w:hint="eastAsia"/>
          <w:sz w:val="28"/>
          <w:szCs w:val="28"/>
        </w:rPr>
        <w:t>2）</w:t>
      </w:r>
      <w:r w:rsidR="000C2408" w:rsidRPr="000C2408">
        <w:rPr>
          <w:rFonts w:ascii="宋体" w:eastAsia="宋体" w:hAnsi="宋体" w:hint="eastAsia"/>
          <w:sz w:val="28"/>
          <w:szCs w:val="28"/>
        </w:rPr>
        <w:t>可根据项目导入该项目的报名供应商信息，按照供应商信息进行评审。</w:t>
      </w:r>
    </w:p>
    <w:p w14:paraId="05D48DB1" w14:textId="520DC1FC" w:rsidR="000C2408" w:rsidRPr="000C2408" w:rsidRDefault="00A2347A" w:rsidP="00EF5562">
      <w:pPr>
        <w:ind w:firstLine="480"/>
        <w:rPr>
          <w:rFonts w:ascii="宋体" w:eastAsia="宋体" w:hAnsi="宋体"/>
          <w:sz w:val="28"/>
          <w:szCs w:val="28"/>
        </w:rPr>
      </w:pPr>
      <w:r>
        <w:rPr>
          <w:rFonts w:ascii="宋体" w:eastAsia="宋体" w:hAnsi="宋体" w:hint="eastAsia"/>
          <w:sz w:val="28"/>
          <w:szCs w:val="28"/>
        </w:rPr>
        <w:t>3）</w:t>
      </w:r>
      <w:r w:rsidR="000C2408" w:rsidRPr="000C2408">
        <w:rPr>
          <w:rFonts w:ascii="宋体" w:eastAsia="宋体" w:hAnsi="宋体" w:hint="eastAsia"/>
          <w:sz w:val="28"/>
          <w:szCs w:val="28"/>
        </w:rPr>
        <w:t>可以按照项目进行评审专家的选取，选取模式包含随机抽取和指定专家等模式，其中随机抽取可以根据专家的分类和所擅长的领域进行初步筛选，在筛选的专家库里面进行随机选择。</w:t>
      </w:r>
    </w:p>
    <w:p w14:paraId="464C6BBC" w14:textId="235409E1" w:rsidR="000C2408" w:rsidRPr="000C2408" w:rsidRDefault="00A2347A" w:rsidP="00EF5562">
      <w:pPr>
        <w:ind w:firstLine="480"/>
        <w:rPr>
          <w:rFonts w:ascii="宋体" w:eastAsia="宋体" w:hAnsi="宋体"/>
          <w:sz w:val="28"/>
          <w:szCs w:val="28"/>
        </w:rPr>
      </w:pPr>
      <w:r>
        <w:rPr>
          <w:rFonts w:ascii="宋体" w:eastAsia="宋体" w:hAnsi="宋体" w:hint="eastAsia"/>
          <w:sz w:val="28"/>
          <w:szCs w:val="28"/>
        </w:rPr>
        <w:t>4）</w:t>
      </w:r>
      <w:r w:rsidR="000C2408" w:rsidRPr="000C2408">
        <w:rPr>
          <w:rFonts w:ascii="宋体" w:eastAsia="宋体" w:hAnsi="宋体" w:hint="eastAsia"/>
          <w:sz w:val="28"/>
          <w:szCs w:val="28"/>
        </w:rPr>
        <w:t>可以根据供应商的报名情况对项目的处置进行选择，对有效供应商达到法定家数的可以进行评审，对有效供应商未达到法定家数或</w:t>
      </w:r>
      <w:r w:rsidR="000C2408" w:rsidRPr="000C2408">
        <w:rPr>
          <w:rFonts w:ascii="宋体" w:eastAsia="宋体" w:hAnsi="宋体" w:hint="eastAsia"/>
          <w:sz w:val="28"/>
          <w:szCs w:val="28"/>
        </w:rPr>
        <w:lastRenderedPageBreak/>
        <w:t>者其他情况的可以对该项目作废标处理，评审和废标按项目分包进行选择。</w:t>
      </w:r>
    </w:p>
    <w:p w14:paraId="7CCDDA1E" w14:textId="1E8906E3" w:rsidR="000C2408" w:rsidRPr="000C2408" w:rsidRDefault="001B38EF" w:rsidP="00EF5562">
      <w:pPr>
        <w:ind w:firstLine="480"/>
        <w:rPr>
          <w:rFonts w:ascii="宋体" w:eastAsia="宋体" w:hAnsi="宋体"/>
          <w:sz w:val="28"/>
          <w:szCs w:val="28"/>
        </w:rPr>
      </w:pPr>
      <w:r>
        <w:rPr>
          <w:rFonts w:ascii="宋体" w:eastAsia="宋体" w:hAnsi="宋体" w:hint="eastAsia"/>
          <w:sz w:val="28"/>
          <w:szCs w:val="28"/>
        </w:rPr>
        <w:t>5）</w:t>
      </w:r>
      <w:r w:rsidR="000C2408" w:rsidRPr="000C2408">
        <w:rPr>
          <w:rFonts w:ascii="宋体" w:eastAsia="宋体" w:hAnsi="宋体" w:hint="eastAsia"/>
          <w:sz w:val="28"/>
          <w:szCs w:val="28"/>
        </w:rPr>
        <w:t>项目评审按照评分标准进行打分，分值可以根据评分标准的要求进行自动计算，并按照分值对供应商的最终得分进行排名。</w:t>
      </w:r>
    </w:p>
    <w:p w14:paraId="0035B467" w14:textId="7D4B1CDA" w:rsidR="000C2408" w:rsidRPr="000C2408" w:rsidRDefault="001B38EF" w:rsidP="00EF5562">
      <w:pPr>
        <w:ind w:firstLine="480"/>
        <w:rPr>
          <w:rFonts w:ascii="宋体" w:eastAsia="宋体" w:hAnsi="宋体"/>
          <w:sz w:val="28"/>
          <w:szCs w:val="28"/>
        </w:rPr>
      </w:pPr>
      <w:r>
        <w:rPr>
          <w:rFonts w:ascii="宋体" w:eastAsia="宋体" w:hAnsi="宋体" w:hint="eastAsia"/>
          <w:sz w:val="28"/>
          <w:szCs w:val="28"/>
        </w:rPr>
        <w:t>6）</w:t>
      </w:r>
      <w:r w:rsidR="000C2408" w:rsidRPr="000C2408">
        <w:rPr>
          <w:rFonts w:ascii="宋体" w:eastAsia="宋体" w:hAnsi="宋体" w:hint="eastAsia"/>
          <w:sz w:val="28"/>
          <w:szCs w:val="28"/>
        </w:rPr>
        <w:t>评审结束后，可以根据评审情况导出中标公告、中标通知书、项目评分表、废标公告、废标说明等信息。</w:t>
      </w:r>
    </w:p>
    <w:p w14:paraId="27567E81" w14:textId="71B03756" w:rsidR="000C2408" w:rsidRPr="000C2408" w:rsidRDefault="001B38EF" w:rsidP="00EF5562">
      <w:pPr>
        <w:ind w:firstLineChars="100" w:firstLine="281"/>
        <w:rPr>
          <w:rFonts w:ascii="宋体" w:eastAsia="宋体" w:hAnsi="宋体"/>
          <w:b/>
          <w:sz w:val="28"/>
          <w:szCs w:val="28"/>
        </w:rPr>
      </w:pPr>
      <w:r>
        <w:rPr>
          <w:rFonts w:ascii="宋体" w:eastAsia="宋体" w:hAnsi="宋体" w:hint="eastAsia"/>
          <w:b/>
          <w:sz w:val="28"/>
          <w:szCs w:val="28"/>
        </w:rPr>
        <w:t>（5）</w:t>
      </w:r>
      <w:r w:rsidR="000C2408" w:rsidRPr="000C2408">
        <w:rPr>
          <w:rFonts w:ascii="宋体" w:eastAsia="宋体" w:hAnsi="宋体" w:hint="eastAsia"/>
          <w:b/>
          <w:sz w:val="28"/>
          <w:szCs w:val="28"/>
        </w:rPr>
        <w:t>项目档案管理</w:t>
      </w:r>
    </w:p>
    <w:p w14:paraId="3C3FDF5A" w14:textId="669AF424" w:rsidR="000C2408" w:rsidRPr="000C2408" w:rsidRDefault="001B38EF" w:rsidP="00EF5562">
      <w:pPr>
        <w:ind w:firstLine="480"/>
        <w:rPr>
          <w:rFonts w:ascii="宋体" w:eastAsia="宋体" w:hAnsi="宋体"/>
          <w:sz w:val="28"/>
          <w:szCs w:val="28"/>
        </w:rPr>
      </w:pPr>
      <w:r>
        <w:rPr>
          <w:rFonts w:ascii="宋体" w:eastAsia="宋体" w:hAnsi="宋体" w:hint="eastAsia"/>
          <w:sz w:val="28"/>
          <w:szCs w:val="28"/>
        </w:rPr>
        <w:t>1）</w:t>
      </w:r>
      <w:r w:rsidR="000C2408" w:rsidRPr="000C2408">
        <w:rPr>
          <w:rFonts w:ascii="宋体" w:eastAsia="宋体" w:hAnsi="宋体" w:hint="eastAsia"/>
          <w:sz w:val="28"/>
          <w:szCs w:val="28"/>
        </w:rPr>
        <w:t>对采购结束的项目可以存入项目档案，作为招标采购的数字化信息进行管理和查询等。</w:t>
      </w:r>
    </w:p>
    <w:p w14:paraId="7968424E" w14:textId="736C56E1" w:rsidR="000C2408" w:rsidRPr="000C2408" w:rsidRDefault="001B38EF" w:rsidP="00EF5562">
      <w:pPr>
        <w:ind w:firstLine="480"/>
        <w:rPr>
          <w:rFonts w:ascii="宋体" w:eastAsia="宋体" w:hAnsi="宋体"/>
          <w:sz w:val="28"/>
          <w:szCs w:val="28"/>
        </w:rPr>
      </w:pPr>
      <w:r>
        <w:rPr>
          <w:rFonts w:ascii="宋体" w:eastAsia="宋体" w:hAnsi="宋体" w:hint="eastAsia"/>
          <w:sz w:val="28"/>
          <w:szCs w:val="28"/>
        </w:rPr>
        <w:t>2）</w:t>
      </w:r>
      <w:r w:rsidR="000C2408" w:rsidRPr="000C2408">
        <w:rPr>
          <w:rFonts w:ascii="宋体" w:eastAsia="宋体" w:hAnsi="宋体" w:hint="eastAsia"/>
          <w:sz w:val="28"/>
          <w:szCs w:val="28"/>
        </w:rPr>
        <w:t>查询包含精准查询和模糊字段查询两部分，精准查询字段包含项目名称、采购方式、项目类型、采购部门等。</w:t>
      </w:r>
    </w:p>
    <w:p w14:paraId="2FC49689" w14:textId="522CFC3B" w:rsidR="000C2408" w:rsidRPr="000C2408" w:rsidRDefault="001B38EF" w:rsidP="00EF5562">
      <w:pPr>
        <w:ind w:firstLineChars="100" w:firstLine="281"/>
        <w:rPr>
          <w:rFonts w:ascii="宋体" w:eastAsia="宋体" w:hAnsi="宋体"/>
          <w:b/>
          <w:sz w:val="28"/>
          <w:szCs w:val="28"/>
        </w:rPr>
      </w:pPr>
      <w:r>
        <w:rPr>
          <w:rFonts w:ascii="宋体" w:eastAsia="宋体" w:hAnsi="宋体" w:hint="eastAsia"/>
          <w:b/>
          <w:sz w:val="28"/>
          <w:szCs w:val="28"/>
        </w:rPr>
        <w:t>（6）</w:t>
      </w:r>
      <w:r w:rsidR="000C2408" w:rsidRPr="000C2408">
        <w:rPr>
          <w:rFonts w:ascii="宋体" w:eastAsia="宋体" w:hAnsi="宋体" w:hint="eastAsia"/>
          <w:b/>
          <w:sz w:val="28"/>
          <w:szCs w:val="28"/>
        </w:rPr>
        <w:t>系统设置功能</w:t>
      </w:r>
    </w:p>
    <w:p w14:paraId="23CFC456" w14:textId="5885E84A" w:rsidR="000C2408" w:rsidRPr="000C2408" w:rsidRDefault="001B38EF" w:rsidP="00EF5562">
      <w:pPr>
        <w:ind w:firstLine="480"/>
        <w:rPr>
          <w:rFonts w:ascii="宋体" w:eastAsia="宋体" w:hAnsi="宋体"/>
          <w:sz w:val="28"/>
          <w:szCs w:val="28"/>
        </w:rPr>
      </w:pPr>
      <w:r>
        <w:rPr>
          <w:rFonts w:ascii="宋体" w:eastAsia="宋体" w:hAnsi="宋体" w:hint="eastAsia"/>
          <w:sz w:val="28"/>
          <w:szCs w:val="28"/>
        </w:rPr>
        <w:t>1）</w:t>
      </w:r>
      <w:r w:rsidR="000C2408" w:rsidRPr="000C2408">
        <w:rPr>
          <w:rFonts w:ascii="宋体" w:eastAsia="宋体" w:hAnsi="宋体" w:hint="eastAsia"/>
          <w:sz w:val="28"/>
          <w:szCs w:val="28"/>
        </w:rPr>
        <w:t>系统设置内包含菜单管理、用户管理、角色管理、数据字典、专家管理等模块。</w:t>
      </w:r>
    </w:p>
    <w:p w14:paraId="74ABE46A" w14:textId="0CA25A88" w:rsidR="000C2408" w:rsidRPr="000C2408" w:rsidRDefault="001B38EF" w:rsidP="00EF5562">
      <w:pPr>
        <w:ind w:firstLine="480"/>
        <w:rPr>
          <w:rFonts w:ascii="宋体" w:eastAsia="宋体" w:hAnsi="宋体"/>
          <w:sz w:val="28"/>
          <w:szCs w:val="28"/>
        </w:rPr>
      </w:pPr>
      <w:r>
        <w:rPr>
          <w:rFonts w:ascii="宋体" w:eastAsia="宋体" w:hAnsi="宋体" w:hint="eastAsia"/>
          <w:sz w:val="28"/>
          <w:szCs w:val="28"/>
        </w:rPr>
        <w:t>2）</w:t>
      </w:r>
      <w:r w:rsidR="000C2408" w:rsidRPr="000C2408">
        <w:rPr>
          <w:rFonts w:ascii="宋体" w:eastAsia="宋体" w:hAnsi="宋体" w:hint="eastAsia"/>
          <w:sz w:val="28"/>
          <w:szCs w:val="28"/>
        </w:rPr>
        <w:t>专家管理模块需内置专家库，可对专家信息进行完善，具有查询功能，能够通过姓名、部门、分类、擅长领域等查询到相应的专家信息。</w:t>
      </w:r>
    </w:p>
    <w:p w14:paraId="0166BA29" w14:textId="77777777" w:rsidR="000C2408" w:rsidRPr="000C2408" w:rsidRDefault="000C2408" w:rsidP="00EF5562">
      <w:pPr>
        <w:rPr>
          <w:rFonts w:ascii="宋体" w:eastAsia="宋体" w:hAnsi="宋体"/>
          <w:b/>
          <w:sz w:val="28"/>
          <w:szCs w:val="28"/>
        </w:rPr>
      </w:pPr>
      <w:r w:rsidRPr="000C2408">
        <w:rPr>
          <w:rFonts w:ascii="宋体" w:eastAsia="宋体" w:hAnsi="宋体" w:hint="eastAsia"/>
          <w:b/>
          <w:sz w:val="28"/>
          <w:szCs w:val="28"/>
        </w:rPr>
        <w:t>3.3、其他需求</w:t>
      </w:r>
    </w:p>
    <w:p w14:paraId="5D006FEA" w14:textId="65135703" w:rsidR="000C2408" w:rsidRPr="000C2408" w:rsidRDefault="00EF5562" w:rsidP="00EF5562">
      <w:pPr>
        <w:ind w:firstLineChars="100" w:firstLine="281"/>
        <w:rPr>
          <w:rFonts w:ascii="宋体" w:eastAsia="宋体" w:hAnsi="宋体"/>
          <w:b/>
          <w:sz w:val="28"/>
          <w:szCs w:val="28"/>
        </w:rPr>
      </w:pPr>
      <w:r>
        <w:rPr>
          <w:rFonts w:ascii="宋体" w:eastAsia="宋体" w:hAnsi="宋体" w:hint="eastAsia"/>
          <w:b/>
          <w:sz w:val="28"/>
          <w:szCs w:val="28"/>
        </w:rPr>
        <w:t>（1）</w:t>
      </w:r>
      <w:r w:rsidR="000C2408" w:rsidRPr="000C2408">
        <w:rPr>
          <w:rFonts w:ascii="宋体" w:eastAsia="宋体" w:hAnsi="宋体" w:hint="eastAsia"/>
          <w:b/>
          <w:sz w:val="28"/>
          <w:szCs w:val="28"/>
        </w:rPr>
        <w:t xml:space="preserve">系统性能需求 </w:t>
      </w:r>
    </w:p>
    <w:p w14:paraId="74D2469D" w14:textId="77777777" w:rsidR="000C2408" w:rsidRPr="000C2408" w:rsidRDefault="000C2408" w:rsidP="00EF5562">
      <w:pPr>
        <w:ind w:firstLineChars="200" w:firstLine="560"/>
        <w:rPr>
          <w:rFonts w:ascii="宋体" w:eastAsia="宋体" w:hAnsi="宋体"/>
          <w:sz w:val="28"/>
          <w:szCs w:val="28"/>
        </w:rPr>
      </w:pPr>
      <w:r w:rsidRPr="000C2408">
        <w:rPr>
          <w:rFonts w:ascii="宋体" w:eastAsia="宋体" w:hAnsi="宋体" w:hint="eastAsia"/>
          <w:sz w:val="28"/>
          <w:szCs w:val="28"/>
        </w:rPr>
        <w:t xml:space="preserve">应根据系统所要处理的数据量、系统处理逻辑、业务或系统引起的数据增长以及所要安装的系统软件对硬件需求做出合理评估。  </w:t>
      </w:r>
    </w:p>
    <w:p w14:paraId="41EBDBD6" w14:textId="0C41B1BB" w:rsidR="000C2408" w:rsidRPr="000C2408" w:rsidRDefault="00EF5562" w:rsidP="00EF5562">
      <w:pPr>
        <w:ind w:firstLineChars="100" w:firstLine="281"/>
        <w:rPr>
          <w:rFonts w:ascii="宋体" w:eastAsia="宋体" w:hAnsi="宋体"/>
          <w:b/>
          <w:sz w:val="28"/>
          <w:szCs w:val="28"/>
        </w:rPr>
      </w:pPr>
      <w:r>
        <w:rPr>
          <w:rFonts w:ascii="宋体" w:eastAsia="宋体" w:hAnsi="宋体" w:hint="eastAsia"/>
          <w:b/>
          <w:sz w:val="28"/>
          <w:szCs w:val="28"/>
        </w:rPr>
        <w:t>（2）</w:t>
      </w:r>
      <w:r w:rsidR="000C2408" w:rsidRPr="000C2408">
        <w:rPr>
          <w:rFonts w:ascii="宋体" w:eastAsia="宋体" w:hAnsi="宋体" w:hint="eastAsia"/>
          <w:b/>
          <w:sz w:val="28"/>
          <w:szCs w:val="28"/>
        </w:rPr>
        <w:t xml:space="preserve">系统可靠性需求 </w:t>
      </w:r>
    </w:p>
    <w:p w14:paraId="105D82AD" w14:textId="77777777" w:rsidR="000C2408" w:rsidRPr="000C2408" w:rsidRDefault="000C2408" w:rsidP="00EF5562">
      <w:pPr>
        <w:ind w:firstLineChars="200" w:firstLine="560"/>
        <w:rPr>
          <w:rFonts w:ascii="宋体" w:eastAsia="宋体" w:hAnsi="宋体"/>
          <w:sz w:val="28"/>
          <w:szCs w:val="28"/>
        </w:rPr>
      </w:pPr>
      <w:r w:rsidRPr="000C2408">
        <w:rPr>
          <w:rFonts w:ascii="宋体" w:eastAsia="宋体" w:hAnsi="宋体" w:hint="eastAsia"/>
          <w:sz w:val="28"/>
          <w:szCs w:val="28"/>
        </w:rPr>
        <w:lastRenderedPageBreak/>
        <w:t xml:space="preserve">本系统的可靠性有较高要求，排除硬件故障，在具备正常的系统维护（系统可提供定期的维护时段，由系统支持人员对系统进行必要的维护，如应用重启、日志归档等）的情况下，因应用异常引起的系统崩溃、宕机等严重事故的频率应低于1次/2000小时。此外，系统应提供完备的故障预见和系统恢复功能，即要求具备可能故障的可监控或预警机制、有效的故障消除手段和可以接受的系统恢复时间。 </w:t>
      </w:r>
    </w:p>
    <w:p w14:paraId="6E6AE9D5" w14:textId="301D7C84" w:rsidR="000C2408" w:rsidRPr="000C2408" w:rsidRDefault="00EF5562" w:rsidP="00EF5562">
      <w:pPr>
        <w:ind w:firstLineChars="100" w:firstLine="281"/>
        <w:rPr>
          <w:rFonts w:ascii="宋体" w:eastAsia="宋体" w:hAnsi="宋体"/>
          <w:b/>
          <w:sz w:val="28"/>
          <w:szCs w:val="28"/>
        </w:rPr>
      </w:pPr>
      <w:r>
        <w:rPr>
          <w:rFonts w:ascii="宋体" w:eastAsia="宋体" w:hAnsi="宋体" w:hint="eastAsia"/>
          <w:b/>
          <w:sz w:val="28"/>
          <w:szCs w:val="28"/>
        </w:rPr>
        <w:t>（</w:t>
      </w:r>
      <w:r>
        <w:rPr>
          <w:rFonts w:ascii="宋体" w:eastAsia="宋体" w:hAnsi="宋体"/>
          <w:b/>
          <w:sz w:val="28"/>
          <w:szCs w:val="28"/>
        </w:rPr>
        <w:t>3</w:t>
      </w:r>
      <w:r>
        <w:rPr>
          <w:rFonts w:ascii="宋体" w:eastAsia="宋体" w:hAnsi="宋体" w:hint="eastAsia"/>
          <w:b/>
          <w:sz w:val="28"/>
          <w:szCs w:val="28"/>
        </w:rPr>
        <w:t>）</w:t>
      </w:r>
      <w:r w:rsidR="000C2408" w:rsidRPr="000C2408">
        <w:rPr>
          <w:rFonts w:ascii="宋体" w:eastAsia="宋体" w:hAnsi="宋体" w:hint="eastAsia"/>
          <w:b/>
          <w:sz w:val="28"/>
          <w:szCs w:val="28"/>
        </w:rPr>
        <w:t xml:space="preserve">系统可扩展性需求 </w:t>
      </w:r>
    </w:p>
    <w:p w14:paraId="1699790E" w14:textId="77777777" w:rsidR="000C2408" w:rsidRPr="000C2408" w:rsidRDefault="000C2408" w:rsidP="00EF5562">
      <w:pPr>
        <w:ind w:firstLineChars="200" w:firstLine="560"/>
        <w:rPr>
          <w:rFonts w:ascii="宋体" w:eastAsia="宋体" w:hAnsi="宋体"/>
          <w:sz w:val="28"/>
          <w:szCs w:val="28"/>
        </w:rPr>
      </w:pPr>
      <w:r w:rsidRPr="000C2408">
        <w:rPr>
          <w:rFonts w:ascii="宋体" w:eastAsia="宋体" w:hAnsi="宋体" w:hint="eastAsia"/>
          <w:sz w:val="28"/>
          <w:szCs w:val="28"/>
        </w:rPr>
        <w:t xml:space="preserve">能够根据需求快速调整业务逻辑和业务流程，并能快速增加新业务功能。 </w:t>
      </w:r>
    </w:p>
    <w:p w14:paraId="18C5DE7D" w14:textId="763B68EC" w:rsidR="000C2408" w:rsidRPr="000C2408" w:rsidRDefault="00EF5562" w:rsidP="00EF5562">
      <w:pPr>
        <w:ind w:firstLineChars="100" w:firstLine="281"/>
        <w:rPr>
          <w:rFonts w:ascii="宋体" w:eastAsia="宋体" w:hAnsi="宋体"/>
          <w:b/>
          <w:sz w:val="28"/>
          <w:szCs w:val="28"/>
        </w:rPr>
      </w:pPr>
      <w:r>
        <w:rPr>
          <w:rFonts w:ascii="宋体" w:eastAsia="宋体" w:hAnsi="宋体" w:hint="eastAsia"/>
          <w:b/>
          <w:sz w:val="28"/>
          <w:szCs w:val="28"/>
        </w:rPr>
        <w:t>（4）</w:t>
      </w:r>
      <w:r w:rsidR="000C2408" w:rsidRPr="000C2408">
        <w:rPr>
          <w:rFonts w:ascii="宋体" w:eastAsia="宋体" w:hAnsi="宋体" w:hint="eastAsia"/>
          <w:b/>
          <w:sz w:val="28"/>
          <w:szCs w:val="28"/>
        </w:rPr>
        <w:t xml:space="preserve">业务连续性需求 </w:t>
      </w:r>
    </w:p>
    <w:p w14:paraId="79F51110" w14:textId="77777777" w:rsidR="000C2408" w:rsidRPr="000C2408" w:rsidRDefault="000C2408" w:rsidP="00EF5562">
      <w:pPr>
        <w:ind w:firstLineChars="200" w:firstLine="560"/>
        <w:rPr>
          <w:rFonts w:ascii="宋体" w:eastAsia="宋体" w:hAnsi="宋体"/>
          <w:sz w:val="28"/>
          <w:szCs w:val="28"/>
        </w:rPr>
      </w:pPr>
      <w:r w:rsidRPr="000C2408">
        <w:rPr>
          <w:rFonts w:ascii="宋体" w:eastAsia="宋体" w:hAnsi="宋体" w:hint="eastAsia"/>
          <w:sz w:val="28"/>
          <w:szCs w:val="28"/>
        </w:rPr>
        <w:t xml:space="preserve">系统应提供（7×24小时）连续性服务。 </w:t>
      </w:r>
    </w:p>
    <w:p w14:paraId="499C80BB" w14:textId="77777777" w:rsidR="000C2408" w:rsidRPr="000C2408" w:rsidRDefault="000C2408" w:rsidP="00EF5562">
      <w:pPr>
        <w:ind w:firstLineChars="200" w:firstLine="560"/>
        <w:rPr>
          <w:rFonts w:ascii="宋体" w:eastAsia="宋体" w:hAnsi="宋体"/>
          <w:sz w:val="28"/>
          <w:szCs w:val="28"/>
        </w:rPr>
      </w:pPr>
      <w:r w:rsidRPr="000C2408">
        <w:rPr>
          <w:rFonts w:ascii="宋体" w:eastAsia="宋体" w:hAnsi="宋体" w:hint="eastAsia"/>
          <w:sz w:val="28"/>
          <w:szCs w:val="28"/>
        </w:rPr>
        <w:t xml:space="preserve">系统应具备持续的数据维护、同步或异步错误处理服务能力，支持数据的高完整性和准确性。系统维护、升级时不应影响相关系统的正常运行。 </w:t>
      </w:r>
    </w:p>
    <w:p w14:paraId="140371C2" w14:textId="301F1145" w:rsidR="000C2408" w:rsidRPr="000C2408" w:rsidRDefault="00EF5562" w:rsidP="00EF5562">
      <w:pPr>
        <w:ind w:firstLineChars="100" w:firstLine="281"/>
        <w:rPr>
          <w:rFonts w:ascii="宋体" w:eastAsia="宋体" w:hAnsi="宋体"/>
          <w:b/>
          <w:sz w:val="28"/>
          <w:szCs w:val="28"/>
        </w:rPr>
      </w:pPr>
      <w:r>
        <w:rPr>
          <w:rFonts w:ascii="宋体" w:eastAsia="宋体" w:hAnsi="宋体" w:hint="eastAsia"/>
          <w:b/>
          <w:sz w:val="28"/>
          <w:szCs w:val="28"/>
        </w:rPr>
        <w:t>（5）</w:t>
      </w:r>
      <w:r w:rsidR="000C2408" w:rsidRPr="000C2408">
        <w:rPr>
          <w:rFonts w:ascii="宋体" w:eastAsia="宋体" w:hAnsi="宋体" w:hint="eastAsia"/>
          <w:b/>
          <w:sz w:val="28"/>
          <w:szCs w:val="28"/>
        </w:rPr>
        <w:t>数据安全与数据完整性：</w:t>
      </w:r>
    </w:p>
    <w:p w14:paraId="632FE190" w14:textId="77777777" w:rsidR="000C2408" w:rsidRPr="000C2408" w:rsidRDefault="000C2408" w:rsidP="00EF5562">
      <w:pPr>
        <w:ind w:firstLineChars="200" w:firstLine="560"/>
        <w:rPr>
          <w:rFonts w:ascii="宋体" w:eastAsia="宋体" w:hAnsi="宋体"/>
          <w:sz w:val="28"/>
          <w:szCs w:val="28"/>
        </w:rPr>
      </w:pPr>
      <w:r w:rsidRPr="000C2408">
        <w:rPr>
          <w:rFonts w:ascii="宋体" w:eastAsia="宋体" w:hAnsi="宋体" w:hint="eastAsia"/>
          <w:sz w:val="28"/>
          <w:szCs w:val="28"/>
        </w:rPr>
        <w:t>防止未经授权的用户访问数据。保持数据纯净和未经修改。包括防止未经授权的用户修改数据。</w:t>
      </w:r>
    </w:p>
    <w:bookmarkEnd w:id="4"/>
    <w:p w14:paraId="78B357F0" w14:textId="3200E9A7" w:rsidR="00CE7F90" w:rsidRPr="000C2408" w:rsidRDefault="00CE7F90" w:rsidP="000C2408">
      <w:pPr>
        <w:pStyle w:val="a0"/>
        <w:rPr>
          <w:rFonts w:ascii="宋体" w:hAnsi="宋体" w:hint="eastAsia"/>
          <w:sz w:val="28"/>
          <w:szCs w:val="28"/>
          <w:lang w:val="en-US" w:eastAsia="zh-CN"/>
        </w:rPr>
      </w:pPr>
    </w:p>
    <w:sectPr w:rsidR="00CE7F90" w:rsidRPr="000C24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D61CF" w14:textId="77777777" w:rsidR="00B02B70" w:rsidRDefault="00B02B70" w:rsidP="007C2731">
      <w:r>
        <w:separator/>
      </w:r>
    </w:p>
  </w:endnote>
  <w:endnote w:type="continuationSeparator" w:id="0">
    <w:p w14:paraId="2203EE4E" w14:textId="77777777" w:rsidR="00B02B70" w:rsidRDefault="00B02B70" w:rsidP="007C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W碶.">
    <w:altName w:val="微软雅黑"/>
    <w:charset w:val="86"/>
    <w:family w:val="swiss"/>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DFKai-SB">
    <w:charset w:val="88"/>
    <w:family w:val="script"/>
    <w:pitch w:val="default"/>
    <w:sig w:usb0="00000000" w:usb1="00000000" w:usb2="00000016" w:usb3="00000000" w:csb0="0010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6550C" w14:textId="77777777" w:rsidR="00B02B70" w:rsidRDefault="00B02B70" w:rsidP="007C2731">
      <w:r>
        <w:separator/>
      </w:r>
    </w:p>
  </w:footnote>
  <w:footnote w:type="continuationSeparator" w:id="0">
    <w:p w14:paraId="79C43ABB" w14:textId="77777777" w:rsidR="00B02B70" w:rsidRDefault="00B02B70" w:rsidP="007C2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c2MGRiZDZkYmI2OWYzMmExNGRjOTcxOGM2NmIzODAifQ=="/>
  </w:docVars>
  <w:rsids>
    <w:rsidRoot w:val="0086698D"/>
    <w:rsid w:val="00016694"/>
    <w:rsid w:val="00023E5A"/>
    <w:rsid w:val="00027607"/>
    <w:rsid w:val="0003021E"/>
    <w:rsid w:val="00030264"/>
    <w:rsid w:val="00052A87"/>
    <w:rsid w:val="00065B85"/>
    <w:rsid w:val="00066D69"/>
    <w:rsid w:val="00082DF6"/>
    <w:rsid w:val="000903FF"/>
    <w:rsid w:val="000B7CFF"/>
    <w:rsid w:val="000C2408"/>
    <w:rsid w:val="000C28F5"/>
    <w:rsid w:val="000C6DA2"/>
    <w:rsid w:val="000C6F90"/>
    <w:rsid w:val="000D1C72"/>
    <w:rsid w:val="000F75A5"/>
    <w:rsid w:val="001033A6"/>
    <w:rsid w:val="00105ECF"/>
    <w:rsid w:val="00110E1D"/>
    <w:rsid w:val="0011379A"/>
    <w:rsid w:val="0012018E"/>
    <w:rsid w:val="001226AB"/>
    <w:rsid w:val="00140C4B"/>
    <w:rsid w:val="00154F28"/>
    <w:rsid w:val="00164EA4"/>
    <w:rsid w:val="001673BB"/>
    <w:rsid w:val="001858ED"/>
    <w:rsid w:val="001A09DF"/>
    <w:rsid w:val="001B38EF"/>
    <w:rsid w:val="001B4B80"/>
    <w:rsid w:val="001C3422"/>
    <w:rsid w:val="001C7A4E"/>
    <w:rsid w:val="001D647D"/>
    <w:rsid w:val="00204185"/>
    <w:rsid w:val="0021307C"/>
    <w:rsid w:val="00216E84"/>
    <w:rsid w:val="00223E7C"/>
    <w:rsid w:val="00245E8E"/>
    <w:rsid w:val="002729E2"/>
    <w:rsid w:val="00285F00"/>
    <w:rsid w:val="00295386"/>
    <w:rsid w:val="002968D5"/>
    <w:rsid w:val="002B6BAB"/>
    <w:rsid w:val="002B78E7"/>
    <w:rsid w:val="002E0382"/>
    <w:rsid w:val="002E171C"/>
    <w:rsid w:val="002E7888"/>
    <w:rsid w:val="002F130A"/>
    <w:rsid w:val="002F7064"/>
    <w:rsid w:val="00301AA0"/>
    <w:rsid w:val="003039E4"/>
    <w:rsid w:val="00313B83"/>
    <w:rsid w:val="00315734"/>
    <w:rsid w:val="00321BB8"/>
    <w:rsid w:val="00321DC3"/>
    <w:rsid w:val="00332F8F"/>
    <w:rsid w:val="00334E78"/>
    <w:rsid w:val="00345258"/>
    <w:rsid w:val="00373CD5"/>
    <w:rsid w:val="0037428F"/>
    <w:rsid w:val="0037516A"/>
    <w:rsid w:val="00386F9A"/>
    <w:rsid w:val="00387F9C"/>
    <w:rsid w:val="00390709"/>
    <w:rsid w:val="003B247A"/>
    <w:rsid w:val="003B4DC5"/>
    <w:rsid w:val="003B72A0"/>
    <w:rsid w:val="003B7CD2"/>
    <w:rsid w:val="003D7F8F"/>
    <w:rsid w:val="003F1AE6"/>
    <w:rsid w:val="003F3CEF"/>
    <w:rsid w:val="0041576B"/>
    <w:rsid w:val="00416DD8"/>
    <w:rsid w:val="00440FE4"/>
    <w:rsid w:val="004477F3"/>
    <w:rsid w:val="004507B2"/>
    <w:rsid w:val="004530FA"/>
    <w:rsid w:val="00454366"/>
    <w:rsid w:val="00466AA6"/>
    <w:rsid w:val="00474165"/>
    <w:rsid w:val="00481D6B"/>
    <w:rsid w:val="00487092"/>
    <w:rsid w:val="00491B24"/>
    <w:rsid w:val="0049427A"/>
    <w:rsid w:val="004956E6"/>
    <w:rsid w:val="00496FD1"/>
    <w:rsid w:val="004A5574"/>
    <w:rsid w:val="004B72E4"/>
    <w:rsid w:val="004D5C26"/>
    <w:rsid w:val="004D6E30"/>
    <w:rsid w:val="004F2922"/>
    <w:rsid w:val="00500849"/>
    <w:rsid w:val="005050E4"/>
    <w:rsid w:val="005052AD"/>
    <w:rsid w:val="00514A9A"/>
    <w:rsid w:val="00527466"/>
    <w:rsid w:val="00537BD2"/>
    <w:rsid w:val="00540D5C"/>
    <w:rsid w:val="00563775"/>
    <w:rsid w:val="005677C9"/>
    <w:rsid w:val="00581EC1"/>
    <w:rsid w:val="00587AB9"/>
    <w:rsid w:val="005970C2"/>
    <w:rsid w:val="005B3717"/>
    <w:rsid w:val="005B58E2"/>
    <w:rsid w:val="005B780D"/>
    <w:rsid w:val="005C5DC7"/>
    <w:rsid w:val="005C6D7F"/>
    <w:rsid w:val="005D32B5"/>
    <w:rsid w:val="005E2C51"/>
    <w:rsid w:val="005F1A4A"/>
    <w:rsid w:val="00616AC7"/>
    <w:rsid w:val="00625773"/>
    <w:rsid w:val="00655D76"/>
    <w:rsid w:val="00667BB9"/>
    <w:rsid w:val="00670CAB"/>
    <w:rsid w:val="00677A3E"/>
    <w:rsid w:val="006954BC"/>
    <w:rsid w:val="006A4CDA"/>
    <w:rsid w:val="006A7F38"/>
    <w:rsid w:val="006C28D1"/>
    <w:rsid w:val="006C7CB7"/>
    <w:rsid w:val="006D0289"/>
    <w:rsid w:val="006D7333"/>
    <w:rsid w:val="006E1B90"/>
    <w:rsid w:val="006F30D7"/>
    <w:rsid w:val="006F54C1"/>
    <w:rsid w:val="00707CCC"/>
    <w:rsid w:val="0072018A"/>
    <w:rsid w:val="00730DF9"/>
    <w:rsid w:val="00741392"/>
    <w:rsid w:val="0074166E"/>
    <w:rsid w:val="00750701"/>
    <w:rsid w:val="007511C7"/>
    <w:rsid w:val="00762C7C"/>
    <w:rsid w:val="007679FB"/>
    <w:rsid w:val="00771DBD"/>
    <w:rsid w:val="0077701D"/>
    <w:rsid w:val="00782336"/>
    <w:rsid w:val="007833AB"/>
    <w:rsid w:val="00793701"/>
    <w:rsid w:val="00795972"/>
    <w:rsid w:val="00795E03"/>
    <w:rsid w:val="007A22BA"/>
    <w:rsid w:val="007A26F4"/>
    <w:rsid w:val="007A3CD3"/>
    <w:rsid w:val="007B5090"/>
    <w:rsid w:val="007C2731"/>
    <w:rsid w:val="007C62C1"/>
    <w:rsid w:val="007E684B"/>
    <w:rsid w:val="007F7AC8"/>
    <w:rsid w:val="008036AB"/>
    <w:rsid w:val="008104DE"/>
    <w:rsid w:val="008274F4"/>
    <w:rsid w:val="00831DED"/>
    <w:rsid w:val="00832F93"/>
    <w:rsid w:val="00832FA1"/>
    <w:rsid w:val="0083409B"/>
    <w:rsid w:val="008346CD"/>
    <w:rsid w:val="00834AFA"/>
    <w:rsid w:val="00851CC4"/>
    <w:rsid w:val="00853F38"/>
    <w:rsid w:val="0086698D"/>
    <w:rsid w:val="008669CD"/>
    <w:rsid w:val="008751BB"/>
    <w:rsid w:val="008770A4"/>
    <w:rsid w:val="00880331"/>
    <w:rsid w:val="00880EB7"/>
    <w:rsid w:val="008822B6"/>
    <w:rsid w:val="008A349F"/>
    <w:rsid w:val="008A66BB"/>
    <w:rsid w:val="008B6253"/>
    <w:rsid w:val="008C340E"/>
    <w:rsid w:val="008C55A8"/>
    <w:rsid w:val="008C689E"/>
    <w:rsid w:val="008D2DC9"/>
    <w:rsid w:val="008E2EEB"/>
    <w:rsid w:val="008E4F76"/>
    <w:rsid w:val="008E75C7"/>
    <w:rsid w:val="008E7737"/>
    <w:rsid w:val="008F460B"/>
    <w:rsid w:val="00901B8F"/>
    <w:rsid w:val="009054A2"/>
    <w:rsid w:val="00907E79"/>
    <w:rsid w:val="0092148A"/>
    <w:rsid w:val="00934F98"/>
    <w:rsid w:val="00935645"/>
    <w:rsid w:val="009538EC"/>
    <w:rsid w:val="009546F0"/>
    <w:rsid w:val="00966F6C"/>
    <w:rsid w:val="009736D1"/>
    <w:rsid w:val="00974C5C"/>
    <w:rsid w:val="00977ECE"/>
    <w:rsid w:val="00983354"/>
    <w:rsid w:val="0098573B"/>
    <w:rsid w:val="009939F7"/>
    <w:rsid w:val="00997E6D"/>
    <w:rsid w:val="009A1C31"/>
    <w:rsid w:val="009B59FA"/>
    <w:rsid w:val="009D0DA5"/>
    <w:rsid w:val="009D198D"/>
    <w:rsid w:val="009D3595"/>
    <w:rsid w:val="009E04CC"/>
    <w:rsid w:val="009E58F7"/>
    <w:rsid w:val="009F112C"/>
    <w:rsid w:val="00A066BF"/>
    <w:rsid w:val="00A06960"/>
    <w:rsid w:val="00A22E88"/>
    <w:rsid w:val="00A2347A"/>
    <w:rsid w:val="00A275B0"/>
    <w:rsid w:val="00A308B3"/>
    <w:rsid w:val="00A436ED"/>
    <w:rsid w:val="00A449D9"/>
    <w:rsid w:val="00A707E6"/>
    <w:rsid w:val="00A72C58"/>
    <w:rsid w:val="00A81AC7"/>
    <w:rsid w:val="00A827EA"/>
    <w:rsid w:val="00A90442"/>
    <w:rsid w:val="00A9655D"/>
    <w:rsid w:val="00A972CB"/>
    <w:rsid w:val="00AD7390"/>
    <w:rsid w:val="00AE047E"/>
    <w:rsid w:val="00AE0F16"/>
    <w:rsid w:val="00AE4415"/>
    <w:rsid w:val="00B02B70"/>
    <w:rsid w:val="00B02C94"/>
    <w:rsid w:val="00B11D20"/>
    <w:rsid w:val="00B1403B"/>
    <w:rsid w:val="00B22AE3"/>
    <w:rsid w:val="00B4022A"/>
    <w:rsid w:val="00B44099"/>
    <w:rsid w:val="00B450BF"/>
    <w:rsid w:val="00B45B39"/>
    <w:rsid w:val="00B460D1"/>
    <w:rsid w:val="00B5537A"/>
    <w:rsid w:val="00B55C43"/>
    <w:rsid w:val="00B60B67"/>
    <w:rsid w:val="00B73B87"/>
    <w:rsid w:val="00B8030A"/>
    <w:rsid w:val="00B85AB1"/>
    <w:rsid w:val="00B90394"/>
    <w:rsid w:val="00BA53B2"/>
    <w:rsid w:val="00BA78B4"/>
    <w:rsid w:val="00BB5EFF"/>
    <w:rsid w:val="00BC050B"/>
    <w:rsid w:val="00BD4CAF"/>
    <w:rsid w:val="00BE1DDA"/>
    <w:rsid w:val="00BE7C74"/>
    <w:rsid w:val="00BF212D"/>
    <w:rsid w:val="00C06614"/>
    <w:rsid w:val="00C11395"/>
    <w:rsid w:val="00C14880"/>
    <w:rsid w:val="00C305ED"/>
    <w:rsid w:val="00C34354"/>
    <w:rsid w:val="00C439C1"/>
    <w:rsid w:val="00C524D5"/>
    <w:rsid w:val="00C56B1C"/>
    <w:rsid w:val="00C76DF1"/>
    <w:rsid w:val="00C836D8"/>
    <w:rsid w:val="00C86B32"/>
    <w:rsid w:val="00C95A23"/>
    <w:rsid w:val="00CC54CD"/>
    <w:rsid w:val="00CC5A44"/>
    <w:rsid w:val="00CC686F"/>
    <w:rsid w:val="00CD411F"/>
    <w:rsid w:val="00CE6098"/>
    <w:rsid w:val="00CE7F90"/>
    <w:rsid w:val="00CF7406"/>
    <w:rsid w:val="00D10B33"/>
    <w:rsid w:val="00D15D43"/>
    <w:rsid w:val="00D24C9B"/>
    <w:rsid w:val="00D32DF2"/>
    <w:rsid w:val="00D330DC"/>
    <w:rsid w:val="00D51514"/>
    <w:rsid w:val="00D51F88"/>
    <w:rsid w:val="00D532B3"/>
    <w:rsid w:val="00D54303"/>
    <w:rsid w:val="00D57B3E"/>
    <w:rsid w:val="00D61AC3"/>
    <w:rsid w:val="00D622E0"/>
    <w:rsid w:val="00D70187"/>
    <w:rsid w:val="00D7429D"/>
    <w:rsid w:val="00D76493"/>
    <w:rsid w:val="00D83D98"/>
    <w:rsid w:val="00D87029"/>
    <w:rsid w:val="00D97B68"/>
    <w:rsid w:val="00DA33C9"/>
    <w:rsid w:val="00DA4C8D"/>
    <w:rsid w:val="00DA5A2F"/>
    <w:rsid w:val="00DC240E"/>
    <w:rsid w:val="00DC64B2"/>
    <w:rsid w:val="00DD4972"/>
    <w:rsid w:val="00DE2911"/>
    <w:rsid w:val="00E004BC"/>
    <w:rsid w:val="00E10D2D"/>
    <w:rsid w:val="00E16B7E"/>
    <w:rsid w:val="00E2317C"/>
    <w:rsid w:val="00E23ADD"/>
    <w:rsid w:val="00E24DE1"/>
    <w:rsid w:val="00E2564C"/>
    <w:rsid w:val="00E37D01"/>
    <w:rsid w:val="00E4475D"/>
    <w:rsid w:val="00E523F6"/>
    <w:rsid w:val="00E55EDA"/>
    <w:rsid w:val="00E67A49"/>
    <w:rsid w:val="00E706AC"/>
    <w:rsid w:val="00E93A6A"/>
    <w:rsid w:val="00EA58A8"/>
    <w:rsid w:val="00EB7C26"/>
    <w:rsid w:val="00EC69E3"/>
    <w:rsid w:val="00EF5562"/>
    <w:rsid w:val="00EF6FA4"/>
    <w:rsid w:val="00F021D3"/>
    <w:rsid w:val="00F04F3F"/>
    <w:rsid w:val="00F058E5"/>
    <w:rsid w:val="00F0638B"/>
    <w:rsid w:val="00F064B1"/>
    <w:rsid w:val="00F0791E"/>
    <w:rsid w:val="00F1167C"/>
    <w:rsid w:val="00F14B33"/>
    <w:rsid w:val="00F16E84"/>
    <w:rsid w:val="00F36ACB"/>
    <w:rsid w:val="00F409C5"/>
    <w:rsid w:val="00F55D42"/>
    <w:rsid w:val="00F6651A"/>
    <w:rsid w:val="00F66D0B"/>
    <w:rsid w:val="00F858E4"/>
    <w:rsid w:val="00F90675"/>
    <w:rsid w:val="00FD511A"/>
    <w:rsid w:val="00FF27C6"/>
    <w:rsid w:val="00FF3541"/>
    <w:rsid w:val="00FF53CD"/>
    <w:rsid w:val="09784CA3"/>
    <w:rsid w:val="12295B6E"/>
    <w:rsid w:val="15842186"/>
    <w:rsid w:val="1BB95724"/>
    <w:rsid w:val="1D9549DC"/>
    <w:rsid w:val="27F15728"/>
    <w:rsid w:val="2A5E2C90"/>
    <w:rsid w:val="2C5E77B9"/>
    <w:rsid w:val="2EAC236E"/>
    <w:rsid w:val="375826BB"/>
    <w:rsid w:val="5D6B15F8"/>
    <w:rsid w:val="5ED05F70"/>
    <w:rsid w:val="6042463D"/>
    <w:rsid w:val="7202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88068"/>
  <w15:docId w15:val="{14EF8018-661D-4FE3-852A-5DCB890E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2"/>
    </w:rPr>
  </w:style>
  <w:style w:type="paragraph" w:styleId="2">
    <w:name w:val="heading 2"/>
    <w:basedOn w:val="a"/>
    <w:next w:val="a"/>
    <w:link w:val="20"/>
    <w:qFormat/>
    <w:pPr>
      <w:keepNext/>
      <w:keepLines/>
      <w:spacing w:before="260" w:after="260" w:line="413" w:lineRule="auto"/>
      <w:outlineLvl w:val="1"/>
    </w:pPr>
    <w:rPr>
      <w:rFonts w:ascii="Arial" w:eastAsia="黑体" w:hAnsi="Arial" w:cs="Times New Roman"/>
      <w:b/>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qFormat/>
    <w:pPr>
      <w:widowControl/>
      <w:jc w:val="left"/>
    </w:pPr>
    <w:rPr>
      <w:rFonts w:ascii="Arial" w:eastAsia="宋体" w:hAnsi="Arial" w:cs="Arial"/>
      <w:kern w:val="0"/>
      <w:sz w:val="20"/>
      <w:szCs w:val="24"/>
      <w:lang w:val="de-DE" w:eastAsia="en-US"/>
    </w:rPr>
  </w:style>
  <w:style w:type="paragraph" w:styleId="a5">
    <w:name w:val="caption"/>
    <w:basedOn w:val="a"/>
    <w:next w:val="a"/>
    <w:unhideWhenUsed/>
    <w:qFormat/>
    <w:rPr>
      <w:rFonts w:ascii="Cambria" w:eastAsia="黑体" w:hAnsi="Cambria" w:cs="Times New Roman"/>
      <w:sz w:val="20"/>
      <w:szCs w:val="20"/>
    </w:rPr>
  </w:style>
  <w:style w:type="paragraph" w:styleId="a6">
    <w:name w:val="annotation text"/>
    <w:basedOn w:val="a"/>
    <w:link w:val="a7"/>
    <w:qFormat/>
  </w:style>
  <w:style w:type="paragraph" w:styleId="a8">
    <w:name w:val="Plain Text"/>
    <w:basedOn w:val="a"/>
    <w:link w:val="a9"/>
    <w:qFormat/>
    <w:rPr>
      <w:rFonts w:ascii="宋体" w:eastAsia="宋体" w:hAnsi="Courier New" w:cs="Times New Roman"/>
      <w:szCs w:val="24"/>
    </w:rPr>
  </w:style>
  <w:style w:type="paragraph" w:styleId="aa">
    <w:name w:val="Date"/>
    <w:basedOn w:val="a"/>
    <w:next w:val="a"/>
    <w:link w:val="ab"/>
    <w:unhideWhenUsed/>
    <w:qFormat/>
    <w:pPr>
      <w:ind w:leftChars="2500" w:left="100"/>
    </w:pPr>
  </w:style>
  <w:style w:type="paragraph" w:styleId="ac">
    <w:name w:val="footer"/>
    <w:basedOn w:val="a"/>
    <w:link w:val="ad"/>
    <w:uiPriority w:val="99"/>
    <w:unhideWhenUsed/>
    <w:qFormat/>
    <w:pPr>
      <w:tabs>
        <w:tab w:val="center" w:pos="4153"/>
        <w:tab w:val="right" w:pos="8306"/>
      </w:tabs>
      <w:snapToGrid w:val="0"/>
      <w:jc w:val="left"/>
    </w:pPr>
    <w:rPr>
      <w:sz w:val="18"/>
      <w:szCs w:val="18"/>
    </w:rPr>
  </w:style>
  <w:style w:type="paragraph" w:styleId="ae">
    <w:name w:val="header"/>
    <w:basedOn w:val="a"/>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rPr>
      <w:szCs w:val="24"/>
    </w:rPr>
  </w:style>
  <w:style w:type="paragraph" w:styleId="21">
    <w:name w:val="Body Text 2"/>
    <w:basedOn w:val="a"/>
    <w:link w:val="22"/>
    <w:uiPriority w:val="99"/>
    <w:semiHidden/>
    <w:unhideWhenUsed/>
    <w:qFormat/>
    <w:pPr>
      <w:spacing w:after="120" w:line="480" w:lineRule="auto"/>
    </w:pPr>
  </w:style>
  <w:style w:type="paragraph" w:styleId="af0">
    <w:name w:val="Normal (Web)"/>
    <w:basedOn w:val="a"/>
    <w:qFormat/>
    <w:pPr>
      <w:widowControl/>
      <w:spacing w:before="100" w:beforeAutospacing="1" w:after="100" w:afterAutospacing="1"/>
      <w:jc w:val="left"/>
    </w:pPr>
    <w:rPr>
      <w:rFonts w:ascii="宋体" w:eastAsia="宋体" w:hAnsi="宋体" w:cs="宋体"/>
      <w:kern w:val="0"/>
      <w:sz w:val="24"/>
      <w:szCs w:val="24"/>
    </w:rPr>
  </w:style>
  <w:style w:type="table" w:styleId="af1">
    <w:name w:val="Table Grid"/>
    <w:basedOn w:val="a2"/>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1"/>
    <w:qFormat/>
  </w:style>
  <w:style w:type="character" w:styleId="af3">
    <w:name w:val="Hyperlink"/>
    <w:basedOn w:val="a1"/>
    <w:uiPriority w:val="99"/>
    <w:unhideWhenUsed/>
    <w:qFormat/>
    <w:rPr>
      <w:color w:val="0563C1" w:themeColor="hyperlink"/>
      <w:u w:val="single"/>
    </w:rPr>
  </w:style>
  <w:style w:type="character" w:styleId="af4">
    <w:name w:val="annotation reference"/>
    <w:qFormat/>
    <w:rPr>
      <w:rFonts w:ascii="Times New Roman" w:eastAsia="宋体" w:hAnsi="Times New Roman" w:cs="Times New Roman"/>
      <w:sz w:val="16"/>
      <w:szCs w:val="16"/>
    </w:rPr>
  </w:style>
  <w:style w:type="character" w:customStyle="1" w:styleId="af">
    <w:name w:val="页眉 字符"/>
    <w:basedOn w:val="a1"/>
    <w:link w:val="ae"/>
    <w:uiPriority w:val="99"/>
    <w:qFormat/>
    <w:rPr>
      <w:sz w:val="18"/>
      <w:szCs w:val="18"/>
    </w:rPr>
  </w:style>
  <w:style w:type="character" w:customStyle="1" w:styleId="ad">
    <w:name w:val="页脚 字符"/>
    <w:basedOn w:val="a1"/>
    <w:link w:val="ac"/>
    <w:uiPriority w:val="99"/>
    <w:qFormat/>
    <w:rPr>
      <w:sz w:val="18"/>
      <w:szCs w:val="18"/>
    </w:rPr>
  </w:style>
  <w:style w:type="paragraph" w:styleId="af5">
    <w:name w:val="List Paragraph"/>
    <w:basedOn w:val="a"/>
    <w:uiPriority w:val="34"/>
    <w:qFormat/>
    <w:pPr>
      <w:ind w:firstLineChars="200" w:firstLine="420"/>
    </w:pPr>
    <w:rPr>
      <w:rFonts w:ascii="Calibri" w:eastAsia="宋体" w:hAnsi="Calibri" w:cs="Arial"/>
    </w:rPr>
  </w:style>
  <w:style w:type="character" w:customStyle="1" w:styleId="ab">
    <w:name w:val="日期 字符"/>
    <w:basedOn w:val="a1"/>
    <w:link w:val="aa"/>
    <w:uiPriority w:val="99"/>
    <w:semiHidden/>
    <w:qFormat/>
  </w:style>
  <w:style w:type="character" w:customStyle="1" w:styleId="a7">
    <w:name w:val="批注文字 字符"/>
    <w:link w:val="a6"/>
    <w:qFormat/>
  </w:style>
  <w:style w:type="character" w:customStyle="1" w:styleId="Char1">
    <w:name w:val="批注文字 Char1"/>
    <w:basedOn w:val="a1"/>
    <w:uiPriority w:val="99"/>
    <w:semiHidden/>
    <w:qFormat/>
  </w:style>
  <w:style w:type="character" w:customStyle="1" w:styleId="Anrede1IhrZeichen">
    <w:name w:val="Anrede1IhrZeichen"/>
    <w:qFormat/>
    <w:rPr>
      <w:rFonts w:ascii="Arial" w:eastAsia="宋体" w:hAnsi="Arial" w:cs="Times New Roman"/>
      <w:sz w:val="20"/>
    </w:rPr>
  </w:style>
  <w:style w:type="character" w:customStyle="1" w:styleId="a4">
    <w:name w:val="正文文本 字符"/>
    <w:basedOn w:val="a1"/>
    <w:link w:val="a0"/>
    <w:qFormat/>
    <w:rPr>
      <w:rFonts w:ascii="Arial" w:eastAsia="宋体" w:hAnsi="Arial" w:cs="Arial"/>
      <w:kern w:val="0"/>
      <w:sz w:val="20"/>
      <w:szCs w:val="24"/>
      <w:lang w:val="de-DE" w:eastAsia="en-US"/>
    </w:rPr>
  </w:style>
  <w:style w:type="paragraph" w:customStyle="1" w:styleId="Default">
    <w:name w:val="Default"/>
    <w:qFormat/>
    <w:pPr>
      <w:widowControl w:val="0"/>
      <w:autoSpaceDE w:val="0"/>
      <w:autoSpaceDN w:val="0"/>
      <w:adjustRightInd w:val="0"/>
    </w:pPr>
    <w:rPr>
      <w:rFonts w:ascii="微软雅黑W碶." w:eastAsia="微软雅黑W碶." w:cs="微软雅黑W碶."/>
      <w:color w:val="000000"/>
      <w:sz w:val="24"/>
      <w:szCs w:val="24"/>
    </w:rPr>
  </w:style>
  <w:style w:type="character" w:customStyle="1" w:styleId="20">
    <w:name w:val="标题 2 字符"/>
    <w:basedOn w:val="a1"/>
    <w:link w:val="2"/>
    <w:qFormat/>
    <w:rPr>
      <w:rFonts w:ascii="Arial" w:eastAsia="黑体" w:hAnsi="Arial" w:cs="Times New Roman"/>
      <w:b/>
      <w:sz w:val="32"/>
      <w:szCs w:val="24"/>
    </w:rPr>
  </w:style>
  <w:style w:type="character" w:customStyle="1" w:styleId="font161">
    <w:name w:val="font161"/>
    <w:basedOn w:val="a1"/>
    <w:qFormat/>
    <w:rPr>
      <w:rFonts w:ascii="宋体" w:eastAsia="宋体" w:hAnsi="宋体" w:cs="宋体" w:hint="eastAsia"/>
      <w:color w:val="000000"/>
      <w:sz w:val="24"/>
      <w:szCs w:val="24"/>
      <w:u w:val="none"/>
    </w:rPr>
  </w:style>
  <w:style w:type="character" w:customStyle="1" w:styleId="font131">
    <w:name w:val="font131"/>
    <w:basedOn w:val="a1"/>
    <w:qFormat/>
    <w:rPr>
      <w:rFonts w:ascii="微软雅黑" w:eastAsia="微软雅黑" w:hAnsi="微软雅黑" w:cs="微软雅黑"/>
      <w:color w:val="000000"/>
      <w:sz w:val="24"/>
      <w:szCs w:val="24"/>
      <w:u w:val="none"/>
    </w:rPr>
  </w:style>
  <w:style w:type="character" w:customStyle="1" w:styleId="font51">
    <w:name w:val="font51"/>
    <w:basedOn w:val="a1"/>
    <w:qFormat/>
    <w:rPr>
      <w:rFonts w:ascii="宋体" w:eastAsia="宋体" w:hAnsi="宋体" w:cs="宋体" w:hint="eastAsia"/>
      <w:b/>
      <w:color w:val="FF0000"/>
      <w:sz w:val="24"/>
      <w:szCs w:val="24"/>
      <w:u w:val="none"/>
    </w:rPr>
  </w:style>
  <w:style w:type="character" w:customStyle="1" w:styleId="font12">
    <w:name w:val="font12"/>
    <w:basedOn w:val="a1"/>
    <w:qFormat/>
    <w:rPr>
      <w:rFonts w:ascii="微软雅黑" w:eastAsia="微软雅黑" w:hAnsi="微软雅黑" w:cs="微软雅黑" w:hint="eastAsia"/>
      <w:b/>
      <w:color w:val="FF0000"/>
      <w:sz w:val="24"/>
      <w:szCs w:val="24"/>
      <w:u w:val="none"/>
    </w:rPr>
  </w:style>
  <w:style w:type="character" w:customStyle="1" w:styleId="font11">
    <w:name w:val="font11"/>
    <w:basedOn w:val="a1"/>
    <w:qFormat/>
    <w:rPr>
      <w:rFonts w:ascii="宋体" w:eastAsia="宋体" w:hAnsi="宋体" w:cs="宋体" w:hint="eastAsia"/>
      <w:color w:val="000000"/>
      <w:sz w:val="21"/>
      <w:szCs w:val="21"/>
      <w:u w:val="none"/>
    </w:rPr>
  </w:style>
  <w:style w:type="paragraph" w:customStyle="1" w:styleId="af6">
    <w:name w:val="表格文字"/>
    <w:basedOn w:val="a"/>
    <w:qFormat/>
    <w:pPr>
      <w:snapToGrid w:val="0"/>
      <w:spacing w:before="25" w:after="25"/>
      <w:jc w:val="left"/>
    </w:pPr>
    <w:rPr>
      <w:rFonts w:ascii="Calibri" w:eastAsia="宋体" w:hAnsi="Calibri" w:cs="Times New Roman"/>
      <w:bCs/>
      <w:spacing w:val="10"/>
      <w:kern w:val="0"/>
      <w:sz w:val="24"/>
      <w:szCs w:val="20"/>
    </w:rPr>
  </w:style>
  <w:style w:type="character" w:customStyle="1" w:styleId="22">
    <w:name w:val="正文文本 2 字符"/>
    <w:basedOn w:val="a1"/>
    <w:link w:val="21"/>
    <w:uiPriority w:val="99"/>
    <w:semiHidden/>
    <w:qFormat/>
    <w:rPr>
      <w:kern w:val="2"/>
      <w:sz w:val="21"/>
      <w:szCs w:val="22"/>
    </w:rPr>
  </w:style>
  <w:style w:type="paragraph" w:customStyle="1" w:styleId="1">
    <w:name w:val="列出段落1"/>
    <w:basedOn w:val="a"/>
    <w:qFormat/>
    <w:pPr>
      <w:ind w:left="720"/>
      <w:contextualSpacing/>
      <w:jc w:val="left"/>
    </w:pPr>
    <w:rPr>
      <w:rFonts w:ascii="Times New Roman" w:eastAsia="DFKai-SB" w:hAnsi="Times New Roman" w:cs="Times New Roman"/>
      <w:sz w:val="24"/>
      <w:szCs w:val="20"/>
      <w:lang w:eastAsia="zh-TW"/>
    </w:rPr>
  </w:style>
  <w:style w:type="paragraph" w:customStyle="1" w:styleId="af7">
    <w:name w:val="表格非标题文字"/>
    <w:link w:val="Char"/>
    <w:qFormat/>
    <w:pPr>
      <w:snapToGrid w:val="0"/>
      <w:spacing w:before="80" w:after="40"/>
    </w:pPr>
    <w:rPr>
      <w:rFonts w:ascii="Arial" w:eastAsia="宋体" w:hAnsi="Arial" w:cs="黑体"/>
      <w:kern w:val="2"/>
      <w:sz w:val="18"/>
      <w:szCs w:val="21"/>
    </w:rPr>
  </w:style>
  <w:style w:type="character" w:customStyle="1" w:styleId="Char">
    <w:name w:val="表格非标题文字 Char"/>
    <w:basedOn w:val="a1"/>
    <w:link w:val="af7"/>
    <w:qFormat/>
    <w:rPr>
      <w:rFonts w:ascii="Arial" w:eastAsia="宋体" w:hAnsi="Arial" w:cs="黑体"/>
      <w:kern w:val="2"/>
      <w:sz w:val="18"/>
      <w:szCs w:val="21"/>
    </w:rPr>
  </w:style>
  <w:style w:type="paragraph" w:customStyle="1" w:styleId="af8">
    <w:name w:val="表格标题"/>
    <w:basedOn w:val="a"/>
    <w:qFormat/>
    <w:pPr>
      <w:autoSpaceDE w:val="0"/>
      <w:autoSpaceDN w:val="0"/>
      <w:adjustRightInd w:val="0"/>
      <w:spacing w:before="40" w:after="60" w:line="220" w:lineRule="exact"/>
      <w:jc w:val="left"/>
      <w:textAlignment w:val="baseline"/>
    </w:pPr>
    <w:rPr>
      <w:rFonts w:ascii="Arial" w:eastAsia="黑体" w:hAnsi="Arial" w:cs="黑体"/>
      <w:color w:val="007CA8"/>
      <w:kern w:val="0"/>
      <w:sz w:val="18"/>
      <w:szCs w:val="13"/>
    </w:rPr>
  </w:style>
  <w:style w:type="paragraph" w:customStyle="1" w:styleId="af9">
    <w:name w:val="正文格式"/>
    <w:basedOn w:val="a0"/>
    <w:qFormat/>
    <w:pPr>
      <w:adjustRightInd w:val="0"/>
      <w:snapToGrid w:val="0"/>
      <w:spacing w:line="400" w:lineRule="atLeast"/>
      <w:ind w:firstLine="482"/>
      <w:jc w:val="both"/>
      <w:textAlignment w:val="baseline"/>
    </w:pPr>
    <w:rPr>
      <w:rFonts w:asciiTheme="minorHAnsi" w:eastAsiaTheme="minorEastAsia" w:hAnsi="Times New Roman" w:cs="Times New Roman"/>
      <w:kern w:val="2"/>
      <w:sz w:val="21"/>
      <w:szCs w:val="20"/>
      <w:lang w:val="en-US" w:eastAsia="zh-CN"/>
    </w:rPr>
  </w:style>
  <w:style w:type="table" w:customStyle="1" w:styleId="10">
    <w:name w:val="表格样式1"/>
    <w:basedOn w:val="a2"/>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a1"/>
    <w:uiPriority w:val="99"/>
    <w:semiHidden/>
    <w:unhideWhenUsed/>
    <w:qFormat/>
    <w:rPr>
      <w:color w:val="605E5C"/>
      <w:shd w:val="clear" w:color="auto" w:fill="E1DFDD"/>
    </w:rPr>
  </w:style>
  <w:style w:type="paragraph" w:customStyle="1" w:styleId="Style41">
    <w:name w:val="_Style 41"/>
    <w:basedOn w:val="a"/>
    <w:next w:val="af5"/>
    <w:uiPriority w:val="99"/>
    <w:qFormat/>
    <w:pPr>
      <w:ind w:firstLineChars="200" w:firstLine="420"/>
    </w:pPr>
    <w:rPr>
      <w:rFonts w:ascii="Times New Roman" w:eastAsia="宋体" w:hAnsi="Times New Roman" w:cs="Times New Roman"/>
      <w:szCs w:val="24"/>
    </w:rPr>
  </w:style>
  <w:style w:type="character" w:customStyle="1" w:styleId="a9">
    <w:name w:val="纯文本 字符"/>
    <w:basedOn w:val="a1"/>
    <w:link w:val="a8"/>
    <w:qFormat/>
    <w:rPr>
      <w:rFonts w:ascii="宋体" w:eastAsia="宋体" w:hAnsi="Courier New"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704F5-4A5F-4F0F-800E-CD72CB29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623</Words>
  <Characters>3553</Characters>
  <Application>Microsoft Office Word</Application>
  <DocSecurity>0</DocSecurity>
  <Lines>29</Lines>
  <Paragraphs>8</Paragraphs>
  <ScaleCrop>false</ScaleCrop>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41</cp:revision>
  <cp:lastPrinted>2021-09-18T10:31:00Z</cp:lastPrinted>
  <dcterms:created xsi:type="dcterms:W3CDTF">2021-11-29T01:20:00Z</dcterms:created>
  <dcterms:modified xsi:type="dcterms:W3CDTF">2022-09-06T02:16:00Z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8E798E42FC7548008365FD03C647FBFD</vt:lpwstr>
  </property>
</Properties>
</file>