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手术荧光显微镜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  <w:lang w:val="en-US" w:eastAsia="zh-CN"/>
        </w:rPr>
        <w:t>手术荧光显微镜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手术荧光显微镜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视频脑电图仪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前庭诱发肌源电位仪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多功能激光光电平台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紫外线光疗仪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心肺复苏机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八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结石分析仪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九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尿动力分析系统（耗材）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电子膀胱软镜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碎石清石系统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血液透析机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十三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血液透析滤过机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便携式彩色多普勒超声波诊断仪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外科彩色多普勒超声诊断仪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十六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流式细胞仪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十七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十八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植皮机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十九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数字神经电生理系统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高效液相色谱仪及试剂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血滤机（儿童连续性血液净化设备）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神经内窥镜系统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超声多普勒血流分析仪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日下午3点（休息时间除外）。</w:t>
      </w:r>
      <w:bookmarkStart w:id="2" w:name="_GoBack"/>
      <w:bookmarkEnd w:id="2"/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备注：本次征集仅作为下肢智能反馈等设备市场价格等需求调查，不属于采购公开招标，望各供应商知悉。如有疑问，请拨打联系电话咨询。</w:t>
      </w:r>
    </w:p>
    <w:p>
      <w:pPr>
        <w:pStyle w:val="2"/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F562B"/>
    <w:rsid w:val="001033A6"/>
    <w:rsid w:val="00110E1D"/>
    <w:rsid w:val="0012018E"/>
    <w:rsid w:val="001A09DF"/>
    <w:rsid w:val="001B4B80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6E4A"/>
    <w:rsid w:val="00E004BC"/>
    <w:rsid w:val="00E2317C"/>
    <w:rsid w:val="00E23ADD"/>
    <w:rsid w:val="00E2564C"/>
    <w:rsid w:val="00E37D01"/>
    <w:rsid w:val="00E523F6"/>
    <w:rsid w:val="00E55EDA"/>
    <w:rsid w:val="00EB7C26"/>
    <w:rsid w:val="00EF6FA4"/>
    <w:rsid w:val="00F064B1"/>
    <w:rsid w:val="00F1167C"/>
    <w:rsid w:val="00F14B33"/>
    <w:rsid w:val="00F16E84"/>
    <w:rsid w:val="00F36ACB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DBB26AC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16</TotalTime>
  <ScaleCrop>false</ScaleCrop>
  <LinksUpToDate>false</LinksUpToDate>
  <CharactersWithSpaces>579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Administrator</cp:lastModifiedBy>
  <cp:lastPrinted>2021-09-18T10:31:00Z</cp:lastPrinted>
  <dcterms:modified xsi:type="dcterms:W3CDTF">2022-03-10T09:15:28Z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8E798E42FC7548008365FD03C647FBFD</vt:lpwstr>
  </property>
</Properties>
</file>