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hAnsi="宋体"/>
          <w:b/>
          <w:bCs/>
          <w:sz w:val="30"/>
          <w:szCs w:val="30"/>
          <w:lang w:eastAsia="zh-CN"/>
        </w:rPr>
        <w:t>附件：</w:t>
      </w:r>
      <w:r>
        <w:rPr>
          <w:rFonts w:hint="eastAsia" w:hAnsi="宋体"/>
          <w:b/>
          <w:bCs/>
          <w:sz w:val="30"/>
          <w:szCs w:val="30"/>
        </w:rPr>
        <w:t>医学影像</w:t>
      </w:r>
      <w:r>
        <w:rPr>
          <w:rFonts w:hAnsi="宋体"/>
          <w:b/>
          <w:bCs/>
          <w:sz w:val="30"/>
          <w:szCs w:val="30"/>
        </w:rPr>
        <w:t>平台</w:t>
      </w:r>
      <w:r>
        <w:rPr>
          <w:rFonts w:hint="eastAsia" w:hAnsi="宋体"/>
          <w:b/>
          <w:bCs/>
          <w:sz w:val="30"/>
          <w:szCs w:val="30"/>
          <w:lang w:eastAsia="zh-CN"/>
        </w:rPr>
        <w:t>系统</w:t>
      </w:r>
      <w:r>
        <w:rPr>
          <w:rFonts w:hint="eastAsia" w:hAnsi="宋体"/>
          <w:b/>
          <w:bCs/>
          <w:sz w:val="30"/>
          <w:szCs w:val="30"/>
        </w:rPr>
        <w:t>2022年度维保服务</w:t>
      </w:r>
      <w:r>
        <w:rPr>
          <w:rFonts w:hint="eastAsia" w:hAnsi="宋体"/>
          <w:b/>
          <w:bCs/>
          <w:sz w:val="30"/>
          <w:szCs w:val="30"/>
          <w:lang w:eastAsia="zh-CN"/>
        </w:rPr>
        <w:t>参考要求</w:t>
      </w:r>
    </w:p>
    <w:p>
      <w:pPr>
        <w:spacing w:line="276" w:lineRule="auto"/>
        <w:ind w:firstLine="562" w:firstLineChars="200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项目要求：</w:t>
      </w:r>
    </w:p>
    <w:p>
      <w:pPr>
        <w:spacing w:line="276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该项目是我院医学影像</w:t>
      </w:r>
      <w:r>
        <w:rPr>
          <w:rFonts w:ascii="仿宋_GB2312" w:hAnsi="宋体" w:eastAsia="仿宋_GB2312"/>
          <w:sz w:val="28"/>
          <w:szCs w:val="28"/>
        </w:rPr>
        <w:t>平台</w:t>
      </w:r>
      <w:r>
        <w:rPr>
          <w:rFonts w:hint="eastAsia" w:ascii="仿宋_GB2312" w:hAnsi="宋体" w:eastAsia="仿宋_GB2312"/>
          <w:sz w:val="28"/>
          <w:szCs w:val="28"/>
        </w:rPr>
        <w:t>整体建设项目，满足我院实际业务需求以及软件客户化开发工作、应用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软件功能扩充、修改、维护、基础数据准备、技术支持等保障整套系统正常运行的所有内容。</w:t>
      </w:r>
    </w:p>
    <w:p>
      <w:pPr>
        <w:numPr>
          <w:ilvl w:val="0"/>
          <w:numId w:val="1"/>
        </w:num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维护合同基础维护内容</w:t>
      </w:r>
    </w:p>
    <w:p>
      <w:p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负责维护我院</w:t>
      </w:r>
      <w:r>
        <w:rPr>
          <w:rFonts w:ascii="仿宋_GB2312" w:hAnsi="仿宋" w:eastAsia="仿宋_GB2312"/>
          <w:sz w:val="28"/>
          <w:szCs w:val="28"/>
        </w:rPr>
        <w:t>医学影像平台相关的</w:t>
      </w:r>
      <w:r>
        <w:rPr>
          <w:rFonts w:hint="eastAsia" w:ascii="仿宋_GB2312" w:hAnsi="仿宋" w:eastAsia="仿宋_GB2312"/>
          <w:sz w:val="28"/>
          <w:szCs w:val="28"/>
        </w:rPr>
        <w:t>所有</w:t>
      </w:r>
      <w:r>
        <w:rPr>
          <w:rFonts w:ascii="仿宋_GB2312" w:hAnsi="仿宋" w:eastAsia="仿宋_GB2312"/>
          <w:sz w:val="28"/>
          <w:szCs w:val="28"/>
        </w:rPr>
        <w:t>软件技术</w:t>
      </w:r>
      <w:r>
        <w:rPr>
          <w:rFonts w:hint="eastAsia" w:ascii="仿宋_GB2312" w:hAnsi="仿宋" w:eastAsia="仿宋_GB2312"/>
          <w:sz w:val="28"/>
          <w:szCs w:val="28"/>
        </w:rPr>
        <w:t>服务</w:t>
      </w:r>
      <w:r>
        <w:rPr>
          <w:rFonts w:ascii="仿宋_GB2312" w:hAnsi="仿宋" w:eastAsia="仿宋_GB2312"/>
          <w:sz w:val="28"/>
          <w:szCs w:val="28"/>
        </w:rPr>
        <w:t>，包括但不限于</w:t>
      </w:r>
      <w:r>
        <w:rPr>
          <w:rFonts w:hint="eastAsia" w:ascii="仿宋_GB2312" w:hAnsi="仿宋" w:eastAsia="仿宋_GB2312"/>
          <w:sz w:val="28"/>
          <w:szCs w:val="28"/>
        </w:rPr>
        <w:t>以下</w:t>
      </w:r>
      <w:r>
        <w:rPr>
          <w:rFonts w:ascii="仿宋_GB2312" w:hAnsi="仿宋" w:eastAsia="仿宋_GB2312"/>
          <w:sz w:val="28"/>
          <w:szCs w:val="28"/>
        </w:rPr>
        <w:t>内容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1.总院、脑科分院以及北辰院区影像系统软件（包括数据库系统）的运维和科室需求改造服务；</w:t>
      </w:r>
    </w:p>
    <w:p>
      <w:p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2.专职项目工程师驻场，提供7*24小时技术支持；发生故障半小时到现场技术保障。</w:t>
      </w:r>
    </w:p>
    <w:p>
      <w:p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3.新老PACS系统的数据迁移服务。</w:t>
      </w:r>
    </w:p>
    <w:p>
      <w:pPr>
        <w:numPr>
          <w:ilvl w:val="0"/>
          <w:numId w:val="1"/>
        </w:num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维护年度内所有新增设备的接口服务；</w:t>
      </w:r>
    </w:p>
    <w:p>
      <w:pPr>
        <w:numPr>
          <w:ilvl w:val="0"/>
          <w:numId w:val="1"/>
        </w:num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维护医院涉及接口和功能改造，包括但不限于以下接口：</w:t>
      </w:r>
    </w:p>
    <w:p>
      <w:p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1.医院集成平台与影像系统（平台）改造接口；</w:t>
      </w:r>
    </w:p>
    <w:p>
      <w:pPr>
        <w:spacing w:before="62" w:beforeLines="20"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2.临床辅助决策支持系统与影像系统（平台）改造接口；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3.数据中心建设需要抽取数据的接口对接。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5B0C3"/>
    <w:multiLevelType w:val="singleLevel"/>
    <w:tmpl w:val="B715B0C3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0"/>
    <w:rsid w:val="00004103"/>
    <w:rsid w:val="002477C0"/>
    <w:rsid w:val="003C74D7"/>
    <w:rsid w:val="004502C0"/>
    <w:rsid w:val="007D687F"/>
    <w:rsid w:val="00A90A95"/>
    <w:rsid w:val="00C20425"/>
    <w:rsid w:val="00DB5C6C"/>
    <w:rsid w:val="00DB758D"/>
    <w:rsid w:val="06EC26B2"/>
    <w:rsid w:val="33F33D5D"/>
    <w:rsid w:val="5BF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370</Characters>
  <Lines>3</Lines>
  <Paragraphs>1</Paragraphs>
  <TotalTime>2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2022-04-14T07:35:00Z</dcterms:created>
  <dc:creator>Administrator</dc:creator>
  <cp:lastModifiedBy>Lenovo</cp:lastModifiedBy>
  <cp:lastPrinted>2022-04-14T08:35:00Z</cp:lastPrinted>
  <dcterms:modified xsi:type="dcterms:W3CDTF">2022-04-15T07:03:13Z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89C4E95BF53B4688B6E840C459E082A8</vt:lpwstr>
  </property>
</Properties>
</file>