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200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海之岩（天津）食品科技有限公司简介</w:t>
      </w:r>
    </w:p>
    <w:p>
      <w:pPr>
        <w:spacing w:line="360" w:lineRule="auto"/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spacing w:line="360" w:lineRule="auto"/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海之岩食品科技有限公司于2022年</w:t>
      </w:r>
      <w:r>
        <w:rPr>
          <w:rFonts w:hint="default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  <w:lang w:val="en-US" w:eastAsia="zh-CN"/>
        </w:rPr>
        <w:t>月</w:t>
      </w:r>
      <w:r>
        <w:rPr>
          <w:rFonts w:hint="default"/>
          <w:sz w:val="32"/>
          <w:szCs w:val="32"/>
          <w:lang w:val="en-US" w:eastAsia="zh-CN"/>
        </w:rPr>
        <w:t>17</w:t>
      </w:r>
      <w:r>
        <w:rPr>
          <w:rFonts w:hint="eastAsia"/>
          <w:sz w:val="32"/>
          <w:szCs w:val="32"/>
          <w:lang w:val="en-US" w:eastAsia="zh-CN"/>
        </w:rPr>
        <w:t>日成立，注册资金</w:t>
      </w:r>
      <w:r>
        <w:rPr>
          <w:rFonts w:hint="default"/>
          <w:sz w:val="32"/>
          <w:szCs w:val="32"/>
          <w:lang w:val="en-US" w:eastAsia="zh-CN"/>
        </w:rPr>
        <w:t>500</w:t>
      </w:r>
      <w:r>
        <w:rPr>
          <w:rFonts w:hint="eastAsia"/>
          <w:sz w:val="32"/>
          <w:szCs w:val="32"/>
          <w:lang w:val="en-US" w:eastAsia="zh-CN"/>
        </w:rPr>
        <w:t>万元，是一家集畜禽水产罐头研发、生产的专业食品企业。公司占地10亩，生产面积6000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㎡，</w:t>
      </w:r>
      <w:r>
        <w:rPr>
          <w:rFonts w:hint="eastAsia"/>
          <w:sz w:val="32"/>
          <w:szCs w:val="32"/>
          <w:lang w:val="en-US" w:eastAsia="zh-CN"/>
        </w:rPr>
        <w:t>建有午餐肉、红烧类和其他罐头食品四条生产线，拥有自动灌装、自动洗罐、装笼和堆码等行业最先进的生产设备，年生产能力8000吨，总投资2000万元。现有员工75人，其中：管理、技术、质检、销售人员25人，生产及辅助工人50人。</w:t>
      </w:r>
    </w:p>
    <w:p>
      <w:pPr>
        <w:spacing w:line="360" w:lineRule="auto"/>
        <w:ind w:firstLine="640" w:firstLineChars="200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公司</w:t>
      </w:r>
      <w:r>
        <w:rPr>
          <w:rFonts w:hint="eastAsia"/>
          <w:sz w:val="32"/>
          <w:szCs w:val="32"/>
          <w:lang w:val="en-US" w:eastAsia="zh-CN"/>
        </w:rPr>
        <w:t>具备自营进出口经营权，</w:t>
      </w:r>
      <w:r>
        <w:rPr>
          <w:rFonts w:hint="eastAsia" w:ascii="宋体" w:hAnsi="宋体"/>
          <w:sz w:val="32"/>
          <w:szCs w:val="32"/>
          <w:lang w:val="en-US" w:eastAsia="zh-CN"/>
        </w:rPr>
        <w:t>取得ISO22000食品安全管理体系认证和安全生产标准化建设体系认证。海之岩品牌</w:t>
      </w:r>
      <w:r>
        <w:rPr>
          <w:rFonts w:ascii="宋体" w:hAnsi="宋体"/>
          <w:sz w:val="32"/>
          <w:szCs w:val="32"/>
        </w:rPr>
        <w:t>主要产品有：</w:t>
      </w:r>
      <w:r>
        <w:rPr>
          <w:rFonts w:hint="eastAsia" w:ascii="宋体" w:hAnsi="宋体"/>
          <w:sz w:val="32"/>
          <w:szCs w:val="32"/>
          <w:lang w:val="en-US" w:eastAsia="zh-CN"/>
        </w:rPr>
        <w:t>军需</w:t>
      </w:r>
      <w:r>
        <w:rPr>
          <w:rFonts w:hint="eastAsia" w:ascii="Arial" w:hAnsi="Arial" w:cs="Arial"/>
          <w:sz w:val="32"/>
          <w:szCs w:val="32"/>
          <w:lang w:val="en-US" w:eastAsia="zh-CN"/>
        </w:rPr>
        <w:t>圆罐午餐肉，方罐</w:t>
      </w:r>
      <w:r>
        <w:rPr>
          <w:rFonts w:hint="eastAsia" w:ascii="宋体" w:hAnsi="宋体"/>
          <w:sz w:val="32"/>
          <w:szCs w:val="32"/>
          <w:lang w:val="en-US" w:eastAsia="zh-CN"/>
        </w:rPr>
        <w:t>午餐肉、火锅午餐肉、火腿午餐肉、火腿猪肉以及榨菜午餐肉罐头（国家发明专利产品），红烧猪肉、扣肉，红烧牛肉，清蒸猪肉及鹅肝酱等，以及合作代理品牌加工</w:t>
      </w:r>
      <w:bookmarkStart w:id="0" w:name="_GoBack"/>
      <w:bookmarkEnd w:id="0"/>
      <w:r>
        <w:rPr>
          <w:rFonts w:hint="eastAsia" w:ascii="宋体" w:hAnsi="宋体"/>
          <w:sz w:val="32"/>
          <w:szCs w:val="32"/>
          <w:lang w:val="en-US" w:eastAsia="zh-CN"/>
        </w:rPr>
        <w:t>产品。产品</w:t>
      </w:r>
      <w:r>
        <w:rPr>
          <w:rFonts w:hint="eastAsia" w:ascii="宋体" w:hAnsi="宋体"/>
          <w:sz w:val="32"/>
          <w:szCs w:val="32"/>
        </w:rPr>
        <w:t>远</w:t>
      </w:r>
      <w:r>
        <w:rPr>
          <w:rFonts w:ascii="宋体" w:hAnsi="宋体"/>
          <w:sz w:val="32"/>
          <w:szCs w:val="32"/>
        </w:rPr>
        <w:t>销东南亚</w:t>
      </w:r>
      <w:r>
        <w:rPr>
          <w:rFonts w:hint="eastAsia" w:ascii="宋体" w:hAnsi="宋体"/>
          <w:sz w:val="32"/>
          <w:szCs w:val="32"/>
          <w:lang w:val="en-US" w:eastAsia="zh-CN"/>
        </w:rPr>
        <w:t>市场、西非市场和国内</w:t>
      </w:r>
      <w:r>
        <w:rPr>
          <w:rFonts w:hint="eastAsia" w:ascii="宋体" w:hAnsi="宋体"/>
          <w:sz w:val="32"/>
          <w:szCs w:val="32"/>
        </w:rPr>
        <w:t>市场</w:t>
      </w:r>
      <w:r>
        <w:rPr>
          <w:rFonts w:hint="eastAsia" w:ascii="宋体" w:hAnsi="宋体"/>
          <w:sz w:val="32"/>
          <w:szCs w:val="32"/>
          <w:lang w:val="en-US" w:eastAsia="zh-CN"/>
        </w:rPr>
        <w:t>等</w:t>
      </w:r>
      <w:r>
        <w:rPr>
          <w:rFonts w:ascii="宋体" w:hAnsi="宋体"/>
          <w:sz w:val="32"/>
          <w:szCs w:val="32"/>
        </w:rPr>
        <w:t>二十多个国家和地区。</w:t>
      </w:r>
    </w:p>
    <w:p>
      <w:pPr>
        <w:spacing w:line="360" w:lineRule="auto"/>
        <w:ind w:firstLine="640" w:firstLineChars="200"/>
        <w:rPr>
          <w:rFonts w:hint="default" w:ascii="宋体" w:hAnsi="宋体" w:eastAsiaTheme="minorEastAsia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公司以诚信立足、质量为本、创新发展为宗旨，一丝不苟做好每一批、每一箱、每一个产品以满足客户和消费者需要。热忱欢迎各地客商莅临公司考察、指导、洽谈业务！</w:t>
      </w:r>
    </w:p>
    <w:p>
      <w:pPr>
        <w:ind w:firstLine="640" w:firstLineChars="200"/>
        <w:rPr>
          <w:rFonts w:hint="default" w:eastAsiaTheme="minorEastAsia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AzYmIwNmIxYzE5OWJhZDM2Y2QwZWUxYzUwMTNlZjEifQ=="/>
  </w:docVars>
  <w:rsids>
    <w:rsidRoot w:val="000D29C2"/>
    <w:rsid w:val="000D29C2"/>
    <w:rsid w:val="008F7A80"/>
    <w:rsid w:val="111424FF"/>
    <w:rsid w:val="137B51A1"/>
    <w:rsid w:val="386758C4"/>
    <w:rsid w:val="49617AC7"/>
    <w:rsid w:val="5A76019A"/>
    <w:rsid w:val="65D12DDD"/>
    <w:rsid w:val="6EED0789"/>
    <w:rsid w:val="75F3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427</Words>
  <Characters>453</Characters>
  <Lines>1</Lines>
  <Paragraphs>1</Paragraphs>
  <TotalTime>26</TotalTime>
  <ScaleCrop>false</ScaleCrop>
  <LinksUpToDate>false</LinksUpToDate>
  <CharactersWithSpaces>453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2023-02-14T03:40:00Z</dcterms:created>
  <dc:creator>刘青源</dc:creator>
  <cp:lastModifiedBy>Administrator</cp:lastModifiedBy>
  <dcterms:modified xsi:type="dcterms:W3CDTF">2023-02-15T00:04:46Z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EDB114E90B2A438DB0728F4DD1791705</vt:lpwstr>
  </property>
</Properties>
</file>