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73D2" w14:textId="77777777" w:rsidR="00612E4E" w:rsidRPr="00612E4E" w:rsidRDefault="00612E4E" w:rsidP="00612E4E">
      <w:pPr>
        <w:pStyle w:val="a3"/>
        <w:shd w:val="clear" w:color="auto" w:fill="FFFFFF"/>
        <w:spacing w:before="150" w:after="150" w:line="420" w:lineRule="atLeast"/>
        <w:ind w:firstLine="480"/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proofErr w:type="gramStart"/>
      <w:r w:rsidRPr="00612E4E">
        <w:rPr>
          <w:rFonts w:ascii="Times New Roman" w:hAnsi="Times New Roman" w:cs="Times New Roman" w:hint="eastAsia"/>
          <w:b/>
          <w:bCs/>
          <w:color w:val="333333"/>
          <w:sz w:val="44"/>
          <w:szCs w:val="44"/>
        </w:rPr>
        <w:t>业隆沟</w:t>
      </w:r>
      <w:proofErr w:type="gramEnd"/>
      <w:r w:rsidRPr="00612E4E">
        <w:rPr>
          <w:rFonts w:ascii="Times New Roman" w:hAnsi="Times New Roman" w:cs="Times New Roman" w:hint="eastAsia"/>
          <w:b/>
          <w:bCs/>
          <w:color w:val="333333"/>
          <w:sz w:val="44"/>
          <w:szCs w:val="44"/>
        </w:rPr>
        <w:t>锂辉石矿采选尾工程</w:t>
      </w:r>
    </w:p>
    <w:p w14:paraId="7A7B7F17" w14:textId="77777777" w:rsidR="00612E4E" w:rsidRDefault="00612E4E" w:rsidP="00612E4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 w:rsidRPr="00612E4E">
        <w:rPr>
          <w:rFonts w:ascii="Times New Roman" w:hAnsi="Times New Roman" w:cs="Times New Roman" w:hint="eastAsia"/>
          <w:b/>
          <w:bCs/>
          <w:color w:val="333333"/>
          <w:sz w:val="44"/>
          <w:szCs w:val="44"/>
        </w:rPr>
        <w:t>（露天开采区及配套废石场）</w:t>
      </w:r>
    </w:p>
    <w:p w14:paraId="436D5512" w14:textId="222EDA5A" w:rsidR="004E406E" w:rsidRPr="00216A1A" w:rsidRDefault="004E406E" w:rsidP="00612E4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 w:rsidRPr="00216A1A">
        <w:rPr>
          <w:rFonts w:ascii="Times New Roman" w:hAnsi="Times New Roman" w:cs="Times New Roman"/>
          <w:b/>
          <w:bCs/>
          <w:color w:val="333333"/>
          <w:sz w:val="44"/>
          <w:szCs w:val="44"/>
        </w:rPr>
        <w:t>竣工环境保护验收公示</w:t>
      </w:r>
    </w:p>
    <w:p w14:paraId="7B03633B" w14:textId="7A986526" w:rsidR="004E406E" w:rsidRPr="00216A1A" w:rsidRDefault="004E406E" w:rsidP="004E406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一、项目基本信息</w:t>
      </w:r>
    </w:p>
    <w:p w14:paraId="4C02D2FB" w14:textId="6EC791BC" w:rsidR="004E406E" w:rsidRPr="00612E4E" w:rsidRDefault="004E406E" w:rsidP="00612E4E">
      <w:pPr>
        <w:pStyle w:val="a3"/>
        <w:shd w:val="clear" w:color="auto" w:fill="FFFFFF"/>
        <w:spacing w:before="150" w:after="15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项目名称：</w:t>
      </w:r>
      <w:proofErr w:type="gramStart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业隆沟</w:t>
      </w:r>
      <w:proofErr w:type="gramEnd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锂辉石矿采选尾工程（露天开采区及配套废石场）</w:t>
      </w:r>
    </w:p>
    <w:p w14:paraId="2364CD76" w14:textId="1804A465" w:rsidR="004E406E" w:rsidRPr="00216A1A" w:rsidRDefault="004E406E" w:rsidP="004E406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建设地址：</w:t>
      </w:r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阿坝州金川县</w:t>
      </w:r>
      <w:proofErr w:type="gramStart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集沐乡业隆</w:t>
      </w:r>
      <w:proofErr w:type="gramEnd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村与毛日乡一村接壤处的</w:t>
      </w:r>
      <w:proofErr w:type="gramStart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业隆沟</w:t>
      </w:r>
      <w:proofErr w:type="gramEnd"/>
    </w:p>
    <w:p w14:paraId="1D94995A" w14:textId="77777777" w:rsidR="00612E4E" w:rsidRDefault="004E406E" w:rsidP="004E406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建设内容：</w:t>
      </w:r>
      <w:proofErr w:type="gramStart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业隆沟</w:t>
      </w:r>
      <w:proofErr w:type="gramEnd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锂辉石矿采选工程主要包括露天采区、地下采区、选厂、尾矿库、废石场、工业场地、油品存放点等。本次</w:t>
      </w:r>
      <w:proofErr w:type="gramStart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业隆沟</w:t>
      </w:r>
      <w:proofErr w:type="gramEnd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锂辉石矿采选尾工程（露天开采区及配套废石场）环境保护验收区域为项目露天开采区（</w:t>
      </w:r>
      <w:proofErr w:type="gramStart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一</w:t>
      </w:r>
      <w:proofErr w:type="gramEnd"/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采区）和配套的露天矿基建废石场、露天矿生产废石场</w:t>
      </w:r>
    </w:p>
    <w:p w14:paraId="25943270" w14:textId="57EC415E" w:rsidR="004E406E" w:rsidRPr="00216A1A" w:rsidRDefault="004E406E" w:rsidP="004E406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二、建设单位基本信息</w:t>
      </w:r>
    </w:p>
    <w:p w14:paraId="415FB274" w14:textId="2EA440F6" w:rsidR="004E406E" w:rsidRPr="00216A1A" w:rsidRDefault="004E406E" w:rsidP="004E406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建设单位名称：</w:t>
      </w:r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金川奥伊诺矿业有限公司</w:t>
      </w:r>
    </w:p>
    <w:p w14:paraId="0F4DD5B9" w14:textId="6633628B" w:rsidR="004E406E" w:rsidRPr="00216A1A" w:rsidRDefault="004E406E" w:rsidP="004E406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单位地址：</w:t>
      </w:r>
      <w:r w:rsidR="00612E4E"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金川县勒乌镇屯上街</w:t>
      </w:r>
    </w:p>
    <w:p w14:paraId="380CDBEC" w14:textId="6A255B74" w:rsidR="004E406E" w:rsidRPr="00216A1A" w:rsidRDefault="004E406E" w:rsidP="004E406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联系人：</w:t>
      </w:r>
      <w:r w:rsidR="00612E4E">
        <w:rPr>
          <w:rFonts w:ascii="Times New Roman" w:hAnsi="Times New Roman" w:cs="Times New Roman" w:hint="eastAsia"/>
          <w:color w:val="333333"/>
          <w:sz w:val="28"/>
          <w:szCs w:val="28"/>
        </w:rPr>
        <w:t>吴先生</w:t>
      </w:r>
    </w:p>
    <w:p w14:paraId="048FD582" w14:textId="66453053" w:rsidR="004E406E" w:rsidRPr="00216A1A" w:rsidRDefault="004E406E" w:rsidP="004E406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电话：</w:t>
      </w:r>
      <w:r w:rsidR="00612E4E" w:rsidRPr="00612E4E">
        <w:rPr>
          <w:rFonts w:ascii="Times New Roman" w:hAnsi="Times New Roman" w:cs="Times New Roman"/>
          <w:color w:val="333333"/>
          <w:sz w:val="28"/>
          <w:szCs w:val="28"/>
        </w:rPr>
        <w:t>17345537347</w:t>
      </w:r>
    </w:p>
    <w:p w14:paraId="201A8C3E" w14:textId="524372E4" w:rsidR="004E406E" w:rsidRPr="00216A1A" w:rsidRDefault="004E406E" w:rsidP="004E406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三、公示起止时间</w:t>
      </w:r>
    </w:p>
    <w:p w14:paraId="3582EBAF" w14:textId="65FDF6EE" w:rsidR="004E406E" w:rsidRPr="00216A1A" w:rsidRDefault="004E406E" w:rsidP="004E406E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lastRenderedPageBreak/>
        <w:t>公示时间为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个工作日，自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2022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年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612E4E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月</w:t>
      </w:r>
      <w:r w:rsidR="00612E4E">
        <w:rPr>
          <w:rFonts w:ascii="Times New Roman" w:hAnsi="Times New Roman" w:cs="Times New Roman"/>
          <w:color w:val="333333"/>
          <w:sz w:val="28"/>
          <w:szCs w:val="28"/>
        </w:rPr>
        <w:t>23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日至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2022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年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612E4E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月</w:t>
      </w:r>
      <w:r w:rsidR="00612E4E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日止。公众可以通过电子邮件、写信、电话等方式对该项目环境保护工作提供出宝贵意见。</w:t>
      </w:r>
    </w:p>
    <w:p w14:paraId="5D992542" w14:textId="77777777" w:rsidR="00612E4E" w:rsidRDefault="00612E4E" w:rsidP="00216A1A">
      <w:pPr>
        <w:pStyle w:val="a3"/>
        <w:shd w:val="clear" w:color="auto" w:fill="FFFFFF"/>
        <w:spacing w:before="150" w:beforeAutospacing="0" w:after="150" w:afterAutospacing="0" w:line="420" w:lineRule="atLeast"/>
        <w:ind w:firstLine="4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12E4E">
        <w:rPr>
          <w:rFonts w:ascii="Times New Roman" w:hAnsi="Times New Roman" w:cs="Times New Roman" w:hint="eastAsia"/>
          <w:color w:val="333333"/>
          <w:sz w:val="28"/>
          <w:szCs w:val="28"/>
        </w:rPr>
        <w:t>金川奥伊诺矿业有限公司</w:t>
      </w:r>
    </w:p>
    <w:p w14:paraId="407F3DE7" w14:textId="26047EB1" w:rsidR="000A240C" w:rsidRPr="00216A1A" w:rsidRDefault="004E406E" w:rsidP="00216A1A">
      <w:pPr>
        <w:pStyle w:val="a3"/>
        <w:shd w:val="clear" w:color="auto" w:fill="FFFFFF"/>
        <w:spacing w:before="150" w:beforeAutospacing="0" w:after="150" w:afterAutospacing="0" w:line="420" w:lineRule="atLeast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 w:rsidRPr="00216A1A">
        <w:rPr>
          <w:rFonts w:ascii="Times New Roman" w:hAnsi="Times New Roman" w:cs="Times New Roman"/>
          <w:color w:val="333333"/>
          <w:sz w:val="28"/>
          <w:szCs w:val="28"/>
        </w:rPr>
        <w:t>2022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年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612E4E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月</w:t>
      </w:r>
      <w:r w:rsidR="00612E4E">
        <w:rPr>
          <w:rFonts w:ascii="Times New Roman" w:hAnsi="Times New Roman" w:cs="Times New Roman"/>
          <w:color w:val="333333"/>
          <w:sz w:val="28"/>
          <w:szCs w:val="28"/>
        </w:rPr>
        <w:t>23</w:t>
      </w:r>
      <w:r w:rsidRPr="00216A1A">
        <w:rPr>
          <w:rFonts w:ascii="Times New Roman" w:hAnsi="Times New Roman" w:cs="Times New Roman"/>
          <w:color w:val="333333"/>
          <w:sz w:val="28"/>
          <w:szCs w:val="28"/>
        </w:rPr>
        <w:t>日</w:t>
      </w:r>
    </w:p>
    <w:sectPr w:rsidR="000A240C" w:rsidRPr="00216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35"/>
    <w:rsid w:val="000A240C"/>
    <w:rsid w:val="00216A1A"/>
    <w:rsid w:val="004E406E"/>
    <w:rsid w:val="00612E4E"/>
    <w:rsid w:val="007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0B20"/>
  <w15:chartTrackingRefBased/>
  <w15:docId w15:val="{FEAE8C2B-67BA-4C4C-AAFF-08C6EC4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Answer</dc:creator>
  <cp:keywords/>
  <dc:description/>
  <cp:lastModifiedBy>Answer</cp:lastModifiedBy>
  <cp:revision>5</cp:revision>
  <dcterms:created xsi:type="dcterms:W3CDTF">2022-10-14T01:18:00Z</dcterms:created>
  <dcterms:modified xsi:type="dcterms:W3CDTF">2022-11-23T07:45:00Z</dcterms:modified>
</cp:coreProperties>
</file>