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auto"/>
          <w:sz w:val="32"/>
          <w:szCs w:val="32"/>
        </w:rPr>
      </w:pPr>
    </w:p>
    <w:p>
      <w:pPr>
        <w:rPr>
          <w:rFonts w:hint="eastAsia" w:ascii="仿宋" w:hAnsi="仿宋" w:eastAsia="仿宋"/>
          <w:color w:val="auto"/>
          <w:sz w:val="32"/>
          <w:szCs w:val="32"/>
        </w:rPr>
      </w:pPr>
      <w:r>
        <w:rPr>
          <w:rFonts w:hint="eastAsia" w:ascii="仿宋" w:hAnsi="仿宋" w:eastAsia="仿宋"/>
          <w:color w:val="auto"/>
          <w:sz w:val="32"/>
          <w:szCs w:val="32"/>
        </w:rPr>
        <w:t xml:space="preserve"> </w:t>
      </w:r>
    </w:p>
    <w:p>
      <w:pPr>
        <w:pStyle w:val="77"/>
        <w:rPr>
          <w:rFonts w:hint="eastAsia" w:ascii="仿宋" w:hAnsi="仿宋" w:eastAsia="仿宋"/>
          <w:color w:val="auto"/>
        </w:rPr>
      </w:pPr>
    </w:p>
    <w:p>
      <w:pPr>
        <w:rPr>
          <w:rFonts w:hint="eastAsia" w:ascii="仿宋" w:hAnsi="仿宋" w:eastAsia="仿宋"/>
          <w:color w:val="auto"/>
          <w:sz w:val="32"/>
          <w:szCs w:val="32"/>
        </w:rPr>
      </w:pPr>
    </w:p>
    <w:p>
      <w:pPr>
        <w:rPr>
          <w:rFonts w:hint="eastAsia" w:ascii="仿宋" w:hAnsi="仿宋" w:eastAsia="仿宋"/>
          <w:color w:val="auto"/>
          <w:sz w:val="32"/>
          <w:szCs w:val="32"/>
        </w:rPr>
      </w:pPr>
    </w:p>
    <w:p>
      <w:pPr>
        <w:pStyle w:val="57"/>
        <w:jc w:val="center"/>
        <w:rPr>
          <w:rFonts w:hint="eastAsia" w:ascii="仿宋" w:hAnsi="仿宋" w:eastAsia="仿宋"/>
          <w:b/>
          <w:color w:val="auto"/>
          <w:sz w:val="96"/>
          <w:szCs w:val="96"/>
        </w:rPr>
      </w:pPr>
    </w:p>
    <w:p>
      <w:pPr>
        <w:pStyle w:val="57"/>
        <w:jc w:val="center"/>
        <w:rPr>
          <w:rFonts w:hint="eastAsia" w:ascii="仿宋" w:hAnsi="仿宋" w:eastAsia="仿宋"/>
          <w:b/>
          <w:color w:val="auto"/>
          <w:sz w:val="96"/>
          <w:szCs w:val="96"/>
        </w:rPr>
      </w:pPr>
      <w:r>
        <w:rPr>
          <w:rFonts w:hint="eastAsia" w:ascii="仿宋" w:hAnsi="仿宋" w:eastAsia="仿宋"/>
          <w:b/>
          <w:color w:val="auto"/>
          <w:sz w:val="96"/>
          <w:szCs w:val="96"/>
        </w:rPr>
        <w:t>竞争性磋商文件</w:t>
      </w:r>
    </w:p>
    <w:p>
      <w:pPr>
        <w:pStyle w:val="57"/>
        <w:snapToGrid w:val="0"/>
        <w:spacing w:before="120" w:line="360" w:lineRule="auto"/>
        <w:ind w:left="846" w:leftChars="403" w:firstLine="157" w:firstLineChars="49"/>
        <w:rPr>
          <w:rFonts w:hint="eastAsia" w:ascii="仿宋" w:hAnsi="仿宋" w:eastAsia="仿宋"/>
          <w:b/>
          <w:color w:val="auto"/>
          <w:sz w:val="32"/>
          <w:szCs w:val="32"/>
        </w:rPr>
      </w:pPr>
      <w:r>
        <w:rPr>
          <w:rFonts w:hint="eastAsia" w:ascii="仿宋" w:hAnsi="仿宋" w:eastAsia="仿宋"/>
          <w:b/>
          <w:color w:val="auto"/>
          <w:sz w:val="32"/>
          <w:szCs w:val="32"/>
        </w:rPr>
        <w:t xml:space="preserve">  </w:t>
      </w:r>
    </w:p>
    <w:p>
      <w:pPr>
        <w:pStyle w:val="57"/>
        <w:snapToGrid w:val="0"/>
        <w:spacing w:before="120" w:line="360" w:lineRule="auto"/>
        <w:rPr>
          <w:rFonts w:hint="eastAsia" w:ascii="仿宋" w:hAnsi="仿宋" w:eastAsia="仿宋"/>
          <w:b/>
          <w:color w:val="auto"/>
          <w:sz w:val="32"/>
          <w:szCs w:val="32"/>
        </w:rPr>
      </w:pPr>
    </w:p>
    <w:p>
      <w:pPr>
        <w:pStyle w:val="57"/>
        <w:snapToGrid w:val="0"/>
        <w:spacing w:before="120" w:line="360" w:lineRule="auto"/>
        <w:rPr>
          <w:rFonts w:hint="eastAsia" w:ascii="仿宋" w:hAnsi="仿宋" w:eastAsia="仿宋"/>
          <w:b/>
          <w:color w:val="auto"/>
          <w:sz w:val="32"/>
          <w:szCs w:val="32"/>
        </w:rPr>
      </w:pPr>
    </w:p>
    <w:p>
      <w:pPr>
        <w:pStyle w:val="57"/>
        <w:snapToGrid w:val="0"/>
        <w:spacing w:line="360" w:lineRule="auto"/>
        <w:ind w:left="2878" w:leftChars="304" w:hanging="2240" w:hangingChars="700"/>
        <w:rPr>
          <w:rFonts w:hint="eastAsia" w:ascii="仿宋" w:hAnsi="仿宋" w:eastAsia="仿宋"/>
          <w:color w:val="auto"/>
          <w:sz w:val="32"/>
          <w:szCs w:val="32"/>
        </w:rPr>
      </w:pPr>
      <w:r>
        <w:rPr>
          <w:rFonts w:hint="eastAsia" w:ascii="仿宋" w:hAnsi="仿宋" w:eastAsia="仿宋"/>
          <w:color w:val="auto"/>
          <w:sz w:val="32"/>
          <w:szCs w:val="32"/>
        </w:rPr>
        <w:t>采购项目名称：</w:t>
      </w:r>
      <w:r>
        <w:rPr>
          <w:rFonts w:hint="eastAsia" w:ascii="仿宋" w:hAnsi="仿宋" w:eastAsia="仿宋"/>
          <w:color w:val="auto"/>
          <w:sz w:val="32"/>
          <w:szCs w:val="32"/>
          <w:u w:val="single"/>
          <w:lang w:eastAsia="zh-CN"/>
        </w:rPr>
        <w:t>周南学士实验学校教学楼扩建辅助用房项目监理服务</w:t>
      </w:r>
    </w:p>
    <w:p>
      <w:pPr>
        <w:pStyle w:val="57"/>
        <w:snapToGrid w:val="0"/>
        <w:spacing w:line="360" w:lineRule="auto"/>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采   购   人：</w:t>
      </w:r>
      <w:r>
        <w:rPr>
          <w:rFonts w:hint="eastAsia" w:ascii="仿宋" w:hAnsi="仿宋" w:eastAsia="仿宋"/>
          <w:color w:val="auto"/>
          <w:sz w:val="32"/>
          <w:szCs w:val="32"/>
          <w:u w:val="single"/>
          <w:lang w:eastAsia="zh-CN"/>
        </w:rPr>
        <w:t>湖南智谷投资发展集团有限公司</w:t>
      </w:r>
    </w:p>
    <w:p>
      <w:pPr>
        <w:pStyle w:val="57"/>
        <w:snapToGrid w:val="0"/>
        <w:spacing w:line="360" w:lineRule="auto"/>
        <w:ind w:firstLine="640" w:firstLineChars="200"/>
        <w:rPr>
          <w:rFonts w:hint="eastAsia" w:ascii="仿宋" w:hAnsi="仿宋" w:eastAsia="仿宋"/>
          <w:color w:val="auto"/>
          <w:sz w:val="32"/>
          <w:szCs w:val="32"/>
          <w:u w:val="single"/>
          <w:lang w:val="en-US" w:eastAsia="zh-CN"/>
        </w:rPr>
      </w:pPr>
      <w:r>
        <w:rPr>
          <w:rFonts w:hint="eastAsia" w:ascii="仿宋" w:hAnsi="仿宋" w:eastAsia="仿宋"/>
          <w:color w:val="auto"/>
          <w:sz w:val="32"/>
          <w:szCs w:val="32"/>
        </w:rPr>
        <w:t>采购计划编号：</w:t>
      </w:r>
      <w:r>
        <w:rPr>
          <w:rFonts w:hint="eastAsia" w:ascii="仿宋" w:hAnsi="仿宋" w:eastAsia="仿宋"/>
          <w:color w:val="auto"/>
          <w:sz w:val="32"/>
          <w:szCs w:val="32"/>
          <w:u w:val="single"/>
          <w:lang w:val="en-US" w:eastAsia="zh-CN"/>
        </w:rPr>
        <w:t>XJCG-F202401040013</w:t>
      </w:r>
    </w:p>
    <w:p>
      <w:pPr>
        <w:pStyle w:val="57"/>
        <w:snapToGrid w:val="0"/>
        <w:spacing w:line="360" w:lineRule="auto"/>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委托代理编号：</w:t>
      </w:r>
      <w:r>
        <w:rPr>
          <w:rFonts w:hint="eastAsia" w:ascii="仿宋" w:hAnsi="仿宋" w:eastAsia="仿宋"/>
          <w:color w:val="auto"/>
          <w:sz w:val="32"/>
          <w:szCs w:val="32"/>
          <w:highlight w:val="none"/>
          <w:u w:val="single"/>
          <w:lang w:eastAsia="zh-CN"/>
        </w:rPr>
        <w:t>XYTC-2024-01-04</w:t>
      </w:r>
    </w:p>
    <w:p>
      <w:pPr>
        <w:pStyle w:val="57"/>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采购代理机构：</w:t>
      </w:r>
      <w:r>
        <w:rPr>
          <w:rFonts w:hint="eastAsia" w:ascii="仿宋" w:hAnsi="仿宋" w:eastAsia="仿宋"/>
          <w:color w:val="auto"/>
          <w:sz w:val="32"/>
          <w:szCs w:val="32"/>
          <w:u w:val="single"/>
          <w:lang w:eastAsia="zh-CN"/>
        </w:rPr>
        <w:t>湖南信元工程项目管理有限公司</w:t>
      </w:r>
    </w:p>
    <w:p>
      <w:pPr>
        <w:pStyle w:val="57"/>
        <w:snapToGrid w:val="0"/>
        <w:spacing w:before="120" w:line="360" w:lineRule="auto"/>
        <w:ind w:firstLine="948" w:firstLineChars="295"/>
        <w:rPr>
          <w:rFonts w:hint="eastAsia" w:ascii="仿宋" w:hAnsi="仿宋" w:eastAsia="仿宋"/>
          <w:b/>
          <w:color w:val="auto"/>
          <w:sz w:val="32"/>
          <w:szCs w:val="32"/>
        </w:rPr>
      </w:pPr>
    </w:p>
    <w:p>
      <w:pPr>
        <w:pStyle w:val="57"/>
        <w:snapToGrid w:val="0"/>
        <w:spacing w:line="360" w:lineRule="auto"/>
        <w:jc w:val="center"/>
        <w:rPr>
          <w:rFonts w:hint="eastAsia" w:ascii="仿宋" w:hAnsi="仿宋" w:eastAsia="仿宋"/>
          <w:b/>
          <w:color w:val="auto"/>
          <w:sz w:val="32"/>
        </w:rPr>
      </w:pPr>
    </w:p>
    <w:p>
      <w:pPr>
        <w:pStyle w:val="57"/>
        <w:snapToGrid w:val="0"/>
        <w:spacing w:line="360" w:lineRule="auto"/>
        <w:jc w:val="center"/>
        <w:rPr>
          <w:rFonts w:hint="eastAsia" w:ascii="仿宋" w:hAnsi="仿宋" w:eastAsia="仿宋"/>
          <w:b/>
          <w:color w:val="auto"/>
          <w:sz w:val="32"/>
        </w:rPr>
      </w:pPr>
    </w:p>
    <w:p>
      <w:pPr>
        <w:pStyle w:val="57"/>
        <w:snapToGrid w:val="0"/>
        <w:spacing w:line="360" w:lineRule="auto"/>
        <w:jc w:val="center"/>
        <w:rPr>
          <w:rFonts w:hint="eastAsia" w:ascii="仿宋" w:hAnsi="仿宋" w:eastAsia="仿宋"/>
          <w:b/>
          <w:color w:val="auto"/>
          <w:sz w:val="32"/>
        </w:rPr>
      </w:pPr>
      <w:r>
        <w:rPr>
          <w:rFonts w:hint="eastAsia" w:ascii="仿宋" w:hAnsi="仿宋" w:eastAsia="仿宋"/>
          <w:b/>
          <w:color w:val="auto"/>
          <w:sz w:val="32"/>
        </w:rPr>
        <w:t>202</w:t>
      </w:r>
      <w:r>
        <w:rPr>
          <w:rFonts w:hint="eastAsia" w:ascii="仿宋" w:hAnsi="仿宋" w:eastAsia="仿宋"/>
          <w:b/>
          <w:color w:val="auto"/>
          <w:sz w:val="32"/>
          <w:lang w:val="en-US" w:eastAsia="zh-CN"/>
        </w:rPr>
        <w:t>4</w:t>
      </w:r>
      <w:r>
        <w:rPr>
          <w:rFonts w:hint="eastAsia" w:ascii="仿宋" w:hAnsi="仿宋" w:eastAsia="仿宋"/>
          <w:b/>
          <w:color w:val="auto"/>
          <w:sz w:val="32"/>
        </w:rPr>
        <w:t>年</w:t>
      </w:r>
      <w:r>
        <w:rPr>
          <w:rFonts w:hint="eastAsia" w:ascii="仿宋" w:hAnsi="仿宋" w:eastAsia="仿宋"/>
          <w:b/>
          <w:color w:val="auto"/>
          <w:sz w:val="32"/>
          <w:lang w:val="en-US" w:eastAsia="zh-CN"/>
        </w:rPr>
        <w:t>1</w:t>
      </w:r>
      <w:r>
        <w:rPr>
          <w:rFonts w:hint="eastAsia" w:ascii="仿宋" w:hAnsi="仿宋" w:eastAsia="仿宋"/>
          <w:b/>
          <w:color w:val="auto"/>
          <w:sz w:val="32"/>
        </w:rPr>
        <w:t>月</w:t>
      </w:r>
    </w:p>
    <w:p>
      <w:pPr>
        <w:pStyle w:val="57"/>
        <w:snapToGrid w:val="0"/>
        <w:spacing w:line="360" w:lineRule="auto"/>
        <w:jc w:val="center"/>
        <w:rPr>
          <w:rFonts w:hint="eastAsia" w:ascii="仿宋" w:hAnsi="仿宋" w:eastAsia="仿宋"/>
          <w:b/>
          <w:bCs/>
          <w:color w:val="auto"/>
        </w:rPr>
        <w:sectPr>
          <w:headerReference r:id="rId3" w:type="default"/>
          <w:footerReference r:id="rId4" w:type="default"/>
          <w:pgSz w:w="11906" w:h="16838"/>
          <w:pgMar w:top="1417" w:right="1417" w:bottom="1417" w:left="1417" w:header="720" w:footer="998" w:gutter="0"/>
          <w:cols w:space="720" w:num="1"/>
          <w:docGrid w:linePitch="312" w:charSpace="0"/>
        </w:sectPr>
      </w:pPr>
    </w:p>
    <w:p>
      <w:pPr>
        <w:pStyle w:val="57"/>
        <w:snapToGrid w:val="0"/>
        <w:spacing w:line="360" w:lineRule="auto"/>
        <w:jc w:val="center"/>
        <w:rPr>
          <w:rFonts w:hint="eastAsia" w:ascii="仿宋" w:hAnsi="仿宋" w:eastAsia="仿宋"/>
          <w:b/>
          <w:color w:val="auto"/>
          <w:sz w:val="32"/>
        </w:rPr>
      </w:pPr>
      <w:r>
        <w:rPr>
          <w:rFonts w:hint="eastAsia" w:ascii="仿宋" w:hAnsi="仿宋" w:eastAsia="仿宋"/>
          <w:b/>
          <w:color w:val="auto"/>
          <w:sz w:val="32"/>
        </w:rPr>
        <w:t>目  录</w:t>
      </w:r>
    </w:p>
    <w:p>
      <w:pPr>
        <w:pStyle w:val="11"/>
        <w:tabs>
          <w:tab w:val="right" w:leader="dot" w:pos="9072"/>
        </w:tabs>
        <w:rPr>
          <w:color w:val="auto"/>
        </w:rPr>
      </w:pPr>
      <w:r>
        <w:rPr>
          <w:rFonts w:hint="eastAsia" w:ascii="仿宋" w:hAnsi="仿宋" w:eastAsia="仿宋"/>
          <w:b/>
          <w:color w:val="auto"/>
          <w:sz w:val="24"/>
        </w:rPr>
        <w:fldChar w:fldCharType="begin"/>
      </w:r>
      <w:r>
        <w:rPr>
          <w:rFonts w:hint="eastAsia" w:ascii="仿宋" w:hAnsi="仿宋" w:eastAsia="仿宋"/>
          <w:b/>
          <w:color w:val="auto"/>
          <w:sz w:val="24"/>
        </w:rPr>
        <w:instrText xml:space="preserve">TOC \o "1-3" \h \u </w:instrText>
      </w:r>
      <w:r>
        <w:rPr>
          <w:rFonts w:hint="eastAsia" w:ascii="仿宋" w:hAnsi="仿宋" w:eastAsia="仿宋"/>
          <w:b/>
          <w:color w:val="auto"/>
          <w:sz w:val="24"/>
        </w:rPr>
        <w:fldChar w:fldCharType="separate"/>
      </w:r>
      <w:r>
        <w:rPr>
          <w:rFonts w:hint="eastAsia" w:ascii="仿宋" w:hAnsi="仿宋" w:eastAsia="仿宋"/>
          <w:color w:val="auto"/>
        </w:rPr>
        <w:fldChar w:fldCharType="begin"/>
      </w:r>
      <w:r>
        <w:rPr>
          <w:rFonts w:hint="eastAsia" w:ascii="仿宋" w:hAnsi="仿宋" w:eastAsia="仿宋"/>
          <w:color w:val="auto"/>
        </w:rPr>
        <w:instrText xml:space="preserve"> HYPERLINK \l _Toc25783 </w:instrText>
      </w:r>
      <w:r>
        <w:rPr>
          <w:rFonts w:hint="eastAsia" w:ascii="仿宋" w:hAnsi="仿宋" w:eastAsia="仿宋"/>
          <w:color w:val="auto"/>
        </w:rPr>
        <w:fldChar w:fldCharType="separate"/>
      </w:r>
      <w:r>
        <w:rPr>
          <w:rFonts w:hint="eastAsia" w:ascii="仿宋" w:hAnsi="仿宋" w:eastAsia="仿宋"/>
          <w:color w:val="auto"/>
          <w:szCs w:val="32"/>
        </w:rPr>
        <w:t>第一章  磋商邀请</w:t>
      </w:r>
      <w:r>
        <w:rPr>
          <w:color w:val="auto"/>
        </w:rPr>
        <w:tab/>
      </w:r>
      <w:r>
        <w:rPr>
          <w:color w:val="auto"/>
        </w:rPr>
        <w:fldChar w:fldCharType="begin"/>
      </w:r>
      <w:r>
        <w:rPr>
          <w:color w:val="auto"/>
        </w:rPr>
        <w:instrText xml:space="preserve"> PAGEREF _Toc25783 \h </w:instrText>
      </w:r>
      <w:r>
        <w:rPr>
          <w:color w:val="auto"/>
        </w:rPr>
        <w:fldChar w:fldCharType="separate"/>
      </w:r>
      <w:r>
        <w:rPr>
          <w:color w:val="auto"/>
        </w:rPr>
        <w:t>1</w:t>
      </w:r>
      <w:r>
        <w:rPr>
          <w:color w:val="auto"/>
        </w:rPr>
        <w:fldChar w:fldCharType="end"/>
      </w:r>
      <w:r>
        <w:rPr>
          <w:rFonts w:hint="eastAsia" w:ascii="仿宋" w:hAnsi="仿宋" w:eastAsia="仿宋"/>
          <w:color w:val="auto"/>
        </w:rPr>
        <w:fldChar w:fldCharType="end"/>
      </w:r>
    </w:p>
    <w:p>
      <w:pPr>
        <w:pStyle w:val="11"/>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_Toc19140 </w:instrText>
      </w:r>
      <w:r>
        <w:rPr>
          <w:rFonts w:hint="eastAsia" w:ascii="仿宋" w:hAnsi="仿宋" w:eastAsia="仿宋"/>
          <w:color w:val="auto"/>
          <w:szCs w:val="24"/>
        </w:rPr>
        <w:fldChar w:fldCharType="separate"/>
      </w:r>
      <w:r>
        <w:rPr>
          <w:rFonts w:hint="eastAsia" w:ascii="仿宋" w:hAnsi="仿宋" w:eastAsia="仿宋"/>
          <w:color w:val="auto"/>
          <w:szCs w:val="32"/>
        </w:rPr>
        <w:t xml:space="preserve">第二章 </w:t>
      </w:r>
      <w:r>
        <w:rPr>
          <w:rFonts w:hint="eastAsia" w:ascii="仿宋" w:hAnsi="仿宋" w:eastAsia="仿宋"/>
          <w:color w:val="auto"/>
          <w:szCs w:val="32"/>
          <w:lang w:val="en-US" w:eastAsia="zh-CN"/>
        </w:rPr>
        <w:t xml:space="preserve"> </w:t>
      </w:r>
      <w:r>
        <w:rPr>
          <w:rFonts w:hint="eastAsia" w:ascii="仿宋" w:hAnsi="仿宋" w:eastAsia="仿宋"/>
          <w:color w:val="auto"/>
          <w:szCs w:val="32"/>
        </w:rPr>
        <w:t>磋商须知</w:t>
      </w:r>
      <w:r>
        <w:rPr>
          <w:color w:val="auto"/>
        </w:rPr>
        <w:tab/>
      </w:r>
      <w:r>
        <w:rPr>
          <w:color w:val="auto"/>
        </w:rPr>
        <w:fldChar w:fldCharType="begin"/>
      </w:r>
      <w:r>
        <w:rPr>
          <w:color w:val="auto"/>
        </w:rPr>
        <w:instrText xml:space="preserve"> PAGEREF _Toc19140 \h </w:instrText>
      </w:r>
      <w:r>
        <w:rPr>
          <w:color w:val="auto"/>
        </w:rPr>
        <w:fldChar w:fldCharType="separate"/>
      </w:r>
      <w:r>
        <w:rPr>
          <w:color w:val="auto"/>
        </w:rPr>
        <w:t>3</w:t>
      </w:r>
      <w:r>
        <w:rPr>
          <w:color w:val="auto"/>
        </w:rPr>
        <w:fldChar w:fldCharType="end"/>
      </w:r>
      <w:r>
        <w:rPr>
          <w:rFonts w:hint="eastAsia" w:ascii="仿宋" w:hAnsi="仿宋" w:eastAsia="仿宋"/>
          <w:color w:val="auto"/>
          <w:szCs w:val="24"/>
        </w:rPr>
        <w:fldChar w:fldCharType="end"/>
      </w:r>
    </w:p>
    <w:p>
      <w:pPr>
        <w:pStyle w:val="12"/>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_Toc10881 </w:instrText>
      </w:r>
      <w:r>
        <w:rPr>
          <w:rFonts w:hint="eastAsia" w:ascii="仿宋" w:hAnsi="仿宋" w:eastAsia="仿宋"/>
          <w:color w:val="auto"/>
          <w:szCs w:val="24"/>
        </w:rPr>
        <w:fldChar w:fldCharType="separate"/>
      </w:r>
      <w:r>
        <w:rPr>
          <w:rFonts w:hint="eastAsia" w:ascii="仿宋" w:hAnsi="仿宋" w:eastAsia="仿宋"/>
          <w:color w:val="auto"/>
          <w:szCs w:val="24"/>
        </w:rPr>
        <w:t>磋商须知前附表</w:t>
      </w:r>
      <w:r>
        <w:rPr>
          <w:color w:val="auto"/>
        </w:rPr>
        <w:tab/>
      </w:r>
      <w:r>
        <w:rPr>
          <w:color w:val="auto"/>
        </w:rPr>
        <w:fldChar w:fldCharType="begin"/>
      </w:r>
      <w:r>
        <w:rPr>
          <w:color w:val="auto"/>
        </w:rPr>
        <w:instrText xml:space="preserve"> PAGEREF _Toc10881 \h </w:instrText>
      </w:r>
      <w:r>
        <w:rPr>
          <w:color w:val="auto"/>
        </w:rPr>
        <w:fldChar w:fldCharType="separate"/>
      </w:r>
      <w:r>
        <w:rPr>
          <w:color w:val="auto"/>
        </w:rPr>
        <w:t>3</w:t>
      </w:r>
      <w:r>
        <w:rPr>
          <w:color w:val="auto"/>
        </w:rPr>
        <w:fldChar w:fldCharType="end"/>
      </w:r>
      <w:r>
        <w:rPr>
          <w:rFonts w:hint="eastAsia" w:ascii="仿宋" w:hAnsi="仿宋" w:eastAsia="仿宋"/>
          <w:color w:val="auto"/>
          <w:szCs w:val="24"/>
        </w:rPr>
        <w:fldChar w:fldCharType="end"/>
      </w:r>
    </w:p>
    <w:p>
      <w:pPr>
        <w:pStyle w:val="12"/>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_Toc26056 </w:instrText>
      </w:r>
      <w:r>
        <w:rPr>
          <w:rFonts w:hint="eastAsia" w:ascii="仿宋" w:hAnsi="仿宋" w:eastAsia="仿宋"/>
          <w:color w:val="auto"/>
          <w:szCs w:val="24"/>
        </w:rPr>
        <w:fldChar w:fldCharType="separate"/>
      </w:r>
      <w:r>
        <w:rPr>
          <w:rFonts w:hint="eastAsia" w:ascii="仿宋" w:hAnsi="仿宋" w:eastAsia="仿宋"/>
          <w:bCs/>
          <w:color w:val="auto"/>
          <w:szCs w:val="28"/>
        </w:rPr>
        <w:t>磋商须知正文</w:t>
      </w:r>
      <w:r>
        <w:rPr>
          <w:color w:val="auto"/>
        </w:rPr>
        <w:tab/>
      </w:r>
      <w:r>
        <w:rPr>
          <w:color w:val="auto"/>
        </w:rPr>
        <w:fldChar w:fldCharType="begin"/>
      </w:r>
      <w:r>
        <w:rPr>
          <w:color w:val="auto"/>
        </w:rPr>
        <w:instrText xml:space="preserve"> PAGEREF _Toc26056 \h </w:instrText>
      </w:r>
      <w:r>
        <w:rPr>
          <w:color w:val="auto"/>
        </w:rPr>
        <w:fldChar w:fldCharType="separate"/>
      </w:r>
      <w:r>
        <w:rPr>
          <w:color w:val="auto"/>
        </w:rPr>
        <w:t>9</w:t>
      </w:r>
      <w:r>
        <w:rPr>
          <w:color w:val="auto"/>
        </w:rPr>
        <w:fldChar w:fldCharType="end"/>
      </w:r>
      <w:r>
        <w:rPr>
          <w:rFonts w:hint="eastAsia" w:ascii="仿宋" w:hAnsi="仿宋" w:eastAsia="仿宋"/>
          <w:color w:val="auto"/>
          <w:szCs w:val="24"/>
        </w:rPr>
        <w:fldChar w:fldCharType="end"/>
      </w:r>
    </w:p>
    <w:p>
      <w:pPr>
        <w:pStyle w:val="11"/>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_Toc13293 </w:instrText>
      </w:r>
      <w:r>
        <w:rPr>
          <w:rFonts w:hint="eastAsia" w:ascii="仿宋" w:hAnsi="仿宋" w:eastAsia="仿宋"/>
          <w:color w:val="auto"/>
          <w:szCs w:val="24"/>
        </w:rPr>
        <w:fldChar w:fldCharType="separate"/>
      </w:r>
      <w:r>
        <w:rPr>
          <w:rFonts w:hint="eastAsia" w:ascii="仿宋" w:hAnsi="仿宋" w:eastAsia="仿宋"/>
          <w:color w:val="auto"/>
          <w:szCs w:val="32"/>
        </w:rPr>
        <w:t xml:space="preserve">第三章  </w:t>
      </w:r>
      <w:r>
        <w:rPr>
          <w:rFonts w:hint="eastAsia" w:ascii="仿宋" w:hAnsi="仿宋" w:eastAsia="仿宋"/>
          <w:bCs/>
          <w:color w:val="auto"/>
          <w:szCs w:val="32"/>
        </w:rPr>
        <w:t>合同格式</w:t>
      </w:r>
      <w:r>
        <w:rPr>
          <w:color w:val="auto"/>
        </w:rPr>
        <w:tab/>
      </w:r>
      <w:r>
        <w:rPr>
          <w:color w:val="auto"/>
        </w:rPr>
        <w:fldChar w:fldCharType="begin"/>
      </w:r>
      <w:r>
        <w:rPr>
          <w:color w:val="auto"/>
        </w:rPr>
        <w:instrText xml:space="preserve"> PAGEREF _Toc13293 \h </w:instrText>
      </w:r>
      <w:r>
        <w:rPr>
          <w:color w:val="auto"/>
        </w:rPr>
        <w:fldChar w:fldCharType="separate"/>
      </w:r>
      <w:r>
        <w:rPr>
          <w:color w:val="auto"/>
        </w:rPr>
        <w:t>18</w:t>
      </w:r>
      <w:r>
        <w:rPr>
          <w:color w:val="auto"/>
        </w:rPr>
        <w:fldChar w:fldCharType="end"/>
      </w:r>
      <w:r>
        <w:rPr>
          <w:rFonts w:hint="eastAsia" w:ascii="仿宋" w:hAnsi="仿宋" w:eastAsia="仿宋"/>
          <w:color w:val="auto"/>
          <w:szCs w:val="24"/>
        </w:rPr>
        <w:fldChar w:fldCharType="end"/>
      </w:r>
    </w:p>
    <w:p>
      <w:pPr>
        <w:pStyle w:val="12"/>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_Toc23363 </w:instrText>
      </w:r>
      <w:r>
        <w:rPr>
          <w:rFonts w:hint="eastAsia" w:ascii="仿宋" w:hAnsi="仿宋" w:eastAsia="仿宋"/>
          <w:color w:val="auto"/>
          <w:szCs w:val="24"/>
        </w:rPr>
        <w:fldChar w:fldCharType="separate"/>
      </w:r>
      <w:r>
        <w:rPr>
          <w:rFonts w:hint="eastAsia" w:ascii="仿宋" w:hAnsi="仿宋" w:eastAsia="仿宋" w:cs="仿宋"/>
          <w:bCs w:val="0"/>
          <w:color w:val="auto"/>
          <w:szCs w:val="28"/>
        </w:rPr>
        <w:t>第一部分协议书</w:t>
      </w:r>
      <w:r>
        <w:rPr>
          <w:color w:val="auto"/>
        </w:rPr>
        <w:tab/>
      </w:r>
      <w:r>
        <w:rPr>
          <w:color w:val="auto"/>
        </w:rPr>
        <w:fldChar w:fldCharType="begin"/>
      </w:r>
      <w:r>
        <w:rPr>
          <w:color w:val="auto"/>
        </w:rPr>
        <w:instrText xml:space="preserve"> PAGEREF _Toc23363 \h </w:instrText>
      </w:r>
      <w:r>
        <w:rPr>
          <w:color w:val="auto"/>
        </w:rPr>
        <w:fldChar w:fldCharType="separate"/>
      </w:r>
      <w:r>
        <w:rPr>
          <w:color w:val="auto"/>
        </w:rPr>
        <w:t>20</w:t>
      </w:r>
      <w:r>
        <w:rPr>
          <w:color w:val="auto"/>
        </w:rPr>
        <w:fldChar w:fldCharType="end"/>
      </w:r>
      <w:r>
        <w:rPr>
          <w:rFonts w:hint="eastAsia" w:ascii="仿宋" w:hAnsi="仿宋" w:eastAsia="仿宋"/>
          <w:color w:val="auto"/>
          <w:szCs w:val="24"/>
        </w:rPr>
        <w:fldChar w:fldCharType="end"/>
      </w:r>
    </w:p>
    <w:p>
      <w:pPr>
        <w:pStyle w:val="12"/>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_Toc27409 </w:instrText>
      </w:r>
      <w:r>
        <w:rPr>
          <w:rFonts w:hint="eastAsia" w:ascii="仿宋" w:hAnsi="仿宋" w:eastAsia="仿宋"/>
          <w:color w:val="auto"/>
          <w:szCs w:val="24"/>
        </w:rPr>
        <w:fldChar w:fldCharType="separate"/>
      </w:r>
      <w:r>
        <w:rPr>
          <w:rFonts w:hint="eastAsia" w:ascii="仿宋" w:hAnsi="仿宋" w:eastAsia="仿宋" w:cs="仿宋"/>
          <w:bCs w:val="0"/>
          <w:color w:val="auto"/>
          <w:szCs w:val="28"/>
        </w:rPr>
        <w:t>第二部分通用条件</w:t>
      </w:r>
      <w:r>
        <w:rPr>
          <w:color w:val="auto"/>
        </w:rPr>
        <w:tab/>
      </w:r>
      <w:r>
        <w:rPr>
          <w:color w:val="auto"/>
        </w:rPr>
        <w:fldChar w:fldCharType="begin"/>
      </w:r>
      <w:r>
        <w:rPr>
          <w:color w:val="auto"/>
        </w:rPr>
        <w:instrText xml:space="preserve"> PAGEREF _Toc27409 \h </w:instrText>
      </w:r>
      <w:r>
        <w:rPr>
          <w:color w:val="auto"/>
        </w:rPr>
        <w:fldChar w:fldCharType="separate"/>
      </w:r>
      <w:r>
        <w:rPr>
          <w:color w:val="auto"/>
        </w:rPr>
        <w:t>23</w:t>
      </w:r>
      <w:r>
        <w:rPr>
          <w:color w:val="auto"/>
        </w:rPr>
        <w:fldChar w:fldCharType="end"/>
      </w:r>
      <w:r>
        <w:rPr>
          <w:rFonts w:hint="eastAsia" w:ascii="仿宋" w:hAnsi="仿宋" w:eastAsia="仿宋"/>
          <w:color w:val="auto"/>
          <w:szCs w:val="24"/>
        </w:rPr>
        <w:fldChar w:fldCharType="end"/>
      </w:r>
    </w:p>
    <w:p>
      <w:pPr>
        <w:pStyle w:val="12"/>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_Toc11734 </w:instrText>
      </w:r>
      <w:r>
        <w:rPr>
          <w:rFonts w:hint="eastAsia" w:ascii="仿宋" w:hAnsi="仿宋" w:eastAsia="仿宋"/>
          <w:color w:val="auto"/>
          <w:szCs w:val="24"/>
        </w:rPr>
        <w:fldChar w:fldCharType="separate"/>
      </w:r>
      <w:r>
        <w:rPr>
          <w:rFonts w:hint="eastAsia" w:ascii="仿宋" w:hAnsi="仿宋" w:eastAsia="仿宋" w:cs="仿宋"/>
          <w:color w:val="auto"/>
          <w:szCs w:val="28"/>
        </w:rPr>
        <w:t>第三部分专用条件</w:t>
      </w:r>
      <w:r>
        <w:rPr>
          <w:color w:val="auto"/>
        </w:rPr>
        <w:tab/>
      </w:r>
      <w:r>
        <w:rPr>
          <w:color w:val="auto"/>
        </w:rPr>
        <w:fldChar w:fldCharType="begin"/>
      </w:r>
      <w:r>
        <w:rPr>
          <w:color w:val="auto"/>
        </w:rPr>
        <w:instrText xml:space="preserve"> PAGEREF _Toc11734 \h </w:instrText>
      </w:r>
      <w:r>
        <w:rPr>
          <w:color w:val="auto"/>
        </w:rPr>
        <w:fldChar w:fldCharType="separate"/>
      </w:r>
      <w:r>
        <w:rPr>
          <w:color w:val="auto"/>
        </w:rPr>
        <w:t>32</w:t>
      </w:r>
      <w:r>
        <w:rPr>
          <w:color w:val="auto"/>
        </w:rPr>
        <w:fldChar w:fldCharType="end"/>
      </w:r>
      <w:r>
        <w:rPr>
          <w:rFonts w:hint="eastAsia" w:ascii="仿宋" w:hAnsi="仿宋" w:eastAsia="仿宋"/>
          <w:color w:val="auto"/>
          <w:szCs w:val="24"/>
        </w:rPr>
        <w:fldChar w:fldCharType="end"/>
      </w:r>
    </w:p>
    <w:p>
      <w:pPr>
        <w:pStyle w:val="11"/>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_Toc10065 </w:instrText>
      </w:r>
      <w:r>
        <w:rPr>
          <w:rFonts w:hint="eastAsia" w:ascii="仿宋" w:hAnsi="仿宋" w:eastAsia="仿宋"/>
          <w:color w:val="auto"/>
          <w:szCs w:val="24"/>
        </w:rPr>
        <w:fldChar w:fldCharType="separate"/>
      </w:r>
      <w:r>
        <w:rPr>
          <w:rFonts w:hint="eastAsia" w:ascii="仿宋" w:hAnsi="仿宋" w:eastAsia="仿宋"/>
          <w:bCs/>
          <w:color w:val="auto"/>
          <w:szCs w:val="32"/>
        </w:rPr>
        <w:t xml:space="preserve">第四章 </w:t>
      </w:r>
      <w:r>
        <w:rPr>
          <w:rFonts w:hint="eastAsia" w:ascii="仿宋" w:hAnsi="仿宋" w:eastAsia="仿宋"/>
          <w:bCs/>
          <w:color w:val="auto"/>
          <w:szCs w:val="32"/>
          <w:lang w:val="en-US" w:eastAsia="zh-CN"/>
        </w:rPr>
        <w:t xml:space="preserve"> </w:t>
      </w:r>
      <w:r>
        <w:rPr>
          <w:rFonts w:hint="eastAsia" w:ascii="仿宋" w:hAnsi="仿宋" w:eastAsia="仿宋"/>
          <w:bCs/>
          <w:color w:val="auto"/>
          <w:szCs w:val="32"/>
        </w:rPr>
        <w:t>采购需求</w:t>
      </w:r>
      <w:r>
        <w:rPr>
          <w:color w:val="auto"/>
        </w:rPr>
        <w:tab/>
      </w:r>
      <w:r>
        <w:rPr>
          <w:color w:val="auto"/>
        </w:rPr>
        <w:fldChar w:fldCharType="begin"/>
      </w:r>
      <w:r>
        <w:rPr>
          <w:color w:val="auto"/>
        </w:rPr>
        <w:instrText xml:space="preserve"> PAGEREF _Toc10065 \h </w:instrText>
      </w:r>
      <w:r>
        <w:rPr>
          <w:color w:val="auto"/>
        </w:rPr>
        <w:fldChar w:fldCharType="separate"/>
      </w:r>
      <w:r>
        <w:rPr>
          <w:color w:val="auto"/>
        </w:rPr>
        <w:t>52</w:t>
      </w:r>
      <w:r>
        <w:rPr>
          <w:color w:val="auto"/>
        </w:rPr>
        <w:fldChar w:fldCharType="end"/>
      </w:r>
      <w:r>
        <w:rPr>
          <w:rFonts w:hint="eastAsia" w:ascii="仿宋" w:hAnsi="仿宋" w:eastAsia="仿宋"/>
          <w:color w:val="auto"/>
          <w:szCs w:val="24"/>
        </w:rPr>
        <w:fldChar w:fldCharType="end"/>
      </w:r>
    </w:p>
    <w:p>
      <w:pPr>
        <w:pStyle w:val="11"/>
        <w:tabs>
          <w:tab w:val="right" w:leader="dot" w:pos="9072"/>
        </w:tabs>
        <w:rPr>
          <w:color w:val="auto"/>
        </w:rPr>
      </w:pPr>
      <w:r>
        <w:rPr>
          <w:rFonts w:hint="eastAsia" w:ascii="仿宋" w:hAnsi="仿宋" w:eastAsia="仿宋"/>
          <w:color w:val="auto"/>
          <w:szCs w:val="24"/>
        </w:rPr>
        <w:fldChar w:fldCharType="begin"/>
      </w:r>
      <w:r>
        <w:rPr>
          <w:rFonts w:hint="eastAsia" w:ascii="仿宋" w:hAnsi="仿宋" w:eastAsia="仿宋"/>
          <w:color w:val="auto"/>
          <w:szCs w:val="24"/>
        </w:rPr>
        <w:instrText xml:space="preserve"> HYPERLINK \l _Toc20688 </w:instrText>
      </w:r>
      <w:r>
        <w:rPr>
          <w:rFonts w:hint="eastAsia" w:ascii="仿宋" w:hAnsi="仿宋" w:eastAsia="仿宋"/>
          <w:color w:val="auto"/>
          <w:szCs w:val="24"/>
        </w:rPr>
        <w:fldChar w:fldCharType="separate"/>
      </w:r>
      <w:r>
        <w:rPr>
          <w:rFonts w:hint="eastAsia" w:ascii="仿宋" w:hAnsi="仿宋" w:eastAsia="仿宋"/>
          <w:color w:val="auto"/>
          <w:szCs w:val="32"/>
        </w:rPr>
        <w:t>第五章  响应文件组成</w:t>
      </w:r>
      <w:r>
        <w:rPr>
          <w:color w:val="auto"/>
        </w:rPr>
        <w:tab/>
      </w:r>
      <w:r>
        <w:rPr>
          <w:color w:val="auto"/>
        </w:rPr>
        <w:fldChar w:fldCharType="begin"/>
      </w:r>
      <w:r>
        <w:rPr>
          <w:color w:val="auto"/>
        </w:rPr>
        <w:instrText xml:space="preserve"> PAGEREF _Toc20688 \h </w:instrText>
      </w:r>
      <w:r>
        <w:rPr>
          <w:color w:val="auto"/>
        </w:rPr>
        <w:fldChar w:fldCharType="separate"/>
      </w:r>
      <w:r>
        <w:rPr>
          <w:color w:val="auto"/>
        </w:rPr>
        <w:t>54</w:t>
      </w:r>
      <w:r>
        <w:rPr>
          <w:color w:val="auto"/>
        </w:rPr>
        <w:fldChar w:fldCharType="end"/>
      </w:r>
      <w:r>
        <w:rPr>
          <w:rFonts w:hint="eastAsia" w:ascii="仿宋" w:hAnsi="仿宋" w:eastAsia="仿宋"/>
          <w:color w:val="auto"/>
          <w:szCs w:val="24"/>
        </w:rPr>
        <w:fldChar w:fldCharType="end"/>
      </w:r>
    </w:p>
    <w:p>
      <w:pPr>
        <w:pStyle w:val="57"/>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仿宋" w:hAnsi="仿宋" w:eastAsia="仿宋"/>
          <w:color w:val="auto"/>
          <w:sz w:val="24"/>
          <w:szCs w:val="24"/>
        </w:rPr>
      </w:pPr>
      <w:r>
        <w:rPr>
          <w:rFonts w:hint="eastAsia" w:ascii="仿宋" w:hAnsi="仿宋" w:eastAsia="仿宋"/>
          <w:color w:val="auto"/>
          <w:szCs w:val="24"/>
        </w:rPr>
        <w:fldChar w:fldCharType="end"/>
      </w:r>
    </w:p>
    <w:p>
      <w:pPr>
        <w:spacing w:line="360" w:lineRule="exact"/>
        <w:rPr>
          <w:rFonts w:hint="eastAsia" w:ascii="仿宋" w:hAnsi="仿宋" w:eastAsia="仿宋"/>
          <w:b/>
          <w:color w:val="auto"/>
          <w:sz w:val="24"/>
        </w:rPr>
      </w:pPr>
    </w:p>
    <w:p>
      <w:pPr>
        <w:spacing w:line="360" w:lineRule="exact"/>
        <w:rPr>
          <w:rFonts w:hint="eastAsia" w:ascii="仿宋" w:hAnsi="仿宋" w:eastAsia="仿宋"/>
          <w:b/>
          <w:color w:val="auto"/>
          <w:sz w:val="24"/>
        </w:rPr>
      </w:pPr>
    </w:p>
    <w:p>
      <w:pPr>
        <w:spacing w:line="360" w:lineRule="exact"/>
        <w:rPr>
          <w:rFonts w:hint="eastAsia" w:ascii="仿宋" w:hAnsi="仿宋" w:eastAsia="仿宋"/>
          <w:b/>
          <w:color w:val="auto"/>
          <w:sz w:val="24"/>
        </w:rPr>
      </w:pPr>
    </w:p>
    <w:p>
      <w:pPr>
        <w:spacing w:line="360" w:lineRule="exact"/>
        <w:rPr>
          <w:rFonts w:hint="eastAsia" w:ascii="仿宋" w:hAnsi="仿宋" w:eastAsia="仿宋"/>
          <w:b/>
          <w:color w:val="auto"/>
          <w:sz w:val="24"/>
        </w:rPr>
      </w:pPr>
    </w:p>
    <w:p>
      <w:pPr>
        <w:spacing w:line="360" w:lineRule="exact"/>
        <w:rPr>
          <w:rFonts w:hint="eastAsia" w:ascii="仿宋" w:hAnsi="仿宋" w:eastAsia="仿宋"/>
          <w:b/>
          <w:color w:val="auto"/>
          <w:sz w:val="24"/>
        </w:rPr>
      </w:pPr>
    </w:p>
    <w:p>
      <w:pPr>
        <w:jc w:val="center"/>
        <w:rPr>
          <w:rFonts w:hint="eastAsia" w:ascii="仿宋" w:hAnsi="仿宋" w:eastAsia="仿宋"/>
          <w:color w:val="auto"/>
          <w:sz w:val="32"/>
          <w:szCs w:val="32"/>
        </w:rPr>
      </w:pPr>
    </w:p>
    <w:p>
      <w:pPr>
        <w:rPr>
          <w:rFonts w:hint="eastAsia" w:ascii="仿宋" w:hAnsi="仿宋" w:eastAsia="仿宋"/>
          <w:color w:val="auto"/>
          <w:sz w:val="32"/>
          <w:szCs w:val="32"/>
        </w:rPr>
      </w:pPr>
    </w:p>
    <w:p>
      <w:pPr>
        <w:jc w:val="center"/>
        <w:rPr>
          <w:rFonts w:hint="eastAsia" w:ascii="仿宋" w:hAnsi="仿宋" w:eastAsia="仿宋"/>
          <w:b/>
          <w:color w:val="auto"/>
          <w:sz w:val="32"/>
          <w:szCs w:val="32"/>
        </w:rPr>
        <w:sectPr>
          <w:footerReference r:id="rId7" w:type="first"/>
          <w:headerReference r:id="rId5" w:type="default"/>
          <w:footerReference r:id="rId6" w:type="default"/>
          <w:pgSz w:w="11906" w:h="16838"/>
          <w:pgMar w:top="1417" w:right="1417" w:bottom="1417" w:left="1417" w:header="720" w:footer="998" w:gutter="0"/>
          <w:pgNumType w:fmt="upperRoman" w:start="1"/>
          <w:cols w:space="720" w:num="1"/>
          <w:docGrid w:linePitch="312" w:charSpace="0"/>
        </w:sectPr>
      </w:pPr>
    </w:p>
    <w:p>
      <w:pPr>
        <w:spacing w:line="360" w:lineRule="auto"/>
        <w:jc w:val="center"/>
        <w:outlineLvl w:val="0"/>
        <w:rPr>
          <w:rFonts w:hint="eastAsia" w:ascii="仿宋" w:hAnsi="仿宋" w:eastAsia="仿宋"/>
          <w:b/>
          <w:color w:val="auto"/>
          <w:sz w:val="32"/>
          <w:szCs w:val="32"/>
        </w:rPr>
      </w:pPr>
      <w:bookmarkStart w:id="0" w:name="_Toc25783"/>
      <w:r>
        <w:rPr>
          <w:rFonts w:hint="eastAsia" w:ascii="仿宋" w:hAnsi="仿宋" w:eastAsia="仿宋"/>
          <w:b/>
          <w:color w:val="auto"/>
          <w:sz w:val="32"/>
          <w:szCs w:val="32"/>
        </w:rPr>
        <w:t>第一章  磋商邀请</w:t>
      </w:r>
      <w:bookmarkEnd w:id="0"/>
    </w:p>
    <w:p>
      <w:pPr>
        <w:spacing w:line="400" w:lineRule="exact"/>
        <w:ind w:firstLine="525" w:firstLineChars="250"/>
        <w:rPr>
          <w:rFonts w:hint="eastAsia" w:ascii="仿宋" w:hAnsi="仿宋" w:eastAsia="仿宋"/>
          <w:color w:val="auto"/>
          <w:szCs w:val="21"/>
          <w:lang w:eastAsia="zh-CN"/>
        </w:rPr>
      </w:pPr>
      <w:r>
        <w:rPr>
          <w:rFonts w:hint="eastAsia" w:ascii="仿宋" w:hAnsi="仿宋" w:eastAsia="仿宋"/>
          <w:color w:val="auto"/>
          <w:szCs w:val="21"/>
          <w:lang w:eastAsia="zh-CN"/>
        </w:rPr>
        <w:t>湖南信元工程项目管理有限公司</w:t>
      </w:r>
      <w:r>
        <w:rPr>
          <w:rFonts w:hint="eastAsia" w:ascii="仿宋" w:hAnsi="仿宋" w:eastAsia="仿宋"/>
          <w:color w:val="auto"/>
          <w:szCs w:val="21"/>
        </w:rPr>
        <w:t>受</w:t>
      </w:r>
      <w:r>
        <w:rPr>
          <w:rFonts w:hint="eastAsia" w:ascii="仿宋" w:hAnsi="仿宋" w:eastAsia="仿宋"/>
          <w:color w:val="auto"/>
          <w:szCs w:val="21"/>
          <w:lang w:eastAsia="zh-CN"/>
        </w:rPr>
        <w:t>湖南智谷投资发展集团有限公司</w:t>
      </w:r>
      <w:r>
        <w:rPr>
          <w:rFonts w:hint="eastAsia" w:ascii="仿宋" w:hAnsi="仿宋" w:eastAsia="仿宋"/>
          <w:color w:val="auto"/>
          <w:szCs w:val="21"/>
        </w:rPr>
        <w:t>的委托，对</w:t>
      </w:r>
      <w:r>
        <w:rPr>
          <w:rFonts w:hint="eastAsia" w:ascii="仿宋" w:hAnsi="仿宋" w:eastAsia="仿宋"/>
          <w:color w:val="auto"/>
          <w:szCs w:val="21"/>
          <w:lang w:eastAsia="zh-CN"/>
        </w:rPr>
        <w:t>周南学士实验学校教学楼扩建辅助用房项目监理服务</w:t>
      </w:r>
      <w:r>
        <w:rPr>
          <w:rFonts w:hint="eastAsia" w:ascii="仿宋" w:hAnsi="仿宋" w:eastAsia="仿宋"/>
          <w:color w:val="auto"/>
          <w:szCs w:val="21"/>
        </w:rPr>
        <w:t>进行竞争性磋商采购，现采用发布公告方式，邀请符合资格条件的供应商参与竞争性磋商采购活动。</w:t>
      </w:r>
    </w:p>
    <w:p>
      <w:pPr>
        <w:spacing w:line="400" w:lineRule="exact"/>
        <w:rPr>
          <w:rFonts w:hint="eastAsia" w:ascii="仿宋" w:hAnsi="仿宋" w:eastAsia="仿宋"/>
          <w:b/>
          <w:color w:val="auto"/>
          <w:szCs w:val="21"/>
        </w:rPr>
      </w:pPr>
      <w:r>
        <w:rPr>
          <w:rFonts w:hint="eastAsia" w:ascii="仿宋" w:hAnsi="仿宋" w:eastAsia="仿宋"/>
          <w:b/>
          <w:color w:val="auto"/>
          <w:szCs w:val="21"/>
        </w:rPr>
        <w:t>一、采购项目基本概况</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1、采购项目名称：</w:t>
      </w:r>
      <w:r>
        <w:rPr>
          <w:rFonts w:hint="eastAsia" w:ascii="仿宋" w:hAnsi="仿宋" w:eastAsia="仿宋"/>
          <w:color w:val="auto"/>
          <w:szCs w:val="21"/>
          <w:lang w:eastAsia="zh-CN"/>
        </w:rPr>
        <w:t>周南学士实验学校教学楼扩建辅助用房项目监理服务</w:t>
      </w:r>
    </w:p>
    <w:p>
      <w:pPr>
        <w:spacing w:line="400" w:lineRule="exact"/>
        <w:ind w:firstLine="420" w:firstLineChars="200"/>
        <w:rPr>
          <w:rFonts w:hint="eastAsia" w:ascii="仿宋" w:hAnsi="仿宋" w:eastAsia="仿宋"/>
          <w:color w:val="auto"/>
          <w:szCs w:val="21"/>
          <w:lang w:val="en-US" w:eastAsia="zh-CN"/>
        </w:rPr>
      </w:pPr>
      <w:r>
        <w:rPr>
          <w:rFonts w:hint="eastAsia" w:ascii="仿宋" w:hAnsi="仿宋" w:eastAsia="仿宋"/>
          <w:color w:val="auto"/>
          <w:szCs w:val="21"/>
        </w:rPr>
        <w:t>2、采购计划编号：XJCG-F202401040013</w:t>
      </w:r>
    </w:p>
    <w:p>
      <w:pPr>
        <w:spacing w:line="400" w:lineRule="exact"/>
        <w:ind w:firstLine="420" w:firstLineChars="200"/>
        <w:rPr>
          <w:rFonts w:hint="eastAsia" w:ascii="仿宋" w:hAnsi="仿宋" w:eastAsia="仿宋"/>
          <w:color w:val="auto"/>
          <w:szCs w:val="21"/>
          <w:lang w:eastAsia="zh-CN"/>
        </w:rPr>
      </w:pPr>
      <w:r>
        <w:rPr>
          <w:rFonts w:hint="eastAsia" w:ascii="仿宋" w:hAnsi="仿宋" w:eastAsia="仿宋"/>
          <w:color w:val="auto"/>
          <w:szCs w:val="21"/>
        </w:rPr>
        <w:t>3、委托代理编号：</w:t>
      </w:r>
      <w:r>
        <w:rPr>
          <w:rFonts w:hint="eastAsia" w:ascii="仿宋" w:hAnsi="仿宋" w:eastAsia="仿宋"/>
          <w:color w:val="auto"/>
          <w:szCs w:val="21"/>
          <w:lang w:eastAsia="zh-CN"/>
        </w:rPr>
        <w:t>XYTC-2024-01-04</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4、采购项目标的、数量及简要规格描述或项目基本概况介绍：详见磋商文件采购需求。</w:t>
      </w:r>
    </w:p>
    <w:p>
      <w:pPr>
        <w:spacing w:line="400" w:lineRule="exact"/>
        <w:rPr>
          <w:rFonts w:hint="eastAsia" w:ascii="仿宋" w:hAnsi="仿宋" w:eastAsia="仿宋"/>
          <w:b/>
          <w:color w:val="auto"/>
          <w:szCs w:val="21"/>
        </w:rPr>
      </w:pPr>
      <w:r>
        <w:rPr>
          <w:rFonts w:hint="eastAsia" w:ascii="仿宋" w:hAnsi="仿宋" w:eastAsia="仿宋"/>
          <w:b/>
          <w:color w:val="auto"/>
          <w:szCs w:val="21"/>
        </w:rPr>
        <w:t>二、采购项目预算</w:t>
      </w:r>
      <w:r>
        <w:rPr>
          <w:rFonts w:hint="eastAsia" w:ascii="仿宋" w:hAnsi="仿宋" w:eastAsia="仿宋"/>
          <w:b/>
          <w:color w:val="auto"/>
          <w:szCs w:val="21"/>
          <w:lang w:eastAsia="zh-CN"/>
        </w:rPr>
        <w:t>：</w:t>
      </w:r>
      <w:r>
        <w:rPr>
          <w:rFonts w:hint="eastAsia" w:ascii="仿宋" w:hAnsi="仿宋" w:eastAsia="仿宋"/>
          <w:b/>
          <w:color w:val="auto"/>
          <w:szCs w:val="21"/>
          <w:highlight w:val="none"/>
          <w:lang w:val="en-US" w:eastAsia="zh-CN"/>
        </w:rPr>
        <w:t>672400.00元；</w:t>
      </w:r>
    </w:p>
    <w:p>
      <w:pPr>
        <w:spacing w:line="400" w:lineRule="exact"/>
        <w:ind w:firstLine="422" w:firstLineChars="200"/>
        <w:rPr>
          <w:rFonts w:hint="eastAsia" w:ascii="仿宋" w:hAnsi="仿宋" w:eastAsia="仿宋"/>
          <w:b/>
          <w:bCs/>
          <w:color w:val="auto"/>
        </w:rPr>
      </w:pPr>
      <w:r>
        <w:rPr>
          <w:rFonts w:hint="eastAsia" w:ascii="仿宋" w:hAnsi="仿宋" w:eastAsia="仿宋"/>
          <w:b/>
          <w:bCs/>
          <w:color w:val="auto"/>
        </w:rPr>
        <w:t>项目最高限价：</w:t>
      </w:r>
      <w:r>
        <w:rPr>
          <w:rFonts w:hint="eastAsia" w:ascii="仿宋" w:hAnsi="仿宋" w:eastAsia="仿宋"/>
          <w:b/>
          <w:color w:val="auto"/>
          <w:szCs w:val="21"/>
          <w:highlight w:val="none"/>
          <w:lang w:val="en-US" w:eastAsia="zh-CN"/>
        </w:rPr>
        <w:t>672400.00元</w:t>
      </w:r>
      <w:r>
        <w:rPr>
          <w:rFonts w:hint="eastAsia" w:ascii="仿宋" w:hAnsi="仿宋" w:eastAsia="仿宋"/>
          <w:b/>
          <w:bCs/>
          <w:color w:val="auto"/>
          <w:lang w:val="en-US" w:eastAsia="zh-CN"/>
        </w:rPr>
        <w:t>；</w:t>
      </w:r>
      <w:r>
        <w:rPr>
          <w:rFonts w:hint="eastAsia" w:ascii="仿宋" w:hAnsi="仿宋" w:eastAsia="仿宋"/>
          <w:b/>
          <w:bCs/>
          <w:color w:val="auto"/>
        </w:rPr>
        <w:t xml:space="preserve"> </w:t>
      </w:r>
    </w:p>
    <w:p>
      <w:pPr>
        <w:spacing w:line="400" w:lineRule="exact"/>
        <w:rPr>
          <w:rFonts w:hint="eastAsia" w:ascii="仿宋" w:hAnsi="仿宋" w:eastAsia="仿宋"/>
          <w:b/>
          <w:color w:val="auto"/>
          <w:szCs w:val="21"/>
        </w:rPr>
      </w:pPr>
      <w:r>
        <w:rPr>
          <w:rFonts w:hint="eastAsia" w:ascii="仿宋" w:hAnsi="仿宋" w:eastAsia="仿宋"/>
          <w:b/>
          <w:color w:val="auto"/>
          <w:szCs w:val="21"/>
        </w:rPr>
        <w:t>三、供应商资格条件：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1、供应商基本资格条件：符合《中华人民共和国政府采购法》第二十二条规定的供应商条件，并提供以下资格证明文件：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（1）提交法人或者其他组织的营业执照副本(或者法人登记证书)以及组织机构代码证副本复印件；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（2）依法缴纳税收和社会保险费的证明材料，各提供下列材料之一:</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（4）提供2022年度经会计师事务所审计的财务报告复印件（至少包含资产负债表、利润表和现金流量表），或银行出具的资信证明。</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（5）其他说明：</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①非法人组织参与投标需提供的证明材料。</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③资格证明文件复印件需加盖供应商公章。</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备注：以上所提的近三个月是指：</w:t>
      </w:r>
      <w:r>
        <w:rPr>
          <w:rFonts w:hint="eastAsia" w:ascii="仿宋" w:hAnsi="仿宋" w:eastAsia="仿宋"/>
          <w:color w:val="auto"/>
          <w:szCs w:val="21"/>
          <w:lang w:eastAsia="zh-CN"/>
        </w:rPr>
        <w:t>2023年</w:t>
      </w:r>
      <w:r>
        <w:rPr>
          <w:rFonts w:hint="eastAsia" w:ascii="仿宋" w:hAnsi="仿宋" w:eastAsia="仿宋"/>
          <w:color w:val="auto"/>
          <w:szCs w:val="21"/>
          <w:lang w:val="en-US" w:eastAsia="zh-CN"/>
        </w:rPr>
        <w:t>10</w:t>
      </w:r>
      <w:r>
        <w:rPr>
          <w:rFonts w:hint="eastAsia" w:ascii="仿宋" w:hAnsi="仿宋" w:eastAsia="仿宋"/>
          <w:color w:val="auto"/>
          <w:szCs w:val="21"/>
          <w:lang w:eastAsia="zh-CN"/>
        </w:rPr>
        <w:t>月至2023年1</w:t>
      </w:r>
      <w:r>
        <w:rPr>
          <w:rFonts w:hint="eastAsia" w:ascii="仿宋" w:hAnsi="仿宋" w:eastAsia="仿宋"/>
          <w:color w:val="auto"/>
          <w:szCs w:val="21"/>
          <w:lang w:val="en-US" w:eastAsia="zh-CN"/>
        </w:rPr>
        <w:t>2</w:t>
      </w:r>
      <w:r>
        <w:rPr>
          <w:rFonts w:hint="eastAsia" w:ascii="仿宋" w:hAnsi="仿宋" w:eastAsia="仿宋"/>
          <w:color w:val="auto"/>
          <w:szCs w:val="21"/>
          <w:lang w:eastAsia="zh-CN"/>
        </w:rPr>
        <w:t>月</w:t>
      </w:r>
      <w:r>
        <w:rPr>
          <w:rFonts w:hint="eastAsia" w:ascii="仿宋" w:hAnsi="仿宋" w:eastAsia="仿宋"/>
          <w:color w:val="auto"/>
          <w:szCs w:val="21"/>
        </w:rPr>
        <w:t>。</w:t>
      </w:r>
    </w:p>
    <w:p>
      <w:pPr>
        <w:numPr>
          <w:ilvl w:val="0"/>
          <w:numId w:val="1"/>
        </w:num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供应商特定资格条件：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（1）省外入湘企业应在“湖南省住房和城乡建设网”进行基本信息登记；</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（2）供应商须具有建设行政主管部门颁发的工程监理综合资质或房屋建筑工程专业乙级及以上监理资质，资质证书处于有效期内；</w:t>
      </w:r>
    </w:p>
    <w:p>
      <w:pPr>
        <w:numPr>
          <w:ilvl w:val="0"/>
          <w:numId w:val="2"/>
        </w:num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与采购人存在利害关系可能影响采购公正性的法人、其他组织或者个人，不得参加本项目投标。单位负责人为同一人或者存在控股、管理关系的不同单位，不得同时参加本采购项目的投标。</w:t>
      </w:r>
    </w:p>
    <w:p>
      <w:pPr>
        <w:numPr>
          <w:ilvl w:val="0"/>
          <w:numId w:val="2"/>
        </w:num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本项目</w:t>
      </w:r>
      <w:r>
        <w:rPr>
          <w:rFonts w:hint="eastAsia" w:ascii="仿宋" w:hAnsi="仿宋" w:eastAsia="仿宋"/>
          <w:color w:val="auto"/>
          <w:szCs w:val="21"/>
          <w:lang w:eastAsia="zh-CN"/>
        </w:rPr>
        <w:t>不</w:t>
      </w:r>
      <w:r>
        <w:rPr>
          <w:rFonts w:hint="eastAsia" w:ascii="仿宋" w:hAnsi="仿宋" w:eastAsia="仿宋"/>
          <w:color w:val="auto"/>
          <w:szCs w:val="21"/>
        </w:rPr>
        <w:t>接受联合体投标。</w:t>
      </w:r>
    </w:p>
    <w:p>
      <w:pPr>
        <w:spacing w:line="400" w:lineRule="exact"/>
        <w:rPr>
          <w:rFonts w:hint="eastAsia" w:ascii="仿宋" w:hAnsi="仿宋" w:eastAsia="仿宋"/>
          <w:b/>
          <w:color w:val="auto"/>
          <w:szCs w:val="21"/>
        </w:rPr>
      </w:pPr>
      <w:r>
        <w:rPr>
          <w:rFonts w:hint="eastAsia" w:ascii="仿宋" w:hAnsi="仿宋" w:eastAsia="仿宋"/>
          <w:b/>
          <w:color w:val="auto"/>
          <w:szCs w:val="21"/>
        </w:rPr>
        <w:t>四、获取磋商文件的时间、地点、方式</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凡有意参加磋商采购活动的，请于202</w:t>
      </w:r>
      <w:r>
        <w:rPr>
          <w:rFonts w:hint="eastAsia" w:ascii="仿宋" w:hAnsi="仿宋" w:eastAsia="仿宋"/>
          <w:color w:val="auto"/>
          <w:szCs w:val="21"/>
          <w:lang w:val="en-US" w:eastAsia="zh-CN"/>
        </w:rPr>
        <w:t>4</w:t>
      </w:r>
      <w:r>
        <w:rPr>
          <w:rFonts w:hint="eastAsia" w:ascii="仿宋" w:hAnsi="仿宋" w:eastAsia="仿宋"/>
          <w:color w:val="auto"/>
          <w:szCs w:val="21"/>
        </w:rPr>
        <w:t>年</w:t>
      </w:r>
      <w:r>
        <w:rPr>
          <w:rFonts w:hint="eastAsia" w:ascii="仿宋" w:hAnsi="仿宋" w:eastAsia="仿宋"/>
          <w:color w:val="auto"/>
          <w:szCs w:val="21"/>
          <w:lang w:val="en-US" w:eastAsia="zh-CN"/>
        </w:rPr>
        <w:t>01</w:t>
      </w:r>
      <w:r>
        <w:rPr>
          <w:rFonts w:hint="eastAsia" w:ascii="仿宋" w:hAnsi="仿宋" w:eastAsia="仿宋"/>
          <w:color w:val="auto"/>
          <w:szCs w:val="21"/>
        </w:rPr>
        <w:t>月</w:t>
      </w:r>
      <w:r>
        <w:rPr>
          <w:rFonts w:hint="eastAsia" w:ascii="仿宋" w:hAnsi="仿宋" w:eastAsia="仿宋"/>
          <w:color w:val="auto"/>
          <w:szCs w:val="21"/>
          <w:lang w:val="en-US" w:eastAsia="zh-CN"/>
        </w:rPr>
        <w:t>09</w:t>
      </w:r>
      <w:r>
        <w:rPr>
          <w:rFonts w:hint="eastAsia" w:ascii="仿宋" w:hAnsi="仿宋" w:eastAsia="仿宋"/>
          <w:color w:val="auto"/>
          <w:szCs w:val="21"/>
        </w:rPr>
        <w:t>日起至 202</w:t>
      </w:r>
      <w:r>
        <w:rPr>
          <w:rFonts w:hint="eastAsia" w:ascii="仿宋" w:hAnsi="仿宋" w:eastAsia="仿宋"/>
          <w:color w:val="auto"/>
          <w:szCs w:val="21"/>
          <w:lang w:val="en-US" w:eastAsia="zh-CN"/>
        </w:rPr>
        <w:t>4</w:t>
      </w:r>
      <w:r>
        <w:rPr>
          <w:rFonts w:hint="eastAsia" w:ascii="仿宋" w:hAnsi="仿宋" w:eastAsia="仿宋"/>
          <w:color w:val="auto"/>
          <w:szCs w:val="21"/>
        </w:rPr>
        <w:t>年</w:t>
      </w:r>
      <w:r>
        <w:rPr>
          <w:rFonts w:hint="eastAsia" w:ascii="仿宋" w:hAnsi="仿宋" w:eastAsia="仿宋"/>
          <w:color w:val="auto"/>
          <w:szCs w:val="21"/>
          <w:lang w:val="en-US" w:eastAsia="zh-CN"/>
        </w:rPr>
        <w:t>01</w:t>
      </w:r>
      <w:r>
        <w:rPr>
          <w:rFonts w:hint="eastAsia" w:ascii="仿宋" w:hAnsi="仿宋" w:eastAsia="仿宋"/>
          <w:color w:val="auto"/>
          <w:szCs w:val="21"/>
        </w:rPr>
        <w:t>月</w:t>
      </w:r>
      <w:r>
        <w:rPr>
          <w:rFonts w:hint="eastAsia" w:ascii="仿宋" w:hAnsi="仿宋" w:eastAsia="仿宋"/>
          <w:color w:val="auto"/>
          <w:szCs w:val="21"/>
          <w:lang w:val="en-US" w:eastAsia="zh-CN"/>
        </w:rPr>
        <w:t>16</w:t>
      </w:r>
      <w:r>
        <w:rPr>
          <w:rFonts w:hint="eastAsia" w:ascii="仿宋" w:hAnsi="仿宋" w:eastAsia="仿宋"/>
          <w:color w:val="auto"/>
          <w:szCs w:val="21"/>
        </w:rPr>
        <w:t>日(节假日除外)，每日上午 9：00至12：00、下午14：00至17：00 (北京时间)，</w:t>
      </w:r>
      <w:r>
        <w:rPr>
          <w:rFonts w:hint="eastAsia" w:ascii="仿宋" w:hAnsi="仿宋" w:eastAsia="仿宋"/>
          <w:b/>
          <w:bCs/>
          <w:color w:val="auto"/>
          <w:szCs w:val="21"/>
        </w:rPr>
        <w:t>持营业执照复印件、法定代表人身份证明或授权委托书(附法定代表人身份证明)、个人身份证</w:t>
      </w:r>
      <w:r>
        <w:rPr>
          <w:rFonts w:hint="eastAsia" w:ascii="仿宋" w:hAnsi="仿宋" w:eastAsia="仿宋"/>
          <w:color w:val="auto"/>
          <w:szCs w:val="21"/>
        </w:rPr>
        <w:t>到</w:t>
      </w:r>
      <w:r>
        <w:rPr>
          <w:rFonts w:hint="eastAsia" w:ascii="仿宋" w:hAnsi="仿宋" w:eastAsia="仿宋"/>
          <w:color w:val="auto"/>
          <w:szCs w:val="21"/>
          <w:lang w:eastAsia="zh-CN"/>
        </w:rPr>
        <w:t>湖南信元工程项目管理有限公司</w:t>
      </w:r>
      <w:r>
        <w:rPr>
          <w:rFonts w:hint="eastAsia" w:ascii="仿宋" w:hAnsi="仿宋" w:eastAsia="仿宋"/>
          <w:color w:val="auto"/>
          <w:szCs w:val="21"/>
        </w:rPr>
        <w:t>（</w:t>
      </w:r>
      <w:r>
        <w:rPr>
          <w:rFonts w:hint="eastAsia" w:ascii="仿宋" w:hAnsi="仿宋" w:eastAsia="仿宋"/>
          <w:color w:val="auto"/>
          <w:szCs w:val="21"/>
          <w:lang w:eastAsia="zh-CN"/>
        </w:rPr>
        <w:t>湖南省长沙市雨花区湘府东路二段 108 号水岸天际新寓1栋915-923室</w:t>
      </w:r>
      <w:r>
        <w:rPr>
          <w:rFonts w:hint="eastAsia" w:ascii="仿宋" w:hAnsi="仿宋" w:eastAsia="仿宋"/>
          <w:color w:val="auto"/>
          <w:szCs w:val="21"/>
        </w:rPr>
        <w:t>）获取磋商文件。</w:t>
      </w:r>
      <w:r>
        <w:rPr>
          <w:rFonts w:hint="eastAsia" w:ascii="仿宋" w:hAnsi="仿宋" w:eastAsia="仿宋"/>
          <w:b/>
          <w:bCs/>
          <w:color w:val="auto"/>
          <w:szCs w:val="21"/>
        </w:rPr>
        <w:t>（未按规定领取磋商文件的，其响应文件不予受理）</w:t>
      </w:r>
    </w:p>
    <w:p>
      <w:pPr>
        <w:spacing w:line="400" w:lineRule="exact"/>
        <w:rPr>
          <w:rFonts w:hint="eastAsia" w:ascii="仿宋" w:hAnsi="仿宋" w:eastAsia="仿宋"/>
          <w:b/>
          <w:color w:val="auto"/>
          <w:szCs w:val="21"/>
        </w:rPr>
      </w:pPr>
      <w:r>
        <w:rPr>
          <w:rFonts w:hint="eastAsia" w:ascii="仿宋" w:hAnsi="仿宋" w:eastAsia="仿宋"/>
          <w:b/>
          <w:color w:val="auto"/>
          <w:szCs w:val="21"/>
        </w:rPr>
        <w:t>五、响应文件提交的截止时间、开启时间及地点</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1、提交首次响应文件的截止时间为202</w:t>
      </w:r>
      <w:r>
        <w:rPr>
          <w:rFonts w:hint="eastAsia" w:ascii="仿宋" w:hAnsi="仿宋" w:eastAsia="仿宋"/>
          <w:color w:val="auto"/>
          <w:szCs w:val="21"/>
          <w:lang w:val="en-US" w:eastAsia="zh-CN"/>
        </w:rPr>
        <w:t>4</w:t>
      </w:r>
      <w:r>
        <w:rPr>
          <w:rFonts w:hint="eastAsia" w:ascii="仿宋" w:hAnsi="仿宋" w:eastAsia="仿宋"/>
          <w:color w:val="auto"/>
          <w:szCs w:val="21"/>
        </w:rPr>
        <w:t>年</w:t>
      </w:r>
      <w:r>
        <w:rPr>
          <w:rFonts w:hint="eastAsia" w:ascii="仿宋" w:hAnsi="仿宋" w:eastAsia="仿宋"/>
          <w:color w:val="auto"/>
          <w:szCs w:val="21"/>
          <w:lang w:val="en-US" w:eastAsia="zh-CN"/>
        </w:rPr>
        <w:t>01</w:t>
      </w:r>
      <w:r>
        <w:rPr>
          <w:rFonts w:hint="eastAsia" w:ascii="仿宋" w:hAnsi="仿宋" w:eastAsia="仿宋"/>
          <w:color w:val="auto"/>
          <w:szCs w:val="21"/>
        </w:rPr>
        <w:t>月</w:t>
      </w:r>
      <w:r>
        <w:rPr>
          <w:rFonts w:hint="eastAsia" w:ascii="仿宋" w:hAnsi="仿宋" w:eastAsia="仿宋"/>
          <w:color w:val="auto"/>
          <w:szCs w:val="21"/>
          <w:lang w:val="en-US" w:eastAsia="zh-CN"/>
        </w:rPr>
        <w:t>22</w:t>
      </w:r>
      <w:r>
        <w:rPr>
          <w:rFonts w:hint="eastAsia" w:ascii="仿宋" w:hAnsi="仿宋" w:eastAsia="仿宋"/>
          <w:color w:val="auto"/>
          <w:szCs w:val="21"/>
        </w:rPr>
        <w:t>日</w:t>
      </w:r>
      <w:r>
        <w:rPr>
          <w:rFonts w:hint="eastAsia" w:ascii="仿宋" w:hAnsi="仿宋" w:eastAsia="仿宋"/>
          <w:color w:val="auto"/>
          <w:szCs w:val="21"/>
          <w:lang w:val="en-US" w:eastAsia="zh-CN"/>
        </w:rPr>
        <w:t>14</w:t>
      </w:r>
      <w:r>
        <w:rPr>
          <w:rFonts w:hint="eastAsia" w:ascii="仿宋" w:hAnsi="仿宋" w:eastAsia="仿宋"/>
          <w:color w:val="auto"/>
          <w:szCs w:val="21"/>
        </w:rPr>
        <w:t>时30分（北京时间），地点为</w:t>
      </w:r>
      <w:r>
        <w:rPr>
          <w:rFonts w:hint="eastAsia" w:ascii="仿宋" w:hAnsi="仿宋" w:eastAsia="仿宋"/>
          <w:color w:val="auto"/>
          <w:lang w:eastAsia="zh-CN"/>
        </w:rPr>
        <w:t>湖南信元工程项目管理有限公司</w:t>
      </w:r>
      <w:r>
        <w:rPr>
          <w:rFonts w:hint="eastAsia" w:ascii="仿宋" w:hAnsi="仿宋" w:eastAsia="仿宋"/>
          <w:color w:val="auto"/>
        </w:rPr>
        <w:t>（</w:t>
      </w:r>
      <w:r>
        <w:rPr>
          <w:rFonts w:hint="eastAsia" w:ascii="仿宋" w:hAnsi="仿宋" w:eastAsia="仿宋"/>
          <w:color w:val="auto"/>
          <w:lang w:eastAsia="zh-CN"/>
        </w:rPr>
        <w:t>湖南省长沙市雨花区湘府东路二段 108 号水岸天际新寓1栋915-923室</w:t>
      </w:r>
      <w:r>
        <w:rPr>
          <w:rFonts w:hint="eastAsia" w:ascii="仿宋" w:hAnsi="仿宋" w:eastAsia="仿宋"/>
          <w:color w:val="auto"/>
        </w:rPr>
        <w:t>）</w:t>
      </w:r>
      <w:r>
        <w:rPr>
          <w:rFonts w:hint="eastAsia" w:ascii="仿宋" w:hAnsi="仿宋" w:eastAsia="仿宋"/>
          <w:color w:val="auto"/>
          <w:szCs w:val="21"/>
        </w:rPr>
        <w:t>。在截止时间后送达的响应文件为无效文件，采购人、采购代理机构或者磋商小组应当拒收。</w:t>
      </w:r>
    </w:p>
    <w:p>
      <w:pPr>
        <w:tabs>
          <w:tab w:val="left" w:pos="360"/>
        </w:tabs>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2、首次响应文件的开启时间及地点与提交首次响应文件的截止时间及地点为同一时间及地点。</w:t>
      </w:r>
    </w:p>
    <w:p>
      <w:pPr>
        <w:spacing w:line="400" w:lineRule="exact"/>
        <w:rPr>
          <w:rFonts w:hint="eastAsia" w:ascii="仿宋" w:hAnsi="仿宋" w:eastAsia="仿宋"/>
          <w:b/>
          <w:color w:val="auto"/>
          <w:szCs w:val="21"/>
        </w:rPr>
      </w:pPr>
      <w:r>
        <w:rPr>
          <w:rFonts w:hint="eastAsia" w:ascii="仿宋" w:hAnsi="仿宋" w:eastAsia="仿宋"/>
          <w:b/>
          <w:color w:val="auto"/>
          <w:szCs w:val="21"/>
        </w:rPr>
        <w:t>六、采购项目联系人姓名和电话</w:t>
      </w:r>
    </w:p>
    <w:p>
      <w:pPr>
        <w:tabs>
          <w:tab w:val="left" w:pos="360"/>
        </w:tabs>
        <w:spacing w:line="400" w:lineRule="exact"/>
        <w:ind w:firstLine="422" w:firstLineChars="200"/>
        <w:rPr>
          <w:rFonts w:hint="eastAsia" w:ascii="仿宋" w:hAnsi="仿宋" w:eastAsia="仿宋"/>
          <w:b/>
          <w:color w:val="auto"/>
          <w:szCs w:val="21"/>
          <w:lang w:eastAsia="zh-CN"/>
        </w:rPr>
      </w:pPr>
      <w:r>
        <w:rPr>
          <w:rFonts w:hint="eastAsia" w:ascii="仿宋" w:hAnsi="仿宋" w:eastAsia="仿宋"/>
          <w:b/>
          <w:color w:val="auto"/>
          <w:szCs w:val="21"/>
        </w:rPr>
        <w:t>采 购 人：</w:t>
      </w:r>
      <w:r>
        <w:rPr>
          <w:rFonts w:hint="eastAsia" w:ascii="仿宋" w:hAnsi="仿宋" w:eastAsia="仿宋"/>
          <w:b/>
          <w:color w:val="auto"/>
          <w:szCs w:val="21"/>
          <w:lang w:eastAsia="zh-CN"/>
        </w:rPr>
        <w:t>湖南智谷投资发展集团有限公司</w:t>
      </w:r>
    </w:p>
    <w:p>
      <w:pPr>
        <w:tabs>
          <w:tab w:val="left" w:pos="360"/>
        </w:tabs>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联 系 人：</w:t>
      </w:r>
      <w:r>
        <w:rPr>
          <w:rFonts w:hint="eastAsia" w:ascii="仿宋" w:hAnsi="仿宋" w:eastAsia="仿宋"/>
          <w:color w:val="auto"/>
          <w:szCs w:val="21"/>
          <w:lang w:val="en-US" w:eastAsia="zh-CN"/>
        </w:rPr>
        <w:t>张先生</w:t>
      </w:r>
    </w:p>
    <w:p>
      <w:pPr>
        <w:tabs>
          <w:tab w:val="left" w:pos="360"/>
        </w:tabs>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电    话：0731-88096759</w:t>
      </w:r>
    </w:p>
    <w:p>
      <w:pPr>
        <w:tabs>
          <w:tab w:val="left" w:pos="360"/>
        </w:tabs>
        <w:spacing w:line="400" w:lineRule="exact"/>
        <w:ind w:firstLine="420" w:firstLineChars="200"/>
        <w:rPr>
          <w:rFonts w:hint="eastAsia" w:ascii="仿宋" w:hAnsi="仿宋" w:eastAsia="仿宋"/>
          <w:color w:val="auto"/>
          <w:szCs w:val="21"/>
          <w:lang w:eastAsia="zh-CN"/>
        </w:rPr>
      </w:pPr>
      <w:r>
        <w:rPr>
          <w:rFonts w:hint="eastAsia" w:ascii="仿宋" w:hAnsi="仿宋" w:eastAsia="仿宋"/>
          <w:color w:val="auto"/>
          <w:szCs w:val="21"/>
        </w:rPr>
        <w:t>地    址：</w:t>
      </w:r>
      <w:r>
        <w:rPr>
          <w:rFonts w:hint="eastAsia" w:ascii="仿宋" w:hAnsi="仿宋" w:eastAsia="仿宋"/>
          <w:color w:val="auto"/>
          <w:szCs w:val="21"/>
          <w:lang w:eastAsia="zh-CN"/>
        </w:rPr>
        <w:t>湖南省长沙市岳麓区学士路366号检验检测产业园A1栋23楼</w:t>
      </w:r>
    </w:p>
    <w:p>
      <w:pPr>
        <w:pStyle w:val="4"/>
        <w:rPr>
          <w:rFonts w:hint="eastAsia"/>
          <w:color w:val="auto"/>
        </w:rPr>
      </w:pPr>
    </w:p>
    <w:p>
      <w:pPr>
        <w:spacing w:line="400" w:lineRule="exact"/>
        <w:ind w:firstLine="422" w:firstLineChars="200"/>
        <w:rPr>
          <w:rFonts w:hint="eastAsia" w:ascii="仿宋" w:hAnsi="仿宋" w:eastAsia="仿宋"/>
          <w:b/>
          <w:color w:val="auto"/>
          <w:szCs w:val="21"/>
        </w:rPr>
      </w:pPr>
      <w:r>
        <w:rPr>
          <w:rFonts w:hint="eastAsia" w:ascii="仿宋" w:hAnsi="仿宋" w:eastAsia="仿宋"/>
          <w:b/>
          <w:color w:val="auto"/>
          <w:szCs w:val="21"/>
        </w:rPr>
        <w:t>采购代理机构：</w:t>
      </w:r>
      <w:r>
        <w:rPr>
          <w:rFonts w:hint="eastAsia" w:ascii="仿宋" w:hAnsi="仿宋" w:eastAsia="仿宋"/>
          <w:b/>
          <w:color w:val="auto"/>
          <w:szCs w:val="21"/>
          <w:lang w:eastAsia="zh-CN"/>
        </w:rPr>
        <w:t>湖南信元工程项目管理有限公司</w:t>
      </w:r>
      <w:r>
        <w:rPr>
          <w:rFonts w:hint="eastAsia" w:ascii="仿宋" w:hAnsi="仿宋" w:eastAsia="仿宋"/>
          <w:b/>
          <w:color w:val="auto"/>
          <w:szCs w:val="21"/>
        </w:rPr>
        <w:t xml:space="preserve">  </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联 系 人：</w:t>
      </w:r>
      <w:r>
        <w:rPr>
          <w:rFonts w:hint="eastAsia" w:ascii="仿宋" w:hAnsi="仿宋" w:eastAsia="仿宋"/>
          <w:color w:val="auto"/>
          <w:szCs w:val="21"/>
          <w:lang w:eastAsia="zh-CN"/>
        </w:rPr>
        <w:t>杨程林（项目负责人）、张敏、金思岑</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电    话：</w:t>
      </w:r>
      <w:r>
        <w:rPr>
          <w:rFonts w:hint="eastAsia" w:ascii="仿宋" w:hAnsi="仿宋" w:eastAsia="仿宋"/>
          <w:color w:val="auto"/>
          <w:szCs w:val="21"/>
          <w:lang w:eastAsia="zh-CN"/>
        </w:rPr>
        <w:t>0731-84430086</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地    址：</w:t>
      </w:r>
      <w:r>
        <w:rPr>
          <w:rFonts w:hint="eastAsia" w:ascii="仿宋" w:hAnsi="仿宋" w:eastAsia="仿宋"/>
          <w:color w:val="auto"/>
          <w:szCs w:val="21"/>
          <w:lang w:eastAsia="zh-CN"/>
        </w:rPr>
        <w:t>湖南省长沙市雨花区湘府东路二段 108 号水岸天际新寓1栋915-923室</w:t>
      </w:r>
    </w:p>
    <w:p>
      <w:pPr>
        <w:pStyle w:val="226"/>
        <w:spacing w:line="400" w:lineRule="exact"/>
        <w:ind w:firstLine="422"/>
        <w:rPr>
          <w:rFonts w:hint="eastAsia" w:ascii="仿宋" w:hAnsi="仿宋" w:eastAsia="仿宋"/>
          <w:b/>
          <w:color w:val="auto"/>
          <w:szCs w:val="21"/>
        </w:rPr>
      </w:pP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监管部门：本项目接受</w:t>
      </w:r>
      <w:r>
        <w:rPr>
          <w:rFonts w:hint="eastAsia" w:ascii="仿宋" w:hAnsi="仿宋" w:eastAsia="仿宋"/>
          <w:color w:val="auto"/>
          <w:szCs w:val="21"/>
          <w:lang w:eastAsia="zh-CN"/>
        </w:rPr>
        <w:t>湖南智谷投资发展集团有限公司</w:t>
      </w:r>
      <w:r>
        <w:rPr>
          <w:rFonts w:hint="eastAsia" w:ascii="仿宋" w:hAnsi="仿宋" w:eastAsia="仿宋"/>
          <w:color w:val="auto"/>
          <w:szCs w:val="21"/>
        </w:rPr>
        <w:t>审计监察部监督</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联 系 人：杨先生</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电    话：0731-85581812</w:t>
      </w:r>
    </w:p>
    <w:p>
      <w:pPr>
        <w:spacing w:line="400" w:lineRule="exact"/>
        <w:jc w:val="center"/>
        <w:outlineLvl w:val="0"/>
        <w:rPr>
          <w:rFonts w:hint="eastAsia" w:ascii="仿宋" w:hAnsi="仿宋" w:eastAsia="仿宋"/>
          <w:b/>
          <w:color w:val="auto"/>
          <w:szCs w:val="21"/>
        </w:rPr>
      </w:pPr>
      <w:r>
        <w:rPr>
          <w:rFonts w:hint="eastAsia" w:ascii="仿宋" w:hAnsi="仿宋" w:eastAsia="仿宋"/>
          <w:b/>
          <w:color w:val="auto"/>
          <w:szCs w:val="21"/>
        </w:rPr>
        <w:br w:type="page"/>
      </w:r>
      <w:bookmarkStart w:id="1" w:name="_Toc19140"/>
      <w:r>
        <w:rPr>
          <w:rFonts w:hint="eastAsia" w:ascii="仿宋" w:hAnsi="仿宋" w:eastAsia="仿宋"/>
          <w:b/>
          <w:color w:val="auto"/>
          <w:sz w:val="32"/>
          <w:szCs w:val="32"/>
        </w:rPr>
        <w:t>第二章 磋商须知</w:t>
      </w:r>
      <w:bookmarkEnd w:id="1"/>
    </w:p>
    <w:p>
      <w:pPr>
        <w:pStyle w:val="57"/>
        <w:snapToGrid w:val="0"/>
        <w:spacing w:line="360" w:lineRule="auto"/>
        <w:jc w:val="left"/>
        <w:outlineLvl w:val="1"/>
        <w:rPr>
          <w:rFonts w:hint="eastAsia" w:ascii="仿宋" w:hAnsi="仿宋" w:eastAsia="仿宋"/>
          <w:b/>
          <w:color w:val="auto"/>
          <w:sz w:val="24"/>
          <w:szCs w:val="24"/>
        </w:rPr>
      </w:pPr>
      <w:bookmarkStart w:id="2" w:name="_Toc10881"/>
      <w:bookmarkStart w:id="3" w:name="_Toc21394"/>
      <w:r>
        <w:rPr>
          <w:rFonts w:hint="eastAsia" w:ascii="仿宋" w:hAnsi="仿宋" w:eastAsia="仿宋"/>
          <w:b/>
          <w:color w:val="auto"/>
          <w:sz w:val="24"/>
          <w:szCs w:val="24"/>
        </w:rPr>
        <w:t>磋商须知前附表</w:t>
      </w:r>
      <w:bookmarkEnd w:id="2"/>
      <w:bookmarkEnd w:id="3"/>
    </w:p>
    <w:p>
      <w:pPr>
        <w:pStyle w:val="57"/>
        <w:rPr>
          <w:rFonts w:hint="eastAsia" w:ascii="仿宋" w:hAnsi="仿宋" w:eastAsia="仿宋"/>
          <w:color w:val="auto"/>
        </w:rPr>
      </w:pPr>
      <w:r>
        <w:rPr>
          <w:rFonts w:hint="eastAsia" w:ascii="仿宋" w:hAnsi="仿宋" w:eastAsia="仿宋"/>
          <w:color w:val="auto"/>
        </w:rPr>
        <w:t>注：本项目采用的条款用“█”标示</w:t>
      </w:r>
    </w:p>
    <w:tbl>
      <w:tblPr>
        <w:tblStyle w:val="14"/>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1"/>
        <w:gridCol w:w="1787"/>
        <w:gridCol w:w="5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blHeader/>
          <w:jc w:val="center"/>
        </w:trPr>
        <w:tc>
          <w:tcPr>
            <w:tcW w:w="1761" w:type="dxa"/>
            <w:vAlign w:val="center"/>
          </w:tcPr>
          <w:p>
            <w:pPr>
              <w:spacing w:line="300" w:lineRule="exact"/>
              <w:jc w:val="center"/>
              <w:rPr>
                <w:rFonts w:hint="eastAsia" w:ascii="仿宋" w:hAnsi="仿宋" w:eastAsia="仿宋"/>
                <w:b/>
                <w:color w:val="auto"/>
                <w:sz w:val="20"/>
                <w:szCs w:val="20"/>
              </w:rPr>
            </w:pPr>
            <w:r>
              <w:rPr>
                <w:rFonts w:hint="eastAsia" w:ascii="仿宋" w:hAnsi="仿宋" w:eastAsia="仿宋"/>
                <w:b/>
                <w:color w:val="auto"/>
                <w:sz w:val="20"/>
                <w:szCs w:val="20"/>
              </w:rPr>
              <w:t>条款号</w:t>
            </w:r>
          </w:p>
        </w:tc>
        <w:tc>
          <w:tcPr>
            <w:tcW w:w="1787" w:type="dxa"/>
            <w:vAlign w:val="center"/>
          </w:tcPr>
          <w:p>
            <w:pPr>
              <w:spacing w:line="300" w:lineRule="exact"/>
              <w:jc w:val="center"/>
              <w:rPr>
                <w:rFonts w:hint="eastAsia" w:ascii="仿宋" w:hAnsi="仿宋" w:eastAsia="仿宋"/>
                <w:b/>
                <w:color w:val="auto"/>
                <w:sz w:val="20"/>
                <w:szCs w:val="20"/>
              </w:rPr>
            </w:pPr>
            <w:r>
              <w:rPr>
                <w:rFonts w:hint="eastAsia" w:ascii="仿宋" w:hAnsi="仿宋" w:eastAsia="仿宋"/>
                <w:b/>
                <w:color w:val="auto"/>
                <w:sz w:val="20"/>
                <w:szCs w:val="20"/>
              </w:rPr>
              <w:t>条款名称</w:t>
            </w:r>
          </w:p>
        </w:tc>
        <w:tc>
          <w:tcPr>
            <w:tcW w:w="5652" w:type="dxa"/>
            <w:vAlign w:val="center"/>
          </w:tcPr>
          <w:p>
            <w:pPr>
              <w:spacing w:line="300" w:lineRule="exact"/>
              <w:jc w:val="center"/>
              <w:rPr>
                <w:rFonts w:hint="eastAsia" w:ascii="仿宋" w:hAnsi="仿宋" w:eastAsia="仿宋"/>
                <w:b/>
                <w:color w:val="auto"/>
                <w:sz w:val="20"/>
                <w:szCs w:val="20"/>
              </w:rPr>
            </w:pPr>
            <w:r>
              <w:rPr>
                <w:rFonts w:hint="eastAsia" w:ascii="仿宋" w:hAnsi="仿宋" w:eastAsia="仿宋"/>
                <w:b/>
                <w:color w:val="auto"/>
                <w:sz w:val="20"/>
                <w:szCs w:val="20"/>
              </w:rPr>
              <w:t>编列内容规定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9200" w:type="dxa"/>
            <w:gridSpan w:val="3"/>
            <w:vAlign w:val="center"/>
          </w:tcPr>
          <w:p>
            <w:pPr>
              <w:spacing w:line="300" w:lineRule="exact"/>
              <w:rPr>
                <w:rFonts w:hint="eastAsia" w:ascii="仿宋" w:hAnsi="仿宋" w:eastAsia="仿宋"/>
                <w:b/>
                <w:color w:val="auto"/>
                <w:sz w:val="20"/>
                <w:szCs w:val="20"/>
              </w:rPr>
            </w:pPr>
            <w:r>
              <w:rPr>
                <w:rFonts w:hint="eastAsia" w:ascii="仿宋" w:hAnsi="仿宋" w:eastAsia="仿宋"/>
                <w:b/>
                <w:color w:val="auto"/>
                <w:sz w:val="20"/>
                <w:szCs w:val="20"/>
              </w:rPr>
              <w:t>一、说明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761" w:type="dxa"/>
            <w:vAlign w:val="center"/>
          </w:tcPr>
          <w:p>
            <w:pPr>
              <w:snapToGrid w:val="0"/>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第二章第1.1款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采购项目</w:t>
            </w:r>
          </w:p>
        </w:tc>
        <w:tc>
          <w:tcPr>
            <w:tcW w:w="5652" w:type="dxa"/>
            <w:vAlign w:val="center"/>
          </w:tcPr>
          <w:p>
            <w:pPr>
              <w:spacing w:line="300" w:lineRule="exact"/>
              <w:rPr>
                <w:rFonts w:hint="eastAsia" w:ascii="仿宋" w:hAnsi="仿宋" w:eastAsia="仿宋"/>
                <w:color w:val="auto"/>
                <w:sz w:val="20"/>
                <w:szCs w:val="20"/>
                <w:lang w:eastAsia="zh-CN"/>
              </w:rPr>
            </w:pPr>
            <w:r>
              <w:rPr>
                <w:rFonts w:hint="eastAsia" w:ascii="仿宋" w:hAnsi="仿宋" w:eastAsia="仿宋"/>
                <w:color w:val="auto"/>
                <w:sz w:val="20"/>
                <w:szCs w:val="20"/>
                <w:lang w:eastAsia="zh-CN"/>
              </w:rPr>
              <w:t>周南学士实验学校教学楼扩建辅助用房项目监理服务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1761" w:type="dxa"/>
            <w:vAlign w:val="center"/>
          </w:tcPr>
          <w:p>
            <w:pPr>
              <w:snapToGrid w:val="0"/>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第二章第2.1款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采购人</w:t>
            </w:r>
          </w:p>
        </w:tc>
        <w:tc>
          <w:tcPr>
            <w:tcW w:w="5652" w:type="dxa"/>
            <w:vAlign w:val="center"/>
          </w:tcPr>
          <w:p>
            <w:pPr>
              <w:spacing w:line="300" w:lineRule="exact"/>
              <w:rPr>
                <w:rFonts w:hint="eastAsia" w:ascii="仿宋" w:hAnsi="仿宋" w:eastAsia="仿宋"/>
                <w:color w:val="auto"/>
                <w:sz w:val="20"/>
                <w:szCs w:val="20"/>
                <w:lang w:eastAsia="zh-CN"/>
              </w:rPr>
            </w:pPr>
            <w:r>
              <w:rPr>
                <w:rFonts w:hint="eastAsia" w:ascii="仿宋" w:hAnsi="仿宋" w:eastAsia="仿宋"/>
                <w:color w:val="auto"/>
                <w:sz w:val="20"/>
                <w:szCs w:val="20"/>
              </w:rPr>
              <w:t>名称：</w:t>
            </w:r>
            <w:r>
              <w:rPr>
                <w:rFonts w:hint="eastAsia" w:ascii="仿宋" w:hAnsi="仿宋" w:eastAsia="仿宋"/>
                <w:color w:val="auto"/>
                <w:sz w:val="20"/>
                <w:szCs w:val="20"/>
                <w:lang w:eastAsia="zh-CN"/>
              </w:rPr>
              <w:t>湖南智谷投资发展集团有限公司</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地址：</w:t>
            </w:r>
            <w:r>
              <w:rPr>
                <w:rFonts w:hint="eastAsia" w:ascii="仿宋" w:hAnsi="仿宋" w:eastAsia="仿宋"/>
                <w:color w:val="auto"/>
                <w:sz w:val="20"/>
                <w:szCs w:val="20"/>
                <w:lang w:eastAsia="zh-CN"/>
              </w:rPr>
              <w:t>湖南省长沙市岳麓区学士路366号检验检测产业园A1栋23楼</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电话：</w:t>
            </w:r>
            <w:r>
              <w:rPr>
                <w:rFonts w:hint="eastAsia" w:ascii="仿宋" w:hAnsi="仿宋" w:eastAsia="仿宋"/>
                <w:color w:val="auto"/>
                <w:szCs w:val="21"/>
              </w:rPr>
              <w:t>0731-88096759</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联系人：</w:t>
            </w:r>
            <w:r>
              <w:rPr>
                <w:rFonts w:hint="eastAsia" w:ascii="仿宋" w:hAnsi="仿宋" w:eastAsia="仿宋"/>
                <w:color w:val="auto"/>
                <w:sz w:val="20"/>
                <w:szCs w:val="20"/>
                <w:lang w:val="en-US" w:eastAsia="zh-CN"/>
              </w:rPr>
              <w:t>张</w:t>
            </w:r>
            <w:r>
              <w:rPr>
                <w:rFonts w:hint="eastAsia" w:ascii="仿宋" w:hAnsi="仿宋" w:eastAsia="仿宋"/>
                <w:color w:val="auto"/>
                <w:sz w:val="20"/>
                <w:szCs w:val="20"/>
                <w:lang w:eastAsia="zh-CN"/>
              </w:rPr>
              <w:t>先生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1761" w:type="dxa"/>
            <w:vAlign w:val="center"/>
          </w:tcPr>
          <w:p>
            <w:pPr>
              <w:snapToGrid w:val="0"/>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第二章第2.2款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采购代理机构</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名称：</w:t>
            </w:r>
            <w:r>
              <w:rPr>
                <w:rFonts w:hint="eastAsia" w:ascii="仿宋" w:hAnsi="仿宋" w:eastAsia="仿宋"/>
                <w:color w:val="auto"/>
                <w:sz w:val="20"/>
                <w:szCs w:val="20"/>
                <w:lang w:eastAsia="zh-CN"/>
              </w:rPr>
              <w:t>湖南信元工程项目管理有限公司</w:t>
            </w:r>
            <w:r>
              <w:rPr>
                <w:rFonts w:hint="eastAsia" w:ascii="仿宋" w:hAnsi="仿宋" w:eastAsia="仿宋"/>
                <w:color w:val="auto"/>
                <w:sz w:val="20"/>
                <w:szCs w:val="20"/>
              </w:rPr>
              <w:t xml:space="preserve"> </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地址：</w:t>
            </w:r>
            <w:r>
              <w:rPr>
                <w:rFonts w:hint="eastAsia" w:ascii="仿宋" w:hAnsi="仿宋" w:eastAsia="仿宋"/>
                <w:color w:val="auto"/>
                <w:sz w:val="20"/>
                <w:szCs w:val="20"/>
                <w:lang w:eastAsia="zh-CN"/>
              </w:rPr>
              <w:t>湖南省长沙市雨花区湘府东路二段 108 号水岸天际新寓1栋915-923室</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电话：</w:t>
            </w:r>
            <w:r>
              <w:rPr>
                <w:rFonts w:hint="eastAsia" w:ascii="仿宋" w:hAnsi="仿宋" w:eastAsia="仿宋"/>
                <w:color w:val="auto"/>
                <w:sz w:val="20"/>
                <w:szCs w:val="20"/>
                <w:lang w:eastAsia="zh-CN"/>
              </w:rPr>
              <w:t>0731-84430086</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联系人：</w:t>
            </w:r>
            <w:r>
              <w:rPr>
                <w:rFonts w:hint="eastAsia" w:ascii="仿宋" w:hAnsi="仿宋" w:eastAsia="仿宋"/>
                <w:color w:val="auto"/>
                <w:sz w:val="20"/>
                <w:szCs w:val="20"/>
                <w:lang w:eastAsia="zh-CN"/>
              </w:rPr>
              <w:t>杨程林（项目负责人）、张敏、金思岑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761" w:type="dxa"/>
            <w:vAlign w:val="center"/>
          </w:tcPr>
          <w:p>
            <w:pPr>
              <w:snapToGrid w:val="0"/>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第二章第2.3款</w:t>
            </w:r>
          </w:p>
        </w:tc>
        <w:tc>
          <w:tcPr>
            <w:tcW w:w="1787" w:type="dxa"/>
            <w:vAlign w:val="center"/>
          </w:tcPr>
          <w:p>
            <w:pPr>
              <w:spacing w:line="300" w:lineRule="exact"/>
              <w:jc w:val="center"/>
              <w:rPr>
                <w:rFonts w:hint="eastAsia" w:ascii="仿宋" w:hAnsi="仿宋" w:eastAsia="仿宋"/>
                <w:color w:val="auto"/>
                <w:kern w:val="0"/>
                <w:sz w:val="20"/>
                <w:szCs w:val="20"/>
              </w:rPr>
            </w:pPr>
            <w:r>
              <w:rPr>
                <w:rFonts w:hint="eastAsia" w:ascii="仿宋" w:hAnsi="仿宋" w:eastAsia="仿宋"/>
                <w:color w:val="auto"/>
                <w:kern w:val="0"/>
                <w:sz w:val="20"/>
                <w:szCs w:val="20"/>
              </w:rPr>
              <w:t>供应商的</w:t>
            </w:r>
            <w:r>
              <w:rPr>
                <w:rFonts w:hint="eastAsia" w:ascii="仿宋" w:hAnsi="仿宋" w:eastAsia="仿宋"/>
                <w:color w:val="auto"/>
                <w:sz w:val="20"/>
                <w:szCs w:val="20"/>
              </w:rPr>
              <w:t>邀请方式</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 发布公告</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w:t>
            </w:r>
            <w:r>
              <w:rPr>
                <w:rFonts w:hint="eastAsia" w:ascii="仿宋" w:hAnsi="仿宋" w:eastAsia="仿宋"/>
                <w:b/>
                <w:color w:val="auto"/>
                <w:sz w:val="20"/>
                <w:szCs w:val="20"/>
              </w:rPr>
              <w:t xml:space="preserve"> </w:t>
            </w:r>
            <w:r>
              <w:rPr>
                <w:rFonts w:hint="eastAsia" w:ascii="仿宋" w:hAnsi="仿宋" w:eastAsia="仿宋"/>
                <w:color w:val="auto"/>
                <w:sz w:val="20"/>
                <w:szCs w:val="20"/>
              </w:rPr>
              <w:t>从省级以上财政部门建立的供应商库中随机抽取</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 采购人和评审专家分别书面推荐的方式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61" w:type="dxa"/>
            <w:vAlign w:val="center"/>
          </w:tcPr>
          <w:p>
            <w:pPr>
              <w:snapToGrid w:val="0"/>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第二章第3.1款</w:t>
            </w:r>
          </w:p>
        </w:tc>
        <w:tc>
          <w:tcPr>
            <w:tcW w:w="1787" w:type="dxa"/>
            <w:vAlign w:val="center"/>
          </w:tcPr>
          <w:p>
            <w:pPr>
              <w:spacing w:line="300" w:lineRule="exact"/>
              <w:jc w:val="center"/>
              <w:rPr>
                <w:rFonts w:hint="eastAsia" w:ascii="仿宋" w:hAnsi="仿宋" w:eastAsia="仿宋"/>
                <w:bCs/>
                <w:color w:val="auto"/>
                <w:sz w:val="20"/>
                <w:szCs w:val="20"/>
              </w:rPr>
            </w:pPr>
            <w:r>
              <w:rPr>
                <w:rFonts w:hint="eastAsia" w:ascii="仿宋" w:hAnsi="仿宋" w:eastAsia="仿宋"/>
                <w:bCs/>
                <w:color w:val="auto"/>
                <w:sz w:val="20"/>
                <w:szCs w:val="20"/>
              </w:rPr>
              <w:t>供应商</w:t>
            </w:r>
            <w:r>
              <w:rPr>
                <w:rFonts w:hint="eastAsia" w:ascii="仿宋" w:hAnsi="仿宋" w:eastAsia="仿宋"/>
                <w:color w:val="auto"/>
                <w:sz w:val="20"/>
                <w:szCs w:val="20"/>
              </w:rPr>
              <w:t>资格条件</w:t>
            </w:r>
          </w:p>
        </w:tc>
        <w:tc>
          <w:tcPr>
            <w:tcW w:w="5652" w:type="dxa"/>
            <w:vAlign w:val="center"/>
          </w:tcPr>
          <w:p>
            <w:pPr>
              <w:spacing w:line="300" w:lineRule="exact"/>
              <w:rPr>
                <w:rFonts w:hint="eastAsia" w:ascii="仿宋" w:hAnsi="仿宋" w:eastAsia="仿宋"/>
                <w:b/>
                <w:bCs/>
                <w:color w:val="auto"/>
                <w:sz w:val="20"/>
                <w:szCs w:val="20"/>
              </w:rPr>
            </w:pPr>
            <w:r>
              <w:rPr>
                <w:rFonts w:hint="eastAsia" w:ascii="仿宋" w:hAnsi="仿宋" w:eastAsia="仿宋"/>
                <w:b/>
                <w:bCs/>
                <w:color w:val="auto"/>
                <w:sz w:val="20"/>
                <w:szCs w:val="20"/>
              </w:rPr>
              <w:t>1、基本资格条件：</w:t>
            </w:r>
            <w:r>
              <w:rPr>
                <w:rFonts w:hint="eastAsia" w:ascii="仿宋" w:hAnsi="仿宋" w:eastAsia="仿宋"/>
                <w:color w:val="auto"/>
                <w:sz w:val="20"/>
                <w:szCs w:val="20"/>
              </w:rPr>
              <w:t>符合《中华人民共和国政府采购法》第二十二条规定的供应商条件，并提供以下资格证明文件：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（1）提交法人或者其他组织的营业执照副本(或者法人登记证书)以及组织机构代码证副本复印件；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（2）依法缴纳税收和社会保险费的证明材料，各提供下列材料之一:</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（4）提供2022年度经会计师事务所审计的财务报告复印件（至少包含资产负债表、利润表和现金流量表），或银行出具的资信证明。</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（5）其他说明：</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①非法人组织参与投标需提供的证明材料。</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③资格证明文件复印件需加盖供应商公章。</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备注：以上所提的近三个月是指：</w:t>
            </w:r>
            <w:r>
              <w:rPr>
                <w:rFonts w:hint="eastAsia" w:ascii="仿宋" w:hAnsi="仿宋" w:eastAsia="仿宋"/>
                <w:color w:val="auto"/>
                <w:sz w:val="20"/>
                <w:szCs w:val="20"/>
                <w:lang w:eastAsia="zh-CN"/>
              </w:rPr>
              <w:t>2023年</w:t>
            </w:r>
            <w:r>
              <w:rPr>
                <w:rFonts w:hint="eastAsia" w:ascii="仿宋" w:hAnsi="仿宋" w:eastAsia="仿宋"/>
                <w:color w:val="auto"/>
                <w:sz w:val="20"/>
                <w:szCs w:val="20"/>
                <w:lang w:val="en-US" w:eastAsia="zh-CN"/>
              </w:rPr>
              <w:t>10</w:t>
            </w:r>
            <w:r>
              <w:rPr>
                <w:rFonts w:hint="eastAsia" w:ascii="仿宋" w:hAnsi="仿宋" w:eastAsia="仿宋"/>
                <w:color w:val="auto"/>
                <w:sz w:val="20"/>
                <w:szCs w:val="20"/>
                <w:lang w:eastAsia="zh-CN"/>
              </w:rPr>
              <w:t>月至2023年1</w:t>
            </w:r>
            <w:r>
              <w:rPr>
                <w:rFonts w:hint="eastAsia" w:ascii="仿宋" w:hAnsi="仿宋" w:eastAsia="仿宋"/>
                <w:color w:val="auto"/>
                <w:sz w:val="20"/>
                <w:szCs w:val="20"/>
                <w:lang w:val="en-US" w:eastAsia="zh-CN"/>
              </w:rPr>
              <w:t>2</w:t>
            </w:r>
            <w:r>
              <w:rPr>
                <w:rFonts w:hint="eastAsia" w:ascii="仿宋" w:hAnsi="仿宋" w:eastAsia="仿宋"/>
                <w:color w:val="auto"/>
                <w:sz w:val="20"/>
                <w:szCs w:val="20"/>
                <w:lang w:eastAsia="zh-CN"/>
              </w:rPr>
              <w:t>月</w:t>
            </w:r>
            <w:r>
              <w:rPr>
                <w:rFonts w:hint="eastAsia" w:ascii="仿宋" w:hAnsi="仿宋" w:eastAsia="仿宋"/>
                <w:color w:val="auto"/>
                <w:sz w:val="20"/>
                <w:szCs w:val="20"/>
              </w:rPr>
              <w:t>。</w:t>
            </w:r>
          </w:p>
          <w:p>
            <w:pPr>
              <w:spacing w:line="300" w:lineRule="exact"/>
              <w:rPr>
                <w:rFonts w:hint="eastAsia" w:ascii="仿宋" w:hAnsi="仿宋" w:eastAsia="仿宋"/>
                <w:b/>
                <w:bCs/>
                <w:color w:val="auto"/>
                <w:sz w:val="20"/>
                <w:szCs w:val="20"/>
              </w:rPr>
            </w:pPr>
            <w:r>
              <w:rPr>
                <w:rFonts w:hint="eastAsia" w:ascii="仿宋" w:hAnsi="仿宋" w:eastAsia="仿宋"/>
                <w:b/>
                <w:bCs/>
                <w:color w:val="auto"/>
                <w:sz w:val="20"/>
                <w:szCs w:val="20"/>
              </w:rPr>
              <w:t>2、供应商特定资格条件：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（1）省外入湘企业应在“湖南省住房和城乡建设网”进行基本信息登记；</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（2）供应商须具有建设行政主管部门颁发的工程监理综合资质或房屋建筑工程专业乙级及以上监理资质，资质证书处于有效期内；</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3、与采购人存在利害关系可能影响采购公正性的法人、其他组织或者个人，不得参加本项目投标。单位负责人为同一人或者存在控股、管理关系的不同单位，不得同时参加本采购项目的投标。</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lang w:val="en-US" w:eastAsia="zh-CN"/>
              </w:rPr>
              <w:t>4</w:t>
            </w:r>
            <w:r>
              <w:rPr>
                <w:rFonts w:hint="eastAsia" w:ascii="仿宋" w:hAnsi="仿宋" w:eastAsia="仿宋"/>
                <w:color w:val="auto"/>
                <w:sz w:val="20"/>
                <w:szCs w:val="20"/>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第二章第6.1款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联合体形式</w:t>
            </w:r>
          </w:p>
        </w:tc>
        <w:tc>
          <w:tcPr>
            <w:tcW w:w="5652" w:type="dxa"/>
            <w:vAlign w:val="center"/>
          </w:tcPr>
          <w:p>
            <w:pPr>
              <w:spacing w:line="300" w:lineRule="exact"/>
              <w:rPr>
                <w:rFonts w:hint="eastAsia" w:ascii="仿宋" w:hAnsi="仿宋" w:eastAsia="仿宋"/>
                <w:color w:val="auto"/>
                <w:sz w:val="20"/>
                <w:szCs w:val="20"/>
                <w:lang w:eastAsia="zh-CN"/>
              </w:rPr>
            </w:pPr>
            <w:r>
              <w:rPr>
                <w:rFonts w:hint="eastAsia" w:ascii="仿宋" w:hAnsi="仿宋" w:eastAsia="仿宋"/>
                <w:color w:val="auto"/>
                <w:sz w:val="20"/>
                <w:szCs w:val="20"/>
                <w:lang w:eastAsia="zh-CN"/>
              </w:rPr>
              <w:t>■</w:t>
            </w:r>
            <w:r>
              <w:rPr>
                <w:rFonts w:hint="eastAsia" w:ascii="仿宋" w:hAnsi="仿宋" w:eastAsia="仿宋"/>
                <w:color w:val="auto"/>
                <w:sz w:val="20"/>
                <w:szCs w:val="20"/>
              </w:rPr>
              <w:t xml:space="preserve"> 不接受</w:t>
            </w:r>
          </w:p>
          <w:p>
            <w:pPr>
              <w:spacing w:line="300" w:lineRule="exact"/>
              <w:rPr>
                <w:rFonts w:hint="eastAsia" w:ascii="仿宋" w:hAnsi="仿宋" w:eastAsia="仿宋"/>
                <w:color w:val="auto"/>
                <w:sz w:val="20"/>
                <w:szCs w:val="20"/>
                <w:lang w:eastAsia="zh-CN"/>
              </w:rPr>
            </w:pPr>
            <w:r>
              <w:rPr>
                <w:rFonts w:hint="eastAsia" w:ascii="仿宋" w:hAnsi="仿宋" w:eastAsia="仿宋"/>
                <w:color w:val="auto"/>
                <w:sz w:val="20"/>
                <w:szCs w:val="20"/>
                <w:lang w:eastAsia="zh-CN"/>
              </w:rPr>
              <w:t>□</w:t>
            </w:r>
            <w:r>
              <w:rPr>
                <w:rFonts w:hint="eastAsia" w:ascii="仿宋" w:hAnsi="仿宋" w:eastAsia="仿宋"/>
                <w:color w:val="auto"/>
                <w:sz w:val="20"/>
                <w:szCs w:val="20"/>
              </w:rPr>
              <w:t xml:space="preserve"> 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3"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第二章第6.2款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对联合体各方的要求</w:t>
            </w:r>
          </w:p>
        </w:tc>
        <w:tc>
          <w:tcPr>
            <w:tcW w:w="5652" w:type="dxa"/>
            <w:vAlign w:val="center"/>
          </w:tcPr>
          <w:p>
            <w:pPr>
              <w:spacing w:line="300" w:lineRule="exact"/>
              <w:rPr>
                <w:rFonts w:hint="eastAsia" w:ascii="仿宋" w:hAnsi="仿宋" w:eastAsia="仿宋"/>
                <w:color w:val="auto"/>
                <w:sz w:val="20"/>
                <w:szCs w:val="20"/>
                <w:lang w:val="en-US" w:eastAsia="zh-CN"/>
              </w:rPr>
            </w:pPr>
            <w:r>
              <w:rPr>
                <w:rFonts w:hint="eastAsia" w:ascii="仿宋" w:hAnsi="仿宋" w:eastAsia="仿宋"/>
                <w:color w:val="auto"/>
                <w:sz w:val="20"/>
                <w:szCs w:val="2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第二章第7.1款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现场勘察</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 采购人不组织</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 采购人组织，时间：</w:t>
            </w:r>
            <w:r>
              <w:rPr>
                <w:rFonts w:hint="eastAsia" w:ascii="仿宋" w:hAnsi="仿宋" w:eastAsia="仿宋"/>
                <w:color w:val="auto"/>
                <w:sz w:val="20"/>
                <w:szCs w:val="20"/>
                <w:u w:val="single"/>
              </w:rPr>
              <w:t xml:space="preserve">   </w:t>
            </w:r>
            <w:r>
              <w:rPr>
                <w:rFonts w:hint="eastAsia" w:ascii="仿宋" w:hAnsi="仿宋" w:eastAsia="仿宋"/>
                <w:color w:val="auto"/>
                <w:sz w:val="20"/>
                <w:szCs w:val="20"/>
              </w:rPr>
              <w:t>地点：</w:t>
            </w:r>
            <w:r>
              <w:rPr>
                <w:rFonts w:hint="eastAsia" w:ascii="仿宋" w:hAnsi="仿宋" w:eastAsia="仿宋"/>
                <w:color w:val="auto"/>
                <w:sz w:val="20"/>
                <w:szCs w:val="20"/>
                <w:u w:val="single"/>
              </w:rPr>
              <w:t xml:space="preserve">   </w:t>
            </w:r>
            <w:r>
              <w:rPr>
                <w:rFonts w:hint="eastAsia" w:ascii="仿宋" w:hAnsi="仿宋" w:eastAsia="仿宋"/>
                <w:color w:val="auto"/>
                <w:sz w:val="20"/>
                <w:szCs w:val="20"/>
              </w:rPr>
              <w:t>联系人：</w:t>
            </w:r>
            <w:r>
              <w:rPr>
                <w:rFonts w:hint="eastAsia" w:ascii="仿宋" w:hAnsi="仿宋" w:eastAsia="仿宋"/>
                <w:color w:val="auto"/>
                <w:sz w:val="20"/>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9200" w:type="dxa"/>
            <w:gridSpan w:val="3"/>
            <w:vAlign w:val="center"/>
          </w:tcPr>
          <w:p>
            <w:pPr>
              <w:spacing w:line="300" w:lineRule="exact"/>
              <w:rPr>
                <w:rFonts w:hint="eastAsia" w:ascii="仿宋" w:hAnsi="仿宋" w:eastAsia="仿宋"/>
                <w:b/>
                <w:color w:val="auto"/>
                <w:sz w:val="20"/>
                <w:szCs w:val="20"/>
              </w:rPr>
            </w:pPr>
            <w:r>
              <w:rPr>
                <w:rFonts w:hint="eastAsia" w:ascii="仿宋" w:hAnsi="仿宋" w:eastAsia="仿宋"/>
                <w:b/>
                <w:color w:val="auto"/>
                <w:sz w:val="20"/>
                <w:szCs w:val="20"/>
              </w:rPr>
              <w:t>二、磋商文件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第二章第8.2款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磋商文件的可能实质性变动内容</w:t>
            </w:r>
          </w:p>
        </w:tc>
        <w:tc>
          <w:tcPr>
            <w:tcW w:w="5652" w:type="dxa"/>
            <w:vAlign w:val="center"/>
          </w:tcPr>
          <w:p>
            <w:pPr>
              <w:spacing w:line="300" w:lineRule="exact"/>
              <w:jc w:val="left"/>
              <w:rPr>
                <w:rFonts w:hint="eastAsia" w:ascii="仿宋" w:hAnsi="仿宋" w:eastAsia="仿宋"/>
                <w:color w:val="auto"/>
                <w:sz w:val="20"/>
                <w:szCs w:val="20"/>
              </w:rPr>
            </w:pPr>
            <w:r>
              <w:rPr>
                <w:rFonts w:hint="eastAsia" w:ascii="仿宋" w:hAnsi="仿宋" w:eastAsia="仿宋"/>
                <w:color w:val="auto"/>
                <w:sz w:val="20"/>
                <w:szCs w:val="20"/>
              </w:rPr>
              <w:t>在磋商过程中，磋商文件的技术、商务要求以及合同草案条款可能发生实质性变动，由磋商小组根据磋商情况确定。如有变动，磋商小组将书面告知供应商。供应商书面回复和进行响应承诺。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第二章第9.1款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提供磋商文件期限</w:t>
            </w:r>
          </w:p>
        </w:tc>
        <w:tc>
          <w:tcPr>
            <w:tcW w:w="5652" w:type="dxa"/>
            <w:vAlign w:val="center"/>
          </w:tcPr>
          <w:p>
            <w:pPr>
              <w:spacing w:line="300" w:lineRule="exact"/>
              <w:jc w:val="left"/>
              <w:rPr>
                <w:rFonts w:hint="eastAsia" w:ascii="仿宋" w:hAnsi="仿宋" w:eastAsia="仿宋"/>
                <w:color w:val="auto"/>
                <w:sz w:val="20"/>
                <w:szCs w:val="20"/>
              </w:rPr>
            </w:pPr>
            <w:r>
              <w:rPr>
                <w:rFonts w:hint="eastAsia" w:ascii="仿宋" w:hAnsi="仿宋" w:eastAsia="仿宋"/>
                <w:color w:val="auto"/>
                <w:sz w:val="20"/>
                <w:szCs w:val="20"/>
              </w:rPr>
              <w:t>202</w:t>
            </w:r>
            <w:r>
              <w:rPr>
                <w:rFonts w:hint="eastAsia" w:ascii="仿宋" w:hAnsi="仿宋" w:eastAsia="仿宋"/>
                <w:color w:val="auto"/>
                <w:sz w:val="20"/>
                <w:szCs w:val="20"/>
                <w:lang w:val="en-US" w:eastAsia="zh-CN"/>
              </w:rPr>
              <w:t>4</w:t>
            </w:r>
            <w:r>
              <w:rPr>
                <w:rFonts w:hint="eastAsia" w:ascii="仿宋" w:hAnsi="仿宋" w:eastAsia="仿宋"/>
                <w:color w:val="auto"/>
                <w:sz w:val="20"/>
                <w:szCs w:val="20"/>
              </w:rPr>
              <w:t>年</w:t>
            </w:r>
            <w:r>
              <w:rPr>
                <w:rFonts w:hint="eastAsia" w:ascii="仿宋" w:hAnsi="仿宋" w:eastAsia="仿宋"/>
                <w:color w:val="auto"/>
                <w:sz w:val="20"/>
                <w:szCs w:val="20"/>
                <w:lang w:val="en-US" w:eastAsia="zh-CN"/>
              </w:rPr>
              <w:t>01</w:t>
            </w:r>
            <w:r>
              <w:rPr>
                <w:rFonts w:hint="eastAsia" w:ascii="仿宋" w:hAnsi="仿宋" w:eastAsia="仿宋"/>
                <w:color w:val="auto"/>
                <w:sz w:val="20"/>
                <w:szCs w:val="20"/>
              </w:rPr>
              <w:t>月</w:t>
            </w:r>
            <w:r>
              <w:rPr>
                <w:rFonts w:hint="eastAsia" w:ascii="仿宋" w:hAnsi="仿宋" w:eastAsia="仿宋"/>
                <w:color w:val="auto"/>
                <w:sz w:val="20"/>
                <w:szCs w:val="20"/>
                <w:lang w:val="en-US" w:eastAsia="zh-CN"/>
              </w:rPr>
              <w:t>09</w:t>
            </w:r>
            <w:r>
              <w:rPr>
                <w:rFonts w:hint="eastAsia" w:ascii="仿宋" w:hAnsi="仿宋" w:eastAsia="仿宋"/>
                <w:color w:val="auto"/>
                <w:sz w:val="20"/>
                <w:szCs w:val="20"/>
              </w:rPr>
              <w:t>日起至202</w:t>
            </w:r>
            <w:r>
              <w:rPr>
                <w:rFonts w:hint="eastAsia" w:ascii="仿宋" w:hAnsi="仿宋" w:eastAsia="仿宋"/>
                <w:color w:val="auto"/>
                <w:sz w:val="20"/>
                <w:szCs w:val="20"/>
                <w:lang w:val="en-US" w:eastAsia="zh-CN"/>
              </w:rPr>
              <w:t>4</w:t>
            </w:r>
            <w:r>
              <w:rPr>
                <w:rFonts w:hint="eastAsia" w:ascii="仿宋" w:hAnsi="仿宋" w:eastAsia="仿宋"/>
                <w:color w:val="auto"/>
                <w:sz w:val="20"/>
                <w:szCs w:val="20"/>
              </w:rPr>
              <w:t>年</w:t>
            </w:r>
            <w:r>
              <w:rPr>
                <w:rFonts w:hint="eastAsia" w:ascii="仿宋" w:hAnsi="仿宋" w:eastAsia="仿宋"/>
                <w:color w:val="auto"/>
                <w:sz w:val="20"/>
                <w:szCs w:val="20"/>
                <w:lang w:val="en-US" w:eastAsia="zh-CN"/>
              </w:rPr>
              <w:t>01</w:t>
            </w:r>
            <w:r>
              <w:rPr>
                <w:rFonts w:hint="eastAsia" w:ascii="仿宋" w:hAnsi="仿宋" w:eastAsia="仿宋"/>
                <w:color w:val="auto"/>
                <w:sz w:val="20"/>
                <w:szCs w:val="20"/>
              </w:rPr>
              <w:t>月</w:t>
            </w:r>
            <w:r>
              <w:rPr>
                <w:rFonts w:hint="eastAsia" w:ascii="仿宋" w:hAnsi="仿宋" w:eastAsia="仿宋"/>
                <w:color w:val="auto"/>
                <w:sz w:val="20"/>
                <w:szCs w:val="20"/>
                <w:lang w:val="en-US" w:eastAsia="zh-CN"/>
              </w:rPr>
              <w:t>16</w:t>
            </w:r>
            <w:r>
              <w:rPr>
                <w:rFonts w:hint="eastAsia" w:ascii="仿宋" w:hAnsi="仿宋" w:eastAsia="仿宋"/>
                <w:color w:val="auto"/>
                <w:sz w:val="20"/>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第二章第9.2款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领取或购买磋商文件时应提供的资料</w:t>
            </w:r>
          </w:p>
        </w:tc>
        <w:tc>
          <w:tcPr>
            <w:tcW w:w="5652" w:type="dxa"/>
            <w:vAlign w:val="center"/>
          </w:tcPr>
          <w:p>
            <w:pPr>
              <w:spacing w:line="300" w:lineRule="exact"/>
              <w:jc w:val="left"/>
              <w:rPr>
                <w:rFonts w:hint="eastAsia" w:ascii="仿宋" w:hAnsi="仿宋" w:eastAsia="仿宋"/>
                <w:color w:val="auto"/>
                <w:sz w:val="20"/>
                <w:szCs w:val="20"/>
              </w:rPr>
            </w:pPr>
            <w:r>
              <w:rPr>
                <w:rFonts w:hint="eastAsia" w:ascii="仿宋" w:hAnsi="仿宋" w:eastAsia="仿宋"/>
                <w:color w:val="auto"/>
                <w:sz w:val="20"/>
                <w:szCs w:val="20"/>
              </w:rPr>
              <w:t>持营业执照复印件、法定代表人身份证明或授权委托书(附法定代表人身份证明)、个人身份证。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第二章第10.1款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提交首次响应文件的截止时间</w:t>
            </w:r>
          </w:p>
        </w:tc>
        <w:tc>
          <w:tcPr>
            <w:tcW w:w="5652" w:type="dxa"/>
            <w:vAlign w:val="center"/>
          </w:tcPr>
          <w:p>
            <w:pPr>
              <w:spacing w:line="300" w:lineRule="exact"/>
              <w:jc w:val="left"/>
              <w:rPr>
                <w:rFonts w:hint="eastAsia" w:ascii="仿宋" w:hAnsi="仿宋" w:eastAsia="仿宋"/>
                <w:color w:val="auto"/>
                <w:sz w:val="20"/>
                <w:szCs w:val="20"/>
              </w:rPr>
            </w:pPr>
            <w:r>
              <w:rPr>
                <w:rFonts w:hint="eastAsia" w:ascii="仿宋" w:hAnsi="仿宋" w:eastAsia="仿宋"/>
                <w:color w:val="auto"/>
                <w:sz w:val="20"/>
                <w:szCs w:val="20"/>
              </w:rPr>
              <w:t>202</w:t>
            </w:r>
            <w:r>
              <w:rPr>
                <w:rFonts w:hint="eastAsia" w:ascii="仿宋" w:hAnsi="仿宋" w:eastAsia="仿宋"/>
                <w:color w:val="auto"/>
                <w:sz w:val="20"/>
                <w:szCs w:val="20"/>
                <w:lang w:val="en-US" w:eastAsia="zh-CN"/>
              </w:rPr>
              <w:t>4</w:t>
            </w:r>
            <w:r>
              <w:rPr>
                <w:rFonts w:hint="eastAsia" w:ascii="仿宋" w:hAnsi="仿宋" w:eastAsia="仿宋"/>
                <w:color w:val="auto"/>
                <w:sz w:val="20"/>
                <w:szCs w:val="20"/>
              </w:rPr>
              <w:t>年</w:t>
            </w:r>
            <w:r>
              <w:rPr>
                <w:rFonts w:hint="eastAsia" w:ascii="仿宋" w:hAnsi="仿宋" w:eastAsia="仿宋"/>
                <w:color w:val="auto"/>
                <w:sz w:val="20"/>
                <w:szCs w:val="20"/>
                <w:lang w:val="en-US" w:eastAsia="zh-CN"/>
              </w:rPr>
              <w:t>01</w:t>
            </w:r>
            <w:r>
              <w:rPr>
                <w:rFonts w:hint="eastAsia" w:ascii="仿宋" w:hAnsi="仿宋" w:eastAsia="仿宋"/>
                <w:color w:val="auto"/>
                <w:sz w:val="20"/>
                <w:szCs w:val="20"/>
              </w:rPr>
              <w:t>月</w:t>
            </w:r>
            <w:r>
              <w:rPr>
                <w:rFonts w:hint="eastAsia" w:ascii="仿宋" w:hAnsi="仿宋" w:eastAsia="仿宋"/>
                <w:color w:val="auto"/>
                <w:sz w:val="20"/>
                <w:szCs w:val="20"/>
                <w:lang w:val="en-US" w:eastAsia="zh-CN"/>
              </w:rPr>
              <w:t>22</w:t>
            </w:r>
            <w:r>
              <w:rPr>
                <w:rFonts w:hint="eastAsia" w:ascii="仿宋" w:hAnsi="仿宋" w:eastAsia="仿宋"/>
                <w:color w:val="auto"/>
                <w:sz w:val="20"/>
                <w:szCs w:val="20"/>
              </w:rPr>
              <w:t>日</w:t>
            </w:r>
            <w:r>
              <w:rPr>
                <w:rFonts w:hint="eastAsia" w:ascii="仿宋" w:hAnsi="仿宋" w:eastAsia="仿宋"/>
                <w:color w:val="auto"/>
                <w:sz w:val="20"/>
                <w:szCs w:val="20"/>
                <w:lang w:val="en-US" w:eastAsia="zh-CN"/>
              </w:rPr>
              <w:t>14</w:t>
            </w:r>
            <w:r>
              <w:rPr>
                <w:rFonts w:hint="eastAsia" w:ascii="仿宋" w:hAnsi="仿宋" w:eastAsia="仿宋"/>
                <w:color w:val="auto"/>
                <w:sz w:val="20"/>
                <w:szCs w:val="20"/>
              </w:rPr>
              <w:t>时30分(北京时间)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9200" w:type="dxa"/>
            <w:gridSpan w:val="3"/>
            <w:vAlign w:val="center"/>
          </w:tcPr>
          <w:p>
            <w:pPr>
              <w:spacing w:line="300" w:lineRule="exact"/>
              <w:rPr>
                <w:rFonts w:hint="eastAsia" w:ascii="仿宋" w:hAnsi="仿宋" w:eastAsia="仿宋"/>
                <w:b/>
                <w:color w:val="auto"/>
                <w:sz w:val="20"/>
                <w:szCs w:val="20"/>
              </w:rPr>
            </w:pPr>
            <w:r>
              <w:rPr>
                <w:rFonts w:hint="eastAsia" w:ascii="仿宋" w:hAnsi="仿宋" w:eastAsia="仿宋"/>
                <w:b/>
                <w:color w:val="auto"/>
                <w:sz w:val="20"/>
                <w:szCs w:val="20"/>
              </w:rPr>
              <w:t>三、响应文件的编写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761"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第二章第14.4款</w:t>
            </w:r>
          </w:p>
        </w:tc>
        <w:tc>
          <w:tcPr>
            <w:tcW w:w="1787"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采购项目预算（最高限价）</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1.采购项目预算（最高限价）：</w:t>
            </w:r>
            <w:r>
              <w:rPr>
                <w:rFonts w:hint="eastAsia" w:ascii="仿宋" w:hAnsi="仿宋" w:eastAsia="仿宋"/>
                <w:color w:val="auto"/>
                <w:sz w:val="20"/>
                <w:szCs w:val="20"/>
                <w:lang w:val="en-US" w:eastAsia="zh-CN"/>
              </w:rPr>
              <w:t>672400.00</w:t>
            </w:r>
            <w:r>
              <w:rPr>
                <w:rFonts w:hint="eastAsia" w:ascii="仿宋" w:hAnsi="仿宋" w:eastAsia="仿宋"/>
                <w:color w:val="auto"/>
                <w:sz w:val="20"/>
                <w:szCs w:val="20"/>
              </w:rPr>
              <w:t>元</w:t>
            </w:r>
          </w:p>
          <w:p>
            <w:pPr>
              <w:pStyle w:val="226"/>
              <w:spacing w:line="300" w:lineRule="exact"/>
              <w:ind w:firstLine="0" w:firstLineChars="0"/>
              <w:rPr>
                <w:rFonts w:hint="eastAsia" w:ascii="仿宋" w:hAnsi="仿宋" w:eastAsia="仿宋"/>
                <w:color w:val="auto"/>
                <w:sz w:val="20"/>
                <w:szCs w:val="20"/>
              </w:rPr>
            </w:pPr>
            <w:r>
              <w:rPr>
                <w:rFonts w:hint="eastAsia" w:ascii="仿宋" w:hAnsi="仿宋" w:eastAsia="仿宋"/>
                <w:color w:val="auto"/>
                <w:sz w:val="20"/>
                <w:szCs w:val="20"/>
              </w:rPr>
              <w:t>2.报价方式：</w:t>
            </w:r>
            <w:r>
              <w:rPr>
                <w:rFonts w:hint="eastAsia" w:ascii="仿宋" w:hAnsi="仿宋" w:eastAsia="仿宋"/>
                <w:b/>
                <w:color w:val="auto"/>
                <w:sz w:val="20"/>
                <w:szCs w:val="20"/>
              </w:rPr>
              <w:t>供应商所报的首轮投标总价、最后报价均不得超过磋商文件规定的上限值</w:t>
            </w:r>
            <w:r>
              <w:rPr>
                <w:rFonts w:hint="eastAsia" w:ascii="仿宋" w:hAnsi="仿宋" w:eastAsia="仿宋"/>
                <w:color w:val="auto"/>
                <w:sz w:val="20"/>
                <w:szCs w:val="20"/>
              </w:rPr>
              <w:t xml:space="preserve">，否则为无效投标报价，按无效响应文件处理。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第二章第17.1款</w:t>
            </w:r>
          </w:p>
        </w:tc>
        <w:tc>
          <w:tcPr>
            <w:tcW w:w="1787" w:type="dxa"/>
            <w:vAlign w:val="center"/>
          </w:tcPr>
          <w:p>
            <w:pPr>
              <w:spacing w:line="300" w:lineRule="exact"/>
              <w:ind w:firstLine="0" w:firstLineChars="0"/>
              <w:jc w:val="both"/>
              <w:rPr>
                <w:rFonts w:hint="eastAsia" w:ascii="仿宋" w:hAnsi="仿宋" w:eastAsia="仿宋"/>
                <w:color w:val="auto"/>
                <w:sz w:val="20"/>
                <w:szCs w:val="20"/>
              </w:rPr>
            </w:pPr>
            <w:r>
              <w:rPr>
                <w:rFonts w:hint="eastAsia" w:ascii="仿宋" w:hAnsi="仿宋" w:eastAsia="仿宋"/>
                <w:color w:val="auto"/>
                <w:sz w:val="20"/>
                <w:szCs w:val="20"/>
              </w:rPr>
              <w:t>磋商保证金</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 不要求提供保证金；</w:t>
            </w:r>
            <w:r>
              <w:rPr>
                <w:rFonts w:hint="eastAsia" w:ascii="仿宋" w:hAnsi="仿宋" w:eastAsia="仿宋"/>
                <w:b/>
                <w:bCs/>
                <w:color w:val="auto"/>
                <w:sz w:val="20"/>
                <w:szCs w:val="20"/>
              </w:rPr>
              <w:t>供应商须提供承诺书，格式详见第五章响应文件“三、投标承诺书”</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fldChar w:fldCharType="begin"/>
            </w:r>
            <w:r>
              <w:rPr>
                <w:rFonts w:hint="eastAsia" w:ascii="仿宋" w:hAnsi="仿宋" w:eastAsia="仿宋"/>
                <w:color w:val="auto"/>
                <w:sz w:val="20"/>
                <w:szCs w:val="20"/>
              </w:rPr>
              <w:instrText xml:space="preserve"> eq \o\ac(</w:instrText>
            </w:r>
            <w:r>
              <w:rPr>
                <w:rFonts w:hint="eastAsia" w:ascii="仿宋" w:hAnsi="仿宋" w:eastAsia="仿宋"/>
                <w:color w:val="auto"/>
                <w:position w:val="-2"/>
                <w:sz w:val="20"/>
                <w:szCs w:val="20"/>
              </w:rPr>
              <w:instrText xml:space="preserve">□</w:instrText>
            </w:r>
            <w:r>
              <w:rPr>
                <w:rFonts w:hint="eastAsia" w:ascii="仿宋" w:hAnsi="仿宋" w:eastAsia="仿宋"/>
                <w:color w:val="auto"/>
                <w:sz w:val="20"/>
                <w:szCs w:val="20"/>
              </w:rPr>
              <w:instrText xml:space="preserve">)</w:instrText>
            </w:r>
            <w:r>
              <w:rPr>
                <w:rFonts w:hint="eastAsia" w:ascii="仿宋" w:hAnsi="仿宋" w:eastAsia="仿宋"/>
                <w:color w:val="auto"/>
                <w:sz w:val="20"/>
                <w:szCs w:val="20"/>
              </w:rPr>
              <w:fldChar w:fldCharType="end"/>
            </w:r>
            <w:r>
              <w:rPr>
                <w:rFonts w:hint="eastAsia" w:ascii="仿宋" w:hAnsi="仿宋" w:eastAsia="仿宋"/>
                <w:color w:val="auto"/>
                <w:sz w:val="20"/>
                <w:szCs w:val="20"/>
              </w:rPr>
              <w:t xml:space="preserve"> 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第二章第18.1款</w:t>
            </w:r>
          </w:p>
        </w:tc>
        <w:tc>
          <w:tcPr>
            <w:tcW w:w="1787" w:type="dxa"/>
            <w:vAlign w:val="center"/>
          </w:tcPr>
          <w:p>
            <w:pPr>
              <w:spacing w:line="300" w:lineRule="exact"/>
              <w:jc w:val="left"/>
              <w:rPr>
                <w:rFonts w:hint="eastAsia" w:ascii="仿宋" w:hAnsi="仿宋" w:eastAsia="仿宋"/>
                <w:bCs/>
                <w:color w:val="auto"/>
                <w:sz w:val="20"/>
                <w:szCs w:val="20"/>
              </w:rPr>
            </w:pPr>
            <w:r>
              <w:rPr>
                <w:rFonts w:hint="eastAsia" w:ascii="仿宋" w:hAnsi="仿宋" w:eastAsia="仿宋"/>
                <w:bCs/>
                <w:color w:val="auto"/>
                <w:sz w:val="20"/>
                <w:szCs w:val="20"/>
              </w:rPr>
              <w:t>响应文件有效期</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60 日（日历日）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第二章第19.1款</w:t>
            </w:r>
          </w:p>
        </w:tc>
        <w:tc>
          <w:tcPr>
            <w:tcW w:w="1787" w:type="dxa"/>
            <w:vAlign w:val="center"/>
          </w:tcPr>
          <w:p>
            <w:pPr>
              <w:spacing w:line="300" w:lineRule="exact"/>
              <w:jc w:val="center"/>
              <w:rPr>
                <w:rFonts w:hint="eastAsia" w:ascii="仿宋" w:hAnsi="仿宋" w:eastAsia="仿宋"/>
                <w:bCs/>
                <w:color w:val="auto"/>
                <w:sz w:val="20"/>
                <w:szCs w:val="20"/>
              </w:rPr>
            </w:pPr>
            <w:r>
              <w:rPr>
                <w:rFonts w:hint="eastAsia" w:ascii="仿宋" w:hAnsi="仿宋" w:eastAsia="仿宋"/>
                <w:bCs/>
                <w:color w:val="auto"/>
                <w:sz w:val="20"/>
                <w:szCs w:val="20"/>
              </w:rPr>
              <w:t>响应</w:t>
            </w:r>
            <w:r>
              <w:rPr>
                <w:rFonts w:hint="eastAsia" w:ascii="仿宋" w:hAnsi="仿宋" w:eastAsia="仿宋"/>
                <w:color w:val="auto"/>
                <w:sz w:val="20"/>
                <w:szCs w:val="20"/>
              </w:rPr>
              <w:t>文件副本份数</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正本一份，副本二份，电子标书一份（U盘）</w:t>
            </w:r>
          </w:p>
          <w:p>
            <w:pPr>
              <w:pStyle w:val="292"/>
              <w:spacing w:line="300" w:lineRule="exact"/>
              <w:ind w:left="0"/>
              <w:rPr>
                <w:rFonts w:hint="eastAsia" w:ascii="仿宋" w:hAnsi="仿宋" w:eastAsia="仿宋"/>
                <w:b/>
                <w:bCs/>
                <w:color w:val="auto"/>
                <w:sz w:val="20"/>
                <w:szCs w:val="20"/>
              </w:rPr>
            </w:pPr>
            <w:r>
              <w:rPr>
                <w:rFonts w:hint="eastAsia" w:ascii="仿宋" w:hAnsi="仿宋" w:eastAsia="仿宋"/>
                <w:b/>
                <w:bCs/>
                <w:color w:val="auto"/>
                <w:sz w:val="20"/>
                <w:szCs w:val="20"/>
              </w:rPr>
              <w:t>（电子文件应当为其响应文件正本签章后的彩色扫描件，格式为PDF，并标注供应商名称）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9200" w:type="dxa"/>
            <w:gridSpan w:val="3"/>
            <w:vAlign w:val="center"/>
          </w:tcPr>
          <w:p>
            <w:pPr>
              <w:spacing w:line="300" w:lineRule="exact"/>
              <w:rPr>
                <w:rFonts w:hint="eastAsia" w:ascii="仿宋" w:hAnsi="仿宋" w:eastAsia="仿宋"/>
                <w:b/>
                <w:color w:val="auto"/>
                <w:sz w:val="20"/>
                <w:szCs w:val="20"/>
              </w:rPr>
            </w:pPr>
            <w:r>
              <w:rPr>
                <w:rFonts w:hint="eastAsia" w:ascii="仿宋" w:hAnsi="仿宋" w:eastAsia="仿宋"/>
                <w:b/>
                <w:color w:val="auto"/>
                <w:sz w:val="20"/>
                <w:szCs w:val="20"/>
              </w:rPr>
              <w:t>四、响应文件的递交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3"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第二章第20.2款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封套上应载明的信息</w:t>
            </w:r>
          </w:p>
        </w:tc>
        <w:tc>
          <w:tcPr>
            <w:tcW w:w="5652" w:type="dxa"/>
            <w:vAlign w:val="center"/>
          </w:tcPr>
          <w:p>
            <w:pPr>
              <w:spacing w:line="300" w:lineRule="exact"/>
              <w:rPr>
                <w:rFonts w:hint="eastAsia" w:ascii="仿宋" w:hAnsi="仿宋" w:eastAsia="仿宋"/>
                <w:color w:val="auto"/>
                <w:sz w:val="20"/>
                <w:szCs w:val="20"/>
                <w:u w:val="single"/>
              </w:rPr>
            </w:pPr>
            <w:r>
              <w:rPr>
                <w:rFonts w:hint="eastAsia" w:ascii="仿宋" w:hAnsi="仿宋" w:eastAsia="仿宋"/>
                <w:color w:val="auto"/>
                <w:sz w:val="20"/>
                <w:szCs w:val="20"/>
                <w:u w:val="single"/>
              </w:rPr>
              <w:t xml:space="preserve">              </w:t>
            </w:r>
            <w:r>
              <w:rPr>
                <w:rFonts w:hint="eastAsia" w:ascii="仿宋" w:hAnsi="仿宋" w:eastAsia="仿宋"/>
                <w:color w:val="auto"/>
                <w:sz w:val="20"/>
                <w:szCs w:val="20"/>
              </w:rPr>
              <w:t>（项目名称）响应文件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采购计划编号：</w:t>
            </w:r>
            <w:r>
              <w:rPr>
                <w:rFonts w:ascii="仿宋" w:hAnsi="仿宋" w:eastAsia="仿宋"/>
                <w:color w:val="auto"/>
                <w:sz w:val="20"/>
                <w:szCs w:val="20"/>
                <w:u w:val="single"/>
              </w:rPr>
              <w:t xml:space="preserve">               </w:t>
            </w:r>
            <w:r>
              <w:rPr>
                <w:rFonts w:ascii="仿宋" w:hAnsi="仿宋" w:eastAsia="仿宋"/>
                <w:color w:val="auto"/>
                <w:sz w:val="20"/>
                <w:szCs w:val="20"/>
              </w:rPr>
              <w:t xml:space="preserve">      </w:t>
            </w:r>
            <w:r>
              <w:rPr>
                <w:rFonts w:hint="eastAsia" w:ascii="仿宋" w:hAnsi="仿宋" w:eastAsia="仿宋"/>
                <w:color w:val="auto"/>
                <w:sz w:val="20"/>
                <w:szCs w:val="20"/>
              </w:rPr>
              <w:t xml:space="preserve">      </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委托代理编号：</w:t>
            </w:r>
            <w:r>
              <w:rPr>
                <w:rFonts w:hint="eastAsia" w:ascii="仿宋" w:hAnsi="仿宋" w:eastAsia="仿宋"/>
                <w:color w:val="auto"/>
                <w:sz w:val="20"/>
                <w:szCs w:val="20"/>
                <w:u w:val="single"/>
              </w:rPr>
              <w:t xml:space="preserve">                </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供应商名称：</w:t>
            </w:r>
            <w:r>
              <w:rPr>
                <w:rFonts w:hint="eastAsia" w:ascii="仿宋" w:hAnsi="仿宋" w:eastAsia="仿宋"/>
                <w:color w:val="auto"/>
                <w:sz w:val="20"/>
                <w:szCs w:val="20"/>
                <w:u w:val="single"/>
              </w:rPr>
              <w:t xml:space="preserve">                    </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在</w:t>
            </w:r>
            <w:r>
              <w:rPr>
                <w:rFonts w:hint="eastAsia" w:ascii="仿宋" w:hAnsi="仿宋" w:eastAsia="仿宋"/>
                <w:color w:val="auto"/>
                <w:sz w:val="20"/>
                <w:szCs w:val="20"/>
                <w:u w:val="single"/>
              </w:rPr>
              <w:t xml:space="preserve">       </w:t>
            </w:r>
            <w:r>
              <w:rPr>
                <w:rFonts w:hint="eastAsia" w:ascii="仿宋" w:hAnsi="仿宋" w:eastAsia="仿宋"/>
                <w:color w:val="auto"/>
                <w:sz w:val="20"/>
                <w:szCs w:val="20"/>
              </w:rPr>
              <w:t>年</w:t>
            </w:r>
            <w:r>
              <w:rPr>
                <w:rFonts w:hint="eastAsia" w:ascii="仿宋" w:hAnsi="仿宋" w:eastAsia="仿宋"/>
                <w:color w:val="auto"/>
                <w:sz w:val="20"/>
                <w:szCs w:val="20"/>
                <w:u w:val="single"/>
              </w:rPr>
              <w:t xml:space="preserve">   </w:t>
            </w:r>
            <w:r>
              <w:rPr>
                <w:rFonts w:hint="eastAsia" w:ascii="仿宋" w:hAnsi="仿宋" w:eastAsia="仿宋"/>
                <w:color w:val="auto"/>
                <w:sz w:val="20"/>
                <w:szCs w:val="20"/>
              </w:rPr>
              <w:t>月</w:t>
            </w:r>
            <w:r>
              <w:rPr>
                <w:rFonts w:hint="eastAsia" w:ascii="仿宋" w:hAnsi="仿宋" w:eastAsia="仿宋"/>
                <w:color w:val="auto"/>
                <w:sz w:val="20"/>
                <w:szCs w:val="20"/>
                <w:u w:val="single"/>
              </w:rPr>
              <w:t xml:space="preserve">    </w:t>
            </w:r>
            <w:r>
              <w:rPr>
                <w:rFonts w:hint="eastAsia" w:ascii="仿宋" w:hAnsi="仿宋" w:eastAsia="仿宋"/>
                <w:color w:val="auto"/>
                <w:sz w:val="20"/>
                <w:szCs w:val="20"/>
              </w:rPr>
              <w:t>日</w:t>
            </w:r>
            <w:r>
              <w:rPr>
                <w:rFonts w:hint="eastAsia" w:ascii="仿宋" w:hAnsi="仿宋" w:eastAsia="仿宋"/>
                <w:color w:val="auto"/>
                <w:sz w:val="20"/>
                <w:szCs w:val="20"/>
                <w:u w:val="single"/>
              </w:rPr>
              <w:t xml:space="preserve">   </w:t>
            </w:r>
            <w:r>
              <w:rPr>
                <w:rFonts w:hint="eastAsia" w:ascii="仿宋" w:hAnsi="仿宋" w:eastAsia="仿宋"/>
                <w:color w:val="auto"/>
                <w:sz w:val="20"/>
                <w:szCs w:val="20"/>
              </w:rPr>
              <w:t>时</w:t>
            </w:r>
            <w:r>
              <w:rPr>
                <w:rFonts w:hint="eastAsia" w:ascii="仿宋" w:hAnsi="仿宋" w:eastAsia="仿宋"/>
                <w:color w:val="auto"/>
                <w:sz w:val="20"/>
                <w:szCs w:val="20"/>
                <w:u w:val="single"/>
              </w:rPr>
              <w:t xml:space="preserve">   </w:t>
            </w:r>
            <w:r>
              <w:rPr>
                <w:rFonts w:hint="eastAsia" w:ascii="仿宋" w:hAnsi="仿宋" w:eastAsia="仿宋"/>
                <w:color w:val="auto"/>
                <w:sz w:val="20"/>
                <w:szCs w:val="20"/>
              </w:rPr>
              <w:t>分之前不得启封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第二章第22.1款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响应文件的递交地点</w:t>
            </w:r>
          </w:p>
        </w:tc>
        <w:tc>
          <w:tcPr>
            <w:tcW w:w="5652" w:type="dxa"/>
            <w:vAlign w:val="center"/>
          </w:tcPr>
          <w:p>
            <w:pPr>
              <w:spacing w:line="300" w:lineRule="exact"/>
              <w:rPr>
                <w:rFonts w:hint="eastAsia" w:ascii="仿宋" w:hAnsi="仿宋" w:eastAsia="仿宋"/>
                <w:color w:val="auto"/>
                <w:sz w:val="20"/>
                <w:szCs w:val="20"/>
                <w:lang w:eastAsia="zh-CN"/>
              </w:rPr>
            </w:pPr>
            <w:r>
              <w:rPr>
                <w:rFonts w:hint="eastAsia" w:ascii="仿宋" w:hAnsi="仿宋" w:eastAsia="仿宋"/>
                <w:color w:val="auto"/>
                <w:sz w:val="20"/>
                <w:szCs w:val="20"/>
                <w:lang w:eastAsia="zh-CN"/>
              </w:rPr>
              <w:t>湖南信元工程项目管理有限公司</w:t>
            </w:r>
            <w:r>
              <w:rPr>
                <w:rFonts w:hint="eastAsia" w:ascii="仿宋" w:hAnsi="仿宋" w:eastAsia="仿宋"/>
                <w:color w:val="auto"/>
                <w:sz w:val="20"/>
                <w:szCs w:val="20"/>
              </w:rPr>
              <w:t>（</w:t>
            </w:r>
            <w:r>
              <w:rPr>
                <w:rFonts w:hint="eastAsia" w:ascii="仿宋" w:hAnsi="仿宋" w:eastAsia="仿宋"/>
                <w:color w:val="auto"/>
                <w:sz w:val="20"/>
                <w:szCs w:val="20"/>
                <w:lang w:eastAsia="zh-CN"/>
              </w:rPr>
              <w:t>湖南省长沙市雨花区湘府东路二段 108 号水岸天际新寓1栋915-923室</w:t>
            </w:r>
            <w:r>
              <w:rPr>
                <w:rFonts w:hint="eastAsia" w:ascii="仿宋" w:hAnsi="仿宋" w:eastAsia="仿宋"/>
                <w:color w:val="auto"/>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9200" w:type="dxa"/>
            <w:gridSpan w:val="3"/>
            <w:vAlign w:val="center"/>
          </w:tcPr>
          <w:p>
            <w:pPr>
              <w:spacing w:line="300" w:lineRule="exact"/>
              <w:rPr>
                <w:rFonts w:hint="eastAsia" w:ascii="仿宋" w:hAnsi="仿宋" w:eastAsia="仿宋"/>
                <w:b/>
                <w:bCs/>
                <w:color w:val="auto"/>
                <w:sz w:val="20"/>
                <w:szCs w:val="20"/>
              </w:rPr>
            </w:pPr>
            <w:r>
              <w:rPr>
                <w:rFonts w:hint="eastAsia" w:ascii="仿宋" w:hAnsi="仿宋" w:eastAsia="仿宋"/>
                <w:b/>
                <w:bCs/>
                <w:color w:val="auto"/>
                <w:sz w:val="20"/>
                <w:szCs w:val="20"/>
              </w:rPr>
              <w:t>五、响应文件的磋商与评审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761" w:type="dxa"/>
            <w:vAlign w:val="center"/>
          </w:tcPr>
          <w:p>
            <w:pPr>
              <w:snapToGrid w:val="0"/>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w:t>
            </w:r>
            <w:r>
              <w:rPr>
                <w:rFonts w:hint="eastAsia" w:ascii="仿宋" w:hAnsi="仿宋" w:eastAsia="仿宋"/>
                <w:color w:val="auto"/>
                <w:szCs w:val="21"/>
              </w:rPr>
              <w:t>第24.3款</w:t>
            </w:r>
          </w:p>
        </w:tc>
        <w:tc>
          <w:tcPr>
            <w:tcW w:w="1787" w:type="dxa"/>
            <w:vAlign w:val="center"/>
          </w:tcPr>
          <w:p>
            <w:pPr>
              <w:snapToGrid w:val="0"/>
              <w:spacing w:line="300" w:lineRule="exact"/>
              <w:jc w:val="center"/>
              <w:rPr>
                <w:rFonts w:hint="eastAsia" w:ascii="仿宋" w:hAnsi="仿宋" w:eastAsia="仿宋"/>
                <w:color w:val="auto"/>
                <w:szCs w:val="21"/>
              </w:rPr>
            </w:pPr>
            <w:r>
              <w:rPr>
                <w:rFonts w:hint="eastAsia" w:ascii="仿宋" w:hAnsi="仿宋" w:eastAsia="仿宋"/>
                <w:color w:val="auto"/>
                <w:szCs w:val="21"/>
              </w:rPr>
              <w:t>磋商小组</w:t>
            </w:r>
          </w:p>
        </w:tc>
        <w:tc>
          <w:tcPr>
            <w:tcW w:w="5652" w:type="dxa"/>
            <w:vAlign w:val="center"/>
          </w:tcPr>
          <w:p>
            <w:pPr>
              <w:snapToGrid w:val="0"/>
              <w:spacing w:line="300" w:lineRule="exact"/>
              <w:rPr>
                <w:rFonts w:hint="eastAsia" w:ascii="仿宋" w:hAnsi="仿宋" w:eastAsia="仿宋"/>
                <w:color w:val="auto"/>
                <w:szCs w:val="21"/>
              </w:rPr>
            </w:pPr>
            <w:r>
              <w:rPr>
                <w:rFonts w:hint="eastAsia" w:ascii="仿宋" w:hAnsi="仿宋" w:eastAsia="仿宋"/>
                <w:color w:val="auto"/>
                <w:szCs w:val="21"/>
              </w:rPr>
              <w:t>磋商小组由3人组成，全部从招标代理机构专家库中随机抽取。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第二章第29.2款</w:t>
            </w:r>
          </w:p>
        </w:tc>
        <w:tc>
          <w:tcPr>
            <w:tcW w:w="1787"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评审因素和标准</w:t>
            </w:r>
          </w:p>
        </w:tc>
        <w:tc>
          <w:tcPr>
            <w:tcW w:w="5652" w:type="dxa"/>
            <w:vAlign w:val="center"/>
          </w:tcPr>
          <w:p>
            <w:pPr>
              <w:spacing w:line="300" w:lineRule="exact"/>
              <w:rPr>
                <w:rFonts w:hint="eastAsia" w:ascii="仿宋" w:hAnsi="仿宋" w:eastAsia="仿宋"/>
                <w:bCs/>
                <w:color w:val="auto"/>
                <w:sz w:val="20"/>
                <w:szCs w:val="20"/>
              </w:rPr>
            </w:pPr>
            <w:r>
              <w:rPr>
                <w:rFonts w:hint="eastAsia" w:ascii="仿宋" w:hAnsi="仿宋" w:eastAsia="仿宋"/>
                <w:bCs/>
                <w:color w:val="auto"/>
                <w:sz w:val="20"/>
                <w:szCs w:val="20"/>
              </w:rPr>
              <w:t>见附页1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9200" w:type="dxa"/>
            <w:gridSpan w:val="3"/>
            <w:vAlign w:val="center"/>
          </w:tcPr>
          <w:p>
            <w:pPr>
              <w:spacing w:line="300" w:lineRule="exact"/>
              <w:rPr>
                <w:rFonts w:hint="eastAsia" w:ascii="仿宋" w:hAnsi="仿宋" w:eastAsia="仿宋"/>
                <w:b/>
                <w:color w:val="auto"/>
                <w:sz w:val="20"/>
                <w:szCs w:val="20"/>
              </w:rPr>
            </w:pPr>
            <w:r>
              <w:rPr>
                <w:rFonts w:hint="eastAsia" w:ascii="仿宋" w:hAnsi="仿宋" w:eastAsia="仿宋"/>
                <w:b/>
                <w:color w:val="auto"/>
                <w:sz w:val="20"/>
                <w:szCs w:val="20"/>
              </w:rPr>
              <w:t>六、成交结果信息公布与授予合同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第二章第37.1款、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财政部门指定的媒体</w:t>
            </w:r>
          </w:p>
        </w:tc>
        <w:tc>
          <w:tcPr>
            <w:tcW w:w="5652" w:type="dxa"/>
            <w:vAlign w:val="center"/>
          </w:tcPr>
          <w:p>
            <w:pPr>
              <w:spacing w:line="300" w:lineRule="exact"/>
              <w:jc w:val="left"/>
              <w:rPr>
                <w:rFonts w:hint="eastAsia" w:ascii="仿宋" w:hAnsi="仿宋" w:eastAsia="仿宋"/>
                <w:color w:val="auto"/>
                <w:sz w:val="20"/>
                <w:szCs w:val="20"/>
              </w:rPr>
            </w:pPr>
            <w:r>
              <w:rPr>
                <w:rFonts w:hint="eastAsia" w:ascii="仿宋" w:hAnsi="仿宋" w:eastAsia="仿宋"/>
                <w:color w:val="auto"/>
                <w:sz w:val="20"/>
                <w:szCs w:val="20"/>
              </w:rPr>
              <w:t>长沙市政府采购网</w:t>
            </w:r>
            <w:r>
              <w:rPr>
                <w:rFonts w:hint="eastAsia" w:ascii="仿宋" w:hAnsi="仿宋" w:eastAsia="仿宋"/>
                <w:color w:val="auto"/>
                <w:sz w:val="20"/>
                <w:szCs w:val="20"/>
              </w:rPr>
              <w:fldChar w:fldCharType="begin"/>
            </w:r>
            <w:r>
              <w:rPr>
                <w:rFonts w:hint="eastAsia" w:ascii="仿宋" w:hAnsi="仿宋" w:eastAsia="仿宋"/>
                <w:color w:val="auto"/>
                <w:sz w:val="20"/>
                <w:szCs w:val="20"/>
              </w:rPr>
              <w:instrText xml:space="preserve"> HYPERLINK "http://changs.ccgp-hunan.gov.cn" </w:instrText>
            </w:r>
            <w:r>
              <w:rPr>
                <w:rFonts w:hint="eastAsia" w:ascii="仿宋" w:hAnsi="仿宋" w:eastAsia="仿宋"/>
                <w:color w:val="auto"/>
                <w:sz w:val="20"/>
                <w:szCs w:val="20"/>
              </w:rPr>
              <w:fldChar w:fldCharType="separate"/>
            </w:r>
            <w:r>
              <w:rPr>
                <w:rStyle w:val="89"/>
                <w:rFonts w:hint="eastAsia" w:ascii="仿宋" w:hAnsi="仿宋" w:eastAsia="仿宋"/>
                <w:color w:val="auto"/>
                <w:sz w:val="20"/>
                <w:szCs w:val="20"/>
                <w:u w:val="none"/>
              </w:rPr>
              <w:t>http://changs.ccgp-hunan.gov.cn</w:t>
            </w:r>
            <w:r>
              <w:rPr>
                <w:rFonts w:hint="eastAsia" w:ascii="仿宋" w:hAnsi="仿宋" w:eastAsia="仿宋"/>
                <w:color w:val="auto"/>
                <w:sz w:val="20"/>
                <w:szCs w:val="20"/>
              </w:rPr>
              <w:fldChar w:fldCharType="end"/>
            </w:r>
          </w:p>
          <w:p>
            <w:pPr>
              <w:spacing w:line="300" w:lineRule="exact"/>
              <w:jc w:val="left"/>
              <w:rPr>
                <w:rFonts w:hint="eastAsia" w:ascii="仿宋" w:hAnsi="仿宋" w:eastAsia="仿宋"/>
                <w:color w:val="auto"/>
                <w:sz w:val="20"/>
                <w:szCs w:val="20"/>
              </w:rPr>
            </w:pPr>
            <w:r>
              <w:rPr>
                <w:rFonts w:hint="eastAsia" w:ascii="仿宋" w:hAnsi="仿宋" w:eastAsia="仿宋"/>
                <w:color w:val="auto"/>
                <w:sz w:val="20"/>
                <w:szCs w:val="20"/>
                <w:lang w:eastAsia="zh-CN"/>
              </w:rPr>
              <w:t>湖南智谷投资发展集团有限公司</w:t>
            </w:r>
            <w:r>
              <w:rPr>
                <w:rFonts w:hint="eastAsia" w:ascii="仿宋" w:hAnsi="仿宋" w:eastAsia="仿宋"/>
                <w:color w:val="auto"/>
                <w:sz w:val="20"/>
                <w:szCs w:val="20"/>
              </w:rPr>
              <w:t>官网https://www.hnzhigu.cn/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第二章第39.3款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履约担保</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 不要求提供</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 要求提供，履约担保的金额为：</w:t>
            </w:r>
            <w:r>
              <w:rPr>
                <w:rFonts w:hint="eastAsia" w:ascii="仿宋" w:hAnsi="仿宋" w:eastAsia="仿宋"/>
                <w:color w:val="auto"/>
                <w:sz w:val="20"/>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9200" w:type="dxa"/>
            <w:gridSpan w:val="3"/>
            <w:vAlign w:val="center"/>
          </w:tcPr>
          <w:p>
            <w:pPr>
              <w:spacing w:line="300" w:lineRule="exact"/>
              <w:rPr>
                <w:rFonts w:hint="eastAsia" w:ascii="仿宋" w:hAnsi="仿宋" w:eastAsia="仿宋"/>
                <w:b/>
                <w:color w:val="auto"/>
                <w:sz w:val="20"/>
                <w:szCs w:val="20"/>
              </w:rPr>
            </w:pPr>
            <w:r>
              <w:rPr>
                <w:rFonts w:hint="eastAsia" w:ascii="仿宋" w:hAnsi="仿宋" w:eastAsia="仿宋"/>
                <w:b/>
                <w:color w:val="auto"/>
                <w:sz w:val="20"/>
                <w:szCs w:val="20"/>
              </w:rPr>
              <w:t>七、其他规定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第二章第41.1款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采购代理服务费</w:t>
            </w:r>
          </w:p>
        </w:tc>
        <w:tc>
          <w:tcPr>
            <w:tcW w:w="5652" w:type="dxa"/>
            <w:vAlign w:val="center"/>
          </w:tcPr>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本项目采购代理服务费根据合同约定由中标人在领取成交通知书时向采购代理机构一次性缴纳。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761"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第二章第42.1款</w:t>
            </w:r>
          </w:p>
        </w:tc>
        <w:tc>
          <w:tcPr>
            <w:tcW w:w="1787" w:type="dxa"/>
            <w:vAlign w:val="center"/>
          </w:tcPr>
          <w:p>
            <w:pPr>
              <w:spacing w:line="300" w:lineRule="exact"/>
              <w:jc w:val="center"/>
              <w:rPr>
                <w:rFonts w:hint="eastAsia" w:ascii="仿宋" w:hAnsi="仿宋" w:eastAsia="仿宋"/>
                <w:color w:val="auto"/>
                <w:sz w:val="20"/>
                <w:szCs w:val="20"/>
              </w:rPr>
            </w:pPr>
            <w:r>
              <w:rPr>
                <w:rFonts w:hint="eastAsia" w:ascii="仿宋" w:hAnsi="仿宋" w:eastAsia="仿宋"/>
                <w:color w:val="auto"/>
                <w:sz w:val="20"/>
                <w:szCs w:val="20"/>
              </w:rPr>
              <w:t>其他规定</w:t>
            </w:r>
          </w:p>
        </w:tc>
        <w:tc>
          <w:tcPr>
            <w:tcW w:w="5652" w:type="dxa"/>
            <w:vAlign w:val="center"/>
          </w:tcPr>
          <w:p>
            <w:pPr>
              <w:spacing w:line="300" w:lineRule="exact"/>
              <w:rPr>
                <w:rFonts w:hint="eastAsia" w:ascii="仿宋" w:hAnsi="仿宋" w:eastAsia="仿宋"/>
                <w:b/>
                <w:bCs/>
                <w:color w:val="auto"/>
                <w:sz w:val="20"/>
                <w:szCs w:val="20"/>
              </w:rPr>
            </w:pPr>
            <w:r>
              <w:rPr>
                <w:rFonts w:hint="eastAsia" w:ascii="仿宋" w:hAnsi="仿宋" w:eastAsia="仿宋"/>
                <w:b/>
                <w:bCs/>
                <w:color w:val="auto"/>
                <w:sz w:val="20"/>
                <w:szCs w:val="20"/>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1、对信用信息查询的查询渠道：信用中国网站（</w:t>
            </w:r>
            <w:r>
              <w:rPr>
                <w:rFonts w:hint="eastAsia" w:ascii="仿宋" w:hAnsi="仿宋" w:eastAsia="仿宋"/>
                <w:color w:val="auto"/>
                <w:sz w:val="20"/>
                <w:szCs w:val="20"/>
              </w:rPr>
              <w:fldChar w:fldCharType="begin"/>
            </w:r>
            <w:r>
              <w:rPr>
                <w:rFonts w:hint="eastAsia" w:ascii="仿宋" w:hAnsi="仿宋" w:eastAsia="仿宋"/>
                <w:color w:val="auto"/>
                <w:sz w:val="20"/>
                <w:szCs w:val="20"/>
              </w:rPr>
              <w:instrText xml:space="preserve"> HYPERLINK "http://www.creditchina.gov.cn" </w:instrText>
            </w:r>
            <w:r>
              <w:rPr>
                <w:rFonts w:hint="eastAsia" w:ascii="仿宋" w:hAnsi="仿宋" w:eastAsia="仿宋"/>
                <w:color w:val="auto"/>
                <w:sz w:val="20"/>
                <w:szCs w:val="20"/>
              </w:rPr>
              <w:fldChar w:fldCharType="separate"/>
            </w:r>
            <w:r>
              <w:rPr>
                <w:rFonts w:hint="eastAsia" w:ascii="仿宋" w:hAnsi="仿宋" w:eastAsia="仿宋"/>
                <w:color w:val="auto"/>
                <w:sz w:val="20"/>
                <w:szCs w:val="20"/>
              </w:rPr>
              <w:t>www.creditchina.gov.cn</w:t>
            </w:r>
            <w:r>
              <w:rPr>
                <w:rFonts w:hint="eastAsia" w:ascii="仿宋" w:hAnsi="仿宋" w:eastAsia="仿宋"/>
                <w:color w:val="auto"/>
                <w:sz w:val="20"/>
                <w:szCs w:val="20"/>
              </w:rPr>
              <w:fldChar w:fldCharType="end"/>
            </w:r>
            <w:r>
              <w:rPr>
                <w:rFonts w:hint="eastAsia" w:ascii="仿宋" w:hAnsi="仿宋" w:eastAsia="仿宋"/>
                <w:color w:val="auto"/>
                <w:sz w:val="20"/>
                <w:szCs w:val="20"/>
              </w:rPr>
              <w:t>）、中国政府采购网（</w:t>
            </w:r>
            <w:r>
              <w:rPr>
                <w:rFonts w:hint="eastAsia" w:ascii="仿宋" w:hAnsi="仿宋" w:eastAsia="仿宋"/>
                <w:color w:val="auto"/>
                <w:sz w:val="20"/>
                <w:szCs w:val="20"/>
              </w:rPr>
              <w:fldChar w:fldCharType="begin"/>
            </w:r>
            <w:r>
              <w:rPr>
                <w:rFonts w:hint="eastAsia" w:ascii="仿宋" w:hAnsi="仿宋" w:eastAsia="仿宋"/>
                <w:color w:val="auto"/>
                <w:sz w:val="20"/>
                <w:szCs w:val="20"/>
              </w:rPr>
              <w:instrText xml:space="preserve"> HYPERLINK "http://www.ccgp.gov.cn" </w:instrText>
            </w:r>
            <w:r>
              <w:rPr>
                <w:rFonts w:hint="eastAsia" w:ascii="仿宋" w:hAnsi="仿宋" w:eastAsia="仿宋"/>
                <w:color w:val="auto"/>
                <w:sz w:val="20"/>
                <w:szCs w:val="20"/>
              </w:rPr>
              <w:fldChar w:fldCharType="separate"/>
            </w:r>
            <w:r>
              <w:rPr>
                <w:rFonts w:hint="eastAsia" w:ascii="仿宋" w:hAnsi="仿宋" w:eastAsia="仿宋"/>
                <w:color w:val="auto"/>
                <w:sz w:val="20"/>
                <w:szCs w:val="20"/>
              </w:rPr>
              <w:t>www.ccgp.gov.cn</w:t>
            </w:r>
            <w:r>
              <w:rPr>
                <w:rFonts w:hint="eastAsia" w:ascii="仿宋" w:hAnsi="仿宋" w:eastAsia="仿宋"/>
                <w:color w:val="auto"/>
                <w:sz w:val="20"/>
                <w:szCs w:val="20"/>
              </w:rPr>
              <w:fldChar w:fldCharType="end"/>
            </w:r>
            <w:r>
              <w:rPr>
                <w:rFonts w:hint="eastAsia" w:ascii="仿宋" w:hAnsi="仿宋" w:eastAsia="仿宋"/>
                <w:color w:val="auto"/>
                <w:sz w:val="20"/>
                <w:szCs w:val="20"/>
              </w:rPr>
              <w:t>）、湖南信用网（</w:t>
            </w:r>
            <w:r>
              <w:rPr>
                <w:rFonts w:hint="eastAsia" w:ascii="仿宋" w:hAnsi="仿宋" w:eastAsia="仿宋"/>
                <w:color w:val="auto"/>
                <w:sz w:val="20"/>
                <w:szCs w:val="20"/>
              </w:rPr>
              <w:fldChar w:fldCharType="begin"/>
            </w:r>
            <w:r>
              <w:rPr>
                <w:rFonts w:hint="eastAsia" w:ascii="仿宋" w:hAnsi="仿宋" w:eastAsia="仿宋"/>
                <w:color w:val="auto"/>
                <w:sz w:val="20"/>
                <w:szCs w:val="20"/>
              </w:rPr>
              <w:instrText xml:space="preserve"> HYPERLINK "http://www.hncredit.gov.cn" </w:instrText>
            </w:r>
            <w:r>
              <w:rPr>
                <w:rFonts w:hint="eastAsia" w:ascii="仿宋" w:hAnsi="仿宋" w:eastAsia="仿宋"/>
                <w:color w:val="auto"/>
                <w:sz w:val="20"/>
                <w:szCs w:val="20"/>
              </w:rPr>
              <w:fldChar w:fldCharType="separate"/>
            </w:r>
            <w:r>
              <w:rPr>
                <w:rFonts w:hint="eastAsia" w:ascii="仿宋" w:hAnsi="仿宋" w:eastAsia="仿宋"/>
                <w:color w:val="auto"/>
                <w:sz w:val="20"/>
                <w:szCs w:val="20"/>
              </w:rPr>
              <w:t>www.hncredit.gov.cn</w:t>
            </w:r>
            <w:r>
              <w:rPr>
                <w:rFonts w:hint="eastAsia" w:ascii="仿宋" w:hAnsi="仿宋" w:eastAsia="仿宋"/>
                <w:color w:val="auto"/>
                <w:sz w:val="20"/>
                <w:szCs w:val="20"/>
              </w:rPr>
              <w:fldChar w:fldCharType="end"/>
            </w:r>
            <w:r>
              <w:rPr>
                <w:rFonts w:hint="eastAsia" w:ascii="仿宋" w:hAnsi="仿宋" w:eastAsia="仿宋"/>
                <w:color w:val="auto"/>
                <w:sz w:val="20"/>
                <w:szCs w:val="20"/>
              </w:rPr>
              <w:t>）、湖南省政府采购网（</w:t>
            </w:r>
            <w:r>
              <w:rPr>
                <w:rFonts w:hint="eastAsia" w:ascii="仿宋" w:hAnsi="仿宋" w:eastAsia="仿宋"/>
                <w:color w:val="auto"/>
                <w:sz w:val="20"/>
                <w:szCs w:val="20"/>
              </w:rPr>
              <w:fldChar w:fldCharType="begin"/>
            </w:r>
            <w:r>
              <w:rPr>
                <w:rFonts w:hint="eastAsia" w:ascii="仿宋" w:hAnsi="仿宋" w:eastAsia="仿宋"/>
                <w:color w:val="auto"/>
                <w:sz w:val="20"/>
                <w:szCs w:val="20"/>
              </w:rPr>
              <w:instrText xml:space="preserve"> HYPERLINK "http://www.ccgp-hunan.gov.cn" </w:instrText>
            </w:r>
            <w:r>
              <w:rPr>
                <w:rFonts w:hint="eastAsia" w:ascii="仿宋" w:hAnsi="仿宋" w:eastAsia="仿宋"/>
                <w:color w:val="auto"/>
                <w:sz w:val="20"/>
                <w:szCs w:val="20"/>
              </w:rPr>
              <w:fldChar w:fldCharType="separate"/>
            </w:r>
            <w:r>
              <w:rPr>
                <w:rFonts w:hint="eastAsia" w:ascii="仿宋" w:hAnsi="仿宋" w:eastAsia="仿宋"/>
                <w:color w:val="auto"/>
                <w:sz w:val="20"/>
                <w:szCs w:val="20"/>
              </w:rPr>
              <w:t>www.ccgp-hunan.gov.cn</w:t>
            </w:r>
            <w:r>
              <w:rPr>
                <w:rFonts w:hint="eastAsia" w:ascii="仿宋" w:hAnsi="仿宋" w:eastAsia="仿宋"/>
                <w:color w:val="auto"/>
                <w:sz w:val="20"/>
                <w:szCs w:val="20"/>
              </w:rPr>
              <w:fldChar w:fldCharType="end"/>
            </w:r>
            <w:r>
              <w:rPr>
                <w:rFonts w:hint="eastAsia" w:ascii="仿宋" w:hAnsi="仿宋" w:eastAsia="仿宋"/>
                <w:color w:val="auto"/>
                <w:sz w:val="20"/>
                <w:szCs w:val="20"/>
              </w:rPr>
              <w:t>）。</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2、信用信息查询的截止时间：至本项目提交响应文件截止时间止。</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3、信用信息查询记录的具体方式：采购人或采购代理机构在开标前，在规定的查询渠道进行查询。</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信用信息查询记录证据留存的具体方式：查询记录的网上打印件。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4、信用信息查询记录证据留存的具体方式：查询记录的网上打印件。</w:t>
            </w:r>
          </w:p>
          <w:p>
            <w:pPr>
              <w:spacing w:line="300" w:lineRule="exact"/>
              <w:rPr>
                <w:rFonts w:hint="eastAsia" w:ascii="仿宋" w:hAnsi="仿宋" w:eastAsia="仿宋"/>
                <w:color w:val="auto"/>
                <w:sz w:val="20"/>
                <w:szCs w:val="20"/>
              </w:rPr>
            </w:pPr>
            <w:r>
              <w:rPr>
                <w:rFonts w:hint="eastAsia" w:ascii="仿宋" w:hAnsi="仿宋" w:eastAsia="仿宋"/>
                <w:color w:val="auto"/>
                <w:sz w:val="20"/>
                <w:szCs w:val="20"/>
              </w:rPr>
              <w:t>5、信用信息的使用规则：查询后交由磋商小组评定。</w:t>
            </w:r>
          </w:p>
        </w:tc>
      </w:tr>
    </w:tbl>
    <w:p>
      <w:pPr>
        <w:rPr>
          <w:rFonts w:hint="eastAsia" w:ascii="仿宋" w:hAnsi="仿宋" w:eastAsia="仿宋"/>
          <w:color w:val="auto"/>
          <w:sz w:val="24"/>
        </w:rPr>
      </w:pPr>
    </w:p>
    <w:p>
      <w:pPr>
        <w:rPr>
          <w:rFonts w:hint="eastAsia" w:ascii="仿宋" w:hAnsi="仿宋" w:eastAsia="仿宋"/>
          <w:color w:val="auto"/>
          <w:sz w:val="24"/>
        </w:rPr>
      </w:pPr>
    </w:p>
    <w:p>
      <w:pPr>
        <w:snapToGrid w:val="0"/>
        <w:spacing w:line="360" w:lineRule="auto"/>
        <w:rPr>
          <w:rFonts w:hint="eastAsia" w:ascii="仿宋" w:hAnsi="仿宋" w:eastAsia="仿宋"/>
          <w:b/>
          <w:bCs/>
          <w:color w:val="auto"/>
          <w:szCs w:val="21"/>
        </w:rPr>
      </w:pPr>
      <w:r>
        <w:rPr>
          <w:rFonts w:hint="eastAsia" w:ascii="仿宋" w:hAnsi="仿宋" w:eastAsia="仿宋"/>
          <w:b/>
          <w:bCs/>
          <w:color w:val="auto"/>
          <w:szCs w:val="21"/>
        </w:rPr>
        <w:br w:type="page"/>
      </w:r>
      <w:r>
        <w:rPr>
          <w:rFonts w:hint="eastAsia" w:ascii="仿宋" w:hAnsi="仿宋" w:eastAsia="仿宋"/>
          <w:color w:val="auto"/>
          <w:szCs w:val="21"/>
        </w:rPr>
        <w:t>附页1</w:t>
      </w:r>
    </w:p>
    <w:p>
      <w:pPr>
        <w:spacing w:line="400" w:lineRule="exact"/>
        <w:jc w:val="center"/>
        <w:rPr>
          <w:rFonts w:hint="eastAsia" w:ascii="仿宋" w:hAnsi="仿宋" w:eastAsia="仿宋"/>
          <w:b/>
          <w:bCs/>
          <w:color w:val="auto"/>
          <w:sz w:val="28"/>
          <w:szCs w:val="28"/>
        </w:rPr>
      </w:pPr>
      <w:r>
        <w:rPr>
          <w:rFonts w:hint="eastAsia" w:ascii="仿宋" w:hAnsi="仿宋" w:eastAsia="仿宋"/>
          <w:b/>
          <w:bCs/>
          <w:color w:val="auto"/>
          <w:sz w:val="28"/>
          <w:szCs w:val="28"/>
        </w:rPr>
        <w:t>评审因素和标准</w:t>
      </w:r>
    </w:p>
    <w:tbl>
      <w:tblPr>
        <w:tblStyle w:val="14"/>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
        <w:gridCol w:w="870"/>
        <w:gridCol w:w="844"/>
        <w:gridCol w:w="6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blHeader/>
          <w:jc w:val="center"/>
        </w:trPr>
        <w:tc>
          <w:tcPr>
            <w:tcW w:w="822" w:type="dxa"/>
            <w:vAlign w:val="center"/>
          </w:tcPr>
          <w:p>
            <w:pPr>
              <w:spacing w:line="260" w:lineRule="exact"/>
              <w:jc w:val="center"/>
              <w:rPr>
                <w:rFonts w:hint="eastAsia" w:ascii="仿宋" w:hAnsi="仿宋" w:eastAsia="仿宋"/>
                <w:b/>
                <w:bCs/>
                <w:color w:val="auto"/>
                <w:sz w:val="20"/>
                <w:szCs w:val="20"/>
              </w:rPr>
            </w:pPr>
            <w:r>
              <w:rPr>
                <w:rFonts w:hint="eastAsia" w:ascii="仿宋" w:hAnsi="仿宋" w:eastAsia="仿宋"/>
                <w:b/>
                <w:bCs/>
                <w:color w:val="auto"/>
                <w:sz w:val="20"/>
                <w:szCs w:val="20"/>
              </w:rPr>
              <w:t>类别</w:t>
            </w:r>
          </w:p>
        </w:tc>
        <w:tc>
          <w:tcPr>
            <w:tcW w:w="870" w:type="dxa"/>
            <w:vAlign w:val="center"/>
          </w:tcPr>
          <w:p>
            <w:pPr>
              <w:spacing w:line="260" w:lineRule="exact"/>
              <w:jc w:val="center"/>
              <w:rPr>
                <w:rFonts w:hint="eastAsia" w:ascii="仿宋" w:hAnsi="仿宋" w:eastAsia="仿宋"/>
                <w:b/>
                <w:bCs/>
                <w:color w:val="auto"/>
                <w:sz w:val="20"/>
                <w:szCs w:val="20"/>
              </w:rPr>
            </w:pPr>
            <w:r>
              <w:rPr>
                <w:rFonts w:hint="eastAsia" w:ascii="仿宋" w:hAnsi="仿宋" w:eastAsia="仿宋"/>
                <w:b/>
                <w:bCs/>
                <w:color w:val="auto"/>
                <w:sz w:val="20"/>
                <w:szCs w:val="20"/>
              </w:rPr>
              <w:t>计分因素</w:t>
            </w:r>
          </w:p>
        </w:tc>
        <w:tc>
          <w:tcPr>
            <w:tcW w:w="844" w:type="dxa"/>
            <w:vAlign w:val="center"/>
          </w:tcPr>
          <w:p>
            <w:pPr>
              <w:spacing w:line="260" w:lineRule="exact"/>
              <w:jc w:val="center"/>
              <w:rPr>
                <w:rFonts w:hint="eastAsia" w:ascii="仿宋" w:hAnsi="仿宋" w:eastAsia="仿宋"/>
                <w:b/>
                <w:bCs/>
                <w:color w:val="auto"/>
                <w:sz w:val="20"/>
                <w:szCs w:val="20"/>
              </w:rPr>
            </w:pPr>
            <w:r>
              <w:rPr>
                <w:rFonts w:hint="eastAsia" w:ascii="仿宋" w:hAnsi="仿宋" w:eastAsia="仿宋"/>
                <w:b/>
                <w:bCs/>
                <w:color w:val="auto"/>
                <w:sz w:val="20"/>
                <w:szCs w:val="20"/>
              </w:rPr>
              <w:t>分值</w:t>
            </w:r>
          </w:p>
        </w:tc>
        <w:tc>
          <w:tcPr>
            <w:tcW w:w="6535" w:type="dxa"/>
            <w:vAlign w:val="center"/>
          </w:tcPr>
          <w:p>
            <w:pPr>
              <w:spacing w:line="260" w:lineRule="exact"/>
              <w:jc w:val="center"/>
              <w:rPr>
                <w:rFonts w:hint="eastAsia" w:ascii="仿宋" w:hAnsi="仿宋" w:eastAsia="仿宋"/>
                <w:b/>
                <w:bCs/>
                <w:color w:val="auto"/>
                <w:sz w:val="20"/>
                <w:szCs w:val="20"/>
              </w:rPr>
            </w:pPr>
            <w:r>
              <w:rPr>
                <w:rFonts w:hint="eastAsia" w:ascii="仿宋" w:hAnsi="仿宋" w:eastAsia="仿宋"/>
                <w:b/>
                <w:bCs/>
                <w:color w:val="auto"/>
                <w:sz w:val="20"/>
                <w:szCs w:val="2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822" w:type="dxa"/>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报价</w:t>
            </w:r>
            <w:r>
              <w:rPr>
                <w:rFonts w:hint="eastAsia" w:ascii="仿宋" w:hAnsi="仿宋" w:eastAsia="仿宋"/>
                <w:color w:val="auto"/>
                <w:sz w:val="20"/>
                <w:szCs w:val="20"/>
                <w:lang w:val="en-US" w:eastAsia="zh-CN"/>
              </w:rPr>
              <w:t>3</w:t>
            </w:r>
            <w:r>
              <w:rPr>
                <w:rFonts w:hint="eastAsia" w:ascii="仿宋" w:hAnsi="仿宋" w:eastAsia="仿宋"/>
                <w:color w:val="auto"/>
                <w:sz w:val="20"/>
                <w:szCs w:val="20"/>
              </w:rPr>
              <w:t>0分</w:t>
            </w:r>
          </w:p>
        </w:tc>
        <w:tc>
          <w:tcPr>
            <w:tcW w:w="870" w:type="dxa"/>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磋商报价</w:t>
            </w:r>
          </w:p>
        </w:tc>
        <w:tc>
          <w:tcPr>
            <w:tcW w:w="844" w:type="dxa"/>
            <w:vAlign w:val="center"/>
          </w:tcPr>
          <w:p>
            <w:pPr>
              <w:spacing w:line="260" w:lineRule="exact"/>
              <w:jc w:val="center"/>
              <w:rPr>
                <w:rFonts w:hint="eastAsia" w:ascii="仿宋" w:hAnsi="仿宋" w:eastAsia="仿宋"/>
                <w:color w:val="auto"/>
                <w:sz w:val="20"/>
                <w:szCs w:val="20"/>
                <w:lang w:val="en-US" w:eastAsia="zh-CN"/>
              </w:rPr>
            </w:pPr>
            <w:r>
              <w:rPr>
                <w:rFonts w:hint="eastAsia" w:ascii="仿宋" w:hAnsi="仿宋" w:eastAsia="仿宋"/>
                <w:color w:val="auto"/>
                <w:sz w:val="20"/>
                <w:szCs w:val="20"/>
                <w:lang w:val="en-US" w:eastAsia="zh-CN"/>
              </w:rPr>
              <w:t>3</w:t>
            </w:r>
            <w:r>
              <w:rPr>
                <w:rFonts w:hint="eastAsia" w:ascii="仿宋" w:hAnsi="仿宋" w:eastAsia="仿宋"/>
                <w:color w:val="auto"/>
                <w:sz w:val="20"/>
                <w:szCs w:val="20"/>
              </w:rPr>
              <w:t>0分</w:t>
            </w:r>
          </w:p>
        </w:tc>
        <w:tc>
          <w:tcPr>
            <w:tcW w:w="6535" w:type="dxa"/>
            <w:vAlign w:val="center"/>
          </w:tcPr>
          <w:p>
            <w:pPr>
              <w:spacing w:line="240" w:lineRule="exact"/>
              <w:rPr>
                <w:rFonts w:hint="eastAsia" w:ascii="仿宋" w:hAnsi="仿宋" w:eastAsia="仿宋"/>
                <w:color w:val="auto"/>
                <w:sz w:val="20"/>
                <w:szCs w:val="20"/>
              </w:rPr>
            </w:pPr>
            <w:r>
              <w:rPr>
                <w:rFonts w:hint="eastAsia" w:ascii="仿宋" w:hAnsi="仿宋" w:eastAsia="仿宋"/>
                <w:color w:val="auto"/>
                <w:sz w:val="20"/>
                <w:szCs w:val="20"/>
              </w:rPr>
              <w:t>1、满足磋商文件要求且最后报价最低的供应商的价格为磋商基准价，其价格分为满分。其他供应商的价格分统一按照下列公式计算：</w:t>
            </w:r>
          </w:p>
          <w:p>
            <w:pPr>
              <w:spacing w:line="240" w:lineRule="exact"/>
              <w:rPr>
                <w:rFonts w:hint="eastAsia" w:ascii="仿宋" w:hAnsi="仿宋" w:eastAsia="仿宋"/>
                <w:color w:val="auto"/>
                <w:sz w:val="20"/>
                <w:szCs w:val="20"/>
              </w:rPr>
            </w:pPr>
            <w:r>
              <w:rPr>
                <w:rFonts w:hint="eastAsia" w:ascii="仿宋" w:hAnsi="仿宋" w:eastAsia="仿宋"/>
                <w:color w:val="auto"/>
                <w:sz w:val="20"/>
                <w:szCs w:val="20"/>
              </w:rPr>
              <w:t>磋商报价得分=（磋商基准价/最后磋商报价）×</w:t>
            </w:r>
            <w:r>
              <w:rPr>
                <w:rFonts w:hint="eastAsia" w:ascii="仿宋" w:hAnsi="仿宋" w:eastAsia="仿宋"/>
                <w:color w:val="auto"/>
                <w:sz w:val="20"/>
                <w:szCs w:val="20"/>
                <w:lang w:val="en-US" w:eastAsia="zh-CN"/>
              </w:rPr>
              <w:t>3</w:t>
            </w:r>
            <w:r>
              <w:rPr>
                <w:rFonts w:hint="eastAsia" w:ascii="仿宋" w:hAnsi="仿宋" w:eastAsia="仿宋"/>
                <w:color w:val="auto"/>
                <w:sz w:val="20"/>
                <w:szCs w:val="20"/>
              </w:rPr>
              <w:t>0</w:t>
            </w:r>
          </w:p>
          <w:p>
            <w:pPr>
              <w:pStyle w:val="73"/>
              <w:spacing w:after="0" w:line="260" w:lineRule="exact"/>
              <w:ind w:left="0" w:leftChars="0"/>
              <w:rPr>
                <w:rFonts w:hint="eastAsia" w:ascii="仿宋" w:hAnsi="仿宋" w:eastAsia="仿宋"/>
                <w:color w:val="auto"/>
                <w:sz w:val="20"/>
                <w:szCs w:val="20"/>
              </w:rPr>
            </w:pPr>
            <w:r>
              <w:rPr>
                <w:rFonts w:hint="eastAsia" w:ascii="仿宋" w:hAnsi="仿宋" w:eastAsia="仿宋"/>
                <w:color w:val="auto"/>
                <w:sz w:val="20"/>
                <w:szCs w:val="20"/>
              </w:rPr>
              <w:t>2、价格评审过程中，不得去掉最后报价中的最高报价和最低报价。</w:t>
            </w:r>
          </w:p>
          <w:p>
            <w:pPr>
              <w:pStyle w:val="73"/>
              <w:spacing w:after="0" w:line="260" w:lineRule="exact"/>
              <w:ind w:left="0" w:leftChars="0"/>
              <w:rPr>
                <w:rFonts w:hint="eastAsia" w:ascii="仿宋" w:hAnsi="仿宋" w:eastAsia="仿宋"/>
                <w:color w:val="auto"/>
                <w:sz w:val="20"/>
                <w:szCs w:val="20"/>
              </w:rPr>
            </w:pPr>
            <w:r>
              <w:rPr>
                <w:rFonts w:hint="eastAsia" w:ascii="仿宋" w:hAnsi="仿宋" w:eastAsia="仿宋"/>
                <w:color w:val="auto"/>
                <w:sz w:val="20"/>
                <w:szCs w:val="20"/>
              </w:rPr>
              <w:t>备注: 评标委员会认为</w:t>
            </w:r>
            <w:r>
              <w:rPr>
                <w:rFonts w:hint="eastAsia" w:ascii="仿宋" w:hAnsi="仿宋" w:eastAsia="仿宋"/>
                <w:color w:val="auto"/>
                <w:sz w:val="20"/>
                <w:szCs w:val="20"/>
                <w:lang w:val="en-US" w:eastAsia="zh-CN"/>
              </w:rPr>
              <w:t>供应商</w:t>
            </w:r>
            <w:r>
              <w:rPr>
                <w:rFonts w:hint="eastAsia" w:ascii="仿宋" w:hAnsi="仿宋" w:eastAsia="仿宋"/>
                <w:color w:val="auto"/>
                <w:sz w:val="20"/>
                <w:szCs w:val="20"/>
              </w:rPr>
              <w:t>的报价明显低于其他通过符合性审查投标人的报价</w:t>
            </w:r>
            <w:r>
              <w:rPr>
                <w:rFonts w:hint="eastAsia" w:ascii="仿宋" w:hAnsi="仿宋" w:eastAsia="仿宋"/>
                <w:color w:val="auto"/>
                <w:sz w:val="20"/>
                <w:szCs w:val="20"/>
                <w:lang w:eastAsia="zh-CN"/>
              </w:rPr>
              <w:t>，</w:t>
            </w:r>
            <w:r>
              <w:rPr>
                <w:rFonts w:hint="eastAsia" w:ascii="仿宋" w:hAnsi="仿宋" w:eastAsia="仿宋"/>
                <w:color w:val="auto"/>
                <w:sz w:val="20"/>
                <w:szCs w:val="20"/>
              </w:rPr>
              <w:t>有可能影响产品质量或者不能诚信履约的，应当要求其在评标现场合理的时间内提供书面说明，必要时提交相关证明材料</w:t>
            </w:r>
            <w:r>
              <w:rPr>
                <w:rFonts w:hint="eastAsia" w:ascii="仿宋" w:hAnsi="仿宋" w:eastAsia="仿宋"/>
                <w:color w:val="auto"/>
                <w:sz w:val="20"/>
                <w:szCs w:val="20"/>
                <w:lang w:eastAsia="zh-CN"/>
              </w:rPr>
              <w:t>；</w:t>
            </w:r>
            <w:r>
              <w:rPr>
                <w:rFonts w:hint="eastAsia" w:ascii="仿宋" w:hAnsi="仿宋" w:eastAsia="仿宋"/>
                <w:color w:val="auto"/>
                <w:sz w:val="20"/>
                <w:szCs w:val="20"/>
              </w:rPr>
              <w:t>投标人不能证明其报价合理性的，评标委员会应当将其报价分按零分处理。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restart"/>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技术</w:t>
            </w:r>
            <w:r>
              <w:rPr>
                <w:rFonts w:hint="eastAsia" w:ascii="仿宋" w:hAnsi="仿宋" w:eastAsia="仿宋"/>
                <w:color w:val="auto"/>
                <w:sz w:val="20"/>
                <w:szCs w:val="20"/>
                <w:lang w:val="en-US" w:eastAsia="zh-CN"/>
              </w:rPr>
              <w:t>45</w:t>
            </w:r>
            <w:r>
              <w:rPr>
                <w:rFonts w:hint="eastAsia" w:ascii="仿宋" w:hAnsi="仿宋" w:eastAsia="仿宋"/>
                <w:color w:val="auto"/>
                <w:sz w:val="20"/>
                <w:szCs w:val="20"/>
              </w:rPr>
              <w:t>分</w:t>
            </w:r>
          </w:p>
        </w:tc>
        <w:tc>
          <w:tcPr>
            <w:tcW w:w="870" w:type="dxa"/>
            <w:vAlign w:val="center"/>
          </w:tcPr>
          <w:p>
            <w:pPr>
              <w:spacing w:line="260" w:lineRule="exact"/>
              <w:jc w:val="center"/>
              <w:rPr>
                <w:rFonts w:hint="eastAsia" w:ascii="仿宋" w:hAnsi="仿宋" w:eastAsia="仿宋" w:cs="Times New Roman"/>
                <w:color w:val="auto"/>
                <w:sz w:val="20"/>
                <w:szCs w:val="20"/>
                <w:lang w:val="en-US" w:eastAsia="zh-CN"/>
              </w:rPr>
            </w:pPr>
            <w:r>
              <w:rPr>
                <w:rFonts w:hint="eastAsia" w:ascii="仿宋" w:hAnsi="仿宋" w:eastAsia="仿宋" w:cs="Times New Roman"/>
                <w:color w:val="auto"/>
                <w:sz w:val="20"/>
                <w:szCs w:val="20"/>
              </w:rPr>
              <w:t>对工程项目的理解和把握程度</w:t>
            </w:r>
          </w:p>
        </w:tc>
        <w:tc>
          <w:tcPr>
            <w:tcW w:w="844" w:type="dxa"/>
            <w:vAlign w:val="center"/>
          </w:tcPr>
          <w:p>
            <w:pPr>
              <w:widowControl/>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1</w:t>
            </w:r>
            <w:r>
              <w:rPr>
                <w:rFonts w:hint="eastAsia" w:ascii="仿宋" w:hAnsi="仿宋" w:eastAsia="仿宋"/>
                <w:color w:val="auto"/>
                <w:sz w:val="20"/>
                <w:szCs w:val="20"/>
                <w:lang w:val="en-US" w:eastAsia="zh-CN"/>
              </w:rPr>
              <w:t>0</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对工程项目的理解和把握程度进行综合评分，对本次所监理工程的项目内容有深刻理解，工程重点难点分析深入，对项目建设的关键点有准确详细的描述，对危险性较大的分部分项工程有针对性的分析，正确设置监理控制要点、准确的工作定位和工作目标，重点突出，依据明确的计10分，欠科学、欠完整、欠合理、针对性不强的每处扣 2分，扣完为止。未提供不计分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sz w:val="20"/>
                <w:szCs w:val="20"/>
              </w:rPr>
            </w:pPr>
            <w:r>
              <w:rPr>
                <w:rFonts w:hint="eastAsia" w:ascii="仿宋" w:hAnsi="仿宋" w:eastAsia="仿宋" w:cs="Times New Roman"/>
                <w:color w:val="auto"/>
                <w:sz w:val="20"/>
                <w:szCs w:val="20"/>
              </w:rPr>
              <w:t>质量控制方案</w:t>
            </w:r>
          </w:p>
        </w:tc>
        <w:tc>
          <w:tcPr>
            <w:tcW w:w="844" w:type="dxa"/>
            <w:vAlign w:val="center"/>
          </w:tcPr>
          <w:p>
            <w:pPr>
              <w:widowControl/>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lang w:val="en-US" w:eastAsia="zh-CN"/>
              </w:rPr>
              <w:t>5</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根据</w:t>
            </w:r>
            <w:r>
              <w:rPr>
                <w:rFonts w:hint="eastAsia" w:ascii="仿宋" w:hAnsi="仿宋" w:eastAsia="仿宋"/>
                <w:color w:val="auto"/>
                <w:sz w:val="20"/>
                <w:szCs w:val="20"/>
                <w:lang w:val="en-US" w:eastAsia="zh-CN"/>
              </w:rPr>
              <w:t>供应商</w:t>
            </w:r>
            <w:r>
              <w:rPr>
                <w:rFonts w:hint="eastAsia" w:ascii="仿宋" w:hAnsi="仿宋" w:eastAsia="仿宋" w:cs="Times New Roman"/>
                <w:color w:val="auto"/>
                <w:sz w:val="20"/>
                <w:szCs w:val="20"/>
              </w:rPr>
              <w:t>针对本项目制定的质量控制方案进行综合评分，质量控制重点分析到位、控制措施与手段全面可行的，计5分；欠科学、欠完整、欠合理、针对性不强的每处扣1分，扣完为止。未提供不计分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sz w:val="20"/>
                <w:szCs w:val="20"/>
              </w:rPr>
            </w:pPr>
            <w:r>
              <w:rPr>
                <w:rFonts w:hint="eastAsia" w:ascii="仿宋" w:hAnsi="仿宋" w:eastAsia="仿宋" w:cs="Times New Roman"/>
                <w:color w:val="auto"/>
                <w:sz w:val="20"/>
                <w:szCs w:val="20"/>
              </w:rPr>
              <w:t>工程造价控制方案</w:t>
            </w:r>
          </w:p>
        </w:tc>
        <w:tc>
          <w:tcPr>
            <w:tcW w:w="844" w:type="dxa"/>
            <w:vAlign w:val="center"/>
          </w:tcPr>
          <w:p>
            <w:pPr>
              <w:widowControl/>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lang w:val="en-US" w:eastAsia="zh-CN"/>
              </w:rPr>
              <w:t>5</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根据</w:t>
            </w:r>
            <w:r>
              <w:rPr>
                <w:rFonts w:hint="eastAsia" w:ascii="仿宋" w:hAnsi="仿宋" w:eastAsia="仿宋"/>
                <w:color w:val="auto"/>
                <w:sz w:val="20"/>
                <w:szCs w:val="20"/>
                <w:lang w:val="en-US" w:eastAsia="zh-CN"/>
              </w:rPr>
              <w:t>供应商</w:t>
            </w:r>
            <w:r>
              <w:rPr>
                <w:rFonts w:hint="eastAsia" w:ascii="仿宋" w:hAnsi="仿宋" w:eastAsia="仿宋" w:cs="Times New Roman"/>
                <w:color w:val="auto"/>
                <w:sz w:val="20"/>
                <w:szCs w:val="20"/>
              </w:rPr>
              <w:t>针对本项目制定的工程造价控制方案进行综合评分，投资控制重点分析到位、控制措施与手段全面可行的，计5分；欠科学、欠完整、欠合理、针对性不强的每处扣1分，扣完为止。未提供不计分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sz w:val="20"/>
                <w:szCs w:val="20"/>
              </w:rPr>
            </w:pPr>
            <w:r>
              <w:rPr>
                <w:rFonts w:hint="eastAsia" w:ascii="仿宋" w:hAnsi="仿宋" w:eastAsia="仿宋" w:cs="Times New Roman"/>
                <w:color w:val="auto"/>
                <w:sz w:val="20"/>
                <w:szCs w:val="20"/>
              </w:rPr>
              <w:t>工程进度控制方案</w:t>
            </w:r>
          </w:p>
        </w:tc>
        <w:tc>
          <w:tcPr>
            <w:tcW w:w="844" w:type="dxa"/>
            <w:vAlign w:val="center"/>
          </w:tcPr>
          <w:p>
            <w:pPr>
              <w:widowControl/>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lang w:val="en-US" w:eastAsia="zh-CN"/>
              </w:rPr>
              <w:t>5</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根据</w:t>
            </w:r>
            <w:r>
              <w:rPr>
                <w:rFonts w:hint="eastAsia" w:ascii="仿宋" w:hAnsi="仿宋" w:eastAsia="仿宋"/>
                <w:color w:val="auto"/>
                <w:sz w:val="20"/>
                <w:szCs w:val="20"/>
                <w:lang w:val="en-US" w:eastAsia="zh-CN"/>
              </w:rPr>
              <w:t>供应商</w:t>
            </w:r>
            <w:r>
              <w:rPr>
                <w:rFonts w:hint="eastAsia" w:ascii="仿宋" w:hAnsi="仿宋" w:eastAsia="仿宋" w:cs="Times New Roman"/>
                <w:color w:val="auto"/>
                <w:sz w:val="20"/>
                <w:szCs w:val="20"/>
              </w:rPr>
              <w:t>针对本项目制定的工程进度控制方案进行综合评分，进度控制重点分析到位、控制措施与手段全面可行的，计5分；欠科学、欠完整、欠合理、针对性不强的每处扣1分，扣完为止。未提供不计分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sz w:val="20"/>
                <w:szCs w:val="20"/>
              </w:rPr>
            </w:pPr>
            <w:r>
              <w:rPr>
                <w:rFonts w:hint="eastAsia" w:ascii="仿宋" w:hAnsi="仿宋" w:eastAsia="仿宋" w:cs="Times New Roman"/>
                <w:color w:val="auto"/>
                <w:sz w:val="20"/>
                <w:szCs w:val="20"/>
              </w:rPr>
              <w:t>安全生产管理方案</w:t>
            </w:r>
          </w:p>
        </w:tc>
        <w:tc>
          <w:tcPr>
            <w:tcW w:w="844" w:type="dxa"/>
            <w:vAlign w:val="center"/>
          </w:tcPr>
          <w:p>
            <w:pPr>
              <w:widowControl/>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lang w:val="en-US" w:eastAsia="zh-CN"/>
              </w:rPr>
              <w:t>5</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根据</w:t>
            </w:r>
            <w:r>
              <w:rPr>
                <w:rFonts w:hint="eastAsia" w:ascii="仿宋" w:hAnsi="仿宋" w:eastAsia="仿宋"/>
                <w:color w:val="auto"/>
                <w:sz w:val="20"/>
                <w:szCs w:val="20"/>
                <w:lang w:val="en-US" w:eastAsia="zh-CN"/>
              </w:rPr>
              <w:t>供应商</w:t>
            </w:r>
            <w:r>
              <w:rPr>
                <w:rFonts w:hint="eastAsia" w:ascii="仿宋" w:hAnsi="仿宋" w:eastAsia="仿宋" w:cs="Times New Roman"/>
                <w:color w:val="auto"/>
                <w:sz w:val="20"/>
                <w:szCs w:val="20"/>
              </w:rPr>
              <w:t>针对本项目制定的安全生产管理方案进行综合评分，保证施工安全的监理控制措施体系健全可靠、安全生产管理控制措施全面可行的，计5分；欠科学、欠完整、欠合理、针对性不强的每处扣1分，扣完为止。未提供不计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sz w:val="20"/>
                <w:szCs w:val="20"/>
              </w:rPr>
            </w:pPr>
            <w:r>
              <w:rPr>
                <w:rFonts w:hint="eastAsia" w:ascii="仿宋" w:hAnsi="仿宋" w:eastAsia="仿宋" w:cs="Times New Roman"/>
                <w:color w:val="auto"/>
                <w:sz w:val="20"/>
                <w:szCs w:val="20"/>
              </w:rPr>
              <w:t>信息管理和合同管理方案</w:t>
            </w:r>
          </w:p>
        </w:tc>
        <w:tc>
          <w:tcPr>
            <w:tcW w:w="844" w:type="dxa"/>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lang w:val="en-US" w:eastAsia="zh-CN"/>
              </w:rPr>
              <w:t>5</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根据</w:t>
            </w:r>
            <w:r>
              <w:rPr>
                <w:rFonts w:hint="eastAsia" w:ascii="仿宋" w:hAnsi="仿宋" w:eastAsia="仿宋"/>
                <w:color w:val="auto"/>
                <w:sz w:val="20"/>
                <w:szCs w:val="20"/>
                <w:lang w:val="en-US" w:eastAsia="zh-CN"/>
              </w:rPr>
              <w:t>供应商</w:t>
            </w:r>
            <w:r>
              <w:rPr>
                <w:rFonts w:hint="eastAsia" w:ascii="仿宋" w:hAnsi="仿宋" w:eastAsia="仿宋" w:cs="Times New Roman"/>
                <w:color w:val="auto"/>
                <w:sz w:val="20"/>
                <w:szCs w:val="20"/>
              </w:rPr>
              <w:t>针对本项目制定的信息管理和合同管理方案进行综合评分，管理制度明确、程序清晰，具备信息化管理软件，控制措施合理全面的，计5分；欠科学、欠完整、欠合理、针对性不强的每处扣1分，扣完为止。未提供不计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sz w:val="20"/>
                <w:szCs w:val="20"/>
              </w:rPr>
            </w:pPr>
            <w:r>
              <w:rPr>
                <w:rFonts w:hint="eastAsia" w:ascii="仿宋" w:hAnsi="仿宋" w:eastAsia="仿宋" w:cs="Times New Roman"/>
                <w:color w:val="auto"/>
                <w:sz w:val="20"/>
                <w:szCs w:val="20"/>
              </w:rPr>
              <w:t>环境保护及文明施工管理方案</w:t>
            </w:r>
          </w:p>
        </w:tc>
        <w:tc>
          <w:tcPr>
            <w:tcW w:w="844" w:type="dxa"/>
            <w:vAlign w:val="center"/>
          </w:tcPr>
          <w:p>
            <w:pPr>
              <w:spacing w:line="260" w:lineRule="exact"/>
              <w:jc w:val="center"/>
              <w:rPr>
                <w:rFonts w:hint="eastAsia" w:ascii="仿宋" w:hAnsi="仿宋" w:eastAsia="仿宋"/>
                <w:color w:val="auto"/>
                <w:sz w:val="20"/>
                <w:szCs w:val="20"/>
                <w:lang w:val="en-US" w:eastAsia="zh-CN"/>
              </w:rPr>
            </w:pPr>
            <w:r>
              <w:rPr>
                <w:rFonts w:hint="eastAsia" w:ascii="仿宋" w:hAnsi="仿宋" w:eastAsia="仿宋"/>
                <w:color w:val="auto"/>
                <w:sz w:val="20"/>
                <w:szCs w:val="20"/>
                <w:lang w:val="en-US" w:eastAsia="zh-CN"/>
              </w:rPr>
              <w:t>5</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根据</w:t>
            </w:r>
            <w:r>
              <w:rPr>
                <w:rFonts w:hint="eastAsia" w:ascii="仿宋" w:hAnsi="仿宋" w:eastAsia="仿宋"/>
                <w:color w:val="auto"/>
                <w:sz w:val="20"/>
                <w:szCs w:val="20"/>
                <w:lang w:val="en-US" w:eastAsia="zh-CN"/>
              </w:rPr>
              <w:t>供应商</w:t>
            </w:r>
            <w:r>
              <w:rPr>
                <w:rFonts w:hint="eastAsia" w:ascii="仿宋" w:hAnsi="仿宋" w:eastAsia="仿宋" w:cs="Times New Roman"/>
                <w:color w:val="auto"/>
                <w:sz w:val="20"/>
                <w:szCs w:val="20"/>
              </w:rPr>
              <w:t>针对本项目制定的环境保护及文明施工管理方案进行综合评分，环境保护、文明施工保证体系健全可靠，控制措施全面可行的，计5分；欠科学、欠完整、欠合理、针对性不强的每处扣1分，扣完为止。未提供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sz w:val="20"/>
                <w:szCs w:val="20"/>
              </w:rPr>
            </w:pPr>
            <w:r>
              <w:rPr>
                <w:rFonts w:hint="eastAsia" w:ascii="仿宋" w:hAnsi="仿宋" w:eastAsia="仿宋" w:cs="Times New Roman"/>
                <w:color w:val="auto"/>
                <w:sz w:val="20"/>
                <w:szCs w:val="20"/>
              </w:rPr>
              <w:t>合理化建议</w:t>
            </w:r>
          </w:p>
        </w:tc>
        <w:tc>
          <w:tcPr>
            <w:tcW w:w="844" w:type="dxa"/>
            <w:vAlign w:val="center"/>
          </w:tcPr>
          <w:p>
            <w:pPr>
              <w:spacing w:line="260" w:lineRule="exact"/>
              <w:jc w:val="center"/>
              <w:rPr>
                <w:rFonts w:hint="eastAsia" w:ascii="仿宋" w:hAnsi="仿宋" w:eastAsia="仿宋"/>
                <w:color w:val="auto"/>
                <w:sz w:val="20"/>
                <w:szCs w:val="20"/>
                <w:lang w:val="en-US" w:eastAsia="zh-CN"/>
              </w:rPr>
            </w:pPr>
            <w:r>
              <w:rPr>
                <w:rFonts w:hint="eastAsia" w:ascii="仿宋" w:hAnsi="仿宋" w:eastAsia="仿宋"/>
                <w:color w:val="auto"/>
                <w:sz w:val="20"/>
                <w:szCs w:val="20"/>
                <w:lang w:val="en-US" w:eastAsia="zh-CN"/>
              </w:rPr>
              <w:t>5</w:t>
            </w:r>
            <w:r>
              <w:rPr>
                <w:rFonts w:hint="eastAsia" w:ascii="仿宋" w:hAnsi="仿宋" w:eastAsia="仿宋"/>
                <w:color w:val="auto"/>
                <w:sz w:val="20"/>
                <w:szCs w:val="20"/>
              </w:rPr>
              <w:t>分</w:t>
            </w:r>
          </w:p>
        </w:tc>
        <w:tc>
          <w:tcPr>
            <w:tcW w:w="6535" w:type="dxa"/>
            <w:vAlign w:val="center"/>
          </w:tcPr>
          <w:p>
            <w:pPr>
              <w:spacing w:line="260" w:lineRule="exact"/>
              <w:jc w:val="left"/>
              <w:rPr>
                <w:rFonts w:hint="eastAsia" w:ascii="仿宋" w:hAnsi="仿宋" w:eastAsia="仿宋" w:cs="Times New Roman"/>
                <w:color w:val="auto"/>
                <w:sz w:val="20"/>
                <w:szCs w:val="20"/>
              </w:rPr>
            </w:pPr>
            <w:r>
              <w:rPr>
                <w:rFonts w:hint="eastAsia" w:ascii="仿宋" w:hAnsi="仿宋" w:eastAsia="仿宋" w:cs="Times New Roman"/>
                <w:color w:val="auto"/>
                <w:sz w:val="20"/>
                <w:szCs w:val="20"/>
              </w:rPr>
              <w:t>合理化建议具有采用价值和可行性的每条计2 分，最多计</w:t>
            </w:r>
            <w:r>
              <w:rPr>
                <w:rFonts w:hint="eastAsia" w:ascii="仿宋" w:hAnsi="仿宋" w:eastAsia="仿宋" w:cs="Times New Roman"/>
                <w:color w:val="auto"/>
                <w:sz w:val="20"/>
                <w:szCs w:val="20"/>
                <w:lang w:val="en-US" w:eastAsia="zh-CN"/>
              </w:rPr>
              <w:t>5</w:t>
            </w:r>
            <w:r>
              <w:rPr>
                <w:rFonts w:hint="eastAsia" w:ascii="仿宋" w:hAnsi="仿宋" w:eastAsia="仿宋" w:cs="Times New Roman"/>
                <w:color w:val="auto"/>
                <w:sz w:val="20"/>
                <w:szCs w:val="20"/>
              </w:rPr>
              <w:t>分。未提供建议或建议与本项目无关的不计分。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restart"/>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商务</w:t>
            </w:r>
            <w:r>
              <w:rPr>
                <w:rFonts w:hint="eastAsia" w:ascii="仿宋" w:hAnsi="仿宋" w:eastAsia="仿宋"/>
                <w:color w:val="auto"/>
                <w:sz w:val="20"/>
                <w:szCs w:val="20"/>
                <w:lang w:val="en-US" w:eastAsia="zh-CN"/>
              </w:rPr>
              <w:t>25</w:t>
            </w:r>
            <w:r>
              <w:rPr>
                <w:rFonts w:hint="eastAsia" w:ascii="仿宋" w:hAnsi="仿宋" w:eastAsia="仿宋"/>
                <w:color w:val="auto"/>
                <w:sz w:val="20"/>
                <w:szCs w:val="20"/>
              </w:rPr>
              <w:t>分</w:t>
            </w:r>
          </w:p>
        </w:tc>
        <w:tc>
          <w:tcPr>
            <w:tcW w:w="870" w:type="dxa"/>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企业实力</w:t>
            </w:r>
          </w:p>
        </w:tc>
        <w:tc>
          <w:tcPr>
            <w:tcW w:w="844" w:type="dxa"/>
            <w:vAlign w:val="center"/>
          </w:tcPr>
          <w:p>
            <w:pPr>
              <w:spacing w:line="260" w:lineRule="exact"/>
              <w:jc w:val="center"/>
              <w:rPr>
                <w:rFonts w:hint="eastAsia" w:ascii="仿宋" w:hAnsi="仿宋" w:eastAsia="仿宋"/>
                <w:color w:val="auto"/>
                <w:sz w:val="20"/>
                <w:szCs w:val="20"/>
                <w:lang w:val="en-US" w:eastAsia="zh-CN"/>
              </w:rPr>
            </w:pPr>
            <w:r>
              <w:rPr>
                <w:rFonts w:hint="eastAsia" w:ascii="仿宋" w:hAnsi="仿宋" w:eastAsia="仿宋"/>
                <w:color w:val="auto"/>
                <w:sz w:val="20"/>
                <w:szCs w:val="20"/>
                <w:lang w:val="en-US" w:eastAsia="zh-CN"/>
              </w:rPr>
              <w:t>6</w:t>
            </w:r>
            <w:r>
              <w:rPr>
                <w:rFonts w:hint="eastAsia" w:ascii="仿宋" w:hAnsi="仿宋" w:eastAsia="仿宋"/>
                <w:color w:val="auto"/>
                <w:sz w:val="20"/>
                <w:szCs w:val="20"/>
              </w:rPr>
              <w:t>分</w:t>
            </w:r>
          </w:p>
        </w:tc>
        <w:tc>
          <w:tcPr>
            <w:tcW w:w="6535" w:type="dxa"/>
            <w:vAlign w:val="center"/>
          </w:tcPr>
          <w:p>
            <w:pPr>
              <w:pStyle w:val="73"/>
              <w:spacing w:after="0" w:line="260" w:lineRule="exact"/>
              <w:ind w:left="0" w:leftChars="0" w:firstLine="0" w:firstLineChars="0"/>
              <w:jc w:val="both"/>
              <w:rPr>
                <w:rFonts w:hint="eastAsia" w:ascii="仿宋" w:hAnsi="仿宋" w:eastAsia="仿宋"/>
                <w:color w:val="auto"/>
                <w:sz w:val="20"/>
                <w:szCs w:val="20"/>
              </w:rPr>
            </w:pPr>
            <w:r>
              <w:rPr>
                <w:rFonts w:hint="eastAsia" w:ascii="仿宋" w:hAnsi="仿宋" w:eastAsia="仿宋"/>
                <w:color w:val="auto"/>
                <w:sz w:val="20"/>
                <w:szCs w:val="20"/>
              </w:rPr>
              <w:t>供应商获得质量管理体系认证证书，环境管理体系认证证书，</w:t>
            </w:r>
            <w:r>
              <w:rPr>
                <w:rFonts w:hint="eastAsia" w:ascii="仿宋" w:hAnsi="仿宋" w:eastAsia="仿宋"/>
                <w:color w:val="auto"/>
                <w:sz w:val="20"/>
                <w:szCs w:val="20"/>
                <w:lang w:eastAsia="zh-CN"/>
              </w:rPr>
              <w:t>职业健康</w:t>
            </w:r>
            <w:r>
              <w:rPr>
                <w:rFonts w:hint="eastAsia" w:ascii="仿宋" w:hAnsi="仿宋" w:eastAsia="仿宋"/>
                <w:color w:val="auto"/>
                <w:sz w:val="20"/>
                <w:szCs w:val="20"/>
              </w:rPr>
              <w:t>安全管理体系认证证书且在有效期内的每项计</w:t>
            </w:r>
            <w:r>
              <w:rPr>
                <w:rFonts w:hint="eastAsia" w:ascii="仿宋" w:hAnsi="仿宋" w:eastAsia="仿宋"/>
                <w:color w:val="auto"/>
                <w:sz w:val="20"/>
                <w:szCs w:val="20"/>
                <w:lang w:val="en-US" w:eastAsia="zh-CN"/>
              </w:rPr>
              <w:t>2</w:t>
            </w:r>
            <w:r>
              <w:rPr>
                <w:rFonts w:hint="eastAsia" w:ascii="仿宋" w:hAnsi="仿宋" w:eastAsia="仿宋"/>
                <w:color w:val="auto"/>
                <w:sz w:val="20"/>
                <w:szCs w:val="20"/>
              </w:rPr>
              <w:t>分，本项最多计</w:t>
            </w:r>
            <w:r>
              <w:rPr>
                <w:rFonts w:hint="eastAsia" w:ascii="仿宋" w:hAnsi="仿宋" w:eastAsia="仿宋"/>
                <w:color w:val="auto"/>
                <w:sz w:val="20"/>
                <w:szCs w:val="20"/>
                <w:lang w:val="en-US" w:eastAsia="zh-CN"/>
              </w:rPr>
              <w:t>6</w:t>
            </w:r>
            <w:r>
              <w:rPr>
                <w:rFonts w:hint="eastAsia" w:ascii="仿宋" w:hAnsi="仿宋" w:eastAsia="仿宋"/>
                <w:color w:val="auto"/>
                <w:sz w:val="20"/>
                <w:szCs w:val="20"/>
              </w:rPr>
              <w:t>分。</w:t>
            </w:r>
          </w:p>
          <w:p>
            <w:pPr>
              <w:pStyle w:val="73"/>
              <w:spacing w:after="0" w:line="260" w:lineRule="exact"/>
              <w:ind w:left="0" w:leftChars="0" w:firstLine="0" w:firstLineChars="0"/>
              <w:jc w:val="both"/>
              <w:rPr>
                <w:rFonts w:hint="eastAsia" w:ascii="仿宋" w:hAnsi="仿宋" w:eastAsia="仿宋"/>
                <w:color w:val="auto"/>
                <w:sz w:val="20"/>
                <w:szCs w:val="20"/>
              </w:rPr>
            </w:pPr>
            <w:r>
              <w:rPr>
                <w:rFonts w:hint="eastAsia" w:ascii="仿宋" w:hAnsi="仿宋" w:eastAsia="仿宋"/>
                <w:b/>
                <w:bCs/>
                <w:color w:val="auto"/>
                <w:sz w:val="20"/>
                <w:szCs w:val="20"/>
              </w:rPr>
              <w:t>注：须提供相关证书扫描件并加盖供应商公章，否则不予计分。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kern w:val="2"/>
                <w:sz w:val="20"/>
                <w:szCs w:val="20"/>
                <w:lang w:val="en-US" w:eastAsia="zh-CN" w:bidi="ar-SA"/>
              </w:rPr>
            </w:pPr>
            <w:r>
              <w:rPr>
                <w:rFonts w:hint="eastAsia" w:ascii="仿宋" w:hAnsi="仿宋" w:eastAsia="仿宋"/>
                <w:color w:val="auto"/>
                <w:sz w:val="20"/>
                <w:szCs w:val="20"/>
              </w:rPr>
              <w:t>总监理工程师</w:t>
            </w:r>
          </w:p>
        </w:tc>
        <w:tc>
          <w:tcPr>
            <w:tcW w:w="844" w:type="dxa"/>
            <w:vAlign w:val="center"/>
          </w:tcPr>
          <w:p>
            <w:pPr>
              <w:spacing w:line="260" w:lineRule="exact"/>
              <w:jc w:val="center"/>
              <w:rPr>
                <w:rFonts w:hint="eastAsia" w:ascii="仿宋" w:hAnsi="仿宋" w:eastAsia="仿宋" w:cs="Times New Roman"/>
                <w:color w:val="auto"/>
                <w:kern w:val="2"/>
                <w:sz w:val="20"/>
                <w:szCs w:val="20"/>
                <w:lang w:val="en-US" w:eastAsia="zh-CN" w:bidi="ar-SA"/>
              </w:rPr>
            </w:pPr>
            <w:r>
              <w:rPr>
                <w:rFonts w:hint="eastAsia" w:ascii="仿宋" w:hAnsi="仿宋" w:eastAsia="仿宋"/>
                <w:color w:val="auto"/>
                <w:sz w:val="20"/>
                <w:szCs w:val="20"/>
                <w:lang w:val="en-US" w:eastAsia="zh-CN"/>
              </w:rPr>
              <w:t>2</w:t>
            </w:r>
            <w:r>
              <w:rPr>
                <w:rFonts w:hint="eastAsia" w:ascii="仿宋" w:hAnsi="仿宋" w:eastAsia="仿宋"/>
                <w:color w:val="auto"/>
                <w:sz w:val="20"/>
                <w:szCs w:val="20"/>
              </w:rPr>
              <w:t>分</w:t>
            </w:r>
          </w:p>
        </w:tc>
        <w:tc>
          <w:tcPr>
            <w:tcW w:w="6535" w:type="dxa"/>
            <w:vAlign w:val="center"/>
          </w:tcPr>
          <w:p>
            <w:pPr>
              <w:widowControl/>
              <w:spacing w:line="260" w:lineRule="exact"/>
              <w:jc w:val="both"/>
              <w:rPr>
                <w:rFonts w:hint="eastAsia" w:ascii="仿宋" w:hAnsi="仿宋" w:eastAsia="仿宋"/>
                <w:color w:val="auto"/>
                <w:sz w:val="20"/>
                <w:szCs w:val="20"/>
              </w:rPr>
            </w:pPr>
            <w:r>
              <w:rPr>
                <w:rFonts w:hint="eastAsia" w:ascii="仿宋" w:hAnsi="仿宋" w:eastAsia="仿宋"/>
                <w:color w:val="auto"/>
                <w:sz w:val="20"/>
                <w:szCs w:val="20"/>
              </w:rPr>
              <w:t>拟任总监理工程师，</w:t>
            </w:r>
            <w:r>
              <w:rPr>
                <w:rFonts w:hint="eastAsia" w:ascii="仿宋" w:hAnsi="仿宋" w:eastAsia="仿宋"/>
                <w:color w:val="auto"/>
                <w:sz w:val="20"/>
                <w:szCs w:val="20"/>
                <w:lang w:eastAsia="zh-CN"/>
              </w:rPr>
              <w:t>同时</w:t>
            </w:r>
            <w:r>
              <w:rPr>
                <w:rFonts w:hint="eastAsia" w:ascii="仿宋" w:hAnsi="仿宋" w:eastAsia="仿宋"/>
                <w:color w:val="auto"/>
                <w:sz w:val="20"/>
                <w:szCs w:val="20"/>
              </w:rPr>
              <w:t>具有房屋建筑工程专业国家注册监理工程师证书（执业资格证书处于有效期内）</w:t>
            </w:r>
            <w:r>
              <w:rPr>
                <w:rFonts w:hint="eastAsia" w:ascii="仿宋" w:hAnsi="仿宋" w:eastAsia="仿宋"/>
                <w:color w:val="auto"/>
                <w:sz w:val="20"/>
                <w:szCs w:val="20"/>
                <w:lang w:eastAsia="zh-CN"/>
              </w:rPr>
              <w:t>及</w:t>
            </w:r>
            <w:r>
              <w:rPr>
                <w:rFonts w:hint="eastAsia" w:ascii="仿宋" w:hAnsi="仿宋" w:eastAsia="仿宋"/>
                <w:color w:val="auto"/>
                <w:sz w:val="20"/>
                <w:szCs w:val="20"/>
              </w:rPr>
              <w:t>工程类相关专业中级及以上工程师技术职称的，计</w:t>
            </w:r>
            <w:r>
              <w:rPr>
                <w:rFonts w:hint="eastAsia" w:ascii="仿宋" w:hAnsi="仿宋" w:eastAsia="仿宋"/>
                <w:color w:val="auto"/>
                <w:sz w:val="20"/>
                <w:szCs w:val="20"/>
                <w:lang w:val="en-US" w:eastAsia="zh-CN"/>
              </w:rPr>
              <w:t>2</w:t>
            </w:r>
            <w:r>
              <w:rPr>
                <w:rFonts w:hint="eastAsia" w:ascii="仿宋" w:hAnsi="仿宋" w:eastAsia="仿宋"/>
                <w:color w:val="auto"/>
                <w:sz w:val="20"/>
                <w:szCs w:val="20"/>
              </w:rPr>
              <w:t>分。</w:t>
            </w:r>
          </w:p>
          <w:p>
            <w:pPr>
              <w:widowControl/>
              <w:spacing w:line="260" w:lineRule="exact"/>
              <w:jc w:val="both"/>
              <w:rPr>
                <w:rFonts w:hint="eastAsia" w:ascii="仿宋" w:hAnsi="仿宋" w:eastAsia="仿宋" w:cs="Times New Roman"/>
                <w:b/>
                <w:bCs/>
                <w:color w:val="auto"/>
                <w:kern w:val="2"/>
                <w:sz w:val="20"/>
                <w:szCs w:val="20"/>
                <w:lang w:val="en-US" w:eastAsia="zh-CN" w:bidi="ar-SA"/>
              </w:rPr>
            </w:pPr>
            <w:r>
              <w:rPr>
                <w:rFonts w:hint="eastAsia" w:ascii="仿宋" w:hAnsi="仿宋" w:eastAsia="仿宋"/>
                <w:b/>
                <w:bCs/>
                <w:color w:val="auto"/>
                <w:sz w:val="20"/>
                <w:szCs w:val="20"/>
                <w:lang w:eastAsia="zh-CN"/>
              </w:rPr>
              <w:t>注：</w:t>
            </w:r>
            <w:r>
              <w:rPr>
                <w:rFonts w:hint="eastAsia" w:ascii="仿宋" w:hAnsi="仿宋" w:eastAsia="仿宋"/>
                <w:b/>
                <w:bCs/>
                <w:color w:val="auto"/>
                <w:sz w:val="20"/>
                <w:szCs w:val="20"/>
              </w:rPr>
              <w:t>注册单位名称须与投标单位名称一致，提供有效的证书复印件及在供应商单位的社保证明复印件并加盖供应商公章，否则不予计分。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Merge w:val="continue"/>
            <w:vAlign w:val="center"/>
          </w:tcPr>
          <w:p>
            <w:pPr>
              <w:spacing w:line="260" w:lineRule="exact"/>
              <w:jc w:val="center"/>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s="Times New Roman"/>
                <w:color w:val="auto"/>
                <w:kern w:val="2"/>
                <w:sz w:val="20"/>
                <w:szCs w:val="20"/>
                <w:lang w:val="en-US" w:eastAsia="zh-CN" w:bidi="ar-SA"/>
              </w:rPr>
            </w:pPr>
            <w:r>
              <w:rPr>
                <w:rFonts w:hint="eastAsia" w:ascii="仿宋" w:hAnsi="仿宋" w:eastAsia="仿宋"/>
                <w:color w:val="auto"/>
                <w:sz w:val="20"/>
                <w:szCs w:val="20"/>
              </w:rPr>
              <w:t>业绩</w:t>
            </w:r>
          </w:p>
        </w:tc>
        <w:tc>
          <w:tcPr>
            <w:tcW w:w="844" w:type="dxa"/>
            <w:vAlign w:val="center"/>
          </w:tcPr>
          <w:p>
            <w:pPr>
              <w:spacing w:line="260" w:lineRule="exact"/>
              <w:jc w:val="center"/>
              <w:rPr>
                <w:rFonts w:hint="eastAsia" w:ascii="仿宋" w:hAnsi="仿宋" w:eastAsia="仿宋" w:cs="Times New Roman"/>
                <w:color w:val="auto"/>
                <w:kern w:val="2"/>
                <w:sz w:val="20"/>
                <w:szCs w:val="20"/>
                <w:lang w:val="en-US" w:eastAsia="zh-CN" w:bidi="ar-SA"/>
              </w:rPr>
            </w:pPr>
            <w:r>
              <w:rPr>
                <w:rFonts w:hint="eastAsia" w:ascii="仿宋" w:hAnsi="仿宋" w:eastAsia="仿宋"/>
                <w:color w:val="auto"/>
                <w:sz w:val="20"/>
                <w:szCs w:val="20"/>
                <w:lang w:val="en-US" w:eastAsia="zh-CN"/>
              </w:rPr>
              <w:t>12</w:t>
            </w:r>
            <w:r>
              <w:rPr>
                <w:rFonts w:hint="eastAsia" w:ascii="仿宋" w:hAnsi="仿宋" w:eastAsia="仿宋"/>
                <w:color w:val="auto"/>
                <w:sz w:val="20"/>
                <w:szCs w:val="20"/>
              </w:rPr>
              <w:t>分</w:t>
            </w:r>
          </w:p>
        </w:tc>
        <w:tc>
          <w:tcPr>
            <w:tcW w:w="6535" w:type="dxa"/>
            <w:vAlign w:val="center"/>
          </w:tcPr>
          <w:p>
            <w:pPr>
              <w:widowControl/>
              <w:kinsoku w:val="0"/>
              <w:autoSpaceDE w:val="0"/>
              <w:autoSpaceDN w:val="0"/>
              <w:snapToGrid w:val="0"/>
              <w:spacing w:line="260" w:lineRule="exact"/>
              <w:jc w:val="both"/>
              <w:rPr>
                <w:rFonts w:hint="eastAsia" w:ascii="仿宋" w:hAnsi="仿宋" w:eastAsia="仿宋"/>
                <w:color w:val="auto"/>
                <w:kern w:val="0"/>
                <w:sz w:val="20"/>
                <w:szCs w:val="20"/>
                <w:lang w:eastAsia="zh-CN"/>
              </w:rPr>
            </w:pPr>
            <w:r>
              <w:rPr>
                <w:rFonts w:hint="eastAsia" w:ascii="仿宋" w:hAnsi="仿宋" w:eastAsia="仿宋"/>
                <w:color w:val="auto"/>
                <w:kern w:val="0"/>
                <w:sz w:val="20"/>
                <w:szCs w:val="20"/>
                <w:lang w:eastAsia="zh-CN"/>
              </w:rPr>
              <w:t>供应商</w:t>
            </w:r>
            <w:r>
              <w:rPr>
                <w:rFonts w:hint="eastAsia" w:ascii="仿宋" w:hAnsi="仿宋" w:eastAsia="仿宋"/>
                <w:color w:val="auto"/>
                <w:kern w:val="0"/>
                <w:sz w:val="20"/>
                <w:szCs w:val="20"/>
              </w:rPr>
              <w:t>近三年（以投标截止时间前36个月为有效）</w:t>
            </w:r>
            <w:r>
              <w:rPr>
                <w:rFonts w:hint="eastAsia" w:ascii="仿宋" w:hAnsi="仿宋" w:eastAsia="仿宋"/>
                <w:color w:val="auto"/>
                <w:kern w:val="0"/>
                <w:sz w:val="20"/>
                <w:szCs w:val="20"/>
                <w:lang w:eastAsia="zh-CN"/>
              </w:rPr>
              <w:t>具有</w:t>
            </w:r>
            <w:r>
              <w:rPr>
                <w:rFonts w:hint="eastAsia" w:ascii="仿宋" w:hAnsi="仿宋" w:eastAsia="仿宋"/>
                <w:color w:val="auto"/>
                <w:sz w:val="20"/>
                <w:szCs w:val="20"/>
              </w:rPr>
              <w:t>类似工程监理业绩</w:t>
            </w:r>
            <w:r>
              <w:rPr>
                <w:rFonts w:hint="eastAsia" w:ascii="仿宋" w:hAnsi="仿宋" w:eastAsia="仿宋"/>
                <w:color w:val="auto"/>
                <w:kern w:val="0"/>
                <w:sz w:val="20"/>
                <w:szCs w:val="20"/>
              </w:rPr>
              <w:t>的，每个计</w:t>
            </w:r>
            <w:r>
              <w:rPr>
                <w:rFonts w:hint="eastAsia" w:ascii="仿宋" w:hAnsi="仿宋" w:eastAsia="仿宋"/>
                <w:color w:val="auto"/>
                <w:kern w:val="0"/>
                <w:sz w:val="20"/>
                <w:szCs w:val="20"/>
                <w:lang w:val="en-US" w:eastAsia="zh-CN"/>
              </w:rPr>
              <w:t>4</w:t>
            </w:r>
            <w:r>
              <w:rPr>
                <w:rFonts w:hint="eastAsia" w:ascii="仿宋" w:hAnsi="仿宋" w:eastAsia="仿宋"/>
                <w:color w:val="auto"/>
                <w:kern w:val="0"/>
                <w:sz w:val="20"/>
                <w:szCs w:val="20"/>
              </w:rPr>
              <w:t>分。</w:t>
            </w:r>
            <w:r>
              <w:rPr>
                <w:rFonts w:hint="eastAsia" w:ascii="仿宋" w:hAnsi="仿宋" w:eastAsia="仿宋"/>
                <w:bCs/>
                <w:color w:val="auto"/>
                <w:kern w:val="0"/>
                <w:sz w:val="20"/>
                <w:szCs w:val="20"/>
              </w:rPr>
              <w:t>本项最多计</w:t>
            </w:r>
            <w:r>
              <w:rPr>
                <w:rFonts w:hint="eastAsia" w:ascii="仿宋" w:hAnsi="仿宋" w:eastAsia="仿宋"/>
                <w:color w:val="auto"/>
                <w:kern w:val="0"/>
                <w:sz w:val="20"/>
                <w:szCs w:val="20"/>
                <w:lang w:val="en-US" w:eastAsia="zh-CN"/>
              </w:rPr>
              <w:t>12</w:t>
            </w:r>
            <w:r>
              <w:rPr>
                <w:rFonts w:hint="eastAsia" w:ascii="仿宋" w:hAnsi="仿宋" w:eastAsia="仿宋"/>
                <w:color w:val="auto"/>
                <w:kern w:val="0"/>
                <w:sz w:val="20"/>
                <w:szCs w:val="20"/>
              </w:rPr>
              <w:t>分。</w:t>
            </w:r>
          </w:p>
          <w:p>
            <w:pPr>
              <w:widowControl/>
              <w:spacing w:line="260" w:lineRule="exact"/>
              <w:jc w:val="both"/>
              <w:rPr>
                <w:rFonts w:hint="eastAsia" w:ascii="仿宋" w:hAnsi="仿宋" w:eastAsia="仿宋" w:cs="Times New Roman"/>
                <w:b/>
                <w:bCs/>
                <w:color w:val="auto"/>
                <w:kern w:val="2"/>
                <w:sz w:val="20"/>
                <w:szCs w:val="20"/>
                <w:lang w:val="en-US" w:eastAsia="zh-CN" w:bidi="ar-SA"/>
              </w:rPr>
            </w:pPr>
            <w:r>
              <w:rPr>
                <w:rFonts w:hint="eastAsia" w:ascii="仿宋" w:hAnsi="仿宋" w:eastAsia="仿宋"/>
                <w:b/>
                <w:bCs/>
                <w:color w:val="auto"/>
                <w:sz w:val="20"/>
                <w:szCs w:val="20"/>
              </w:rPr>
              <w:t>注：须提供合同复印件或者中标（成交）通知书复印件</w:t>
            </w:r>
            <w:r>
              <w:rPr>
                <w:rFonts w:hint="eastAsia" w:ascii="仿宋" w:hAnsi="仿宋" w:eastAsia="仿宋"/>
                <w:b/>
                <w:bCs/>
                <w:color w:val="auto"/>
                <w:sz w:val="20"/>
                <w:szCs w:val="20"/>
                <w:lang w:eastAsia="zh-CN"/>
              </w:rPr>
              <w:t>，并加</w:t>
            </w:r>
            <w:r>
              <w:rPr>
                <w:rFonts w:hint="eastAsia" w:ascii="仿宋" w:hAnsi="仿宋" w:eastAsia="仿宋"/>
                <w:b/>
                <w:bCs/>
                <w:color w:val="auto"/>
                <w:sz w:val="20"/>
                <w:szCs w:val="20"/>
              </w:rPr>
              <w:t>盖供应商公章，以合同中甲方签订时间或中标通知书时间为准，同一项目同时提供合同和中标通知书的以合同时间为准，否则不计分）。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822" w:type="dxa"/>
            <w:vMerge w:val="continue"/>
            <w:vAlign w:val="center"/>
          </w:tcPr>
          <w:p>
            <w:pPr>
              <w:spacing w:line="260" w:lineRule="exact"/>
              <w:rPr>
                <w:rFonts w:hint="eastAsia" w:ascii="仿宋" w:hAnsi="仿宋" w:eastAsia="仿宋"/>
                <w:color w:val="auto"/>
                <w:sz w:val="20"/>
                <w:szCs w:val="20"/>
              </w:rPr>
            </w:pPr>
          </w:p>
        </w:tc>
        <w:tc>
          <w:tcPr>
            <w:tcW w:w="870" w:type="dxa"/>
            <w:vAlign w:val="center"/>
          </w:tcPr>
          <w:p>
            <w:pPr>
              <w:keepNext w:val="0"/>
              <w:keepLines w:val="0"/>
              <w:suppressLineNumbers w:val="0"/>
              <w:snapToGrid w:val="0"/>
              <w:spacing w:before="0" w:beforeAutospacing="0" w:after="0" w:afterAutospacing="0" w:line="380" w:lineRule="exact"/>
              <w:ind w:left="0" w:leftChars="0" w:right="0" w:rightChars="0"/>
              <w:jc w:val="center"/>
              <w:rPr>
                <w:rFonts w:hint="eastAsia" w:ascii="仿宋" w:hAnsi="仿宋" w:eastAsia="仿宋" w:cs="仿宋"/>
                <w:color w:val="auto"/>
                <w:sz w:val="20"/>
                <w:szCs w:val="20"/>
              </w:rPr>
            </w:pPr>
            <w:r>
              <w:rPr>
                <w:rFonts w:hint="eastAsia" w:ascii="仿宋" w:hAnsi="仿宋" w:eastAsia="仿宋" w:cs="仿宋"/>
                <w:color w:val="auto"/>
                <w:highlight w:val="none"/>
              </w:rPr>
              <w:t>不良行为记录情况</w:t>
            </w:r>
          </w:p>
        </w:tc>
        <w:tc>
          <w:tcPr>
            <w:tcW w:w="844" w:type="dxa"/>
            <w:vAlign w:val="center"/>
          </w:tcPr>
          <w:p>
            <w:pPr>
              <w:keepNext w:val="0"/>
              <w:keepLines w:val="0"/>
              <w:widowControl/>
              <w:suppressLineNumbers w:val="0"/>
              <w:spacing w:before="0" w:beforeAutospacing="0" w:after="0" w:afterAutospacing="0" w:line="380" w:lineRule="exact"/>
              <w:ind w:left="0" w:leftChars="0" w:right="0" w:rightChars="0"/>
              <w:jc w:val="center"/>
              <w:rPr>
                <w:rFonts w:hint="eastAsia" w:ascii="仿宋" w:hAnsi="仿宋" w:eastAsia="仿宋" w:cs="仿宋"/>
                <w:color w:val="auto"/>
                <w:sz w:val="20"/>
                <w:szCs w:val="20"/>
              </w:rPr>
            </w:pPr>
            <w:r>
              <w:rPr>
                <w:rFonts w:hint="eastAsia" w:ascii="仿宋" w:hAnsi="仿宋" w:eastAsia="仿宋" w:cs="仿宋"/>
                <w:color w:val="auto"/>
                <w:spacing w:val="-6"/>
                <w:highlight w:val="none"/>
                <w:lang w:val="en-US" w:eastAsia="zh-CN"/>
              </w:rPr>
              <w:t>3</w:t>
            </w:r>
            <w:r>
              <w:rPr>
                <w:rFonts w:hint="eastAsia" w:ascii="仿宋" w:hAnsi="仿宋" w:eastAsia="仿宋"/>
                <w:color w:val="auto"/>
                <w:sz w:val="20"/>
                <w:szCs w:val="20"/>
              </w:rPr>
              <w:t>分</w:t>
            </w:r>
          </w:p>
        </w:tc>
        <w:tc>
          <w:tcPr>
            <w:tcW w:w="653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供应商应在响应文件中如实反映其单位不良行为记录，在本省行政区域内发生不良行为的，</w:t>
            </w:r>
            <w:r>
              <w:rPr>
                <w:rFonts w:hint="eastAsia" w:ascii="仿宋" w:hAnsi="仿宋" w:eastAsia="仿宋" w:cs="仿宋"/>
                <w:color w:val="auto"/>
                <w:szCs w:val="21"/>
                <w:highlight w:val="none"/>
                <w:lang w:eastAsia="zh-CN"/>
              </w:rPr>
              <w:t>自湖南省住房和城乡建设厅公布之日起至投交投标文件截止之日止</w:t>
            </w:r>
            <w:r>
              <w:rPr>
                <w:rFonts w:hint="eastAsia" w:ascii="仿宋" w:hAnsi="仿宋" w:eastAsia="仿宋" w:cs="仿宋"/>
                <w:color w:val="auto"/>
                <w:szCs w:val="21"/>
                <w:highlight w:val="none"/>
              </w:rPr>
              <w:t>。无不良行为记录计</w:t>
            </w: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分，每发生一次一般不良行为记录扣</w:t>
            </w: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分，每发生一次严重不良行为记录扣</w:t>
            </w: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分，扣完为止</w:t>
            </w:r>
            <w:r>
              <w:rPr>
                <w:rFonts w:hint="eastAsia" w:ascii="仿宋" w:hAnsi="仿宋" w:eastAsia="仿宋" w:cs="仿宋"/>
                <w:color w:val="auto"/>
                <w:szCs w:val="21"/>
                <w:highlight w:val="none"/>
                <w:lang w:eastAsia="zh-CN"/>
              </w:rPr>
              <w:t>，扣分有效期为</w:t>
            </w:r>
            <w:r>
              <w:rPr>
                <w:rFonts w:hint="eastAsia" w:ascii="仿宋" w:hAnsi="仿宋" w:eastAsia="仿宋" w:cs="仿宋"/>
                <w:color w:val="auto"/>
                <w:szCs w:val="21"/>
                <w:highlight w:val="none"/>
                <w:lang w:val="en-US" w:eastAsia="zh-CN"/>
              </w:rPr>
              <w:t>180天。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 w:hAnsi="仿宋" w:eastAsia="仿宋" w:cs="仿宋"/>
                <w:b/>
                <w:bCs/>
                <w:color w:val="auto"/>
                <w:sz w:val="20"/>
                <w:szCs w:val="20"/>
              </w:rPr>
            </w:pPr>
            <w:r>
              <w:rPr>
                <w:rFonts w:hint="eastAsia" w:ascii="仿宋" w:hAnsi="仿宋" w:eastAsia="仿宋" w:cs="仿宋"/>
                <w:b/>
                <w:bCs/>
                <w:color w:val="auto"/>
                <w:szCs w:val="21"/>
                <w:highlight w:val="none"/>
              </w:rPr>
              <w:t>无不良行为记录的供应商，提交无不良行为记录承诺函即可。一旦发现有弄虚作假，取消投标资格或成交资格。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822" w:type="dxa"/>
            <w:vMerge w:val="continue"/>
            <w:vAlign w:val="center"/>
          </w:tcPr>
          <w:p>
            <w:pPr>
              <w:spacing w:line="260" w:lineRule="exact"/>
              <w:rPr>
                <w:rFonts w:hint="eastAsia" w:ascii="仿宋" w:hAnsi="仿宋" w:eastAsia="仿宋"/>
                <w:color w:val="auto"/>
                <w:sz w:val="20"/>
                <w:szCs w:val="20"/>
              </w:rPr>
            </w:pPr>
          </w:p>
        </w:tc>
        <w:tc>
          <w:tcPr>
            <w:tcW w:w="870" w:type="dxa"/>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投标书编制</w:t>
            </w:r>
          </w:p>
        </w:tc>
        <w:tc>
          <w:tcPr>
            <w:tcW w:w="844" w:type="dxa"/>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lang w:val="en-US" w:eastAsia="zh-CN"/>
              </w:rPr>
              <w:t>2</w:t>
            </w:r>
            <w:r>
              <w:rPr>
                <w:rFonts w:hint="eastAsia" w:ascii="仿宋" w:hAnsi="仿宋" w:eastAsia="仿宋"/>
                <w:color w:val="auto"/>
                <w:sz w:val="20"/>
                <w:szCs w:val="20"/>
              </w:rPr>
              <w:t>分</w:t>
            </w:r>
          </w:p>
        </w:tc>
        <w:tc>
          <w:tcPr>
            <w:tcW w:w="6535" w:type="dxa"/>
            <w:vAlign w:val="center"/>
          </w:tcPr>
          <w:p>
            <w:pPr>
              <w:spacing w:line="260" w:lineRule="exact"/>
              <w:jc w:val="both"/>
              <w:rPr>
                <w:rFonts w:hint="eastAsia" w:ascii="仿宋" w:hAnsi="仿宋" w:eastAsia="仿宋"/>
                <w:color w:val="auto"/>
                <w:sz w:val="20"/>
                <w:szCs w:val="20"/>
              </w:rPr>
            </w:pPr>
            <w:r>
              <w:rPr>
                <w:rFonts w:hint="eastAsia" w:ascii="仿宋" w:hAnsi="仿宋" w:eastAsia="仿宋"/>
                <w:color w:val="auto"/>
                <w:sz w:val="20"/>
                <w:szCs w:val="20"/>
              </w:rPr>
              <w:t>投标文件按招标文件规定的①格式、顺序编制②有目录、编页码③装订成册、书面整洁无涂改④没有缺漏项、价格数量等计算准确的，计</w:t>
            </w:r>
            <w:r>
              <w:rPr>
                <w:rFonts w:hint="eastAsia" w:ascii="仿宋" w:hAnsi="仿宋" w:eastAsia="仿宋"/>
                <w:color w:val="auto"/>
                <w:sz w:val="20"/>
                <w:szCs w:val="20"/>
                <w:lang w:val="en-US" w:eastAsia="zh-CN"/>
              </w:rPr>
              <w:t>2</w:t>
            </w:r>
            <w:r>
              <w:rPr>
                <w:rFonts w:hint="eastAsia" w:ascii="仿宋" w:hAnsi="仿宋" w:eastAsia="仿宋"/>
                <w:color w:val="auto"/>
                <w:sz w:val="20"/>
                <w:szCs w:val="20"/>
              </w:rPr>
              <w:t>分。不符合要求的，每处扣</w:t>
            </w:r>
            <w:r>
              <w:rPr>
                <w:rFonts w:hint="eastAsia" w:ascii="仿宋" w:hAnsi="仿宋" w:eastAsia="仿宋"/>
                <w:color w:val="auto"/>
                <w:sz w:val="20"/>
                <w:szCs w:val="20"/>
                <w:lang w:val="en-US" w:eastAsia="zh-CN"/>
              </w:rPr>
              <w:t>1</w:t>
            </w:r>
            <w:r>
              <w:rPr>
                <w:rFonts w:hint="eastAsia" w:ascii="仿宋" w:hAnsi="仿宋" w:eastAsia="仿宋"/>
                <w:color w:val="auto"/>
                <w:sz w:val="20"/>
                <w:szCs w:val="20"/>
              </w:rP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822" w:type="dxa"/>
            <w:vAlign w:val="center"/>
          </w:tcPr>
          <w:p>
            <w:pPr>
              <w:spacing w:line="260" w:lineRule="exact"/>
              <w:rPr>
                <w:rFonts w:hint="eastAsia" w:ascii="仿宋" w:hAnsi="仿宋" w:eastAsia="仿宋"/>
                <w:color w:val="auto"/>
                <w:sz w:val="20"/>
                <w:szCs w:val="20"/>
              </w:rPr>
            </w:pPr>
            <w:r>
              <w:rPr>
                <w:rFonts w:hint="eastAsia" w:ascii="仿宋" w:hAnsi="仿宋" w:eastAsia="仿宋"/>
                <w:color w:val="auto"/>
                <w:sz w:val="20"/>
                <w:szCs w:val="20"/>
              </w:rPr>
              <w:t>合计</w:t>
            </w:r>
          </w:p>
        </w:tc>
        <w:tc>
          <w:tcPr>
            <w:tcW w:w="1714" w:type="dxa"/>
            <w:gridSpan w:val="2"/>
            <w:vAlign w:val="center"/>
          </w:tcPr>
          <w:p>
            <w:pPr>
              <w:spacing w:line="260" w:lineRule="exact"/>
              <w:jc w:val="center"/>
              <w:rPr>
                <w:rFonts w:hint="eastAsia" w:ascii="仿宋" w:hAnsi="仿宋" w:eastAsia="仿宋"/>
                <w:color w:val="auto"/>
                <w:sz w:val="20"/>
                <w:szCs w:val="20"/>
              </w:rPr>
            </w:pPr>
            <w:r>
              <w:rPr>
                <w:rFonts w:hint="eastAsia" w:ascii="仿宋" w:hAnsi="仿宋" w:eastAsia="仿宋"/>
                <w:color w:val="auto"/>
                <w:sz w:val="20"/>
                <w:szCs w:val="20"/>
              </w:rPr>
              <w:t>100</w:t>
            </w:r>
          </w:p>
        </w:tc>
        <w:tc>
          <w:tcPr>
            <w:tcW w:w="6535" w:type="dxa"/>
            <w:vAlign w:val="center"/>
          </w:tcPr>
          <w:p>
            <w:pPr>
              <w:pStyle w:val="73"/>
              <w:spacing w:after="0" w:line="260" w:lineRule="exact"/>
              <w:ind w:left="0" w:leftChars="0"/>
              <w:rPr>
                <w:rFonts w:hint="eastAsia" w:ascii="仿宋" w:hAnsi="仿宋" w:eastAsia="仿宋"/>
                <w:color w:val="auto"/>
                <w:sz w:val="20"/>
                <w:szCs w:val="20"/>
              </w:rPr>
            </w:pPr>
          </w:p>
        </w:tc>
      </w:tr>
    </w:tbl>
    <w:p>
      <w:pPr>
        <w:widowControl/>
        <w:spacing w:line="260" w:lineRule="exact"/>
        <w:ind w:firstLine="402" w:firstLineChars="200"/>
        <w:jc w:val="left"/>
        <w:rPr>
          <w:rFonts w:hint="eastAsia" w:ascii="仿宋" w:hAnsi="仿宋" w:eastAsia="仿宋"/>
          <w:b/>
          <w:bCs/>
          <w:color w:val="auto"/>
          <w:sz w:val="20"/>
          <w:szCs w:val="20"/>
        </w:rPr>
      </w:pPr>
      <w:r>
        <w:rPr>
          <w:rFonts w:hint="eastAsia" w:ascii="仿宋" w:hAnsi="仿宋" w:eastAsia="仿宋"/>
          <w:b/>
          <w:bCs/>
          <w:color w:val="auto"/>
          <w:sz w:val="20"/>
          <w:szCs w:val="20"/>
        </w:rPr>
        <w:t>注：</w:t>
      </w:r>
    </w:p>
    <w:p>
      <w:pPr>
        <w:widowControl/>
        <w:spacing w:line="260" w:lineRule="exact"/>
        <w:ind w:firstLine="402" w:firstLineChars="200"/>
        <w:jc w:val="left"/>
        <w:rPr>
          <w:rFonts w:hint="eastAsia" w:ascii="仿宋" w:hAnsi="仿宋" w:eastAsia="仿宋"/>
          <w:b/>
          <w:bCs/>
          <w:color w:val="auto"/>
          <w:sz w:val="20"/>
          <w:szCs w:val="20"/>
        </w:rPr>
      </w:pPr>
      <w:r>
        <w:rPr>
          <w:rFonts w:hint="eastAsia" w:ascii="仿宋" w:hAnsi="仿宋" w:eastAsia="仿宋"/>
          <w:b/>
          <w:bCs/>
          <w:color w:val="auto"/>
          <w:sz w:val="20"/>
          <w:szCs w:val="20"/>
        </w:rPr>
        <w:t>1、投标人类似业绩应为其自身的，不能是其母公司。</w:t>
      </w:r>
    </w:p>
    <w:p>
      <w:pPr>
        <w:widowControl/>
        <w:spacing w:line="260" w:lineRule="exact"/>
        <w:ind w:firstLine="402" w:firstLineChars="200"/>
        <w:jc w:val="left"/>
        <w:rPr>
          <w:rFonts w:hint="eastAsia" w:ascii="仿宋" w:hAnsi="仿宋" w:eastAsia="仿宋"/>
          <w:b/>
          <w:bCs/>
          <w:color w:val="auto"/>
          <w:sz w:val="20"/>
          <w:szCs w:val="20"/>
        </w:rPr>
      </w:pPr>
      <w:r>
        <w:rPr>
          <w:rFonts w:hint="eastAsia" w:ascii="仿宋" w:hAnsi="仿宋" w:eastAsia="仿宋"/>
          <w:b/>
          <w:bCs/>
          <w:color w:val="auto"/>
          <w:sz w:val="20"/>
          <w:szCs w:val="20"/>
        </w:rPr>
        <w:t>2、提供</w:t>
      </w:r>
      <w:r>
        <w:rPr>
          <w:rFonts w:hint="eastAsia" w:ascii="仿宋" w:hAnsi="仿宋" w:eastAsia="仿宋"/>
          <w:b/>
          <w:bCs/>
          <w:color w:val="auto"/>
          <w:sz w:val="20"/>
          <w:szCs w:val="20"/>
          <w:lang w:eastAsia="zh-CN"/>
        </w:rPr>
        <w:t>拟任</w:t>
      </w:r>
      <w:r>
        <w:rPr>
          <w:rFonts w:hint="eastAsia" w:ascii="仿宋" w:hAnsi="仿宋" w:eastAsia="仿宋"/>
          <w:b/>
          <w:bCs/>
          <w:color w:val="auto"/>
          <w:sz w:val="20"/>
          <w:szCs w:val="20"/>
        </w:rPr>
        <w:t>总监理工程师的个人社保证明指的是在投标单位近三个月内（2023年</w:t>
      </w:r>
      <w:r>
        <w:rPr>
          <w:rFonts w:hint="eastAsia" w:ascii="仿宋" w:hAnsi="仿宋" w:eastAsia="仿宋"/>
          <w:b/>
          <w:bCs/>
          <w:color w:val="auto"/>
          <w:sz w:val="20"/>
          <w:szCs w:val="20"/>
          <w:lang w:val="en-US" w:eastAsia="zh-CN"/>
        </w:rPr>
        <w:t>10</w:t>
      </w:r>
      <w:r>
        <w:rPr>
          <w:rFonts w:hint="eastAsia" w:ascii="仿宋" w:hAnsi="仿宋" w:eastAsia="仿宋"/>
          <w:b/>
          <w:bCs/>
          <w:color w:val="auto"/>
          <w:sz w:val="20"/>
          <w:szCs w:val="20"/>
        </w:rPr>
        <w:t>月-</w:t>
      </w:r>
      <w:r>
        <w:rPr>
          <w:rFonts w:hint="eastAsia" w:ascii="仿宋" w:hAnsi="仿宋" w:eastAsia="仿宋"/>
          <w:b/>
          <w:bCs/>
          <w:color w:val="auto"/>
          <w:sz w:val="20"/>
          <w:szCs w:val="20"/>
          <w:lang w:val="en-US" w:eastAsia="zh-CN"/>
        </w:rPr>
        <w:t>12</w:t>
      </w:r>
      <w:r>
        <w:rPr>
          <w:rFonts w:hint="eastAsia" w:ascii="仿宋" w:hAnsi="仿宋" w:eastAsia="仿宋"/>
          <w:b/>
          <w:bCs/>
          <w:color w:val="auto"/>
          <w:sz w:val="20"/>
          <w:szCs w:val="20"/>
        </w:rPr>
        <w:t>月）任意1个月依法缴纳社会保险的证明原件扫描件并加盖供应商公章。</w:t>
      </w:r>
    </w:p>
    <w:p>
      <w:pPr>
        <w:snapToGrid w:val="0"/>
        <w:rPr>
          <w:rFonts w:hint="eastAsia" w:ascii="仿宋" w:hAnsi="仿宋" w:eastAsia="仿宋"/>
          <w:color w:val="auto"/>
          <w:sz w:val="24"/>
        </w:rPr>
      </w:pPr>
    </w:p>
    <w:p>
      <w:pPr>
        <w:pStyle w:val="292"/>
        <w:numPr>
          <w:ilvl w:val="0"/>
          <w:numId w:val="0"/>
        </w:numPr>
        <w:snapToGrid w:val="0"/>
        <w:spacing w:line="360" w:lineRule="auto"/>
        <w:jc w:val="center"/>
        <w:outlineLvl w:val="1"/>
        <w:rPr>
          <w:rFonts w:hint="eastAsia" w:ascii="仿宋" w:hAnsi="仿宋" w:eastAsia="仿宋"/>
          <w:color w:val="auto"/>
        </w:rPr>
      </w:pPr>
      <w:r>
        <w:rPr>
          <w:rFonts w:hint="eastAsia" w:ascii="仿宋" w:hAnsi="仿宋" w:eastAsia="仿宋"/>
          <w:color w:val="auto"/>
        </w:rPr>
        <w:br w:type="page"/>
      </w:r>
      <w:bookmarkStart w:id="4" w:name="_Toc26056"/>
      <w:bookmarkStart w:id="5" w:name="_Toc23071"/>
      <w:r>
        <w:rPr>
          <w:rFonts w:hint="eastAsia" w:ascii="仿宋" w:hAnsi="仿宋" w:eastAsia="仿宋"/>
          <w:b/>
          <w:bCs/>
          <w:color w:val="auto"/>
          <w:sz w:val="28"/>
          <w:szCs w:val="28"/>
        </w:rPr>
        <w:t>磋商须知正文</w:t>
      </w:r>
      <w:bookmarkEnd w:id="4"/>
      <w:bookmarkEnd w:id="5"/>
    </w:p>
    <w:p>
      <w:pPr>
        <w:snapToGrid w:val="0"/>
        <w:spacing w:line="400" w:lineRule="exact"/>
        <w:jc w:val="both"/>
        <w:rPr>
          <w:rFonts w:hint="eastAsia" w:ascii="仿宋" w:hAnsi="仿宋" w:eastAsia="仿宋"/>
          <w:b/>
          <w:bCs/>
          <w:color w:val="auto"/>
          <w:szCs w:val="21"/>
        </w:rPr>
      </w:pPr>
      <w:r>
        <w:rPr>
          <w:rFonts w:hint="eastAsia" w:ascii="仿宋" w:hAnsi="仿宋" w:eastAsia="仿宋"/>
          <w:b/>
          <w:bCs/>
          <w:color w:val="auto"/>
          <w:szCs w:val="21"/>
        </w:rPr>
        <w:t>一、说明</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1.适用范围</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1.1 本磋商文件仅适用于磋商须知前附表(以下简称</w:t>
      </w:r>
      <w:r>
        <w:rPr>
          <w:rFonts w:hint="eastAsia" w:ascii="仿宋" w:hAnsi="仿宋" w:eastAsia="仿宋"/>
          <w:b/>
          <w:color w:val="auto"/>
          <w:szCs w:val="21"/>
        </w:rPr>
        <w:t>磋商须知前附表)</w:t>
      </w:r>
      <w:r>
        <w:rPr>
          <w:rFonts w:hint="eastAsia" w:ascii="仿宋" w:hAnsi="仿宋" w:eastAsia="仿宋"/>
          <w:color w:val="auto"/>
          <w:szCs w:val="21"/>
        </w:rPr>
        <w:t>中所叙述的采购项目。</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2.定义</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2.1 “采购人”是指依法进行采购的企业。本次采购的采购人名称、地址、电话、联系人见</w:t>
      </w:r>
      <w:r>
        <w:rPr>
          <w:rFonts w:hint="eastAsia" w:ascii="仿宋" w:hAnsi="仿宋" w:eastAsia="仿宋"/>
          <w:b/>
          <w:color w:val="auto"/>
          <w:szCs w:val="21"/>
        </w:rPr>
        <w:t>磋商须知前附表</w:t>
      </w:r>
      <w:r>
        <w:rPr>
          <w:rFonts w:hint="eastAsia" w:ascii="仿宋" w:hAnsi="仿宋" w:eastAsia="仿宋"/>
          <w:color w:val="auto"/>
          <w:szCs w:val="21"/>
        </w:rPr>
        <w:t>。</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2.2 “采购代理机构”是指接受采购人委托，代理采购项目的采购代理机构。本次政府采购的采购代理机构名称、地址、电话、联系人见</w:t>
      </w:r>
      <w:r>
        <w:rPr>
          <w:rFonts w:hint="eastAsia" w:ascii="仿宋" w:hAnsi="仿宋" w:eastAsia="仿宋"/>
          <w:b/>
          <w:color w:val="auto"/>
          <w:szCs w:val="21"/>
        </w:rPr>
        <w:t>磋商须知前附表。</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2.3 “供应商”是指响应磋商文件要求、参加竞争性磋商采购的法人、其他组织或者自然人。本次政府采购项目</w:t>
      </w:r>
      <w:r>
        <w:rPr>
          <w:rFonts w:hint="eastAsia" w:ascii="仿宋" w:hAnsi="仿宋" w:eastAsia="仿宋"/>
          <w:color w:val="auto"/>
          <w:kern w:val="0"/>
          <w:szCs w:val="21"/>
        </w:rPr>
        <w:t>邀请</w:t>
      </w:r>
      <w:r>
        <w:rPr>
          <w:rFonts w:hint="eastAsia" w:ascii="仿宋" w:hAnsi="仿宋" w:eastAsia="仿宋"/>
          <w:color w:val="auto"/>
          <w:szCs w:val="21"/>
        </w:rPr>
        <w:t>的</w:t>
      </w:r>
      <w:r>
        <w:rPr>
          <w:rFonts w:hint="eastAsia" w:ascii="仿宋" w:hAnsi="仿宋" w:eastAsia="仿宋"/>
          <w:color w:val="auto"/>
          <w:kern w:val="0"/>
          <w:szCs w:val="21"/>
        </w:rPr>
        <w:t>供应商通过</w:t>
      </w:r>
      <w:r>
        <w:rPr>
          <w:rFonts w:hint="eastAsia" w:ascii="仿宋" w:hAnsi="仿宋" w:eastAsia="仿宋"/>
          <w:b/>
          <w:color w:val="auto"/>
          <w:szCs w:val="21"/>
        </w:rPr>
        <w:t>磋商须知前附表</w:t>
      </w:r>
      <w:r>
        <w:rPr>
          <w:rFonts w:hint="eastAsia" w:ascii="仿宋" w:hAnsi="仿宋" w:eastAsia="仿宋"/>
          <w:color w:val="auto"/>
          <w:szCs w:val="21"/>
        </w:rPr>
        <w:t>所述方式</w:t>
      </w:r>
      <w:r>
        <w:rPr>
          <w:rFonts w:hint="eastAsia" w:ascii="仿宋" w:hAnsi="仿宋" w:eastAsia="仿宋"/>
          <w:color w:val="auto"/>
          <w:kern w:val="0"/>
          <w:szCs w:val="21"/>
        </w:rPr>
        <w:t>，邀请符合资格条件的供应商提交响应文件（含资格证明资料），参与竞争性磋商采购活动。</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2.4 “磋商小组”是指参照</w:t>
      </w:r>
      <w:r>
        <w:rPr>
          <w:rFonts w:hint="eastAsia" w:ascii="仿宋" w:hAnsi="仿宋" w:eastAsia="仿宋"/>
          <w:color w:val="auto"/>
          <w:kern w:val="0"/>
          <w:szCs w:val="21"/>
        </w:rPr>
        <w:t>财政部</w:t>
      </w:r>
      <w:r>
        <w:rPr>
          <w:rFonts w:hint="eastAsia" w:ascii="仿宋" w:hAnsi="仿宋" w:eastAsia="仿宋"/>
          <w:bCs/>
          <w:color w:val="auto"/>
          <w:kern w:val="36"/>
          <w:szCs w:val="21"/>
        </w:rPr>
        <w:t>《政府采购竞争性磋商采购方式管理暂行办法》有关规定组建，依法依规</w:t>
      </w:r>
      <w:r>
        <w:rPr>
          <w:rFonts w:hint="eastAsia" w:ascii="仿宋" w:hAnsi="仿宋" w:eastAsia="仿宋"/>
          <w:color w:val="auto"/>
          <w:kern w:val="0"/>
          <w:szCs w:val="21"/>
        </w:rPr>
        <w:t>履行其职责和义务的机构。</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3.供应商的资格要求</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3.1 供应商应当符合</w:t>
      </w:r>
      <w:r>
        <w:rPr>
          <w:rFonts w:hint="eastAsia" w:ascii="仿宋" w:hAnsi="仿宋" w:eastAsia="仿宋"/>
          <w:b/>
          <w:color w:val="auto"/>
          <w:szCs w:val="21"/>
        </w:rPr>
        <w:t>磋商须知前附表</w:t>
      </w:r>
      <w:r>
        <w:rPr>
          <w:rFonts w:hint="eastAsia" w:ascii="仿宋" w:hAnsi="仿宋" w:eastAsia="仿宋"/>
          <w:color w:val="auto"/>
          <w:szCs w:val="21"/>
        </w:rPr>
        <w:t>中规定的资格条件要求。</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3.2供应商不得存在下列情形之一：</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（l）与采购人、采购代理机构存在</w:t>
      </w:r>
      <w:r>
        <w:rPr>
          <w:rFonts w:hint="eastAsia" w:ascii="仿宋" w:hAnsi="仿宋" w:eastAsia="仿宋"/>
          <w:bCs/>
          <w:color w:val="auto"/>
          <w:szCs w:val="21"/>
        </w:rPr>
        <w:t>隶属关系或者其他利害关系</w:t>
      </w:r>
      <w:r>
        <w:rPr>
          <w:rFonts w:hint="eastAsia" w:ascii="仿宋" w:hAnsi="仿宋" w:eastAsia="仿宋"/>
          <w:color w:val="auto"/>
          <w:szCs w:val="21"/>
        </w:rPr>
        <w:t>。</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（2）与其他供应商的法定代表人（或者负责人）为同一人，或者与其他供应商存在直接控股、管理关系。</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w:t>
      </w:r>
      <w:r>
        <w:rPr>
          <w:rFonts w:hint="eastAsia" w:ascii="仿宋" w:hAnsi="仿宋" w:eastAsia="仿宋"/>
          <w:bCs/>
          <w:color w:val="auto"/>
          <w:szCs w:val="21"/>
        </w:rPr>
        <w:t>受到刑事处罚，或者受到较大数额罚款、责令停产停业、在一至三年内禁止参加政府采购活动、暂扣或者吊销许可证、暂扣或者吊销执照等情形之一的行政处罚，或者存在</w:t>
      </w:r>
      <w:r>
        <w:rPr>
          <w:rFonts w:hint="eastAsia" w:ascii="仿宋" w:hAnsi="仿宋" w:eastAsia="仿宋"/>
          <w:color w:val="auto"/>
          <w:szCs w:val="21"/>
        </w:rPr>
        <w:t>财政部门认定的其他重大违法记录。</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 xml:space="preserve">4.参与磋商的费用 </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4.1 无论磋商的结果如何，供应商应自行承担所有与竞争性磋商采购活动有关的全部费用。</w:t>
      </w:r>
    </w:p>
    <w:p>
      <w:pPr>
        <w:pStyle w:val="57"/>
        <w:snapToGrid w:val="0"/>
        <w:spacing w:line="400" w:lineRule="exact"/>
        <w:ind w:firstLine="422" w:firstLineChars="200"/>
        <w:rPr>
          <w:rFonts w:hint="eastAsia" w:ascii="仿宋" w:hAnsi="仿宋" w:eastAsia="仿宋"/>
          <w:b/>
          <w:color w:val="auto"/>
        </w:rPr>
      </w:pPr>
      <w:r>
        <w:rPr>
          <w:rFonts w:hint="eastAsia" w:ascii="仿宋" w:hAnsi="仿宋" w:eastAsia="仿宋"/>
          <w:b/>
          <w:color w:val="auto"/>
        </w:rPr>
        <w:t>5．</w:t>
      </w:r>
      <w:r>
        <w:rPr>
          <w:rFonts w:hint="eastAsia" w:ascii="仿宋" w:hAnsi="仿宋" w:eastAsia="仿宋"/>
          <w:b/>
          <w:bCs/>
          <w:color w:val="auto"/>
        </w:rPr>
        <w:t>授权委托</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5.1供应商代表为供应商法定代表人的，应具备法定代表人身份证明。供应商代表不是供应商法定代表人的，应具备法定代表人授权书，并附法定代表人身份证明。</w:t>
      </w:r>
    </w:p>
    <w:p>
      <w:pPr>
        <w:pStyle w:val="57"/>
        <w:snapToGrid w:val="0"/>
        <w:spacing w:line="400" w:lineRule="exact"/>
        <w:ind w:firstLine="422" w:firstLineChars="200"/>
        <w:rPr>
          <w:rFonts w:hint="eastAsia" w:ascii="仿宋" w:hAnsi="仿宋" w:eastAsia="仿宋"/>
          <w:b/>
          <w:color w:val="auto"/>
        </w:rPr>
      </w:pPr>
      <w:r>
        <w:rPr>
          <w:rFonts w:hint="eastAsia" w:ascii="仿宋" w:hAnsi="仿宋" w:eastAsia="仿宋"/>
          <w:b/>
          <w:color w:val="auto"/>
        </w:rPr>
        <w:t>6．联合体形式</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除</w:t>
      </w:r>
      <w:r>
        <w:rPr>
          <w:rFonts w:hint="eastAsia" w:ascii="仿宋" w:hAnsi="仿宋" w:eastAsia="仿宋"/>
          <w:b/>
          <w:color w:val="auto"/>
        </w:rPr>
        <w:t>磋商须知前附表</w:t>
      </w:r>
      <w:r>
        <w:rPr>
          <w:rFonts w:hint="eastAsia" w:ascii="仿宋" w:hAnsi="仿宋" w:eastAsia="仿宋"/>
          <w:color w:val="auto"/>
        </w:rPr>
        <w:t>中另有规定，本次磋商采购不接受为联合体形式的供应商。</w:t>
      </w:r>
    </w:p>
    <w:p>
      <w:pPr>
        <w:snapToGrid w:val="0"/>
        <w:spacing w:line="400" w:lineRule="exact"/>
        <w:ind w:firstLine="422" w:firstLineChars="200"/>
        <w:rPr>
          <w:rFonts w:hint="eastAsia" w:ascii="仿宋" w:hAnsi="仿宋" w:eastAsia="仿宋"/>
          <w:b/>
          <w:color w:val="auto"/>
          <w:szCs w:val="21"/>
        </w:rPr>
      </w:pPr>
      <w:r>
        <w:rPr>
          <w:rFonts w:hint="eastAsia" w:ascii="仿宋" w:hAnsi="仿宋" w:eastAsia="仿宋"/>
          <w:b/>
          <w:color w:val="auto"/>
          <w:szCs w:val="21"/>
        </w:rPr>
        <w:t>7.现场勘察</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7.1供应商应按</w:t>
      </w:r>
      <w:r>
        <w:rPr>
          <w:rFonts w:hint="eastAsia" w:ascii="仿宋" w:hAnsi="仿宋" w:eastAsia="仿宋"/>
          <w:b/>
          <w:color w:val="auto"/>
          <w:szCs w:val="21"/>
        </w:rPr>
        <w:t>磋商须知前附表</w:t>
      </w:r>
      <w:r>
        <w:rPr>
          <w:rFonts w:hint="eastAsia" w:ascii="仿宋" w:hAnsi="仿宋" w:eastAsia="仿宋"/>
          <w:color w:val="auto"/>
          <w:szCs w:val="21"/>
        </w:rPr>
        <w:t>中规定对采购项目现场和周围环境的现场考察。</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7.2勘察现场的费用由供应商自己承担，勘察期间所发生的人身伤害及财产损失由供应商自己负责。</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7.3采购人不对供应商据此而做出的推论、理解和结论负责。一旦成交，供应商不得以任何借口，提出额外补偿，或延长合同期限的要求。</w:t>
      </w:r>
    </w:p>
    <w:p>
      <w:pPr>
        <w:snapToGrid w:val="0"/>
        <w:spacing w:line="400" w:lineRule="exact"/>
        <w:jc w:val="both"/>
        <w:rPr>
          <w:rFonts w:hint="eastAsia" w:ascii="仿宋" w:hAnsi="仿宋" w:eastAsia="仿宋"/>
          <w:b/>
          <w:bCs/>
          <w:color w:val="auto"/>
          <w:szCs w:val="21"/>
        </w:rPr>
      </w:pPr>
      <w:r>
        <w:rPr>
          <w:rFonts w:hint="eastAsia" w:ascii="仿宋" w:hAnsi="仿宋" w:eastAsia="仿宋"/>
          <w:b/>
          <w:bCs/>
          <w:color w:val="auto"/>
          <w:szCs w:val="21"/>
        </w:rPr>
        <w:t>二、磋商文件</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8．磋商文件的组成</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8.1 磋商文件由下列文件组成：</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第一章 磋商邀请</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第二章 磋商须知</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第三章 采购合同格式条款</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第四章 采购需求</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第五章 响应文件组成</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8.2</w:t>
      </w:r>
      <w:r>
        <w:rPr>
          <w:rFonts w:hint="eastAsia" w:ascii="仿宋" w:hAnsi="仿宋" w:eastAsia="仿宋"/>
          <w:color w:val="auto"/>
          <w:kern w:val="0"/>
        </w:rPr>
        <w:t>磋商小组根据与供应商磋商情况可能实质性变动的内容，包括采购需求中的技术、服务要求以及合同条款，</w:t>
      </w:r>
      <w:r>
        <w:rPr>
          <w:rFonts w:hint="eastAsia" w:ascii="仿宋" w:hAnsi="仿宋" w:eastAsia="仿宋"/>
          <w:color w:val="auto"/>
        </w:rPr>
        <w:t>在</w:t>
      </w:r>
      <w:r>
        <w:rPr>
          <w:rFonts w:hint="eastAsia" w:ascii="仿宋" w:hAnsi="仿宋" w:eastAsia="仿宋"/>
          <w:b/>
          <w:color w:val="auto"/>
        </w:rPr>
        <w:t>磋商须知前附表</w:t>
      </w:r>
      <w:r>
        <w:rPr>
          <w:rFonts w:hint="eastAsia" w:ascii="仿宋" w:hAnsi="仿宋" w:eastAsia="仿宋"/>
          <w:color w:val="auto"/>
        </w:rPr>
        <w:t>中明确。</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8.3供应商应仔细阅读</w:t>
      </w:r>
      <w:r>
        <w:rPr>
          <w:rFonts w:hint="eastAsia" w:ascii="仿宋" w:hAnsi="仿宋" w:eastAsia="仿宋"/>
          <w:bCs/>
          <w:color w:val="auto"/>
          <w:szCs w:val="21"/>
        </w:rPr>
        <w:t>磋商</w:t>
      </w:r>
      <w:r>
        <w:rPr>
          <w:rFonts w:hint="eastAsia" w:ascii="仿宋" w:hAnsi="仿宋" w:eastAsia="仿宋"/>
          <w:color w:val="auto"/>
          <w:szCs w:val="21"/>
        </w:rPr>
        <w:t>文件的全部内容，按照</w:t>
      </w:r>
      <w:r>
        <w:rPr>
          <w:rFonts w:hint="eastAsia" w:ascii="仿宋" w:hAnsi="仿宋" w:eastAsia="仿宋"/>
          <w:bCs/>
          <w:color w:val="auto"/>
          <w:szCs w:val="21"/>
        </w:rPr>
        <w:t>磋商</w:t>
      </w:r>
      <w:r>
        <w:rPr>
          <w:rFonts w:hint="eastAsia" w:ascii="仿宋" w:hAnsi="仿宋" w:eastAsia="仿宋"/>
          <w:color w:val="auto"/>
          <w:szCs w:val="21"/>
        </w:rPr>
        <w:t>文件要求编制响应文件。任何对</w:t>
      </w:r>
      <w:r>
        <w:rPr>
          <w:rFonts w:hint="eastAsia" w:ascii="仿宋" w:hAnsi="仿宋" w:eastAsia="仿宋"/>
          <w:bCs/>
          <w:color w:val="auto"/>
          <w:szCs w:val="21"/>
        </w:rPr>
        <w:t>磋商</w:t>
      </w:r>
      <w:r>
        <w:rPr>
          <w:rFonts w:hint="eastAsia" w:ascii="仿宋" w:hAnsi="仿宋" w:eastAsia="仿宋"/>
          <w:color w:val="auto"/>
          <w:szCs w:val="21"/>
        </w:rPr>
        <w:t>文件的忽略或误解不能作为响应文件存在缺陷或瑕疵的理由，其风险由供应商承担。</w:t>
      </w:r>
    </w:p>
    <w:p>
      <w:pPr>
        <w:snapToGrid w:val="0"/>
        <w:spacing w:line="400" w:lineRule="exact"/>
        <w:ind w:firstLine="422" w:firstLineChars="200"/>
        <w:rPr>
          <w:rFonts w:hint="eastAsia" w:ascii="仿宋" w:hAnsi="仿宋" w:eastAsia="仿宋"/>
          <w:b/>
          <w:color w:val="auto"/>
          <w:szCs w:val="21"/>
        </w:rPr>
      </w:pPr>
      <w:r>
        <w:rPr>
          <w:rFonts w:hint="eastAsia" w:ascii="仿宋" w:hAnsi="仿宋" w:eastAsia="仿宋"/>
          <w:b/>
          <w:color w:val="auto"/>
          <w:szCs w:val="21"/>
        </w:rPr>
        <w:t>9. 磋商文件的提供期限</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9.1磋商文件的提供期限自开始发出之日起不得少于五个工作日。具体提供期限见</w:t>
      </w:r>
      <w:r>
        <w:rPr>
          <w:rFonts w:hint="eastAsia" w:ascii="仿宋" w:hAnsi="仿宋" w:eastAsia="仿宋"/>
          <w:b/>
          <w:color w:val="auto"/>
          <w:szCs w:val="21"/>
        </w:rPr>
        <w:t>磋商文件前附表</w:t>
      </w:r>
      <w:r>
        <w:rPr>
          <w:rFonts w:hint="eastAsia" w:ascii="仿宋" w:hAnsi="仿宋" w:eastAsia="仿宋"/>
          <w:color w:val="auto"/>
          <w:szCs w:val="21"/>
        </w:rPr>
        <w:t>。</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9.2供应商应持</w:t>
      </w:r>
      <w:r>
        <w:rPr>
          <w:rFonts w:hint="eastAsia" w:ascii="仿宋" w:hAnsi="仿宋" w:eastAsia="仿宋"/>
          <w:b/>
          <w:color w:val="auto"/>
          <w:szCs w:val="21"/>
        </w:rPr>
        <w:t>磋商文件前附表</w:t>
      </w:r>
      <w:r>
        <w:rPr>
          <w:rFonts w:hint="eastAsia" w:ascii="仿宋" w:hAnsi="仿宋" w:eastAsia="仿宋"/>
          <w:color w:val="auto"/>
          <w:szCs w:val="21"/>
        </w:rPr>
        <w:t>规定的资料领取或购买磋商文件。</w:t>
      </w:r>
    </w:p>
    <w:p>
      <w:pPr>
        <w:pStyle w:val="57"/>
        <w:snapToGrid w:val="0"/>
        <w:spacing w:line="400" w:lineRule="exact"/>
        <w:ind w:firstLine="422" w:firstLineChars="200"/>
        <w:rPr>
          <w:rFonts w:hint="eastAsia" w:ascii="仿宋" w:hAnsi="仿宋" w:eastAsia="仿宋"/>
          <w:b/>
          <w:color w:val="auto"/>
        </w:rPr>
      </w:pPr>
      <w:r>
        <w:rPr>
          <w:rFonts w:hint="eastAsia" w:ascii="仿宋" w:hAnsi="仿宋" w:eastAsia="仿宋"/>
          <w:b/>
          <w:color w:val="auto"/>
        </w:rPr>
        <w:t>10.</w:t>
      </w:r>
      <w:r>
        <w:rPr>
          <w:rFonts w:hint="eastAsia" w:ascii="仿宋" w:hAnsi="仿宋" w:eastAsia="仿宋"/>
          <w:b/>
          <w:color w:val="auto"/>
          <w:kern w:val="0"/>
        </w:rPr>
        <w:t>提交首次响应文件</w:t>
      </w:r>
      <w:r>
        <w:rPr>
          <w:rFonts w:hint="eastAsia" w:ascii="仿宋" w:hAnsi="仿宋" w:eastAsia="仿宋"/>
          <w:b/>
          <w:color w:val="auto"/>
        </w:rPr>
        <w:t>的</w:t>
      </w:r>
      <w:r>
        <w:rPr>
          <w:rFonts w:hint="eastAsia" w:ascii="仿宋" w:hAnsi="仿宋" w:eastAsia="仿宋"/>
          <w:b/>
          <w:color w:val="auto"/>
          <w:kern w:val="0"/>
        </w:rPr>
        <w:t>截止</w:t>
      </w:r>
      <w:r>
        <w:rPr>
          <w:rFonts w:hint="eastAsia" w:ascii="仿宋" w:hAnsi="仿宋" w:eastAsia="仿宋"/>
          <w:b/>
          <w:color w:val="auto"/>
        </w:rPr>
        <w:t>时间</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10.1</w:t>
      </w:r>
      <w:r>
        <w:rPr>
          <w:rFonts w:hint="eastAsia" w:ascii="仿宋" w:hAnsi="仿宋" w:eastAsia="仿宋"/>
          <w:color w:val="auto"/>
          <w:kern w:val="0"/>
        </w:rPr>
        <w:t>供应商提交首次响应文件截止</w:t>
      </w:r>
      <w:r>
        <w:rPr>
          <w:rFonts w:hint="eastAsia" w:ascii="仿宋" w:hAnsi="仿宋" w:eastAsia="仿宋"/>
          <w:color w:val="auto"/>
        </w:rPr>
        <w:t>时间见</w:t>
      </w:r>
      <w:r>
        <w:rPr>
          <w:rFonts w:hint="eastAsia" w:ascii="仿宋" w:hAnsi="仿宋" w:eastAsia="仿宋"/>
          <w:b/>
          <w:color w:val="auto"/>
        </w:rPr>
        <w:t>磋商须知前附表</w:t>
      </w:r>
      <w:r>
        <w:rPr>
          <w:rFonts w:hint="eastAsia" w:ascii="仿宋" w:hAnsi="仿宋" w:eastAsia="仿宋"/>
          <w:color w:val="auto"/>
        </w:rPr>
        <w:t>。</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11.磋商文件的澄清</w:t>
      </w:r>
      <w:r>
        <w:rPr>
          <w:rFonts w:hint="eastAsia" w:ascii="仿宋" w:hAnsi="仿宋" w:eastAsia="仿宋"/>
          <w:b/>
          <w:color w:val="auto"/>
          <w:kern w:val="0"/>
          <w:szCs w:val="21"/>
          <w:lang w:val="zh-CN"/>
        </w:rPr>
        <w:t>或者</w:t>
      </w:r>
      <w:r>
        <w:rPr>
          <w:rFonts w:hint="eastAsia" w:ascii="仿宋" w:hAnsi="仿宋" w:eastAsia="仿宋"/>
          <w:b/>
          <w:bCs/>
          <w:color w:val="auto"/>
          <w:szCs w:val="21"/>
        </w:rPr>
        <w:t>修改</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11.1在</w:t>
      </w:r>
      <w:r>
        <w:rPr>
          <w:rFonts w:hint="eastAsia" w:ascii="仿宋" w:hAnsi="仿宋" w:eastAsia="仿宋"/>
          <w:color w:val="auto"/>
          <w:kern w:val="0"/>
          <w:szCs w:val="21"/>
        </w:rPr>
        <w:t xml:space="preserve">提交首次响应文件截止之日前，采购人、采购代理机构可以对已发出的磋商文件进行必要的澄清或者修改。 </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11.2</w:t>
      </w:r>
      <w:r>
        <w:rPr>
          <w:rFonts w:hint="eastAsia" w:ascii="仿宋" w:hAnsi="仿宋" w:eastAsia="仿宋"/>
          <w:color w:val="auto"/>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11.2</w:t>
      </w:r>
      <w:r>
        <w:rPr>
          <w:rFonts w:hint="eastAsia" w:ascii="仿宋" w:hAnsi="仿宋" w:eastAsia="仿宋"/>
          <w:color w:val="auto"/>
          <w:kern w:val="0"/>
        </w:rPr>
        <w:t>提交首次响应文件截止时间前对磋商文件澄清或者修改内容，为磋商文件的组成部分。</w:t>
      </w:r>
    </w:p>
    <w:p>
      <w:pPr>
        <w:snapToGrid w:val="0"/>
        <w:spacing w:line="400" w:lineRule="exact"/>
        <w:jc w:val="both"/>
        <w:rPr>
          <w:rFonts w:hint="eastAsia" w:ascii="仿宋" w:hAnsi="仿宋" w:eastAsia="仿宋"/>
          <w:b/>
          <w:bCs/>
          <w:color w:val="auto"/>
          <w:szCs w:val="21"/>
        </w:rPr>
      </w:pPr>
      <w:r>
        <w:rPr>
          <w:rFonts w:hint="eastAsia" w:ascii="仿宋" w:hAnsi="仿宋" w:eastAsia="仿宋"/>
          <w:b/>
          <w:bCs/>
          <w:color w:val="auto"/>
          <w:szCs w:val="21"/>
        </w:rPr>
        <w:t>三、响应文件</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12.一般要求</w:t>
      </w:r>
    </w:p>
    <w:p>
      <w:pPr>
        <w:snapToGrid w:val="0"/>
        <w:spacing w:line="400" w:lineRule="exact"/>
        <w:ind w:firstLine="420" w:firstLineChars="200"/>
        <w:rPr>
          <w:rFonts w:hint="eastAsia" w:ascii="仿宋" w:hAnsi="仿宋" w:eastAsia="仿宋"/>
          <w:bCs/>
          <w:color w:val="auto"/>
          <w:szCs w:val="21"/>
        </w:rPr>
      </w:pPr>
      <w:r>
        <w:rPr>
          <w:rFonts w:hint="eastAsia" w:ascii="仿宋" w:hAnsi="仿宋" w:eastAsia="仿宋"/>
          <w:bCs/>
          <w:color w:val="auto"/>
          <w:szCs w:val="21"/>
        </w:rPr>
        <w:t>12.1 供应商应仔细阅读磋商文件的所有内容，按磋商文件的要求编制响应文件，并保证所提供的全部资料的真实性，以使其响应文件对磋商文件做出实质性的响应。</w:t>
      </w:r>
    </w:p>
    <w:p>
      <w:pPr>
        <w:snapToGrid w:val="0"/>
        <w:spacing w:line="400" w:lineRule="exact"/>
        <w:ind w:firstLine="420" w:firstLineChars="200"/>
        <w:rPr>
          <w:rFonts w:hint="eastAsia" w:ascii="仿宋" w:hAnsi="仿宋" w:eastAsia="仿宋"/>
          <w:bCs/>
          <w:color w:val="auto"/>
          <w:szCs w:val="21"/>
        </w:rPr>
      </w:pPr>
      <w:r>
        <w:rPr>
          <w:rFonts w:hint="eastAsia" w:ascii="仿宋" w:hAnsi="仿宋" w:eastAsia="仿宋"/>
          <w:bCs/>
          <w:color w:val="auto"/>
          <w:szCs w:val="21"/>
        </w:rPr>
        <w:t xml:space="preserve">12.2 </w:t>
      </w:r>
      <w:r>
        <w:rPr>
          <w:rFonts w:hint="eastAsia" w:ascii="仿宋" w:hAnsi="仿宋" w:eastAsia="仿宋"/>
          <w:color w:val="auto"/>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57"/>
        <w:snapToGrid w:val="0"/>
        <w:spacing w:line="400" w:lineRule="exact"/>
        <w:ind w:firstLine="420" w:firstLineChars="200"/>
        <w:rPr>
          <w:rFonts w:hint="eastAsia" w:ascii="仿宋" w:hAnsi="仿宋" w:eastAsia="仿宋"/>
          <w:bCs/>
          <w:color w:val="auto"/>
        </w:rPr>
      </w:pPr>
      <w:r>
        <w:rPr>
          <w:rFonts w:hint="eastAsia" w:ascii="仿宋" w:hAnsi="仿宋" w:eastAsia="仿宋"/>
          <w:bCs/>
          <w:color w:val="auto"/>
        </w:rPr>
        <w:t xml:space="preserve">12.3 </w:t>
      </w:r>
      <w:r>
        <w:rPr>
          <w:rFonts w:hint="eastAsia" w:ascii="仿宋" w:hAnsi="仿宋" w:eastAsia="仿宋"/>
          <w:color w:val="auto"/>
        </w:rPr>
        <w:t>计量单位应使用我国法定计量单位，未列明时应默认为我国法定计量单位。</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12.4 响应文件应采用书面形式，电报、传真、电子邮件形式的响应文件概不接受。</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12.5 供应商应按磋商文件中提供的响应文件格式填写。</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13.</w:t>
      </w:r>
      <w:r>
        <w:rPr>
          <w:rFonts w:hint="eastAsia" w:ascii="仿宋" w:hAnsi="仿宋" w:eastAsia="仿宋"/>
          <w:b/>
          <w:color w:val="auto"/>
          <w:szCs w:val="21"/>
        </w:rPr>
        <w:t>响应文件</w:t>
      </w:r>
      <w:r>
        <w:rPr>
          <w:rFonts w:hint="eastAsia" w:ascii="仿宋" w:hAnsi="仿宋" w:eastAsia="仿宋"/>
          <w:b/>
          <w:bCs/>
          <w:color w:val="auto"/>
          <w:szCs w:val="21"/>
        </w:rPr>
        <w:t>的组成</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 xml:space="preserve">13.1 响应文件包括下列内容： </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（1）磋商响应声明</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（2）投标承诺书</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w:t>
      </w:r>
      <w:r>
        <w:rPr>
          <w:rFonts w:hint="eastAsia" w:ascii="仿宋" w:hAnsi="仿宋" w:eastAsia="仿宋"/>
          <w:color w:val="auto"/>
          <w:lang w:val="en-US" w:eastAsia="zh-CN"/>
        </w:rPr>
        <w:t>3</w:t>
      </w:r>
      <w:r>
        <w:rPr>
          <w:rFonts w:hint="eastAsia" w:ascii="仿宋" w:hAnsi="仿宋" w:eastAsia="仿宋"/>
          <w:color w:val="auto"/>
        </w:rPr>
        <w:t>）供应商的资格证明文件</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w:t>
      </w:r>
      <w:r>
        <w:rPr>
          <w:rFonts w:hint="eastAsia" w:ascii="仿宋" w:hAnsi="仿宋" w:eastAsia="仿宋"/>
          <w:color w:val="auto"/>
          <w:lang w:val="en-US" w:eastAsia="zh-CN"/>
        </w:rPr>
        <w:t>4</w:t>
      </w:r>
      <w:r>
        <w:rPr>
          <w:rFonts w:hint="eastAsia" w:ascii="仿宋" w:hAnsi="仿宋" w:eastAsia="仿宋"/>
          <w:color w:val="auto"/>
        </w:rPr>
        <w:t>）服务方案说明</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w:t>
      </w:r>
      <w:r>
        <w:rPr>
          <w:rFonts w:hint="eastAsia" w:ascii="仿宋" w:hAnsi="仿宋" w:eastAsia="仿宋"/>
          <w:color w:val="auto"/>
          <w:lang w:val="en-US" w:eastAsia="zh-CN"/>
        </w:rPr>
        <w:t>5</w:t>
      </w:r>
      <w:r>
        <w:rPr>
          <w:rFonts w:hint="eastAsia" w:ascii="仿宋" w:hAnsi="仿宋" w:eastAsia="仿宋"/>
          <w:color w:val="auto"/>
        </w:rPr>
        <w:t>）技术/商务响应与偏离表</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w:t>
      </w:r>
      <w:r>
        <w:rPr>
          <w:rFonts w:hint="eastAsia" w:ascii="仿宋" w:hAnsi="仿宋" w:eastAsia="仿宋"/>
          <w:color w:val="auto"/>
          <w:lang w:val="en-US" w:eastAsia="zh-CN"/>
        </w:rPr>
        <w:t>6</w:t>
      </w:r>
      <w:r>
        <w:rPr>
          <w:rFonts w:hint="eastAsia" w:ascii="仿宋" w:hAnsi="仿宋" w:eastAsia="仿宋"/>
          <w:color w:val="auto"/>
        </w:rPr>
        <w:t>）报价一览表及报价文件</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w:t>
      </w:r>
      <w:r>
        <w:rPr>
          <w:rFonts w:hint="eastAsia" w:ascii="仿宋" w:hAnsi="仿宋" w:eastAsia="仿宋"/>
          <w:color w:val="auto"/>
          <w:lang w:val="en-US" w:eastAsia="zh-CN"/>
        </w:rPr>
        <w:t>7</w:t>
      </w:r>
      <w:r>
        <w:rPr>
          <w:rFonts w:hint="eastAsia" w:ascii="仿宋" w:hAnsi="仿宋" w:eastAsia="仿宋"/>
          <w:color w:val="auto"/>
        </w:rPr>
        <w:t>）供应商认为需提供的其他资料</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13.2在磋商过程中，供应商根据</w:t>
      </w:r>
      <w:r>
        <w:rPr>
          <w:rFonts w:hint="eastAsia" w:ascii="仿宋" w:hAnsi="仿宋" w:eastAsia="仿宋"/>
          <w:color w:val="auto"/>
          <w:kern w:val="0"/>
          <w:szCs w:val="21"/>
        </w:rPr>
        <w:t>磋商小组</w:t>
      </w:r>
      <w:r>
        <w:rPr>
          <w:rFonts w:hint="eastAsia" w:ascii="仿宋" w:hAnsi="仿宋" w:eastAsia="仿宋"/>
          <w:bCs/>
          <w:color w:val="auto"/>
          <w:szCs w:val="21"/>
        </w:rPr>
        <w:t>书面形式要求</w:t>
      </w:r>
      <w:r>
        <w:rPr>
          <w:rFonts w:hint="eastAsia" w:ascii="仿宋" w:hAnsi="仿宋" w:eastAsia="仿宋"/>
          <w:color w:val="auto"/>
          <w:kern w:val="0"/>
          <w:szCs w:val="21"/>
        </w:rPr>
        <w:t>提交的</w:t>
      </w:r>
      <w:r>
        <w:rPr>
          <w:rFonts w:hint="eastAsia" w:ascii="仿宋" w:hAnsi="仿宋" w:eastAsia="仿宋"/>
          <w:color w:val="auto"/>
          <w:szCs w:val="21"/>
        </w:rPr>
        <w:t>最后报价(或者</w:t>
      </w:r>
      <w:r>
        <w:rPr>
          <w:rFonts w:hint="eastAsia" w:ascii="仿宋" w:hAnsi="仿宋" w:eastAsia="仿宋"/>
          <w:bCs/>
          <w:color w:val="auto"/>
          <w:szCs w:val="21"/>
        </w:rPr>
        <w:t>重</w:t>
      </w:r>
      <w:r>
        <w:rPr>
          <w:rFonts w:hint="eastAsia" w:ascii="仿宋" w:hAnsi="仿宋" w:eastAsia="仿宋"/>
          <w:color w:val="auto"/>
          <w:kern w:val="0"/>
          <w:szCs w:val="21"/>
        </w:rPr>
        <w:t>新提交的响应文件和</w:t>
      </w:r>
      <w:r>
        <w:rPr>
          <w:rFonts w:hint="eastAsia" w:ascii="仿宋" w:hAnsi="仿宋" w:eastAsia="仿宋"/>
          <w:color w:val="auto"/>
          <w:szCs w:val="21"/>
        </w:rPr>
        <w:t>最后报价)是响应文件的有效组成部分。</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13.3</w:t>
      </w:r>
      <w:r>
        <w:rPr>
          <w:rFonts w:hint="eastAsia" w:ascii="仿宋" w:hAnsi="仿宋" w:eastAsia="仿宋"/>
          <w:color w:val="auto"/>
          <w:kern w:val="0"/>
          <w:szCs w:val="21"/>
        </w:rPr>
        <w:t>磋商文件规定可能发生实质性变动的，供应商应当在</w:t>
      </w:r>
      <w:r>
        <w:rPr>
          <w:rFonts w:hint="eastAsia" w:ascii="仿宋" w:hAnsi="仿宋" w:eastAsia="仿宋"/>
          <w:color w:val="auto"/>
          <w:szCs w:val="21"/>
        </w:rPr>
        <w:t>《技术/商务响应与偏离表》中对应内容注明。</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13.4供应商无论成交与否，其响应文件不予退还。</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14.报价</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14.1供应商应当根据磋商文件要求和范围，以</w:t>
      </w:r>
      <w:r>
        <w:rPr>
          <w:rFonts w:hint="eastAsia" w:ascii="仿宋" w:hAnsi="仿宋" w:eastAsia="仿宋"/>
          <w:bCs/>
          <w:color w:val="auto"/>
          <w:szCs w:val="21"/>
        </w:rPr>
        <w:t>人民币</w:t>
      </w:r>
      <w:r>
        <w:rPr>
          <w:rFonts w:hint="eastAsia" w:ascii="仿宋" w:hAnsi="仿宋" w:eastAsia="仿宋"/>
          <w:color w:val="auto"/>
          <w:szCs w:val="21"/>
        </w:rPr>
        <w:t>报价，以元为单位，保留小数点后两位。</w:t>
      </w:r>
    </w:p>
    <w:p>
      <w:pPr>
        <w:pStyle w:val="169"/>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14.2供应商应按第五章 响应文件组成格式填写。</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14.3响应文件中标明的价格在合同执行过程中是固定不变的，不得以任何理由予以变更。以可变动价格提交的报价将被认为是非实质响应而被拒绝。</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14.4</w:t>
      </w:r>
      <w:r>
        <w:rPr>
          <w:rFonts w:hint="eastAsia" w:ascii="仿宋" w:hAnsi="仿宋" w:eastAsia="仿宋"/>
          <w:color w:val="auto"/>
          <w:kern w:val="0"/>
          <w:lang w:val="zh-CN"/>
        </w:rPr>
        <w:t>供应商</w:t>
      </w:r>
      <w:r>
        <w:rPr>
          <w:rFonts w:hint="eastAsia" w:ascii="仿宋" w:hAnsi="仿宋" w:eastAsia="仿宋"/>
          <w:color w:val="auto"/>
        </w:rPr>
        <w:t>的报价不得超过采购项目预算，采购项目预算或其计算方法见</w:t>
      </w:r>
      <w:r>
        <w:rPr>
          <w:rFonts w:hint="eastAsia" w:ascii="仿宋" w:hAnsi="仿宋" w:eastAsia="仿宋"/>
          <w:b/>
          <w:color w:val="auto"/>
        </w:rPr>
        <w:t>磋商须知前附表</w:t>
      </w:r>
      <w:r>
        <w:rPr>
          <w:rFonts w:hint="eastAsia" w:ascii="仿宋" w:hAnsi="仿宋" w:eastAsia="仿宋"/>
          <w:color w:val="auto"/>
        </w:rPr>
        <w:t>。</w:t>
      </w:r>
    </w:p>
    <w:p>
      <w:pPr>
        <w:pStyle w:val="57"/>
        <w:snapToGrid w:val="0"/>
        <w:spacing w:line="400" w:lineRule="exact"/>
        <w:ind w:firstLine="422" w:firstLineChars="200"/>
        <w:rPr>
          <w:rFonts w:hint="eastAsia" w:ascii="仿宋" w:hAnsi="仿宋" w:eastAsia="仿宋"/>
          <w:b/>
          <w:color w:val="auto"/>
        </w:rPr>
      </w:pPr>
      <w:r>
        <w:rPr>
          <w:rFonts w:hint="eastAsia" w:ascii="仿宋" w:hAnsi="仿宋" w:eastAsia="仿宋"/>
          <w:b/>
          <w:color w:val="auto"/>
        </w:rPr>
        <w:t>15.供应商符合磋商文件规定的证明文件</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15.1供应商应提交满足本章第3.1款规定的资格条件要求的证明文件,该证明文件作为响应文件的一部分。</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15.2如果供应商为联合体，则应提交联合体各方资格证明文件、联合体协议。否则，在评审时将其视为无效响应。</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15.3 除</w:t>
      </w:r>
      <w:r>
        <w:rPr>
          <w:rFonts w:hint="eastAsia" w:ascii="仿宋" w:hAnsi="仿宋" w:eastAsia="仿宋"/>
          <w:b/>
          <w:color w:val="auto"/>
          <w:szCs w:val="21"/>
        </w:rPr>
        <w:t>磋商须知前附表</w:t>
      </w:r>
      <w:r>
        <w:rPr>
          <w:rFonts w:hint="eastAsia" w:ascii="仿宋" w:hAnsi="仿宋" w:eastAsia="仿宋"/>
          <w:color w:val="auto"/>
          <w:szCs w:val="21"/>
        </w:rPr>
        <w:t>另有规定外，供应商提供的货物及服务不是供应商制造或拥有的，则必须提供经销、或代理采购货物、或采购货物提供售后服务的证明文件。</w:t>
      </w:r>
    </w:p>
    <w:p>
      <w:pPr>
        <w:snapToGrid w:val="0"/>
        <w:spacing w:line="400" w:lineRule="exact"/>
        <w:ind w:firstLine="422" w:firstLineChars="200"/>
        <w:jc w:val="left"/>
        <w:rPr>
          <w:rFonts w:hint="eastAsia" w:ascii="仿宋" w:hAnsi="仿宋" w:eastAsia="仿宋"/>
          <w:b/>
          <w:color w:val="auto"/>
          <w:szCs w:val="21"/>
        </w:rPr>
      </w:pPr>
      <w:r>
        <w:rPr>
          <w:rFonts w:hint="eastAsia" w:ascii="仿宋" w:hAnsi="仿宋" w:eastAsia="仿宋"/>
          <w:b/>
          <w:color w:val="auto"/>
          <w:szCs w:val="21"/>
        </w:rPr>
        <w:t>16．样品提供</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 xml:space="preserve">16.1 </w:t>
      </w:r>
      <w:r>
        <w:rPr>
          <w:rFonts w:hint="eastAsia" w:ascii="仿宋" w:hAnsi="仿宋" w:eastAsia="仿宋"/>
          <w:b/>
          <w:color w:val="auto"/>
          <w:szCs w:val="21"/>
        </w:rPr>
        <w:t>磋商须知前附表</w:t>
      </w:r>
      <w:r>
        <w:rPr>
          <w:rFonts w:hint="eastAsia" w:ascii="仿宋" w:hAnsi="仿宋" w:eastAsia="仿宋"/>
          <w:color w:val="auto"/>
          <w:szCs w:val="21"/>
        </w:rPr>
        <w:t>规定</w:t>
      </w:r>
      <w:r>
        <w:rPr>
          <w:rFonts w:hint="eastAsia" w:ascii="仿宋" w:hAnsi="仿宋" w:eastAsia="仿宋"/>
          <w:bCs/>
          <w:color w:val="auto"/>
          <w:szCs w:val="21"/>
        </w:rPr>
        <w:t>供应商</w:t>
      </w:r>
      <w:r>
        <w:rPr>
          <w:rFonts w:hint="eastAsia" w:ascii="仿宋" w:hAnsi="仿宋" w:eastAsia="仿宋"/>
          <w:color w:val="auto"/>
          <w:szCs w:val="21"/>
        </w:rPr>
        <w:t>在磋商时提供样品的，</w:t>
      </w:r>
      <w:r>
        <w:rPr>
          <w:rFonts w:hint="eastAsia" w:ascii="仿宋" w:hAnsi="仿宋" w:eastAsia="仿宋"/>
          <w:bCs/>
          <w:color w:val="auto"/>
          <w:szCs w:val="21"/>
        </w:rPr>
        <w:t>供应商</w:t>
      </w:r>
      <w:r>
        <w:rPr>
          <w:rFonts w:hint="eastAsia" w:ascii="仿宋" w:hAnsi="仿宋" w:eastAsia="仿宋"/>
          <w:color w:val="auto"/>
          <w:szCs w:val="21"/>
        </w:rPr>
        <w:t>有以下情形之一的，在评审时将其视为无效响应。</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（1）未在</w:t>
      </w:r>
      <w:r>
        <w:rPr>
          <w:rFonts w:hint="eastAsia" w:ascii="仿宋" w:hAnsi="仿宋" w:eastAsia="仿宋"/>
          <w:b/>
          <w:color w:val="auto"/>
          <w:szCs w:val="21"/>
        </w:rPr>
        <w:t>磋商须知前附表</w:t>
      </w:r>
      <w:r>
        <w:rPr>
          <w:rFonts w:hint="eastAsia" w:ascii="仿宋" w:hAnsi="仿宋" w:eastAsia="仿宋"/>
          <w:color w:val="auto"/>
          <w:szCs w:val="21"/>
        </w:rPr>
        <w:t>规定的提交时间、地点提交的；</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（2）</w:t>
      </w:r>
      <w:r>
        <w:rPr>
          <w:rFonts w:hint="eastAsia" w:ascii="仿宋" w:hAnsi="仿宋" w:eastAsia="仿宋"/>
          <w:bCs/>
          <w:color w:val="auto"/>
          <w:szCs w:val="21"/>
        </w:rPr>
        <w:t>供应商</w:t>
      </w:r>
      <w:r>
        <w:rPr>
          <w:rFonts w:hint="eastAsia" w:ascii="仿宋" w:hAnsi="仿宋" w:eastAsia="仿宋"/>
          <w:color w:val="auto"/>
          <w:szCs w:val="21"/>
        </w:rPr>
        <w:t>提供的样品与响应文件中提供样品的型号、规格不一致的。</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17.</w:t>
      </w:r>
      <w:r>
        <w:rPr>
          <w:rFonts w:hint="eastAsia" w:ascii="仿宋" w:hAnsi="仿宋" w:eastAsia="仿宋"/>
          <w:color w:val="auto"/>
          <w:szCs w:val="21"/>
        </w:rPr>
        <w:t xml:space="preserve"> </w:t>
      </w:r>
      <w:r>
        <w:rPr>
          <w:rFonts w:hint="eastAsia" w:ascii="仿宋" w:hAnsi="仿宋" w:eastAsia="仿宋"/>
          <w:b/>
          <w:bCs/>
          <w:color w:val="auto"/>
          <w:szCs w:val="21"/>
        </w:rPr>
        <w:t>磋商保证金</w:t>
      </w:r>
    </w:p>
    <w:p>
      <w:pPr>
        <w:pStyle w:val="57"/>
        <w:snapToGrid w:val="0"/>
        <w:spacing w:line="400" w:lineRule="exact"/>
        <w:ind w:firstLine="422" w:firstLineChars="200"/>
        <w:rPr>
          <w:rFonts w:hint="eastAsia" w:ascii="仿宋" w:hAnsi="仿宋" w:eastAsia="仿宋"/>
          <w:b/>
          <w:color w:val="auto"/>
        </w:rPr>
      </w:pPr>
      <w:r>
        <w:rPr>
          <w:rFonts w:hint="eastAsia" w:ascii="仿宋" w:hAnsi="仿宋" w:eastAsia="仿宋"/>
          <w:b/>
          <w:color w:val="auto"/>
        </w:rPr>
        <w:t>17.1磋商须知前附表</w:t>
      </w:r>
      <w:r>
        <w:rPr>
          <w:rFonts w:hint="eastAsia" w:ascii="仿宋" w:hAnsi="仿宋" w:eastAsia="仿宋"/>
          <w:color w:val="auto"/>
        </w:rPr>
        <w:t>规定交纳磋商保证金的，应按</w:t>
      </w:r>
      <w:r>
        <w:rPr>
          <w:rFonts w:hint="eastAsia" w:ascii="仿宋" w:hAnsi="仿宋" w:eastAsia="仿宋"/>
          <w:b/>
          <w:color w:val="auto"/>
        </w:rPr>
        <w:t>磋商须知前附表</w:t>
      </w:r>
      <w:r>
        <w:rPr>
          <w:rFonts w:hint="eastAsia" w:ascii="仿宋" w:hAnsi="仿宋" w:eastAsia="仿宋"/>
          <w:color w:val="auto"/>
        </w:rPr>
        <w:t>规定的磋商保证金形式交纳，不得以现金方式交纳，在提交首次响应文件截止时间前，向采购代理机构交纳不超过</w:t>
      </w:r>
      <w:r>
        <w:rPr>
          <w:rFonts w:hint="eastAsia" w:ascii="仿宋" w:hAnsi="仿宋" w:eastAsia="仿宋"/>
          <w:color w:val="auto"/>
          <w:lang w:val="zh-CN"/>
        </w:rPr>
        <w:t>采购项目预算2﹪</w:t>
      </w:r>
      <w:r>
        <w:rPr>
          <w:rFonts w:hint="eastAsia" w:ascii="仿宋" w:hAnsi="仿宋" w:eastAsia="仿宋"/>
          <w:color w:val="auto"/>
        </w:rPr>
        <w:t>的磋商保证金(数额采用四舍五入，计算至元)。磋商保证金有效期应当与本章第18.1</w:t>
      </w:r>
      <w:r>
        <w:rPr>
          <w:rFonts w:hint="eastAsia" w:ascii="仿宋" w:hAnsi="仿宋" w:eastAsia="仿宋"/>
          <w:color w:val="auto"/>
          <w:lang w:val="zh-CN"/>
        </w:rPr>
        <w:t>款</w:t>
      </w:r>
      <w:r>
        <w:rPr>
          <w:rFonts w:hint="eastAsia" w:ascii="仿宋" w:hAnsi="仿宋" w:eastAsia="仿宋"/>
          <w:color w:val="auto"/>
        </w:rPr>
        <w:t>规定的响应文件有效期一致。</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17.2</w:t>
      </w:r>
      <w:r>
        <w:rPr>
          <w:rFonts w:hint="eastAsia" w:ascii="仿宋" w:hAnsi="仿宋" w:eastAsia="仿宋"/>
          <w:color w:val="auto"/>
          <w:lang w:val="zh-CN"/>
        </w:rPr>
        <w:t>供应商为联合体的，可以由联合体中的一方或者共同交纳磋商保证金，其交纳的磋商保证金，对联合体各方均具有约束力。</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17.3供应商未按照磋商文件要求提交磋商保证金的，响应无效。</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18.</w:t>
      </w:r>
      <w:r>
        <w:rPr>
          <w:rFonts w:hint="eastAsia" w:ascii="仿宋" w:hAnsi="仿宋" w:eastAsia="仿宋"/>
          <w:color w:val="auto"/>
          <w:szCs w:val="21"/>
        </w:rPr>
        <w:t xml:space="preserve"> </w:t>
      </w:r>
      <w:r>
        <w:rPr>
          <w:rFonts w:hint="eastAsia" w:ascii="仿宋" w:hAnsi="仿宋" w:eastAsia="仿宋"/>
          <w:b/>
          <w:color w:val="auto"/>
          <w:szCs w:val="21"/>
        </w:rPr>
        <w:t>响应文件有效期</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18.1响应文件有效期见</w:t>
      </w:r>
      <w:r>
        <w:rPr>
          <w:rFonts w:hint="eastAsia" w:ascii="仿宋" w:hAnsi="仿宋" w:eastAsia="仿宋"/>
          <w:b/>
          <w:color w:val="auto"/>
          <w:szCs w:val="21"/>
        </w:rPr>
        <w:t>磋商须知前附表</w:t>
      </w:r>
      <w:r>
        <w:rPr>
          <w:rFonts w:hint="eastAsia" w:ascii="仿宋" w:hAnsi="仿宋" w:eastAsia="仿宋"/>
          <w:color w:val="auto"/>
          <w:szCs w:val="21"/>
        </w:rPr>
        <w:t>，在此期间响应文件对供应商具有法律约束力，从</w:t>
      </w:r>
      <w:r>
        <w:rPr>
          <w:rFonts w:hint="eastAsia" w:ascii="仿宋" w:hAnsi="仿宋" w:eastAsia="仿宋"/>
          <w:color w:val="auto"/>
          <w:kern w:val="0"/>
          <w:szCs w:val="21"/>
        </w:rPr>
        <w:t>提交首次响应文件截止时间</w:t>
      </w:r>
      <w:r>
        <w:rPr>
          <w:rFonts w:hint="eastAsia" w:ascii="仿宋" w:hAnsi="仿宋" w:eastAsia="仿宋"/>
          <w:color w:val="auto"/>
          <w:szCs w:val="21"/>
        </w:rPr>
        <w:t>之日起计算。响应文件有效期不足的将被视为无效响应。</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19.响应文件的签署及规定</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19.1响应文件的正本和副本应装订成册，正本一份，副本份数见</w:t>
      </w:r>
      <w:r>
        <w:rPr>
          <w:rFonts w:hint="eastAsia" w:ascii="仿宋" w:hAnsi="仿宋" w:eastAsia="仿宋"/>
          <w:b/>
          <w:color w:val="auto"/>
        </w:rPr>
        <w:t>磋商须知前附表</w:t>
      </w:r>
      <w:r>
        <w:rPr>
          <w:rFonts w:hint="eastAsia" w:ascii="仿宋" w:hAnsi="仿宋" w:eastAsia="仿宋"/>
          <w:color w:val="auto"/>
        </w:rPr>
        <w:t>。正本和副本的封面上应标记“正本”或“副本”的字样，当正本和副本有差异时，以正本为准。</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19.2 响应文件正本和副本应按磋商文件要求签章处盖单位章和由法定代表人或其委托代理人签字；任何加行、涂改、增删，应有法定代表人或其委托代理人在旁边签字。否则，将导致响应文件无效。</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19.3 在磋商过程中，供应商按磋商文件规定和磋商小组要求</w:t>
      </w:r>
      <w:r>
        <w:rPr>
          <w:rFonts w:hint="eastAsia" w:ascii="仿宋" w:hAnsi="仿宋" w:eastAsia="仿宋"/>
          <w:color w:val="auto"/>
          <w:kern w:val="0"/>
        </w:rPr>
        <w:t>提交的</w:t>
      </w:r>
      <w:r>
        <w:rPr>
          <w:rFonts w:hint="eastAsia" w:ascii="仿宋" w:hAnsi="仿宋" w:eastAsia="仿宋"/>
          <w:color w:val="auto"/>
        </w:rPr>
        <w:t>最后报价(或者</w:t>
      </w:r>
      <w:r>
        <w:rPr>
          <w:rFonts w:hint="eastAsia" w:ascii="仿宋" w:hAnsi="仿宋" w:eastAsia="仿宋"/>
          <w:bCs/>
          <w:color w:val="auto"/>
        </w:rPr>
        <w:t>重</w:t>
      </w:r>
      <w:r>
        <w:rPr>
          <w:rFonts w:hint="eastAsia" w:ascii="仿宋" w:hAnsi="仿宋" w:eastAsia="仿宋"/>
          <w:color w:val="auto"/>
          <w:kern w:val="0"/>
        </w:rPr>
        <w:t>新提交的响应文件和</w:t>
      </w:r>
      <w:r>
        <w:rPr>
          <w:rFonts w:hint="eastAsia" w:ascii="仿宋" w:hAnsi="仿宋" w:eastAsia="仿宋"/>
          <w:color w:val="auto"/>
        </w:rPr>
        <w:t>最后报价)，可打印或用不退色墨水书写，但需经法定代表人或其委托代理人签字，</w:t>
      </w:r>
      <w:r>
        <w:rPr>
          <w:rFonts w:hint="eastAsia" w:ascii="仿宋" w:hAnsi="仿宋" w:eastAsia="仿宋"/>
          <w:color w:val="auto"/>
          <w:kern w:val="0"/>
        </w:rPr>
        <w:t>或者加盖供应商单位章</w:t>
      </w:r>
      <w:r>
        <w:rPr>
          <w:rFonts w:hint="eastAsia" w:ascii="仿宋" w:hAnsi="仿宋" w:eastAsia="仿宋"/>
          <w:color w:val="auto"/>
        </w:rPr>
        <w:t>。否则，将导致响应文件无效。</w:t>
      </w:r>
    </w:p>
    <w:p>
      <w:pPr>
        <w:snapToGrid w:val="0"/>
        <w:spacing w:line="400" w:lineRule="exact"/>
        <w:jc w:val="both"/>
        <w:rPr>
          <w:rFonts w:hint="eastAsia" w:ascii="仿宋" w:hAnsi="仿宋" w:eastAsia="仿宋"/>
          <w:b/>
          <w:bCs/>
          <w:color w:val="auto"/>
          <w:szCs w:val="21"/>
        </w:rPr>
      </w:pPr>
      <w:r>
        <w:rPr>
          <w:rFonts w:hint="eastAsia" w:ascii="仿宋" w:hAnsi="仿宋" w:eastAsia="仿宋"/>
          <w:b/>
          <w:bCs/>
          <w:color w:val="auto"/>
          <w:szCs w:val="21"/>
        </w:rPr>
        <w:t>四、响应文件的递交</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20.</w:t>
      </w:r>
      <w:r>
        <w:rPr>
          <w:rFonts w:hint="eastAsia" w:ascii="仿宋" w:hAnsi="仿宋" w:eastAsia="仿宋"/>
          <w:b/>
          <w:color w:val="auto"/>
          <w:szCs w:val="21"/>
        </w:rPr>
        <w:t>响应文件</w:t>
      </w:r>
      <w:r>
        <w:rPr>
          <w:rFonts w:hint="eastAsia" w:ascii="仿宋" w:hAnsi="仿宋" w:eastAsia="仿宋"/>
          <w:b/>
          <w:bCs/>
          <w:color w:val="auto"/>
          <w:szCs w:val="21"/>
        </w:rPr>
        <w:t>的密封和标记</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20.1响应文件应密封包装，加贴封条，并在封套的封口处盖供应商单位章或者由法定代表人或其委托代理人签字。</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20.2响应文件封套上应写明的内容见</w:t>
      </w:r>
      <w:r>
        <w:rPr>
          <w:rFonts w:hint="eastAsia" w:ascii="仿宋" w:hAnsi="仿宋" w:eastAsia="仿宋"/>
          <w:b/>
          <w:color w:val="auto"/>
          <w:szCs w:val="21"/>
        </w:rPr>
        <w:t>磋商须知前附表。</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20.3响应文件如果未按上述规定密封和加写标记，采购人或采购代理机构将拒绝接收。</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21.响应文件的</w:t>
      </w:r>
      <w:r>
        <w:rPr>
          <w:rFonts w:hint="eastAsia" w:ascii="仿宋" w:hAnsi="仿宋" w:eastAsia="仿宋"/>
          <w:b/>
          <w:color w:val="auto"/>
          <w:kern w:val="0"/>
          <w:szCs w:val="21"/>
          <w:lang w:val="zh-CN"/>
        </w:rPr>
        <w:t>补充、修改或者撤回</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21.1</w:t>
      </w:r>
      <w:r>
        <w:rPr>
          <w:rFonts w:hint="eastAsia" w:ascii="仿宋" w:hAnsi="仿宋" w:eastAsia="仿宋"/>
          <w:color w:val="auto"/>
          <w:kern w:val="0"/>
        </w:rPr>
        <w:t>供应商在提交首次响应文件截止时间前，可以对所提交的首次响应文件进行补充、修改或者撤回，并书面通知采购人、采购代理机构。</w:t>
      </w:r>
      <w:r>
        <w:rPr>
          <w:rFonts w:hint="eastAsia" w:ascii="仿宋" w:hAnsi="仿宋" w:eastAsia="仿宋"/>
          <w:color w:val="auto"/>
        </w:rPr>
        <w:t>该通知应有供应商法定代表人或其委托代理人签字。</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21.2</w:t>
      </w:r>
      <w:r>
        <w:rPr>
          <w:rFonts w:hint="eastAsia" w:ascii="仿宋" w:hAnsi="仿宋" w:eastAsia="仿宋"/>
          <w:color w:val="auto"/>
          <w:kern w:val="0"/>
          <w:lang w:val="zh-CN"/>
        </w:rPr>
        <w:t>补充、修改的内容与响应文件不一致时，以补充、修改的内容为准。</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22.响应文件的递交与接收</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22.1 供应商应在</w:t>
      </w:r>
      <w:r>
        <w:rPr>
          <w:rFonts w:hint="eastAsia" w:ascii="仿宋" w:hAnsi="仿宋" w:eastAsia="仿宋"/>
          <w:color w:val="auto"/>
          <w:kern w:val="0"/>
          <w:szCs w:val="21"/>
        </w:rPr>
        <w:t>提交首次响应文件截止时间</w:t>
      </w:r>
      <w:r>
        <w:rPr>
          <w:rFonts w:hint="eastAsia" w:ascii="仿宋" w:hAnsi="仿宋" w:eastAsia="仿宋"/>
          <w:color w:val="auto"/>
          <w:szCs w:val="21"/>
        </w:rPr>
        <w:t>前，将响应文件送达</w:t>
      </w:r>
      <w:r>
        <w:rPr>
          <w:rFonts w:hint="eastAsia" w:ascii="仿宋" w:hAnsi="仿宋" w:eastAsia="仿宋"/>
          <w:b/>
          <w:color w:val="auto"/>
          <w:szCs w:val="21"/>
        </w:rPr>
        <w:t>磋商须知前附表</w:t>
      </w:r>
      <w:r>
        <w:rPr>
          <w:rFonts w:hint="eastAsia" w:ascii="仿宋" w:hAnsi="仿宋" w:eastAsia="仿宋"/>
          <w:color w:val="auto"/>
          <w:szCs w:val="21"/>
        </w:rPr>
        <w:t>中指定的地点。</w:t>
      </w:r>
      <w:r>
        <w:rPr>
          <w:rFonts w:hint="eastAsia" w:ascii="仿宋" w:hAnsi="仿宋" w:eastAsia="仿宋"/>
          <w:color w:val="auto"/>
          <w:kern w:val="0"/>
          <w:szCs w:val="21"/>
        </w:rPr>
        <w:t>在截止时间后送达的响应文件，采购人、采购代理机构或者磋商小组应当拒收。</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22.2</w:t>
      </w:r>
      <w:r>
        <w:rPr>
          <w:rFonts w:hint="eastAsia" w:ascii="仿宋" w:hAnsi="仿宋" w:eastAsia="仿宋"/>
          <w:color w:val="auto"/>
          <w:kern w:val="0"/>
        </w:rPr>
        <w:t>在提交首次响应文件截止时间后，</w:t>
      </w:r>
      <w:r>
        <w:rPr>
          <w:rFonts w:hint="eastAsia" w:ascii="仿宋" w:hAnsi="仿宋" w:eastAsia="仿宋"/>
          <w:color w:val="auto"/>
        </w:rPr>
        <w:t>由</w:t>
      </w:r>
      <w:r>
        <w:rPr>
          <w:rFonts w:hint="eastAsia" w:ascii="仿宋" w:hAnsi="仿宋" w:eastAsia="仿宋"/>
          <w:bCs/>
          <w:color w:val="auto"/>
        </w:rPr>
        <w:t>供应商代表</w:t>
      </w:r>
      <w:r>
        <w:rPr>
          <w:rFonts w:hint="eastAsia" w:ascii="仿宋" w:hAnsi="仿宋" w:eastAsia="仿宋"/>
          <w:color w:val="auto"/>
        </w:rPr>
        <w:t>当场查验</w:t>
      </w:r>
      <w:r>
        <w:rPr>
          <w:rFonts w:hint="eastAsia" w:ascii="仿宋" w:hAnsi="仿宋" w:eastAsia="仿宋"/>
          <w:bCs/>
          <w:color w:val="auto"/>
        </w:rPr>
        <w:t>响应文件</w:t>
      </w:r>
      <w:r>
        <w:rPr>
          <w:rFonts w:hint="eastAsia" w:ascii="仿宋" w:hAnsi="仿宋" w:eastAsia="仿宋"/>
          <w:color w:val="auto"/>
        </w:rPr>
        <w:t>的密封状况，采购人或</w:t>
      </w:r>
      <w:r>
        <w:rPr>
          <w:rFonts w:hint="eastAsia" w:ascii="仿宋" w:hAnsi="仿宋" w:eastAsia="仿宋"/>
          <w:bCs/>
          <w:color w:val="auto"/>
        </w:rPr>
        <w:t>采购代理机构</w:t>
      </w:r>
      <w:r>
        <w:rPr>
          <w:rFonts w:hint="eastAsia" w:ascii="仿宋" w:hAnsi="仿宋" w:eastAsia="仿宋"/>
          <w:color w:val="auto"/>
        </w:rPr>
        <w:t>不当场拆封</w:t>
      </w:r>
      <w:r>
        <w:rPr>
          <w:rFonts w:hint="eastAsia" w:ascii="仿宋" w:hAnsi="仿宋" w:eastAsia="仿宋"/>
          <w:bCs/>
          <w:color w:val="auto"/>
        </w:rPr>
        <w:t>响应文件</w:t>
      </w:r>
      <w:r>
        <w:rPr>
          <w:rFonts w:hint="eastAsia" w:ascii="仿宋" w:hAnsi="仿宋" w:eastAsia="仿宋"/>
          <w:color w:val="auto"/>
        </w:rPr>
        <w:t>。</w:t>
      </w:r>
    </w:p>
    <w:p>
      <w:pPr>
        <w:snapToGrid w:val="0"/>
        <w:spacing w:line="400" w:lineRule="exact"/>
        <w:jc w:val="both"/>
        <w:rPr>
          <w:rFonts w:hint="eastAsia" w:ascii="仿宋" w:hAnsi="仿宋" w:eastAsia="仿宋"/>
          <w:b/>
          <w:bCs/>
          <w:color w:val="auto"/>
          <w:szCs w:val="21"/>
        </w:rPr>
      </w:pPr>
      <w:r>
        <w:rPr>
          <w:rFonts w:hint="eastAsia" w:ascii="仿宋" w:hAnsi="仿宋" w:eastAsia="仿宋"/>
          <w:b/>
          <w:bCs/>
          <w:color w:val="auto"/>
          <w:szCs w:val="21"/>
        </w:rPr>
        <w:t>五、响应文件的磋商与评审</w:t>
      </w:r>
    </w:p>
    <w:p>
      <w:pPr>
        <w:tabs>
          <w:tab w:val="left" w:pos="0"/>
        </w:tabs>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23.磋商程序</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23.1磋商程序：响应文件审查、磋商（包括澄清）、响应文件评审、</w:t>
      </w:r>
      <w:r>
        <w:rPr>
          <w:rFonts w:hint="eastAsia" w:ascii="仿宋" w:hAnsi="仿宋" w:eastAsia="仿宋"/>
          <w:bCs/>
          <w:color w:val="auto"/>
          <w:szCs w:val="21"/>
        </w:rPr>
        <w:t>提出成交供应商。其中，</w:t>
      </w:r>
      <w:r>
        <w:rPr>
          <w:rFonts w:hint="eastAsia" w:ascii="仿宋" w:hAnsi="仿宋" w:eastAsia="仿宋"/>
          <w:color w:val="auto"/>
          <w:kern w:val="0"/>
          <w:szCs w:val="21"/>
        </w:rPr>
        <w:t>磋商按本章第28.1</w:t>
      </w:r>
      <w:r>
        <w:rPr>
          <w:rFonts w:hint="eastAsia" w:ascii="仿宋" w:hAnsi="仿宋" w:eastAsia="仿宋"/>
          <w:color w:val="auto"/>
          <w:kern w:val="0"/>
          <w:szCs w:val="21"/>
          <w:lang w:val="zh-CN"/>
        </w:rPr>
        <w:t>款或者</w:t>
      </w:r>
      <w:r>
        <w:rPr>
          <w:rFonts w:hint="eastAsia" w:ascii="仿宋" w:hAnsi="仿宋" w:eastAsia="仿宋"/>
          <w:color w:val="auto"/>
          <w:kern w:val="0"/>
          <w:szCs w:val="21"/>
        </w:rPr>
        <w:t>第28.2</w:t>
      </w:r>
      <w:r>
        <w:rPr>
          <w:rFonts w:hint="eastAsia" w:ascii="仿宋" w:hAnsi="仿宋" w:eastAsia="仿宋"/>
          <w:color w:val="auto"/>
          <w:kern w:val="0"/>
          <w:szCs w:val="21"/>
          <w:lang w:val="zh-CN"/>
        </w:rPr>
        <w:t>款</w:t>
      </w:r>
      <w:r>
        <w:rPr>
          <w:rFonts w:hint="eastAsia" w:ascii="仿宋" w:hAnsi="仿宋" w:eastAsia="仿宋"/>
          <w:color w:val="auto"/>
          <w:kern w:val="0"/>
          <w:szCs w:val="21"/>
        </w:rPr>
        <w:t>情形进行。</w:t>
      </w:r>
    </w:p>
    <w:p>
      <w:pPr>
        <w:widowControl/>
        <w:snapToGrid w:val="0"/>
        <w:spacing w:line="400" w:lineRule="exact"/>
        <w:ind w:firstLine="422" w:firstLineChars="200"/>
        <w:rPr>
          <w:rFonts w:hint="eastAsia" w:ascii="仿宋" w:hAnsi="仿宋" w:eastAsia="仿宋"/>
          <w:b/>
          <w:color w:val="auto"/>
          <w:kern w:val="0"/>
          <w:szCs w:val="21"/>
        </w:rPr>
      </w:pPr>
      <w:r>
        <w:rPr>
          <w:rFonts w:hint="eastAsia" w:ascii="仿宋" w:hAnsi="仿宋" w:eastAsia="仿宋"/>
          <w:b/>
          <w:color w:val="auto"/>
          <w:kern w:val="0"/>
          <w:szCs w:val="21"/>
        </w:rPr>
        <w:t>24.</w:t>
      </w:r>
      <w:r>
        <w:rPr>
          <w:rFonts w:hint="eastAsia" w:ascii="仿宋" w:hAnsi="仿宋" w:eastAsia="仿宋"/>
          <w:color w:val="auto"/>
          <w:szCs w:val="21"/>
        </w:rPr>
        <w:t xml:space="preserve"> </w:t>
      </w:r>
      <w:r>
        <w:rPr>
          <w:rFonts w:hint="eastAsia" w:ascii="仿宋" w:hAnsi="仿宋" w:eastAsia="仿宋"/>
          <w:b/>
          <w:color w:val="auto"/>
          <w:kern w:val="0"/>
          <w:szCs w:val="21"/>
        </w:rPr>
        <w:t>响应文件审查</w:t>
      </w:r>
      <w:r>
        <w:rPr>
          <w:rFonts w:hint="eastAsia" w:ascii="仿宋" w:hAnsi="仿宋" w:eastAsia="仿宋"/>
          <w:b/>
          <w:color w:val="auto"/>
          <w:szCs w:val="21"/>
        </w:rPr>
        <w:t xml:space="preserve"> </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24.1 资格性审查：根据本章第3.1项规定的供应商资格条件要求，对响应文件的资格证明等进行审查，以确定供应商是否具备磋商资格条件。</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24.2符合性审查: 对响应文件(包括首次提交的响应文件、重新提交的响应文件)的有效性、完整性和响应程度进行审查，以确定是否对磋商文件的实质性要求作出响应。</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24.3响应文件审查结束后，磋商小组所有成员集中与单一供应商分别进行磋商，并给予所有参加磋商的供应商平等的磋商机会。供应商应派其法定代表人或委托代理人参加磋商。</w:t>
      </w:r>
    </w:p>
    <w:p>
      <w:pPr>
        <w:pStyle w:val="57"/>
        <w:snapToGrid w:val="0"/>
        <w:spacing w:line="400" w:lineRule="exact"/>
        <w:ind w:firstLine="422" w:firstLineChars="200"/>
        <w:rPr>
          <w:rFonts w:hint="eastAsia" w:ascii="仿宋" w:hAnsi="仿宋" w:eastAsia="仿宋"/>
          <w:b/>
          <w:color w:val="auto"/>
          <w:kern w:val="0"/>
        </w:rPr>
      </w:pPr>
      <w:r>
        <w:rPr>
          <w:rFonts w:hint="eastAsia" w:ascii="仿宋" w:hAnsi="仿宋" w:eastAsia="仿宋"/>
          <w:b/>
          <w:color w:val="auto"/>
          <w:kern w:val="0"/>
        </w:rPr>
        <w:t>25.实质性响应</w:t>
      </w:r>
    </w:p>
    <w:p>
      <w:pPr>
        <w:pStyle w:val="57"/>
        <w:snapToGrid w:val="0"/>
        <w:spacing w:line="400" w:lineRule="exact"/>
        <w:ind w:firstLine="420" w:firstLineChars="200"/>
        <w:rPr>
          <w:rFonts w:hint="eastAsia" w:ascii="仿宋" w:hAnsi="仿宋" w:eastAsia="仿宋"/>
          <w:color w:val="auto"/>
          <w:kern w:val="0"/>
        </w:rPr>
      </w:pPr>
      <w:r>
        <w:rPr>
          <w:rFonts w:hint="eastAsia" w:ascii="仿宋" w:hAnsi="仿宋" w:eastAsia="仿宋"/>
          <w:color w:val="auto"/>
          <w:kern w:val="0"/>
        </w:rPr>
        <w:t>25.1</w:t>
      </w:r>
      <w:r>
        <w:rPr>
          <w:rFonts w:hint="eastAsia" w:ascii="仿宋" w:hAnsi="仿宋" w:eastAsia="仿宋"/>
          <w:color w:val="auto"/>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25.2响应文件是否实质性响应磋商文件要求由磋商小组依据磋商文件规定认定。</w:t>
      </w:r>
      <w:r>
        <w:rPr>
          <w:rFonts w:hint="eastAsia" w:ascii="仿宋" w:hAnsi="仿宋" w:eastAsia="仿宋"/>
          <w:color w:val="auto"/>
          <w:kern w:val="0"/>
          <w:szCs w:val="21"/>
        </w:rPr>
        <w:t>磋商小组</w:t>
      </w:r>
      <w:r>
        <w:rPr>
          <w:rFonts w:hint="eastAsia" w:ascii="仿宋" w:hAnsi="仿宋" w:eastAsia="仿宋"/>
          <w:color w:val="auto"/>
          <w:szCs w:val="21"/>
        </w:rPr>
        <w:t>决定响应文件的响应性只根据响应文件本身的真实无误的内容，而不依据外部的证据。</w:t>
      </w:r>
    </w:p>
    <w:p>
      <w:pPr>
        <w:pStyle w:val="57"/>
        <w:snapToGrid w:val="0"/>
        <w:spacing w:line="400" w:lineRule="exact"/>
        <w:ind w:firstLine="422" w:firstLineChars="200"/>
        <w:rPr>
          <w:rFonts w:hint="eastAsia" w:ascii="仿宋" w:hAnsi="仿宋" w:eastAsia="仿宋"/>
          <w:b/>
          <w:color w:val="auto"/>
          <w:kern w:val="0"/>
        </w:rPr>
      </w:pPr>
      <w:r>
        <w:rPr>
          <w:rFonts w:hint="eastAsia" w:ascii="仿宋" w:hAnsi="仿宋" w:eastAsia="仿宋"/>
          <w:b/>
          <w:color w:val="auto"/>
          <w:kern w:val="0"/>
        </w:rPr>
        <w:t xml:space="preserve">26.无效响应 </w:t>
      </w:r>
    </w:p>
    <w:p>
      <w:pPr>
        <w:pStyle w:val="57"/>
        <w:snapToGrid w:val="0"/>
        <w:spacing w:line="400" w:lineRule="exact"/>
        <w:ind w:firstLine="420" w:firstLineChars="200"/>
        <w:rPr>
          <w:rFonts w:hint="eastAsia" w:ascii="仿宋" w:hAnsi="仿宋" w:eastAsia="仿宋"/>
          <w:color w:val="auto"/>
          <w:kern w:val="0"/>
        </w:rPr>
      </w:pPr>
      <w:r>
        <w:rPr>
          <w:rFonts w:hint="eastAsia" w:ascii="仿宋" w:hAnsi="仿宋" w:eastAsia="仿宋"/>
          <w:color w:val="auto"/>
          <w:kern w:val="0"/>
        </w:rPr>
        <w:t>26.1</w:t>
      </w:r>
      <w:r>
        <w:rPr>
          <w:rFonts w:hint="eastAsia" w:ascii="仿宋" w:hAnsi="仿宋" w:eastAsia="仿宋"/>
          <w:color w:val="auto"/>
        </w:rPr>
        <w:t>磋商小组在对资格性和符合性进行审查时，有下列情况之一的，属无效响应，</w:t>
      </w:r>
      <w:r>
        <w:rPr>
          <w:rFonts w:hint="eastAsia" w:ascii="仿宋" w:hAnsi="仿宋" w:eastAsia="仿宋"/>
          <w:color w:val="auto"/>
          <w:kern w:val="0"/>
        </w:rPr>
        <w:t>磋商小组应当告知有关供应商</w:t>
      </w:r>
      <w:r>
        <w:rPr>
          <w:rFonts w:hint="eastAsia" w:ascii="仿宋" w:hAnsi="仿宋" w:eastAsia="仿宋"/>
          <w:color w:val="auto"/>
        </w:rPr>
        <w:t>：</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（1）供应商不具备本章第3.1款规定的供应商资格条件要求，或存在本章第3.3款情形的；</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w:t>
      </w:r>
      <w:r>
        <w:rPr>
          <w:rFonts w:hint="eastAsia" w:ascii="仿宋" w:hAnsi="仿宋" w:eastAsia="仿宋"/>
          <w:color w:val="auto"/>
          <w:szCs w:val="21"/>
          <w:lang w:val="en-US" w:eastAsia="zh-CN"/>
        </w:rPr>
        <w:t>2</w:t>
      </w:r>
      <w:r>
        <w:rPr>
          <w:rFonts w:hint="eastAsia" w:ascii="仿宋" w:hAnsi="仿宋" w:eastAsia="仿宋"/>
          <w:color w:val="auto"/>
          <w:szCs w:val="21"/>
        </w:rPr>
        <w:t>）应交未交磋商保证金或金额不足、磋商保证金缴纳形式不符合磋商文件要求的；</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w:t>
      </w:r>
      <w:r>
        <w:rPr>
          <w:rFonts w:hint="eastAsia" w:ascii="仿宋" w:hAnsi="仿宋" w:eastAsia="仿宋"/>
          <w:color w:val="auto"/>
          <w:szCs w:val="21"/>
          <w:lang w:val="en-US" w:eastAsia="zh-CN"/>
        </w:rPr>
        <w:t>3</w:t>
      </w:r>
      <w:r>
        <w:rPr>
          <w:rFonts w:hint="eastAsia" w:ascii="仿宋" w:hAnsi="仿宋" w:eastAsia="仿宋"/>
          <w:color w:val="auto"/>
          <w:szCs w:val="21"/>
        </w:rPr>
        <w:t>）响应文件未按照磋商文件要求签署、盖章的；</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（4）响应文件不满足本章第25.1款规定的实质性要求的；</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（5）报价超过采购项目预算的；</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（6）响应文件有效期不足的；</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（7）响应文件不符合法律、规章、规范性文件和磋商文件规定及要求的。</w:t>
      </w:r>
    </w:p>
    <w:p>
      <w:pPr>
        <w:widowControl/>
        <w:snapToGrid w:val="0"/>
        <w:spacing w:line="400" w:lineRule="exact"/>
        <w:ind w:firstLine="422" w:firstLineChars="200"/>
        <w:jc w:val="left"/>
        <w:rPr>
          <w:rFonts w:hint="eastAsia" w:ascii="仿宋" w:hAnsi="仿宋" w:eastAsia="仿宋"/>
          <w:b/>
          <w:color w:val="auto"/>
          <w:kern w:val="0"/>
          <w:szCs w:val="21"/>
        </w:rPr>
      </w:pPr>
      <w:r>
        <w:rPr>
          <w:rFonts w:hint="eastAsia" w:ascii="仿宋" w:hAnsi="仿宋" w:eastAsia="仿宋"/>
          <w:b/>
          <w:color w:val="auto"/>
          <w:kern w:val="0"/>
          <w:szCs w:val="21"/>
        </w:rPr>
        <w:t>27.澄清</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27.1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27.2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snapToGrid w:val="0"/>
        <w:spacing w:line="400" w:lineRule="exact"/>
        <w:ind w:firstLine="422" w:firstLineChars="200"/>
        <w:jc w:val="left"/>
        <w:rPr>
          <w:rFonts w:hint="eastAsia" w:ascii="仿宋" w:hAnsi="仿宋" w:eastAsia="仿宋"/>
          <w:b/>
          <w:color w:val="auto"/>
          <w:kern w:val="0"/>
          <w:szCs w:val="21"/>
        </w:rPr>
      </w:pPr>
      <w:r>
        <w:rPr>
          <w:rFonts w:hint="eastAsia" w:ascii="仿宋" w:hAnsi="仿宋" w:eastAsia="仿宋"/>
          <w:b/>
          <w:color w:val="auto"/>
          <w:kern w:val="0"/>
          <w:szCs w:val="21"/>
        </w:rPr>
        <w:t>28.磋商</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28.1</w:t>
      </w:r>
      <w:r>
        <w:rPr>
          <w:rFonts w:hint="eastAsia" w:ascii="仿宋" w:hAnsi="仿宋" w:eastAsia="仿宋"/>
          <w:color w:val="auto"/>
          <w:szCs w:val="21"/>
        </w:rPr>
        <w:t>本</w:t>
      </w:r>
      <w:r>
        <w:rPr>
          <w:rFonts w:hint="eastAsia" w:ascii="仿宋" w:hAnsi="仿宋" w:eastAsia="仿宋"/>
          <w:color w:val="auto"/>
          <w:kern w:val="0"/>
          <w:szCs w:val="21"/>
        </w:rPr>
        <w:t>章第8.2项未明确磋商文件实质性变动内容的，或者磋商文件明确了可能发生实质性变动内容，但在磋商过程中，</w:t>
      </w:r>
      <w:r>
        <w:rPr>
          <w:rFonts w:hint="eastAsia" w:ascii="仿宋" w:hAnsi="仿宋" w:eastAsia="仿宋"/>
          <w:bCs/>
          <w:color w:val="auto"/>
          <w:szCs w:val="21"/>
        </w:rPr>
        <w:t>磋商小组</w:t>
      </w:r>
      <w:r>
        <w:rPr>
          <w:rFonts w:hint="eastAsia" w:ascii="仿宋" w:hAnsi="仿宋" w:eastAsia="仿宋"/>
          <w:color w:val="auto"/>
          <w:kern w:val="0"/>
          <w:szCs w:val="21"/>
        </w:rPr>
        <w:t>根据磋商情况</w:t>
      </w:r>
      <w:r>
        <w:rPr>
          <w:rFonts w:hint="eastAsia" w:ascii="仿宋" w:hAnsi="仿宋" w:eastAsia="仿宋"/>
          <w:bCs/>
          <w:color w:val="auto"/>
          <w:szCs w:val="21"/>
        </w:rPr>
        <w:t>认为</w:t>
      </w:r>
      <w:r>
        <w:rPr>
          <w:rFonts w:hint="eastAsia" w:ascii="仿宋" w:hAnsi="仿宋" w:eastAsia="仿宋"/>
          <w:color w:val="auto"/>
          <w:kern w:val="0"/>
          <w:szCs w:val="21"/>
        </w:rPr>
        <w:t>磋商文件无需发生实质性变动的，磋商小组应当直接与响应文件审查合格的供应商就价格组织多轮磋商。</w:t>
      </w:r>
    </w:p>
    <w:p>
      <w:pPr>
        <w:widowControl/>
        <w:tabs>
          <w:tab w:val="left" w:pos="1080"/>
          <w:tab w:val="left" w:pos="1260"/>
        </w:tabs>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（1）磋商结束后，磋商小组应当要求所有继续参加磋商的供应商在磋商小组规定时间内提交最后报价。</w:t>
      </w:r>
    </w:p>
    <w:p>
      <w:pPr>
        <w:widowControl/>
        <w:tabs>
          <w:tab w:val="left" w:pos="1080"/>
          <w:tab w:val="left" w:pos="1260"/>
        </w:tabs>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（2）磋商文件明确可能发生实质性变动，但在磋商过程中</w:t>
      </w:r>
      <w:r>
        <w:rPr>
          <w:rFonts w:hint="eastAsia" w:ascii="仿宋" w:hAnsi="仿宋" w:eastAsia="仿宋"/>
          <w:bCs/>
          <w:color w:val="auto"/>
          <w:szCs w:val="21"/>
        </w:rPr>
        <w:t>磋商小组</w:t>
      </w:r>
      <w:r>
        <w:rPr>
          <w:rFonts w:hint="eastAsia" w:ascii="仿宋" w:hAnsi="仿宋" w:eastAsia="仿宋"/>
          <w:color w:val="auto"/>
          <w:kern w:val="0"/>
          <w:szCs w:val="21"/>
        </w:rPr>
        <w:t>根据磋商情况</w:t>
      </w:r>
      <w:r>
        <w:rPr>
          <w:rFonts w:hint="eastAsia" w:ascii="仿宋" w:hAnsi="仿宋" w:eastAsia="仿宋"/>
          <w:bCs/>
          <w:color w:val="auto"/>
          <w:szCs w:val="21"/>
        </w:rPr>
        <w:t>认为</w:t>
      </w:r>
      <w:r>
        <w:rPr>
          <w:rFonts w:hint="eastAsia" w:ascii="仿宋" w:hAnsi="仿宋" w:eastAsia="仿宋"/>
          <w:color w:val="auto"/>
          <w:kern w:val="0"/>
          <w:szCs w:val="21"/>
        </w:rPr>
        <w:t>磋商文件无需发生实质性变动的，磋商小组不另行通知。</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28.2本章第8.2</w:t>
      </w:r>
      <w:r>
        <w:rPr>
          <w:rFonts w:hint="eastAsia" w:ascii="仿宋" w:hAnsi="仿宋" w:eastAsia="仿宋"/>
          <w:color w:val="auto"/>
          <w:kern w:val="0"/>
          <w:szCs w:val="21"/>
          <w:lang w:val="zh-CN"/>
        </w:rPr>
        <w:t>款</w:t>
      </w:r>
      <w:r>
        <w:rPr>
          <w:rFonts w:hint="eastAsia" w:ascii="仿宋" w:hAnsi="仿宋" w:eastAsia="仿宋"/>
          <w:color w:val="auto"/>
          <w:kern w:val="0"/>
          <w:szCs w:val="21"/>
        </w:rPr>
        <w:t>明确磋商文件实质性变动内容的，</w:t>
      </w:r>
      <w:r>
        <w:rPr>
          <w:rFonts w:hint="eastAsia" w:ascii="仿宋" w:hAnsi="仿宋" w:eastAsia="仿宋"/>
          <w:bCs/>
          <w:color w:val="auto"/>
          <w:szCs w:val="21"/>
        </w:rPr>
        <w:t>磋商小组</w:t>
      </w:r>
      <w:r>
        <w:rPr>
          <w:rFonts w:hint="eastAsia" w:ascii="仿宋" w:hAnsi="仿宋" w:eastAsia="仿宋"/>
          <w:color w:val="auto"/>
          <w:kern w:val="0"/>
          <w:szCs w:val="21"/>
        </w:rPr>
        <w:t>可以组织多轮磋商。</w:t>
      </w:r>
      <w:r>
        <w:rPr>
          <w:rFonts w:hint="eastAsia" w:ascii="仿宋" w:hAnsi="仿宋" w:eastAsia="仿宋"/>
          <w:bCs/>
          <w:color w:val="auto"/>
          <w:szCs w:val="21"/>
        </w:rPr>
        <w:t>在每一轮磋商中，磋商小组</w:t>
      </w:r>
      <w:r>
        <w:rPr>
          <w:rFonts w:hint="eastAsia" w:ascii="仿宋" w:hAnsi="仿宋" w:eastAsia="仿宋"/>
          <w:color w:val="auto"/>
          <w:kern w:val="0"/>
          <w:szCs w:val="21"/>
        </w:rPr>
        <w:t>可以根据磋商文件规定和磋商情况，</w:t>
      </w:r>
      <w:r>
        <w:rPr>
          <w:rFonts w:hint="eastAsia" w:ascii="仿宋" w:hAnsi="仿宋" w:eastAsia="仿宋"/>
          <w:bCs/>
          <w:color w:val="auto"/>
          <w:szCs w:val="21"/>
        </w:rPr>
        <w:t>对磋商文件的</w:t>
      </w:r>
      <w:r>
        <w:rPr>
          <w:rFonts w:hint="eastAsia" w:ascii="仿宋" w:hAnsi="仿宋" w:eastAsia="仿宋"/>
          <w:color w:val="auto"/>
          <w:kern w:val="0"/>
          <w:szCs w:val="21"/>
        </w:rPr>
        <w:t>采购需求中的技术、服务要求以及合同草案条款</w:t>
      </w:r>
      <w:r>
        <w:rPr>
          <w:rFonts w:hint="eastAsia" w:ascii="仿宋" w:hAnsi="仿宋" w:eastAsia="仿宋"/>
          <w:bCs/>
          <w:color w:val="auto"/>
          <w:szCs w:val="21"/>
        </w:rPr>
        <w:t>作实质性变动(磋商文件的实质性变动内容为磋商文件的组成部分)，并以书面形式要求</w:t>
      </w:r>
      <w:r>
        <w:rPr>
          <w:rFonts w:hint="eastAsia" w:ascii="仿宋" w:hAnsi="仿宋" w:eastAsia="仿宋"/>
          <w:color w:val="auto"/>
          <w:kern w:val="0"/>
          <w:szCs w:val="21"/>
        </w:rPr>
        <w:t>响应文件审查合格</w:t>
      </w:r>
      <w:r>
        <w:rPr>
          <w:rFonts w:hint="eastAsia" w:ascii="仿宋" w:hAnsi="仿宋" w:eastAsia="仿宋"/>
          <w:bCs/>
          <w:color w:val="auto"/>
          <w:szCs w:val="21"/>
        </w:rPr>
        <w:t>的供应商，在规定的</w:t>
      </w:r>
      <w:r>
        <w:rPr>
          <w:rFonts w:hint="eastAsia" w:ascii="仿宋" w:hAnsi="仿宋" w:eastAsia="仿宋"/>
          <w:color w:val="auto"/>
          <w:kern w:val="0"/>
          <w:szCs w:val="21"/>
        </w:rPr>
        <w:t>截止时间前</w:t>
      </w:r>
      <w:r>
        <w:rPr>
          <w:rFonts w:hint="eastAsia" w:ascii="仿宋" w:hAnsi="仿宋" w:eastAsia="仿宋"/>
          <w:bCs/>
          <w:color w:val="auto"/>
          <w:szCs w:val="21"/>
        </w:rPr>
        <w:t>重</w:t>
      </w:r>
      <w:r>
        <w:rPr>
          <w:rFonts w:hint="eastAsia" w:ascii="仿宋" w:hAnsi="仿宋" w:eastAsia="仿宋"/>
          <w:color w:val="auto"/>
          <w:kern w:val="0"/>
          <w:szCs w:val="21"/>
        </w:rPr>
        <w:t>新提交响应文件</w:t>
      </w:r>
      <w:r>
        <w:rPr>
          <w:rFonts w:hint="eastAsia" w:ascii="仿宋" w:hAnsi="仿宋" w:eastAsia="仿宋"/>
          <w:bCs/>
          <w:color w:val="auto"/>
          <w:szCs w:val="21"/>
        </w:rPr>
        <w:t>。</w:t>
      </w:r>
      <w:r>
        <w:rPr>
          <w:rFonts w:hint="eastAsia" w:ascii="仿宋" w:hAnsi="仿宋" w:eastAsia="仿宋"/>
          <w:color w:val="auto"/>
          <w:kern w:val="0"/>
          <w:szCs w:val="21"/>
        </w:rPr>
        <w:t>磋商小组应当</w:t>
      </w:r>
      <w:r>
        <w:rPr>
          <w:rFonts w:hint="eastAsia" w:ascii="仿宋" w:hAnsi="仿宋" w:eastAsia="仿宋"/>
          <w:color w:val="auto"/>
          <w:szCs w:val="21"/>
        </w:rPr>
        <w:t>根据本</w:t>
      </w:r>
      <w:r>
        <w:rPr>
          <w:rFonts w:hint="eastAsia" w:ascii="仿宋" w:hAnsi="仿宋" w:eastAsia="仿宋"/>
          <w:bCs/>
          <w:color w:val="auto"/>
          <w:szCs w:val="21"/>
        </w:rPr>
        <w:t>章第24.2</w:t>
      </w:r>
      <w:r>
        <w:rPr>
          <w:rFonts w:hint="eastAsia" w:ascii="仿宋" w:hAnsi="仿宋" w:eastAsia="仿宋"/>
          <w:bCs/>
          <w:color w:val="auto"/>
          <w:szCs w:val="21"/>
          <w:lang w:val="zh-CN"/>
        </w:rPr>
        <w:t>款</w:t>
      </w:r>
      <w:r>
        <w:rPr>
          <w:rFonts w:hint="eastAsia" w:ascii="仿宋" w:hAnsi="仿宋" w:eastAsia="仿宋"/>
          <w:bCs/>
          <w:color w:val="auto"/>
          <w:szCs w:val="21"/>
        </w:rPr>
        <w:t>规</w:t>
      </w:r>
      <w:r>
        <w:rPr>
          <w:rFonts w:hint="eastAsia" w:ascii="仿宋" w:hAnsi="仿宋" w:eastAsia="仿宋"/>
          <w:color w:val="auto"/>
          <w:szCs w:val="21"/>
        </w:rPr>
        <w:t>定</w:t>
      </w:r>
      <w:r>
        <w:rPr>
          <w:rFonts w:hint="eastAsia" w:ascii="仿宋" w:hAnsi="仿宋" w:eastAsia="仿宋"/>
          <w:color w:val="auto"/>
          <w:kern w:val="0"/>
          <w:szCs w:val="21"/>
        </w:rPr>
        <w:t>对供应商重新提交的响应文件进行审查。供应商重新提交的响应文件审查不合格的，不得进入下一轮磋商，也不得要求提交最后报价。</w:t>
      </w:r>
    </w:p>
    <w:p>
      <w:pPr>
        <w:snapToGrid w:val="0"/>
        <w:spacing w:line="400" w:lineRule="exact"/>
        <w:ind w:firstLine="420" w:firstLineChars="200"/>
        <w:rPr>
          <w:rFonts w:hint="eastAsia" w:ascii="仿宋" w:hAnsi="仿宋" w:eastAsia="仿宋"/>
          <w:color w:val="auto"/>
          <w:kern w:val="0"/>
          <w:szCs w:val="21"/>
        </w:rPr>
      </w:pPr>
      <w:r>
        <w:rPr>
          <w:rFonts w:hint="eastAsia" w:ascii="仿宋" w:hAnsi="仿宋" w:eastAsia="仿宋"/>
          <w:color w:val="auto"/>
          <w:kern w:val="0"/>
          <w:szCs w:val="21"/>
        </w:rPr>
        <w:t>（1）磋商文件能够详细列明采购需求的技术、服务要求的，磋商结束后，磋商小组应当要求所有继续参加磋商的供应商在规定时间内提交最后报价。</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napToGrid w:val="0"/>
        <w:spacing w:line="400" w:lineRule="exact"/>
        <w:ind w:firstLine="420" w:firstLineChars="200"/>
        <w:jc w:val="left"/>
        <w:rPr>
          <w:rFonts w:hint="eastAsia" w:ascii="仿宋" w:hAnsi="仿宋" w:eastAsia="仿宋"/>
          <w:bCs/>
          <w:color w:val="auto"/>
          <w:szCs w:val="21"/>
        </w:rPr>
      </w:pPr>
      <w:r>
        <w:rPr>
          <w:rFonts w:hint="eastAsia" w:ascii="仿宋" w:hAnsi="仿宋" w:eastAsia="仿宋"/>
          <w:bCs/>
          <w:color w:val="auto"/>
          <w:szCs w:val="21"/>
        </w:rPr>
        <w:t>28.3</w:t>
      </w:r>
      <w:r>
        <w:rPr>
          <w:rFonts w:hint="eastAsia" w:ascii="仿宋" w:hAnsi="仿宋" w:eastAsia="仿宋"/>
          <w:color w:val="auto"/>
          <w:szCs w:val="21"/>
        </w:rPr>
        <w:t xml:space="preserve"> </w:t>
      </w:r>
      <w:r>
        <w:rPr>
          <w:rFonts w:hint="eastAsia" w:ascii="仿宋" w:hAnsi="仿宋" w:eastAsia="仿宋"/>
          <w:bCs/>
          <w:color w:val="auto"/>
          <w:szCs w:val="21"/>
        </w:rPr>
        <w:t>重</w:t>
      </w:r>
      <w:r>
        <w:rPr>
          <w:rFonts w:hint="eastAsia" w:ascii="仿宋" w:hAnsi="仿宋" w:eastAsia="仿宋"/>
          <w:color w:val="auto"/>
          <w:kern w:val="0"/>
          <w:szCs w:val="21"/>
        </w:rPr>
        <w:t>新提交的响应文件</w:t>
      </w:r>
      <w:r>
        <w:rPr>
          <w:rFonts w:hint="eastAsia" w:ascii="仿宋" w:hAnsi="仿宋" w:eastAsia="仿宋"/>
          <w:color w:val="auto"/>
          <w:szCs w:val="21"/>
        </w:rPr>
        <w:t>或者最后报价应按</w:t>
      </w:r>
      <w:r>
        <w:rPr>
          <w:rFonts w:hint="eastAsia" w:ascii="仿宋" w:hAnsi="仿宋" w:eastAsia="仿宋"/>
          <w:color w:val="auto"/>
          <w:kern w:val="0"/>
          <w:szCs w:val="21"/>
        </w:rPr>
        <w:t>本章</w:t>
      </w:r>
      <w:r>
        <w:rPr>
          <w:rFonts w:hint="eastAsia" w:ascii="仿宋" w:hAnsi="仿宋" w:eastAsia="仿宋"/>
          <w:color w:val="auto"/>
          <w:szCs w:val="21"/>
        </w:rPr>
        <w:t>第19.3</w:t>
      </w:r>
      <w:r>
        <w:rPr>
          <w:rFonts w:hint="eastAsia" w:ascii="仿宋" w:hAnsi="仿宋" w:eastAsia="仿宋"/>
          <w:color w:val="auto"/>
          <w:szCs w:val="21"/>
          <w:lang w:val="zh-CN"/>
        </w:rPr>
        <w:t>款</w:t>
      </w:r>
      <w:r>
        <w:rPr>
          <w:rFonts w:hint="eastAsia" w:ascii="仿宋" w:hAnsi="仿宋" w:eastAsia="仿宋"/>
          <w:color w:val="auto"/>
          <w:szCs w:val="21"/>
        </w:rPr>
        <w:t>规定，由</w:t>
      </w:r>
      <w:r>
        <w:rPr>
          <w:rFonts w:hint="eastAsia" w:ascii="仿宋" w:hAnsi="仿宋" w:eastAsia="仿宋"/>
          <w:color w:val="auto"/>
          <w:kern w:val="0"/>
          <w:szCs w:val="21"/>
        </w:rPr>
        <w:t>其法定代表人或其委托代理人签字或者加盖供应商单位章，在规定时间内密封递交给磋商小组</w:t>
      </w:r>
      <w:r>
        <w:rPr>
          <w:rFonts w:hint="eastAsia" w:ascii="仿宋" w:hAnsi="仿宋" w:eastAsia="仿宋"/>
          <w:bCs/>
          <w:color w:val="auto"/>
          <w:szCs w:val="21"/>
        </w:rPr>
        <w:t>。</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28.4</w:t>
      </w:r>
      <w:r>
        <w:rPr>
          <w:rFonts w:hint="eastAsia" w:ascii="仿宋" w:hAnsi="仿宋" w:eastAsia="仿宋"/>
          <w:color w:val="auto"/>
          <w:kern w:val="0"/>
          <w:szCs w:val="21"/>
          <w:lang w:val="zh-CN"/>
        </w:rPr>
        <w:t>供应商的</w:t>
      </w:r>
      <w:r>
        <w:rPr>
          <w:rFonts w:hint="eastAsia" w:ascii="仿宋" w:hAnsi="仿宋" w:eastAsia="仿宋"/>
          <w:bCs/>
          <w:color w:val="auto"/>
          <w:szCs w:val="21"/>
        </w:rPr>
        <w:t>最</w:t>
      </w:r>
      <w:r>
        <w:rPr>
          <w:rFonts w:hint="eastAsia" w:ascii="仿宋" w:hAnsi="仿宋" w:eastAsia="仿宋"/>
          <w:color w:val="auto"/>
          <w:kern w:val="0"/>
          <w:szCs w:val="21"/>
          <w:lang w:val="zh-CN"/>
        </w:rPr>
        <w:t>后</w:t>
      </w:r>
      <w:r>
        <w:rPr>
          <w:rFonts w:hint="eastAsia" w:ascii="仿宋" w:hAnsi="仿宋" w:eastAsia="仿宋"/>
          <w:bCs/>
          <w:color w:val="auto"/>
          <w:szCs w:val="21"/>
        </w:rPr>
        <w:t>报价及</w:t>
      </w:r>
      <w:r>
        <w:rPr>
          <w:rFonts w:hint="eastAsia" w:ascii="仿宋" w:hAnsi="仿宋" w:eastAsia="仿宋"/>
          <w:color w:val="auto"/>
          <w:kern w:val="0"/>
          <w:szCs w:val="21"/>
        </w:rPr>
        <w:t>政府采购政策规定的价格扣除情况，磋商小组应召集所有参加最后报价的供应商当场开封</w:t>
      </w:r>
      <w:r>
        <w:rPr>
          <w:rFonts w:hint="eastAsia" w:ascii="仿宋" w:hAnsi="仿宋" w:eastAsia="仿宋"/>
          <w:bCs/>
          <w:color w:val="auto"/>
          <w:szCs w:val="21"/>
        </w:rPr>
        <w:t>公布，并由供应商代表签字确认。</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28.5提交首次响应文件的供应商，在提交最后报价之前，可以根据磋商情况退出磋商，并书面通知采购代理机构或者磋商小组。</w:t>
      </w:r>
      <w:r>
        <w:rPr>
          <w:rFonts w:hint="eastAsia" w:ascii="仿宋" w:hAnsi="仿宋" w:eastAsia="仿宋"/>
          <w:color w:val="auto"/>
          <w:szCs w:val="21"/>
        </w:rPr>
        <w:t>该通知由供应商法定代表人或其委托代理人签字。</w:t>
      </w:r>
      <w:r>
        <w:rPr>
          <w:rFonts w:hint="eastAsia" w:ascii="仿宋" w:hAnsi="仿宋" w:eastAsia="仿宋"/>
          <w:color w:val="auto"/>
          <w:kern w:val="0"/>
          <w:szCs w:val="21"/>
        </w:rPr>
        <w:t>采购代理机构按本章第19.4</w:t>
      </w:r>
      <w:r>
        <w:rPr>
          <w:rFonts w:hint="eastAsia" w:ascii="仿宋" w:hAnsi="仿宋" w:eastAsia="仿宋"/>
          <w:color w:val="auto"/>
          <w:kern w:val="0"/>
          <w:szCs w:val="21"/>
          <w:lang w:val="zh-CN"/>
        </w:rPr>
        <w:t>款</w:t>
      </w:r>
      <w:r>
        <w:rPr>
          <w:rFonts w:hint="eastAsia" w:ascii="仿宋" w:hAnsi="仿宋" w:eastAsia="仿宋"/>
          <w:color w:val="auto"/>
          <w:kern w:val="0"/>
          <w:szCs w:val="21"/>
        </w:rPr>
        <w:t>规</w:t>
      </w:r>
      <w:r>
        <w:rPr>
          <w:rFonts w:hint="eastAsia" w:ascii="仿宋" w:hAnsi="仿宋" w:eastAsia="仿宋"/>
          <w:color w:val="auto"/>
          <w:szCs w:val="21"/>
        </w:rPr>
        <w:t>定</w:t>
      </w:r>
      <w:r>
        <w:rPr>
          <w:rFonts w:hint="eastAsia" w:ascii="仿宋" w:hAnsi="仿宋" w:eastAsia="仿宋"/>
          <w:color w:val="auto"/>
          <w:kern w:val="0"/>
          <w:szCs w:val="21"/>
        </w:rPr>
        <w:t>退还退出磋商的供应商的磋商保证金。</w:t>
      </w:r>
    </w:p>
    <w:p>
      <w:pPr>
        <w:snapToGrid w:val="0"/>
        <w:spacing w:line="400" w:lineRule="exact"/>
        <w:ind w:firstLine="420" w:firstLineChars="200"/>
        <w:rPr>
          <w:rFonts w:hint="eastAsia" w:ascii="仿宋" w:hAnsi="仿宋" w:eastAsia="仿宋"/>
          <w:bCs/>
          <w:color w:val="auto"/>
          <w:szCs w:val="21"/>
        </w:rPr>
      </w:pPr>
      <w:r>
        <w:rPr>
          <w:rFonts w:hint="eastAsia" w:ascii="仿宋" w:hAnsi="仿宋" w:eastAsia="仿宋"/>
          <w:bCs/>
          <w:color w:val="auto"/>
          <w:szCs w:val="21"/>
        </w:rPr>
        <w:t>28.6</w:t>
      </w:r>
      <w:r>
        <w:rPr>
          <w:rFonts w:hint="eastAsia" w:ascii="仿宋" w:hAnsi="仿宋" w:eastAsia="仿宋"/>
          <w:color w:val="auto"/>
          <w:kern w:val="0"/>
          <w:szCs w:val="21"/>
        </w:rPr>
        <w:t>提交首次响应文件的供应商，未按磋商文件规定及磋商小组要求提交最后报价(或者</w:t>
      </w:r>
      <w:r>
        <w:rPr>
          <w:rFonts w:hint="eastAsia" w:ascii="仿宋" w:hAnsi="仿宋" w:eastAsia="仿宋"/>
          <w:bCs/>
          <w:color w:val="auto"/>
          <w:szCs w:val="21"/>
        </w:rPr>
        <w:t>重</w:t>
      </w:r>
      <w:r>
        <w:rPr>
          <w:rFonts w:hint="eastAsia" w:ascii="仿宋" w:hAnsi="仿宋" w:eastAsia="仿宋"/>
          <w:color w:val="auto"/>
          <w:kern w:val="0"/>
          <w:szCs w:val="21"/>
        </w:rPr>
        <w:t>新提交的响应文件和最后报价)，且又未按本章第28.5</w:t>
      </w:r>
      <w:r>
        <w:rPr>
          <w:rFonts w:hint="eastAsia" w:ascii="仿宋" w:hAnsi="仿宋" w:eastAsia="仿宋"/>
          <w:color w:val="auto"/>
          <w:kern w:val="0"/>
          <w:szCs w:val="21"/>
          <w:lang w:val="zh-CN"/>
        </w:rPr>
        <w:t>款</w:t>
      </w:r>
      <w:r>
        <w:rPr>
          <w:rFonts w:hint="eastAsia" w:ascii="仿宋" w:hAnsi="仿宋" w:eastAsia="仿宋"/>
          <w:color w:val="auto"/>
          <w:kern w:val="0"/>
          <w:szCs w:val="21"/>
        </w:rPr>
        <w:t>规定退出磋商的，供应商的磋商保证金不予退还。</w:t>
      </w:r>
    </w:p>
    <w:p>
      <w:pPr>
        <w:snapToGrid w:val="0"/>
        <w:spacing w:line="400" w:lineRule="exact"/>
        <w:ind w:firstLine="420" w:firstLineChars="200"/>
        <w:rPr>
          <w:rFonts w:hint="eastAsia" w:ascii="仿宋" w:hAnsi="仿宋" w:eastAsia="仿宋"/>
          <w:color w:val="auto"/>
          <w:kern w:val="0"/>
          <w:szCs w:val="21"/>
        </w:rPr>
      </w:pPr>
      <w:r>
        <w:rPr>
          <w:rFonts w:hint="eastAsia" w:ascii="仿宋" w:hAnsi="仿宋" w:eastAsia="仿宋"/>
          <w:color w:val="auto"/>
          <w:kern w:val="0"/>
          <w:szCs w:val="21"/>
        </w:rPr>
        <w:t>28.7磋商文件在磋商过程中未发生实质性变动的，参加磋商供应商的次轮报价不得高于上轮报价，否则视为无效响应。</w:t>
      </w:r>
    </w:p>
    <w:p>
      <w:pPr>
        <w:widowControl/>
        <w:snapToGrid w:val="0"/>
        <w:spacing w:line="400" w:lineRule="exact"/>
        <w:ind w:firstLine="422" w:firstLineChars="200"/>
        <w:jc w:val="left"/>
        <w:rPr>
          <w:rFonts w:hint="eastAsia" w:ascii="仿宋" w:hAnsi="仿宋" w:eastAsia="仿宋"/>
          <w:b/>
          <w:color w:val="auto"/>
          <w:kern w:val="0"/>
          <w:szCs w:val="21"/>
        </w:rPr>
      </w:pPr>
      <w:r>
        <w:rPr>
          <w:rFonts w:hint="eastAsia" w:ascii="仿宋" w:hAnsi="仿宋" w:eastAsia="仿宋"/>
          <w:b/>
          <w:color w:val="auto"/>
          <w:kern w:val="0"/>
          <w:szCs w:val="21"/>
        </w:rPr>
        <w:t>29.响应文件评审</w:t>
      </w:r>
    </w:p>
    <w:p>
      <w:pPr>
        <w:widowControl/>
        <w:snapToGrid w:val="0"/>
        <w:spacing w:line="400" w:lineRule="exact"/>
        <w:ind w:firstLine="420" w:firstLineChars="200"/>
        <w:jc w:val="left"/>
        <w:rPr>
          <w:rFonts w:hint="eastAsia" w:ascii="仿宋" w:hAnsi="仿宋" w:eastAsia="仿宋"/>
          <w:bCs/>
          <w:color w:val="auto"/>
          <w:szCs w:val="21"/>
        </w:rPr>
      </w:pPr>
      <w:r>
        <w:rPr>
          <w:rFonts w:hint="eastAsia" w:ascii="仿宋" w:hAnsi="仿宋" w:eastAsia="仿宋"/>
          <w:bCs/>
          <w:color w:val="auto"/>
          <w:szCs w:val="21"/>
        </w:rPr>
        <w:t>29.1经磋商确定最终采购需求和提交最后报价的供应商后，由磋商小组采用综合评分法对提交最后报价的供应商的响应文件和最后报价进行综合评价。</w:t>
      </w:r>
    </w:p>
    <w:p>
      <w:pPr>
        <w:widowControl/>
        <w:snapToGrid w:val="0"/>
        <w:spacing w:line="400" w:lineRule="exact"/>
        <w:ind w:firstLine="420" w:firstLineChars="200"/>
        <w:jc w:val="left"/>
        <w:rPr>
          <w:rFonts w:hint="eastAsia" w:ascii="仿宋" w:hAnsi="仿宋" w:eastAsia="仿宋"/>
          <w:bCs/>
          <w:color w:val="auto"/>
          <w:szCs w:val="21"/>
        </w:rPr>
      </w:pPr>
      <w:r>
        <w:rPr>
          <w:rFonts w:hint="eastAsia" w:ascii="仿宋" w:hAnsi="仿宋" w:eastAsia="仿宋"/>
          <w:bCs/>
          <w:color w:val="auto"/>
          <w:szCs w:val="21"/>
        </w:rPr>
        <w:t>29.2综合评分法，是指响应文件满足磋商文件全部实质性要求且按评审因素的量化指标评审得分最高的供应商为成交候选供应商的评审方法。本采购项目的评审因素和标准见</w:t>
      </w:r>
      <w:r>
        <w:rPr>
          <w:rFonts w:hint="eastAsia" w:ascii="仿宋" w:hAnsi="仿宋" w:eastAsia="仿宋"/>
          <w:b/>
          <w:bCs/>
          <w:color w:val="auto"/>
          <w:szCs w:val="21"/>
        </w:rPr>
        <w:t>磋商须知前附表。</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29.3综合评分法中的价格分采用低价优先法计算，即满足磋商文件要求且经调整后的最后报价最低的供应商的价格为磋商基准价，其价格分为满分。其他供应商的价格分按照下列公式计算：</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磋商报价得分＝（磋商基准价/最后磋商报价）×价格权值×100。</w:t>
      </w:r>
      <w:r>
        <w:rPr>
          <w:rFonts w:hint="eastAsia" w:ascii="仿宋" w:hAnsi="仿宋" w:eastAsia="仿宋"/>
          <w:color w:val="auto"/>
          <w:kern w:val="0"/>
          <w:szCs w:val="21"/>
        </w:rPr>
        <w:t>项目评审过程中，不得去掉最后报价中的最高报价和最低报价。</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29.4</w:t>
      </w:r>
      <w:r>
        <w:rPr>
          <w:rFonts w:hint="eastAsia" w:ascii="仿宋" w:hAnsi="仿宋" w:eastAsia="仿宋"/>
          <w:color w:val="auto"/>
          <w:szCs w:val="21"/>
        </w:rPr>
        <w:t>评审时，磋商小组各成员应当独立对每个供应商的</w:t>
      </w:r>
      <w:r>
        <w:rPr>
          <w:rFonts w:hint="eastAsia" w:ascii="仿宋" w:hAnsi="仿宋" w:eastAsia="仿宋"/>
          <w:bCs/>
          <w:color w:val="auto"/>
          <w:szCs w:val="21"/>
        </w:rPr>
        <w:t>响应文件</w:t>
      </w:r>
      <w:r>
        <w:rPr>
          <w:rFonts w:hint="eastAsia" w:ascii="仿宋" w:hAnsi="仿宋" w:eastAsia="仿宋"/>
          <w:color w:val="auto"/>
          <w:szCs w:val="21"/>
        </w:rPr>
        <w:t>进行评价、评分，并汇总各供应商的总得分。</w:t>
      </w:r>
    </w:p>
    <w:p>
      <w:pPr>
        <w:widowControl/>
        <w:snapToGrid w:val="0"/>
        <w:spacing w:line="400" w:lineRule="exact"/>
        <w:ind w:firstLine="422" w:firstLineChars="200"/>
        <w:jc w:val="left"/>
        <w:rPr>
          <w:rFonts w:hint="eastAsia" w:ascii="仿宋" w:hAnsi="仿宋" w:eastAsia="仿宋"/>
          <w:b/>
          <w:bCs/>
          <w:color w:val="auto"/>
          <w:szCs w:val="21"/>
        </w:rPr>
      </w:pPr>
      <w:r>
        <w:rPr>
          <w:rFonts w:hint="eastAsia" w:ascii="仿宋" w:hAnsi="仿宋" w:eastAsia="仿宋"/>
          <w:b/>
          <w:bCs/>
          <w:color w:val="auto"/>
          <w:szCs w:val="21"/>
        </w:rPr>
        <w:t>30</w:t>
      </w:r>
      <w:r>
        <w:rPr>
          <w:rFonts w:hint="eastAsia" w:ascii="仿宋" w:hAnsi="仿宋" w:eastAsia="仿宋"/>
          <w:b/>
          <w:color w:val="auto"/>
          <w:kern w:val="0"/>
          <w:szCs w:val="21"/>
        </w:rPr>
        <w:t>.</w:t>
      </w:r>
      <w:r>
        <w:rPr>
          <w:rFonts w:hint="eastAsia" w:ascii="仿宋" w:hAnsi="仿宋" w:eastAsia="仿宋"/>
          <w:b/>
          <w:bCs/>
          <w:color w:val="auto"/>
          <w:szCs w:val="21"/>
        </w:rPr>
        <w:t>提出成交供应商</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30.1</w:t>
      </w:r>
      <w:r>
        <w:rPr>
          <w:rFonts w:hint="eastAsia" w:ascii="仿宋" w:hAnsi="仿宋" w:eastAsia="仿宋"/>
          <w:bCs/>
          <w:color w:val="auto"/>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仿宋" w:hAnsi="仿宋" w:eastAsia="仿宋"/>
          <w:color w:val="auto"/>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仿宋" w:hAnsi="仿宋" w:eastAsia="仿宋"/>
          <w:bCs/>
          <w:color w:val="auto"/>
          <w:szCs w:val="21"/>
        </w:rPr>
        <w:t>可以推荐2家成交候选供应商。</w:t>
      </w:r>
    </w:p>
    <w:p>
      <w:pPr>
        <w:widowControl/>
        <w:snapToGrid w:val="0"/>
        <w:spacing w:line="400" w:lineRule="exact"/>
        <w:ind w:firstLine="422" w:firstLineChars="200"/>
        <w:jc w:val="left"/>
        <w:rPr>
          <w:rFonts w:hint="eastAsia" w:ascii="仿宋" w:hAnsi="仿宋" w:eastAsia="仿宋"/>
          <w:b/>
          <w:bCs/>
          <w:color w:val="auto"/>
          <w:szCs w:val="21"/>
        </w:rPr>
      </w:pPr>
      <w:r>
        <w:rPr>
          <w:rFonts w:hint="eastAsia" w:ascii="仿宋" w:hAnsi="仿宋" w:eastAsia="仿宋"/>
          <w:b/>
          <w:bCs/>
          <w:color w:val="auto"/>
          <w:szCs w:val="21"/>
        </w:rPr>
        <w:t>31.确定成交供应商</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31.1采购代理机构应当在评审结束后2个工作日内将评审报告送采购人确认。</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31.2采购人应当在收到评审报告后5个工作日内，从评审报告提出的成交候选供应商中，按照排序由高到低的原则确定成交供应商，也可以书面授权磋商小组直接确定成交供应商。</w:t>
      </w:r>
    </w:p>
    <w:p>
      <w:pPr>
        <w:pStyle w:val="57"/>
        <w:snapToGrid w:val="0"/>
        <w:spacing w:line="400" w:lineRule="exact"/>
        <w:ind w:firstLine="422" w:firstLineChars="200"/>
        <w:rPr>
          <w:rFonts w:hint="eastAsia" w:ascii="仿宋" w:hAnsi="仿宋" w:eastAsia="仿宋"/>
          <w:b/>
          <w:color w:val="auto"/>
        </w:rPr>
      </w:pPr>
      <w:r>
        <w:rPr>
          <w:rFonts w:hint="eastAsia" w:ascii="仿宋" w:hAnsi="仿宋" w:eastAsia="仿宋"/>
          <w:b/>
          <w:color w:val="auto"/>
        </w:rPr>
        <w:t>32.磋商终止</w:t>
      </w:r>
    </w:p>
    <w:p>
      <w:pPr>
        <w:widowControl/>
        <w:snapToGrid w:val="0"/>
        <w:spacing w:line="400" w:lineRule="exact"/>
        <w:ind w:firstLine="420" w:firstLineChars="200"/>
        <w:jc w:val="left"/>
        <w:rPr>
          <w:rFonts w:hint="eastAsia" w:ascii="仿宋" w:hAnsi="仿宋" w:eastAsia="仿宋"/>
          <w:bCs/>
          <w:color w:val="auto"/>
          <w:szCs w:val="21"/>
        </w:rPr>
      </w:pPr>
      <w:r>
        <w:rPr>
          <w:rFonts w:hint="eastAsia" w:ascii="仿宋" w:hAnsi="仿宋" w:eastAsia="仿宋"/>
          <w:bCs/>
          <w:color w:val="auto"/>
          <w:szCs w:val="21"/>
        </w:rPr>
        <w:t>32.1</w:t>
      </w:r>
      <w:r>
        <w:rPr>
          <w:rFonts w:hint="eastAsia" w:ascii="仿宋" w:hAnsi="仿宋" w:eastAsia="仿宋"/>
          <w:color w:val="auto"/>
          <w:kern w:val="0"/>
          <w:szCs w:val="21"/>
        </w:rPr>
        <w:t>出现下列情形之一的，采购人或者采购代理机构应当终止竞争性磋商采购活动，</w:t>
      </w:r>
      <w:r>
        <w:rPr>
          <w:rFonts w:hint="eastAsia" w:ascii="仿宋" w:hAnsi="仿宋" w:eastAsia="仿宋"/>
          <w:color w:val="auto"/>
          <w:szCs w:val="21"/>
        </w:rPr>
        <w:t>在本章</w:t>
      </w:r>
      <w:r>
        <w:rPr>
          <w:rFonts w:hint="eastAsia" w:ascii="仿宋" w:hAnsi="仿宋" w:eastAsia="仿宋"/>
          <w:color w:val="auto"/>
          <w:kern w:val="0"/>
          <w:szCs w:val="21"/>
        </w:rPr>
        <w:t>第35.1款指</w:t>
      </w:r>
      <w:r>
        <w:rPr>
          <w:rFonts w:hint="eastAsia" w:ascii="仿宋" w:hAnsi="仿宋" w:eastAsia="仿宋"/>
          <w:color w:val="auto"/>
          <w:szCs w:val="21"/>
        </w:rPr>
        <w:t>定的媒体上</w:t>
      </w:r>
      <w:r>
        <w:rPr>
          <w:rFonts w:hint="eastAsia" w:ascii="仿宋" w:hAnsi="仿宋" w:eastAsia="仿宋"/>
          <w:color w:val="auto"/>
          <w:kern w:val="0"/>
          <w:szCs w:val="21"/>
        </w:rPr>
        <w:t xml:space="preserve">发布项目终止公告并说明原因，重新开展采购活动： </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（1）因情况变化，不再符合规定的竞争性磋商采购方式适用情形的；</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（2）出现影响采购公正的违法、违规行为的；</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（3）</w:t>
      </w:r>
      <w:r>
        <w:rPr>
          <w:rFonts w:hint="eastAsia" w:ascii="仿宋" w:hAnsi="仿宋" w:eastAsia="仿宋"/>
          <w:bCs/>
          <w:color w:val="auto"/>
          <w:szCs w:val="21"/>
        </w:rPr>
        <w:t>除《政府采购竞争性磋商采购方式管理暂行办法》(财库〔2014〕214号)</w:t>
      </w:r>
      <w:r>
        <w:rPr>
          <w:rFonts w:hint="eastAsia" w:ascii="仿宋" w:hAnsi="仿宋" w:eastAsia="仿宋"/>
          <w:color w:val="auto"/>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仿宋" w:hAnsi="仿宋" w:eastAsia="仿宋"/>
          <w:bCs/>
          <w:color w:val="auto"/>
          <w:szCs w:val="21"/>
        </w:rPr>
        <w:t>情形外，在采购过程中符合要求的供应商或者报价未超过采购预算的供应商不足3家的；</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（4）因重大变故，采购任务取消的。</w:t>
      </w:r>
    </w:p>
    <w:p>
      <w:pPr>
        <w:widowControl/>
        <w:snapToGrid w:val="0"/>
        <w:spacing w:line="400" w:lineRule="exact"/>
        <w:ind w:firstLine="422" w:firstLineChars="200"/>
        <w:jc w:val="left"/>
        <w:rPr>
          <w:rFonts w:hint="eastAsia" w:ascii="仿宋" w:hAnsi="仿宋" w:eastAsia="仿宋"/>
          <w:b/>
          <w:color w:val="auto"/>
          <w:kern w:val="0"/>
          <w:szCs w:val="21"/>
        </w:rPr>
      </w:pPr>
      <w:r>
        <w:rPr>
          <w:rFonts w:hint="eastAsia" w:ascii="仿宋" w:hAnsi="仿宋" w:eastAsia="仿宋"/>
          <w:b/>
          <w:color w:val="auto"/>
          <w:kern w:val="0"/>
          <w:szCs w:val="21"/>
        </w:rPr>
        <w:t>33．重新评审</w:t>
      </w:r>
    </w:p>
    <w:p>
      <w:pPr>
        <w:widowControl/>
        <w:snapToGrid w:val="0"/>
        <w:spacing w:line="400" w:lineRule="exact"/>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33.1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34.保密及串通行为</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34.1磋商小组成员以及与评审工作有关的人员不得泄露评审情况以及评审过程中获悉的国家秘密、商业秘密。</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34.2</w:t>
      </w:r>
      <w:r>
        <w:rPr>
          <w:rFonts w:hint="eastAsia" w:ascii="仿宋" w:hAnsi="仿宋" w:eastAsia="仿宋"/>
          <w:color w:val="auto"/>
          <w:kern w:val="0"/>
          <w:szCs w:val="21"/>
        </w:rPr>
        <w:t>供应商</w:t>
      </w:r>
      <w:r>
        <w:rPr>
          <w:rFonts w:hint="eastAsia" w:ascii="仿宋" w:hAnsi="仿宋" w:eastAsia="仿宋"/>
          <w:color w:val="auto"/>
          <w:szCs w:val="21"/>
        </w:rPr>
        <w:t>不得与</w:t>
      </w:r>
      <w:r>
        <w:rPr>
          <w:rFonts w:hint="eastAsia" w:ascii="仿宋" w:hAnsi="仿宋" w:eastAsia="仿宋"/>
          <w:color w:val="auto"/>
          <w:kern w:val="0"/>
          <w:szCs w:val="21"/>
        </w:rPr>
        <w:t>采购人、采购代理机构、其他供应商恶意</w:t>
      </w:r>
      <w:r>
        <w:rPr>
          <w:rFonts w:hint="eastAsia" w:ascii="仿宋" w:hAnsi="仿宋" w:eastAsia="仿宋"/>
          <w:color w:val="auto"/>
          <w:szCs w:val="21"/>
        </w:rPr>
        <w:t>串通；不得向</w:t>
      </w:r>
      <w:r>
        <w:rPr>
          <w:rFonts w:hint="eastAsia" w:ascii="仿宋" w:hAnsi="仿宋" w:eastAsia="仿宋"/>
          <w:color w:val="auto"/>
          <w:kern w:val="0"/>
          <w:szCs w:val="21"/>
        </w:rPr>
        <w:t>采购人、采购代理机构</w:t>
      </w:r>
      <w:r>
        <w:rPr>
          <w:rFonts w:hint="eastAsia" w:ascii="仿宋" w:hAnsi="仿宋" w:eastAsia="仿宋"/>
          <w:color w:val="auto"/>
          <w:szCs w:val="21"/>
        </w:rPr>
        <w:t>或者磋商小组成员行贿或者提供其他不正当利益；不得提供虚假资料谋取成交；不得以任何方式干扰、影响采购工作。</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rPr>
      </w:pPr>
      <w:r>
        <w:rPr>
          <w:rFonts w:hint="eastAsia" w:ascii="仿宋" w:hAnsi="仿宋" w:eastAsia="仿宋"/>
          <w:color w:val="auto"/>
          <w:sz w:val="21"/>
          <w:szCs w:val="21"/>
        </w:rPr>
        <w:t>34.3</w:t>
      </w:r>
      <w:r>
        <w:rPr>
          <w:rFonts w:hint="eastAsia" w:ascii="仿宋" w:hAnsi="仿宋" w:eastAsia="仿宋"/>
          <w:color w:val="auto"/>
          <w:sz w:val="21"/>
          <w:szCs w:val="21"/>
          <w:lang w:val="zh-CN"/>
        </w:rPr>
        <w:t>有下列情形之一的，属于恶意串通，对供应商依照政府采购法第七十七条第一款的规定追究法律责任：</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lang w:val="zh-CN"/>
        </w:rPr>
      </w:pPr>
      <w:r>
        <w:rPr>
          <w:rFonts w:hint="eastAsia" w:ascii="仿宋" w:hAnsi="仿宋" w:eastAsia="仿宋"/>
          <w:color w:val="auto"/>
          <w:sz w:val="21"/>
          <w:szCs w:val="21"/>
          <w:lang w:val="zh-CN"/>
        </w:rPr>
        <w:t>（一）供应商直接或者间接从采购人或者采购代理机构处获得其他供应商的相关情况并修改其投标文件或者响应文件；</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lang w:val="zh-CN"/>
        </w:rPr>
      </w:pPr>
      <w:r>
        <w:rPr>
          <w:rFonts w:hint="eastAsia" w:ascii="仿宋" w:hAnsi="仿宋" w:eastAsia="仿宋"/>
          <w:color w:val="auto"/>
          <w:sz w:val="21"/>
          <w:szCs w:val="21"/>
          <w:lang w:val="zh-CN"/>
        </w:rPr>
        <w:t>（二）供应商按照采购人或者采购代理机构的授意撤换、修改投标文件或者响应文件；</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lang w:val="zh-CN"/>
        </w:rPr>
      </w:pPr>
      <w:r>
        <w:rPr>
          <w:rFonts w:hint="eastAsia" w:ascii="仿宋" w:hAnsi="仿宋" w:eastAsia="仿宋"/>
          <w:color w:val="auto"/>
          <w:sz w:val="21"/>
          <w:szCs w:val="21"/>
          <w:lang w:val="zh-CN"/>
        </w:rPr>
        <w:t>（三）供应商之间协商报价、技术方案等投标文件或者响应文件的实质性内容；</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lang w:val="zh-CN"/>
        </w:rPr>
      </w:pPr>
      <w:r>
        <w:rPr>
          <w:rFonts w:hint="eastAsia" w:ascii="仿宋" w:hAnsi="仿宋" w:eastAsia="仿宋"/>
          <w:color w:val="auto"/>
          <w:sz w:val="21"/>
          <w:szCs w:val="21"/>
          <w:lang w:val="zh-CN"/>
        </w:rPr>
        <w:t>（四）属于同一集团、协会、商会等组织成员的供应商按照该组织要求协同参加政府采购活动；</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lang w:val="zh-CN"/>
        </w:rPr>
      </w:pPr>
      <w:r>
        <w:rPr>
          <w:rFonts w:hint="eastAsia" w:ascii="仿宋" w:hAnsi="仿宋" w:eastAsia="仿宋"/>
          <w:color w:val="auto"/>
          <w:sz w:val="21"/>
          <w:szCs w:val="21"/>
          <w:lang w:val="zh-CN"/>
        </w:rPr>
        <w:t>（五）供应商之间事先约定由某一特定供应商中标、成交；</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lang w:val="zh-CN"/>
        </w:rPr>
      </w:pPr>
      <w:r>
        <w:rPr>
          <w:rFonts w:hint="eastAsia" w:ascii="仿宋" w:hAnsi="仿宋" w:eastAsia="仿宋"/>
          <w:color w:val="auto"/>
          <w:sz w:val="21"/>
          <w:szCs w:val="21"/>
          <w:lang w:val="zh-CN"/>
        </w:rPr>
        <w:t>（六）供应商之间商定部分供应商放弃参加政府采购活动或者放弃中标、成交；</w:t>
      </w:r>
    </w:p>
    <w:p>
      <w:pPr>
        <w:pStyle w:val="79"/>
        <w:snapToGrid w:val="0"/>
        <w:spacing w:before="0" w:beforeAutospacing="0" w:after="0" w:afterAutospacing="0" w:line="400" w:lineRule="exact"/>
        <w:ind w:firstLine="420" w:firstLineChars="200"/>
        <w:rPr>
          <w:rFonts w:hint="eastAsia" w:ascii="仿宋" w:hAnsi="仿宋" w:eastAsia="仿宋"/>
          <w:color w:val="auto"/>
          <w:sz w:val="21"/>
          <w:szCs w:val="21"/>
          <w:lang w:val="zh-CN"/>
        </w:rPr>
      </w:pPr>
      <w:r>
        <w:rPr>
          <w:rFonts w:hint="eastAsia" w:ascii="仿宋" w:hAnsi="仿宋" w:eastAsia="仿宋"/>
          <w:color w:val="auto"/>
          <w:sz w:val="21"/>
          <w:szCs w:val="21"/>
          <w:lang w:val="zh-CN"/>
        </w:rPr>
        <w:t>（七）供应商与采购人或者采购代理机构之间、供应商相互之间，为谋求特定供应商中标、成交或者排斥其他供应商的其他串通行为。</w:t>
      </w:r>
    </w:p>
    <w:p>
      <w:pPr>
        <w:snapToGrid w:val="0"/>
        <w:spacing w:line="400" w:lineRule="exact"/>
        <w:rPr>
          <w:rFonts w:hint="eastAsia" w:ascii="仿宋" w:hAnsi="仿宋" w:eastAsia="仿宋"/>
          <w:b/>
          <w:bCs/>
          <w:color w:val="auto"/>
          <w:szCs w:val="21"/>
        </w:rPr>
      </w:pPr>
      <w:r>
        <w:rPr>
          <w:rFonts w:hint="eastAsia" w:ascii="仿宋" w:hAnsi="仿宋" w:eastAsia="仿宋"/>
          <w:b/>
          <w:bCs/>
          <w:color w:val="auto"/>
          <w:szCs w:val="21"/>
        </w:rPr>
        <w:t>六、成交结果信息公布与授予合同</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35.成交信息的公布</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35.1成交供应商确定后2个工作日内，成交结果信息将在</w:t>
      </w:r>
      <w:r>
        <w:rPr>
          <w:rFonts w:hint="eastAsia" w:ascii="仿宋" w:hAnsi="仿宋" w:eastAsia="仿宋"/>
          <w:b/>
          <w:color w:val="auto"/>
        </w:rPr>
        <w:t>磋商须知前附表</w:t>
      </w:r>
      <w:r>
        <w:rPr>
          <w:rFonts w:hint="eastAsia" w:ascii="仿宋" w:hAnsi="仿宋" w:eastAsia="仿宋"/>
          <w:color w:val="auto"/>
        </w:rPr>
        <w:t>指定的媒体上公布。</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36.询问及质疑</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36.1供应商对政府采购活动事项有疑问的，可以向采购人或采购代理机构提出询问。</w:t>
      </w:r>
    </w:p>
    <w:p>
      <w:pPr>
        <w:snapToGrid w:val="0"/>
        <w:spacing w:line="400" w:lineRule="exact"/>
        <w:ind w:firstLine="420" w:firstLineChars="200"/>
        <w:jc w:val="left"/>
        <w:rPr>
          <w:rFonts w:hint="eastAsia" w:ascii="仿宋" w:hAnsi="仿宋" w:eastAsia="仿宋"/>
          <w:color w:val="auto"/>
          <w:szCs w:val="21"/>
        </w:rPr>
      </w:pPr>
      <w:r>
        <w:rPr>
          <w:rFonts w:hint="eastAsia" w:ascii="仿宋" w:hAnsi="仿宋" w:eastAsia="仿宋"/>
          <w:color w:val="auto"/>
          <w:szCs w:val="21"/>
        </w:rPr>
        <w:t>36.2供应商若认为磋商文件、采购过程和成交结果使自己的权益受到损害，可以按法律、行政法规及湖南省财政厅规范性文件规定向采购人或采购代理机构提出质疑。</w:t>
      </w:r>
    </w:p>
    <w:p>
      <w:pPr>
        <w:pStyle w:val="226"/>
        <w:snapToGrid w:val="0"/>
        <w:spacing w:line="400" w:lineRule="exact"/>
        <w:rPr>
          <w:rFonts w:hint="eastAsia" w:ascii="仿宋" w:hAnsi="仿宋" w:eastAsia="仿宋"/>
          <w:color w:val="auto"/>
          <w:szCs w:val="21"/>
        </w:rPr>
      </w:pPr>
      <w:r>
        <w:rPr>
          <w:rFonts w:hint="eastAsia" w:ascii="仿宋" w:hAnsi="仿宋" w:eastAsia="仿宋"/>
          <w:color w:val="auto"/>
          <w:szCs w:val="21"/>
        </w:rPr>
        <w:t>36.3供应商应一次性提出所有的质疑内容。</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37.成交通知</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37.1成交供应商确定后，采购人或采购代理机构将以书面形式向成交供应商发出成交通知书。成交通知书对采购人和成交供应商具有同等法律效力。</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37.2 成交通知书是合同文件的组成部分。</w:t>
      </w:r>
    </w:p>
    <w:p>
      <w:pPr>
        <w:snapToGrid w:val="0"/>
        <w:spacing w:line="400" w:lineRule="exact"/>
        <w:ind w:firstLine="422" w:firstLineChars="200"/>
        <w:rPr>
          <w:rFonts w:hint="eastAsia" w:ascii="仿宋" w:hAnsi="仿宋" w:eastAsia="仿宋"/>
          <w:b/>
          <w:bCs/>
          <w:color w:val="auto"/>
          <w:szCs w:val="21"/>
        </w:rPr>
      </w:pPr>
      <w:r>
        <w:rPr>
          <w:rFonts w:hint="eastAsia" w:ascii="仿宋" w:hAnsi="仿宋" w:eastAsia="仿宋"/>
          <w:b/>
          <w:bCs/>
          <w:color w:val="auto"/>
          <w:szCs w:val="21"/>
        </w:rPr>
        <w:t>38.签订合同</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38.1成交供应商应当在成交通知书发出之日起30日内与采购人签订采购合同。</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38.2磋商文件、成交供应商的响应文件等均为签订采购合同的依据。</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38.3 成交供应商应当按照合同约定履行义务。成交供应商不得向他人转让成交项目，也不得将成交项目分包后分别向他人转让。</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38.4 成交供应商有下列情形之一的，责令限期改正，情节严重的，列入不良行为记录名单，在1至3年内禁止参加采购活动，并予以通报：</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（一）成交后无正当理由不与采购人签订合同的；</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（二）未按照采购文件确定的事项签订采购合同，或者与采购人另行订立背离合同实质性内容的协议的；</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（三）拒绝履行合同义务的；</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（四）</w:t>
      </w:r>
      <w:r>
        <w:rPr>
          <w:rFonts w:hint="eastAsia" w:ascii="仿宋" w:hAnsi="仿宋" w:eastAsia="仿宋"/>
          <w:color w:val="auto"/>
          <w:kern w:val="0"/>
        </w:rPr>
        <w:t>违反法律、规章、规范性文件规定的。</w:t>
      </w:r>
    </w:p>
    <w:p>
      <w:pPr>
        <w:snapToGrid w:val="0"/>
        <w:spacing w:line="400" w:lineRule="exact"/>
        <w:rPr>
          <w:rFonts w:hint="eastAsia" w:ascii="仿宋" w:hAnsi="仿宋" w:eastAsia="仿宋"/>
          <w:b/>
          <w:bCs/>
          <w:color w:val="auto"/>
          <w:szCs w:val="21"/>
        </w:rPr>
      </w:pPr>
      <w:r>
        <w:rPr>
          <w:rFonts w:hint="eastAsia" w:ascii="仿宋" w:hAnsi="仿宋" w:eastAsia="仿宋"/>
          <w:b/>
          <w:bCs/>
          <w:color w:val="auto"/>
          <w:szCs w:val="21"/>
        </w:rPr>
        <w:t>七、其他规定</w:t>
      </w:r>
    </w:p>
    <w:p>
      <w:pPr>
        <w:snapToGrid w:val="0"/>
        <w:spacing w:line="400" w:lineRule="exact"/>
        <w:ind w:firstLine="422" w:firstLineChars="200"/>
        <w:jc w:val="left"/>
        <w:rPr>
          <w:rFonts w:hint="eastAsia" w:ascii="仿宋" w:hAnsi="仿宋" w:eastAsia="仿宋"/>
          <w:b/>
          <w:color w:val="auto"/>
          <w:szCs w:val="21"/>
        </w:rPr>
      </w:pPr>
      <w:r>
        <w:rPr>
          <w:rFonts w:hint="eastAsia" w:ascii="仿宋" w:hAnsi="仿宋" w:eastAsia="仿宋"/>
          <w:b/>
          <w:color w:val="auto"/>
          <w:szCs w:val="21"/>
        </w:rPr>
        <w:t>39.1采购代理服务费</w:t>
      </w:r>
    </w:p>
    <w:p>
      <w:pPr>
        <w:tabs>
          <w:tab w:val="left" w:pos="420"/>
          <w:tab w:val="left" w:pos="7560"/>
          <w:tab w:val="left" w:pos="7740"/>
          <w:tab w:val="left" w:pos="7920"/>
        </w:tabs>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39.1采购代理机构应按</w:t>
      </w:r>
      <w:r>
        <w:rPr>
          <w:rFonts w:hint="eastAsia" w:ascii="仿宋" w:hAnsi="仿宋" w:eastAsia="仿宋"/>
          <w:b/>
          <w:color w:val="auto"/>
          <w:szCs w:val="21"/>
        </w:rPr>
        <w:t>磋商须知前附表</w:t>
      </w:r>
      <w:r>
        <w:rPr>
          <w:rFonts w:hint="eastAsia" w:ascii="仿宋" w:hAnsi="仿宋" w:eastAsia="仿宋"/>
          <w:color w:val="auto"/>
          <w:szCs w:val="21"/>
        </w:rPr>
        <w:t>规定收取采购代理服务费。</w:t>
      </w:r>
    </w:p>
    <w:p>
      <w:pPr>
        <w:tabs>
          <w:tab w:val="left" w:pos="420"/>
          <w:tab w:val="left" w:pos="7560"/>
          <w:tab w:val="left" w:pos="7740"/>
          <w:tab w:val="left" w:pos="7920"/>
        </w:tabs>
        <w:snapToGrid w:val="0"/>
        <w:spacing w:line="400" w:lineRule="exact"/>
        <w:ind w:firstLine="422" w:firstLineChars="200"/>
        <w:rPr>
          <w:rFonts w:hint="eastAsia" w:ascii="仿宋" w:hAnsi="仿宋" w:eastAsia="仿宋"/>
          <w:b/>
          <w:color w:val="auto"/>
          <w:szCs w:val="21"/>
        </w:rPr>
      </w:pPr>
      <w:r>
        <w:rPr>
          <w:rFonts w:hint="eastAsia" w:ascii="仿宋" w:hAnsi="仿宋" w:eastAsia="仿宋"/>
          <w:b/>
          <w:color w:val="auto"/>
          <w:szCs w:val="21"/>
        </w:rPr>
        <w:t>40. 其他规定</w:t>
      </w:r>
    </w:p>
    <w:p>
      <w:pPr>
        <w:tabs>
          <w:tab w:val="left" w:pos="420"/>
          <w:tab w:val="left" w:pos="7560"/>
          <w:tab w:val="left" w:pos="7740"/>
          <w:tab w:val="left" w:pos="7920"/>
        </w:tabs>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40.1磋商文件的其他规定见</w:t>
      </w:r>
      <w:r>
        <w:rPr>
          <w:rFonts w:hint="eastAsia" w:ascii="仿宋" w:hAnsi="仿宋" w:eastAsia="仿宋"/>
          <w:b/>
          <w:color w:val="auto"/>
          <w:szCs w:val="21"/>
        </w:rPr>
        <w:t>磋商须知前附表</w:t>
      </w:r>
      <w:r>
        <w:rPr>
          <w:rFonts w:hint="eastAsia" w:ascii="仿宋" w:hAnsi="仿宋" w:eastAsia="仿宋"/>
          <w:color w:val="auto"/>
          <w:szCs w:val="21"/>
        </w:rPr>
        <w:t>。</w:t>
      </w:r>
    </w:p>
    <w:p>
      <w:pPr>
        <w:snapToGrid w:val="0"/>
        <w:spacing w:line="400" w:lineRule="exact"/>
        <w:jc w:val="center"/>
        <w:outlineLvl w:val="0"/>
        <w:rPr>
          <w:rFonts w:hint="eastAsia" w:ascii="仿宋" w:hAnsi="仿宋" w:eastAsia="仿宋"/>
          <w:b/>
          <w:color w:val="auto"/>
          <w:szCs w:val="21"/>
        </w:rPr>
      </w:pPr>
      <w:r>
        <w:rPr>
          <w:rFonts w:hint="eastAsia" w:ascii="仿宋" w:hAnsi="仿宋" w:eastAsia="仿宋"/>
          <w:b/>
          <w:color w:val="auto"/>
          <w:szCs w:val="21"/>
        </w:rPr>
        <w:br w:type="page"/>
      </w:r>
      <w:bookmarkStart w:id="6" w:name="_Toc13293"/>
      <w:r>
        <w:rPr>
          <w:rFonts w:hint="eastAsia" w:ascii="仿宋" w:hAnsi="仿宋" w:eastAsia="仿宋"/>
          <w:b/>
          <w:color w:val="auto"/>
          <w:sz w:val="32"/>
          <w:szCs w:val="32"/>
        </w:rPr>
        <w:t xml:space="preserve">第三章  </w:t>
      </w:r>
      <w:r>
        <w:rPr>
          <w:rFonts w:hint="eastAsia" w:ascii="仿宋" w:hAnsi="仿宋" w:eastAsia="仿宋"/>
          <w:b/>
          <w:bCs/>
          <w:color w:val="auto"/>
          <w:sz w:val="32"/>
          <w:szCs w:val="32"/>
        </w:rPr>
        <w:t>合同格式</w:t>
      </w:r>
      <w:bookmarkEnd w:id="6"/>
    </w:p>
    <w:p>
      <w:pPr>
        <w:spacing w:after="48"/>
        <w:jc w:val="center"/>
        <w:rPr>
          <w:rFonts w:hint="default" w:cs="宋体"/>
          <w:color w:val="auto"/>
        </w:rPr>
      </w:pPr>
      <w:r>
        <w:rPr>
          <w:rFonts w:hint="eastAsia" w:ascii="仿宋" w:hAnsi="仿宋" w:eastAsia="仿宋"/>
          <w:color w:val="auto"/>
        </w:rPr>
        <w:t xml:space="preserve">                                                          </w:t>
      </w:r>
    </w:p>
    <w:p>
      <w:pPr>
        <w:spacing w:line="440" w:lineRule="exact"/>
        <w:ind w:firstLine="420" w:firstLineChars="200"/>
        <w:jc w:val="right"/>
        <w:rPr>
          <w:rFonts w:hint="default" w:eastAsia="宋体" w:cs="宋体"/>
          <w:color w:val="auto"/>
          <w:u w:val="single"/>
          <w:lang w:val="en-US" w:eastAsia="zh-CN"/>
        </w:rPr>
      </w:pPr>
      <w:r>
        <w:rPr>
          <w:rFonts w:hint="default" w:cs="宋体"/>
          <w:color w:val="auto"/>
        </w:rPr>
        <w:t xml:space="preserve">                                         合同编号：</w:t>
      </w:r>
    </w:p>
    <w:p>
      <w:pPr>
        <w:adjustRightInd w:val="0"/>
        <w:snapToGrid w:val="0"/>
        <w:spacing w:line="440" w:lineRule="exact"/>
        <w:ind w:firstLine="420" w:firstLineChars="200"/>
        <w:rPr>
          <w:rFonts w:hint="default" w:cs="宋体"/>
          <w:color w:val="auto"/>
        </w:rPr>
      </w:pPr>
    </w:p>
    <w:p>
      <w:pPr>
        <w:spacing w:line="440" w:lineRule="exact"/>
        <w:ind w:firstLine="420" w:firstLineChars="200"/>
        <w:rPr>
          <w:rFonts w:hint="default" w:cs="宋体"/>
          <w:color w:val="auto"/>
        </w:rPr>
      </w:pPr>
    </w:p>
    <w:p>
      <w:pPr>
        <w:spacing w:line="440" w:lineRule="exact"/>
        <w:ind w:firstLine="420" w:firstLineChars="200"/>
        <w:rPr>
          <w:rFonts w:hint="default" w:cs="宋体"/>
          <w:color w:val="auto"/>
        </w:rPr>
      </w:pPr>
    </w:p>
    <w:p>
      <w:pPr>
        <w:spacing w:line="440" w:lineRule="exact"/>
        <w:ind w:firstLine="420" w:firstLineChars="200"/>
        <w:rPr>
          <w:rFonts w:hint="default" w:cs="宋体"/>
          <w:color w:val="auto"/>
        </w:rPr>
      </w:pPr>
    </w:p>
    <w:p>
      <w:pPr>
        <w:spacing w:line="440" w:lineRule="exact"/>
        <w:ind w:firstLine="500" w:firstLineChars="200"/>
        <w:jc w:val="center"/>
        <w:rPr>
          <w:rFonts w:hint="default" w:cs="宋体"/>
          <w:color w:val="auto"/>
          <w:spacing w:val="20"/>
        </w:rPr>
      </w:pPr>
    </w:p>
    <w:p>
      <w:pPr>
        <w:spacing w:line="440" w:lineRule="exact"/>
        <w:ind w:firstLine="2409" w:firstLineChars="500"/>
        <w:jc w:val="both"/>
        <w:rPr>
          <w:rFonts w:hint="eastAsia" w:ascii="仿宋" w:hAnsi="仿宋" w:eastAsia="仿宋" w:cs="仿宋"/>
          <w:color w:val="auto"/>
          <w:spacing w:val="20"/>
          <w:sz w:val="44"/>
          <w:szCs w:val="44"/>
        </w:rPr>
      </w:pPr>
      <w:r>
        <w:rPr>
          <w:rFonts w:hint="eastAsia" w:ascii="仿宋" w:hAnsi="仿宋" w:eastAsia="仿宋" w:cs="仿宋"/>
          <w:b/>
          <w:bCs/>
          <w:color w:val="auto"/>
          <w:spacing w:val="20"/>
          <w:sz w:val="44"/>
          <w:szCs w:val="44"/>
        </w:rPr>
        <w:t>建设工程委托监理合同</w:t>
      </w:r>
    </w:p>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 xml:space="preserve">    </w:t>
      </w:r>
    </w:p>
    <w:p>
      <w:pPr>
        <w:jc w:val="center"/>
        <w:rPr>
          <w:rFonts w:hint="eastAsia" w:ascii="仿宋" w:hAnsi="仿宋" w:eastAsia="仿宋" w:cs="仿宋"/>
          <w:color w:val="auto"/>
        </w:rPr>
      </w:pPr>
      <w:r>
        <w:rPr>
          <w:rFonts w:hint="eastAsia" w:ascii="Times New Roman" w:hAnsi="Times New Roman" w:cs="Times New Roman"/>
          <w:color w:val="auto"/>
        </w:rPr>
        <w:t>（本合同格式仅供参考，具体签订以招标人提供的合同为准）</w:t>
      </w:r>
    </w:p>
    <w:p>
      <w:pPr>
        <w:spacing w:line="440" w:lineRule="exact"/>
        <w:ind w:firstLine="420" w:firstLineChars="200"/>
        <w:rPr>
          <w:rFonts w:hint="eastAsia" w:ascii="仿宋" w:hAnsi="仿宋" w:eastAsia="仿宋" w:cs="仿宋"/>
          <w:color w:val="auto"/>
        </w:rPr>
      </w:pPr>
    </w:p>
    <w:p>
      <w:pPr>
        <w:spacing w:line="440" w:lineRule="exact"/>
        <w:ind w:firstLine="420" w:firstLineChars="200"/>
        <w:rPr>
          <w:rFonts w:hint="eastAsia" w:ascii="仿宋" w:hAnsi="仿宋" w:eastAsia="仿宋" w:cs="仿宋"/>
          <w:color w:val="auto"/>
        </w:rPr>
      </w:pPr>
    </w:p>
    <w:p>
      <w:pPr>
        <w:spacing w:line="440" w:lineRule="exact"/>
        <w:ind w:firstLine="420" w:firstLineChars="200"/>
        <w:rPr>
          <w:rFonts w:hint="eastAsia" w:ascii="仿宋" w:hAnsi="仿宋" w:eastAsia="仿宋" w:cs="仿宋"/>
          <w:color w:val="auto"/>
        </w:rPr>
      </w:pPr>
    </w:p>
    <w:p>
      <w:pPr>
        <w:spacing w:line="440" w:lineRule="exact"/>
        <w:ind w:firstLine="420" w:firstLineChars="200"/>
        <w:rPr>
          <w:rFonts w:hint="eastAsia" w:ascii="仿宋" w:hAnsi="仿宋" w:eastAsia="仿宋" w:cs="仿宋"/>
          <w:color w:val="auto"/>
        </w:rPr>
      </w:pPr>
    </w:p>
    <w:p>
      <w:pPr>
        <w:spacing w:line="440" w:lineRule="exact"/>
        <w:ind w:left="1820" w:leftChars="200" w:hanging="1400" w:hangingChars="500"/>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rPr>
        <w:t>工程名称：</w:t>
      </w:r>
      <w:r>
        <w:rPr>
          <w:rFonts w:hint="eastAsia" w:ascii="仿宋" w:hAnsi="仿宋" w:eastAsia="仿宋" w:cs="仿宋"/>
          <w:color w:val="auto"/>
          <w:sz w:val="28"/>
          <w:szCs w:val="28"/>
          <w:u w:val="single"/>
          <w:lang w:eastAsia="zh-CN"/>
        </w:rPr>
        <w:t>周南学士实验学校教学楼扩建辅助用房项目监理服务</w:t>
      </w:r>
    </w:p>
    <w:p>
      <w:pPr>
        <w:pStyle w:val="1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440" w:lineRule="exact"/>
        <w:ind w:firstLine="165" w:firstLineChars="59"/>
        <w:rPr>
          <w:rFonts w:hint="eastAsia" w:ascii="仿宋" w:hAnsi="仿宋" w:eastAsia="仿宋" w:cs="仿宋"/>
          <w:color w:val="auto"/>
          <w:sz w:val="28"/>
          <w:szCs w:val="28"/>
          <w:u w:val="dotted"/>
        </w:rPr>
      </w:pP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工程地点：</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湖南省</w:t>
      </w:r>
      <w:r>
        <w:rPr>
          <w:rFonts w:hint="eastAsia" w:ascii="仿宋" w:hAnsi="仿宋" w:eastAsia="仿宋" w:cs="仿宋"/>
          <w:color w:val="auto"/>
          <w:sz w:val="28"/>
          <w:szCs w:val="28"/>
          <w:u w:val="single"/>
        </w:rPr>
        <w:t xml:space="preserve">长沙市岳麓高新区             </w:t>
      </w:r>
    </w:p>
    <w:p>
      <w:pPr>
        <w:spacing w:line="440" w:lineRule="exact"/>
        <w:ind w:firstLine="560" w:firstLineChars="200"/>
        <w:rPr>
          <w:rFonts w:hint="eastAsia" w:ascii="仿宋" w:hAnsi="仿宋" w:eastAsia="仿宋" w:cs="仿宋"/>
          <w:color w:val="auto"/>
          <w:sz w:val="28"/>
          <w:szCs w:val="28"/>
        </w:rPr>
      </w:pPr>
    </w:p>
    <w:p>
      <w:pPr>
        <w:spacing w:line="440" w:lineRule="exact"/>
        <w:ind w:firstLine="560" w:firstLineChars="200"/>
        <w:rPr>
          <w:rFonts w:hint="eastAsia" w:ascii="仿宋" w:hAnsi="仿宋" w:eastAsia="仿宋" w:cs="仿宋"/>
          <w:color w:val="auto"/>
          <w:sz w:val="28"/>
          <w:szCs w:val="28"/>
        </w:rPr>
      </w:pPr>
    </w:p>
    <w:p>
      <w:pPr>
        <w:spacing w:line="440" w:lineRule="exact"/>
        <w:ind w:firstLine="560" w:firstLineChars="200"/>
        <w:rPr>
          <w:rFonts w:hint="eastAsia" w:ascii="仿宋" w:hAnsi="仿宋" w:eastAsia="仿宋" w:cs="仿宋"/>
          <w:color w:val="auto"/>
          <w:sz w:val="28"/>
          <w:szCs w:val="28"/>
          <w:u w:val="dotted"/>
        </w:rPr>
      </w:pPr>
      <w:r>
        <w:rPr>
          <w:rFonts w:hint="eastAsia" w:ascii="仿宋" w:hAnsi="仿宋" w:eastAsia="仿宋" w:cs="仿宋"/>
          <w:color w:val="auto"/>
          <w:sz w:val="28"/>
          <w:szCs w:val="28"/>
        </w:rPr>
        <w:t>委托人：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湖南智谷投资发展集团有限公司</w:t>
      </w:r>
      <w:r>
        <w:rPr>
          <w:rFonts w:hint="eastAsia" w:ascii="仿宋" w:hAnsi="仿宋" w:eastAsia="仿宋" w:cs="仿宋"/>
          <w:color w:val="auto"/>
          <w:sz w:val="28"/>
          <w:szCs w:val="28"/>
          <w:u w:val="single"/>
        </w:rPr>
        <w:t xml:space="preserve">           </w:t>
      </w:r>
    </w:p>
    <w:p>
      <w:pPr>
        <w:spacing w:line="440" w:lineRule="exact"/>
        <w:ind w:firstLine="560" w:firstLineChars="200"/>
        <w:rPr>
          <w:rFonts w:hint="eastAsia" w:ascii="仿宋" w:hAnsi="仿宋" w:eastAsia="仿宋" w:cs="仿宋"/>
          <w:color w:val="auto"/>
          <w:sz w:val="28"/>
          <w:szCs w:val="28"/>
        </w:rPr>
      </w:pPr>
    </w:p>
    <w:p>
      <w:pPr>
        <w:spacing w:line="440" w:lineRule="exact"/>
        <w:ind w:firstLine="560" w:firstLineChars="200"/>
        <w:rPr>
          <w:rFonts w:hint="eastAsia" w:ascii="仿宋" w:hAnsi="仿宋" w:eastAsia="仿宋" w:cs="仿宋"/>
          <w:color w:val="auto"/>
          <w:sz w:val="28"/>
          <w:szCs w:val="28"/>
        </w:rPr>
      </w:pPr>
    </w:p>
    <w:p>
      <w:pPr>
        <w:spacing w:line="44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监理人：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XXX</w:t>
      </w:r>
      <w:r>
        <w:rPr>
          <w:rFonts w:hint="eastAsia" w:ascii="仿宋" w:hAnsi="仿宋" w:eastAsia="仿宋" w:cs="仿宋"/>
          <w:color w:val="auto"/>
          <w:sz w:val="28"/>
          <w:szCs w:val="28"/>
          <w:u w:val="single"/>
        </w:rPr>
        <w:t xml:space="preserve">                </w:t>
      </w:r>
    </w:p>
    <w:p>
      <w:pPr>
        <w:widowControl/>
        <w:adjustRightInd w:val="0"/>
        <w:snapToGrid w:val="0"/>
        <w:spacing w:line="440" w:lineRule="exact"/>
        <w:ind w:firstLine="562" w:firstLineChars="200"/>
        <w:rPr>
          <w:rFonts w:hint="eastAsia" w:ascii="仿宋" w:hAnsi="仿宋" w:eastAsia="仿宋" w:cs="仿宋"/>
          <w:b/>
          <w:color w:val="auto"/>
          <w:kern w:val="0"/>
          <w:sz w:val="28"/>
          <w:szCs w:val="28"/>
        </w:rPr>
      </w:pPr>
    </w:p>
    <w:p>
      <w:pPr>
        <w:widowControl/>
        <w:adjustRightInd w:val="0"/>
        <w:snapToGrid w:val="0"/>
        <w:spacing w:line="440" w:lineRule="exact"/>
        <w:ind w:firstLine="656" w:firstLineChars="200"/>
        <w:rPr>
          <w:rFonts w:hint="eastAsia" w:ascii="仿宋" w:hAnsi="仿宋" w:eastAsia="仿宋" w:cs="仿宋"/>
          <w:color w:val="auto"/>
          <w:spacing w:val="24"/>
          <w:kern w:val="0"/>
          <w:sz w:val="28"/>
          <w:szCs w:val="28"/>
        </w:rPr>
      </w:pPr>
    </w:p>
    <w:p>
      <w:pPr>
        <w:spacing w:line="440" w:lineRule="exact"/>
        <w:ind w:left="496" w:leftChars="236"/>
        <w:rPr>
          <w:rFonts w:hint="eastAsia" w:ascii="仿宋" w:hAnsi="仿宋" w:eastAsia="仿宋" w:cs="仿宋"/>
          <w:color w:val="auto"/>
          <w:u w:val="single"/>
        </w:rPr>
      </w:pPr>
      <w:r>
        <w:rPr>
          <w:rFonts w:hint="eastAsia" w:ascii="仿宋" w:hAnsi="仿宋" w:eastAsia="仿宋" w:cs="仿宋"/>
          <w:color w:val="auto"/>
          <w:spacing w:val="24"/>
          <w:kern w:val="0"/>
          <w:sz w:val="28"/>
          <w:szCs w:val="28"/>
        </w:rPr>
        <w:t>签订日期：</w:t>
      </w:r>
      <w:r>
        <w:rPr>
          <w:rFonts w:hint="eastAsia" w:ascii="仿宋" w:hAnsi="仿宋" w:eastAsia="仿宋" w:cs="仿宋"/>
          <w:color w:val="auto"/>
          <w:sz w:val="28"/>
          <w:szCs w:val="28"/>
          <w:u w:val="single"/>
        </w:rPr>
        <w:t xml:space="preserve">                202</w:t>
      </w:r>
      <w:r>
        <w:rPr>
          <w:rFonts w:hint="eastAsia" w:ascii="仿宋" w:hAnsi="仿宋" w:eastAsia="仿宋" w:cs="仿宋"/>
          <w:color w:val="auto"/>
          <w:sz w:val="28"/>
          <w:szCs w:val="28"/>
          <w:u w:val="single"/>
          <w:lang w:val="en-US" w:eastAsia="zh-CN"/>
        </w:rPr>
        <w:t>4</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日                </w:t>
      </w:r>
    </w:p>
    <w:p>
      <w:pPr>
        <w:widowControl/>
        <w:adjustRightInd w:val="0"/>
        <w:snapToGrid w:val="0"/>
        <w:spacing w:line="440" w:lineRule="exact"/>
        <w:ind w:firstLine="516" w:firstLineChars="200"/>
        <w:rPr>
          <w:rFonts w:hint="eastAsia" w:ascii="仿宋" w:hAnsi="仿宋" w:eastAsia="仿宋" w:cs="仿宋"/>
          <w:color w:val="auto"/>
          <w:spacing w:val="24"/>
          <w:kern w:val="0"/>
        </w:rPr>
      </w:pPr>
    </w:p>
    <w:p>
      <w:pPr>
        <w:widowControl/>
        <w:jc w:val="center"/>
        <w:rPr>
          <w:rFonts w:hint="eastAsia" w:ascii="仿宋" w:hAnsi="仿宋" w:eastAsia="仿宋" w:cs="仿宋"/>
          <w:color w:val="auto"/>
        </w:rPr>
      </w:pPr>
      <w:r>
        <w:rPr>
          <w:rFonts w:hint="eastAsia" w:ascii="仿宋" w:hAnsi="仿宋" w:eastAsia="仿宋" w:cs="仿宋"/>
          <w:b/>
          <w:bCs/>
          <w:color w:val="auto"/>
        </w:rPr>
        <w:br w:type="page"/>
      </w:r>
      <w:r>
        <w:rPr>
          <w:rFonts w:hint="eastAsia" w:ascii="仿宋" w:hAnsi="仿宋" w:eastAsia="仿宋" w:cs="仿宋"/>
          <w:color w:val="auto"/>
          <w:lang w:val="zh-CN"/>
        </w:rPr>
        <w:t>目录</w:t>
      </w:r>
    </w:p>
    <w:p>
      <w:pPr>
        <w:pStyle w:val="12"/>
        <w:tabs>
          <w:tab w:val="right" w:leader="dot" w:pos="8364"/>
        </w:tabs>
        <w:ind w:leftChars="175"/>
        <w:rPr>
          <w:rFonts w:hint="eastAsia" w:ascii="仿宋" w:hAnsi="仿宋" w:eastAsia="仿宋" w:cs="仿宋"/>
          <w:b/>
          <w:bCs/>
          <w:color w:val="auto"/>
        </w:rPr>
      </w:pPr>
      <w:r>
        <w:rPr>
          <w:rFonts w:hint="eastAsia" w:ascii="仿宋" w:hAnsi="仿宋" w:eastAsia="仿宋" w:cs="仿宋"/>
          <w:b/>
          <w:bCs/>
          <w:color w:val="auto"/>
        </w:rPr>
        <w:fldChar w:fldCharType="begin"/>
      </w:r>
      <w:r>
        <w:rPr>
          <w:rFonts w:hint="eastAsia" w:ascii="仿宋" w:hAnsi="仿宋" w:eastAsia="仿宋" w:cs="仿宋"/>
          <w:b/>
          <w:bCs/>
          <w:color w:val="auto"/>
        </w:rPr>
        <w:instrText xml:space="preserve"> TOC \o "1-3" \h \z \u </w:instrText>
      </w:r>
      <w:r>
        <w:rPr>
          <w:rFonts w:hint="eastAsia" w:ascii="仿宋" w:hAnsi="仿宋" w:eastAsia="仿宋" w:cs="仿宋"/>
          <w:b/>
          <w:bCs/>
          <w:color w:val="auto"/>
        </w:rPr>
        <w:fldChar w:fldCharType="separate"/>
      </w: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"_Toc45698296" </w:instrText>
      </w:r>
      <w:r>
        <w:rPr>
          <w:rFonts w:hint="eastAsia" w:ascii="仿宋" w:hAnsi="仿宋" w:eastAsia="仿宋" w:cs="仿宋"/>
          <w:color w:val="auto"/>
        </w:rPr>
        <w:fldChar w:fldCharType="separate"/>
      </w:r>
      <w:r>
        <w:rPr>
          <w:rStyle w:val="17"/>
          <w:rFonts w:hint="eastAsia" w:ascii="仿宋" w:hAnsi="仿宋" w:eastAsia="仿宋" w:cs="仿宋"/>
          <w:b/>
          <w:bCs/>
          <w:color w:val="auto"/>
        </w:rPr>
        <w:t>第一部分协议书</w:t>
      </w:r>
      <w:r>
        <w:rPr>
          <w:rFonts w:hint="eastAsia" w:ascii="仿宋" w:hAnsi="仿宋" w:eastAsia="仿宋" w:cs="仿宋"/>
          <w:b/>
          <w:bCs/>
          <w:color w:val="auto"/>
        </w:rPr>
        <w:tab/>
      </w:r>
      <w:r>
        <w:rPr>
          <w:rFonts w:hint="eastAsia" w:ascii="仿宋" w:hAnsi="仿宋" w:eastAsia="仿宋" w:cs="仿宋"/>
          <w:b/>
          <w:bCs/>
          <w:color w:val="auto"/>
        </w:rPr>
        <w:fldChar w:fldCharType="begin"/>
      </w:r>
      <w:r>
        <w:rPr>
          <w:rFonts w:hint="eastAsia" w:ascii="仿宋" w:hAnsi="仿宋" w:eastAsia="仿宋" w:cs="仿宋"/>
          <w:b/>
          <w:bCs/>
          <w:color w:val="auto"/>
        </w:rPr>
        <w:instrText xml:space="preserve"> PAGEREF _Toc45698296 \h </w:instrText>
      </w:r>
      <w:r>
        <w:rPr>
          <w:rFonts w:hint="eastAsia" w:ascii="仿宋" w:hAnsi="仿宋" w:eastAsia="仿宋" w:cs="仿宋"/>
          <w:b/>
          <w:bCs/>
          <w:color w:val="auto"/>
        </w:rPr>
        <w:fldChar w:fldCharType="separate"/>
      </w:r>
      <w:r>
        <w:rPr>
          <w:rFonts w:hint="eastAsia" w:ascii="仿宋" w:hAnsi="仿宋" w:eastAsia="仿宋" w:cs="仿宋"/>
          <w:b/>
          <w:bCs/>
          <w:color w:val="auto"/>
        </w:rPr>
        <w:t>1</w:t>
      </w:r>
      <w:r>
        <w:rPr>
          <w:rFonts w:hint="eastAsia" w:ascii="仿宋" w:hAnsi="仿宋" w:eastAsia="仿宋" w:cs="仿宋"/>
          <w:b/>
          <w:bCs/>
          <w:color w:val="auto"/>
        </w:rPr>
        <w:fldChar w:fldCharType="end"/>
      </w:r>
      <w:r>
        <w:rPr>
          <w:rFonts w:hint="eastAsia" w:ascii="仿宋" w:hAnsi="仿宋" w:eastAsia="仿宋" w:cs="仿宋"/>
          <w:b/>
          <w:bCs/>
          <w:color w:val="auto"/>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"_Toc45698297"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一、工程概况</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_Toc45698297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"_Toc45698298"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二、词语限定</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_Toc45698298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"_Toc45698299"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三、组成本合同的文件</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_Toc45698299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"_Toc45698300"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四、签约酬金</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_Toc45698300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"_Toc45698301"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五、期限</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_Toc45698301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"_Toc45698302"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六、双方承诺</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_Toc45698302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"_Toc45698303"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七、合同订立</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_Toc45698303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64"/>
        </w:tabs>
        <w:ind w:leftChars="175"/>
        <w:rPr>
          <w:rFonts w:hint="eastAsia" w:ascii="仿宋" w:hAnsi="仿宋" w:eastAsia="仿宋" w:cs="仿宋"/>
          <w:b/>
          <w:bCs/>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"_Toc45698304" </w:instrText>
      </w:r>
      <w:r>
        <w:rPr>
          <w:rFonts w:hint="eastAsia" w:ascii="仿宋" w:hAnsi="仿宋" w:eastAsia="仿宋" w:cs="仿宋"/>
          <w:color w:val="auto"/>
        </w:rPr>
        <w:fldChar w:fldCharType="separate"/>
      </w:r>
      <w:r>
        <w:rPr>
          <w:rStyle w:val="17"/>
          <w:rFonts w:hint="eastAsia" w:ascii="仿宋" w:hAnsi="仿宋" w:eastAsia="仿宋" w:cs="仿宋"/>
          <w:b/>
          <w:bCs/>
          <w:color w:val="auto"/>
        </w:rPr>
        <w:t>第二部分通用条件</w:t>
      </w:r>
      <w:r>
        <w:rPr>
          <w:rFonts w:hint="eastAsia" w:ascii="仿宋" w:hAnsi="仿宋" w:eastAsia="仿宋" w:cs="仿宋"/>
          <w:b/>
          <w:bCs/>
          <w:color w:val="auto"/>
        </w:rPr>
        <w:tab/>
      </w:r>
      <w:r>
        <w:rPr>
          <w:rFonts w:hint="eastAsia" w:ascii="仿宋" w:hAnsi="仿宋" w:eastAsia="仿宋" w:cs="仿宋"/>
          <w:b/>
          <w:bCs/>
          <w:color w:val="auto"/>
        </w:rPr>
        <w:fldChar w:fldCharType="begin"/>
      </w:r>
      <w:r>
        <w:rPr>
          <w:rFonts w:hint="eastAsia" w:ascii="仿宋" w:hAnsi="仿宋" w:eastAsia="仿宋" w:cs="仿宋"/>
          <w:b/>
          <w:bCs/>
          <w:color w:val="auto"/>
        </w:rPr>
        <w:instrText xml:space="preserve"> PAGEREF _Toc45698304 \h </w:instrText>
      </w:r>
      <w:r>
        <w:rPr>
          <w:rFonts w:hint="eastAsia" w:ascii="仿宋" w:hAnsi="仿宋" w:eastAsia="仿宋" w:cs="仿宋"/>
          <w:b/>
          <w:bCs/>
          <w:color w:val="auto"/>
        </w:rPr>
        <w:fldChar w:fldCharType="separate"/>
      </w:r>
      <w:r>
        <w:rPr>
          <w:rFonts w:hint="eastAsia" w:ascii="仿宋" w:hAnsi="仿宋" w:eastAsia="仿宋" w:cs="仿宋"/>
          <w:b/>
          <w:bCs/>
          <w:color w:val="auto"/>
        </w:rPr>
        <w:t>4</w:t>
      </w:r>
      <w:r>
        <w:rPr>
          <w:rFonts w:hint="eastAsia" w:ascii="仿宋" w:hAnsi="仿宋" w:eastAsia="仿宋" w:cs="仿宋"/>
          <w:b/>
          <w:bCs/>
          <w:color w:val="auto"/>
        </w:rPr>
        <w:fldChar w:fldCharType="end"/>
      </w:r>
      <w:r>
        <w:rPr>
          <w:rFonts w:hint="eastAsia" w:ascii="仿宋" w:hAnsi="仿宋" w:eastAsia="仿宋" w:cs="仿宋"/>
          <w:b/>
          <w:bCs/>
          <w:color w:val="auto"/>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"_Toc45698305"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1. 定义与解释</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_Toc45698305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4</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"_Toc45698306"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2. 监理人的义务</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_Toc45698306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5</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"_Toc45698307"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3．委托人的义务</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_Toc45698307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8</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"_Toc45698308"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4. 违约责任</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_Toc45698308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8</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"_Toc45698309"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5. 支付</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_Toc45698309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9</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"_Toc45698310"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6. 合同生效、变更、暂停、解除与终止</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_Toc45698310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9</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"_Toc45698311"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7. 争议解决</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_Toc45698311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11</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"_Toc45698312"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8. 其他</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_Toc45698312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11</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64"/>
        </w:tabs>
        <w:ind w:leftChars="175"/>
        <w:rPr>
          <w:rFonts w:hint="eastAsia" w:ascii="仿宋" w:hAnsi="仿宋" w:eastAsia="仿宋" w:cs="仿宋"/>
          <w:b/>
          <w:bCs/>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"_Toc45698313" </w:instrText>
      </w:r>
      <w:r>
        <w:rPr>
          <w:rFonts w:hint="eastAsia" w:ascii="仿宋" w:hAnsi="仿宋" w:eastAsia="仿宋" w:cs="仿宋"/>
          <w:color w:val="auto"/>
        </w:rPr>
        <w:fldChar w:fldCharType="separate"/>
      </w:r>
      <w:r>
        <w:rPr>
          <w:rStyle w:val="17"/>
          <w:rFonts w:hint="eastAsia" w:ascii="仿宋" w:hAnsi="仿宋" w:eastAsia="仿宋" w:cs="仿宋"/>
          <w:b/>
          <w:bCs/>
          <w:color w:val="auto"/>
        </w:rPr>
        <w:t>第三部分专用条件</w:t>
      </w:r>
      <w:r>
        <w:rPr>
          <w:rFonts w:hint="eastAsia" w:ascii="仿宋" w:hAnsi="仿宋" w:eastAsia="仿宋" w:cs="仿宋"/>
          <w:b/>
          <w:bCs/>
          <w:color w:val="auto"/>
        </w:rPr>
        <w:tab/>
      </w:r>
      <w:r>
        <w:rPr>
          <w:rFonts w:hint="eastAsia" w:ascii="仿宋" w:hAnsi="仿宋" w:eastAsia="仿宋" w:cs="仿宋"/>
          <w:b/>
          <w:bCs/>
          <w:color w:val="auto"/>
        </w:rPr>
        <w:fldChar w:fldCharType="begin"/>
      </w:r>
      <w:r>
        <w:rPr>
          <w:rFonts w:hint="eastAsia" w:ascii="仿宋" w:hAnsi="仿宋" w:eastAsia="仿宋" w:cs="仿宋"/>
          <w:b/>
          <w:bCs/>
          <w:color w:val="auto"/>
        </w:rPr>
        <w:instrText xml:space="preserve"> PAGEREF _Toc45698313 \h </w:instrText>
      </w:r>
      <w:r>
        <w:rPr>
          <w:rFonts w:hint="eastAsia" w:ascii="仿宋" w:hAnsi="仿宋" w:eastAsia="仿宋" w:cs="仿宋"/>
          <w:b/>
          <w:bCs/>
          <w:color w:val="auto"/>
        </w:rPr>
        <w:fldChar w:fldCharType="separate"/>
      </w:r>
      <w:r>
        <w:rPr>
          <w:rFonts w:hint="eastAsia" w:ascii="仿宋" w:hAnsi="仿宋" w:eastAsia="仿宋" w:cs="仿宋"/>
          <w:b/>
          <w:bCs/>
          <w:color w:val="auto"/>
        </w:rPr>
        <w:t>13</w:t>
      </w:r>
      <w:r>
        <w:rPr>
          <w:rFonts w:hint="eastAsia" w:ascii="仿宋" w:hAnsi="仿宋" w:eastAsia="仿宋" w:cs="仿宋"/>
          <w:b/>
          <w:bCs/>
          <w:color w:val="auto"/>
        </w:rPr>
        <w:fldChar w:fldCharType="end"/>
      </w:r>
      <w:r>
        <w:rPr>
          <w:rFonts w:hint="eastAsia" w:ascii="仿宋" w:hAnsi="仿宋" w:eastAsia="仿宋" w:cs="仿宋"/>
          <w:b/>
          <w:bCs/>
          <w:color w:val="auto"/>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"_Toc45698314"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1. 定义与解释</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_Toc45698314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13</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"_Toc45698315"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2. 监理人的义务</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_Toc45698315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13</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"_Toc45698316"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3．委托人的义务</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_Toc45698316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14</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"_Toc45698317"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4. 违约责任</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_Toc45698317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15</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"_Toc45698318"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5. 支付</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_Toc45698318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15</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"_Toc45698319"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6. 合同生效、变更、暂停、解除与终止</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_Toc45698319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16</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"_Toc45698320"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7. 争议解决</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_Toc45698320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16</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"_Toc45698321"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8. 其他</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_Toc45698321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16</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8"/>
        <w:ind w:firstLine="562" w:firstLineChars="200"/>
        <w:rPr>
          <w:rFonts w:hint="eastAsia" w:ascii="仿宋" w:hAnsi="仿宋" w:eastAsia="仿宋" w:cs="仿宋"/>
          <w:b w:val="0"/>
          <w:bCs w:val="0"/>
          <w:smallCaps w:val="0"/>
          <w:color w:val="auto"/>
          <w:sz w:val="24"/>
          <w:szCs w:val="24"/>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"_Toc45698322" </w:instrText>
      </w:r>
      <w:r>
        <w:rPr>
          <w:rFonts w:hint="eastAsia" w:ascii="仿宋" w:hAnsi="仿宋" w:eastAsia="仿宋" w:cs="仿宋"/>
          <w:color w:val="auto"/>
        </w:rPr>
        <w:fldChar w:fldCharType="separate"/>
      </w:r>
      <w:r>
        <w:rPr>
          <w:rStyle w:val="17"/>
          <w:rFonts w:hint="eastAsia" w:ascii="仿宋" w:hAnsi="仿宋" w:eastAsia="仿宋" w:cs="仿宋"/>
          <w:b w:val="0"/>
          <w:bCs w:val="0"/>
          <w:color w:val="auto"/>
          <w:sz w:val="24"/>
          <w:szCs w:val="24"/>
        </w:rPr>
        <w:t>9.补充条款</w:t>
      </w:r>
      <w:r>
        <w:rPr>
          <w:rFonts w:hint="eastAsia" w:ascii="仿宋" w:hAnsi="仿宋" w:eastAsia="仿宋" w:cs="仿宋"/>
          <w:b w:val="0"/>
          <w:bCs w:val="0"/>
          <w:color w:val="auto"/>
          <w:sz w:val="24"/>
          <w:szCs w:val="24"/>
        </w:rPr>
        <w:tab/>
      </w:r>
      <w:r>
        <w:rPr>
          <w:rFonts w:hint="eastAsia" w:ascii="仿宋" w:hAnsi="仿宋" w:eastAsia="仿宋" w:cs="仿宋"/>
          <w:b w:val="0"/>
          <w:bCs w:val="0"/>
          <w:color w:val="auto"/>
          <w:sz w:val="24"/>
          <w:szCs w:val="24"/>
        </w:rPr>
        <w:fldChar w:fldCharType="begin"/>
      </w:r>
      <w:r>
        <w:rPr>
          <w:rFonts w:hint="eastAsia" w:ascii="仿宋" w:hAnsi="仿宋" w:eastAsia="仿宋" w:cs="仿宋"/>
          <w:b w:val="0"/>
          <w:bCs w:val="0"/>
          <w:color w:val="auto"/>
          <w:sz w:val="24"/>
          <w:szCs w:val="24"/>
        </w:rPr>
        <w:instrText xml:space="preserve"> PAGEREF _Toc45698322 \h </w:instrText>
      </w:r>
      <w:r>
        <w:rPr>
          <w:rFonts w:hint="eastAsia" w:ascii="仿宋" w:hAnsi="仿宋" w:eastAsia="仿宋" w:cs="仿宋"/>
          <w:b w:val="0"/>
          <w:bCs w:val="0"/>
          <w:color w:val="auto"/>
          <w:sz w:val="24"/>
          <w:szCs w:val="24"/>
        </w:rPr>
        <w:fldChar w:fldCharType="separate"/>
      </w:r>
      <w:r>
        <w:rPr>
          <w:rFonts w:hint="eastAsia" w:ascii="仿宋" w:hAnsi="仿宋" w:eastAsia="仿宋" w:cs="仿宋"/>
          <w:b w:val="0"/>
          <w:bCs w:val="0"/>
          <w:color w:val="auto"/>
          <w:sz w:val="24"/>
          <w:szCs w:val="24"/>
        </w:rPr>
        <w:t>17</w:t>
      </w:r>
      <w:r>
        <w:rPr>
          <w:rFonts w:hint="eastAsia" w:ascii="仿宋" w:hAnsi="仿宋" w:eastAsia="仿宋" w:cs="仿宋"/>
          <w:b w:val="0"/>
          <w:bCs w:val="0"/>
          <w:color w:val="auto"/>
          <w:sz w:val="24"/>
          <w:szCs w:val="24"/>
        </w:rPr>
        <w:fldChar w:fldCharType="end"/>
      </w:r>
      <w:r>
        <w:rPr>
          <w:rFonts w:hint="eastAsia" w:ascii="仿宋" w:hAnsi="仿宋" w:eastAsia="仿宋" w:cs="仿宋"/>
          <w:b w:val="0"/>
          <w:bCs w:val="0"/>
          <w:color w:val="auto"/>
          <w:sz w:val="24"/>
          <w:szCs w:val="24"/>
        </w:rPr>
        <w:fldChar w:fldCharType="end"/>
      </w:r>
    </w:p>
    <w:p>
      <w:pPr>
        <w:pStyle w:val="12"/>
        <w:tabs>
          <w:tab w:val="right" w:leader="dot" w:pos="8364"/>
        </w:tabs>
        <w:ind w:leftChars="175"/>
        <w:rPr>
          <w:rFonts w:hint="eastAsia" w:ascii="仿宋" w:hAnsi="仿宋" w:eastAsia="仿宋" w:cs="仿宋"/>
          <w:b/>
          <w:bCs/>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"_Toc45698323" </w:instrText>
      </w:r>
      <w:r>
        <w:rPr>
          <w:rFonts w:hint="eastAsia" w:ascii="仿宋" w:hAnsi="仿宋" w:eastAsia="仿宋" w:cs="仿宋"/>
          <w:color w:val="auto"/>
        </w:rPr>
        <w:fldChar w:fldCharType="separate"/>
      </w:r>
      <w:r>
        <w:rPr>
          <w:rStyle w:val="17"/>
          <w:rFonts w:hint="eastAsia" w:ascii="仿宋" w:hAnsi="仿宋" w:eastAsia="仿宋" w:cs="仿宋"/>
          <w:b/>
          <w:bCs/>
          <w:color w:val="auto"/>
        </w:rPr>
        <w:t>附件A  相关服务的范围和内容</w:t>
      </w:r>
      <w:r>
        <w:rPr>
          <w:rFonts w:hint="eastAsia" w:ascii="仿宋" w:hAnsi="仿宋" w:eastAsia="仿宋" w:cs="仿宋"/>
          <w:b/>
          <w:bCs/>
          <w:color w:val="auto"/>
        </w:rPr>
        <w:tab/>
      </w:r>
      <w:r>
        <w:rPr>
          <w:rFonts w:hint="eastAsia" w:ascii="仿宋" w:hAnsi="仿宋" w:eastAsia="仿宋" w:cs="仿宋"/>
          <w:b/>
          <w:bCs/>
          <w:color w:val="auto"/>
        </w:rPr>
        <w:fldChar w:fldCharType="begin"/>
      </w:r>
      <w:r>
        <w:rPr>
          <w:rFonts w:hint="eastAsia" w:ascii="仿宋" w:hAnsi="仿宋" w:eastAsia="仿宋" w:cs="仿宋"/>
          <w:b/>
          <w:bCs/>
          <w:color w:val="auto"/>
        </w:rPr>
        <w:instrText xml:space="preserve"> PAGEREF _Toc45698323 \h </w:instrText>
      </w:r>
      <w:r>
        <w:rPr>
          <w:rFonts w:hint="eastAsia" w:ascii="仿宋" w:hAnsi="仿宋" w:eastAsia="仿宋" w:cs="仿宋"/>
          <w:b/>
          <w:bCs/>
          <w:color w:val="auto"/>
        </w:rPr>
        <w:fldChar w:fldCharType="separate"/>
      </w:r>
      <w:r>
        <w:rPr>
          <w:rFonts w:hint="eastAsia" w:ascii="仿宋" w:hAnsi="仿宋" w:eastAsia="仿宋" w:cs="仿宋"/>
          <w:b/>
          <w:bCs/>
          <w:color w:val="auto"/>
        </w:rPr>
        <w:t>26</w:t>
      </w:r>
      <w:r>
        <w:rPr>
          <w:rFonts w:hint="eastAsia" w:ascii="仿宋" w:hAnsi="仿宋" w:eastAsia="仿宋" w:cs="仿宋"/>
          <w:b/>
          <w:bCs/>
          <w:color w:val="auto"/>
        </w:rPr>
        <w:fldChar w:fldCharType="end"/>
      </w:r>
      <w:r>
        <w:rPr>
          <w:rFonts w:hint="eastAsia" w:ascii="仿宋" w:hAnsi="仿宋" w:eastAsia="仿宋" w:cs="仿宋"/>
          <w:b/>
          <w:bCs/>
          <w:color w:val="auto"/>
        </w:rPr>
        <w:fldChar w:fldCharType="end"/>
      </w:r>
    </w:p>
    <w:p>
      <w:pPr>
        <w:pStyle w:val="12"/>
        <w:tabs>
          <w:tab w:val="right" w:leader="dot" w:pos="8364"/>
        </w:tabs>
        <w:ind w:leftChars="175"/>
        <w:rPr>
          <w:rFonts w:hint="eastAsia" w:ascii="仿宋" w:hAnsi="仿宋" w:eastAsia="仿宋" w:cs="仿宋"/>
          <w:b/>
          <w:bCs/>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"_Toc45698324" </w:instrText>
      </w:r>
      <w:r>
        <w:rPr>
          <w:rFonts w:hint="eastAsia" w:ascii="仿宋" w:hAnsi="仿宋" w:eastAsia="仿宋" w:cs="仿宋"/>
          <w:color w:val="auto"/>
        </w:rPr>
        <w:fldChar w:fldCharType="separate"/>
      </w:r>
      <w:r>
        <w:rPr>
          <w:rStyle w:val="17"/>
          <w:rFonts w:hint="eastAsia" w:ascii="仿宋" w:hAnsi="仿宋" w:eastAsia="仿宋" w:cs="仿宋"/>
          <w:b/>
          <w:bCs/>
          <w:color w:val="auto"/>
        </w:rPr>
        <w:t>附件B  委托人派遣的人员和提供的房屋、资料、设备</w:t>
      </w:r>
      <w:r>
        <w:rPr>
          <w:rFonts w:hint="eastAsia" w:ascii="仿宋" w:hAnsi="仿宋" w:eastAsia="仿宋" w:cs="仿宋"/>
          <w:b/>
          <w:bCs/>
          <w:color w:val="auto"/>
        </w:rPr>
        <w:tab/>
      </w:r>
      <w:r>
        <w:rPr>
          <w:rFonts w:hint="eastAsia" w:ascii="仿宋" w:hAnsi="仿宋" w:eastAsia="仿宋" w:cs="仿宋"/>
          <w:b/>
          <w:bCs/>
          <w:color w:val="auto"/>
        </w:rPr>
        <w:fldChar w:fldCharType="begin"/>
      </w:r>
      <w:r>
        <w:rPr>
          <w:rFonts w:hint="eastAsia" w:ascii="仿宋" w:hAnsi="仿宋" w:eastAsia="仿宋" w:cs="仿宋"/>
          <w:b/>
          <w:bCs/>
          <w:color w:val="auto"/>
        </w:rPr>
        <w:instrText xml:space="preserve"> PAGEREF _Toc45698324 \h </w:instrText>
      </w:r>
      <w:r>
        <w:rPr>
          <w:rFonts w:hint="eastAsia" w:ascii="仿宋" w:hAnsi="仿宋" w:eastAsia="仿宋" w:cs="仿宋"/>
          <w:b/>
          <w:bCs/>
          <w:color w:val="auto"/>
        </w:rPr>
        <w:fldChar w:fldCharType="separate"/>
      </w:r>
      <w:r>
        <w:rPr>
          <w:rFonts w:hint="eastAsia" w:ascii="仿宋" w:hAnsi="仿宋" w:eastAsia="仿宋" w:cs="仿宋"/>
          <w:b/>
          <w:bCs/>
          <w:color w:val="auto"/>
        </w:rPr>
        <w:t>30</w:t>
      </w:r>
      <w:r>
        <w:rPr>
          <w:rFonts w:hint="eastAsia" w:ascii="仿宋" w:hAnsi="仿宋" w:eastAsia="仿宋" w:cs="仿宋"/>
          <w:b/>
          <w:bCs/>
          <w:color w:val="auto"/>
        </w:rPr>
        <w:fldChar w:fldCharType="end"/>
      </w:r>
      <w:r>
        <w:rPr>
          <w:rFonts w:hint="eastAsia" w:ascii="仿宋" w:hAnsi="仿宋" w:eastAsia="仿宋" w:cs="仿宋"/>
          <w:b/>
          <w:bCs/>
          <w:color w:val="auto"/>
        </w:rPr>
        <w:fldChar w:fldCharType="end"/>
      </w:r>
    </w:p>
    <w:p>
      <w:pPr>
        <w:pStyle w:val="12"/>
        <w:tabs>
          <w:tab w:val="right" w:leader="dot" w:pos="8364"/>
        </w:tabs>
        <w:ind w:leftChars="175"/>
        <w:rPr>
          <w:rFonts w:hint="eastAsia" w:ascii="仿宋" w:hAnsi="仿宋" w:eastAsia="仿宋" w:cs="仿宋"/>
          <w:b/>
          <w:bCs/>
          <w:color w:val="auto"/>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\l "_Toc45698325" </w:instrText>
      </w:r>
      <w:r>
        <w:rPr>
          <w:rFonts w:hint="eastAsia" w:ascii="仿宋" w:hAnsi="仿宋" w:eastAsia="仿宋" w:cs="仿宋"/>
          <w:color w:val="auto"/>
        </w:rPr>
        <w:fldChar w:fldCharType="separate"/>
      </w:r>
      <w:r>
        <w:rPr>
          <w:rStyle w:val="17"/>
          <w:rFonts w:hint="eastAsia" w:ascii="仿宋" w:hAnsi="仿宋" w:eastAsia="仿宋" w:cs="仿宋"/>
          <w:b/>
          <w:bCs/>
          <w:color w:val="auto"/>
        </w:rPr>
        <w:t>附件C  廉政责任协议书</w:t>
      </w:r>
      <w:r>
        <w:rPr>
          <w:rFonts w:hint="eastAsia" w:ascii="仿宋" w:hAnsi="仿宋" w:eastAsia="仿宋" w:cs="仿宋"/>
          <w:b/>
          <w:bCs/>
          <w:color w:val="auto"/>
        </w:rPr>
        <w:tab/>
      </w:r>
      <w:r>
        <w:rPr>
          <w:rFonts w:hint="eastAsia" w:ascii="仿宋" w:hAnsi="仿宋" w:eastAsia="仿宋" w:cs="仿宋"/>
          <w:b/>
          <w:bCs/>
          <w:color w:val="auto"/>
        </w:rPr>
        <w:fldChar w:fldCharType="begin"/>
      </w:r>
      <w:r>
        <w:rPr>
          <w:rFonts w:hint="eastAsia" w:ascii="仿宋" w:hAnsi="仿宋" w:eastAsia="仿宋" w:cs="仿宋"/>
          <w:b/>
          <w:bCs/>
          <w:color w:val="auto"/>
        </w:rPr>
        <w:instrText xml:space="preserve"> PAGEREF _Toc45698325 \h </w:instrText>
      </w:r>
      <w:r>
        <w:rPr>
          <w:rFonts w:hint="eastAsia" w:ascii="仿宋" w:hAnsi="仿宋" w:eastAsia="仿宋" w:cs="仿宋"/>
          <w:b/>
          <w:bCs/>
          <w:color w:val="auto"/>
        </w:rPr>
        <w:fldChar w:fldCharType="separate"/>
      </w:r>
      <w:r>
        <w:rPr>
          <w:rFonts w:hint="eastAsia" w:ascii="仿宋" w:hAnsi="仿宋" w:eastAsia="仿宋" w:cs="仿宋"/>
          <w:b/>
          <w:bCs/>
          <w:color w:val="auto"/>
        </w:rPr>
        <w:t>31</w:t>
      </w:r>
      <w:r>
        <w:rPr>
          <w:rFonts w:hint="eastAsia" w:ascii="仿宋" w:hAnsi="仿宋" w:eastAsia="仿宋" w:cs="仿宋"/>
          <w:b/>
          <w:bCs/>
          <w:color w:val="auto"/>
        </w:rPr>
        <w:fldChar w:fldCharType="end"/>
      </w:r>
      <w:r>
        <w:rPr>
          <w:rFonts w:hint="eastAsia" w:ascii="仿宋" w:hAnsi="仿宋" w:eastAsia="仿宋" w:cs="仿宋"/>
          <w:b/>
          <w:bCs/>
          <w:color w:val="auto"/>
        </w:rPr>
        <w:fldChar w:fldCharType="end"/>
      </w:r>
    </w:p>
    <w:p>
      <w:pPr>
        <w:ind w:firstLine="422" w:firstLineChars="200"/>
        <w:rPr>
          <w:rFonts w:hint="eastAsia" w:ascii="仿宋" w:hAnsi="仿宋" w:eastAsia="仿宋" w:cs="仿宋"/>
          <w:color w:val="auto"/>
        </w:rPr>
      </w:pPr>
      <w:r>
        <w:rPr>
          <w:rFonts w:hint="eastAsia" w:ascii="仿宋" w:hAnsi="仿宋" w:eastAsia="仿宋" w:cs="仿宋"/>
          <w:b/>
          <w:bCs/>
          <w:color w:val="auto"/>
          <w:lang w:val="zh-CN"/>
        </w:rPr>
        <w:fldChar w:fldCharType="end"/>
      </w:r>
    </w:p>
    <w:p>
      <w:pPr>
        <w:pStyle w:val="2"/>
        <w:ind w:firstLine="480" w:firstLineChars="200"/>
        <w:rPr>
          <w:rFonts w:hint="eastAsia" w:ascii="仿宋" w:hAnsi="仿宋" w:eastAsia="仿宋" w:cs="仿宋"/>
          <w:b w:val="0"/>
          <w:bCs w:val="0"/>
          <w:color w:val="auto"/>
          <w:sz w:val="24"/>
          <w:szCs w:val="24"/>
        </w:rPr>
        <w:sectPr>
          <w:footerReference r:id="rId8" w:type="default"/>
          <w:pgSz w:w="11906" w:h="16838"/>
          <w:pgMar w:top="1247" w:right="1417" w:bottom="1440" w:left="1417" w:header="651" w:footer="661" w:gutter="0"/>
          <w:pgNumType w:fmt="decimal" w:start="1"/>
          <w:cols w:space="720" w:num="1"/>
          <w:docGrid w:type="lines" w:linePitch="312" w:charSpace="0"/>
        </w:sectPr>
      </w:pPr>
    </w:p>
    <w:p>
      <w:pPr>
        <w:pStyle w:val="2"/>
        <w:ind w:firstLine="3080" w:firstLineChars="1100"/>
        <w:rPr>
          <w:rFonts w:hint="eastAsia" w:ascii="仿宋" w:hAnsi="仿宋" w:eastAsia="仿宋" w:cs="仿宋"/>
          <w:b w:val="0"/>
          <w:bCs w:val="0"/>
          <w:color w:val="auto"/>
          <w:sz w:val="28"/>
          <w:szCs w:val="28"/>
        </w:rPr>
      </w:pPr>
      <w:bookmarkStart w:id="7" w:name="_Toc45697920"/>
      <w:bookmarkStart w:id="8" w:name="_Toc45698296"/>
      <w:bookmarkStart w:id="9" w:name="_Toc23363"/>
      <w:r>
        <w:rPr>
          <w:rFonts w:hint="eastAsia" w:ascii="仿宋" w:hAnsi="仿宋" w:eastAsia="仿宋" w:cs="仿宋"/>
          <w:b w:val="0"/>
          <w:bCs w:val="0"/>
          <w:color w:val="auto"/>
          <w:sz w:val="28"/>
          <w:szCs w:val="28"/>
        </w:rPr>
        <w:t>第一部分协议书</w:t>
      </w:r>
      <w:bookmarkEnd w:id="7"/>
      <w:bookmarkEnd w:id="8"/>
      <w:bookmarkEnd w:id="9"/>
    </w:p>
    <w:p>
      <w:pPr>
        <w:adjustRightInd w:val="0"/>
        <w:snapToGrid w:val="0"/>
        <w:spacing w:line="440" w:lineRule="exact"/>
        <w:ind w:firstLine="422" w:firstLineChars="200"/>
        <w:rPr>
          <w:rFonts w:hint="eastAsia" w:ascii="仿宋" w:hAnsi="仿宋" w:eastAsia="仿宋" w:cs="仿宋"/>
          <w:b/>
          <w:bCs/>
          <w:color w:val="auto"/>
          <w:lang w:eastAsia="zh-CN"/>
        </w:rPr>
      </w:pPr>
      <w:r>
        <w:rPr>
          <w:rFonts w:hint="eastAsia" w:ascii="仿宋" w:hAnsi="仿宋" w:eastAsia="仿宋" w:cs="仿宋"/>
          <w:b/>
          <w:color w:val="auto"/>
        </w:rPr>
        <w:t>委托人（全称）：</w:t>
      </w:r>
      <w:r>
        <w:rPr>
          <w:rFonts w:hint="eastAsia" w:ascii="仿宋" w:hAnsi="仿宋" w:eastAsia="仿宋" w:cs="仿宋"/>
          <w:b/>
          <w:color w:val="auto"/>
          <w:u w:val="single"/>
          <w:lang w:eastAsia="zh-CN"/>
        </w:rPr>
        <w:t>湖南智谷投资发展集团有限公司</w:t>
      </w:r>
    </w:p>
    <w:p>
      <w:pPr>
        <w:adjustRightInd w:val="0"/>
        <w:snapToGrid w:val="0"/>
        <w:spacing w:line="440" w:lineRule="exact"/>
        <w:ind w:firstLine="422" w:firstLineChars="200"/>
        <w:rPr>
          <w:rFonts w:hint="eastAsia" w:ascii="仿宋" w:hAnsi="仿宋" w:eastAsia="仿宋" w:cs="仿宋"/>
          <w:color w:val="auto"/>
          <w:lang w:eastAsia="zh-CN"/>
        </w:rPr>
      </w:pPr>
      <w:r>
        <w:rPr>
          <w:rFonts w:hint="eastAsia" w:ascii="仿宋" w:hAnsi="仿宋" w:eastAsia="仿宋" w:cs="仿宋"/>
          <w:b/>
          <w:color w:val="auto"/>
        </w:rPr>
        <w:t>监理人（全称）：</w:t>
      </w:r>
      <w:r>
        <w:rPr>
          <w:rFonts w:hint="eastAsia" w:ascii="仿宋" w:hAnsi="仿宋" w:eastAsia="仿宋" w:cs="仿宋"/>
          <w:b/>
          <w:color w:val="auto"/>
          <w:u w:val="single"/>
          <w:lang w:eastAsia="zh-CN"/>
        </w:rPr>
        <w:t>XXX</w:t>
      </w:r>
    </w:p>
    <w:p>
      <w:pPr>
        <w:adjustRightInd w:val="0"/>
        <w:snapToGrid w:val="0"/>
        <w:spacing w:line="440" w:lineRule="exact"/>
        <w:ind w:firstLine="420" w:firstLineChars="200"/>
        <w:rPr>
          <w:rFonts w:hint="eastAsia" w:ascii="仿宋" w:hAnsi="仿宋" w:eastAsia="仿宋" w:cs="仿宋"/>
          <w:color w:val="auto"/>
          <w:u w:val="single"/>
        </w:rPr>
      </w:pPr>
      <w:r>
        <w:rPr>
          <w:rFonts w:hint="eastAsia" w:ascii="仿宋" w:hAnsi="仿宋" w:eastAsia="仿宋" w:cs="仿宋"/>
          <w:color w:val="auto"/>
        </w:rPr>
        <w:t>根据《中华人民共和国民法典》、《中华人民共和国建筑法》及其他有关法律、法规，遵循平等、自愿、公平和诚信的原则，双方就下述工程委托监理与相关服务事项协商一致，订立本合同。</w:t>
      </w:r>
    </w:p>
    <w:p>
      <w:pPr>
        <w:pStyle w:val="3"/>
        <w:ind w:firstLine="482" w:firstLineChars="200"/>
        <w:rPr>
          <w:rFonts w:hint="eastAsia" w:ascii="仿宋" w:hAnsi="仿宋" w:eastAsia="仿宋" w:cs="仿宋"/>
          <w:color w:val="auto"/>
        </w:rPr>
      </w:pPr>
      <w:bookmarkStart w:id="10" w:name="_Toc45698297"/>
      <w:bookmarkStart w:id="11" w:name="_Toc45697921"/>
      <w:bookmarkStart w:id="12" w:name="_Toc15071"/>
      <w:r>
        <w:rPr>
          <w:rFonts w:hint="eastAsia" w:ascii="仿宋" w:hAnsi="仿宋" w:eastAsia="仿宋" w:cs="仿宋"/>
          <w:bCs w:val="0"/>
          <w:color w:val="auto"/>
          <w:sz w:val="24"/>
          <w:szCs w:val="24"/>
        </w:rPr>
        <w:t>一、工程概况</w:t>
      </w:r>
      <w:bookmarkEnd w:id="10"/>
      <w:bookmarkEnd w:id="11"/>
      <w:bookmarkEnd w:id="12"/>
    </w:p>
    <w:p>
      <w:pPr>
        <w:spacing w:line="440" w:lineRule="exact"/>
        <w:ind w:firstLine="420" w:firstLineChars="200"/>
        <w:jc w:val="left"/>
        <w:rPr>
          <w:rFonts w:hint="eastAsia" w:ascii="仿宋" w:hAnsi="仿宋" w:eastAsia="仿宋" w:cs="仿宋"/>
          <w:b/>
          <w:color w:val="auto"/>
          <w:lang w:eastAsia="zh-CN"/>
        </w:rPr>
      </w:pPr>
      <w:r>
        <w:rPr>
          <w:rFonts w:hint="eastAsia" w:ascii="仿宋" w:hAnsi="仿宋" w:eastAsia="仿宋" w:cs="仿宋"/>
          <w:color w:val="auto"/>
        </w:rPr>
        <w:t>1. 工程名称：</w:t>
      </w:r>
      <w:r>
        <w:rPr>
          <w:rFonts w:hint="eastAsia" w:ascii="仿宋" w:hAnsi="仿宋" w:eastAsia="仿宋" w:cs="仿宋"/>
          <w:color w:val="auto"/>
          <w:u w:val="single"/>
          <w:lang w:eastAsia="zh-CN"/>
        </w:rPr>
        <w:t>周南学士实验学校教学楼扩建辅助用房项目监理服务</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 工程地点：</w:t>
      </w:r>
      <w:r>
        <w:rPr>
          <w:rFonts w:hint="eastAsia" w:ascii="仿宋" w:hAnsi="仿宋" w:eastAsia="仿宋" w:cs="仿宋"/>
          <w:color w:val="auto"/>
          <w:u w:val="single"/>
        </w:rPr>
        <w:t>湖南省长沙市岳麓高新区</w:t>
      </w:r>
      <w:r>
        <w:rPr>
          <w:rFonts w:hint="eastAsia" w:ascii="仿宋" w:hAnsi="仿宋" w:eastAsia="仿宋" w:cs="仿宋"/>
          <w:color w:val="auto"/>
        </w:rPr>
        <w:t>。</w:t>
      </w:r>
    </w:p>
    <w:p>
      <w:pPr>
        <w:adjustRightInd w:val="0"/>
        <w:snapToGrid w:val="0"/>
        <w:spacing w:line="440" w:lineRule="exact"/>
        <w:ind w:firstLine="420" w:firstLineChars="200"/>
        <w:rPr>
          <w:rFonts w:hint="eastAsia" w:ascii="仿宋" w:hAnsi="仿宋" w:eastAsia="仿宋" w:cs="仿宋"/>
          <w:color w:val="auto"/>
          <w:u w:val="single"/>
        </w:rPr>
      </w:pPr>
      <w:r>
        <w:rPr>
          <w:rFonts w:hint="eastAsia" w:ascii="仿宋" w:hAnsi="仿宋" w:eastAsia="仿宋" w:cs="仿宋"/>
          <w:color w:val="auto"/>
        </w:rPr>
        <w:t xml:space="preserve">3. </w:t>
      </w:r>
      <w:r>
        <w:rPr>
          <w:rFonts w:hint="eastAsia" w:ascii="仿宋" w:hAnsi="仿宋" w:eastAsia="仿宋" w:cs="仿宋"/>
          <w:color w:val="auto"/>
          <w:u w:val="none"/>
        </w:rPr>
        <w:t>工程规模及内容：</w:t>
      </w:r>
      <w:r>
        <w:rPr>
          <w:rFonts w:hint="eastAsia" w:ascii="仿宋" w:hAnsi="仿宋" w:eastAsia="仿宋" w:cs="仿宋"/>
          <w:color w:val="auto"/>
          <w:u w:val="single"/>
        </w:rPr>
        <w:t>本项目位于岳麓高新区长潭西线一侧，长沙绕城高速西侧，玉谷路南、紫苑路东、翰林路北、智贤路西的区域内。周南学士实验学校已建校区用地面积38235.45㎡，总建筑面积为41033.86㎡。本期为教学楼扩建辅助用房项目，用地面积3621.17㎡，建筑面积约为11571.34㎡，其中地上建筑面积8839.58㎡，地下室建筑面积2731.76㎡，装配率为50.5%。</w:t>
      </w:r>
    </w:p>
    <w:p>
      <w:pPr>
        <w:adjustRightInd w:val="0"/>
        <w:snapToGrid w:val="0"/>
        <w:spacing w:line="440" w:lineRule="exact"/>
        <w:ind w:firstLine="420" w:firstLineChars="200"/>
        <w:jc w:val="left"/>
        <w:rPr>
          <w:rFonts w:hint="eastAsia" w:ascii="仿宋" w:hAnsi="仿宋" w:eastAsia="仿宋" w:cs="仿宋"/>
          <w:color w:val="auto"/>
        </w:rPr>
      </w:pPr>
      <w:r>
        <w:rPr>
          <w:rFonts w:hint="eastAsia" w:ascii="仿宋" w:hAnsi="仿宋" w:eastAsia="仿宋" w:cs="仿宋"/>
          <w:color w:val="auto"/>
        </w:rPr>
        <w:t>4. 工程费用投资额：</w:t>
      </w:r>
      <w:r>
        <w:rPr>
          <w:rFonts w:hint="eastAsia" w:ascii="仿宋" w:hAnsi="仿宋" w:eastAsia="仿宋" w:cs="仿宋"/>
          <w:color w:val="auto"/>
          <w:u w:val="single"/>
        </w:rPr>
        <w:t>约</w:t>
      </w:r>
      <w:r>
        <w:rPr>
          <w:rFonts w:hint="eastAsia" w:ascii="仿宋" w:hAnsi="仿宋" w:eastAsia="仿宋" w:cs="仿宋"/>
          <w:color w:val="auto"/>
          <w:u w:val="single"/>
          <w:lang w:val="en-US" w:eastAsia="zh-CN"/>
        </w:rPr>
        <w:t>47994500.00</w:t>
      </w:r>
      <w:r>
        <w:rPr>
          <w:rFonts w:hint="eastAsia" w:ascii="仿宋" w:hAnsi="仿宋" w:eastAsia="仿宋" w:cs="仿宋"/>
          <w:color w:val="auto"/>
          <w:u w:val="single"/>
        </w:rPr>
        <w:t>元</w:t>
      </w:r>
      <w:r>
        <w:rPr>
          <w:rFonts w:hint="eastAsia" w:ascii="仿宋" w:hAnsi="仿宋" w:eastAsia="仿宋" w:cs="仿宋"/>
          <w:color w:val="auto"/>
        </w:rPr>
        <w:t>。</w:t>
      </w:r>
    </w:p>
    <w:p>
      <w:pPr>
        <w:pStyle w:val="3"/>
        <w:ind w:firstLine="482" w:firstLineChars="200"/>
        <w:rPr>
          <w:rFonts w:hint="eastAsia" w:ascii="仿宋" w:hAnsi="仿宋" w:eastAsia="仿宋" w:cs="仿宋"/>
          <w:color w:val="auto"/>
        </w:rPr>
      </w:pPr>
      <w:bookmarkStart w:id="13" w:name="_Toc45698298"/>
      <w:bookmarkStart w:id="14" w:name="_Toc14944"/>
      <w:bookmarkStart w:id="15" w:name="_Toc45697922"/>
      <w:r>
        <w:rPr>
          <w:rFonts w:hint="eastAsia" w:ascii="仿宋" w:hAnsi="仿宋" w:eastAsia="仿宋" w:cs="仿宋"/>
          <w:bCs w:val="0"/>
          <w:color w:val="auto"/>
          <w:sz w:val="24"/>
          <w:szCs w:val="24"/>
        </w:rPr>
        <w:t>二、词语限定</w:t>
      </w:r>
      <w:bookmarkEnd w:id="13"/>
      <w:bookmarkEnd w:id="14"/>
      <w:bookmarkEnd w:id="15"/>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协议书中相关词语的含义与通用条件中的定义与解释相同。</w:t>
      </w:r>
    </w:p>
    <w:p>
      <w:pPr>
        <w:pStyle w:val="3"/>
        <w:ind w:firstLine="482" w:firstLineChars="200"/>
        <w:rPr>
          <w:rFonts w:hint="eastAsia" w:ascii="仿宋" w:hAnsi="仿宋" w:eastAsia="仿宋" w:cs="仿宋"/>
          <w:color w:val="auto"/>
        </w:rPr>
      </w:pPr>
      <w:bookmarkStart w:id="16" w:name="_Toc45698299"/>
      <w:bookmarkStart w:id="17" w:name="_Toc45697923"/>
      <w:bookmarkStart w:id="18" w:name="_Toc17229"/>
      <w:r>
        <w:rPr>
          <w:rFonts w:hint="eastAsia" w:ascii="仿宋" w:hAnsi="仿宋" w:eastAsia="仿宋" w:cs="仿宋"/>
          <w:bCs w:val="0"/>
          <w:color w:val="auto"/>
          <w:sz w:val="24"/>
          <w:szCs w:val="24"/>
        </w:rPr>
        <w:t>三、组成本合同的文件</w:t>
      </w:r>
      <w:bookmarkEnd w:id="16"/>
      <w:bookmarkEnd w:id="17"/>
      <w:bookmarkEnd w:id="18"/>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1.协议书；</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2.中标通知书；</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3.投标文件；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4.专用条件；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5.通用条件；</w:t>
      </w:r>
    </w:p>
    <w:p>
      <w:pPr>
        <w:adjustRightInd w:val="0"/>
        <w:snapToGrid w:val="0"/>
        <w:spacing w:line="440" w:lineRule="exact"/>
        <w:ind w:firstLine="420" w:firstLineChars="200"/>
        <w:rPr>
          <w:rFonts w:hint="eastAsia" w:ascii="仿宋" w:hAnsi="仿宋" w:eastAsia="仿宋" w:cs="仿宋"/>
          <w:color w:val="auto"/>
        </w:rPr>
      </w:pPr>
      <w:bookmarkStart w:id="19" w:name="OLE_LINK1"/>
      <w:r>
        <w:rPr>
          <w:rFonts w:hint="eastAsia" w:ascii="仿宋" w:hAnsi="仿宋" w:eastAsia="仿宋" w:cs="仿宋"/>
          <w:color w:val="auto"/>
        </w:rPr>
        <w:t>6.招标文件及补充与修正文件；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7.在实施过程中双方共同签署的补充与修正文件。</w:t>
      </w:r>
    </w:p>
    <w:bookmarkEnd w:id="19"/>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上述文件应被认为是互为补充和解释的，但如有歧义或互相矛盾时，除非另有明确约定，则按以上排列顺序，排列在前的文件效力高于排列在后的文件；上一条中没有列明的文件，签署时间在后的效力高于签署时间在前的效力。</w:t>
      </w:r>
    </w:p>
    <w:p>
      <w:pPr>
        <w:pStyle w:val="3"/>
        <w:ind w:firstLine="482" w:firstLineChars="200"/>
        <w:rPr>
          <w:rFonts w:hint="eastAsia" w:ascii="仿宋" w:hAnsi="仿宋" w:eastAsia="仿宋" w:cs="仿宋"/>
          <w:color w:val="auto"/>
        </w:rPr>
      </w:pPr>
      <w:bookmarkStart w:id="20" w:name="_Toc45698300"/>
      <w:bookmarkStart w:id="21" w:name="_Toc10986"/>
      <w:bookmarkStart w:id="22" w:name="_Toc45697924"/>
      <w:r>
        <w:rPr>
          <w:rFonts w:hint="eastAsia" w:ascii="仿宋" w:hAnsi="仿宋" w:eastAsia="仿宋" w:cs="仿宋"/>
          <w:bCs w:val="0"/>
          <w:color w:val="auto"/>
          <w:sz w:val="24"/>
          <w:szCs w:val="24"/>
        </w:rPr>
        <w:t>四、签约酬金</w:t>
      </w:r>
      <w:bookmarkEnd w:id="20"/>
      <w:bookmarkEnd w:id="21"/>
      <w:bookmarkEnd w:id="22"/>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1.本合同最终结算基础计费金额以财评审定施工招标上限值为计费额</w:t>
      </w:r>
      <w:r>
        <w:rPr>
          <w:rFonts w:hint="eastAsia" w:ascii="仿宋" w:hAnsi="仿宋" w:eastAsia="仿宋" w:cs="仿宋"/>
          <w:color w:val="auto"/>
          <w:lang w:eastAsia="zh-CN"/>
        </w:rPr>
        <w:t>，评审，本项目招标上限值不超过</w:t>
      </w:r>
      <w:r>
        <w:rPr>
          <w:rFonts w:hint="eastAsia" w:ascii="仿宋" w:hAnsi="仿宋" w:eastAsia="仿宋" w:cs="仿宋"/>
          <w:color w:val="auto"/>
          <w:lang w:val="en-US" w:eastAsia="zh-CN"/>
        </w:rPr>
        <w:t xml:space="preserve">  </w:t>
      </w:r>
      <w:r>
        <w:rPr>
          <w:rFonts w:hint="eastAsia" w:ascii="仿宋" w:hAnsi="仿宋" w:eastAsia="仿宋" w:cs="仿宋"/>
          <w:color w:val="auto"/>
          <w:lang w:eastAsia="zh-CN"/>
        </w:rPr>
        <w:t>万元（大写:</w:t>
      </w:r>
      <w:r>
        <w:rPr>
          <w:rFonts w:hint="eastAsia" w:ascii="仿宋" w:hAnsi="仿宋" w:eastAsia="仿宋" w:cs="仿宋"/>
          <w:color w:val="auto"/>
          <w:lang w:val="en-US" w:eastAsia="zh-CN"/>
        </w:rPr>
        <w:t xml:space="preserve">  </w:t>
      </w:r>
      <w:r>
        <w:rPr>
          <w:rFonts w:hint="eastAsia" w:ascii="仿宋" w:hAnsi="仿宋" w:eastAsia="仿宋" w:cs="仿宋"/>
          <w:color w:val="auto"/>
          <w:lang w:eastAsia="zh-CN"/>
        </w:rPr>
        <w:t>）</w:t>
      </w:r>
      <w:r>
        <w:rPr>
          <w:rFonts w:hint="eastAsia" w:ascii="仿宋" w:hAnsi="仿宋" w:eastAsia="仿宋" w:cs="仿宋"/>
          <w:color w:val="auto"/>
        </w:rPr>
        <w:t>。</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2.本合同监理服务费为</w:t>
      </w:r>
      <w:r>
        <w:rPr>
          <w:rFonts w:hint="eastAsia" w:ascii="仿宋" w:hAnsi="仿宋" w:eastAsia="仿宋" w:cs="仿宋"/>
          <w:color w:val="auto"/>
          <w:lang w:val="en-US" w:eastAsia="zh-CN"/>
        </w:rPr>
        <w:t xml:space="preserve"> </w:t>
      </w:r>
      <w:r>
        <w:rPr>
          <w:rFonts w:hint="eastAsia" w:ascii="仿宋" w:hAnsi="仿宋" w:eastAsia="仿宋" w:cs="仿宋"/>
          <w:color w:val="auto"/>
        </w:rPr>
        <w:t xml:space="preserve">        （</w:t>
      </w:r>
      <w:r>
        <w:rPr>
          <w:rFonts w:hint="eastAsia" w:ascii="仿宋" w:hAnsi="仿宋" w:eastAsia="仿宋" w:cs="仿宋"/>
          <w:color w:val="auto"/>
          <w:u w:val="single"/>
          <w:lang w:val="en-US" w:eastAsia="zh-CN"/>
        </w:rPr>
        <w:t>大</w:t>
      </w:r>
      <w:r>
        <w:rPr>
          <w:rFonts w:hint="eastAsia" w:ascii="仿宋" w:hAnsi="仿宋" w:eastAsia="仿宋" w:cs="仿宋"/>
          <w:color w:val="auto"/>
          <w:u w:val="single"/>
        </w:rPr>
        <w:t>写：</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3.由于发生工程变更使工程造价增加或减少在20%以内的不再调整合同监理费。工程变更超过20%的可以调整合同监理费，但20%以内的部分由监理单位负担，且超过20%的部分监理费仍按原合同费率计算。</w:t>
      </w:r>
    </w:p>
    <w:p>
      <w:pPr>
        <w:pStyle w:val="3"/>
        <w:ind w:firstLine="482" w:firstLineChars="200"/>
        <w:rPr>
          <w:rFonts w:hint="eastAsia" w:ascii="仿宋" w:hAnsi="仿宋" w:eastAsia="仿宋" w:cs="仿宋"/>
          <w:color w:val="auto"/>
        </w:rPr>
      </w:pPr>
      <w:bookmarkStart w:id="23" w:name="_Toc45697925"/>
      <w:bookmarkStart w:id="24" w:name="_Toc25302"/>
      <w:bookmarkStart w:id="25" w:name="_Toc45698301"/>
      <w:r>
        <w:rPr>
          <w:rFonts w:hint="eastAsia" w:ascii="仿宋" w:hAnsi="仿宋" w:eastAsia="仿宋" w:cs="仿宋"/>
          <w:bCs w:val="0"/>
          <w:color w:val="auto"/>
          <w:sz w:val="24"/>
          <w:szCs w:val="24"/>
        </w:rPr>
        <w:t>五、期限</w:t>
      </w:r>
      <w:bookmarkEnd w:id="23"/>
      <w:bookmarkEnd w:id="24"/>
      <w:bookmarkEnd w:id="25"/>
    </w:p>
    <w:p>
      <w:pPr>
        <w:adjustRightInd w:val="0"/>
        <w:snapToGrid w:val="0"/>
        <w:spacing w:line="440" w:lineRule="exact"/>
        <w:ind w:firstLine="420" w:firstLineChars="200"/>
        <w:jc w:val="left"/>
        <w:rPr>
          <w:rFonts w:hint="eastAsia" w:ascii="仿宋" w:hAnsi="仿宋" w:eastAsia="仿宋" w:cs="仿宋"/>
          <w:color w:val="auto"/>
        </w:rPr>
      </w:pPr>
      <w:r>
        <w:rPr>
          <w:rFonts w:hint="eastAsia" w:ascii="仿宋" w:hAnsi="仿宋" w:eastAsia="仿宋" w:cs="仿宋"/>
          <w:color w:val="auto"/>
        </w:rPr>
        <w:t>监理服务期：</w:t>
      </w:r>
      <w:r>
        <w:rPr>
          <w:rFonts w:hint="eastAsia" w:ascii="仿宋" w:hAnsi="仿宋" w:eastAsia="仿宋" w:cs="仿宋"/>
          <w:color w:val="auto"/>
          <w:u w:val="single"/>
        </w:rPr>
        <w:t>包括但不限于从施工图设计阶段到保修阶段全过程监理服务，包括施工及保修阶段的质量控制、投资控制、进度控制、组织协调、合同管理、安全文明施工监理、配套设备安装监理等。</w:t>
      </w:r>
    </w:p>
    <w:p>
      <w:pPr>
        <w:pStyle w:val="3"/>
        <w:ind w:firstLine="482" w:firstLineChars="200"/>
        <w:rPr>
          <w:rFonts w:hint="eastAsia" w:ascii="仿宋" w:hAnsi="仿宋" w:eastAsia="仿宋" w:cs="仿宋"/>
          <w:color w:val="auto"/>
        </w:rPr>
      </w:pPr>
      <w:bookmarkStart w:id="26" w:name="_Toc45697926"/>
      <w:bookmarkStart w:id="27" w:name="_Toc45698302"/>
      <w:bookmarkStart w:id="28" w:name="_Toc19706"/>
      <w:r>
        <w:rPr>
          <w:rFonts w:hint="eastAsia" w:ascii="仿宋" w:hAnsi="仿宋" w:eastAsia="仿宋" w:cs="仿宋"/>
          <w:bCs w:val="0"/>
          <w:color w:val="auto"/>
          <w:sz w:val="24"/>
          <w:szCs w:val="24"/>
        </w:rPr>
        <w:t>六、双方承诺</w:t>
      </w:r>
      <w:bookmarkEnd w:id="26"/>
      <w:bookmarkEnd w:id="27"/>
      <w:bookmarkEnd w:id="28"/>
    </w:p>
    <w:p>
      <w:pPr>
        <w:ind w:firstLine="420" w:firstLineChars="200"/>
        <w:rPr>
          <w:rFonts w:hint="eastAsia" w:ascii="仿宋" w:hAnsi="仿宋" w:eastAsia="仿宋" w:cs="仿宋"/>
          <w:b/>
          <w:color w:val="auto"/>
        </w:rPr>
      </w:pPr>
      <w:r>
        <w:rPr>
          <w:rFonts w:hint="eastAsia" w:ascii="仿宋" w:hAnsi="仿宋" w:eastAsia="仿宋" w:cs="仿宋"/>
          <w:color w:val="auto"/>
        </w:rPr>
        <w:t>1. 监理人向委托人承诺，按照本合同约定</w:t>
      </w:r>
      <w:r>
        <w:rPr>
          <w:rFonts w:hint="eastAsia" w:ascii="仿宋" w:hAnsi="仿宋" w:eastAsia="仿宋" w:cs="仿宋"/>
          <w:color w:val="auto"/>
          <w:kern w:val="0"/>
        </w:rPr>
        <w:t>提供</w:t>
      </w:r>
      <w:r>
        <w:rPr>
          <w:rFonts w:hint="eastAsia" w:ascii="仿宋" w:hAnsi="仿宋" w:eastAsia="仿宋" w:cs="仿宋"/>
          <w:color w:val="auto"/>
        </w:rPr>
        <w:t>监理与相关服务。</w:t>
      </w:r>
    </w:p>
    <w:p>
      <w:pPr>
        <w:ind w:firstLine="420" w:firstLineChars="200"/>
        <w:rPr>
          <w:rFonts w:hint="eastAsia" w:ascii="仿宋" w:hAnsi="仿宋" w:eastAsia="仿宋" w:cs="仿宋"/>
          <w:color w:val="auto"/>
        </w:rPr>
      </w:pPr>
      <w:r>
        <w:rPr>
          <w:rFonts w:hint="eastAsia" w:ascii="仿宋" w:hAnsi="仿宋" w:eastAsia="仿宋" w:cs="仿宋"/>
          <w:color w:val="auto"/>
        </w:rPr>
        <w:t>2. 委托人向监理人承诺，按本合同约定支付酬金。</w:t>
      </w:r>
    </w:p>
    <w:p>
      <w:pPr>
        <w:pStyle w:val="3"/>
        <w:ind w:firstLine="482" w:firstLineChars="200"/>
        <w:rPr>
          <w:rFonts w:hint="eastAsia" w:ascii="仿宋" w:hAnsi="仿宋" w:eastAsia="仿宋" w:cs="仿宋"/>
          <w:color w:val="auto"/>
        </w:rPr>
      </w:pPr>
      <w:bookmarkStart w:id="29" w:name="_Toc45698303"/>
      <w:bookmarkStart w:id="30" w:name="_Toc32319"/>
      <w:bookmarkStart w:id="31" w:name="_Toc45697927"/>
      <w:r>
        <w:rPr>
          <w:rFonts w:hint="eastAsia" w:ascii="仿宋" w:hAnsi="仿宋" w:eastAsia="仿宋" w:cs="仿宋"/>
          <w:bCs w:val="0"/>
          <w:color w:val="auto"/>
          <w:sz w:val="24"/>
          <w:szCs w:val="24"/>
        </w:rPr>
        <w:t>七、合同订立</w:t>
      </w:r>
      <w:bookmarkEnd w:id="29"/>
      <w:bookmarkEnd w:id="30"/>
      <w:bookmarkEnd w:id="31"/>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 订立时间：</w:t>
      </w:r>
      <w:r>
        <w:rPr>
          <w:rFonts w:hint="eastAsia" w:ascii="仿宋" w:hAnsi="仿宋" w:eastAsia="仿宋" w:cs="仿宋"/>
          <w:color w:val="auto"/>
          <w:u w:val="single"/>
        </w:rPr>
        <w:t xml:space="preserve"> 202</w:t>
      </w:r>
      <w:r>
        <w:rPr>
          <w:rFonts w:hint="eastAsia" w:ascii="仿宋" w:hAnsi="仿宋" w:eastAsia="仿宋" w:cs="仿宋"/>
          <w:color w:val="auto"/>
          <w:u w:val="single"/>
          <w:lang w:val="en-US" w:eastAsia="zh-CN"/>
        </w:rPr>
        <w:t>4</w:t>
      </w:r>
      <w:r>
        <w:rPr>
          <w:rFonts w:hint="eastAsia" w:ascii="仿宋" w:hAnsi="仿宋" w:eastAsia="仿宋" w:cs="仿宋"/>
          <w:color w:val="auto"/>
          <w:u w:val="single"/>
        </w:rPr>
        <w:t xml:space="preserve"> </w:t>
      </w:r>
      <w:r>
        <w:rPr>
          <w:rFonts w:hint="eastAsia" w:ascii="仿宋" w:hAnsi="仿宋" w:eastAsia="仿宋" w:cs="仿宋"/>
          <w:color w:val="auto"/>
        </w:rPr>
        <w:t>年</w:t>
      </w:r>
      <w:r>
        <w:rPr>
          <w:rFonts w:hint="eastAsia" w:ascii="仿宋" w:hAnsi="仿宋" w:eastAsia="仿宋" w:cs="仿宋"/>
          <w:color w:val="auto"/>
          <w:u w:val="single"/>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 xml:space="preserve"> </w:t>
      </w:r>
      <w:r>
        <w:rPr>
          <w:rFonts w:hint="eastAsia" w:ascii="仿宋" w:hAnsi="仿宋" w:eastAsia="仿宋" w:cs="仿宋"/>
          <w:color w:val="auto"/>
        </w:rPr>
        <w:t>月</w:t>
      </w:r>
      <w:r>
        <w:rPr>
          <w:rFonts w:hint="eastAsia" w:ascii="仿宋" w:hAnsi="仿宋" w:eastAsia="仿宋" w:cs="仿宋"/>
          <w:color w:val="auto"/>
          <w:u w:val="single"/>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rPr>
        <w:t xml:space="preserve"> </w:t>
      </w:r>
      <w:r>
        <w:rPr>
          <w:rFonts w:hint="eastAsia" w:ascii="仿宋" w:hAnsi="仿宋" w:eastAsia="仿宋" w:cs="仿宋"/>
          <w:color w:val="auto"/>
        </w:rPr>
        <w:t>日。</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 订立地点：</w:t>
      </w:r>
      <w:r>
        <w:rPr>
          <w:rFonts w:hint="eastAsia" w:ascii="仿宋" w:hAnsi="仿宋" w:eastAsia="仿宋" w:cs="仿宋"/>
          <w:color w:val="auto"/>
          <w:u w:val="single"/>
        </w:rPr>
        <w:t xml:space="preserve">湖南省长沙市岳麓高新区 </w:t>
      </w:r>
      <w:r>
        <w:rPr>
          <w:rFonts w:hint="eastAsia" w:ascii="仿宋" w:hAnsi="仿宋" w:eastAsia="仿宋" w:cs="仿宋"/>
          <w:color w:val="auto"/>
        </w:rPr>
        <w:t>。</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 本合同一式</w:t>
      </w:r>
      <w:r>
        <w:rPr>
          <w:rFonts w:hint="eastAsia" w:ascii="仿宋" w:hAnsi="仿宋" w:eastAsia="仿宋" w:cs="仿宋"/>
          <w:color w:val="auto"/>
          <w:u w:val="single"/>
        </w:rPr>
        <w:t>捌</w:t>
      </w:r>
      <w:r>
        <w:rPr>
          <w:rFonts w:hint="eastAsia" w:ascii="仿宋" w:hAnsi="仿宋" w:eastAsia="仿宋" w:cs="仿宋"/>
          <w:color w:val="auto"/>
        </w:rPr>
        <w:t>份，具有同等法律效力，委托人</w:t>
      </w:r>
      <w:r>
        <w:rPr>
          <w:rFonts w:hint="eastAsia" w:ascii="仿宋" w:hAnsi="仿宋" w:eastAsia="仿宋" w:cs="仿宋"/>
          <w:color w:val="auto"/>
          <w:u w:val="single"/>
        </w:rPr>
        <w:t>肆</w:t>
      </w:r>
      <w:r>
        <w:rPr>
          <w:rFonts w:hint="eastAsia" w:ascii="仿宋" w:hAnsi="仿宋" w:eastAsia="仿宋" w:cs="仿宋"/>
          <w:color w:val="auto"/>
        </w:rPr>
        <w:t>份、监理人</w:t>
      </w:r>
      <w:r>
        <w:rPr>
          <w:rFonts w:hint="eastAsia" w:ascii="仿宋" w:hAnsi="仿宋" w:eastAsia="仿宋" w:cs="仿宋"/>
          <w:color w:val="auto"/>
          <w:u w:val="single"/>
        </w:rPr>
        <w:t>肆</w:t>
      </w:r>
      <w:r>
        <w:rPr>
          <w:rFonts w:hint="eastAsia" w:ascii="仿宋" w:hAnsi="仿宋" w:eastAsia="仿宋" w:cs="仿宋"/>
          <w:color w:val="auto"/>
        </w:rPr>
        <w:t>份。</w:t>
      </w:r>
    </w:p>
    <w:p>
      <w:pPr>
        <w:adjustRightInd w:val="0"/>
        <w:snapToGrid w:val="0"/>
        <w:spacing w:line="440" w:lineRule="exact"/>
        <w:ind w:firstLine="420" w:firstLineChars="200"/>
        <w:rPr>
          <w:rFonts w:hint="eastAsia" w:ascii="仿宋" w:hAnsi="仿宋" w:eastAsia="仿宋" w:cs="仿宋"/>
          <w:color w:val="auto"/>
        </w:rPr>
      </w:pPr>
    </w:p>
    <w:p>
      <w:pPr>
        <w:adjustRightInd w:val="0"/>
        <w:snapToGrid w:val="0"/>
        <w:spacing w:line="440" w:lineRule="exact"/>
        <w:ind w:firstLine="420" w:firstLineChars="200"/>
        <w:rPr>
          <w:rFonts w:hint="eastAsia" w:ascii="仿宋" w:hAnsi="仿宋" w:eastAsia="仿宋" w:cs="仿宋"/>
          <w:color w:val="auto"/>
        </w:rPr>
      </w:pP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（以下无正文）</w:t>
      </w:r>
    </w:p>
    <w:p>
      <w:pPr>
        <w:adjustRightInd w:val="0"/>
        <w:snapToGrid w:val="0"/>
        <w:spacing w:line="440" w:lineRule="exact"/>
        <w:ind w:firstLine="420" w:firstLineChars="200"/>
        <w:rPr>
          <w:rFonts w:hint="eastAsia" w:ascii="仿宋" w:hAnsi="仿宋" w:eastAsia="仿宋" w:cs="仿宋"/>
          <w:color w:val="auto"/>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委托人（盖章）：</w:t>
            </w:r>
          </w:p>
          <w:p>
            <w:pPr>
              <w:pStyle w:val="19"/>
              <w:rPr>
                <w:rFonts w:hint="eastAsia" w:ascii="仿宋" w:hAnsi="仿宋" w:eastAsia="仿宋" w:cs="仿宋"/>
                <w:color w:val="auto"/>
                <w:sz w:val="24"/>
                <w:szCs w:val="24"/>
                <w:u w:val="single"/>
                <w:lang w:eastAsia="zh-CN"/>
              </w:rPr>
            </w:pPr>
            <w:r>
              <w:rPr>
                <w:rFonts w:hint="eastAsia" w:ascii="仿宋" w:hAnsi="仿宋" w:eastAsia="仿宋" w:cs="仿宋"/>
                <w:bCs/>
                <w:color w:val="auto"/>
                <w:sz w:val="24"/>
                <w:szCs w:val="24"/>
                <w:u w:val="single"/>
                <w:lang w:eastAsia="zh-CN"/>
              </w:rPr>
              <w:t>湖南智谷投资发展集团有限公司</w:t>
            </w:r>
          </w:p>
        </w:tc>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监理人（盖章）：</w:t>
            </w:r>
          </w:p>
          <w:p>
            <w:pPr>
              <w:pStyle w:val="19"/>
              <w:rPr>
                <w:rFonts w:hint="eastAsia" w:ascii="仿宋" w:hAnsi="仿宋" w:eastAsia="仿宋" w:cs="仿宋"/>
                <w:color w:val="auto"/>
                <w:sz w:val="24"/>
                <w:szCs w:val="24"/>
                <w:u w:val="single"/>
                <w:lang w:eastAsia="zh-CN"/>
              </w:rPr>
            </w:pPr>
            <w:r>
              <w:rPr>
                <w:rFonts w:hint="eastAsia" w:ascii="仿宋" w:hAnsi="仿宋" w:eastAsia="仿宋" w:cs="仿宋"/>
                <w:bCs/>
                <w:color w:val="auto"/>
                <w:sz w:val="24"/>
                <w:szCs w:val="24"/>
                <w:u w:val="single"/>
                <w:lang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统一社会信用代码：</w:t>
            </w:r>
          </w:p>
        </w:tc>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统一社会信用代码：</w:t>
            </w:r>
          </w:p>
          <w:p>
            <w:pPr>
              <w:pStyle w:val="19"/>
              <w:rPr>
                <w:rFonts w:hint="eastAsia" w:ascii="仿宋" w:hAnsi="仿宋" w:eastAsia="仿宋" w:cs="仿宋"/>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住所：</w:t>
            </w:r>
          </w:p>
        </w:tc>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 xml:space="preserve">住所：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pStyle w:val="1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邮政编码：</w:t>
            </w:r>
            <w:r>
              <w:rPr>
                <w:rFonts w:hint="eastAsia" w:ascii="仿宋" w:hAnsi="仿宋" w:eastAsia="仿宋" w:cs="仿宋"/>
                <w:color w:val="auto"/>
                <w:sz w:val="24"/>
                <w:szCs w:val="24"/>
                <w:u w:val="single"/>
                <w:lang w:val="en-US" w:eastAsia="zh-CN"/>
              </w:rPr>
              <w:t xml:space="preserve">        </w:t>
            </w:r>
          </w:p>
        </w:tc>
        <w:tc>
          <w:tcPr>
            <w:tcW w:w="4530" w:type="dxa"/>
          </w:tcPr>
          <w:p>
            <w:pPr>
              <w:pStyle w:val="1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邮政编码：</w:t>
            </w:r>
            <w:r>
              <w:rPr>
                <w:rFonts w:hint="eastAsia" w:ascii="仿宋" w:hAnsi="仿宋" w:eastAsia="仿宋" w:cs="仿宋"/>
                <w:color w:val="auto"/>
                <w:sz w:val="24"/>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w:t>
            </w:r>
          </w:p>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或其授权的代理人：（签字）</w:t>
            </w:r>
          </w:p>
        </w:tc>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w:t>
            </w:r>
          </w:p>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或其授权的代理人：（签字）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开户银行：</w:t>
            </w:r>
          </w:p>
        </w:tc>
        <w:tc>
          <w:tcPr>
            <w:tcW w:w="4530" w:type="dxa"/>
          </w:tcPr>
          <w:p>
            <w:pPr>
              <w:adjustRightInd w:val="0"/>
              <w:snapToGrid w:val="0"/>
              <w:spacing w:line="440" w:lineRule="exact"/>
              <w:rPr>
                <w:rFonts w:hint="eastAsia" w:ascii="仿宋" w:hAnsi="仿宋" w:eastAsia="仿宋" w:cs="仿宋"/>
                <w:color w:val="auto"/>
              </w:rPr>
            </w:pPr>
            <w:r>
              <w:rPr>
                <w:rFonts w:hint="eastAsia" w:ascii="仿宋" w:hAnsi="仿宋" w:eastAsia="仿宋" w:cs="仿宋"/>
                <w:color w:val="auto"/>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账号：</w:t>
            </w:r>
          </w:p>
        </w:tc>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 xml:space="preserve">账号：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4530" w:type="dxa"/>
          </w:tcPr>
          <w:p>
            <w:pPr>
              <w:adjustRightInd w:val="0"/>
              <w:snapToGrid w:val="0"/>
              <w:spacing w:line="440" w:lineRule="exact"/>
              <w:jc w:val="left"/>
              <w:rPr>
                <w:rFonts w:hint="eastAsia" w:ascii="仿宋" w:hAnsi="仿宋" w:eastAsia="仿宋" w:cs="仿宋"/>
                <w:color w:val="auto"/>
                <w:u w:val="single"/>
              </w:rPr>
            </w:pPr>
            <w:r>
              <w:rPr>
                <w:rFonts w:hint="eastAsia" w:ascii="仿宋" w:hAnsi="仿宋" w:eastAsia="仿宋" w:cs="仿宋"/>
                <w:color w:val="auto"/>
              </w:rPr>
              <w:t>电话：</w:t>
            </w:r>
          </w:p>
        </w:tc>
      </w:tr>
    </w:tbl>
    <w:p>
      <w:pPr>
        <w:pStyle w:val="19"/>
        <w:rPr>
          <w:rFonts w:hint="eastAsia" w:ascii="仿宋" w:hAnsi="仿宋" w:eastAsia="仿宋" w:cs="仿宋"/>
          <w:color w:val="auto"/>
        </w:rPr>
      </w:pPr>
    </w:p>
    <w:p>
      <w:pPr>
        <w:pStyle w:val="19"/>
        <w:rPr>
          <w:rFonts w:hint="eastAsia" w:ascii="仿宋" w:hAnsi="仿宋" w:eastAsia="仿宋" w:cs="仿宋"/>
          <w:color w:val="auto"/>
        </w:rPr>
      </w:pPr>
      <w:r>
        <w:rPr>
          <w:rFonts w:hint="eastAsia" w:ascii="仿宋" w:hAnsi="仿宋" w:eastAsia="仿宋" w:cs="仿宋"/>
          <w:color w:val="auto"/>
        </w:rPr>
        <w:br w:type="page"/>
      </w:r>
    </w:p>
    <w:p>
      <w:pPr>
        <w:pStyle w:val="2"/>
        <w:ind w:firstLine="560" w:firstLineChars="200"/>
        <w:jc w:val="center"/>
        <w:rPr>
          <w:rFonts w:hint="eastAsia" w:ascii="仿宋" w:hAnsi="仿宋" w:eastAsia="仿宋" w:cs="仿宋"/>
          <w:color w:val="auto"/>
          <w:sz w:val="28"/>
          <w:szCs w:val="28"/>
        </w:rPr>
      </w:pPr>
      <w:bookmarkStart w:id="32" w:name="_Toc27409"/>
      <w:bookmarkStart w:id="33" w:name="_Toc45698304"/>
      <w:bookmarkStart w:id="34" w:name="_Toc45697928"/>
      <w:r>
        <w:rPr>
          <w:rFonts w:hint="eastAsia" w:ascii="仿宋" w:hAnsi="仿宋" w:eastAsia="仿宋" w:cs="仿宋"/>
          <w:b w:val="0"/>
          <w:bCs w:val="0"/>
          <w:color w:val="auto"/>
          <w:sz w:val="28"/>
          <w:szCs w:val="28"/>
        </w:rPr>
        <w:t>第二部分通用条件</w:t>
      </w:r>
      <w:bookmarkEnd w:id="32"/>
      <w:bookmarkEnd w:id="33"/>
      <w:bookmarkEnd w:id="34"/>
    </w:p>
    <w:p>
      <w:pPr>
        <w:pStyle w:val="3"/>
        <w:ind w:firstLine="482" w:firstLineChars="200"/>
        <w:rPr>
          <w:rFonts w:hint="eastAsia" w:ascii="仿宋" w:hAnsi="仿宋" w:eastAsia="仿宋" w:cs="仿宋"/>
          <w:color w:val="auto"/>
        </w:rPr>
      </w:pPr>
      <w:bookmarkStart w:id="35" w:name="_Toc45697929"/>
      <w:bookmarkStart w:id="36" w:name="_Toc45698305"/>
      <w:bookmarkStart w:id="37" w:name="_Toc29611"/>
      <w:r>
        <w:rPr>
          <w:rFonts w:hint="eastAsia" w:ascii="仿宋" w:hAnsi="仿宋" w:eastAsia="仿宋" w:cs="仿宋"/>
          <w:bCs w:val="0"/>
          <w:color w:val="auto"/>
          <w:sz w:val="24"/>
          <w:szCs w:val="24"/>
        </w:rPr>
        <w:t>1. 定义与解释</w:t>
      </w:r>
      <w:bookmarkEnd w:id="35"/>
      <w:bookmarkEnd w:id="36"/>
      <w:bookmarkEnd w:id="37"/>
    </w:p>
    <w:p>
      <w:pPr>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1.1 </w:t>
      </w:r>
      <w:r>
        <w:rPr>
          <w:rFonts w:hint="eastAsia" w:ascii="仿宋" w:hAnsi="仿宋" w:eastAsia="仿宋" w:cs="仿宋"/>
          <w:bCs/>
          <w:color w:val="auto"/>
        </w:rPr>
        <w:t>定义</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除根据上下文另有其意义外，组成本合同的全部文件中的下列名词和用语应具有本款所赋予的含义：</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 “工程”是指按照本合同约定实施监理与相关服务的建设工程。</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1.1.2 “委托人”是指本合同中委托监理与相关服务的一方，及其合法的继承人或受让人。</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1.1.3 “监理人”是指本合同中提供监理与相关服务的一方，及其合法的继承人。</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1.1.4 “承包人”是指在工程范围内与委托人签订勘察、设计、施工等有关合同的当事人，及其合法的继承人。</w:t>
      </w:r>
    </w:p>
    <w:p>
      <w:pPr>
        <w:pStyle w:val="9"/>
        <w:spacing w:line="44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1.1.5 “监理”是指监理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1.1.6 “相关服务”是指监理人受委托人的委托，按照本合同约定，在勘察、设计、保修等阶段提供的服务活动。</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1.1.7 “正常工作”指本合同订立时通用条件和专用条件中约定的监理人的工作。</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1.1.8 “附加工作”是指本合同约定的正常工作以外监理人的工作。</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1.1.9 “项目监理机构”是指监理人派驻工程负责履行本合同的组织机构。</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1.1.10 “总监理工程师”是指由监理人的法定代表人书面授权，全面负责履行本合同、主持项目监理机构工作的注册监理工程师。</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1.1.11 “酬金”是指监理人履行本合同义务，委托人按照本合同约定给付监理人的金额。</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1.1.12 “正常工作</w:t>
      </w:r>
      <w:r>
        <w:rPr>
          <w:rFonts w:hint="eastAsia" w:ascii="仿宋" w:hAnsi="仿宋" w:eastAsia="仿宋" w:cs="仿宋"/>
          <w:color w:val="auto"/>
          <w:kern w:val="0"/>
        </w:rPr>
        <w:t>酬金”</w:t>
      </w:r>
      <w:r>
        <w:rPr>
          <w:rFonts w:hint="eastAsia" w:ascii="仿宋" w:hAnsi="仿宋" w:eastAsia="仿宋" w:cs="仿宋"/>
          <w:color w:val="auto"/>
        </w:rPr>
        <w:t>是指监理人完成正常工作，委托人应给付监理人并在协议书中载明的签约</w:t>
      </w:r>
      <w:r>
        <w:rPr>
          <w:rFonts w:hint="eastAsia" w:ascii="仿宋" w:hAnsi="仿宋" w:eastAsia="仿宋" w:cs="仿宋"/>
          <w:color w:val="auto"/>
          <w:kern w:val="0"/>
        </w:rPr>
        <w:t>酬金额</w:t>
      </w:r>
      <w:r>
        <w:rPr>
          <w:rFonts w:hint="eastAsia" w:ascii="仿宋" w:hAnsi="仿宋" w:eastAsia="仿宋" w:cs="仿宋"/>
          <w:color w:val="auto"/>
        </w:rPr>
        <w:t>。</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1.1.13 “附加工作酬金”是指监理人完成附加工作，委托人应给付监理人的金额。</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1.1.14 “一方”是指委托人或监理人；“双方”是指委托人和监理人；“第三方”是指除委托人和监理人以外的有关方。</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1.1.15 “书面形式”是指合同书、信件和数据电文（包括电报、电传、传真、电子数据交换和电子邮件）等可以有形地表现所载内容的形式。</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1.1.16 “天”是指第一天零时至第二天零时的时间。</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1.1.17“月”是指按公历从一个月中任何一天开始的一个公历月时间。</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bCs/>
          <w:color w:val="auto"/>
        </w:rPr>
        <w:t xml:space="preserve">1.2 </w:t>
      </w:r>
      <w:r>
        <w:rPr>
          <w:rFonts w:hint="eastAsia" w:ascii="仿宋" w:hAnsi="仿宋" w:eastAsia="仿宋" w:cs="仿宋"/>
          <w:color w:val="auto"/>
        </w:rPr>
        <w:t>解释</w:t>
      </w:r>
    </w:p>
    <w:p>
      <w:pPr>
        <w:tabs>
          <w:tab w:val="left" w:pos="6140"/>
        </w:tabs>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1.2.1本合同使用中文书写、解释和说明。如专用条件约定使用两种及以上语言文字时，应以中文为准。</w:t>
      </w:r>
    </w:p>
    <w:p>
      <w:pPr>
        <w:tabs>
          <w:tab w:val="left" w:pos="6140"/>
        </w:tabs>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1.2.2 组成本合同的下列文件彼此应能相互解释、互为说明。除专用条件另有约定外，本合同文件的解释顺序如下：</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（1）协议书；</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（2）专用条件及附件A、附件B、附件C；</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（3）通用条件；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（4）中标通知书（适用于招标工程）或委托书（适用于非招标工程）；</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（5）投标文件（适用于招标工程）或监理与相关服务建议书（适用于非招标工程）；</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（6）招标文件及补充与修正文件；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（7）在实施过程中双方共同签署的补充与修正文件。</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双方签订的补充协议与其他文件发生矛盾或歧义时，属于同一类内容的文件，应以最新签署的为准。</w:t>
      </w:r>
    </w:p>
    <w:p>
      <w:pPr>
        <w:pStyle w:val="3"/>
        <w:ind w:firstLine="482" w:firstLineChars="200"/>
        <w:rPr>
          <w:rFonts w:hint="eastAsia" w:ascii="仿宋" w:hAnsi="仿宋" w:eastAsia="仿宋" w:cs="仿宋"/>
          <w:color w:val="auto"/>
        </w:rPr>
      </w:pPr>
      <w:bookmarkStart w:id="38" w:name="_Toc45697930"/>
      <w:bookmarkStart w:id="39" w:name="_Toc45698306"/>
      <w:bookmarkStart w:id="40" w:name="_Toc14809"/>
      <w:r>
        <w:rPr>
          <w:rFonts w:hint="eastAsia" w:ascii="仿宋" w:hAnsi="仿宋" w:eastAsia="仿宋" w:cs="仿宋"/>
          <w:bCs w:val="0"/>
          <w:color w:val="auto"/>
          <w:sz w:val="24"/>
          <w:szCs w:val="24"/>
        </w:rPr>
        <w:t>2. 监理人的义务</w:t>
      </w:r>
      <w:bookmarkEnd w:id="38"/>
      <w:bookmarkEnd w:id="39"/>
      <w:bookmarkEnd w:id="40"/>
    </w:p>
    <w:p>
      <w:pPr>
        <w:adjustRightInd w:val="0"/>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2.1 监理的范围和工作内容</w:t>
      </w:r>
    </w:p>
    <w:p>
      <w:pPr>
        <w:adjustRightInd w:val="0"/>
        <w:snapToGrid w:val="0"/>
        <w:spacing w:line="440" w:lineRule="exact"/>
        <w:ind w:left="420" w:leftChars="200" w:firstLine="420" w:firstLineChars="200"/>
        <w:rPr>
          <w:rFonts w:hint="eastAsia" w:ascii="仿宋" w:hAnsi="仿宋" w:eastAsia="仿宋" w:cs="仿宋"/>
          <w:color w:val="auto"/>
        </w:rPr>
      </w:pPr>
      <w:r>
        <w:rPr>
          <w:rFonts w:hint="eastAsia" w:ascii="仿宋" w:hAnsi="仿宋" w:eastAsia="仿宋" w:cs="仿宋"/>
          <w:color w:val="auto"/>
        </w:rPr>
        <w:t>2.1.1 监理范围在专用条件中约定。</w:t>
      </w:r>
    </w:p>
    <w:p>
      <w:pPr>
        <w:adjustRightInd w:val="0"/>
        <w:snapToGrid w:val="0"/>
        <w:spacing w:line="440" w:lineRule="exact"/>
        <w:ind w:left="420" w:leftChars="200" w:firstLine="420" w:firstLineChars="200"/>
        <w:rPr>
          <w:rFonts w:hint="eastAsia" w:ascii="仿宋" w:hAnsi="仿宋" w:eastAsia="仿宋" w:cs="仿宋"/>
          <w:color w:val="auto"/>
        </w:rPr>
      </w:pPr>
      <w:r>
        <w:rPr>
          <w:rFonts w:hint="eastAsia" w:ascii="仿宋" w:hAnsi="仿宋" w:eastAsia="仿宋" w:cs="仿宋"/>
          <w:color w:val="auto"/>
        </w:rPr>
        <w:t>2.1.2 除专用条件另有约定外，监理工作内容包括：</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（1）收到工程设计文件后编制监理规划，并在第一次工地会议7天前报委托人。根据有关规定和监理工作需要，编制监理实施细则；</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（2）熟悉工程设计文件，并参加由委托人主持的图纸会审和设计交底会议；</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（3）参加由委托人主持的第一次工地会议；主持监理例会并根据工程需要主持或参加专题会议；</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（4）审查施工承包人提交的施工组织设计，重点审查其中的质量安全技术措施、专项承包人案与工程建设强制性标准的符合性；</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 xml:space="preserve">（5）检查施工承包人工程质量、安全生产管理制度及组织机构和人员资格； </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（6）检查施工承包人专职安全生产管理人员的配备情况；</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（7）审查施工承包人提交的施工进度计划，核查承包人对施工进度计划的调整；</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（8）检查施工承包人的试验室；</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（9）审核施工分包人资质条件；</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（10）查验施工承包人的施工测量放线成果；</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（11）审查工程开工条件，对条件具备的签发开工令；</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（12）审查施工承包人报送的工程材料、构配件、设备质量证明文件的有效性和符合性，并按规定对用于工程的材料采取平行检验或见证取样方式进行抽检；</w:t>
      </w:r>
    </w:p>
    <w:p>
      <w:pPr>
        <w:adjustRightInd w:val="0"/>
        <w:snapToGrid w:val="0"/>
        <w:spacing w:line="440" w:lineRule="exact"/>
        <w:ind w:left="-97" w:leftChars="-46" w:firstLine="468" w:firstLineChars="223"/>
        <w:rPr>
          <w:rFonts w:hint="eastAsia" w:ascii="仿宋" w:hAnsi="仿宋" w:eastAsia="仿宋" w:cs="仿宋"/>
          <w:color w:val="auto"/>
        </w:rPr>
      </w:pPr>
      <w:r>
        <w:rPr>
          <w:rFonts w:hint="eastAsia" w:ascii="仿宋" w:hAnsi="仿宋" w:eastAsia="仿宋" w:cs="仿宋"/>
          <w:color w:val="auto"/>
        </w:rPr>
        <w:t>（13）审核施工承包人提交的工程款支付申请，签发或出具工程款支付证书，并报委托人审核、批准；</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（14）在巡视、旁站和检验过程中，发现工程质量、施工安全存在事故隐患的，要求施工承包人整改并报委托人；</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（15）经委托人同意，签发工程暂停令和复工令；</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（16）审查施工承包人提交的采用新材料、新工艺、新技术、新设备的论证材料及相关验收标准；</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（17）验收隐蔽工程、分部分项工程；</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（18）审查施工承包人提交的工程变更申请，协调处理施工进度调整、费用索赔、合同争议等事项；</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（19）审查施工承包人提交的竣工验收申请，编写工程质量评估报告；</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（20）参加工程竣工验收，签署竣工验收意见；</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（21）审查施工承包人提交的竣工结算申请并报委托人；</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（22）编制、整理工程监理归档文件并报委托人。</w:t>
      </w:r>
    </w:p>
    <w:p>
      <w:pPr>
        <w:spacing w:line="440" w:lineRule="exact"/>
        <w:ind w:left="420" w:leftChars="200" w:firstLine="420" w:firstLineChars="200"/>
        <w:rPr>
          <w:rFonts w:hint="eastAsia" w:ascii="仿宋" w:hAnsi="仿宋" w:eastAsia="仿宋" w:cs="仿宋"/>
          <w:color w:val="auto"/>
        </w:rPr>
      </w:pPr>
      <w:r>
        <w:rPr>
          <w:rFonts w:hint="eastAsia" w:ascii="仿宋" w:hAnsi="仿宋" w:eastAsia="仿宋" w:cs="仿宋"/>
          <w:color w:val="auto"/>
        </w:rPr>
        <w:t>2.1.3 相关服务的范围和内容在附件A中约定。</w:t>
      </w:r>
    </w:p>
    <w:p>
      <w:pPr>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2.2 </w:t>
      </w:r>
      <w:r>
        <w:rPr>
          <w:rFonts w:hint="eastAsia" w:ascii="仿宋" w:hAnsi="仿宋" w:eastAsia="仿宋" w:cs="仿宋"/>
          <w:bCs/>
          <w:color w:val="auto"/>
        </w:rPr>
        <w:t>监理与相关服务依据</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2.2.1 监理依据包括：</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（1）适用的法律、行政法规及部门规章；</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（2）与工程有关的标准；</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（3）工程设计及有关文件；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（4）本合同及委托人与第三方签订的与实施工程有关的其他合同。</w:t>
      </w:r>
    </w:p>
    <w:p>
      <w:pPr>
        <w:spacing w:line="440" w:lineRule="exact"/>
        <w:ind w:left="210" w:leftChars="100" w:firstLine="420" w:firstLineChars="200"/>
        <w:rPr>
          <w:rFonts w:hint="eastAsia" w:ascii="仿宋" w:hAnsi="仿宋" w:eastAsia="仿宋" w:cs="仿宋"/>
          <w:bCs/>
          <w:color w:val="auto"/>
        </w:rPr>
      </w:pPr>
      <w:r>
        <w:rPr>
          <w:rFonts w:hint="eastAsia" w:ascii="仿宋" w:hAnsi="仿宋" w:eastAsia="仿宋" w:cs="仿宋"/>
          <w:bCs/>
          <w:color w:val="auto"/>
        </w:rPr>
        <w:t>双方根据工程的行业和地域特点，在专用条件中具体约定监理依据。</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2.2.2 相关服务依据在专用条件中约定。</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 项目监理机构和人员</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2.3.1 监理人应组建满足工作需要的项目监理机构，配备必要的检测设备。项目监理机构的主要人员应具有相应的资格条件。</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2.3.2本合同履行过程中，总监理工程师及重要岗位监理人员应保持相对稳定，以保证监理工作正常进行。</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2.3.4 监理人应及时更换有下列情形之一的监理人员：</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（1）严重过失行为的；</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（2）有违法行为不能履行职责的；</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（3）涉嫌犯罪的；</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（4）不能胜任岗位职责的；</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（5）严重违反职业道德的；</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（6）专用条件约定的其他情形。</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2.3.5 委托人可要求监理人更换不能胜任本职工作的项目监理机构人员。</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2.4 履行职责</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kern w:val="0"/>
        </w:rPr>
        <w:t>监理人应遵循职业道德准则和行为规范，严格按照法律法规、工程建设有关标准及本合同履行职责。</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2.4.2 当委托人与承包人之间的合同争议提交人民法院审理时，监理人应提供必要的证明资料。</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2.4.3 监理人应在专用条件约定的授权范围内，处理委托人与承包人所签订合同的变更事宜。如果变更超过授权范围，应以书面形式报委托人批准。</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在紧急情况下，为了保护财产和人身安全，监理人所发出的指令未能事先报委托人批准时，应在发出指令后的24小时内以书面形式报委托人。</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2.5 提交报告</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监理人应按专用条件约定的种类、时间和份数向委托人提交监理与相关服务的报告。</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2.6 文件资料</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kern w:val="0"/>
        </w:rPr>
        <w:t>在本合同履行期内，监理人应在现场保留工作所用的图纸、报告及记录监理工</w:t>
      </w:r>
      <w:r>
        <w:rPr>
          <w:rFonts w:hint="eastAsia" w:ascii="仿宋" w:hAnsi="仿宋" w:eastAsia="仿宋" w:cs="仿宋"/>
          <w:color w:val="auto"/>
        </w:rPr>
        <w:t>作的相关文件。工程竣工后，应当按照档案管理规定将监理有关文件归档。</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2.7 使用委托人的财产</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监理人无偿使用附件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pStyle w:val="3"/>
        <w:ind w:firstLine="482" w:firstLineChars="200"/>
        <w:rPr>
          <w:rFonts w:hint="eastAsia" w:ascii="仿宋" w:hAnsi="仿宋" w:eastAsia="仿宋" w:cs="仿宋"/>
          <w:b w:val="0"/>
          <w:color w:val="auto"/>
          <w:kern w:val="0"/>
        </w:rPr>
      </w:pPr>
      <w:bookmarkStart w:id="41" w:name="_Toc8140"/>
      <w:bookmarkStart w:id="42" w:name="_Toc45697931"/>
      <w:bookmarkStart w:id="43" w:name="_Toc45698307"/>
      <w:r>
        <w:rPr>
          <w:rFonts w:hint="eastAsia" w:ascii="仿宋" w:hAnsi="仿宋" w:eastAsia="仿宋" w:cs="仿宋"/>
          <w:bCs w:val="0"/>
          <w:color w:val="auto"/>
          <w:sz w:val="24"/>
          <w:szCs w:val="24"/>
        </w:rPr>
        <w:t>3．委托人的义务</w:t>
      </w:r>
      <w:bookmarkEnd w:id="41"/>
      <w:bookmarkEnd w:id="42"/>
      <w:bookmarkEnd w:id="43"/>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3.1 告知</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委托人应在委托人与承包人签订的合同中明确监理人、总监理工程师和授予项目监理机构的权限。如有变更，应及时通知承包人。</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3.2 提供资料</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kern w:val="0"/>
        </w:rPr>
        <w:t>委托人应按照附件B约定，无偿向监理人提供工程有关的资料。</w:t>
      </w:r>
      <w:r>
        <w:rPr>
          <w:rFonts w:hint="eastAsia" w:ascii="仿宋" w:hAnsi="仿宋" w:eastAsia="仿宋" w:cs="仿宋"/>
          <w:color w:val="auto"/>
        </w:rPr>
        <w:t>在本合同履行过程中，委托人应及时向监理人提供最新的与工程有关的资料。</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3.3 提供工作条件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委托人应为监理人完成监理与相关服务提供必要的条件。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kern w:val="0"/>
        </w:rPr>
        <w:t xml:space="preserve">3.3.1 </w:t>
      </w:r>
      <w:r>
        <w:rPr>
          <w:rFonts w:hint="eastAsia" w:ascii="仿宋" w:hAnsi="仿宋" w:eastAsia="仿宋" w:cs="仿宋"/>
          <w:color w:val="auto"/>
        </w:rPr>
        <w:t>委托人应按照附件B约定，派遣相应的人员，提供房屋、设备，供监理人</w:t>
      </w:r>
      <w:r>
        <w:rPr>
          <w:rFonts w:hint="eastAsia" w:ascii="仿宋" w:hAnsi="仿宋" w:eastAsia="仿宋" w:cs="仿宋"/>
          <w:color w:val="auto"/>
          <w:kern w:val="0"/>
        </w:rPr>
        <w:t>无偿</w:t>
      </w:r>
      <w:r>
        <w:rPr>
          <w:rFonts w:hint="eastAsia" w:ascii="仿宋" w:hAnsi="仿宋" w:eastAsia="仿宋" w:cs="仿宋"/>
          <w:color w:val="auto"/>
        </w:rPr>
        <w:t>使用。</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kern w:val="0"/>
        </w:rPr>
        <w:t xml:space="preserve">3.3.2 </w:t>
      </w:r>
      <w:r>
        <w:rPr>
          <w:rFonts w:hint="eastAsia" w:ascii="仿宋" w:hAnsi="仿宋" w:eastAsia="仿宋" w:cs="仿宋"/>
          <w:color w:val="auto"/>
        </w:rPr>
        <w:t>委托人应负责协调工程建设中所有外部关系，为监理人履行本合同提供必要的外部条件。</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3.4 委托人代表</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3.5 委托人意见或要求</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在本合同约定的监理与相关服务工作范围内，委托人对承包人的任何意见或要求应通知监理人，由监理人向承包人发出相应指令。</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3.6 答复</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委托人应在专用条件约定的时间内，对监理人以书面形式提交并要求作出决定的事宜，给予书面答复。逾期未答复的，视为委托人认可。</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3.7 支付</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委托人应按本合同约定，向监理人支付酬金。</w:t>
      </w:r>
    </w:p>
    <w:p>
      <w:pPr>
        <w:pStyle w:val="3"/>
        <w:ind w:firstLine="482" w:firstLineChars="200"/>
        <w:rPr>
          <w:rFonts w:hint="eastAsia" w:ascii="仿宋" w:hAnsi="仿宋" w:eastAsia="仿宋" w:cs="仿宋"/>
          <w:b w:val="0"/>
          <w:bCs w:val="0"/>
          <w:color w:val="auto"/>
        </w:rPr>
      </w:pPr>
      <w:bookmarkStart w:id="44" w:name="_Toc45698308"/>
      <w:bookmarkStart w:id="45" w:name="_Toc45697932"/>
      <w:bookmarkStart w:id="46" w:name="_Toc31530"/>
      <w:r>
        <w:rPr>
          <w:rFonts w:hint="eastAsia" w:ascii="仿宋" w:hAnsi="仿宋" w:eastAsia="仿宋" w:cs="仿宋"/>
          <w:bCs w:val="0"/>
          <w:color w:val="auto"/>
          <w:sz w:val="24"/>
          <w:szCs w:val="24"/>
        </w:rPr>
        <w:t>4. 违约责任</w:t>
      </w:r>
      <w:bookmarkEnd w:id="44"/>
      <w:bookmarkEnd w:id="45"/>
      <w:bookmarkEnd w:id="46"/>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4.1 监理人的违约责任</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kern w:val="0"/>
        </w:rPr>
        <w:t>监理人未履行本合同义务的，应承担相应的责任。</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4.1.1 因监理人违反本合同约定</w:t>
      </w:r>
      <w:r>
        <w:rPr>
          <w:rFonts w:hint="eastAsia" w:ascii="仿宋" w:hAnsi="仿宋" w:eastAsia="仿宋" w:cs="仿宋"/>
          <w:color w:val="auto"/>
        </w:rPr>
        <w:t>给委托人造成损失的，监理人应当赔偿委托人损失</w:t>
      </w:r>
      <w:r>
        <w:rPr>
          <w:rFonts w:hint="eastAsia" w:ascii="仿宋" w:hAnsi="仿宋" w:eastAsia="仿宋" w:cs="仿宋"/>
          <w:color w:val="auto"/>
          <w:kern w:val="0"/>
        </w:rPr>
        <w:t>。赔偿款额的确定方法在专用条件中约定。监理人承担部分赔偿责任的，其承担赔偿款额由双方协商确定。</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4.1.2 监理人向委托人的索赔不成立时，监理人应赔偿委托人由此发生的费用。</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4.2 委托人的违约责任</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委托人未履行本合同义务的，应承担相应的责任。</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4.2.1 委托人违反本合同约定造成监理人损失的，委托人应予以赔偿。</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4.2.2 委托人向监理人的索赔不成立时，应赔偿监理人由此引起的费用。</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rPr>
        <w:t xml:space="preserve">4.2.3 </w:t>
      </w:r>
      <w:r>
        <w:rPr>
          <w:rFonts w:hint="eastAsia" w:ascii="仿宋" w:hAnsi="仿宋" w:eastAsia="仿宋" w:cs="仿宋"/>
          <w:color w:val="auto"/>
          <w:kern w:val="0"/>
        </w:rPr>
        <w:t>委托人未能按期支付</w:t>
      </w:r>
      <w:r>
        <w:rPr>
          <w:rFonts w:hint="eastAsia" w:ascii="仿宋" w:hAnsi="仿宋" w:eastAsia="仿宋" w:cs="仿宋"/>
          <w:color w:val="auto"/>
        </w:rPr>
        <w:t>酬金</w:t>
      </w:r>
      <w:r>
        <w:rPr>
          <w:rFonts w:hint="eastAsia" w:ascii="仿宋" w:hAnsi="仿宋" w:eastAsia="仿宋" w:cs="仿宋"/>
          <w:color w:val="auto"/>
          <w:kern w:val="0"/>
        </w:rPr>
        <w:t>超过28天，应按专用条件约定支付逾期付款利息。</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4.3 除外责任</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因非监理人的原因，且监理人无过错，发生工程质量事故、安全事故、工期延误等造成的损失，监理人不承担赔偿责任。</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因不可抗力导致本合同全部或部分不能履行时，双方各自承担其因此而造成的损失、损害。</w:t>
      </w:r>
    </w:p>
    <w:p>
      <w:pPr>
        <w:pStyle w:val="3"/>
        <w:ind w:firstLine="482" w:firstLineChars="200"/>
        <w:rPr>
          <w:rFonts w:hint="eastAsia" w:ascii="仿宋" w:hAnsi="仿宋" w:eastAsia="仿宋" w:cs="仿宋"/>
          <w:b w:val="0"/>
          <w:bCs w:val="0"/>
          <w:color w:val="auto"/>
        </w:rPr>
      </w:pPr>
      <w:bookmarkStart w:id="47" w:name="_Toc45698309"/>
      <w:bookmarkStart w:id="48" w:name="_Toc45697933"/>
      <w:bookmarkStart w:id="49" w:name="_Toc23903"/>
      <w:r>
        <w:rPr>
          <w:rFonts w:hint="eastAsia" w:ascii="仿宋" w:hAnsi="仿宋" w:eastAsia="仿宋" w:cs="仿宋"/>
          <w:bCs w:val="0"/>
          <w:color w:val="auto"/>
          <w:sz w:val="24"/>
          <w:szCs w:val="24"/>
        </w:rPr>
        <w:t>5. 支付</w:t>
      </w:r>
      <w:bookmarkEnd w:id="47"/>
      <w:bookmarkEnd w:id="48"/>
      <w:bookmarkEnd w:id="49"/>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5.1 </w:t>
      </w:r>
      <w:r>
        <w:rPr>
          <w:rFonts w:hint="eastAsia" w:ascii="仿宋" w:hAnsi="仿宋" w:eastAsia="仿宋" w:cs="仿宋"/>
          <w:bCs/>
          <w:color w:val="auto"/>
        </w:rPr>
        <w:t>支付货币</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除专用条件另有约定外，酬金均以人民币支付。涉及外币支付的，所采用的货币种类、比例和汇率在专用条件中约定。</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5.2 支付申请</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监理人应在本合同约定的每次应付款时间的7天前，向委托人提交支付申请书。支付申请书应当说明当期应付款总额，并列出当期应支付的款项及其金额。</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5.3 支付酬金</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支付的酬金包括正常工作酬金、附加工作酬金、合理化建议奖励金额及费用。</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5.4 </w:t>
      </w:r>
      <w:r>
        <w:rPr>
          <w:rFonts w:hint="eastAsia" w:ascii="仿宋" w:hAnsi="仿宋" w:eastAsia="仿宋" w:cs="仿宋"/>
          <w:bCs/>
          <w:color w:val="auto"/>
        </w:rPr>
        <w:t>有争议部分的付款</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委托人对监理人提交的支付申请书有异议时，应当在收到监理人提交的支付申请书后7天内，以书面形式向监理人发出异议通知。无异议部分的款项应按期支付，有异议部分的款项按第7条约定办理。</w:t>
      </w:r>
    </w:p>
    <w:p>
      <w:pPr>
        <w:pStyle w:val="3"/>
        <w:ind w:firstLine="482" w:firstLineChars="200"/>
        <w:rPr>
          <w:rFonts w:hint="eastAsia" w:ascii="仿宋" w:hAnsi="仿宋" w:eastAsia="仿宋" w:cs="仿宋"/>
          <w:b w:val="0"/>
          <w:bCs w:val="0"/>
          <w:color w:val="auto"/>
        </w:rPr>
      </w:pPr>
      <w:bookmarkStart w:id="50" w:name="_Toc45698310"/>
      <w:bookmarkStart w:id="51" w:name="_Toc17926"/>
      <w:bookmarkStart w:id="52" w:name="_Toc45697934"/>
      <w:r>
        <w:rPr>
          <w:rFonts w:hint="eastAsia" w:ascii="仿宋" w:hAnsi="仿宋" w:eastAsia="仿宋" w:cs="仿宋"/>
          <w:bCs w:val="0"/>
          <w:color w:val="auto"/>
          <w:sz w:val="24"/>
          <w:szCs w:val="24"/>
        </w:rPr>
        <w:t>6. 合同生效、变更、暂停、解除与终止</w:t>
      </w:r>
      <w:bookmarkEnd w:id="50"/>
      <w:bookmarkEnd w:id="51"/>
      <w:bookmarkEnd w:id="52"/>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6.1生效</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除法律另有规定或者专用条件另有约定外，委托人和监理人的法定代表人或其授权代理人在协议书上签字并盖单位章后本合同生效。</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6.2</w:t>
      </w:r>
      <w:r>
        <w:rPr>
          <w:rFonts w:hint="eastAsia" w:ascii="仿宋" w:hAnsi="仿宋" w:eastAsia="仿宋" w:cs="仿宋"/>
          <w:bCs/>
          <w:color w:val="auto"/>
        </w:rPr>
        <w:t>变更</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6.2.1 任何一方提出变更请求时，双方经协商一致后可进行变更。</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6.2.5 因非监理人原因造成工程概算投资额或建筑安装工程费增加时，正常工作酬金应作相应调整。调整方法在专用条件中约定。</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6.2.6 因工程规模、监理范围的变化导致监理人的正常工作量减少时，正常工作酬金应作相应调整。调整方法在专用条件中约定。</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6.3 暂停与</w:t>
      </w:r>
      <w:r>
        <w:rPr>
          <w:rFonts w:hint="eastAsia" w:ascii="仿宋" w:hAnsi="仿宋" w:eastAsia="仿宋" w:cs="仿宋"/>
          <w:bCs/>
          <w:color w:val="auto"/>
        </w:rPr>
        <w:t>解除</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除双方协商一致可以解除本合同外，当一方无正当理由未履行本合同约定的义务时，另一方可以根据本合同约定暂停履行本合同直至解除本合同。</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因解除本合同或解除监理人的部分义务导致监理人遭受的损失，除依法可以免除责任的情况外，应由委托人予以补偿，补偿金额由双方协商确定。</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解除本合同的协议必须采取书面形式，协议未达成之前，本合同仍然有效。</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仿宋" w:hAnsi="仿宋" w:eastAsia="仿宋" w:cs="仿宋"/>
          <w:color w:val="auto"/>
          <w:kern w:val="0"/>
        </w:rPr>
        <w:t>的</w:t>
      </w:r>
      <w:r>
        <w:rPr>
          <w:rFonts w:hint="eastAsia" w:ascii="仿宋" w:hAnsi="仿宋" w:eastAsia="仿宋" w:cs="仿宋"/>
          <w:color w:val="auto"/>
        </w:rPr>
        <w:t>酬金支付至本合同解除日，且应承担第4.2款约定的责任。</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仿宋" w:hAnsi="仿宋" w:eastAsia="仿宋" w:cs="仿宋"/>
          <w:color w:val="auto"/>
          <w:kern w:val="0"/>
        </w:rPr>
        <w:t>的</w:t>
      </w:r>
      <w:r>
        <w:rPr>
          <w:rFonts w:hint="eastAsia" w:ascii="仿宋" w:hAnsi="仿宋" w:eastAsia="仿宋" w:cs="仿宋"/>
          <w:color w:val="auto"/>
        </w:rPr>
        <w:t>酬金支付至</w:t>
      </w:r>
      <w:r>
        <w:rPr>
          <w:rFonts w:hint="eastAsia" w:ascii="仿宋" w:hAnsi="仿宋" w:eastAsia="仿宋" w:cs="仿宋"/>
          <w:color w:val="auto"/>
          <w:kern w:val="0"/>
        </w:rPr>
        <w:t>限期改正通知到达监理人之日</w:t>
      </w:r>
      <w:r>
        <w:rPr>
          <w:rFonts w:hint="eastAsia" w:ascii="仿宋" w:hAnsi="仿宋" w:eastAsia="仿宋" w:cs="仿宋"/>
          <w:color w:val="auto"/>
        </w:rPr>
        <w:t>，但监理人应承担第4.1款约定的责任。</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rPr>
        <w:t>6.3.5 因不可抗力致使本合同部分或全部不能履行时，一方应立即通知另一方，可暂停或解除本合同。</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6.3.6 本合同解除后，本合同约定的有关结算、清理、争议解决方式的条件仍然有效。</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6.4 </w:t>
      </w:r>
      <w:r>
        <w:rPr>
          <w:rFonts w:hint="eastAsia" w:ascii="仿宋" w:hAnsi="仿宋" w:eastAsia="仿宋" w:cs="仿宋"/>
          <w:bCs/>
          <w:color w:val="auto"/>
        </w:rPr>
        <w:t>终止</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以下条件全部满足时，本合同即告终止：</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（1）监理人完成本合同约定的全部工作；</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（2）委托人与监理人结清并支付全部酬金。</w:t>
      </w:r>
    </w:p>
    <w:p>
      <w:pPr>
        <w:pStyle w:val="3"/>
        <w:ind w:firstLine="482" w:firstLineChars="200"/>
        <w:rPr>
          <w:rFonts w:hint="eastAsia" w:ascii="仿宋" w:hAnsi="仿宋" w:eastAsia="仿宋" w:cs="仿宋"/>
          <w:b w:val="0"/>
          <w:bCs w:val="0"/>
          <w:color w:val="auto"/>
        </w:rPr>
      </w:pPr>
      <w:bookmarkStart w:id="53" w:name="_Toc22952"/>
      <w:bookmarkStart w:id="54" w:name="_Toc45697935"/>
      <w:bookmarkStart w:id="55" w:name="_Toc45698311"/>
      <w:r>
        <w:rPr>
          <w:rFonts w:hint="eastAsia" w:ascii="仿宋" w:hAnsi="仿宋" w:eastAsia="仿宋" w:cs="仿宋"/>
          <w:bCs w:val="0"/>
          <w:color w:val="auto"/>
          <w:sz w:val="24"/>
          <w:szCs w:val="24"/>
        </w:rPr>
        <w:t>7. 争议解决</w:t>
      </w:r>
      <w:bookmarkEnd w:id="53"/>
      <w:bookmarkEnd w:id="54"/>
      <w:bookmarkEnd w:id="55"/>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7.1</w:t>
      </w:r>
      <w:r>
        <w:rPr>
          <w:rFonts w:hint="eastAsia" w:ascii="仿宋" w:hAnsi="仿宋" w:eastAsia="仿宋" w:cs="仿宋"/>
          <w:bCs/>
          <w:color w:val="auto"/>
        </w:rPr>
        <w:t>协商</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双方应本着诚信原则协商解决彼此间的争议。</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7.2</w:t>
      </w:r>
      <w:r>
        <w:rPr>
          <w:rFonts w:hint="eastAsia" w:ascii="仿宋" w:hAnsi="仿宋" w:eastAsia="仿宋" w:cs="仿宋"/>
          <w:bCs/>
          <w:color w:val="auto"/>
        </w:rPr>
        <w:t>调解</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如果双方不能在14天内或双方商定的其他时间内解决本合同争议，可以将其提交给专用条件约定的或事后达成协议的调解人进行调解。</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7.3争议解决</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双方均有权不经调解直接向项目所在地的人民法院（即长沙市岳麓区人民法院）提起诉讼。</w:t>
      </w:r>
    </w:p>
    <w:p>
      <w:pPr>
        <w:pStyle w:val="19"/>
        <w:rPr>
          <w:rFonts w:hint="eastAsia" w:ascii="仿宋" w:hAnsi="仿宋" w:eastAsia="仿宋" w:cs="仿宋"/>
          <w:color w:val="auto"/>
        </w:rPr>
      </w:pPr>
    </w:p>
    <w:p>
      <w:pPr>
        <w:pStyle w:val="3"/>
        <w:ind w:firstLine="482" w:firstLineChars="200"/>
        <w:rPr>
          <w:rFonts w:hint="eastAsia" w:ascii="仿宋" w:hAnsi="仿宋" w:eastAsia="仿宋" w:cs="仿宋"/>
          <w:b w:val="0"/>
          <w:bCs w:val="0"/>
          <w:color w:val="auto"/>
        </w:rPr>
      </w:pPr>
      <w:bookmarkStart w:id="56" w:name="_Toc940"/>
      <w:bookmarkStart w:id="57" w:name="_Toc45698312"/>
      <w:bookmarkStart w:id="58" w:name="_Toc45697936"/>
      <w:r>
        <w:rPr>
          <w:rFonts w:hint="eastAsia" w:ascii="仿宋" w:hAnsi="仿宋" w:eastAsia="仿宋" w:cs="仿宋"/>
          <w:bCs w:val="0"/>
          <w:color w:val="auto"/>
          <w:sz w:val="24"/>
          <w:szCs w:val="24"/>
        </w:rPr>
        <w:t>8. 其他</w:t>
      </w:r>
      <w:bookmarkEnd w:id="56"/>
      <w:bookmarkEnd w:id="57"/>
      <w:bookmarkEnd w:id="58"/>
    </w:p>
    <w:p>
      <w:pPr>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8.1 </w:t>
      </w:r>
      <w:r>
        <w:rPr>
          <w:rFonts w:hint="eastAsia" w:ascii="仿宋" w:hAnsi="仿宋" w:eastAsia="仿宋" w:cs="仿宋"/>
          <w:bCs/>
          <w:color w:val="auto"/>
        </w:rPr>
        <w:t>外出考察费用</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经委托人同意，监理人员外出考察发生的费用由委托人审核后支付。</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8.2 </w:t>
      </w:r>
      <w:r>
        <w:rPr>
          <w:rFonts w:hint="eastAsia" w:ascii="仿宋" w:hAnsi="仿宋" w:eastAsia="仿宋" w:cs="仿宋"/>
          <w:bCs/>
          <w:color w:val="auto"/>
        </w:rPr>
        <w:t>检测费用</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委托人要求监理人进行的材料和设备检测所发生的费用，由委托人支付，支付时间在专用条件中约定。</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8.3 </w:t>
      </w:r>
      <w:r>
        <w:rPr>
          <w:rFonts w:hint="eastAsia" w:ascii="仿宋" w:hAnsi="仿宋" w:eastAsia="仿宋" w:cs="仿宋"/>
          <w:bCs/>
          <w:color w:val="auto"/>
        </w:rPr>
        <w:t>咨询费用</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经委托人同意，根据工程需要由监理人组织的相关咨询论证会以及聘请相关专家等发生的费用由委托人支付，支付时间在专用条件中约定。</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8.4 </w:t>
      </w:r>
      <w:r>
        <w:rPr>
          <w:rFonts w:hint="eastAsia" w:ascii="仿宋" w:hAnsi="仿宋" w:eastAsia="仿宋" w:cs="仿宋"/>
          <w:bCs/>
          <w:color w:val="auto"/>
        </w:rPr>
        <w:t>奖励</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8.5 </w:t>
      </w:r>
      <w:r>
        <w:rPr>
          <w:rFonts w:hint="eastAsia" w:ascii="仿宋" w:hAnsi="仿宋" w:eastAsia="仿宋" w:cs="仿宋"/>
          <w:bCs/>
          <w:color w:val="auto"/>
        </w:rPr>
        <w:t>守法诚信</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监理人及其工作人员不得从与实施工程有关的第三方处获得任何经济利益。</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8.6 </w:t>
      </w:r>
      <w:r>
        <w:rPr>
          <w:rFonts w:hint="eastAsia" w:ascii="仿宋" w:hAnsi="仿宋" w:eastAsia="仿宋" w:cs="仿宋"/>
          <w:bCs/>
          <w:color w:val="auto"/>
        </w:rPr>
        <w:t>保密</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双方不得泄露对方申明的保密资料，亦不得泄露与实施工程有关的第三方所提供的保密资料，保密事项在专用条件中约定。</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8.7 </w:t>
      </w:r>
      <w:r>
        <w:rPr>
          <w:rFonts w:hint="eastAsia" w:ascii="仿宋" w:hAnsi="仿宋" w:eastAsia="仿宋" w:cs="仿宋"/>
          <w:bCs/>
          <w:color w:val="auto"/>
        </w:rPr>
        <w:t>通知</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本合同涉及的通知均应当采用书面形式，并在送达对方时生效，收件人应书面签收。</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8.8 </w:t>
      </w:r>
      <w:r>
        <w:rPr>
          <w:rFonts w:hint="eastAsia" w:ascii="仿宋" w:hAnsi="仿宋" w:eastAsia="仿宋" w:cs="仿宋"/>
          <w:bCs/>
          <w:color w:val="auto"/>
        </w:rPr>
        <w:t>著作权</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监理人对其编制的文件拥有著作权。</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Style w:val="2"/>
        <w:ind w:firstLine="1960" w:firstLineChars="700"/>
        <w:jc w:val="center"/>
        <w:rPr>
          <w:rFonts w:hint="eastAsia" w:ascii="仿宋" w:hAnsi="仿宋" w:eastAsia="仿宋" w:cs="仿宋"/>
          <w:b w:val="0"/>
          <w:color w:val="auto"/>
          <w:sz w:val="28"/>
          <w:szCs w:val="28"/>
          <w:lang w:eastAsia="zh-CN"/>
        </w:rPr>
      </w:pPr>
      <w:bookmarkStart w:id="59" w:name="_Toc45698313"/>
      <w:bookmarkStart w:id="60" w:name="_Toc45697937"/>
    </w:p>
    <w:p>
      <w:pPr>
        <w:rPr>
          <w:rFonts w:hint="eastAsia" w:ascii="仿宋" w:hAnsi="仿宋" w:eastAsia="仿宋" w:cs="仿宋"/>
          <w:b w:val="0"/>
          <w:color w:val="auto"/>
          <w:sz w:val="28"/>
          <w:szCs w:val="28"/>
          <w:lang w:eastAsia="zh-CN"/>
        </w:rPr>
      </w:pPr>
    </w:p>
    <w:p>
      <w:pPr>
        <w:pStyle w:val="19"/>
        <w:rPr>
          <w:rFonts w:hint="eastAsia" w:ascii="仿宋" w:hAnsi="仿宋" w:eastAsia="仿宋" w:cs="仿宋"/>
          <w:b w:val="0"/>
          <w:color w:val="auto"/>
          <w:sz w:val="28"/>
          <w:szCs w:val="28"/>
          <w:lang w:eastAsia="zh-CN"/>
        </w:rPr>
      </w:pPr>
    </w:p>
    <w:p>
      <w:pPr>
        <w:pStyle w:val="19"/>
        <w:rPr>
          <w:rFonts w:hint="eastAsia" w:ascii="仿宋" w:hAnsi="仿宋" w:eastAsia="仿宋" w:cs="仿宋"/>
          <w:b w:val="0"/>
          <w:color w:val="auto"/>
          <w:sz w:val="28"/>
          <w:szCs w:val="28"/>
          <w:lang w:eastAsia="zh-CN"/>
        </w:rPr>
      </w:pPr>
    </w:p>
    <w:p>
      <w:pPr>
        <w:pStyle w:val="19"/>
        <w:rPr>
          <w:rFonts w:hint="eastAsia" w:ascii="仿宋" w:hAnsi="仿宋" w:eastAsia="仿宋" w:cs="仿宋"/>
          <w:b w:val="0"/>
          <w:color w:val="auto"/>
          <w:sz w:val="28"/>
          <w:szCs w:val="28"/>
          <w:lang w:eastAsia="zh-CN"/>
        </w:rPr>
      </w:pPr>
    </w:p>
    <w:p>
      <w:pPr>
        <w:pStyle w:val="2"/>
        <w:ind w:firstLine="3360" w:firstLineChars="1200"/>
        <w:jc w:val="both"/>
        <w:rPr>
          <w:rFonts w:hint="eastAsia" w:ascii="仿宋" w:hAnsi="仿宋" w:eastAsia="仿宋" w:cs="仿宋"/>
          <w:b w:val="0"/>
          <w:color w:val="auto"/>
          <w:sz w:val="28"/>
          <w:szCs w:val="28"/>
        </w:rPr>
      </w:pPr>
      <w:bookmarkStart w:id="61" w:name="_Toc11734"/>
      <w:r>
        <w:rPr>
          <w:rFonts w:hint="eastAsia" w:ascii="仿宋" w:hAnsi="仿宋" w:eastAsia="仿宋" w:cs="仿宋"/>
          <w:b w:val="0"/>
          <w:color w:val="auto"/>
          <w:sz w:val="28"/>
          <w:szCs w:val="28"/>
        </w:rPr>
        <w:t>第三部分专用条件</w:t>
      </w:r>
      <w:bookmarkEnd w:id="59"/>
      <w:bookmarkEnd w:id="60"/>
      <w:bookmarkEnd w:id="61"/>
    </w:p>
    <w:p>
      <w:pPr>
        <w:pStyle w:val="3"/>
        <w:rPr>
          <w:rFonts w:hint="eastAsia" w:ascii="仿宋" w:hAnsi="仿宋" w:eastAsia="仿宋" w:cs="仿宋"/>
          <w:color w:val="auto"/>
        </w:rPr>
      </w:pPr>
      <w:bookmarkStart w:id="62" w:name="_Toc29160"/>
      <w:bookmarkStart w:id="63" w:name="_Toc45697938"/>
      <w:bookmarkStart w:id="64" w:name="_Toc45698314"/>
      <w:r>
        <w:rPr>
          <w:rFonts w:hint="eastAsia" w:ascii="仿宋" w:hAnsi="仿宋" w:eastAsia="仿宋" w:cs="仿宋"/>
          <w:bCs w:val="0"/>
          <w:color w:val="auto"/>
          <w:sz w:val="24"/>
          <w:szCs w:val="24"/>
        </w:rPr>
        <w:t>1. 定义与解释</w:t>
      </w:r>
      <w:bookmarkEnd w:id="62"/>
      <w:bookmarkEnd w:id="63"/>
      <w:bookmarkEnd w:id="64"/>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bCs/>
          <w:color w:val="auto"/>
        </w:rPr>
        <w:t xml:space="preserve">1.2 </w:t>
      </w:r>
      <w:r>
        <w:rPr>
          <w:rFonts w:hint="eastAsia" w:ascii="仿宋" w:hAnsi="仿宋" w:eastAsia="仿宋" w:cs="仿宋"/>
          <w:color w:val="auto"/>
        </w:rPr>
        <w:t>解释</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1.2.1本合同文件除使用中文外，还可用</w:t>
      </w:r>
      <w:r>
        <w:rPr>
          <w:rFonts w:hint="eastAsia" w:ascii="仿宋" w:hAnsi="仿宋" w:eastAsia="仿宋" w:cs="仿宋"/>
          <w:color w:val="auto"/>
          <w:u w:val="single"/>
        </w:rPr>
        <w:t xml:space="preserve">   /   </w:t>
      </w:r>
      <w:r>
        <w:rPr>
          <w:rFonts w:hint="eastAsia" w:ascii="仿宋" w:hAnsi="仿宋" w:eastAsia="仿宋" w:cs="仿宋"/>
          <w:color w:val="auto"/>
        </w:rPr>
        <w:t>。</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1.2.2约定本合同文件的解释顺序为：</w:t>
      </w:r>
      <w:r>
        <w:rPr>
          <w:rFonts w:hint="eastAsia" w:ascii="仿宋" w:hAnsi="仿宋" w:eastAsia="仿宋" w:cs="仿宋"/>
          <w:color w:val="auto"/>
          <w:u w:val="single"/>
        </w:rPr>
        <w:t>执行合同协议书条款</w:t>
      </w:r>
      <w:r>
        <w:rPr>
          <w:rFonts w:hint="eastAsia" w:ascii="仿宋" w:hAnsi="仿宋" w:eastAsia="仿宋" w:cs="仿宋"/>
          <w:color w:val="auto"/>
        </w:rPr>
        <w:t>。</w:t>
      </w:r>
    </w:p>
    <w:p>
      <w:pPr>
        <w:pStyle w:val="3"/>
        <w:ind w:firstLine="482" w:firstLineChars="200"/>
        <w:rPr>
          <w:rFonts w:hint="eastAsia" w:ascii="仿宋" w:hAnsi="仿宋" w:eastAsia="仿宋" w:cs="仿宋"/>
          <w:color w:val="auto"/>
        </w:rPr>
      </w:pPr>
      <w:bookmarkStart w:id="65" w:name="_Toc27760"/>
      <w:bookmarkStart w:id="66" w:name="_Toc45697939"/>
      <w:bookmarkStart w:id="67" w:name="_Toc45698315"/>
      <w:r>
        <w:rPr>
          <w:rFonts w:hint="eastAsia" w:ascii="仿宋" w:hAnsi="仿宋" w:eastAsia="仿宋" w:cs="仿宋"/>
          <w:bCs w:val="0"/>
          <w:color w:val="auto"/>
          <w:sz w:val="24"/>
          <w:szCs w:val="24"/>
        </w:rPr>
        <w:t>2. 监理人的义务</w:t>
      </w:r>
      <w:bookmarkEnd w:id="65"/>
      <w:bookmarkEnd w:id="66"/>
      <w:bookmarkEnd w:id="67"/>
    </w:p>
    <w:p>
      <w:pPr>
        <w:adjustRightInd w:val="0"/>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2.1 监理的范围和工作内容</w:t>
      </w:r>
    </w:p>
    <w:p>
      <w:pPr>
        <w:adjustRightInd w:val="0"/>
        <w:snapToGrid w:val="0"/>
        <w:spacing w:line="440" w:lineRule="exact"/>
        <w:ind w:firstLine="420" w:firstLineChars="200"/>
        <w:jc w:val="left"/>
        <w:rPr>
          <w:rFonts w:hint="eastAsia" w:ascii="仿宋" w:hAnsi="仿宋" w:eastAsia="仿宋" w:cs="仿宋"/>
          <w:color w:val="auto"/>
        </w:rPr>
      </w:pPr>
      <w:r>
        <w:rPr>
          <w:rFonts w:hint="eastAsia" w:ascii="仿宋" w:hAnsi="仿宋" w:eastAsia="仿宋" w:cs="仿宋"/>
          <w:color w:val="auto"/>
        </w:rPr>
        <w:t>2.1.1 监理范围包括：包括但不限于从施工图设计阶段到保修阶段全过程监理服务，含施工及保修阶段的质量控制、投资控制、进度控制、组织协调、合同管理、安全文明施工监理、配套设备安装监理服务等；并负责编制适合本工程施工质量控制和进度、安全、文明管理的监理大纲、监理计划和实施细则，且具体执行。</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2.1.2 相关服务的范围和内容详见附件A。</w:t>
      </w:r>
    </w:p>
    <w:p>
      <w:pPr>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2.2 </w:t>
      </w:r>
      <w:r>
        <w:rPr>
          <w:rFonts w:hint="eastAsia" w:ascii="仿宋" w:hAnsi="仿宋" w:eastAsia="仿宋" w:cs="仿宋"/>
          <w:bCs/>
          <w:color w:val="auto"/>
        </w:rPr>
        <w:t>监理与相关服务依据</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2.2.1 监理依据包括：</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（1）国家、省、市现行工程建设及监理法律、法规、办法及规定；</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（2）国家、省、市现行施工标准、规范、规程及有关技术规定；</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（3）政府主管部门批准的建设计划、规划、设计任务书、勘察设计合同、设计文件；</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（4）委托人与</w:t>
      </w:r>
      <w:r>
        <w:rPr>
          <w:rFonts w:hint="eastAsia" w:ascii="仿宋" w:hAnsi="仿宋" w:eastAsia="仿宋" w:cs="仿宋"/>
          <w:color w:val="auto"/>
          <w:u w:val="single"/>
        </w:rPr>
        <w:t>工程总承包单位依法订立的《工程总承包合同》</w:t>
      </w:r>
      <w:r>
        <w:rPr>
          <w:rFonts w:hint="eastAsia" w:ascii="仿宋" w:hAnsi="仿宋" w:eastAsia="仿宋" w:cs="仿宋"/>
          <w:color w:val="auto"/>
        </w:rPr>
        <w:t>；</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（5）委托人与材料、设备供货单位签订的有关购货合同；</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（6）委托人为工程建设与其他单位签订的合同。</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2.2.2 相关服务依据：</w:t>
      </w:r>
      <w:r>
        <w:rPr>
          <w:rFonts w:hint="eastAsia" w:ascii="仿宋" w:hAnsi="仿宋" w:eastAsia="仿宋" w:cs="仿宋"/>
          <w:color w:val="auto"/>
          <w:u w:val="single"/>
        </w:rPr>
        <w:t>《建设工程监理规范》、《湖南省建筑工程施工项目部和现场监理部关键岗位人员配备管理办法》、发改价格【2007】670号文等</w:t>
      </w:r>
      <w:r>
        <w:rPr>
          <w:rFonts w:hint="eastAsia" w:ascii="仿宋" w:hAnsi="仿宋" w:eastAsia="仿宋" w:cs="仿宋"/>
          <w:color w:val="auto"/>
        </w:rPr>
        <w:t>。</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 项目监理机构和人员</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2.3.4 更换监理人员的其他情形：</w:t>
      </w:r>
      <w:r>
        <w:rPr>
          <w:rFonts w:hint="eastAsia" w:ascii="仿宋" w:hAnsi="仿宋" w:eastAsia="仿宋" w:cs="仿宋"/>
          <w:color w:val="auto"/>
          <w:kern w:val="0"/>
          <w:u w:val="single"/>
        </w:rPr>
        <w:t>如监理人需要调换施工现场监理人员时，须经委托人与监理人双方协商，报委托人同意后生效</w:t>
      </w:r>
      <w:r>
        <w:rPr>
          <w:rFonts w:hint="eastAsia" w:ascii="仿宋" w:hAnsi="仿宋" w:eastAsia="仿宋" w:cs="仿宋"/>
          <w:color w:val="auto"/>
          <w:kern w:val="0"/>
        </w:rPr>
        <w:t>。</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2.4 履行职责</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2.4.3 对监理人的授权范围：监理人除法律和通用条件规定的授权范围外，行使以下各项权利时须经委托人批准。</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（1）核验承包人工程变更、工程计量、工程造价和工期顺延，其结论必须经委托人审核确认。</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（2）验收工程用主要材料和构配件的品牌，其结论必须经委托人审核确认；</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（3）验收工程和确认付款依据，其结论必须经委托人审核确认。</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（4）未经委托人同意，监理人无权解除本合同约定的承包人的任何权利和义务；</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（5）选择工程分包人必须经委托人最终确认。</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不管通用条件如何约定，监理人履行须经委托人批准行使的权力时，应当向承包人出示其行使该权力已经取得发包人批准的文件或者其他合法有效的证明。</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2.4.4 监理人有权要求承包人调换其人员的限制条件：</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（1）建设进度严重偏离目标工期的情形；</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（2）项目建设出现重大的安全、质量事故的情形；</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（3）对于合理的监理指令，拒不执行的情形。</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2.5 提交报告</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监理人应提交报告的种类（包括监理规划、监理月报及约定的专项报告）、时间和份数：</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（1）在合同签订后15天内提交《监理规划》及《监理实施细则》2份供委托人审查；</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（2）上一个月《监理月报》，于次月5日前交委托人2份；</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（3）每次召开工地例会后2天内上报《工地例会会议纪要》；</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（4）其他专项报告按委托人书面通知要求上报。</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2.7 使用委托人的财产</w:t>
      </w:r>
    </w:p>
    <w:p>
      <w:pPr>
        <w:spacing w:line="440" w:lineRule="exact"/>
        <w:ind w:left="210" w:leftChars="100" w:firstLine="420" w:firstLineChars="200"/>
        <w:rPr>
          <w:rFonts w:hint="eastAsia" w:ascii="仿宋" w:hAnsi="仿宋" w:eastAsia="仿宋" w:cs="仿宋"/>
          <w:color w:val="auto"/>
          <w:kern w:val="0"/>
        </w:rPr>
      </w:pPr>
      <w:r>
        <w:rPr>
          <w:rFonts w:hint="eastAsia" w:ascii="仿宋" w:hAnsi="仿宋" w:eastAsia="仿宋" w:cs="仿宋"/>
          <w:color w:val="auto"/>
          <w:kern w:val="0"/>
        </w:rPr>
        <w:t>监理人无偿使用委托人的其他财产设施：</w:t>
      </w:r>
      <w:r>
        <w:rPr>
          <w:rFonts w:hint="eastAsia" w:ascii="仿宋" w:hAnsi="仿宋" w:eastAsia="仿宋" w:cs="仿宋"/>
          <w:color w:val="auto"/>
          <w:kern w:val="0"/>
          <w:u w:val="single"/>
        </w:rPr>
        <w:t xml:space="preserve">  无   </w:t>
      </w:r>
      <w:r>
        <w:rPr>
          <w:rFonts w:hint="eastAsia" w:ascii="仿宋" w:hAnsi="仿宋" w:eastAsia="仿宋" w:cs="仿宋"/>
          <w:color w:val="auto"/>
          <w:kern w:val="0"/>
        </w:rPr>
        <w:t>。</w:t>
      </w:r>
    </w:p>
    <w:p>
      <w:pPr>
        <w:spacing w:line="440" w:lineRule="exact"/>
        <w:ind w:left="210" w:leftChars="100" w:firstLine="420" w:firstLineChars="200"/>
        <w:rPr>
          <w:rFonts w:hint="eastAsia" w:ascii="仿宋" w:hAnsi="仿宋" w:eastAsia="仿宋" w:cs="仿宋"/>
          <w:color w:val="auto"/>
          <w:kern w:val="0"/>
        </w:rPr>
      </w:pPr>
      <w:r>
        <w:rPr>
          <w:rFonts w:hint="eastAsia" w:ascii="仿宋" w:hAnsi="仿宋" w:eastAsia="仿宋" w:cs="仿宋"/>
          <w:color w:val="auto"/>
          <w:kern w:val="0"/>
        </w:rPr>
        <w:t>监理人应自行安排办公、休息用房，配备办公桌椅和办公电话及交通工具，相关费用由监理人承担。</w:t>
      </w:r>
    </w:p>
    <w:p>
      <w:pPr>
        <w:spacing w:line="440" w:lineRule="exact"/>
        <w:ind w:left="210" w:leftChars="100" w:firstLine="420" w:firstLineChars="200"/>
        <w:rPr>
          <w:rFonts w:hint="eastAsia" w:ascii="仿宋" w:hAnsi="仿宋" w:eastAsia="仿宋" w:cs="仿宋"/>
          <w:color w:val="auto"/>
          <w:kern w:val="0"/>
        </w:rPr>
      </w:pPr>
      <w:r>
        <w:rPr>
          <w:rFonts w:hint="eastAsia" w:ascii="仿宋" w:hAnsi="仿宋" w:eastAsia="仿宋" w:cs="仿宋"/>
          <w:color w:val="auto"/>
          <w:kern w:val="0"/>
        </w:rPr>
        <w:t>监理人自备的，委托人给予补偿的设施：</w:t>
      </w:r>
      <w:r>
        <w:rPr>
          <w:rFonts w:hint="eastAsia" w:ascii="仿宋" w:hAnsi="仿宋" w:eastAsia="仿宋" w:cs="仿宋"/>
          <w:color w:val="auto"/>
          <w:kern w:val="0"/>
          <w:u w:val="single"/>
        </w:rPr>
        <w:t xml:space="preserve">  无   </w:t>
      </w:r>
      <w:r>
        <w:rPr>
          <w:rFonts w:hint="eastAsia" w:ascii="仿宋" w:hAnsi="仿宋" w:eastAsia="仿宋" w:cs="仿宋"/>
          <w:color w:val="auto"/>
          <w:kern w:val="0"/>
        </w:rPr>
        <w:t>。</w:t>
      </w:r>
    </w:p>
    <w:p>
      <w:pPr>
        <w:pStyle w:val="3"/>
        <w:ind w:firstLine="482" w:firstLineChars="200"/>
        <w:rPr>
          <w:rFonts w:hint="eastAsia" w:ascii="仿宋" w:hAnsi="仿宋" w:eastAsia="仿宋" w:cs="仿宋"/>
          <w:b w:val="0"/>
          <w:color w:val="auto"/>
        </w:rPr>
      </w:pPr>
      <w:bookmarkStart w:id="68" w:name="_Toc15696"/>
      <w:bookmarkStart w:id="69" w:name="_Toc45697940"/>
      <w:bookmarkStart w:id="70" w:name="_Toc45698316"/>
      <w:r>
        <w:rPr>
          <w:rFonts w:hint="eastAsia" w:ascii="仿宋" w:hAnsi="仿宋" w:eastAsia="仿宋" w:cs="仿宋"/>
          <w:bCs w:val="0"/>
          <w:color w:val="auto"/>
          <w:sz w:val="24"/>
          <w:szCs w:val="24"/>
        </w:rPr>
        <w:t>3．委托人的义务</w:t>
      </w:r>
      <w:bookmarkEnd w:id="68"/>
      <w:bookmarkEnd w:id="69"/>
      <w:bookmarkEnd w:id="70"/>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3.1提供资料</w:t>
      </w:r>
    </w:p>
    <w:p>
      <w:pPr>
        <w:spacing w:line="440" w:lineRule="exact"/>
        <w:ind w:left="210" w:leftChars="100" w:firstLine="420" w:firstLineChars="200"/>
        <w:rPr>
          <w:rFonts w:hint="eastAsia" w:ascii="仿宋" w:hAnsi="仿宋" w:eastAsia="仿宋" w:cs="仿宋"/>
          <w:color w:val="auto"/>
          <w:kern w:val="0"/>
        </w:rPr>
      </w:pPr>
      <w:r>
        <w:rPr>
          <w:rFonts w:hint="eastAsia" w:ascii="仿宋" w:hAnsi="仿宋" w:eastAsia="仿宋" w:cs="仿宋"/>
          <w:color w:val="auto"/>
          <w:kern w:val="0"/>
        </w:rPr>
        <w:t>委托人应提供的工程资料及提供时间：</w:t>
      </w:r>
    </w:p>
    <w:p>
      <w:pPr>
        <w:spacing w:line="440" w:lineRule="exact"/>
        <w:ind w:left="210" w:leftChars="100" w:firstLine="420" w:firstLineChars="200"/>
        <w:rPr>
          <w:rFonts w:hint="eastAsia" w:ascii="仿宋" w:hAnsi="仿宋" w:eastAsia="仿宋" w:cs="仿宋"/>
          <w:color w:val="auto"/>
          <w:kern w:val="0"/>
        </w:rPr>
      </w:pPr>
      <w:r>
        <w:rPr>
          <w:rFonts w:hint="eastAsia" w:ascii="仿宋" w:hAnsi="仿宋" w:eastAsia="仿宋" w:cs="仿宋"/>
          <w:color w:val="auto"/>
          <w:kern w:val="0"/>
        </w:rPr>
        <w:t>（1）测绘、勘探、建设项目批准文件，施工图纸、施工合同；</w:t>
      </w:r>
    </w:p>
    <w:p>
      <w:pPr>
        <w:spacing w:line="440" w:lineRule="exact"/>
        <w:ind w:firstLine="630" w:firstLineChars="300"/>
        <w:rPr>
          <w:rFonts w:hint="eastAsia" w:ascii="仿宋" w:hAnsi="仿宋" w:eastAsia="仿宋" w:cs="仿宋"/>
          <w:color w:val="auto"/>
          <w:kern w:val="0"/>
        </w:rPr>
      </w:pPr>
      <w:r>
        <w:rPr>
          <w:rFonts w:hint="eastAsia" w:ascii="仿宋" w:hAnsi="仿宋" w:eastAsia="仿宋" w:cs="仿宋"/>
          <w:color w:val="auto"/>
          <w:kern w:val="0"/>
        </w:rPr>
        <w:t>（2）委托人在监理机构进驻工地前7天向监理人提供委托人能获取与监理服务有关的一切资料（包括各种相关文件）及图纸等，任何设计图纸和相关资料，均应在与该图纸或资料相对应的工程阶段施工前7天提供给监理机构。</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3.2提供工作条件</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3.2.1委托人应为监理人完成监理与相关服务提供必要的条件。</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3.2.2委托人应负责协调工程建设中所有外部关系，为监理人履行本合同提供必要的外部条件。</w:t>
      </w:r>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3.2.3监理人承担该外部协调工作的费用已包含在合同约定监理报酬内，委托人不另支付报酬。</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3.3 委托人代表</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委托人代表为：</w:t>
      </w:r>
      <w:r>
        <w:rPr>
          <w:rFonts w:hint="eastAsia" w:ascii="仿宋" w:hAnsi="仿宋" w:eastAsia="仿宋" w:cs="仿宋"/>
          <w:color w:val="auto"/>
          <w:u w:val="single"/>
        </w:rPr>
        <w:t>以委托人通知为准</w:t>
      </w:r>
      <w:r>
        <w:rPr>
          <w:rFonts w:hint="eastAsia" w:ascii="仿宋" w:hAnsi="仿宋" w:eastAsia="仿宋" w:cs="仿宋"/>
          <w:color w:val="auto"/>
        </w:rPr>
        <w:t>。</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3.4 答复</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委托人同意在</w:t>
      </w:r>
      <w:r>
        <w:rPr>
          <w:rFonts w:hint="eastAsia" w:ascii="仿宋" w:hAnsi="仿宋" w:eastAsia="仿宋" w:cs="仿宋"/>
          <w:color w:val="auto"/>
          <w:u w:val="single"/>
        </w:rPr>
        <w:t xml:space="preserve">  7  </w:t>
      </w:r>
      <w:r>
        <w:rPr>
          <w:rFonts w:hint="eastAsia" w:ascii="仿宋" w:hAnsi="仿宋" w:eastAsia="仿宋" w:cs="仿宋"/>
          <w:color w:val="auto"/>
        </w:rPr>
        <w:t>天内，对监理人书面提交并要求做出决定的事宜给予书面答复。逾期答复的视为委托人不认可。</w:t>
      </w:r>
    </w:p>
    <w:p>
      <w:pPr>
        <w:pStyle w:val="3"/>
        <w:ind w:firstLine="482" w:firstLineChars="200"/>
        <w:rPr>
          <w:rFonts w:hint="eastAsia" w:ascii="仿宋" w:hAnsi="仿宋" w:eastAsia="仿宋" w:cs="仿宋"/>
          <w:b w:val="0"/>
          <w:bCs w:val="0"/>
          <w:color w:val="auto"/>
        </w:rPr>
      </w:pPr>
      <w:bookmarkStart w:id="71" w:name="_Toc45697941"/>
      <w:bookmarkStart w:id="72" w:name="_Toc45698317"/>
      <w:bookmarkStart w:id="73" w:name="_Toc2873"/>
      <w:r>
        <w:rPr>
          <w:rFonts w:hint="eastAsia" w:ascii="仿宋" w:hAnsi="仿宋" w:eastAsia="仿宋" w:cs="仿宋"/>
          <w:bCs w:val="0"/>
          <w:color w:val="auto"/>
          <w:sz w:val="24"/>
          <w:szCs w:val="24"/>
        </w:rPr>
        <w:t>4. 违约责任</w:t>
      </w:r>
      <w:bookmarkEnd w:id="71"/>
      <w:bookmarkEnd w:id="72"/>
      <w:bookmarkEnd w:id="73"/>
    </w:p>
    <w:p>
      <w:pPr>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4.1 监理人的违约责任</w:t>
      </w:r>
    </w:p>
    <w:p>
      <w:pPr>
        <w:adjustRightInd w:val="0"/>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监理人违约赔偿责任详见9.6补充条款。</w:t>
      </w:r>
    </w:p>
    <w:p>
      <w:pPr>
        <w:snapToGrid w:val="0"/>
        <w:spacing w:line="440" w:lineRule="exact"/>
        <w:ind w:firstLine="420" w:firstLineChars="200"/>
        <w:rPr>
          <w:rFonts w:hint="eastAsia" w:ascii="仿宋" w:hAnsi="仿宋" w:eastAsia="仿宋" w:cs="仿宋"/>
          <w:color w:val="auto"/>
          <w:kern w:val="0"/>
        </w:rPr>
      </w:pPr>
      <w:r>
        <w:rPr>
          <w:rFonts w:hint="eastAsia" w:ascii="仿宋" w:hAnsi="仿宋" w:eastAsia="仿宋" w:cs="仿宋"/>
          <w:color w:val="auto"/>
          <w:kern w:val="0"/>
        </w:rPr>
        <w:t>4.2 委托人的违约责任</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4.2.1 委托人逾期付款利息按下列方法确定：</w:t>
      </w:r>
      <w:r>
        <w:rPr>
          <w:rFonts w:hint="eastAsia" w:ascii="仿宋" w:hAnsi="仿宋" w:eastAsia="仿宋" w:cs="仿宋"/>
          <w:color w:val="auto"/>
          <w:u w:val="single"/>
        </w:rPr>
        <w:t>逾期付款利息不予考虑</w:t>
      </w:r>
      <w:r>
        <w:rPr>
          <w:rFonts w:hint="eastAsia" w:ascii="仿宋" w:hAnsi="仿宋" w:eastAsia="仿宋" w:cs="仿宋"/>
          <w:color w:val="auto"/>
        </w:rPr>
        <w:t>。</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4.3将通用条件4.3第一款修改为“因监理人无过错</w:t>
      </w:r>
      <w:r>
        <w:rPr>
          <w:rFonts w:hint="eastAsia" w:ascii="仿宋" w:hAnsi="仿宋" w:eastAsia="仿宋" w:cs="仿宋"/>
          <w:color w:val="auto"/>
          <w:kern w:val="0"/>
        </w:rPr>
        <w:t>，发生工程质量事故、安全事故、工期延误等造成的损失，监理人不承担赔偿责任。</w:t>
      </w:r>
      <w:r>
        <w:rPr>
          <w:rFonts w:hint="eastAsia" w:ascii="仿宋" w:hAnsi="仿宋" w:eastAsia="仿宋" w:cs="仿宋"/>
          <w:color w:val="auto"/>
        </w:rPr>
        <w:t>”</w:t>
      </w:r>
    </w:p>
    <w:p>
      <w:pPr>
        <w:pStyle w:val="3"/>
        <w:ind w:firstLine="482" w:firstLineChars="200"/>
        <w:rPr>
          <w:rFonts w:hint="eastAsia" w:ascii="仿宋" w:hAnsi="仿宋" w:eastAsia="仿宋" w:cs="仿宋"/>
          <w:b w:val="0"/>
          <w:bCs w:val="0"/>
          <w:color w:val="auto"/>
        </w:rPr>
      </w:pPr>
      <w:bookmarkStart w:id="74" w:name="_Toc45697942"/>
      <w:bookmarkStart w:id="75" w:name="_Toc45698318"/>
      <w:bookmarkStart w:id="76" w:name="_Toc6676"/>
      <w:r>
        <w:rPr>
          <w:rFonts w:hint="eastAsia" w:ascii="仿宋" w:hAnsi="仿宋" w:eastAsia="仿宋" w:cs="仿宋"/>
          <w:bCs w:val="0"/>
          <w:color w:val="auto"/>
          <w:sz w:val="24"/>
          <w:szCs w:val="24"/>
        </w:rPr>
        <w:t>5. 支付</w:t>
      </w:r>
      <w:bookmarkEnd w:id="74"/>
      <w:bookmarkEnd w:id="75"/>
      <w:bookmarkEnd w:id="76"/>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5.1 </w:t>
      </w:r>
      <w:r>
        <w:rPr>
          <w:rFonts w:hint="eastAsia" w:ascii="仿宋" w:hAnsi="仿宋" w:eastAsia="仿宋" w:cs="仿宋"/>
          <w:bCs/>
          <w:color w:val="auto"/>
        </w:rPr>
        <w:t>支付货币</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bCs/>
          <w:color w:val="auto"/>
        </w:rPr>
        <w:t>币种为：</w:t>
      </w:r>
      <w:r>
        <w:rPr>
          <w:rFonts w:hint="eastAsia" w:ascii="仿宋" w:hAnsi="仿宋" w:eastAsia="仿宋" w:cs="仿宋"/>
          <w:bCs/>
          <w:color w:val="auto"/>
          <w:u w:val="single"/>
        </w:rPr>
        <w:t>人民币</w:t>
      </w:r>
      <w:r>
        <w:rPr>
          <w:rFonts w:hint="eastAsia" w:ascii="仿宋" w:hAnsi="仿宋" w:eastAsia="仿宋" w:cs="仿宋"/>
          <w:bCs/>
          <w:color w:val="auto"/>
        </w:rPr>
        <w:t>，比例为：</w:t>
      </w:r>
      <w:r>
        <w:rPr>
          <w:rFonts w:hint="eastAsia" w:ascii="仿宋" w:hAnsi="仿宋" w:eastAsia="仿宋" w:cs="仿宋"/>
          <w:bCs/>
          <w:color w:val="auto"/>
          <w:u w:val="single"/>
        </w:rPr>
        <w:t xml:space="preserve">   /   </w:t>
      </w:r>
      <w:r>
        <w:rPr>
          <w:rFonts w:hint="eastAsia" w:ascii="仿宋" w:hAnsi="仿宋" w:eastAsia="仿宋" w:cs="仿宋"/>
          <w:bCs/>
          <w:color w:val="auto"/>
        </w:rPr>
        <w:t>，汇率为：</w:t>
      </w:r>
      <w:r>
        <w:rPr>
          <w:rFonts w:hint="eastAsia" w:ascii="仿宋" w:hAnsi="仿宋" w:eastAsia="仿宋" w:cs="仿宋"/>
          <w:bCs/>
          <w:color w:val="auto"/>
          <w:u w:val="single"/>
        </w:rPr>
        <w:t xml:space="preserve">   /   </w:t>
      </w:r>
      <w:r>
        <w:rPr>
          <w:rFonts w:hint="eastAsia" w:ascii="仿宋" w:hAnsi="仿宋" w:eastAsia="仿宋" w:cs="仿宋"/>
          <w:bCs/>
          <w:color w:val="auto"/>
        </w:rPr>
        <w:t>。</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5.3 支付酬金</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5.3.1监理服务费</w:t>
      </w:r>
    </w:p>
    <w:p>
      <w:pPr>
        <w:snapToGrid w:val="0"/>
        <w:spacing w:line="440" w:lineRule="exact"/>
        <w:ind w:firstLine="420" w:firstLineChars="200"/>
        <w:rPr>
          <w:rFonts w:hint="eastAsia" w:ascii="仿宋" w:hAnsi="仿宋" w:eastAsia="仿宋" w:cs="仿宋"/>
          <w:color w:val="auto"/>
          <w:u w:val="none"/>
        </w:rPr>
      </w:pPr>
      <w:r>
        <w:rPr>
          <w:rFonts w:hint="eastAsia" w:ascii="仿宋" w:hAnsi="仿宋" w:eastAsia="仿宋" w:cs="仿宋"/>
          <w:color w:val="auto"/>
          <w:u w:val="none"/>
        </w:rPr>
        <w:t>本合同监理服务费金额为</w:t>
      </w:r>
      <w:r>
        <w:rPr>
          <w:rFonts w:hint="eastAsia" w:ascii="仿宋" w:hAnsi="仿宋" w:eastAsia="仿宋" w:cs="仿宋"/>
          <w:color w:val="auto"/>
          <w:u w:val="none"/>
          <w:lang w:val="en-US" w:eastAsia="zh-CN"/>
        </w:rPr>
        <w:t xml:space="preserve">          元</w:t>
      </w:r>
      <w:r>
        <w:rPr>
          <w:rFonts w:hint="eastAsia" w:ascii="仿宋" w:hAnsi="仿宋" w:eastAsia="仿宋" w:cs="仿宋"/>
          <w:color w:val="auto"/>
          <w:u w:val="none"/>
        </w:rPr>
        <w:t>（大写：</w:t>
      </w:r>
      <w:r>
        <w:rPr>
          <w:rFonts w:hint="eastAsia" w:ascii="仿宋" w:hAnsi="仿宋" w:eastAsia="仿宋" w:cs="仿宋"/>
          <w:color w:val="auto"/>
          <w:u w:val="none"/>
          <w:lang w:val="en-US" w:eastAsia="zh-CN"/>
        </w:rPr>
        <w:t xml:space="preserve">          </w:t>
      </w:r>
      <w:r>
        <w:rPr>
          <w:rFonts w:hint="eastAsia" w:ascii="仿宋" w:hAnsi="仿宋" w:eastAsia="仿宋" w:cs="仿宋"/>
          <w:color w:val="auto"/>
          <w:u w:val="none"/>
        </w:rPr>
        <w:t>）。</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5.3.2付费按下列规定执行</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（1）在施工期间监理服务费最多支付至暂定服务费用的70%；</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（2）工程竣工验收后支付合同价的90%。</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（3）余款待工程结算审计完成，费用通过结算审核后一次性付清。</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（4）监理人依据批准的监理服务费开具符合发包人要求的税务发票交委托人相关部门办理手续。如因监理人发票不合格，委托人有权推迟付款且不承担推迟付款的违约责任。</w:t>
      </w:r>
    </w:p>
    <w:p>
      <w:pPr>
        <w:pStyle w:val="3"/>
        <w:ind w:firstLine="482" w:firstLineChars="200"/>
        <w:rPr>
          <w:rFonts w:hint="eastAsia" w:ascii="仿宋" w:hAnsi="仿宋" w:eastAsia="仿宋" w:cs="仿宋"/>
          <w:b w:val="0"/>
          <w:bCs w:val="0"/>
          <w:color w:val="auto"/>
        </w:rPr>
      </w:pPr>
      <w:bookmarkStart w:id="77" w:name="_Toc5424"/>
      <w:bookmarkStart w:id="78" w:name="_Toc45697943"/>
      <w:bookmarkStart w:id="79" w:name="_Toc45698319"/>
      <w:r>
        <w:rPr>
          <w:rFonts w:hint="eastAsia" w:ascii="仿宋" w:hAnsi="仿宋" w:eastAsia="仿宋" w:cs="仿宋"/>
          <w:bCs w:val="0"/>
          <w:color w:val="auto"/>
          <w:sz w:val="24"/>
          <w:szCs w:val="24"/>
        </w:rPr>
        <w:t>6. 合同生效、变更、暂停、解除与终止</w:t>
      </w:r>
      <w:bookmarkEnd w:id="77"/>
      <w:bookmarkEnd w:id="78"/>
      <w:bookmarkEnd w:id="79"/>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6.1生效</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本合同生效条件：</w:t>
      </w:r>
      <w:r>
        <w:rPr>
          <w:rFonts w:hint="eastAsia" w:ascii="仿宋" w:hAnsi="仿宋" w:eastAsia="仿宋" w:cs="仿宋"/>
          <w:color w:val="auto"/>
          <w:u w:val="single"/>
        </w:rPr>
        <w:t>双方法定代表人或委托代理人签章后生效</w:t>
      </w:r>
      <w:r>
        <w:rPr>
          <w:rFonts w:hint="eastAsia" w:ascii="仿宋" w:hAnsi="仿宋" w:eastAsia="仿宋" w:cs="仿宋"/>
          <w:color w:val="auto"/>
        </w:rPr>
        <w:t>。</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6.2</w:t>
      </w:r>
      <w:r>
        <w:rPr>
          <w:rFonts w:hint="eastAsia" w:ascii="仿宋" w:hAnsi="仿宋" w:eastAsia="仿宋" w:cs="仿宋"/>
          <w:bCs/>
          <w:color w:val="auto"/>
        </w:rPr>
        <w:t>变更</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6.2.2不论是否因监理人原因导致本合同期限延长时，都不另行增加监理服务费用。</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6.3.4变更：</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6.3.4监理人在专用条件5.3中约定的支付之日起28天后仍未收到委托人按本合同约定应付的款项，可向委托人发出催付通知。委托人接到通知14天后仍未支付或未提出监理人可以接受的延期支付安排，监理人可向委托人发出支付逾期付款违约责任的索赔通知，14天内监理人仍未获得委托人应付酬金或委托人的合理答复，监理人可向委托人发出解除本合同的通知，自通知到达委托人时本合同解除。监理人通知解除合同的，应当向委托人披露工程现状，移交资料，告知注意事项，并告知承包人，并做好交接和防护工作，防止安全生产和工程质量事故，委托人应承担第4.2.3款约定的责任。</w:t>
      </w:r>
    </w:p>
    <w:p>
      <w:pPr>
        <w:pStyle w:val="3"/>
        <w:ind w:firstLine="482" w:firstLineChars="200"/>
        <w:rPr>
          <w:rFonts w:hint="eastAsia" w:ascii="仿宋" w:hAnsi="仿宋" w:eastAsia="仿宋" w:cs="仿宋"/>
          <w:b w:val="0"/>
          <w:bCs w:val="0"/>
          <w:color w:val="auto"/>
        </w:rPr>
      </w:pPr>
      <w:bookmarkStart w:id="80" w:name="_Toc14464"/>
      <w:bookmarkStart w:id="81" w:name="_Toc45697944"/>
      <w:bookmarkStart w:id="82" w:name="_Toc45698320"/>
      <w:r>
        <w:rPr>
          <w:rFonts w:hint="eastAsia" w:ascii="仿宋" w:hAnsi="仿宋" w:eastAsia="仿宋" w:cs="仿宋"/>
          <w:bCs w:val="0"/>
          <w:color w:val="auto"/>
          <w:sz w:val="24"/>
          <w:szCs w:val="24"/>
        </w:rPr>
        <w:t>7. 争议解决</w:t>
      </w:r>
      <w:bookmarkEnd w:id="80"/>
      <w:bookmarkEnd w:id="81"/>
      <w:bookmarkEnd w:id="82"/>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7.2</w:t>
      </w:r>
      <w:r>
        <w:rPr>
          <w:rFonts w:hint="eastAsia" w:ascii="仿宋" w:hAnsi="仿宋" w:eastAsia="仿宋" w:cs="仿宋"/>
          <w:bCs/>
          <w:color w:val="auto"/>
        </w:rPr>
        <w:t>调解</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bCs/>
          <w:color w:val="auto"/>
        </w:rPr>
        <w:t>本合同争议进行调解时，可提交</w:t>
      </w:r>
      <w:r>
        <w:rPr>
          <w:rFonts w:hint="eastAsia" w:ascii="仿宋" w:hAnsi="仿宋" w:eastAsia="仿宋" w:cs="仿宋"/>
          <w:bCs/>
          <w:color w:val="auto"/>
          <w:u w:val="single"/>
        </w:rPr>
        <w:t xml:space="preserve"> / </w:t>
      </w:r>
      <w:r>
        <w:rPr>
          <w:rFonts w:hint="eastAsia" w:ascii="仿宋" w:hAnsi="仿宋" w:eastAsia="仿宋" w:cs="仿宋"/>
          <w:bCs/>
          <w:color w:val="auto"/>
        </w:rPr>
        <w:t>进行调解。</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7.3</w:t>
      </w:r>
      <w:r>
        <w:rPr>
          <w:rFonts w:hint="eastAsia" w:ascii="仿宋" w:hAnsi="仿宋" w:eastAsia="仿宋" w:cs="仿宋"/>
          <w:bCs/>
          <w:color w:val="auto"/>
        </w:rPr>
        <w:t>争议解决</w:t>
      </w:r>
    </w:p>
    <w:p>
      <w:pPr>
        <w:snapToGrid w:val="0"/>
        <w:spacing w:line="440" w:lineRule="exact"/>
        <w:ind w:left="210" w:leftChars="100" w:firstLine="420" w:firstLineChars="200"/>
        <w:rPr>
          <w:rFonts w:hint="eastAsia" w:ascii="仿宋" w:hAnsi="仿宋" w:eastAsia="仿宋" w:cs="仿宋"/>
          <w:bCs/>
          <w:color w:val="auto"/>
        </w:rPr>
      </w:pPr>
      <w:r>
        <w:rPr>
          <w:rFonts w:hint="eastAsia" w:ascii="仿宋" w:hAnsi="仿宋" w:eastAsia="仿宋" w:cs="仿宋"/>
          <w:bCs/>
          <w:color w:val="auto"/>
        </w:rPr>
        <w:t>合同争议的最终解决方式为下列第</w:t>
      </w:r>
      <w:r>
        <w:rPr>
          <w:rFonts w:hint="eastAsia" w:ascii="仿宋" w:hAnsi="仿宋" w:eastAsia="仿宋" w:cs="仿宋"/>
          <w:bCs/>
          <w:color w:val="auto"/>
          <w:u w:val="single"/>
        </w:rPr>
        <w:t xml:space="preserve"> （2） </w:t>
      </w:r>
      <w:r>
        <w:rPr>
          <w:rFonts w:hint="eastAsia" w:ascii="仿宋" w:hAnsi="仿宋" w:eastAsia="仿宋" w:cs="仿宋"/>
          <w:bCs/>
          <w:color w:val="auto"/>
        </w:rPr>
        <w:t>种方式：</w:t>
      </w:r>
    </w:p>
    <w:p>
      <w:pPr>
        <w:snapToGrid w:val="0"/>
        <w:spacing w:line="440" w:lineRule="exact"/>
        <w:ind w:left="210" w:leftChars="100" w:firstLine="420" w:firstLineChars="200"/>
        <w:rPr>
          <w:rFonts w:hint="eastAsia" w:ascii="仿宋" w:hAnsi="仿宋" w:eastAsia="仿宋" w:cs="仿宋"/>
          <w:bCs/>
          <w:color w:val="auto"/>
        </w:rPr>
      </w:pPr>
      <w:r>
        <w:rPr>
          <w:rFonts w:hint="eastAsia" w:ascii="仿宋" w:hAnsi="仿宋" w:eastAsia="仿宋" w:cs="仿宋"/>
          <w:bCs/>
          <w:color w:val="auto"/>
        </w:rPr>
        <w:t>（1）提请</w:t>
      </w:r>
      <w:r>
        <w:rPr>
          <w:rFonts w:hint="eastAsia" w:ascii="仿宋" w:hAnsi="仿宋" w:eastAsia="仿宋" w:cs="仿宋"/>
          <w:bCs/>
          <w:color w:val="auto"/>
          <w:u w:val="single"/>
        </w:rPr>
        <w:t>长沙</w:t>
      </w:r>
      <w:r>
        <w:rPr>
          <w:rFonts w:hint="eastAsia" w:ascii="仿宋" w:hAnsi="仿宋" w:eastAsia="仿宋" w:cs="仿宋"/>
          <w:bCs/>
          <w:color w:val="auto"/>
        </w:rPr>
        <w:t>仲裁委员会进行仲裁。</w:t>
      </w:r>
    </w:p>
    <w:p>
      <w:pPr>
        <w:snapToGrid w:val="0"/>
        <w:spacing w:line="440" w:lineRule="exact"/>
        <w:ind w:left="210" w:leftChars="100" w:firstLine="420" w:firstLineChars="200"/>
        <w:rPr>
          <w:rFonts w:hint="eastAsia" w:ascii="仿宋" w:hAnsi="仿宋" w:eastAsia="仿宋" w:cs="仿宋"/>
          <w:bCs/>
          <w:color w:val="auto"/>
        </w:rPr>
      </w:pPr>
      <w:r>
        <w:rPr>
          <w:rFonts w:hint="eastAsia" w:ascii="仿宋" w:hAnsi="仿宋" w:eastAsia="仿宋" w:cs="仿宋"/>
          <w:bCs/>
          <w:color w:val="auto"/>
        </w:rPr>
        <w:t>（2）向</w:t>
      </w:r>
      <w:r>
        <w:rPr>
          <w:rFonts w:hint="eastAsia" w:ascii="仿宋" w:hAnsi="仿宋" w:eastAsia="仿宋" w:cs="仿宋"/>
          <w:bCs/>
          <w:color w:val="auto"/>
          <w:u w:val="single"/>
        </w:rPr>
        <w:t xml:space="preserve">  项目所在地的 </w:t>
      </w:r>
      <w:r>
        <w:rPr>
          <w:rFonts w:hint="eastAsia" w:ascii="仿宋" w:hAnsi="仿宋" w:eastAsia="仿宋" w:cs="仿宋"/>
          <w:bCs/>
          <w:color w:val="auto"/>
        </w:rPr>
        <w:t>人民法院（即长沙市岳麓区人民法院）提起诉讼。</w:t>
      </w:r>
    </w:p>
    <w:p>
      <w:pPr>
        <w:pStyle w:val="3"/>
        <w:ind w:firstLine="482" w:firstLineChars="200"/>
        <w:rPr>
          <w:rFonts w:hint="eastAsia" w:ascii="仿宋" w:hAnsi="仿宋" w:eastAsia="仿宋" w:cs="仿宋"/>
          <w:b w:val="0"/>
          <w:bCs w:val="0"/>
          <w:color w:val="auto"/>
        </w:rPr>
      </w:pPr>
      <w:bookmarkStart w:id="83" w:name="_Toc45698321"/>
      <w:bookmarkStart w:id="84" w:name="_Toc45697945"/>
      <w:bookmarkStart w:id="85" w:name="_Toc11672"/>
      <w:r>
        <w:rPr>
          <w:rFonts w:hint="eastAsia" w:ascii="仿宋" w:hAnsi="仿宋" w:eastAsia="仿宋" w:cs="仿宋"/>
          <w:bCs w:val="0"/>
          <w:color w:val="auto"/>
          <w:sz w:val="24"/>
          <w:szCs w:val="24"/>
        </w:rPr>
        <w:t>8. 其他</w:t>
      </w:r>
      <w:bookmarkEnd w:id="83"/>
      <w:bookmarkEnd w:id="84"/>
      <w:bookmarkEnd w:id="85"/>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8.2 </w:t>
      </w:r>
      <w:r>
        <w:rPr>
          <w:rFonts w:hint="eastAsia" w:ascii="仿宋" w:hAnsi="仿宋" w:eastAsia="仿宋" w:cs="仿宋"/>
          <w:bCs/>
          <w:color w:val="auto"/>
        </w:rPr>
        <w:t>检测费用：</w:t>
      </w:r>
      <w:r>
        <w:rPr>
          <w:rFonts w:hint="eastAsia" w:ascii="仿宋" w:hAnsi="仿宋" w:eastAsia="仿宋" w:cs="仿宋"/>
          <w:bCs/>
          <w:color w:val="auto"/>
          <w:u w:val="single"/>
        </w:rPr>
        <w:t xml:space="preserve">   /  </w:t>
      </w:r>
      <w:r>
        <w:rPr>
          <w:rFonts w:hint="eastAsia" w:ascii="仿宋" w:hAnsi="仿宋" w:eastAsia="仿宋" w:cs="仿宋"/>
          <w:bCs/>
          <w:color w:val="auto"/>
        </w:rPr>
        <w:t>。</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8.3 </w:t>
      </w:r>
      <w:r>
        <w:rPr>
          <w:rFonts w:hint="eastAsia" w:ascii="仿宋" w:hAnsi="仿宋" w:eastAsia="仿宋" w:cs="仿宋"/>
          <w:bCs/>
          <w:color w:val="auto"/>
        </w:rPr>
        <w:t>咨询费用：</w:t>
      </w:r>
      <w:r>
        <w:rPr>
          <w:rFonts w:hint="eastAsia" w:ascii="仿宋" w:hAnsi="仿宋" w:eastAsia="仿宋" w:cs="仿宋"/>
          <w:bCs/>
          <w:color w:val="auto"/>
          <w:u w:val="single"/>
        </w:rPr>
        <w:t xml:space="preserve">   /  </w:t>
      </w:r>
      <w:r>
        <w:rPr>
          <w:rFonts w:hint="eastAsia" w:ascii="仿宋" w:hAnsi="仿宋" w:eastAsia="仿宋" w:cs="仿宋"/>
          <w:bCs/>
          <w:color w:val="auto"/>
        </w:rPr>
        <w:t>。</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8.4 </w:t>
      </w:r>
      <w:r>
        <w:rPr>
          <w:rFonts w:hint="eastAsia" w:ascii="仿宋" w:hAnsi="仿宋" w:eastAsia="仿宋" w:cs="仿宋"/>
          <w:bCs/>
          <w:color w:val="auto"/>
        </w:rPr>
        <w:t>合理化建议的奖励金额为：</w:t>
      </w:r>
      <w:r>
        <w:rPr>
          <w:rFonts w:hint="eastAsia" w:ascii="仿宋" w:hAnsi="仿宋" w:eastAsia="仿宋" w:cs="仿宋"/>
          <w:bCs/>
          <w:color w:val="auto"/>
          <w:u w:val="single"/>
        </w:rPr>
        <w:t xml:space="preserve">   /  </w:t>
      </w:r>
      <w:r>
        <w:rPr>
          <w:rFonts w:hint="eastAsia" w:ascii="仿宋" w:hAnsi="仿宋" w:eastAsia="仿宋" w:cs="仿宋"/>
          <w:bCs/>
          <w:color w:val="auto"/>
        </w:rPr>
        <w:t>。</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8.6 </w:t>
      </w:r>
      <w:r>
        <w:rPr>
          <w:rFonts w:hint="eastAsia" w:ascii="仿宋" w:hAnsi="仿宋" w:eastAsia="仿宋" w:cs="仿宋"/>
          <w:bCs/>
          <w:color w:val="auto"/>
        </w:rPr>
        <w:t>保密</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bCs/>
          <w:color w:val="auto"/>
        </w:rPr>
        <w:t>委托人申明的保密事项和期限：</w:t>
      </w:r>
      <w:r>
        <w:rPr>
          <w:rFonts w:hint="eastAsia" w:ascii="仿宋" w:hAnsi="仿宋" w:eastAsia="仿宋" w:cs="仿宋"/>
          <w:bCs/>
          <w:color w:val="auto"/>
          <w:u w:val="single"/>
        </w:rPr>
        <w:t>有关工程设计，造价及专项技术，保密期限为长期</w:t>
      </w:r>
      <w:r>
        <w:rPr>
          <w:rFonts w:hint="eastAsia" w:ascii="仿宋" w:hAnsi="仿宋" w:eastAsia="仿宋" w:cs="仿宋"/>
          <w:bCs/>
          <w:color w:val="auto"/>
        </w:rPr>
        <w:t>。</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bCs/>
          <w:color w:val="auto"/>
        </w:rPr>
        <w:t>监理人申明的保密事项和期限：</w:t>
      </w:r>
      <w:r>
        <w:rPr>
          <w:rFonts w:hint="eastAsia" w:ascii="仿宋" w:hAnsi="仿宋" w:eastAsia="仿宋" w:cs="仿宋"/>
          <w:bCs/>
          <w:color w:val="auto"/>
          <w:u w:val="single"/>
        </w:rPr>
        <w:t>有关本工程的监理规划，实施细则，专项监理方案，保密期限为长期</w:t>
      </w:r>
      <w:r>
        <w:rPr>
          <w:rFonts w:hint="eastAsia" w:ascii="仿宋" w:hAnsi="仿宋" w:eastAsia="仿宋" w:cs="仿宋"/>
          <w:bCs/>
          <w:color w:val="auto"/>
        </w:rPr>
        <w:t>。</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bCs/>
          <w:color w:val="auto"/>
        </w:rPr>
        <w:t>第三方申明的保密事项和期限：</w:t>
      </w:r>
      <w:r>
        <w:rPr>
          <w:rFonts w:hint="eastAsia" w:ascii="仿宋" w:hAnsi="仿宋" w:eastAsia="仿宋" w:cs="仿宋"/>
          <w:bCs/>
          <w:color w:val="auto"/>
          <w:u w:val="single"/>
        </w:rPr>
        <w:t xml:space="preserve">          /          </w:t>
      </w:r>
      <w:r>
        <w:rPr>
          <w:rFonts w:hint="eastAsia" w:ascii="仿宋" w:hAnsi="仿宋" w:eastAsia="仿宋" w:cs="仿宋"/>
          <w:bCs/>
          <w:color w:val="auto"/>
        </w:rPr>
        <w:t>。</w:t>
      </w:r>
    </w:p>
    <w:p>
      <w:pPr>
        <w:snapToGrid w:val="0"/>
        <w:spacing w:line="440" w:lineRule="exact"/>
        <w:ind w:firstLine="420" w:firstLineChars="200"/>
        <w:rPr>
          <w:rFonts w:hint="eastAsia" w:ascii="仿宋" w:hAnsi="仿宋" w:eastAsia="仿宋" w:cs="仿宋"/>
          <w:bCs/>
          <w:color w:val="auto"/>
        </w:rPr>
      </w:pPr>
      <w:r>
        <w:rPr>
          <w:rFonts w:hint="eastAsia" w:ascii="仿宋" w:hAnsi="仿宋" w:eastAsia="仿宋" w:cs="仿宋"/>
          <w:color w:val="auto"/>
        </w:rPr>
        <w:t xml:space="preserve">8.8 </w:t>
      </w:r>
      <w:r>
        <w:rPr>
          <w:rFonts w:hint="eastAsia" w:ascii="仿宋" w:hAnsi="仿宋" w:eastAsia="仿宋" w:cs="仿宋"/>
          <w:bCs/>
          <w:color w:val="auto"/>
        </w:rPr>
        <w:t>著作权</w:t>
      </w:r>
    </w:p>
    <w:p>
      <w:pPr>
        <w:snapToGrid w:val="0"/>
        <w:spacing w:line="440" w:lineRule="exact"/>
        <w:ind w:firstLine="420" w:firstLineChars="200"/>
        <w:rPr>
          <w:rFonts w:hint="eastAsia" w:ascii="仿宋" w:hAnsi="仿宋" w:eastAsia="仿宋" w:cs="仿宋"/>
          <w:color w:val="auto"/>
        </w:rPr>
      </w:pPr>
      <w:r>
        <w:rPr>
          <w:rFonts w:hint="eastAsia" w:ascii="仿宋" w:hAnsi="仿宋" w:eastAsia="仿宋" w:cs="仿宋"/>
          <w:bCs/>
          <w:color w:val="auto"/>
        </w:rPr>
        <w:t>本合同项目下监理人编著的全部文件的著作权归委托人所有，未经委托人书面同意，监理人不得泄露编著文件的内容。</w:t>
      </w:r>
      <w:r>
        <w:rPr>
          <w:rFonts w:hint="eastAsia" w:ascii="仿宋" w:hAnsi="仿宋" w:eastAsia="仿宋" w:cs="仿宋"/>
          <w:color w:val="auto"/>
        </w:rPr>
        <w:t>监理人不得将其专为本项目编制的文件材料及委托人提供的文件材料用于本监理合同之外的其他工程项目，也不得在委托人提供的文件材料的基础上为其他工程项目编制任何文件材料。</w:t>
      </w:r>
    </w:p>
    <w:p>
      <w:pPr>
        <w:pStyle w:val="3"/>
        <w:ind w:firstLine="482" w:firstLineChars="200"/>
        <w:rPr>
          <w:rFonts w:hint="eastAsia" w:ascii="仿宋" w:hAnsi="仿宋" w:eastAsia="仿宋" w:cs="仿宋"/>
          <w:b w:val="0"/>
          <w:bCs w:val="0"/>
          <w:color w:val="auto"/>
        </w:rPr>
      </w:pPr>
      <w:bookmarkStart w:id="86" w:name="_Toc45697946"/>
      <w:bookmarkStart w:id="87" w:name="_Toc45698322"/>
      <w:bookmarkStart w:id="88" w:name="_Toc6758"/>
      <w:r>
        <w:rPr>
          <w:rFonts w:hint="eastAsia" w:ascii="仿宋" w:hAnsi="仿宋" w:eastAsia="仿宋" w:cs="仿宋"/>
          <w:bCs w:val="0"/>
          <w:color w:val="auto"/>
          <w:sz w:val="24"/>
          <w:szCs w:val="24"/>
        </w:rPr>
        <w:t>9.补充条款</w:t>
      </w:r>
      <w:bookmarkEnd w:id="86"/>
      <w:bookmarkEnd w:id="87"/>
      <w:bookmarkEnd w:id="88"/>
    </w:p>
    <w:p>
      <w:pPr>
        <w:spacing w:line="440" w:lineRule="exact"/>
        <w:ind w:firstLine="420" w:firstLineChars="200"/>
        <w:rPr>
          <w:rFonts w:hint="eastAsia" w:ascii="仿宋" w:hAnsi="仿宋" w:eastAsia="仿宋" w:cs="仿宋"/>
          <w:color w:val="auto"/>
        </w:rPr>
      </w:pPr>
      <w:bookmarkStart w:id="89" w:name="_Toc294875441"/>
      <w:r>
        <w:rPr>
          <w:rFonts w:hint="eastAsia" w:ascii="仿宋" w:hAnsi="仿宋" w:eastAsia="仿宋" w:cs="仿宋"/>
          <w:color w:val="auto"/>
        </w:rPr>
        <w:t>9.1监理服务人员</w:t>
      </w:r>
      <w:bookmarkEnd w:id="89"/>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9.1.1监理人员配置</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（1）本项目监理服务人员配备及数量满足招投标文件要求。</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其中总监理工程师：</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身份证号：</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证书编号：</w:t>
      </w:r>
      <w:r>
        <w:rPr>
          <w:rFonts w:hint="eastAsia" w:ascii="仿宋" w:hAnsi="仿宋" w:eastAsia="仿宋" w:cs="仿宋"/>
          <w:color w:val="auto"/>
          <w:u w:val="single"/>
          <w:lang w:val="en-US" w:eastAsia="zh-CN"/>
        </w:rPr>
        <w:t xml:space="preserve">             </w:t>
      </w:r>
      <w:r>
        <w:rPr>
          <w:rFonts w:hint="eastAsia" w:ascii="仿宋" w:hAnsi="仿宋" w:eastAsia="仿宋" w:cs="仿宋"/>
          <w:color w:val="auto"/>
        </w:rPr>
        <w:t>。</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委托人认为监理人所委派的监理服务总人数不能保证本项目实际需要，则委托人有权要求监理人立即增加人员，直至满足监理服务范围内监理服务的需要为止，同时报上级监管部门备案。</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根据本项目工程实际情况，监理人认为所委派的监理服务人数过多，将造成不必要的成本浪费，可向委托人提出减少服务人员的申请，经委托人批准，报上级监管部门备案后，可适当减少监理服务人数。</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在监理机构进场七天前，监理人应将合同约定的监理服务人员、组织结构、人员资历、工作职责、联系方式、计划进退场时间等报委托人审核。如监理人员未按合同要求配置，或委托人对监理人员有调整意见，监理人必须于七天内将调整更换的名单报委托人审核。</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（3）本项目监理服务人员必须在本项目全职上班。总监理工程师（总监代表）连续离岗时间两天以内的，应向委托人工程管理部负责人书面请假，连续离岗超过两天的，应向委托人主管工程的领导书面请假。</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（4）委托人可对监理机构不称职、违背职业道德人员提出警告，直至要求监理人撤换。</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监理人应及时将其授予现场主要监理人员的职责与权限书面通知委托人及施工承包人。在监理过程中，监理人可以通过书面文件发出或变更这种授权。现场监理人员在有效授权范围内发出的指令、指示、签证均被认为是监理人所发出的。</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（6）监理人如需更换监理人员，必须取得委托人的同意。</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9.1.2监理人员管理</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为完成本合同约定的各项工作，监理人应同时执行湖南省住房和城乡建设厅关于印发《湖南省建设工程施工项目部和现场监理部关键岗位人员配备管理办法（湘建建[2020]208号）》，按相关规定向施工场地派遣或雇佣足够数量的关键岗位人员。</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本合同确定的关键岗位及人员，一个月内到岗天数不得少于22天，由监理人采取指纹打卡等方式记录考勤情况，委托人进行不定期检查。总监理工程师每缺勤一天按1000元/天（不足一天的按一天计）标准向委托人支付违约金；其余监理人员每缺勤一天，监理人向委托人支付违约金人民币500元/天/人。</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本合同确定的总监理工程师及其他关键岗位人员原则上不允许更换（不可抗力除外）。监理人擅自更换总监理工程师（总监代表）的，监理人向委托人支付违约金为合同价的10%；监理人擅自更换除总监理工程师以外的其他关键岗位人员的，监理人向委托人支付违约金为合同价的5%；监理人提出经委托人同意更换总监理工程师（总监代表）的，监理人向委托人支付违约金为合同价的5%；监理人提出经委托人同意更换除总监理工程师以外的其他关键岗位人员的，监理人向委托人支付违约金为合同价的2%。</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委托人要求撤换不能胜任本职工作、行为不端或玩忽职守的总监理工程师和其他关键岗位人员的，监理人将替换人员的相关资料送经委托人进行资格审核，再报本工程行政监管部门备案后方可进行更换，原则上替换人员不得低于监理人原投标承诺的标准。</w:t>
      </w:r>
      <w:r>
        <w:rPr>
          <w:rStyle w:val="18"/>
          <w:rFonts w:hint="eastAsia" w:ascii="仿宋" w:hAnsi="仿宋" w:eastAsia="仿宋" w:cs="仿宋"/>
          <w:color w:val="auto"/>
          <w:sz w:val="24"/>
          <w:szCs w:val="24"/>
        </w:rPr>
        <w:t>同时，委托人有权按本条第（3）项关于擅自更换监理人员的标准追究监理人的违约责任”</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现场监理部关键岗位人员更换由监理人提出书面申请和相关证明资料，经委托人同意后，报告工程项目相应的监管机构。总监理工程师（总监代表）的更换应报告项目招投标监管机构，并抄送工程项目质量安全监督机构，其它关键岗位人员更换应报告工程项目质量安全监督机构。工程项目招投标监管机构和质量安全监督机构将及时将人员更换情况录入“湖南省建设工程项目监管信息平台”。</w:t>
      </w:r>
    </w:p>
    <w:p>
      <w:pPr>
        <w:spacing w:line="440" w:lineRule="exact"/>
        <w:ind w:firstLine="422" w:firstLineChars="200"/>
        <w:rPr>
          <w:rFonts w:hint="eastAsia" w:ascii="仿宋" w:hAnsi="仿宋" w:eastAsia="仿宋" w:cs="仿宋"/>
          <w:b/>
          <w:bCs/>
          <w:color w:val="auto"/>
        </w:rPr>
      </w:pPr>
      <w:bookmarkStart w:id="90" w:name="_Toc294875442"/>
      <w:r>
        <w:rPr>
          <w:rFonts w:hint="eastAsia" w:ascii="仿宋" w:hAnsi="仿宋" w:eastAsia="仿宋" w:cs="仿宋"/>
          <w:b/>
          <w:bCs/>
          <w:color w:val="auto"/>
        </w:rPr>
        <w:t>9.2监理机构作息时间</w:t>
      </w:r>
      <w:bookmarkEnd w:id="90"/>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9.2.1现场监理机构的作息时间应与施工承包人保持一致，在正常工作日工作时间以外应根据工程施工情况安排工作，夜间必须按标段有一人值班；并做到24小时现场有监理工程师值班，确保能及时处理发生的问题。总监理工程师每周在工地办公时间不少于5天。</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9.2.2国家法定假日前，监理机构应提前向委托人提交节假日值班表，并在得到委托人同意后安排值班人员。</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9.2.3监理机构应安排好正常工作时间以外的工程质量验收或旁站监控工作，不得以下班为由拒绝施工承包人的验收申请。</w:t>
      </w:r>
    </w:p>
    <w:p>
      <w:pPr>
        <w:spacing w:line="440" w:lineRule="exact"/>
        <w:ind w:firstLine="422" w:firstLineChars="200"/>
        <w:rPr>
          <w:rFonts w:hint="eastAsia" w:ascii="仿宋" w:hAnsi="仿宋" w:eastAsia="仿宋" w:cs="仿宋"/>
          <w:b/>
          <w:bCs/>
          <w:color w:val="auto"/>
        </w:rPr>
      </w:pPr>
      <w:bookmarkStart w:id="91" w:name="_Toc294875443"/>
      <w:r>
        <w:rPr>
          <w:rFonts w:hint="eastAsia" w:ascii="仿宋" w:hAnsi="仿宋" w:eastAsia="仿宋" w:cs="仿宋"/>
          <w:b/>
          <w:bCs/>
          <w:color w:val="auto"/>
        </w:rPr>
        <w:t>9.3监理机构的内业管理</w:t>
      </w:r>
      <w:bookmarkEnd w:id="91"/>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9.3.1在进场后，监理机构应按照法律、行政法规及有关的技术标准、设计文件和建设工程承包合同、工程建设强制性标准规范、相关监理规范及委托人的要求，结合工程实际，编制包括质量、安全、进度等内容的《项目监理规划》，按工程建设进度、分专业编制《工程建设监理细则》，明确监理的范围、内容、工作程序和制度、细则、措施，以及人员、检验检测仪器、设备、工器具等配备计划和职责等。</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9.3.2在施工准备阶段，监理机构应按照《危险性较大工程安全专项施工方案编制及专家论证审查办法》审查核验施工承包人提交的有关技术文件及资料，并由总监理工程师在有关技术文件报审表上签署意见，审查未通过的，安全技术措施及专项施工方案不得实施。审查的主要内容应当包括：</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（1）施工承包人编制的地下管线保护措施方案是否符合强制性标准要求；</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（2）基坑支护与降水、土方开挖与边坡防护、模板、起重吊装、脚手架、拆除等分部分项工程的专项承包人案是否符合强制性标准要求；</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（3）施工现场临时用电施工组织设计或者安全用电技术措施和电气防火措施是否符合强制性标准要求；</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（4）冬季、雨季等季节性承包人案的制定是否符合强制性标准要求；</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（5）施工总平面布置图是否符合安全生产的要求，办公、宿舍、食堂、道路等临时设施设置以及排水、防火措施是否符合强制性标准要求；</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9.3.3监理机构应记录《监理日志》，对日常工作作好详细文字、影像记录；</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9.3.4监理机构办公场所应保持整洁，监理组织机构、工程形象进度、现场平面布置、监理规划和实施细则、晴雨表、人员分工责任清单、值班表等要点等资料要求上墙；</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9.3.5监理机构应配备一套工程规范（含设计、施工验收规范规程等资料电子版）；</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9.3.6施工承包人报给监理机构要求审核、审批的技术资料、工程款申请书、签证等，监理机构的审核、审批期限原则上不得超过三天，施工承包合同有约定的按照合同执行。超过三天或合同约定时间而无合理理由的，由监理人承担相应责任。</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9.3.7监理机构应设专人跟踪检查施工承包人技术资料，确保技术资料的整理与工程同步。工程竣工后，应督促施工承包人提交技术资料，经审核后，由承包人向委托人移交。</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9.3.8监理机构应参加委托人组织的图纸会审和设计答疑、技术交底会议，对图纸中存在的问题通过委托人向设计单位建议，监理机构应在设计交底和图纸会审会议纪要上签字盖章确认。</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9.3.9监理机构要组织专业监理工程师对施工承包人的《施工组织设计(或施工总承包管理实施规划) 》、《施工技术方案》进行审查，并将意见书面报给委托人。</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9.3.10监理机构应主持召开由委托人、监理人、施工承包人等参加的每周至少一次工地例会或监理会议、专项会议，针对工程安全、质量、进度、造价、信息、合同、管理等事宜进行协调处理；例会时，收集资料，做好会议记录，播放图文并茂的监理汇报材料（含PPT文档），纪要经委托人审阅后向参加单位发放。对会议纪要，周报、月报、季报、半年报、年报、总结、学习、评价、评估、咨询、考察、论证、统计、通知、审查、整改、洽商、签证、处罚、验收纪要等文件资料，按程序签章、审阅、审定或者审批后实施。</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9.3.11监理机构每月5日前向委托人报送上月《监理工作月报》，监理月报的内容应符合《建设工程监理规范》的要求。</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9.3.12监理机构应参加单位工程竣工验收，按照当地竣工验收及备案工作的有关规定，完成《工程质量评估报告》、《工程竣工施工安全管理资料审查记录》等；</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9.3.13工程竣工后，监理机构应将有关安全生产的技术文件、验收记录、监理规划、监理实施细则、监理月报、监理会议纪要及相关书面通知等按规定立卷归档。</w:t>
      </w:r>
    </w:p>
    <w:p>
      <w:pPr>
        <w:spacing w:line="440" w:lineRule="exact"/>
        <w:ind w:firstLine="422" w:firstLineChars="200"/>
        <w:rPr>
          <w:rFonts w:hint="eastAsia" w:ascii="仿宋" w:hAnsi="仿宋" w:eastAsia="仿宋" w:cs="仿宋"/>
          <w:b/>
          <w:bCs/>
          <w:color w:val="auto"/>
        </w:rPr>
      </w:pPr>
      <w:bookmarkStart w:id="92" w:name="_Toc294875444"/>
      <w:r>
        <w:rPr>
          <w:rFonts w:hint="eastAsia" w:ascii="仿宋" w:hAnsi="仿宋" w:eastAsia="仿宋" w:cs="仿宋"/>
          <w:b/>
          <w:bCs/>
          <w:color w:val="auto"/>
        </w:rPr>
        <w:t>9.4监理机构对施工承包人的管理</w:t>
      </w:r>
      <w:bookmarkEnd w:id="92"/>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9.4.1监理机构应按照监理细则，采取旁站、巡视和平行检验等方式，对建设工程实施监理。</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9.4.2监理机构要将工程结构质量、使用功能和建筑材料对环境的污染作为监理工作的控制重点，并按有关规定做好旁站监理和见证取样工作。</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9.4.3监理机构应检查施工承包人在工程项目上的安全生产规章制度和安全监管机构的建立、健全及专职安全生产管理人员配备情况，督促施工承包人检查各分包单位的安全生产规章制度的建立情况。</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9.4.4监理机构应审查施工承包人资质和安全生产许可证是否合法有效，审查项目经理和专职质量安全生产管理人员是否具备合法资格；审查应备案的分包合同是否备案，审查施工承包人特种人员是否持证上岗。</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9.4.5监理机构应检查施工承包人现场各种安全标志和安全防护措施是否符合强制性标准要求，并检查施工承包人安全生产费用的使用情况。</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9.4.6监理机构应对施工现场质量安全生产情况进行巡视检查，对发现的各类质量安全事故隐患，应书面通知施工承包人，并督促其立即整改；情况严重的，监理机构应及时下达工程停工令，要求施工承包人停工整改，并同时报告委托人。质量安全事故隐患消除后，监理机构应检查整改结果，签署复查或复工意见。施工承包人拒不整改或不停工整改的，监理机构应当及时向工程所在地建设主管部门或工程项目的行业主管部门报告，以电话形式报告的，应当有通话记录，并及时补充书面报告。检查、整改、复查、报告等情况应记载在《监理日志》、《监理月报》中。</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9.4.7对需要返工处理或加固补强的质量事故，监理机构应责令施工承包人报送《质量事故调查报告》和经设计单位等相关单位认可的《处理方案》，监理机构应对质量事故的处理过程和处理结果进行跟踪检查和验收。总监理工程师应及时向委托人及监理人提交有关质量事故的书面报告，并应将完整的质量事故处理记录整理归档。</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9.4.8监理机构应核查施工承包人提交的施工机械设备和安全设施的准用文件、操作人员的资格证书、验收记录等，督促施工承包人履行安全报验手续，监理机构将审查结果归档备查。</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9.4.9监理机构应随时检查施工承包人的安全生产状况，发现施工承包人安全生产不符合规定或存在安全隐患时，应发文责令其整改，文件抄送委托人。</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9.4.10监理机构应定期巡视检查施工承包人施工过程中的危险性较大工程作业情况。</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9.4.11监理机构应对施工承包人报送的测量放线控制成果及保护措施进行复核、检查，要求如下：</w:t>
      </w:r>
    </w:p>
    <w:p>
      <w:pPr>
        <w:spacing w:line="440" w:lineRule="exact"/>
        <w:ind w:firstLine="420" w:firstLineChars="200"/>
        <w:rPr>
          <w:rFonts w:hint="eastAsia" w:ascii="仿宋" w:hAnsi="仿宋" w:eastAsia="仿宋" w:cs="仿宋"/>
          <w:color w:val="auto"/>
          <w:u w:val="single"/>
        </w:rPr>
      </w:pPr>
      <w:r>
        <w:rPr>
          <w:rFonts w:hint="eastAsia" w:ascii="仿宋" w:hAnsi="仿宋" w:eastAsia="仿宋" w:cs="仿宋"/>
          <w:color w:val="auto"/>
        </w:rPr>
        <w:t>（1）</w:t>
      </w:r>
      <w:r>
        <w:rPr>
          <w:rFonts w:hint="eastAsia" w:ascii="仿宋" w:hAnsi="仿宋" w:eastAsia="仿宋" w:cs="仿宋"/>
          <w:color w:val="auto"/>
          <w:u w:val="single"/>
        </w:rPr>
        <w:t>检查施工承包人专职测量人员的资格证书及测量设备检定证书；</w:t>
      </w:r>
    </w:p>
    <w:p>
      <w:pPr>
        <w:spacing w:line="440" w:lineRule="exact"/>
        <w:ind w:firstLine="420" w:firstLineChars="200"/>
        <w:rPr>
          <w:rFonts w:hint="eastAsia" w:ascii="仿宋" w:hAnsi="仿宋" w:eastAsia="仿宋" w:cs="仿宋"/>
          <w:color w:val="auto"/>
          <w:u w:val="single"/>
        </w:rPr>
      </w:pPr>
      <w:r>
        <w:rPr>
          <w:rFonts w:hint="eastAsia" w:ascii="仿宋" w:hAnsi="仿宋" w:eastAsia="仿宋" w:cs="仿宋"/>
          <w:color w:val="auto"/>
        </w:rPr>
        <w:t>（2）</w:t>
      </w:r>
      <w:r>
        <w:rPr>
          <w:rFonts w:hint="eastAsia" w:ascii="仿宋" w:hAnsi="仿宋" w:eastAsia="仿宋" w:cs="仿宋"/>
          <w:color w:val="auto"/>
          <w:u w:val="single"/>
        </w:rPr>
        <w:t>符合工程控制桩的校核成果、控制桩的保护措施、平面控制网、高程控制网、临时水准点的测量成果，并办理验收手续。</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9.4.12施工承包人进场后，监理机构应要求其将工程重点部位、关键工序、特殊工序的施工方案和质量保证措施上报，监理机构在审核后应附上监理措施，一并报给委托人。在重点部位、关键工序、特殊工序施工时，委托人将实地检查监理工作。</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9.4.13监理机构应验收施工承包人采购的材料。材料分批进场的，每批均应验收，发现质量不符合合同规定或国家、地方标准的，监理机构应责令并见证施工承包人在两天内将材料运离现场，同时将不合格事项记录书面通知委托人，不得隐瞒。</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9.4.14施工承包人工程质量发现异常或发生质量事故的，监理机构必须书面报告委托人，并与委托人研究处理意见。</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9.4.15监理机构应检查进度计划的实施，并记录实际进度及其相关情况，当发现实际进度滞后于计划进度时，应签发监理通知单指令施工承包人采取调整措施。当实际进度严重滞后于计划进度时应及时与委托人商定采取进一步措施。</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9.4.16监理机构依据有关法律、法规、工程建设强制性标准、设计文件及施工合同，对施工承包人报送的竣工资料进行审查，并对工程质量进行竣工预验收。对存在的问题，应及时要求施工承包人限期整改。整改完毕由总监理工程师签署《工程竣工报验单》，并在此基础上提出《工程质量评估报告》。《工程质量评估报告》应经总监理工程师和监理人技术负责人审核签字。</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9.4.17监理机构应对施工承包人报审的试验</w:t>
      </w:r>
      <w:r>
        <w:rPr>
          <w:rStyle w:val="18"/>
          <w:rFonts w:hint="eastAsia" w:ascii="仿宋" w:hAnsi="仿宋" w:eastAsia="仿宋" w:cs="仿宋"/>
          <w:color w:val="auto"/>
          <w:sz w:val="24"/>
          <w:szCs w:val="24"/>
        </w:rPr>
        <w:t>数据</w:t>
      </w:r>
      <w:r>
        <w:rPr>
          <w:rFonts w:hint="eastAsia" w:ascii="仿宋" w:hAnsi="仿宋" w:eastAsia="仿宋" w:cs="仿宋"/>
          <w:color w:val="auto"/>
        </w:rPr>
        <w:t>进行审核，并按照国家及当地建设规章要求监督施工方的试验检验的取样和送检，并应记录齐全。</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9.4.18监理机构应参加由委托人组织的竣工验收，并提供相关监理资料。对验收中提出的整改问题，监理机构应要求施工承包人限期整改。工程质量符合要求，由总监理工程师会同参加验收的各方签署《竣工验收报告》。</w:t>
      </w:r>
    </w:p>
    <w:p>
      <w:pPr>
        <w:spacing w:line="440" w:lineRule="exact"/>
        <w:ind w:firstLine="422" w:firstLineChars="200"/>
        <w:rPr>
          <w:rFonts w:hint="eastAsia" w:ascii="仿宋" w:hAnsi="仿宋" w:eastAsia="仿宋" w:cs="仿宋"/>
          <w:b/>
          <w:bCs/>
          <w:color w:val="auto"/>
        </w:rPr>
      </w:pPr>
      <w:bookmarkStart w:id="93" w:name="_Toc294875445"/>
      <w:r>
        <w:rPr>
          <w:rFonts w:hint="eastAsia" w:ascii="仿宋" w:hAnsi="仿宋" w:eastAsia="仿宋" w:cs="仿宋"/>
          <w:b/>
          <w:bCs/>
          <w:color w:val="auto"/>
        </w:rPr>
        <w:t>9.5对监理机构的考评</w:t>
      </w:r>
      <w:bookmarkEnd w:id="93"/>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9.5.1严格履行合同，切实控制工程建设项目的质量、安全、进度、投资，确保工程建设项目的优质、高效、安全、节能、环保。</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9.5.2对监理机构考核的内容包括内业、资料检查、施工工序监理工作检查，听取委托人项目部对监理机构工作和具体人员的评价，听取主要施工承包人对监理机构工作和具体人员评价。</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9.5.3对考核通报中要求监理机构整改的事项，监理机构必须在期限内整改完毕，并通知委托人组织复查。</w:t>
      </w:r>
    </w:p>
    <w:p>
      <w:pPr>
        <w:spacing w:line="440" w:lineRule="exact"/>
        <w:ind w:firstLine="422" w:firstLineChars="200"/>
        <w:rPr>
          <w:rFonts w:hint="eastAsia" w:ascii="仿宋" w:hAnsi="仿宋" w:eastAsia="仿宋" w:cs="仿宋"/>
          <w:b/>
          <w:bCs/>
          <w:color w:val="auto"/>
        </w:rPr>
      </w:pPr>
      <w:bookmarkStart w:id="94" w:name="_Toc294875446"/>
      <w:r>
        <w:rPr>
          <w:rFonts w:hint="eastAsia" w:ascii="仿宋" w:hAnsi="仿宋" w:eastAsia="仿宋" w:cs="仿宋"/>
          <w:b/>
          <w:bCs/>
          <w:color w:val="auto"/>
        </w:rPr>
        <w:t>9.6监理人违约、赔偿责任</w:t>
      </w:r>
      <w:bookmarkEnd w:id="94"/>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9.6.1监理机构有权利和义务督促施工承包人按照施工合同工期完成工程施工，如工程不能按施工合同工期完成，监理人未尽到监理职责的，监理人承担相应违约责任，按每天2000元的标准向委托人支付违约金。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9.6.2监理机构在施工前应对施工图纸进行认真会审，如果因为审核工作不到位而引起返工，则监理人应承担每一返工部位5000元的违约金；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9.6.3监理机构有权利和义务督促施工承包人做好现场安全文明施工，如相关政府职能部门每签发一次有关安全及文明施工问题的《处罚单》或《通知单》等，而监理人未尽到监理职责的，监理人按每次1000元的标准向委托人支付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9.6.4监理机构应审核施工承包人已完工程数量（月报、工程签证）并留审核痕迹，准确率应达到90%以上（与委托人最终审定结论相比较）；如不能满足要求或未审核而签字盖章的，每发现一次，监理人按每次1000元的标准向委托人支付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9.6.5监理机构必须对所监理工程中所有的隐蔽工程进行见证，拍摄全景、局部、特写等影像资料，据此以确保《签证》的内容、项目特征、工程量属实。若发现隐蔽记录或签证不实，视为监理人严重违约，由监理人向委托人支付违约金10000元/次。</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9.6.6监理机构必须对所监理工程中的关键部位进行旁站，经查实监理人员未旁站（或旁站但未按要求拍摄影像资料），监理人按每次1000元的标准向委托人支付违约金；若所承监的关键部位发生质量事故，则由监理人承担返工损失10％的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9.6.7监理机构必须认真编写《监理月报》、《阶段监理报告》、《项目监理工作总结》及《监理日志》，委托人现场代表将不定期进行抽查，若发现监理机构不重视、不编报，每缺一期或者50%以上复制往期报告，监理人按每项500元向委托人支付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9.6.8监理机构必须督促施工承包人及时整理验收资料，若因监理人原因造成所监理的工程在竣工验收后三个月内无法竣工备案，则视为监理机构违约，每逾期一天，监理人按每天500元的标准向委托人支付违约金。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9.6.9监理机构未按照《监理合同》和《监理规划(实施细则)》要求履行工程质量及安全责任，工程受到政府部门书面通报批评的，第一次委托人发批评警告函，同时要求监理人按1000元的标准向委托人支付违约金，第二次委托人约见监理人领导谈话并责令监理人撤换总监理工程师，监理人按5000元的标准向委托人支付违约金，第三次委托人约见监理人法人代表限期整改，监理人按20000元的标准向委托人支付违约金，若整改后仍达不到要求则终止本合同，并纳入全国建筑市场监管公共服务平台曝光。</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9.6.10若因监理人监督、督促不力，工程发生重大质量安全事故的(造成50万元以上经济损失的质量事故或死亡1人及以上事故)，第一次委托人约见监理人领导谈话并责令监理人撤换总监理工程师，第二次委托人将立即终止本合同。</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9.6.11监理机构未按照本合同约定验收施工承包人提供的材料或隐蔽验收的，第一次委托人发批评警告函，如再次发生此类事件委托人将责令监理人撤换直接责任人，监理人按每次5000元的标准向委托人支付违约金。</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9.6.12监理机构发现材料不符合要求，默许施工承包人使用的；未造成委托人损失或工程永久性质量缺陷的，委托人将责令监理人撤换直接责任人，造成委托人损失或永久性质量缺陷的，委托人将按实际损失的10％向监理人索赔，并责令监理人撤换总监理工程师。</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9.6.13应由监理机构审核、审批的资料积压时间超过施工承包合同规定而无合理理由的，监理人承担相应责任，同时委托人有权责令监理机构限期完成，在限期内未完成的，委托人有权要求监理机构撤换其责任人，造成承包人索赔或其他委托人损失的，监理人应当赔偿。</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9.6.14监理机构工作人员有索贿、故意刁难施工承包人行为的，委托人有权要求监理人撤换直接责任人，总监理工程师有此行为的，委托人有权要求监理人撤换总监理工程师。</w:t>
      </w:r>
    </w:p>
    <w:p>
      <w:pPr>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9.6.15监理机构在工作时间内人员不齐，工作松懈，人员迟到或早退，或在非工作时间未安排人员值班的，第一次委托人将书面警告，第二次委托人将要求监理人撤换责任人员，第三次委托人将要求监理人撤换总监理工程师，并按照9.1.2条第（3）项关于擅自更换监理人员的违约责任担违约责任。</w:t>
      </w:r>
    </w:p>
    <w:p>
      <w:pPr>
        <w:spacing w:line="360" w:lineRule="auto"/>
        <w:ind w:firstLine="420" w:firstLineChars="200"/>
        <w:rPr>
          <w:rFonts w:hint="eastAsia" w:ascii="仿宋" w:hAnsi="仿宋" w:eastAsia="仿宋" w:cs="仿宋"/>
          <w:bCs/>
          <w:color w:val="auto"/>
        </w:rPr>
      </w:pPr>
      <w:r>
        <w:rPr>
          <w:rFonts w:hint="eastAsia" w:ascii="仿宋" w:hAnsi="仿宋" w:eastAsia="仿宋" w:cs="仿宋"/>
          <w:bCs/>
          <w:color w:val="auto"/>
        </w:rPr>
        <w:t>9.6.16监理人在投标书中承诺的本工程总监理工程师及相应的专业监理工程师、监理人员不得随意调换，并确保按时到位，如遇特殊情况需更换时，监理人须先向委托人推荐符合规定的人选，应书面征得委托人的同意，且更换后的人员必须为不低于前任资历（资格、经历）的人员。否则由监理人承担一定的惩罚性违约责任，并</w:t>
      </w:r>
      <w:r>
        <w:rPr>
          <w:rFonts w:hint="eastAsia" w:ascii="仿宋" w:hAnsi="仿宋" w:eastAsia="仿宋" w:cs="仿宋"/>
          <w:color w:val="auto"/>
        </w:rPr>
        <w:t>按照9.1.2条第（3）项关于擅自更换监理人员的违约责任担违约责任。</w:t>
      </w:r>
    </w:p>
    <w:p>
      <w:pPr>
        <w:spacing w:line="360" w:lineRule="auto"/>
        <w:ind w:firstLine="420" w:firstLineChars="200"/>
        <w:rPr>
          <w:rFonts w:hint="eastAsia" w:ascii="仿宋" w:hAnsi="仿宋" w:eastAsia="仿宋" w:cs="仿宋"/>
          <w:bCs/>
          <w:color w:val="auto"/>
        </w:rPr>
      </w:pPr>
      <w:r>
        <w:rPr>
          <w:rFonts w:hint="eastAsia" w:ascii="仿宋" w:hAnsi="仿宋" w:eastAsia="仿宋" w:cs="仿宋"/>
          <w:bCs/>
          <w:color w:val="auto"/>
        </w:rPr>
        <w:t>9.6.17总监理工程师每周在现场的有效工作时间必须保证5个工作日，且必须与委托人及承包人保持24小时的联系；其他监理人员每周在现场的有效工作时间应满足施工需要及委托人要求。若人员有变动须提前七天书面通知经委托人认可后方可变动。</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9.6.18</w:t>
      </w:r>
      <w:r>
        <w:rPr>
          <w:rFonts w:hint="eastAsia" w:ascii="仿宋" w:hAnsi="仿宋" w:eastAsia="仿宋" w:cs="仿宋"/>
          <w:color w:val="auto"/>
        </w:rPr>
        <w:t>监理人应将会议纪要电子版在会后12小时内发给委托人审核，在2天内印发，每延迟1天，扣减监理服务费200元/天。监理人对周报、月报、季报、半年报、年报、总结、学习、评价、评估、咨询、论证、统计、审查、整改、洽商、签证、处罚、验收纪要等文件资料，自审复核后按委托人要求上报，每延迟1天，扣减监理服务费200元/天。</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19每周例会、专题或专项会议，不召开的，需书面请示委托人同意；否则，扣减监理服务费1000元/次会。监理人在例会、专题会议的汇报材料，须有图文并茂纸质版及电子版文档、PPT；否则，视其为不合格资料，扣减监理服务费200元/份。</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20监理人应复核工程签证记录、签证单，核查资料完善后按程序报验。不报送、资料不全、委托人或财评首次复核准确率达不到95%以上的，按每次1000元的标准向委托人支付违约金</w:t>
      </w:r>
      <w:r>
        <w:rPr>
          <w:rStyle w:val="18"/>
          <w:rFonts w:hint="eastAsia" w:ascii="仿宋" w:hAnsi="仿宋" w:eastAsia="仿宋" w:cs="仿宋"/>
          <w:color w:val="auto"/>
          <w:sz w:val="24"/>
          <w:szCs w:val="24"/>
        </w:rPr>
        <w:t>。</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21监理人应配备办公设备（笔记本电脑、打印复印扫描机、投影仪、相机等），指纹打卡考勤机应安装在委托人指定地点或者距离委托人项目部最近的地方。</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22监理人应按规范配备检验检测试验、卷尺测量等仪器设备、工器具。</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23监理人应配备交通工具在20分钟内到达施工范围内每点；施工时每天上午下午晚上每条路巡查至少2次；逾期到达指定施工点或未巡查，监理人按每次500元的标准向委托人支付违约金。</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24监理人应用QQ群或微信群，每天群内以图文形式简报工作，并拍摄工作场景实时定位。委托人或者政府职能部门抽查、检查、巡查等发现监理人员离岗或不在位，且电话联系后5分钟内没有网络实时定位拍照，视为脱岗，监理人按每次500元的标准向委托人支付违约金。</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25监理人指定的收发文件资料员，不得拒收委托人或政府职能部门的处罚单、通知单等文件资料。否则，监理人按每次1000元的标准向委托人支付违约金。同时委托人将其张贴在监理部或施工项目经理部拍照存档或者送达合同约定的监理人住所、邮箱，均视为送达监理人。</w:t>
      </w:r>
    </w:p>
    <w:p>
      <w:pPr>
        <w:spacing w:line="360" w:lineRule="auto"/>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26监理人针对施工承包人的违约，应及时下达整改措施；对监理通知单(含支付给委托人的违约金或赔偿款)必须12小时内签章（含证据材料）并送达承包人和委托人。</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9.6.27监理人如果对委托人下达的指令、通知、要求等，监理人自己整改不到位的或者督促承包人整改而落实不到位的，委托人有权视情节严重，另行委托第三方进行专项监督管理，相关费用从此合同监理服务酬金中扣除。</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9.6.28监理人下达的指令、通知、要求等，如果承包人整改不到位的，并且监理人督促落实不力的，委托人有权视情节严重，另行委托第三方进行专项监督管理，相关费用从此合同监理服务酬金中扣除。</w:t>
      </w:r>
    </w:p>
    <w:p>
      <w:pPr>
        <w:adjustRightInd w:val="0"/>
        <w:snapToGrid w:val="0"/>
        <w:spacing w:line="440" w:lineRule="exact"/>
        <w:ind w:firstLine="420" w:firstLineChars="200"/>
        <w:rPr>
          <w:rFonts w:hint="eastAsia" w:ascii="仿宋" w:hAnsi="仿宋" w:eastAsia="仿宋" w:cs="仿宋"/>
          <w:color w:val="auto"/>
        </w:rPr>
      </w:pPr>
      <w:r>
        <w:rPr>
          <w:rFonts w:hint="eastAsia" w:ascii="仿宋" w:hAnsi="仿宋" w:eastAsia="仿宋" w:cs="仿宋"/>
          <w:color w:val="auto"/>
        </w:rPr>
        <w:t>9.6.29监理人审批施工承包人的土石方调配等各种技术经济方案比选必须确保以安全质量为前提，节约造价的原则，监督施工单位按相关程序报批后实施。若存在失职情形，监理人支付违约金2万元给委托人，并在2日内更换总监理工程师或签字的监理人员；如严重不合理造成委托人二次调配或二次外运的，委托人将按实际损失的10％向监理人索赔。</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9.6.30监理人须在合同签订后5日内制定具有针对性、操作性的《施工管理实施细则》，确保“三控三管一协调一履职”的有效落实；否则，监理人支付违约金1万元给委托人。</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9.6.31监理人员履职尽责不到位（如一份文件资料错别字5个以上、数据不准、引文错误，不熟悉规范、图纸、施工方案、洽商、检测报告，上班玩游戏等），委托人要求更换监理人员，监理人应在三天内另派不低于前任资历（资格、经历）的监理人员接替工作。</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9.6.32监理机构如有其它违规、违法、违约等言行的；或者监理人如有降低工程施工质量标准，特别是如有降低材质设计标准的言行，则视为监理人严重违约。委托人将按实际损失的10％向监理人提出违约赔偿。委托人、监理人除应全面履行本合同各项约定外，还应执行委托人相关管理制度规定，如有分歧之处，取其高者由监理人对委托人承担违约赔偿责任。</w:t>
      </w:r>
    </w:p>
    <w:p>
      <w:pPr>
        <w:spacing w:line="480" w:lineRule="exact"/>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33因监理单位履职不到位，在现场计量签证过程中，出现计量数据偏差的,每发现一次，视情节轻重扣监理费用500-1000元。因监理单位计量签证、竣工图数据出现偏差，导致工程结算评审核减金额超过结算评审金额±1%的，按每审减1%扣减5%的监理费用。以上扣减金额最高不超过监理费用的30%。</w:t>
      </w:r>
    </w:p>
    <w:p>
      <w:pPr>
        <w:spacing w:line="480" w:lineRule="exact"/>
        <w:ind w:firstLine="420" w:firstLineChars="200"/>
        <w:rPr>
          <w:rFonts w:hint="eastAsia" w:ascii="仿宋" w:hAnsi="仿宋" w:eastAsia="仿宋" w:cs="仿宋"/>
          <w:color w:val="auto"/>
        </w:rPr>
      </w:pPr>
      <w:r>
        <w:rPr>
          <w:rFonts w:hint="eastAsia" w:ascii="仿宋" w:hAnsi="仿宋" w:eastAsia="仿宋" w:cs="仿宋"/>
          <w:bCs/>
          <w:color w:val="auto"/>
        </w:rPr>
        <w:t>9.6.</w:t>
      </w:r>
      <w:r>
        <w:rPr>
          <w:rFonts w:hint="eastAsia" w:ascii="仿宋" w:hAnsi="仿宋" w:eastAsia="仿宋" w:cs="仿宋"/>
          <w:color w:val="auto"/>
        </w:rPr>
        <w:t>34基于本合同的约定，合同双方在此次确定并同意：上述监理人支付给委托人的违约金或赔偿款、扣减的监理服务费等款项，委托人有权在支付本合同监理服务费时先扣除后再向监理人支付监理服务费。</w:t>
      </w:r>
    </w:p>
    <w:p>
      <w:pPr>
        <w:spacing w:line="480" w:lineRule="exact"/>
        <w:ind w:firstLine="420" w:firstLineChars="200"/>
        <w:rPr>
          <w:rFonts w:hint="eastAsia" w:ascii="仿宋" w:hAnsi="仿宋" w:eastAsia="仿宋" w:cs="仿宋"/>
          <w:color w:val="auto"/>
        </w:rPr>
      </w:pPr>
      <w:r>
        <w:rPr>
          <w:rFonts w:hint="eastAsia" w:ascii="仿宋" w:hAnsi="仿宋" w:eastAsia="仿宋" w:cs="仿宋"/>
          <w:bCs/>
          <w:color w:val="auto"/>
        </w:rPr>
        <w:t>9.6.35</w:t>
      </w:r>
      <w:r>
        <w:rPr>
          <w:rFonts w:hint="eastAsia" w:ascii="仿宋" w:hAnsi="仿宋" w:eastAsia="仿宋" w:cs="仿宋"/>
          <w:color w:val="auto"/>
        </w:rPr>
        <w:t>监理人如有其它违约行为，委托人有权根据相关文件规定对监理人进行违约处罚。委托人、监理人除应全面履行本合同各项约定外，还应执行委托人相关管理制度规定，如有分歧之处，取其高者作为违约处罚的依据。</w:t>
      </w:r>
    </w:p>
    <w:p>
      <w:pPr>
        <w:pStyle w:val="19"/>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9.6.36委托人对监理人行为的审批、许可并不减轻或免除监理人依法或依约应当承担的责任。</w:t>
      </w:r>
    </w:p>
    <w:p>
      <w:pPr>
        <w:spacing w:line="360" w:lineRule="auto"/>
        <w:ind w:firstLine="422" w:firstLineChars="200"/>
        <w:rPr>
          <w:rFonts w:hint="eastAsia" w:ascii="仿宋" w:hAnsi="仿宋" w:eastAsia="仿宋" w:cs="仿宋"/>
          <w:b/>
          <w:bCs/>
          <w:color w:val="auto"/>
        </w:rPr>
      </w:pPr>
      <w:r>
        <w:rPr>
          <w:rFonts w:hint="eastAsia" w:ascii="仿宋" w:hAnsi="仿宋" w:eastAsia="仿宋" w:cs="仿宋"/>
          <w:b/>
          <w:bCs/>
          <w:color w:val="auto"/>
        </w:rPr>
        <w:t>9.7奖励</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9.7.1监理人应积极主动进行“三控三管一协调一履职”，特别是对技术经济比选、造价控制应提出合理化建议，委托人将酌情对监理人的提出的合理书面建议采纳后进行奖励。</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9.7.2监理人避免了较大以上安全责任事故，待安监等职能部门出具正式调查报告后，由委托人酌情奖励监理人1-5万元，此款项在施工承包人支付给委托人的违约金或赔偿款中列支。</w:t>
      </w:r>
    </w:p>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9.7.3监理人避免了较大以上质量责任事故，待住建等职能部门出具正式调查报告后，由委托人酌情奖励监理人1-5万元，此款项在施工承包人支付给委托人的违约金或赔偿款中列支。</w:t>
      </w:r>
    </w:p>
    <w:p>
      <w:pPr>
        <w:pStyle w:val="2"/>
        <w:ind w:firstLine="482" w:firstLineChars="200"/>
        <w:rPr>
          <w:rFonts w:hint="eastAsia" w:ascii="仿宋" w:hAnsi="仿宋" w:eastAsia="仿宋" w:cs="仿宋"/>
          <w:color w:val="auto"/>
        </w:rPr>
      </w:pPr>
      <w:r>
        <w:rPr>
          <w:rFonts w:hint="eastAsia" w:ascii="仿宋" w:hAnsi="仿宋" w:eastAsia="仿宋" w:cs="仿宋"/>
          <w:bCs w:val="0"/>
          <w:color w:val="auto"/>
          <w:sz w:val="24"/>
          <w:szCs w:val="24"/>
        </w:rPr>
        <w:br w:type="page"/>
      </w:r>
      <w:bookmarkStart w:id="95" w:name="_Toc45698323"/>
      <w:bookmarkStart w:id="96" w:name="_Toc29736"/>
      <w:r>
        <w:rPr>
          <w:rFonts w:hint="eastAsia" w:ascii="仿宋" w:hAnsi="仿宋" w:eastAsia="仿宋" w:cs="仿宋"/>
          <w:bCs w:val="0"/>
          <w:color w:val="auto"/>
          <w:sz w:val="28"/>
          <w:szCs w:val="28"/>
        </w:rPr>
        <w:t>附件A  相关服务的范围和内容</w:t>
      </w:r>
      <w:bookmarkEnd w:id="95"/>
      <w:bookmarkEnd w:id="96"/>
    </w:p>
    <w:p>
      <w:pPr>
        <w:ind w:firstLine="422" w:firstLineChars="200"/>
        <w:rPr>
          <w:rFonts w:hint="eastAsia" w:ascii="仿宋" w:hAnsi="仿宋" w:eastAsia="仿宋" w:cs="仿宋"/>
          <w:b/>
          <w:color w:val="auto"/>
        </w:rPr>
      </w:pPr>
      <w:bookmarkStart w:id="97" w:name="_Toc45697947"/>
      <w:r>
        <w:rPr>
          <w:rFonts w:hint="eastAsia" w:ascii="仿宋" w:hAnsi="仿宋" w:eastAsia="仿宋" w:cs="仿宋"/>
          <w:b/>
          <w:color w:val="auto"/>
        </w:rPr>
        <w:t>相关服务的范围和内容</w:t>
      </w:r>
      <w:r>
        <w:rPr>
          <w:rFonts w:hint="eastAsia" w:ascii="仿宋" w:hAnsi="仿宋" w:eastAsia="仿宋" w:cs="仿宋"/>
          <w:bCs/>
          <w:color w:val="auto"/>
        </w:rPr>
        <w:t>（包括但不限于）</w:t>
      </w:r>
      <w:bookmarkEnd w:id="97"/>
    </w:p>
    <w:p>
      <w:pPr>
        <w:spacing w:line="500" w:lineRule="exact"/>
        <w:ind w:firstLine="422" w:firstLineChars="200"/>
        <w:jc w:val="center"/>
        <w:rPr>
          <w:rFonts w:hint="eastAsia" w:ascii="仿宋" w:hAnsi="仿宋" w:eastAsia="仿宋" w:cs="仿宋"/>
          <w:b/>
          <w:color w:val="auto"/>
        </w:rPr>
      </w:pPr>
    </w:p>
    <w:tbl>
      <w:tblPr>
        <w:tblStyle w:val="14"/>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426"/>
        <w:gridCol w:w="820"/>
        <w:gridCol w:w="627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64" w:type="dxa"/>
            <w:gridSpan w:val="4"/>
          </w:tcPr>
          <w:p>
            <w:pPr>
              <w:spacing w:before="40" w:after="40"/>
              <w:ind w:firstLine="422" w:firstLineChars="200"/>
              <w:rPr>
                <w:rFonts w:hint="eastAsia" w:ascii="仿宋" w:hAnsi="仿宋" w:eastAsia="仿宋" w:cs="仿宋"/>
                <w:b/>
                <w:color w:val="auto"/>
              </w:rPr>
            </w:pPr>
            <w:r>
              <w:rPr>
                <w:rFonts w:hint="eastAsia" w:ascii="仿宋" w:hAnsi="仿宋" w:eastAsia="仿宋" w:cs="仿宋"/>
                <w:b/>
                <w:color w:val="auto"/>
              </w:rPr>
              <w:t>1.设计阶段监理的主要工作内容</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1.1.1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监理单位应参与设计方案的比选工作，促进优化设计。</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1.1.2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协调设计单位各专业间的关系</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1.1.3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协调设计进度、控制总投资、分析、检验各专业之间设计成果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1.1.4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监理单位应按设计合同的内容检查设计成果、设计深度、设计质量和设计进度是否与合同要求相符合，督促设计单位履行设计合同</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1.1.5</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审核设计变更的必要性及其在费用、时间、质量、技术等方面的可行性</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1.1.6</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设计文件验收：检查设计单位提交的各阶段设计文件组成是否齐全。所有文件都应有设计单位各专业主要设计、审核人员的签字盖章。</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64" w:type="dxa"/>
            <w:gridSpan w:val="4"/>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 施工阶段服务内容</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rPr>
                <w:rFonts w:hint="eastAsia" w:ascii="仿宋" w:hAnsi="仿宋" w:eastAsia="仿宋" w:cs="仿宋"/>
                <w:color w:val="auto"/>
              </w:rPr>
            </w:pPr>
            <w:r>
              <w:rPr>
                <w:rFonts w:hint="eastAsia" w:ascii="仿宋" w:hAnsi="仿宋" w:eastAsia="仿宋" w:cs="仿宋"/>
                <w:b/>
                <w:color w:val="auto"/>
              </w:rPr>
              <w:t>2.1施工阶段的质量控制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2.1.1</w:t>
            </w:r>
          </w:p>
        </w:tc>
        <w:tc>
          <w:tcPr>
            <w:tcW w:w="6271" w:type="dxa"/>
          </w:tcPr>
          <w:p>
            <w:pPr>
              <w:spacing w:before="40" w:after="40"/>
              <w:ind w:firstLine="35" w:firstLineChars="17"/>
              <w:rPr>
                <w:rFonts w:hint="eastAsia" w:ascii="仿宋" w:hAnsi="仿宋" w:eastAsia="仿宋" w:cs="仿宋"/>
                <w:color w:val="auto"/>
              </w:rPr>
            </w:pPr>
            <w:r>
              <w:rPr>
                <w:rFonts w:hint="eastAsia" w:ascii="仿宋" w:hAnsi="仿宋" w:eastAsia="仿宋" w:cs="仿宋"/>
                <w:color w:val="auto"/>
              </w:rPr>
              <w:t>熟悉施工图，参加设计交底会议，提出相关建议或意见</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2.1.2</w:t>
            </w:r>
          </w:p>
        </w:tc>
        <w:tc>
          <w:tcPr>
            <w:tcW w:w="6271" w:type="dxa"/>
          </w:tcPr>
          <w:p>
            <w:pPr>
              <w:spacing w:before="40" w:after="40"/>
              <w:ind w:firstLine="35" w:firstLineChars="17"/>
              <w:rPr>
                <w:rFonts w:hint="eastAsia" w:ascii="仿宋" w:hAnsi="仿宋" w:eastAsia="仿宋" w:cs="仿宋"/>
                <w:color w:val="auto"/>
              </w:rPr>
            </w:pPr>
            <w:r>
              <w:rPr>
                <w:rFonts w:hint="eastAsia" w:ascii="仿宋" w:hAnsi="仿宋" w:eastAsia="仿宋" w:cs="仿宋"/>
                <w:color w:val="auto"/>
              </w:rPr>
              <w:t>审查和批准施工组织设计，核实并签发施工必须遵循的设计要求、采用的技术标准、技术规程规范等质量文件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2.1.3</w:t>
            </w:r>
          </w:p>
        </w:tc>
        <w:tc>
          <w:tcPr>
            <w:tcW w:w="6271" w:type="dxa"/>
          </w:tcPr>
          <w:p>
            <w:pPr>
              <w:spacing w:before="40" w:after="40"/>
              <w:ind w:firstLine="35" w:firstLineChars="17"/>
              <w:rPr>
                <w:rFonts w:hint="eastAsia" w:ascii="仿宋" w:hAnsi="仿宋" w:eastAsia="仿宋" w:cs="仿宋"/>
                <w:color w:val="auto"/>
              </w:rPr>
            </w:pPr>
            <w:r>
              <w:rPr>
                <w:rFonts w:hint="eastAsia" w:ascii="仿宋" w:hAnsi="仿宋" w:eastAsia="仿宋" w:cs="仿宋"/>
                <w:color w:val="auto"/>
              </w:rPr>
              <w:t>审批工程项目单位工程、分部分项工程和检验批的划分，并依据监理规划分析、调整和确定质量控制重点、质量控制工作流程和监理措施，制定质量控制的各项实施细则、规定及其它管理制度</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2.1.4</w:t>
            </w:r>
          </w:p>
        </w:tc>
        <w:tc>
          <w:tcPr>
            <w:tcW w:w="6271" w:type="dxa"/>
          </w:tcPr>
          <w:p>
            <w:pPr>
              <w:spacing w:before="40" w:after="40"/>
              <w:ind w:firstLine="35" w:firstLineChars="17"/>
              <w:rPr>
                <w:rFonts w:hint="eastAsia" w:ascii="仿宋" w:hAnsi="仿宋" w:eastAsia="仿宋" w:cs="仿宋"/>
                <w:color w:val="auto"/>
              </w:rPr>
            </w:pPr>
            <w:r>
              <w:rPr>
                <w:rFonts w:hint="eastAsia" w:ascii="仿宋" w:hAnsi="仿宋" w:eastAsia="仿宋" w:cs="仿宋"/>
                <w:color w:val="auto"/>
              </w:rPr>
              <w:t>检查督促承包人建立健全适合于本项目的质量管理体系，并能切实发挥作用，督促承包人进行全面质量管理工作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2.1.5</w:t>
            </w:r>
          </w:p>
        </w:tc>
        <w:tc>
          <w:tcPr>
            <w:tcW w:w="6271" w:type="dxa"/>
          </w:tcPr>
          <w:p>
            <w:pPr>
              <w:spacing w:before="40" w:after="40"/>
              <w:ind w:firstLine="35" w:firstLineChars="17"/>
              <w:rPr>
                <w:rFonts w:hint="eastAsia" w:ascii="仿宋" w:hAnsi="仿宋" w:eastAsia="仿宋" w:cs="仿宋"/>
                <w:color w:val="auto"/>
              </w:rPr>
            </w:pPr>
            <w:r>
              <w:rPr>
                <w:rFonts w:hint="eastAsia" w:ascii="仿宋" w:hAnsi="仿宋" w:eastAsia="仿宋" w:cs="仿宋"/>
                <w:color w:val="auto"/>
              </w:rPr>
              <w:t>协助委托人移交与项目施工有关的测量控制网点；审查承包人提交的测量实施报告，并依据监理规范要求检查和复合有关测量成果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2.1.6</w:t>
            </w:r>
          </w:p>
        </w:tc>
        <w:tc>
          <w:tcPr>
            <w:tcW w:w="6271" w:type="dxa"/>
          </w:tcPr>
          <w:p>
            <w:pPr>
              <w:spacing w:before="40" w:after="40"/>
              <w:ind w:firstLine="35" w:firstLineChars="17"/>
              <w:rPr>
                <w:rFonts w:hint="eastAsia" w:ascii="仿宋" w:hAnsi="仿宋" w:eastAsia="仿宋" w:cs="仿宋"/>
                <w:color w:val="auto"/>
              </w:rPr>
            </w:pPr>
            <w:r>
              <w:rPr>
                <w:rFonts w:hint="eastAsia" w:ascii="仿宋" w:hAnsi="仿宋" w:eastAsia="仿宋" w:cs="仿宋"/>
                <w:color w:val="auto"/>
              </w:rPr>
              <w:t>审查承包人自建的试验室或委托试验的试验室；审查批准承包人按合同规定进行的材料、工艺试验及确定各项施工参数的试验</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2.1.7</w:t>
            </w:r>
          </w:p>
        </w:tc>
        <w:tc>
          <w:tcPr>
            <w:tcW w:w="6271" w:type="dxa"/>
          </w:tcPr>
          <w:p>
            <w:pPr>
              <w:spacing w:before="40" w:after="40"/>
              <w:ind w:firstLine="35" w:firstLineChars="17"/>
              <w:rPr>
                <w:rFonts w:hint="eastAsia" w:ascii="仿宋" w:hAnsi="仿宋" w:eastAsia="仿宋" w:cs="仿宋"/>
                <w:color w:val="auto"/>
              </w:rPr>
            </w:pPr>
            <w:r>
              <w:rPr>
                <w:rFonts w:hint="eastAsia" w:ascii="仿宋" w:hAnsi="仿宋" w:eastAsia="仿宋" w:cs="仿宋"/>
                <w:color w:val="auto"/>
              </w:rPr>
              <w:t>审查进场工程材料的质量证明文件及承包人按有关规定进行的试验检测结果。必要时，监理人可按规范约定进行一定数量的抽样检测试验</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2.1.8</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对施工质量进行全过程的监督管理，在加强现场管理工作的前提下对重要部位、隐蔽工程和关键工序应采取旁站监理；对施工质量情况及时做好记录和统计工作，对发现质量问题的施工现场及时进行拍照或录相</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2.1.9</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组织或参与质量事故的调查，审批事故处理方案，并监督质量事故的处理</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2.1.10</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组织并主持定期或不定期的质量检查会和分析会，分析、通报施工质量情况，协调有关单位间的施工活动以消除影响质量的各种外部干扰因素</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2.1.11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对工程项目的检验批、分部分项工程、单位工程等及时进行施工质量验收和质量评定工作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2.1.12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审查竣工资料，组织竣工预验收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2.1.13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参与委托人组织的竣工验收，提交质量评估报告</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2.2施工阶段的投资控制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2.2.1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审核招标文件和合同文件中有关投资的条款</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2.2.2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审核、分析各投标单位的投标报价</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2.2.3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编制施工阶段各年度、季度、月度资金使用计划并控制其执行</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2.2.4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利用专业投资控制软件每月进行投资计划值与实际值的比较，并提供各种报表</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2.2.5</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协助工程付款审核</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2.2.6</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协助审核其它付款申请单</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2.2.7</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审核及处理各项施工索赔中与资金有关的事宜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2.3施工阶段的进度控制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2.3.1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熟悉招标文件和合同文件中有关进度的条款</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2.3.2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审核、分析各投标单位的进度计划</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2.3.3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审核施工总进度计划，并在项目施工过程中控制其执行，必要时，及时调整施工总进度</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2.3.4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审核项目施工各阶段、年、季、月度的进度计划，并控制其执行，必要时作调整</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2.3.5</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在项目实施过程中，用计算机进行进度计划值与实际值的比较，每月、季、年提交各种进度控制报告</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2.4施工阶段的合同管理</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2.4.1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合理划分子项目，明确各子项目的范围</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2.4.2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确定项目的合同结构，绘制项目合同结构图</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2.4.3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协助委托人处理有关索赔事宜，并处理合同纠纷</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2.4.4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进行各类合同的跟踪管理并定期提供合同管理的各种报告</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2.5施工阶段的信息管理</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2.5.1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进行各种工程信息的收集、整理、存档</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2.5.2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定期提供各类工程项目管理报表</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2.5.3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建立工程会议制度</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2.5.4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督促各施工单位整理工程技术资料</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2.6施工阶段的组织与协调</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2.6.1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检查施工许可等手续的办理情况，向委托人提交检查报告</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2.6.2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审查工程开工条件，检查施工前的各项准备工作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2.6.3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复核和审查施工单位、分包单位以及材料、设备、构配件等供应单位的资格</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2.6.4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组织、协调委托人与施工单位之间的关系</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2.7施工阶段的风险管理</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2.7.1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制订风险管理策略</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2.7.2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在合同中采取有利的反索赔方案</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2.6.3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制订合理的工程保险投保方案</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2.7.4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工程变更管理</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2.7.5</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协助处理索赔及反索赔事宜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2.7.6</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协助处理与保险有关的事宜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7517" w:type="dxa"/>
            <w:gridSpan w:val="3"/>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2.8施工阶段的现场安全文明管理</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审核施工安全专项方案、督促施工单位落实安全保证体系</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督促施工单位履行施工安全、文明保障义务</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组织工地安全检查</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制订项目委托人的应急措施</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2.8.5</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协助处理安全事故</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2.8.6</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组织工地卫生及文明施工检查</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2.8.7</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协调处理工地的各种纠纷</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2.8.8</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组织落实工地的保卫及产品保护工作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64" w:type="dxa"/>
            <w:gridSpan w:val="4"/>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3、采购监造阶段服务内容</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依据工程项目的施工总进度计划，协助委托人编制永久工程设备采购招标进度计划</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协助委托人进行永久工程设备采购招标设计及招标文件的审查工作，并参加招标、评标及合同谈判工作</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管理采购合同，并对采购计划进度进行监督与控制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代表委托人对永久工程设备及主要零部件的生产质量和进度等进行监督、管理、控制和协调</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3.1.5</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代表委托人组织永久工程设备出厂验收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3.1.6</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核查永久工程设备实际到货进度是否符合采购合同要求和工程进度要求，必要时，应向委托人提出设备到货进度的调整意见</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3.1.7</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记录和整理安装调试中发现的设备制造缺陷和质量问题，提出处理建议，协助委托人与供货单位谈判交涉</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3.1.8</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代表委托人协调设备供货人与承包人之间的关系</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64" w:type="dxa"/>
            <w:gridSpan w:val="4"/>
          </w:tcPr>
          <w:p>
            <w:pPr>
              <w:spacing w:before="40" w:after="40"/>
              <w:ind w:firstLine="422" w:firstLineChars="200"/>
              <w:rPr>
                <w:rFonts w:hint="eastAsia" w:ascii="仿宋" w:hAnsi="仿宋" w:eastAsia="仿宋" w:cs="仿宋"/>
                <w:color w:val="auto"/>
              </w:rPr>
            </w:pPr>
            <w:r>
              <w:rPr>
                <w:rFonts w:hint="eastAsia" w:ascii="仿宋" w:hAnsi="仿宋" w:eastAsia="仿宋" w:cs="仿宋"/>
                <w:b/>
                <w:color w:val="auto"/>
              </w:rPr>
              <w:t>4. 保修阶段服务内容</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4.1.1</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协助委托人与施工单位签订保修协议</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4.1.2</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制订保修阶段工作计划</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4.1.3</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定期检查项目使用和运行情况</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4.1.4</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检查和记录工程质量缺陷，对缺陷原因进行调查分析并确定责任归属，下达指令要求承包人进行修复</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4.1.5</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审核质量缺陷修复方案，监督修复过程并进行验收</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4.1.6</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审核签署修复费用，并报委托人批准支付</w:t>
            </w:r>
          </w:p>
        </w:tc>
        <w:tc>
          <w:tcPr>
            <w:tcW w:w="735" w:type="dxa"/>
          </w:tcPr>
          <w:p>
            <w:pPr>
              <w:spacing w:before="120" w:after="40"/>
              <w:ind w:firstLine="422" w:firstLineChars="200"/>
              <w:jc w:val="center"/>
              <w:rPr>
                <w:rFonts w:hint="eastAsia"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547" w:type="dxa"/>
          </w:tcPr>
          <w:p>
            <w:pPr>
              <w:spacing w:before="40" w:after="40"/>
              <w:ind w:firstLine="422" w:firstLineChars="200"/>
              <w:rPr>
                <w:rFonts w:hint="eastAsia" w:ascii="仿宋" w:hAnsi="仿宋" w:eastAsia="仿宋" w:cs="仿宋"/>
                <w:b/>
                <w:color w:val="auto"/>
              </w:rPr>
            </w:pPr>
          </w:p>
        </w:tc>
        <w:tc>
          <w:tcPr>
            <w:tcW w:w="426" w:type="dxa"/>
          </w:tcPr>
          <w:p>
            <w:pPr>
              <w:spacing w:before="40" w:after="40"/>
              <w:ind w:firstLine="422" w:firstLineChars="200"/>
              <w:rPr>
                <w:rFonts w:hint="eastAsia" w:ascii="仿宋" w:hAnsi="仿宋" w:eastAsia="仿宋" w:cs="仿宋"/>
                <w:b/>
                <w:color w:val="auto"/>
              </w:rPr>
            </w:pPr>
          </w:p>
        </w:tc>
        <w:tc>
          <w:tcPr>
            <w:tcW w:w="820" w:type="dxa"/>
          </w:tcPr>
          <w:p>
            <w:pPr>
              <w:spacing w:before="40" w:after="40"/>
              <w:rPr>
                <w:rFonts w:hint="eastAsia" w:ascii="仿宋" w:hAnsi="仿宋" w:eastAsia="仿宋" w:cs="仿宋"/>
                <w:b/>
                <w:color w:val="auto"/>
              </w:rPr>
            </w:pPr>
            <w:r>
              <w:rPr>
                <w:rFonts w:hint="eastAsia" w:ascii="仿宋" w:hAnsi="仿宋" w:eastAsia="仿宋" w:cs="仿宋"/>
                <w:b/>
                <w:color w:val="auto"/>
              </w:rPr>
              <w:t>4.1.7</w:t>
            </w:r>
          </w:p>
        </w:tc>
        <w:tc>
          <w:tcPr>
            <w:tcW w:w="6271" w:type="dxa"/>
          </w:tcPr>
          <w:p>
            <w:pPr>
              <w:spacing w:before="40" w:after="40"/>
              <w:rPr>
                <w:rFonts w:hint="eastAsia" w:ascii="仿宋" w:hAnsi="仿宋" w:eastAsia="仿宋" w:cs="仿宋"/>
                <w:color w:val="auto"/>
              </w:rPr>
            </w:pPr>
            <w:r>
              <w:rPr>
                <w:rFonts w:hint="eastAsia" w:ascii="仿宋" w:hAnsi="仿宋" w:eastAsia="仿宋" w:cs="仿宋"/>
                <w:color w:val="auto"/>
              </w:rPr>
              <w:t>整理保修阶段的各项资料</w:t>
            </w:r>
          </w:p>
        </w:tc>
        <w:tc>
          <w:tcPr>
            <w:tcW w:w="735" w:type="dxa"/>
          </w:tcPr>
          <w:p>
            <w:pPr>
              <w:spacing w:before="120" w:after="40"/>
              <w:ind w:firstLine="422" w:firstLineChars="200"/>
              <w:jc w:val="center"/>
              <w:rPr>
                <w:rFonts w:hint="eastAsia" w:ascii="仿宋" w:hAnsi="仿宋" w:eastAsia="仿宋" w:cs="仿宋"/>
                <w:b/>
                <w:color w:val="auto"/>
              </w:rPr>
            </w:pPr>
          </w:p>
        </w:tc>
      </w:tr>
    </w:tbl>
    <w:p>
      <w:pPr>
        <w:spacing w:line="500" w:lineRule="exact"/>
        <w:ind w:firstLine="420" w:firstLineChars="200"/>
        <w:rPr>
          <w:rFonts w:hint="eastAsia" w:ascii="仿宋" w:hAnsi="仿宋" w:eastAsia="仿宋" w:cs="仿宋"/>
          <w:color w:val="auto"/>
        </w:rPr>
      </w:pPr>
    </w:p>
    <w:p>
      <w:pPr>
        <w:pStyle w:val="2"/>
        <w:ind w:firstLine="482" w:firstLineChars="200"/>
        <w:rPr>
          <w:rFonts w:hint="eastAsia" w:ascii="仿宋" w:hAnsi="仿宋" w:eastAsia="仿宋" w:cs="仿宋"/>
          <w:b w:val="0"/>
          <w:color w:val="auto"/>
        </w:rPr>
      </w:pPr>
      <w:r>
        <w:rPr>
          <w:rFonts w:hint="eastAsia" w:ascii="仿宋" w:hAnsi="仿宋" w:eastAsia="仿宋" w:cs="仿宋"/>
          <w:color w:val="auto"/>
          <w:sz w:val="24"/>
          <w:szCs w:val="24"/>
        </w:rPr>
        <w:br w:type="page"/>
      </w:r>
      <w:bookmarkStart w:id="98" w:name="_Toc14604"/>
      <w:bookmarkStart w:id="99" w:name="_Toc45698324"/>
      <w:bookmarkStart w:id="100" w:name="_Toc472682275"/>
      <w:r>
        <w:rPr>
          <w:rFonts w:hint="eastAsia" w:ascii="仿宋" w:hAnsi="仿宋" w:eastAsia="仿宋" w:cs="仿宋"/>
          <w:color w:val="auto"/>
          <w:sz w:val="28"/>
          <w:szCs w:val="28"/>
        </w:rPr>
        <w:t xml:space="preserve">附件B </w:t>
      </w:r>
      <w:r>
        <w:rPr>
          <w:rFonts w:hint="eastAsia" w:ascii="仿宋" w:hAnsi="仿宋" w:eastAsia="仿宋" w:cs="仿宋"/>
          <w:b w:val="0"/>
          <w:color w:val="auto"/>
          <w:sz w:val="28"/>
          <w:szCs w:val="28"/>
        </w:rPr>
        <w:t>委托人派遣的人员和提供的房屋、资料、设备</w:t>
      </w:r>
      <w:bookmarkEnd w:id="98"/>
      <w:bookmarkEnd w:id="99"/>
    </w:p>
    <w:bookmarkEnd w:id="100"/>
    <w:p>
      <w:pPr>
        <w:spacing w:before="40" w:after="40"/>
        <w:ind w:firstLine="422" w:firstLineChars="200"/>
        <w:jc w:val="center"/>
        <w:rPr>
          <w:rFonts w:hint="eastAsia" w:ascii="仿宋" w:hAnsi="仿宋" w:eastAsia="仿宋" w:cs="仿宋"/>
          <w:b/>
          <w:color w:val="auto"/>
        </w:rPr>
      </w:pPr>
    </w:p>
    <w:p>
      <w:pPr>
        <w:spacing w:before="40" w:after="40"/>
        <w:ind w:firstLine="420" w:firstLineChars="200"/>
        <w:rPr>
          <w:rFonts w:hint="eastAsia" w:ascii="仿宋" w:hAnsi="仿宋" w:eastAsia="仿宋" w:cs="仿宋"/>
          <w:color w:val="auto"/>
        </w:rPr>
      </w:pPr>
      <w:r>
        <w:rPr>
          <w:rFonts w:hint="eastAsia" w:ascii="仿宋" w:hAnsi="仿宋" w:eastAsia="仿宋" w:cs="仿宋"/>
          <w:color w:val="auto"/>
        </w:rPr>
        <w:t>B-1  委托人派遣的人员</w:t>
      </w:r>
    </w:p>
    <w:tbl>
      <w:tblPr>
        <w:tblStyle w:val="14"/>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1747"/>
        <w:gridCol w:w="2103"/>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772" w:type="dxa"/>
            <w:tcBorders>
              <w:top w:val="single" w:color="auto" w:sz="4" w:space="0"/>
              <w:left w:val="single" w:color="auto" w:sz="4" w:space="0"/>
              <w:bottom w:val="single" w:color="auto" w:sz="4" w:space="0"/>
              <w:right w:val="single" w:color="auto" w:sz="4" w:space="0"/>
            </w:tcBorders>
          </w:tcPr>
          <w:p>
            <w:pPr>
              <w:spacing w:before="40" w:after="40"/>
              <w:jc w:val="center"/>
              <w:rPr>
                <w:rFonts w:hint="eastAsia" w:ascii="仿宋" w:hAnsi="仿宋" w:eastAsia="仿宋" w:cs="仿宋"/>
                <w:color w:val="auto"/>
              </w:rPr>
            </w:pPr>
            <w:r>
              <w:rPr>
                <w:rFonts w:hint="eastAsia" w:ascii="仿宋" w:hAnsi="仿宋" w:eastAsia="仿宋" w:cs="仿宋"/>
                <w:color w:val="auto"/>
              </w:rPr>
              <w:t>名称</w:t>
            </w:r>
          </w:p>
        </w:tc>
        <w:tc>
          <w:tcPr>
            <w:tcW w:w="1747" w:type="dxa"/>
            <w:tcBorders>
              <w:top w:val="single" w:color="auto" w:sz="4" w:space="0"/>
              <w:left w:val="single" w:color="auto" w:sz="4" w:space="0"/>
              <w:bottom w:val="single" w:color="auto" w:sz="4" w:space="0"/>
              <w:right w:val="single" w:color="auto" w:sz="4" w:space="0"/>
            </w:tcBorders>
          </w:tcPr>
          <w:p>
            <w:pPr>
              <w:spacing w:before="40" w:after="40"/>
              <w:jc w:val="center"/>
              <w:rPr>
                <w:rFonts w:hint="eastAsia" w:ascii="仿宋" w:hAnsi="仿宋" w:eastAsia="仿宋" w:cs="仿宋"/>
                <w:color w:val="auto"/>
              </w:rPr>
            </w:pPr>
            <w:r>
              <w:rPr>
                <w:rFonts w:hint="eastAsia" w:ascii="仿宋" w:hAnsi="仿宋" w:eastAsia="仿宋" w:cs="仿宋"/>
                <w:color w:val="auto"/>
              </w:rPr>
              <w:t>数量</w:t>
            </w:r>
          </w:p>
        </w:tc>
        <w:tc>
          <w:tcPr>
            <w:tcW w:w="2103" w:type="dxa"/>
            <w:tcBorders>
              <w:top w:val="single" w:color="auto" w:sz="4" w:space="0"/>
              <w:left w:val="single" w:color="auto" w:sz="4" w:space="0"/>
              <w:bottom w:val="single" w:color="auto" w:sz="4" w:space="0"/>
              <w:right w:val="single" w:color="auto" w:sz="4" w:space="0"/>
            </w:tcBorders>
          </w:tcPr>
          <w:p>
            <w:pPr>
              <w:spacing w:before="40" w:after="40"/>
              <w:jc w:val="center"/>
              <w:rPr>
                <w:rFonts w:hint="eastAsia" w:ascii="仿宋" w:hAnsi="仿宋" w:eastAsia="仿宋" w:cs="仿宋"/>
                <w:color w:val="auto"/>
              </w:rPr>
            </w:pPr>
            <w:r>
              <w:rPr>
                <w:rFonts w:hint="eastAsia" w:ascii="仿宋" w:hAnsi="仿宋" w:eastAsia="仿宋" w:cs="仿宋"/>
                <w:color w:val="auto"/>
              </w:rPr>
              <w:t>工作要求</w:t>
            </w:r>
          </w:p>
        </w:tc>
        <w:tc>
          <w:tcPr>
            <w:tcW w:w="1836" w:type="dxa"/>
            <w:tcBorders>
              <w:top w:val="single" w:color="auto" w:sz="4" w:space="0"/>
              <w:left w:val="single" w:color="auto" w:sz="4" w:space="0"/>
              <w:bottom w:val="single" w:color="auto" w:sz="4" w:space="0"/>
              <w:right w:val="single" w:color="auto" w:sz="4" w:space="0"/>
            </w:tcBorders>
          </w:tcPr>
          <w:p>
            <w:pPr>
              <w:spacing w:before="40" w:after="40"/>
              <w:jc w:val="center"/>
              <w:rPr>
                <w:rFonts w:hint="eastAsia" w:ascii="仿宋" w:hAnsi="仿宋" w:eastAsia="仿宋" w:cs="仿宋"/>
                <w:color w:val="auto"/>
              </w:rPr>
            </w:pPr>
            <w:r>
              <w:rPr>
                <w:rFonts w:hint="eastAsia" w:ascii="仿宋" w:hAnsi="仿宋" w:eastAsia="仿宋" w:cs="仿宋"/>
                <w:color w:val="auto"/>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772" w:type="dxa"/>
            <w:tcBorders>
              <w:top w:val="single" w:color="auto" w:sz="4" w:space="0"/>
              <w:left w:val="single" w:color="auto" w:sz="4" w:space="0"/>
              <w:bottom w:val="single" w:color="auto" w:sz="4" w:space="0"/>
              <w:right w:val="single" w:color="auto" w:sz="4" w:space="0"/>
            </w:tcBorders>
          </w:tcPr>
          <w:p>
            <w:pPr>
              <w:spacing w:before="40" w:after="40"/>
              <w:rPr>
                <w:rFonts w:hint="eastAsia" w:ascii="仿宋" w:hAnsi="仿宋" w:eastAsia="仿宋" w:cs="仿宋"/>
                <w:color w:val="auto"/>
              </w:rPr>
            </w:pPr>
            <w:r>
              <w:rPr>
                <w:rFonts w:hint="eastAsia" w:ascii="仿宋" w:hAnsi="仿宋" w:eastAsia="仿宋" w:cs="仿宋"/>
                <w:color w:val="auto"/>
              </w:rPr>
              <w:t>1. 现场代表或负责人</w:t>
            </w:r>
          </w:p>
        </w:tc>
        <w:tc>
          <w:tcPr>
            <w:tcW w:w="1747"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2103"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1836"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772" w:type="dxa"/>
            <w:tcBorders>
              <w:top w:val="single" w:color="auto" w:sz="4" w:space="0"/>
              <w:left w:val="single" w:color="auto" w:sz="4" w:space="0"/>
              <w:bottom w:val="single" w:color="auto" w:sz="4" w:space="0"/>
              <w:right w:val="single" w:color="auto" w:sz="4" w:space="0"/>
            </w:tcBorders>
          </w:tcPr>
          <w:p>
            <w:pPr>
              <w:spacing w:before="40" w:after="40"/>
              <w:rPr>
                <w:rFonts w:hint="eastAsia" w:ascii="仿宋" w:hAnsi="仿宋" w:eastAsia="仿宋" w:cs="仿宋"/>
                <w:color w:val="auto"/>
              </w:rPr>
            </w:pPr>
            <w:r>
              <w:rPr>
                <w:rFonts w:hint="eastAsia" w:ascii="仿宋" w:hAnsi="仿宋" w:eastAsia="仿宋" w:cs="仿宋"/>
                <w:color w:val="auto"/>
              </w:rPr>
              <w:t xml:space="preserve">2. 工程技术人员 </w:t>
            </w:r>
          </w:p>
        </w:tc>
        <w:tc>
          <w:tcPr>
            <w:tcW w:w="1747"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2103"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1836"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772" w:type="dxa"/>
            <w:tcBorders>
              <w:top w:val="single" w:color="auto" w:sz="4" w:space="0"/>
              <w:left w:val="single" w:color="auto" w:sz="4" w:space="0"/>
              <w:bottom w:val="single" w:color="auto" w:sz="4" w:space="0"/>
              <w:right w:val="single" w:color="auto" w:sz="4" w:space="0"/>
            </w:tcBorders>
          </w:tcPr>
          <w:p>
            <w:pPr>
              <w:spacing w:before="40" w:after="40"/>
              <w:rPr>
                <w:rFonts w:hint="eastAsia" w:ascii="仿宋" w:hAnsi="仿宋" w:eastAsia="仿宋" w:cs="仿宋"/>
                <w:color w:val="auto"/>
              </w:rPr>
            </w:pPr>
            <w:r>
              <w:rPr>
                <w:rFonts w:hint="eastAsia" w:ascii="仿宋" w:hAnsi="仿宋" w:eastAsia="仿宋" w:cs="仿宋"/>
                <w:color w:val="auto"/>
              </w:rPr>
              <w:t>3. 辅助工作人员</w:t>
            </w:r>
          </w:p>
        </w:tc>
        <w:tc>
          <w:tcPr>
            <w:tcW w:w="1747"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2103"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1836"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772" w:type="dxa"/>
            <w:tcBorders>
              <w:top w:val="single" w:color="auto" w:sz="4" w:space="0"/>
              <w:left w:val="single" w:color="auto" w:sz="4" w:space="0"/>
              <w:bottom w:val="single" w:color="auto" w:sz="4" w:space="0"/>
              <w:right w:val="single" w:color="auto" w:sz="4" w:space="0"/>
            </w:tcBorders>
          </w:tcPr>
          <w:p>
            <w:pPr>
              <w:spacing w:before="40" w:after="40"/>
              <w:rPr>
                <w:rFonts w:hint="eastAsia" w:ascii="仿宋" w:hAnsi="仿宋" w:eastAsia="仿宋" w:cs="仿宋"/>
                <w:color w:val="auto"/>
              </w:rPr>
            </w:pPr>
            <w:r>
              <w:rPr>
                <w:rFonts w:hint="eastAsia" w:ascii="仿宋" w:hAnsi="仿宋" w:eastAsia="仿宋" w:cs="仿宋"/>
                <w:color w:val="auto"/>
              </w:rPr>
              <w:t>4. 其他人员</w:t>
            </w:r>
          </w:p>
        </w:tc>
        <w:tc>
          <w:tcPr>
            <w:tcW w:w="1747"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2103"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1836"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772"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1747"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2103"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c>
          <w:tcPr>
            <w:tcW w:w="1836" w:type="dxa"/>
            <w:tcBorders>
              <w:top w:val="single" w:color="auto" w:sz="4" w:space="0"/>
              <w:left w:val="single" w:color="auto" w:sz="4" w:space="0"/>
              <w:bottom w:val="single" w:color="auto" w:sz="4" w:space="0"/>
              <w:right w:val="single" w:color="auto" w:sz="4" w:space="0"/>
            </w:tcBorders>
          </w:tcPr>
          <w:p>
            <w:pPr>
              <w:spacing w:before="40" w:after="40"/>
              <w:ind w:firstLine="420" w:firstLineChars="200"/>
              <w:rPr>
                <w:rFonts w:hint="eastAsia" w:ascii="仿宋" w:hAnsi="仿宋" w:eastAsia="仿宋" w:cs="仿宋"/>
                <w:color w:val="auto"/>
              </w:rPr>
            </w:pPr>
          </w:p>
        </w:tc>
      </w:tr>
    </w:tbl>
    <w:p>
      <w:pPr>
        <w:spacing w:before="40" w:after="40"/>
        <w:ind w:firstLine="420" w:firstLineChars="200"/>
        <w:rPr>
          <w:rFonts w:hint="eastAsia" w:ascii="仿宋" w:hAnsi="仿宋" w:eastAsia="仿宋" w:cs="仿宋"/>
          <w:color w:val="auto"/>
        </w:rPr>
      </w:pPr>
    </w:p>
    <w:p>
      <w:pPr>
        <w:spacing w:before="40" w:after="40"/>
        <w:ind w:firstLine="420" w:firstLineChars="200"/>
        <w:rPr>
          <w:rFonts w:hint="eastAsia" w:ascii="仿宋" w:hAnsi="仿宋" w:eastAsia="仿宋" w:cs="仿宋"/>
          <w:color w:val="auto"/>
        </w:rPr>
      </w:pPr>
      <w:r>
        <w:rPr>
          <w:rFonts w:hint="eastAsia" w:ascii="仿宋" w:hAnsi="仿宋" w:eastAsia="仿宋" w:cs="仿宋"/>
          <w:color w:val="auto"/>
        </w:rPr>
        <w:t>B-2 委托人提供的资料</w:t>
      </w:r>
    </w:p>
    <w:tbl>
      <w:tblPr>
        <w:tblStyle w:val="14"/>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1"/>
        <w:gridCol w:w="888"/>
        <w:gridCol w:w="1421"/>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1"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rFonts w:hint="eastAsia" w:ascii="仿宋" w:hAnsi="仿宋" w:eastAsia="仿宋" w:cs="仿宋"/>
                <w:color w:val="auto"/>
              </w:rPr>
            </w:pPr>
            <w:r>
              <w:rPr>
                <w:rFonts w:hint="eastAsia" w:ascii="仿宋" w:hAnsi="仿宋" w:eastAsia="仿宋" w:cs="仿宋"/>
                <w:color w:val="auto"/>
              </w:rPr>
              <w:t>名称</w:t>
            </w:r>
          </w:p>
        </w:tc>
        <w:tc>
          <w:tcPr>
            <w:tcW w:w="8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份数</w:t>
            </w:r>
          </w:p>
        </w:tc>
        <w:tc>
          <w:tcPr>
            <w:tcW w:w="142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提供时间</w:t>
            </w:r>
          </w:p>
        </w:tc>
        <w:tc>
          <w:tcPr>
            <w:tcW w:w="2488" w:type="dxa"/>
            <w:tcBorders>
              <w:top w:val="single" w:color="auto" w:sz="4" w:space="0"/>
              <w:left w:val="single" w:color="auto" w:sz="4" w:space="0"/>
              <w:bottom w:val="single" w:color="auto" w:sz="4" w:space="0"/>
              <w:right w:val="single" w:color="auto" w:sz="4" w:space="0"/>
            </w:tcBorders>
            <w:vAlign w:val="center"/>
          </w:tcPr>
          <w:p>
            <w:pPr>
              <w:spacing w:before="40" w:after="40"/>
              <w:ind w:firstLine="420" w:firstLineChars="200"/>
              <w:jc w:val="left"/>
              <w:rPr>
                <w:rFonts w:hint="eastAsia" w:ascii="仿宋" w:hAnsi="仿宋" w:eastAsia="仿宋" w:cs="仿宋"/>
                <w:color w:val="auto"/>
              </w:rPr>
            </w:pPr>
            <w:r>
              <w:rPr>
                <w:rFonts w:hint="eastAsia" w:ascii="仿宋" w:hAnsi="仿宋" w:eastAsia="仿宋" w:cs="仿宋"/>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1.工程立项文件</w:t>
            </w:r>
          </w:p>
        </w:tc>
        <w:tc>
          <w:tcPr>
            <w:tcW w:w="8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1份</w:t>
            </w:r>
          </w:p>
        </w:tc>
        <w:tc>
          <w:tcPr>
            <w:tcW w:w="142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进场之日</w:t>
            </w:r>
          </w:p>
        </w:tc>
        <w:tc>
          <w:tcPr>
            <w:tcW w:w="2488" w:type="dxa"/>
            <w:tcBorders>
              <w:top w:val="single" w:color="auto" w:sz="4" w:space="0"/>
              <w:left w:val="single" w:color="auto" w:sz="4" w:space="0"/>
              <w:bottom w:val="single" w:color="auto" w:sz="4" w:space="0"/>
              <w:right w:val="single" w:color="auto" w:sz="4" w:space="0"/>
            </w:tcBorders>
            <w:vAlign w:val="center"/>
          </w:tcPr>
          <w:p>
            <w:pPr>
              <w:spacing w:before="40" w:after="40"/>
              <w:ind w:firstLine="420" w:firstLineChars="200"/>
              <w:jc w:val="left"/>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2.工程勘察文件</w:t>
            </w:r>
          </w:p>
        </w:tc>
        <w:tc>
          <w:tcPr>
            <w:tcW w:w="8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1份</w:t>
            </w:r>
          </w:p>
        </w:tc>
        <w:tc>
          <w:tcPr>
            <w:tcW w:w="142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进场之日</w:t>
            </w:r>
          </w:p>
        </w:tc>
        <w:tc>
          <w:tcPr>
            <w:tcW w:w="2488" w:type="dxa"/>
            <w:tcBorders>
              <w:top w:val="single" w:color="auto" w:sz="4" w:space="0"/>
              <w:left w:val="single" w:color="auto" w:sz="4" w:space="0"/>
              <w:bottom w:val="single" w:color="auto" w:sz="4" w:space="0"/>
              <w:right w:val="single" w:color="auto" w:sz="4" w:space="0"/>
            </w:tcBorders>
            <w:vAlign w:val="center"/>
          </w:tcPr>
          <w:p>
            <w:pPr>
              <w:spacing w:before="40" w:after="40"/>
              <w:ind w:firstLine="420" w:firstLineChars="200"/>
              <w:jc w:val="left"/>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3.工程设计及施工图纸</w:t>
            </w:r>
          </w:p>
        </w:tc>
        <w:tc>
          <w:tcPr>
            <w:tcW w:w="8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1套</w:t>
            </w:r>
          </w:p>
        </w:tc>
        <w:tc>
          <w:tcPr>
            <w:tcW w:w="142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进场之日</w:t>
            </w:r>
          </w:p>
        </w:tc>
        <w:tc>
          <w:tcPr>
            <w:tcW w:w="2488" w:type="dxa"/>
            <w:tcBorders>
              <w:top w:val="single" w:color="auto" w:sz="4" w:space="0"/>
              <w:left w:val="single" w:color="auto" w:sz="4" w:space="0"/>
              <w:bottom w:val="single" w:color="auto" w:sz="4" w:space="0"/>
              <w:right w:val="single" w:color="auto" w:sz="4" w:space="0"/>
            </w:tcBorders>
            <w:vAlign w:val="center"/>
          </w:tcPr>
          <w:p>
            <w:pPr>
              <w:spacing w:before="40" w:after="40"/>
              <w:ind w:firstLine="420" w:firstLineChars="200"/>
              <w:jc w:val="left"/>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4.工程承包合同及其他相关合同</w:t>
            </w:r>
          </w:p>
        </w:tc>
        <w:tc>
          <w:tcPr>
            <w:tcW w:w="8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1份</w:t>
            </w:r>
          </w:p>
        </w:tc>
        <w:tc>
          <w:tcPr>
            <w:tcW w:w="142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进场之后</w:t>
            </w:r>
          </w:p>
        </w:tc>
        <w:tc>
          <w:tcPr>
            <w:tcW w:w="2488" w:type="dxa"/>
            <w:tcBorders>
              <w:top w:val="single" w:color="auto" w:sz="4" w:space="0"/>
              <w:left w:val="single" w:color="auto" w:sz="4" w:space="0"/>
              <w:bottom w:val="single" w:color="auto" w:sz="4" w:space="0"/>
              <w:right w:val="single" w:color="auto" w:sz="4" w:space="0"/>
            </w:tcBorders>
            <w:vAlign w:val="center"/>
          </w:tcPr>
          <w:p>
            <w:pPr>
              <w:spacing w:before="40" w:after="40"/>
              <w:ind w:firstLine="420" w:firstLineChars="200"/>
              <w:jc w:val="left"/>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5.施工许可文件</w:t>
            </w:r>
          </w:p>
        </w:tc>
        <w:tc>
          <w:tcPr>
            <w:tcW w:w="8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1份</w:t>
            </w:r>
          </w:p>
        </w:tc>
        <w:tc>
          <w:tcPr>
            <w:tcW w:w="142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核发之日</w:t>
            </w:r>
          </w:p>
        </w:tc>
        <w:tc>
          <w:tcPr>
            <w:tcW w:w="2488" w:type="dxa"/>
            <w:tcBorders>
              <w:top w:val="single" w:color="auto" w:sz="4" w:space="0"/>
              <w:left w:val="single" w:color="auto" w:sz="4" w:space="0"/>
              <w:bottom w:val="single" w:color="auto" w:sz="4" w:space="0"/>
              <w:right w:val="single" w:color="auto" w:sz="4" w:space="0"/>
            </w:tcBorders>
            <w:vAlign w:val="center"/>
          </w:tcPr>
          <w:p>
            <w:pPr>
              <w:spacing w:before="40" w:after="40"/>
              <w:ind w:firstLine="420" w:firstLineChars="200"/>
              <w:jc w:val="left"/>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661"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6.其他文件</w:t>
            </w:r>
          </w:p>
        </w:tc>
        <w:tc>
          <w:tcPr>
            <w:tcW w:w="8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1份</w:t>
            </w:r>
          </w:p>
        </w:tc>
        <w:tc>
          <w:tcPr>
            <w:tcW w:w="1421" w:type="dxa"/>
            <w:tcBorders>
              <w:top w:val="single" w:color="auto" w:sz="4" w:space="0"/>
              <w:left w:val="single" w:color="auto" w:sz="4" w:space="0"/>
              <w:bottom w:val="single" w:color="auto" w:sz="4" w:space="0"/>
              <w:right w:val="single" w:color="auto" w:sz="4" w:space="0"/>
            </w:tcBorders>
            <w:vAlign w:val="center"/>
          </w:tcPr>
          <w:p>
            <w:pPr>
              <w:spacing w:before="40" w:after="40"/>
              <w:ind w:firstLine="420" w:firstLineChars="200"/>
              <w:jc w:val="left"/>
              <w:rPr>
                <w:rFonts w:hint="eastAsia" w:ascii="仿宋" w:hAnsi="仿宋" w:eastAsia="仿宋" w:cs="仿宋"/>
                <w:color w:val="auto"/>
              </w:rPr>
            </w:pPr>
          </w:p>
        </w:tc>
        <w:tc>
          <w:tcPr>
            <w:tcW w:w="2488" w:type="dxa"/>
            <w:tcBorders>
              <w:top w:val="single" w:color="auto" w:sz="4" w:space="0"/>
              <w:left w:val="single" w:color="auto" w:sz="4" w:space="0"/>
              <w:bottom w:val="single" w:color="auto" w:sz="4" w:space="0"/>
              <w:right w:val="single" w:color="auto" w:sz="4" w:space="0"/>
            </w:tcBorders>
            <w:vAlign w:val="center"/>
          </w:tcPr>
          <w:p>
            <w:pPr>
              <w:spacing w:before="40" w:after="40"/>
              <w:jc w:val="left"/>
              <w:rPr>
                <w:rFonts w:hint="eastAsia" w:ascii="仿宋" w:hAnsi="仿宋" w:eastAsia="仿宋" w:cs="仿宋"/>
                <w:color w:val="auto"/>
              </w:rPr>
            </w:pPr>
            <w:r>
              <w:rPr>
                <w:rFonts w:hint="eastAsia" w:ascii="仿宋" w:hAnsi="仿宋" w:eastAsia="仿宋" w:cs="仿宋"/>
                <w:color w:val="auto"/>
              </w:rPr>
              <w:t>根据情况适时提供</w:t>
            </w:r>
          </w:p>
        </w:tc>
      </w:tr>
    </w:tbl>
    <w:p>
      <w:pPr>
        <w:spacing w:before="40" w:after="40"/>
        <w:ind w:firstLine="420" w:firstLineChars="200"/>
        <w:rPr>
          <w:rFonts w:hint="eastAsia" w:ascii="仿宋" w:hAnsi="仿宋" w:eastAsia="仿宋" w:cs="仿宋"/>
          <w:color w:val="auto"/>
        </w:rPr>
      </w:pPr>
    </w:p>
    <w:p>
      <w:pPr>
        <w:pStyle w:val="2"/>
        <w:ind w:firstLine="482" w:firstLineChars="200"/>
        <w:rPr>
          <w:rFonts w:hint="eastAsia" w:ascii="仿宋" w:hAnsi="仿宋" w:eastAsia="仿宋" w:cs="仿宋"/>
          <w:b w:val="0"/>
          <w:bCs w:val="0"/>
          <w:color w:val="auto"/>
        </w:rPr>
      </w:pPr>
      <w:r>
        <w:rPr>
          <w:rFonts w:hint="eastAsia" w:ascii="仿宋" w:hAnsi="仿宋" w:eastAsia="仿宋" w:cs="仿宋"/>
          <w:color w:val="auto"/>
          <w:sz w:val="24"/>
          <w:szCs w:val="24"/>
        </w:rPr>
        <w:br w:type="page"/>
      </w:r>
      <w:bookmarkStart w:id="101" w:name="_Toc45698325"/>
      <w:bookmarkStart w:id="102" w:name="_Toc7124"/>
      <w:r>
        <w:rPr>
          <w:rFonts w:hint="eastAsia" w:ascii="仿宋" w:hAnsi="仿宋" w:eastAsia="仿宋" w:cs="仿宋"/>
          <w:color w:val="auto"/>
          <w:sz w:val="28"/>
          <w:szCs w:val="28"/>
        </w:rPr>
        <w:t>附件C  廉政责任协议书</w:t>
      </w:r>
      <w:bookmarkEnd w:id="101"/>
      <w:bookmarkEnd w:id="102"/>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b/>
          <w:color w:val="auto"/>
          <w:lang w:eastAsia="zh-CN"/>
        </w:rPr>
      </w:pPr>
      <w:r>
        <w:rPr>
          <w:rFonts w:hint="eastAsia" w:ascii="仿宋" w:hAnsi="仿宋" w:eastAsia="仿宋" w:cs="仿宋"/>
          <w:b/>
          <w:color w:val="auto"/>
        </w:rPr>
        <w:t>甲方：</w:t>
      </w:r>
      <w:r>
        <w:rPr>
          <w:rFonts w:hint="eastAsia" w:ascii="仿宋" w:hAnsi="仿宋" w:eastAsia="仿宋" w:cs="仿宋"/>
          <w:b/>
          <w:color w:val="auto"/>
          <w:u w:val="single"/>
          <w:lang w:eastAsia="zh-CN"/>
        </w:rPr>
        <w:t>湖南智谷投资发展集团有限公司</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b/>
          <w:color w:val="auto"/>
          <w:lang w:eastAsia="zh-CN"/>
        </w:rPr>
      </w:pPr>
      <w:r>
        <w:rPr>
          <w:rFonts w:hint="eastAsia" w:ascii="仿宋" w:hAnsi="仿宋" w:eastAsia="仿宋" w:cs="仿宋"/>
          <w:b/>
          <w:color w:val="auto"/>
        </w:rPr>
        <w:t>乙方：</w:t>
      </w:r>
      <w:r>
        <w:rPr>
          <w:rFonts w:hint="eastAsia" w:ascii="仿宋" w:hAnsi="仿宋" w:eastAsia="仿宋" w:cs="仿宋"/>
          <w:b/>
          <w:color w:val="auto"/>
          <w:u w:val="single"/>
          <w:lang w:eastAsia="zh-CN"/>
        </w:rPr>
        <w:t>XXX</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为了保证甲、乙双方合作的公平和公正，预防甲方利益受到双方经济合同之外各种不正当行为的损害，甲、乙双方经过共同协商，一致认为在双方签订的《</w:t>
      </w:r>
      <w:r>
        <w:rPr>
          <w:rFonts w:hint="eastAsia" w:ascii="仿宋" w:hAnsi="仿宋" w:eastAsia="仿宋" w:cs="仿宋"/>
          <w:color w:val="auto"/>
          <w:u w:val="single"/>
        </w:rPr>
        <w:t>建设工程委托监理合同》</w:t>
      </w:r>
      <w:r>
        <w:rPr>
          <w:rFonts w:hint="eastAsia" w:ascii="仿宋" w:hAnsi="仿宋" w:eastAsia="仿宋" w:cs="仿宋"/>
          <w:color w:val="auto"/>
        </w:rPr>
        <w:t>（以下简称主合同）约定条款的合作基础上，签订本协议以保证合作双方员工的廉洁自律，保护国家和协议双方的合法权益。据此，根据国家有关工程建设的法律法规和廉政建设责任制规定，特订立本廉政责任协议书，以资共同遵守。</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b/>
          <w:color w:val="auto"/>
        </w:rPr>
      </w:pPr>
      <w:bookmarkStart w:id="103" w:name="_Toc294875447"/>
      <w:r>
        <w:rPr>
          <w:rFonts w:hint="eastAsia" w:ascii="仿宋" w:hAnsi="仿宋" w:eastAsia="仿宋" w:cs="仿宋"/>
          <w:b/>
          <w:color w:val="auto"/>
        </w:rPr>
        <w:t>第一条甲乙双方的责任</w:t>
      </w:r>
      <w:bookmarkEnd w:id="103"/>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（一）应严格遵守国家关于市场准入、项目招标投标、工程建设和市场活动等有关法律、法规，相关政策，以及廉政建设的各项规定。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（二）严格执行建设工程项目相关合同文件，自觉按合同办事。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（三）业务活动必须坚持公开、公平、公正、诚信、透明的原则，不得为获取不正当的利益，损害国家、集体和对方利益。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（四）发现对方在业务活动中有违规、违纪、违法行为的，应及时提醒对方，情节严重的，应向其上级主管部门或纪检监察、司法等有关机关举报。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b/>
          <w:color w:val="auto"/>
        </w:rPr>
      </w:pPr>
      <w:bookmarkStart w:id="104" w:name="_Toc294875448"/>
      <w:r>
        <w:rPr>
          <w:rFonts w:hint="eastAsia" w:ascii="仿宋" w:hAnsi="仿宋" w:eastAsia="仿宋" w:cs="仿宋"/>
          <w:b/>
          <w:color w:val="auto"/>
        </w:rPr>
        <w:t>第二条甲方的责任</w:t>
      </w:r>
      <w:bookmarkEnd w:id="104"/>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甲方的领导和从事该建设工程项目的工作人员，在工程建设的事前、事中、事后应遵守以下规定：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（一）不得向乙方索要或接受回扣、礼金、有价证券、贵重物品和好处费、感谢费等。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（二）不得在乙方报销任何应由个人支付的费用。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（三）不得要求或接受乙方为其个人装修住房或为其配偶、子女的工作安排以及出国（境）、旅游等提供方便。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（四）不得参加有可能影响公正执行公务的乙方的宴请、健身和娱乐等活动。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（五）不得向乙方介绍或推荐其配偶、子女及其他亲属参与乙方同甲方建设项目有关的经济活动。</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b/>
          <w:color w:val="auto"/>
        </w:rPr>
      </w:pPr>
      <w:bookmarkStart w:id="105" w:name="_Toc294875449"/>
      <w:r>
        <w:rPr>
          <w:rFonts w:hint="eastAsia" w:ascii="仿宋" w:hAnsi="仿宋" w:eastAsia="仿宋" w:cs="仿宋"/>
          <w:b/>
          <w:color w:val="auto"/>
        </w:rPr>
        <w:t>第三条乙方的责任</w:t>
      </w:r>
      <w:bookmarkEnd w:id="105"/>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应与甲方保持正常的业务交往，按照有关法律法规和程序开展业务工作，严格执行工程建设的有关方针、政策，并遵守以下规定：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（一）不得以任何理由向甲方工作人员赠送礼金、有价证券、贵重物品和回扣、好处费、感谢费等。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（二）不得以任何理由为甲方工作人员报销应由其个人支付的费用。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（三）不得为甲方工作人员装修住房或为其配偶、子女的工作安排以及出国（境）、旅游等提供方便。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（四）不得以任何理由邀请甲方工作人员参加有可能影响公正执行公务的宴请、健身、娱乐等活动。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五）不得有违反职业道德等言行（比如诋毁、威胁、恐吓、侮辱委托人或政府职能部门人员履职的，在施工承包人食堂搭伙、接受施工承包人的旅游、健身、娱乐邀请等可能影响公正执行公务的），否则视为监理人严重违约，委托人有权对监理人提出违约赔偿。</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b/>
          <w:color w:val="auto"/>
        </w:rPr>
      </w:pPr>
      <w:r>
        <w:rPr>
          <w:rFonts w:hint="eastAsia" w:ascii="仿宋" w:hAnsi="仿宋" w:eastAsia="仿宋" w:cs="仿宋"/>
          <w:b/>
          <w:color w:val="auto"/>
        </w:rPr>
        <w:t>第四条违约责任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pacing w:val="-20"/>
        </w:rPr>
      </w:pPr>
      <w:r>
        <w:rPr>
          <w:rFonts w:hint="eastAsia" w:ascii="仿宋" w:hAnsi="仿宋" w:eastAsia="仿宋" w:cs="仿宋"/>
          <w:color w:val="auto"/>
        </w:rPr>
        <w:t>（一）甲方工作人员有违反本合同第一、二条责任行为的，按照管理权限，依据有关法律法规和规定给予党纪、政纪处分或组织处理；涉嫌犯罪的，</w:t>
      </w:r>
      <w:r>
        <w:rPr>
          <w:rFonts w:hint="eastAsia" w:ascii="仿宋" w:hAnsi="仿宋" w:eastAsia="仿宋" w:cs="仿宋"/>
          <w:color w:val="auto"/>
          <w:spacing w:val="-20"/>
        </w:rPr>
        <w:t>移交司法机关追究刑事责任。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二）乙方工作人员有违反本合同第一、三条责任行为的，按照管理权限，依据有关法律法规和规定给予以下相应处理；乙方获取的不正当利益应返还甲方；给甲方造成损失的，乙方除支付违约赔偿款外还应全额赔偿甲方的损失；涉嫌犯罪的，移交司法机关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1.乙方为甲方工作人员及其家属报销应由个人支付的开支费用或发放报酬，此事一经查实，乙方应按报销或发放报酬的金额的 5 倍向甲方支付违约赔偿款；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rPr>
      </w:pPr>
      <w:r>
        <w:rPr>
          <w:rFonts w:hint="eastAsia" w:ascii="仿宋" w:hAnsi="仿宋" w:eastAsia="仿宋" w:cs="仿宋"/>
          <w:color w:val="auto"/>
        </w:rPr>
        <w:t>2.甲方人员索贿，乙方不向甲方举报且满足其要求的，或乙方为谋取不正当利益主动向甲方工作人员行贿的，此事一经查实，乙方应按行贿的金额的 5 倍向甲方支付违约赔偿款。</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color w:val="auto"/>
        </w:rPr>
      </w:pPr>
      <w:r>
        <w:rPr>
          <w:rFonts w:hint="eastAsia" w:ascii="仿宋" w:hAnsi="仿宋" w:eastAsia="仿宋" w:cs="仿宋"/>
          <w:b/>
          <w:color w:val="auto"/>
        </w:rPr>
        <w:t>第五条</w:t>
      </w:r>
      <w:r>
        <w:rPr>
          <w:rFonts w:hint="eastAsia" w:ascii="仿宋" w:hAnsi="仿宋" w:eastAsia="仿宋" w:cs="仿宋"/>
          <w:color w:val="auto"/>
        </w:rPr>
        <w:t>　本责任协议书作为甲、乙双方主合同的附件，与主合同具有同等法律效力。经双方签署后立即生效。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color w:val="auto"/>
        </w:rPr>
      </w:pPr>
      <w:r>
        <w:rPr>
          <w:rFonts w:hint="eastAsia" w:ascii="仿宋" w:hAnsi="仿宋" w:eastAsia="仿宋" w:cs="仿宋"/>
          <w:b/>
          <w:color w:val="auto"/>
        </w:rPr>
        <w:t>第六条</w:t>
      </w:r>
      <w:r>
        <w:rPr>
          <w:rFonts w:hint="eastAsia" w:ascii="仿宋" w:hAnsi="仿宋" w:eastAsia="仿宋" w:cs="仿宋"/>
          <w:color w:val="auto"/>
        </w:rPr>
        <w:t>　本责任协议书的有效期为甲、乙双方签署之日起至主合同结算完成、款项支付完毕时止。</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仿宋" w:hAnsi="仿宋" w:eastAsia="仿宋" w:cs="仿宋"/>
          <w:color w:val="auto"/>
        </w:rPr>
      </w:pPr>
      <w:r>
        <w:rPr>
          <w:rFonts w:hint="eastAsia" w:ascii="仿宋" w:hAnsi="仿宋" w:eastAsia="仿宋" w:cs="仿宋"/>
          <w:b/>
          <w:color w:val="auto"/>
        </w:rPr>
        <w:t>第七条</w:t>
      </w:r>
      <w:r>
        <w:rPr>
          <w:rFonts w:hint="eastAsia" w:ascii="仿宋" w:hAnsi="仿宋" w:eastAsia="仿宋" w:cs="仿宋"/>
          <w:color w:val="auto"/>
        </w:rPr>
        <w:t>　本责任协议书按主合同份数制作，甲、乙方按收执主合同份数收执。</w:t>
      </w:r>
    </w:p>
    <w:p>
      <w:pPr>
        <w:spacing w:line="460" w:lineRule="exact"/>
        <w:ind w:firstLine="420" w:firstLineChars="200"/>
        <w:rPr>
          <w:rFonts w:hint="eastAsia" w:ascii="仿宋" w:hAnsi="仿宋" w:eastAsia="仿宋" w:cs="仿宋"/>
          <w:color w:val="auto"/>
        </w:rPr>
      </w:pPr>
    </w:p>
    <w:tbl>
      <w:tblPr>
        <w:tblStyle w:val="15"/>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5"/>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4535"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甲方单位：（盖章）</w:t>
            </w:r>
          </w:p>
        </w:tc>
        <w:tc>
          <w:tcPr>
            <w:tcW w:w="4643"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乙方单位：（盖章）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4535"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p>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或委托代理人：</w:t>
            </w:r>
          </w:p>
        </w:tc>
        <w:tc>
          <w:tcPr>
            <w:tcW w:w="4643"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法定代表人：</w:t>
            </w:r>
          </w:p>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4535"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地址：</w:t>
            </w:r>
          </w:p>
        </w:tc>
        <w:tc>
          <w:tcPr>
            <w:tcW w:w="4643"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4535"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4643"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4535"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日期：202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tc>
        <w:tc>
          <w:tcPr>
            <w:tcW w:w="4643" w:type="dxa"/>
          </w:tcPr>
          <w:p>
            <w:pPr>
              <w:pStyle w:val="19"/>
              <w:rPr>
                <w:rFonts w:hint="eastAsia" w:ascii="仿宋" w:hAnsi="仿宋" w:eastAsia="仿宋" w:cs="仿宋"/>
                <w:color w:val="auto"/>
                <w:sz w:val="24"/>
                <w:szCs w:val="24"/>
              </w:rPr>
            </w:pPr>
            <w:r>
              <w:rPr>
                <w:rFonts w:hint="eastAsia" w:ascii="仿宋" w:hAnsi="仿宋" w:eastAsia="仿宋" w:cs="仿宋"/>
                <w:color w:val="auto"/>
                <w:sz w:val="24"/>
                <w:szCs w:val="24"/>
              </w:rPr>
              <w:t>日期：202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日</w:t>
            </w:r>
          </w:p>
        </w:tc>
      </w:tr>
    </w:tbl>
    <w:p>
      <w:pPr>
        <w:pStyle w:val="19"/>
        <w:rPr>
          <w:rFonts w:hint="eastAsia" w:ascii="仿宋" w:hAnsi="仿宋" w:eastAsia="仿宋" w:cs="仿宋"/>
          <w:color w:val="auto"/>
        </w:rPr>
      </w:pPr>
    </w:p>
    <w:p>
      <w:pPr>
        <w:pStyle w:val="4"/>
        <w:rPr>
          <w:rFonts w:hint="eastAsia" w:ascii="仿宋" w:hAnsi="仿宋" w:eastAsia="仿宋"/>
          <w:b/>
          <w:bCs/>
          <w:color w:val="auto"/>
          <w:lang w:eastAsia="zh-CN"/>
        </w:rPr>
      </w:pPr>
    </w:p>
    <w:p>
      <w:pPr>
        <w:pStyle w:val="4"/>
        <w:ind w:left="0" w:leftChars="0" w:firstLine="0" w:firstLineChars="0"/>
        <w:rPr>
          <w:rFonts w:hint="eastAsia" w:ascii="仿宋" w:hAnsi="仿宋" w:eastAsia="仿宋"/>
          <w:b/>
          <w:bCs/>
          <w:color w:val="auto"/>
          <w:lang w:eastAsia="zh-CN"/>
        </w:rPr>
      </w:pPr>
    </w:p>
    <w:p>
      <w:pPr>
        <w:widowControl/>
        <w:jc w:val="center"/>
        <w:outlineLvl w:val="0"/>
        <w:rPr>
          <w:rFonts w:hint="eastAsia" w:ascii="仿宋" w:hAnsi="仿宋" w:eastAsia="仿宋"/>
          <w:b/>
          <w:bCs/>
          <w:color w:val="auto"/>
          <w:sz w:val="32"/>
          <w:szCs w:val="32"/>
        </w:rPr>
      </w:pPr>
      <w:bookmarkStart w:id="106" w:name="_Toc10065"/>
      <w:r>
        <w:rPr>
          <w:rFonts w:hint="eastAsia" w:ascii="仿宋" w:hAnsi="仿宋" w:eastAsia="仿宋"/>
          <w:b/>
          <w:bCs/>
          <w:color w:val="auto"/>
          <w:sz w:val="32"/>
          <w:szCs w:val="32"/>
        </w:rPr>
        <w:t>第四章 采购需求</w:t>
      </w:r>
      <w:bookmarkEnd w:id="106"/>
    </w:p>
    <w:p>
      <w:pPr>
        <w:adjustRightInd w:val="0"/>
        <w:snapToGrid w:val="0"/>
        <w:spacing w:line="520" w:lineRule="exact"/>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eastAsia="zh-CN"/>
        </w:rPr>
        <w:t>一</w:t>
      </w:r>
      <w:r>
        <w:rPr>
          <w:rFonts w:hint="eastAsia" w:ascii="仿宋" w:hAnsi="仿宋" w:eastAsia="仿宋" w:cs="仿宋"/>
          <w:b/>
          <w:color w:val="auto"/>
          <w:szCs w:val="21"/>
          <w:highlight w:val="none"/>
        </w:rPr>
        <w:t>、采购项目名称</w:t>
      </w:r>
    </w:p>
    <w:p>
      <w:pPr>
        <w:spacing w:line="52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周南学士实验学校教学楼扩建辅助用房项目监理服务</w:t>
      </w:r>
      <w:r>
        <w:rPr>
          <w:rFonts w:hint="eastAsia" w:ascii="仿宋" w:hAnsi="仿宋" w:eastAsia="仿宋" w:cs="仿宋"/>
          <w:color w:val="auto"/>
          <w:szCs w:val="21"/>
          <w:highlight w:val="none"/>
        </w:rPr>
        <w:t>。</w:t>
      </w:r>
    </w:p>
    <w:p>
      <w:pPr>
        <w:adjustRightInd w:val="0"/>
        <w:snapToGrid w:val="0"/>
        <w:spacing w:line="520" w:lineRule="exact"/>
        <w:jc w:val="left"/>
        <w:rPr>
          <w:rFonts w:hint="eastAsia" w:ascii="仿宋" w:hAnsi="仿宋" w:eastAsia="仿宋" w:cs="仿宋"/>
          <w:color w:val="auto"/>
          <w:szCs w:val="21"/>
          <w:highlight w:val="none"/>
        </w:rPr>
      </w:pPr>
      <w:r>
        <w:rPr>
          <w:rFonts w:hint="eastAsia" w:ascii="仿宋" w:hAnsi="仿宋" w:eastAsia="仿宋" w:cs="仿宋"/>
          <w:b/>
          <w:color w:val="auto"/>
          <w:szCs w:val="21"/>
          <w:highlight w:val="none"/>
        </w:rPr>
        <w:t>二、项目概况</w:t>
      </w:r>
    </w:p>
    <w:p>
      <w:pPr>
        <w:spacing w:line="520" w:lineRule="exact"/>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本项目位于岳麓高新区长潭西线一侧，长沙绕城高速西侧，玉谷路南、紫苑路东、翰林路北、智贤路西的区域内。周南学士实验学校已建校区用地面积38235.45㎡，总建筑面积为41033.86㎡。本期为教学楼扩建辅助用房项目，用地面积3621.17㎡，建筑面积约为11571.34㎡，其中地上建筑面积8839.58㎡，地下室建筑面积2731.76㎡，装配率为50.5%。</w:t>
      </w:r>
    </w:p>
    <w:p>
      <w:pPr>
        <w:adjustRightInd w:val="0"/>
        <w:snapToGrid w:val="0"/>
        <w:spacing w:line="520" w:lineRule="exact"/>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三、招标范围</w:t>
      </w:r>
    </w:p>
    <w:p>
      <w:pPr>
        <w:spacing w:line="52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包括但不限于从施工图设计阶段到保修阶段全过程监理服务</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含</w:t>
      </w:r>
      <w:bookmarkStart w:id="110" w:name="_GoBack"/>
      <w:bookmarkEnd w:id="110"/>
      <w:r>
        <w:rPr>
          <w:rFonts w:hint="eastAsia" w:ascii="仿宋" w:hAnsi="仿宋" w:eastAsia="仿宋" w:cs="仿宋"/>
          <w:color w:val="auto"/>
          <w:szCs w:val="21"/>
          <w:highlight w:val="none"/>
        </w:rPr>
        <w:t>施工及保修阶段的质量控制、投资控制、进度控制、组织协调、合同管理、安全文明施工监理、配套设备安装监理服务等</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 xml:space="preserve">并负责编制适合本工程施工质量控制和进度、安全、文明管理的监理大纲、监理计划和实施细则。 </w:t>
      </w:r>
    </w:p>
    <w:p>
      <w:pPr>
        <w:adjustRightInd w:val="0"/>
        <w:snapToGrid w:val="0"/>
        <w:spacing w:line="520" w:lineRule="exact"/>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四、监理服务期限</w:t>
      </w:r>
    </w:p>
    <w:p>
      <w:pPr>
        <w:spacing w:line="52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从施工准备阶段开始，经施工阶段至缺陷责任期结束。（招标人保留施工阶段工期调整的权利，施工阶段工期调整后投标人不得以任何理由增加费用，投标人应充分考虑并承诺承担因施工阶段工期调整所发生的相关费用）。其中施工工期为210日历天（最终以发包人具体要求为准）。</w:t>
      </w:r>
    </w:p>
    <w:p>
      <w:pPr>
        <w:adjustRightInd w:val="0"/>
        <w:snapToGrid w:val="0"/>
        <w:spacing w:line="520" w:lineRule="exact"/>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五、质量标准</w:t>
      </w:r>
    </w:p>
    <w:p>
      <w:pPr>
        <w:spacing w:line="52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达到国家质量验收规范合格工程标准。</w:t>
      </w:r>
    </w:p>
    <w:p>
      <w:pPr>
        <w:numPr>
          <w:ilvl w:val="0"/>
          <w:numId w:val="3"/>
        </w:numPr>
        <w:adjustRightInd w:val="0"/>
        <w:snapToGrid w:val="0"/>
        <w:spacing w:line="520" w:lineRule="exact"/>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其他要求</w:t>
      </w:r>
    </w:p>
    <w:p>
      <w:pPr>
        <w:spacing w:line="52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本项目监理部关键岗位人员的资质、人数要求以此处统一规定为准：根据湘建建﹝2020﹞208号文件的要求，</w:t>
      </w:r>
      <w:r>
        <w:rPr>
          <w:rFonts w:hint="eastAsia" w:ascii="仿宋" w:hAnsi="仿宋" w:eastAsia="仿宋" w:cs="仿宋"/>
          <w:color w:val="auto"/>
          <w:szCs w:val="21"/>
          <w:highlight w:val="none"/>
          <w:lang w:eastAsia="zh-CN"/>
        </w:rPr>
        <w:t>供应商</w:t>
      </w:r>
      <w:r>
        <w:rPr>
          <w:rFonts w:hint="eastAsia" w:ascii="仿宋" w:hAnsi="仿宋" w:eastAsia="仿宋" w:cs="仿宋"/>
          <w:color w:val="auto"/>
          <w:szCs w:val="21"/>
          <w:highlight w:val="none"/>
        </w:rPr>
        <w:t>须在</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文件中提供现场监理部关键岗位人员配备（至少 3 人，含总监理工程师、专业监理工程师，不含总监代</w:t>
      </w:r>
      <w:r>
        <w:rPr>
          <w:rFonts w:hint="eastAsia" w:ascii="仿宋" w:hAnsi="仿宋" w:eastAsia="仿宋" w:cs="仿宋"/>
          <w:color w:val="auto"/>
          <w:szCs w:val="21"/>
          <w:highlight w:val="none"/>
          <w:lang w:eastAsia="zh-CN"/>
        </w:rPr>
        <w:t>表</w:t>
      </w:r>
      <w:r>
        <w:rPr>
          <w:rFonts w:hint="eastAsia" w:ascii="仿宋" w:hAnsi="仿宋" w:eastAsia="仿宋" w:cs="仿宋"/>
          <w:color w:val="auto"/>
          <w:szCs w:val="21"/>
          <w:highlight w:val="none"/>
        </w:rPr>
        <w:t>）的书面承诺，在工程实施时根据项目需要配备到位，并及时到建设行政主管部门备案。</w:t>
      </w:r>
    </w:p>
    <w:p>
      <w:pPr>
        <w:adjustRightInd w:val="0"/>
        <w:snapToGrid w:val="0"/>
        <w:spacing w:line="520" w:lineRule="exact"/>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六、付款人及付款方式：</w:t>
      </w:r>
    </w:p>
    <w:p>
      <w:pPr>
        <w:spacing w:line="520" w:lineRule="exact"/>
        <w:ind w:firstLine="420" w:firstLineChars="200"/>
        <w:rPr>
          <w:rFonts w:hint="eastAsia" w:ascii="仿宋" w:hAnsi="仿宋" w:eastAsia="仿宋" w:cs="仿宋"/>
          <w:color w:val="auto"/>
          <w:szCs w:val="21"/>
          <w:highlight w:val="none"/>
          <w:lang w:val="zh-TW"/>
        </w:rPr>
      </w:pPr>
      <w:r>
        <w:rPr>
          <w:rFonts w:hint="eastAsia" w:ascii="仿宋" w:hAnsi="仿宋" w:eastAsia="仿宋" w:cs="仿宋"/>
          <w:color w:val="auto"/>
          <w:szCs w:val="21"/>
          <w:highlight w:val="none"/>
          <w:lang w:val="zh-TW"/>
        </w:rPr>
        <w:t>付款人：</w:t>
      </w:r>
      <w:r>
        <w:rPr>
          <w:rFonts w:hint="eastAsia" w:ascii="仿宋" w:hAnsi="仿宋" w:eastAsia="仿宋" w:cs="仿宋"/>
          <w:color w:val="auto"/>
          <w:szCs w:val="21"/>
          <w:highlight w:val="none"/>
          <w:lang w:val="zh-TW" w:eastAsia="zh-CN"/>
        </w:rPr>
        <w:t>湖南智谷投资发展集团有限公司</w:t>
      </w:r>
      <w:r>
        <w:rPr>
          <w:rFonts w:hint="eastAsia" w:ascii="仿宋" w:hAnsi="仿宋" w:eastAsia="仿宋" w:cs="仿宋"/>
          <w:color w:val="auto"/>
          <w:szCs w:val="21"/>
          <w:highlight w:val="none"/>
          <w:lang w:val="zh-TW"/>
        </w:rPr>
        <w:t>；</w:t>
      </w:r>
    </w:p>
    <w:p>
      <w:pPr>
        <w:spacing w:line="520" w:lineRule="exact"/>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zh-TW"/>
        </w:rPr>
        <w:t>付款方式：</w:t>
      </w:r>
      <w:r>
        <w:rPr>
          <w:rFonts w:hint="eastAsia" w:ascii="仿宋" w:hAnsi="仿宋" w:eastAsia="仿宋" w:cs="仿宋"/>
          <w:color w:val="auto"/>
          <w:szCs w:val="21"/>
          <w:highlight w:val="none"/>
        </w:rPr>
        <w:t>（1）在施工期间监理服务费最多支付至</w:t>
      </w:r>
      <w:r>
        <w:rPr>
          <w:rFonts w:hint="eastAsia" w:ascii="仿宋" w:hAnsi="仿宋" w:eastAsia="仿宋" w:cs="仿宋"/>
          <w:color w:val="auto"/>
          <w:szCs w:val="21"/>
          <w:highlight w:val="none"/>
          <w:lang w:eastAsia="zh-CN"/>
        </w:rPr>
        <w:t>合同价</w:t>
      </w:r>
      <w:r>
        <w:rPr>
          <w:rFonts w:hint="eastAsia" w:ascii="仿宋" w:hAnsi="仿宋" w:eastAsia="仿宋" w:cs="仿宋"/>
          <w:color w:val="auto"/>
          <w:szCs w:val="21"/>
          <w:highlight w:val="none"/>
        </w:rPr>
        <w:t>的70%；（2）工程竣工结算审计完成，监理服务费经评审确定后</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余款一次性付清</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若项目被抽审，被抽审项目以抽审部门最终复审结论为支付最后工程款的依据，抽审期间对抽审的项目付款进度最多不超过合同价的85%，余款待审计部门出具审计报告后再与办理，若未抽中按评审部门终审金额办理</w:t>
      </w:r>
    </w:p>
    <w:p>
      <w:pPr>
        <w:pStyle w:val="9"/>
        <w:adjustRightInd w:val="0"/>
        <w:snapToGrid w:val="0"/>
        <w:spacing w:line="360" w:lineRule="auto"/>
        <w:jc w:val="left"/>
        <w:rPr>
          <w:rFonts w:hAnsi="宋体" w:cs="宋体"/>
          <w:b/>
          <w:color w:val="auto"/>
          <w:sz w:val="24"/>
          <w:szCs w:val="24"/>
          <w:highlight w:val="none"/>
        </w:rPr>
      </w:pPr>
    </w:p>
    <w:p>
      <w:pPr>
        <w:pStyle w:val="9"/>
        <w:adjustRightInd w:val="0"/>
        <w:snapToGrid w:val="0"/>
        <w:spacing w:line="360" w:lineRule="auto"/>
        <w:jc w:val="left"/>
        <w:rPr>
          <w:rFonts w:hAnsi="宋体" w:cs="宋体"/>
          <w:color w:val="auto"/>
          <w:highlight w:val="none"/>
          <w:lang w:val="zh-TW" w:bidi="zh-TW"/>
        </w:rPr>
      </w:pPr>
      <w:r>
        <w:rPr>
          <w:rFonts w:hint="eastAsia" w:hAnsi="宋体" w:cs="宋体"/>
          <w:b/>
          <w:color w:val="auto"/>
          <w:sz w:val="24"/>
          <w:szCs w:val="24"/>
          <w:highlight w:val="none"/>
        </w:rPr>
        <w:t>对于上述项目要求，供应商应在响应文件中进行回应，做出承诺及说明。</w:t>
      </w: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pStyle w:val="52"/>
        <w:rPr>
          <w:color w:val="auto"/>
        </w:rPr>
      </w:pPr>
    </w:p>
    <w:p>
      <w:pPr>
        <w:rPr>
          <w:rFonts w:hint="eastAsia"/>
          <w:color w:val="auto"/>
        </w:rPr>
      </w:pPr>
    </w:p>
    <w:p>
      <w:pPr>
        <w:jc w:val="center"/>
        <w:outlineLvl w:val="0"/>
        <w:rPr>
          <w:rFonts w:hint="eastAsia" w:ascii="仿宋" w:hAnsi="仿宋" w:eastAsia="仿宋"/>
          <w:b/>
          <w:color w:val="auto"/>
          <w:sz w:val="32"/>
          <w:szCs w:val="32"/>
        </w:rPr>
      </w:pPr>
      <w:bookmarkStart w:id="107" w:name="_Toc20688"/>
      <w:r>
        <w:rPr>
          <w:rFonts w:hint="eastAsia" w:ascii="仿宋" w:hAnsi="仿宋" w:eastAsia="仿宋"/>
          <w:b/>
          <w:color w:val="auto"/>
          <w:sz w:val="32"/>
          <w:szCs w:val="32"/>
        </w:rPr>
        <w:t>第五章  响应文件组成</w:t>
      </w:r>
      <w:bookmarkEnd w:id="107"/>
    </w:p>
    <w:p>
      <w:pPr>
        <w:pStyle w:val="226"/>
        <w:ind w:firstLine="0" w:firstLineChars="0"/>
        <w:rPr>
          <w:rFonts w:hint="eastAsia" w:ascii="仿宋" w:hAnsi="仿宋" w:eastAsia="仿宋"/>
          <w:color w:val="auto"/>
        </w:rPr>
      </w:pPr>
    </w:p>
    <w:p>
      <w:pPr>
        <w:spacing w:line="360" w:lineRule="auto"/>
        <w:rPr>
          <w:rFonts w:hint="eastAsia" w:ascii="仿宋" w:hAnsi="仿宋" w:eastAsia="仿宋"/>
          <w:color w:val="auto"/>
        </w:rPr>
      </w:pPr>
      <w:r>
        <w:rPr>
          <w:rFonts w:hint="eastAsia" w:ascii="仿宋" w:hAnsi="仿宋" w:eastAsia="仿宋"/>
          <w:color w:val="auto"/>
        </w:rPr>
        <w:t>供应商的响应文件应包含以下部分：</w:t>
      </w:r>
    </w:p>
    <w:p>
      <w:pPr>
        <w:snapToGrid w:val="0"/>
        <w:spacing w:line="360" w:lineRule="auto"/>
        <w:jc w:val="left"/>
        <w:rPr>
          <w:rFonts w:hint="eastAsia" w:ascii="仿宋" w:hAnsi="仿宋" w:eastAsia="仿宋"/>
          <w:b/>
          <w:color w:val="auto"/>
          <w:szCs w:val="21"/>
        </w:rPr>
      </w:pPr>
      <w:r>
        <w:rPr>
          <w:rFonts w:hint="eastAsia" w:ascii="仿宋" w:hAnsi="仿宋" w:eastAsia="仿宋"/>
          <w:b/>
          <w:color w:val="auto"/>
          <w:szCs w:val="21"/>
        </w:rPr>
        <w:t>一、磋商响应声明</w:t>
      </w:r>
    </w:p>
    <w:p>
      <w:pPr>
        <w:snapToGrid w:val="0"/>
        <w:spacing w:line="360" w:lineRule="auto"/>
        <w:ind w:firstLine="420" w:firstLineChars="200"/>
        <w:jc w:val="left"/>
        <w:rPr>
          <w:rFonts w:hint="eastAsia" w:ascii="仿宋" w:hAnsi="仿宋" w:eastAsia="仿宋"/>
          <w:color w:val="auto"/>
          <w:szCs w:val="21"/>
        </w:rPr>
      </w:pPr>
      <w:r>
        <w:rPr>
          <w:rFonts w:hint="eastAsia" w:ascii="仿宋" w:hAnsi="仿宋" w:eastAsia="仿宋"/>
          <w:color w:val="auto"/>
          <w:szCs w:val="21"/>
        </w:rPr>
        <w:t>附件1：法定代表人身份证明</w:t>
      </w:r>
    </w:p>
    <w:p>
      <w:pPr>
        <w:snapToGrid w:val="0"/>
        <w:spacing w:line="360" w:lineRule="auto"/>
        <w:ind w:firstLine="420" w:firstLineChars="200"/>
        <w:jc w:val="left"/>
        <w:rPr>
          <w:rFonts w:hint="eastAsia" w:ascii="仿宋" w:hAnsi="仿宋" w:eastAsia="仿宋"/>
          <w:color w:val="auto"/>
          <w:szCs w:val="21"/>
        </w:rPr>
      </w:pPr>
      <w:r>
        <w:rPr>
          <w:rFonts w:hint="eastAsia" w:ascii="仿宋" w:hAnsi="仿宋" w:eastAsia="仿宋"/>
          <w:color w:val="auto"/>
          <w:szCs w:val="21"/>
        </w:rPr>
        <w:t>附件2：法定代表人授权委托书</w:t>
      </w:r>
    </w:p>
    <w:p>
      <w:pPr>
        <w:snapToGrid w:val="0"/>
        <w:spacing w:line="360" w:lineRule="auto"/>
        <w:jc w:val="left"/>
        <w:rPr>
          <w:rFonts w:hint="eastAsia" w:ascii="仿宋" w:hAnsi="仿宋" w:eastAsia="仿宋"/>
          <w:b/>
          <w:color w:val="auto"/>
          <w:szCs w:val="21"/>
        </w:rPr>
      </w:pPr>
      <w:r>
        <w:rPr>
          <w:rFonts w:hint="eastAsia" w:ascii="仿宋" w:hAnsi="仿宋" w:eastAsia="仿宋"/>
          <w:b/>
          <w:color w:val="auto"/>
          <w:szCs w:val="21"/>
        </w:rPr>
        <w:t>二、</w:t>
      </w:r>
      <w:r>
        <w:rPr>
          <w:rFonts w:hint="eastAsia" w:ascii="仿宋" w:hAnsi="仿宋" w:eastAsia="仿宋"/>
          <w:b/>
          <w:color w:val="auto"/>
          <w:kern w:val="2"/>
          <w:szCs w:val="21"/>
        </w:rPr>
        <w:t>投标承诺书</w:t>
      </w:r>
    </w:p>
    <w:p>
      <w:pPr>
        <w:snapToGrid w:val="0"/>
        <w:spacing w:line="360" w:lineRule="auto"/>
        <w:jc w:val="left"/>
        <w:rPr>
          <w:rFonts w:hint="eastAsia" w:ascii="仿宋" w:hAnsi="仿宋" w:eastAsia="仿宋"/>
          <w:b/>
          <w:color w:val="auto"/>
          <w:szCs w:val="21"/>
          <w:lang w:eastAsia="zh-CN"/>
        </w:rPr>
      </w:pPr>
      <w:r>
        <w:rPr>
          <w:rFonts w:hint="eastAsia" w:ascii="仿宋" w:hAnsi="仿宋" w:eastAsia="仿宋"/>
          <w:b/>
          <w:color w:val="auto"/>
          <w:szCs w:val="21"/>
          <w:lang w:eastAsia="zh-CN"/>
        </w:rPr>
        <w:t>三</w:t>
      </w:r>
      <w:r>
        <w:rPr>
          <w:rFonts w:hint="eastAsia" w:ascii="仿宋" w:hAnsi="仿宋" w:eastAsia="仿宋"/>
          <w:b/>
          <w:color w:val="auto"/>
          <w:szCs w:val="21"/>
        </w:rPr>
        <w:t>、供应商的资格证明资料</w:t>
      </w:r>
    </w:p>
    <w:p>
      <w:pPr>
        <w:snapToGrid w:val="0"/>
        <w:spacing w:line="360" w:lineRule="auto"/>
        <w:ind w:firstLine="420" w:firstLineChars="200"/>
        <w:jc w:val="left"/>
        <w:rPr>
          <w:rFonts w:hint="eastAsia" w:ascii="仿宋" w:hAnsi="仿宋" w:eastAsia="仿宋"/>
          <w:color w:val="auto"/>
          <w:szCs w:val="21"/>
        </w:rPr>
      </w:pPr>
      <w:r>
        <w:rPr>
          <w:rFonts w:hint="eastAsia" w:ascii="仿宋" w:hAnsi="仿宋" w:eastAsia="仿宋"/>
          <w:color w:val="auto"/>
          <w:szCs w:val="21"/>
        </w:rPr>
        <w:t>附件3：供应商基本情况表</w:t>
      </w:r>
    </w:p>
    <w:p>
      <w:pPr>
        <w:snapToGrid w:val="0"/>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附件4：磋商文件规定的基本资格条件证明资料</w:t>
      </w:r>
    </w:p>
    <w:p>
      <w:pPr>
        <w:snapToGrid w:val="0"/>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附件5：磋商文件规定的特定资格条件证明资料</w:t>
      </w:r>
    </w:p>
    <w:p>
      <w:pPr>
        <w:snapToGrid w:val="0"/>
        <w:spacing w:line="360" w:lineRule="auto"/>
        <w:ind w:firstLine="420" w:firstLineChars="200"/>
        <w:rPr>
          <w:rFonts w:hint="eastAsia" w:ascii="仿宋" w:hAnsi="仿宋" w:eastAsia="仿宋"/>
          <w:bCs/>
          <w:color w:val="auto"/>
          <w:szCs w:val="21"/>
        </w:rPr>
      </w:pPr>
      <w:r>
        <w:rPr>
          <w:rFonts w:hint="eastAsia" w:ascii="仿宋" w:hAnsi="仿宋" w:eastAsia="仿宋"/>
          <w:bCs/>
          <w:color w:val="auto"/>
          <w:szCs w:val="21"/>
        </w:rPr>
        <w:t>附件6：其他说明</w:t>
      </w:r>
    </w:p>
    <w:p>
      <w:pPr>
        <w:pStyle w:val="57"/>
        <w:snapToGrid w:val="0"/>
        <w:spacing w:line="360" w:lineRule="auto"/>
        <w:rPr>
          <w:rFonts w:hint="eastAsia" w:ascii="仿宋" w:hAnsi="仿宋" w:eastAsia="仿宋"/>
          <w:b/>
          <w:color w:val="auto"/>
          <w:lang w:eastAsia="zh-CN"/>
        </w:rPr>
      </w:pPr>
      <w:r>
        <w:rPr>
          <w:rFonts w:hint="eastAsia" w:ascii="仿宋" w:hAnsi="仿宋" w:eastAsia="仿宋"/>
          <w:b/>
          <w:color w:val="auto"/>
          <w:lang w:eastAsia="zh-CN"/>
        </w:rPr>
        <w:t>四</w:t>
      </w:r>
      <w:r>
        <w:rPr>
          <w:rFonts w:hint="eastAsia" w:ascii="仿宋" w:hAnsi="仿宋" w:eastAsia="仿宋"/>
          <w:b/>
          <w:color w:val="auto"/>
        </w:rPr>
        <w:t>、服务方案说明</w:t>
      </w:r>
    </w:p>
    <w:p>
      <w:pPr>
        <w:pStyle w:val="57"/>
        <w:snapToGrid w:val="0"/>
        <w:spacing w:line="360" w:lineRule="auto"/>
        <w:ind w:firstLine="435"/>
        <w:rPr>
          <w:rFonts w:hint="eastAsia" w:ascii="仿宋" w:hAnsi="仿宋" w:eastAsia="仿宋"/>
          <w:color w:val="auto"/>
        </w:rPr>
      </w:pPr>
      <w:r>
        <w:rPr>
          <w:rFonts w:hint="eastAsia" w:ascii="仿宋" w:hAnsi="仿宋" w:eastAsia="仿宋"/>
          <w:color w:val="auto"/>
        </w:rPr>
        <w:t>附件7-1：服务方案说明（服务类适用）</w:t>
      </w:r>
    </w:p>
    <w:p>
      <w:pPr>
        <w:pStyle w:val="57"/>
        <w:snapToGrid w:val="0"/>
        <w:spacing w:line="360" w:lineRule="auto"/>
        <w:ind w:firstLine="435"/>
        <w:rPr>
          <w:rFonts w:hint="eastAsia" w:ascii="仿宋" w:hAnsi="仿宋" w:eastAsia="仿宋"/>
          <w:color w:val="auto"/>
        </w:rPr>
      </w:pPr>
      <w:r>
        <w:rPr>
          <w:rFonts w:hint="eastAsia" w:ascii="仿宋" w:hAnsi="仿宋" w:eastAsia="仿宋"/>
          <w:color w:val="auto"/>
        </w:rPr>
        <w:t>附件7-2：主要人员简历表（服务类适用）</w:t>
      </w:r>
    </w:p>
    <w:p>
      <w:pPr>
        <w:snapToGrid w:val="0"/>
        <w:spacing w:line="360" w:lineRule="auto"/>
        <w:rPr>
          <w:rFonts w:hint="eastAsia" w:ascii="仿宋" w:hAnsi="仿宋" w:eastAsia="仿宋"/>
          <w:bCs/>
          <w:color w:val="auto"/>
          <w:szCs w:val="21"/>
          <w:lang w:eastAsia="zh-CN"/>
        </w:rPr>
      </w:pPr>
      <w:r>
        <w:rPr>
          <w:rFonts w:hint="eastAsia" w:ascii="仿宋" w:hAnsi="仿宋" w:eastAsia="仿宋"/>
          <w:bCs/>
          <w:color w:val="auto"/>
          <w:szCs w:val="21"/>
          <w:lang w:eastAsia="zh-CN"/>
        </w:rPr>
        <w:t>五</w:t>
      </w:r>
      <w:r>
        <w:rPr>
          <w:rFonts w:hint="eastAsia" w:ascii="仿宋" w:hAnsi="仿宋" w:eastAsia="仿宋"/>
          <w:b/>
          <w:color w:val="auto"/>
        </w:rPr>
        <w:t>、技术/商务响应与偏离表</w:t>
      </w:r>
    </w:p>
    <w:p>
      <w:pPr>
        <w:pStyle w:val="57"/>
        <w:snapToGrid w:val="0"/>
        <w:spacing w:line="360" w:lineRule="auto"/>
        <w:rPr>
          <w:rFonts w:hint="eastAsia" w:ascii="仿宋" w:hAnsi="仿宋" w:eastAsia="仿宋"/>
          <w:b/>
          <w:color w:val="auto"/>
          <w:lang w:eastAsia="zh-CN"/>
        </w:rPr>
      </w:pPr>
      <w:r>
        <w:rPr>
          <w:rFonts w:hint="eastAsia" w:ascii="仿宋" w:hAnsi="仿宋" w:eastAsia="仿宋"/>
          <w:b/>
          <w:color w:val="auto"/>
          <w:lang w:eastAsia="zh-CN"/>
        </w:rPr>
        <w:t>六</w:t>
      </w:r>
      <w:r>
        <w:rPr>
          <w:rFonts w:hint="eastAsia" w:ascii="仿宋" w:hAnsi="仿宋" w:eastAsia="仿宋"/>
          <w:b/>
          <w:color w:val="auto"/>
        </w:rPr>
        <w:t>、报价一览表及报价文件</w:t>
      </w:r>
    </w:p>
    <w:p>
      <w:pPr>
        <w:snapToGrid w:val="0"/>
        <w:spacing w:line="360" w:lineRule="auto"/>
        <w:ind w:firstLine="420" w:firstLineChars="200"/>
        <w:jc w:val="left"/>
        <w:rPr>
          <w:rFonts w:hint="eastAsia" w:ascii="仿宋" w:hAnsi="仿宋" w:eastAsia="仿宋"/>
          <w:color w:val="auto"/>
          <w:szCs w:val="21"/>
        </w:rPr>
      </w:pPr>
      <w:r>
        <w:rPr>
          <w:rFonts w:hint="eastAsia" w:ascii="仿宋" w:hAnsi="仿宋" w:eastAsia="仿宋"/>
          <w:color w:val="auto"/>
          <w:szCs w:val="21"/>
        </w:rPr>
        <w:t>附件8-1：报价一览表</w:t>
      </w:r>
    </w:p>
    <w:p>
      <w:pPr>
        <w:snapToGrid w:val="0"/>
        <w:spacing w:line="360" w:lineRule="auto"/>
        <w:ind w:firstLine="420" w:firstLineChars="200"/>
        <w:jc w:val="left"/>
        <w:rPr>
          <w:rFonts w:hint="eastAsia" w:ascii="仿宋" w:hAnsi="仿宋" w:eastAsia="仿宋"/>
          <w:color w:val="auto"/>
          <w:szCs w:val="21"/>
        </w:rPr>
      </w:pPr>
      <w:r>
        <w:rPr>
          <w:rFonts w:hint="eastAsia" w:ascii="仿宋" w:hAnsi="仿宋" w:eastAsia="仿宋"/>
          <w:color w:val="auto"/>
          <w:szCs w:val="21"/>
        </w:rPr>
        <w:t>附件8-2：分项价格表</w:t>
      </w:r>
    </w:p>
    <w:p>
      <w:pPr>
        <w:pStyle w:val="57"/>
        <w:snapToGrid w:val="0"/>
        <w:spacing w:line="360" w:lineRule="auto"/>
        <w:rPr>
          <w:rFonts w:hint="eastAsia" w:ascii="仿宋" w:hAnsi="仿宋" w:eastAsia="仿宋"/>
          <w:b/>
          <w:color w:val="auto"/>
          <w:lang w:eastAsia="zh-CN"/>
        </w:rPr>
      </w:pPr>
      <w:r>
        <w:rPr>
          <w:rFonts w:hint="eastAsia" w:ascii="仿宋" w:hAnsi="仿宋" w:eastAsia="仿宋"/>
          <w:b/>
          <w:color w:val="auto"/>
          <w:lang w:eastAsia="zh-CN"/>
        </w:rPr>
        <w:t>七</w:t>
      </w:r>
      <w:r>
        <w:rPr>
          <w:rFonts w:hint="eastAsia" w:ascii="仿宋" w:hAnsi="仿宋" w:eastAsia="仿宋"/>
          <w:b/>
          <w:color w:val="auto"/>
        </w:rPr>
        <w:t>、供应商认为需要提供的其它资料</w:t>
      </w:r>
    </w:p>
    <w:p>
      <w:pPr>
        <w:pStyle w:val="57"/>
        <w:snapToGrid w:val="0"/>
        <w:spacing w:line="360" w:lineRule="auto"/>
        <w:rPr>
          <w:rFonts w:hint="eastAsia" w:ascii="仿宋" w:hAnsi="仿宋" w:eastAsia="仿宋"/>
          <w:b/>
          <w:color w:val="auto"/>
          <w:lang w:eastAsia="zh-CN"/>
        </w:rPr>
      </w:pPr>
      <w:r>
        <w:rPr>
          <w:rFonts w:hint="eastAsia" w:ascii="仿宋" w:hAnsi="仿宋" w:eastAsia="仿宋"/>
          <w:b/>
          <w:color w:val="auto"/>
          <w:lang w:eastAsia="zh-CN"/>
        </w:rPr>
        <w:t>八</w:t>
      </w:r>
      <w:r>
        <w:rPr>
          <w:rFonts w:hint="eastAsia" w:ascii="仿宋" w:hAnsi="仿宋" w:eastAsia="仿宋"/>
          <w:b/>
          <w:color w:val="auto"/>
        </w:rPr>
        <w:t>、最后报价</w:t>
      </w:r>
    </w:p>
    <w:p>
      <w:pPr>
        <w:pStyle w:val="57"/>
        <w:snapToGrid w:val="0"/>
        <w:spacing w:line="360" w:lineRule="auto"/>
        <w:jc w:val="right"/>
        <w:rPr>
          <w:rFonts w:hint="eastAsia" w:ascii="仿宋" w:hAnsi="仿宋" w:eastAsia="仿宋"/>
          <w:b/>
          <w:color w:val="auto"/>
          <w:sz w:val="32"/>
          <w:szCs w:val="32"/>
        </w:rPr>
      </w:pPr>
      <w:r>
        <w:rPr>
          <w:rFonts w:hint="eastAsia" w:ascii="仿宋" w:hAnsi="仿宋" w:eastAsia="仿宋"/>
          <w:b/>
          <w:color w:val="auto"/>
          <w:sz w:val="32"/>
          <w:szCs w:val="32"/>
        </w:rPr>
        <w:br w:type="page"/>
      </w:r>
      <w:r>
        <w:rPr>
          <w:rFonts w:hint="eastAsia" w:ascii="仿宋" w:hAnsi="仿宋" w:eastAsia="仿宋"/>
          <w:b/>
          <w:color w:val="auto"/>
          <w:sz w:val="44"/>
          <w:szCs w:val="44"/>
        </w:rPr>
        <w:t>正（副）本</w:t>
      </w:r>
    </w:p>
    <w:p>
      <w:pPr>
        <w:pStyle w:val="57"/>
        <w:snapToGrid w:val="0"/>
        <w:jc w:val="center"/>
        <w:rPr>
          <w:rFonts w:hint="eastAsia" w:ascii="仿宋" w:hAnsi="仿宋" w:eastAsia="仿宋"/>
          <w:b/>
          <w:color w:val="auto"/>
          <w:sz w:val="84"/>
          <w:szCs w:val="84"/>
        </w:rPr>
      </w:pPr>
    </w:p>
    <w:p>
      <w:pPr>
        <w:pStyle w:val="57"/>
        <w:snapToGrid w:val="0"/>
        <w:spacing w:line="360" w:lineRule="auto"/>
        <w:jc w:val="center"/>
        <w:rPr>
          <w:rFonts w:hint="eastAsia" w:ascii="仿宋" w:hAnsi="仿宋" w:eastAsia="仿宋"/>
          <w:b/>
          <w:color w:val="auto"/>
          <w:sz w:val="84"/>
          <w:szCs w:val="84"/>
        </w:rPr>
      </w:pPr>
      <w:r>
        <w:rPr>
          <w:rFonts w:hint="eastAsia" w:ascii="仿宋" w:hAnsi="仿宋" w:eastAsia="仿宋"/>
          <w:b/>
          <w:color w:val="auto"/>
          <w:sz w:val="84"/>
          <w:szCs w:val="84"/>
        </w:rPr>
        <w:t>竞争性磋商响应文件</w:t>
      </w:r>
    </w:p>
    <w:p>
      <w:pPr>
        <w:pStyle w:val="57"/>
        <w:snapToGrid w:val="0"/>
        <w:spacing w:before="120" w:line="360" w:lineRule="auto"/>
        <w:ind w:left="846" w:leftChars="403" w:firstLine="157" w:firstLineChars="49"/>
        <w:rPr>
          <w:rFonts w:hint="eastAsia" w:ascii="仿宋" w:hAnsi="仿宋" w:eastAsia="仿宋"/>
          <w:b/>
          <w:color w:val="auto"/>
          <w:sz w:val="32"/>
          <w:szCs w:val="32"/>
        </w:rPr>
      </w:pPr>
    </w:p>
    <w:p>
      <w:pPr>
        <w:spacing w:line="360" w:lineRule="auto"/>
        <w:ind w:firstLine="960" w:firstLineChars="300"/>
        <w:rPr>
          <w:rFonts w:hint="eastAsia" w:ascii="仿宋" w:hAnsi="仿宋" w:eastAsia="仿宋"/>
          <w:color w:val="auto"/>
          <w:sz w:val="32"/>
          <w:szCs w:val="32"/>
        </w:rPr>
      </w:pPr>
      <w:r>
        <w:rPr>
          <w:rFonts w:hint="eastAsia" w:ascii="仿宋" w:hAnsi="仿宋" w:eastAsia="仿宋"/>
          <w:color w:val="auto"/>
          <w:sz w:val="32"/>
          <w:szCs w:val="32"/>
        </w:rPr>
        <w:t>采购项目名称：</w:t>
      </w:r>
      <w:r>
        <w:rPr>
          <w:rFonts w:hint="eastAsia" w:ascii="仿宋" w:hAnsi="仿宋" w:eastAsia="仿宋"/>
          <w:color w:val="auto"/>
          <w:sz w:val="32"/>
          <w:szCs w:val="32"/>
          <w:u w:val="single"/>
        </w:rPr>
        <w:t xml:space="preserve">                         </w:t>
      </w:r>
    </w:p>
    <w:p>
      <w:pPr>
        <w:spacing w:line="360" w:lineRule="auto"/>
        <w:rPr>
          <w:rFonts w:hint="eastAsia" w:ascii="仿宋" w:hAnsi="仿宋" w:eastAsia="仿宋"/>
          <w:color w:val="auto"/>
          <w:sz w:val="32"/>
          <w:szCs w:val="32"/>
        </w:rPr>
      </w:pPr>
      <w:r>
        <w:rPr>
          <w:rFonts w:hint="eastAsia" w:ascii="仿宋" w:hAnsi="仿宋" w:eastAsia="仿宋"/>
          <w:color w:val="auto"/>
          <w:sz w:val="32"/>
          <w:szCs w:val="32"/>
        </w:rPr>
        <w:t xml:space="preserve">      采   购   人：</w:t>
      </w:r>
      <w:r>
        <w:rPr>
          <w:rFonts w:hint="eastAsia" w:ascii="仿宋" w:hAnsi="仿宋" w:eastAsia="仿宋"/>
          <w:color w:val="auto"/>
          <w:sz w:val="32"/>
          <w:szCs w:val="32"/>
          <w:u w:val="single"/>
        </w:rPr>
        <w:t xml:space="preserve">                         </w:t>
      </w:r>
    </w:p>
    <w:p>
      <w:pPr>
        <w:spacing w:line="360" w:lineRule="auto"/>
        <w:ind w:firstLine="960" w:firstLineChars="300"/>
        <w:rPr>
          <w:rFonts w:hint="eastAsia" w:ascii="仿宋" w:hAnsi="仿宋" w:eastAsia="仿宋"/>
          <w:color w:val="auto"/>
          <w:sz w:val="32"/>
          <w:szCs w:val="32"/>
        </w:rPr>
      </w:pPr>
      <w:r>
        <w:rPr>
          <w:rFonts w:hint="eastAsia" w:ascii="仿宋" w:hAnsi="仿宋" w:eastAsia="仿宋"/>
          <w:color w:val="auto"/>
          <w:sz w:val="32"/>
          <w:szCs w:val="32"/>
        </w:rPr>
        <w:t>委托代理编号：</w:t>
      </w:r>
      <w:r>
        <w:rPr>
          <w:rFonts w:hint="eastAsia" w:ascii="仿宋" w:hAnsi="仿宋" w:eastAsia="仿宋"/>
          <w:color w:val="auto"/>
          <w:sz w:val="32"/>
          <w:szCs w:val="32"/>
          <w:u w:val="single"/>
        </w:rPr>
        <w:t xml:space="preserve">                         </w:t>
      </w:r>
    </w:p>
    <w:p>
      <w:pPr>
        <w:pStyle w:val="57"/>
        <w:spacing w:line="360" w:lineRule="auto"/>
        <w:rPr>
          <w:rFonts w:hint="eastAsia" w:ascii="仿宋" w:hAnsi="仿宋" w:eastAsia="仿宋"/>
          <w:color w:val="auto"/>
          <w:sz w:val="32"/>
          <w:szCs w:val="32"/>
        </w:rPr>
      </w:pPr>
      <w:r>
        <w:rPr>
          <w:rFonts w:hint="eastAsia" w:ascii="仿宋" w:hAnsi="仿宋" w:eastAsia="仿宋"/>
          <w:color w:val="auto"/>
          <w:sz w:val="32"/>
          <w:szCs w:val="32"/>
        </w:rPr>
        <w:t xml:space="preserve">      采购代理机构：</w:t>
      </w:r>
      <w:r>
        <w:rPr>
          <w:rFonts w:hint="eastAsia" w:ascii="仿宋" w:hAnsi="仿宋" w:eastAsia="仿宋"/>
          <w:color w:val="auto"/>
          <w:sz w:val="32"/>
          <w:szCs w:val="32"/>
          <w:u w:val="single"/>
          <w:lang w:eastAsia="zh-CN"/>
        </w:rPr>
        <w:t>湖南信元工程项目管理有限公司</w:t>
      </w:r>
    </w:p>
    <w:p>
      <w:pPr>
        <w:pStyle w:val="57"/>
        <w:snapToGrid w:val="0"/>
        <w:spacing w:line="360" w:lineRule="auto"/>
        <w:ind w:left="846" w:leftChars="403" w:right="-510" w:rightChars="-243" w:firstLine="3" w:firstLineChars="1"/>
        <w:rPr>
          <w:rFonts w:hint="eastAsia" w:ascii="仿宋" w:hAnsi="仿宋" w:eastAsia="仿宋"/>
          <w:color w:val="auto"/>
          <w:sz w:val="32"/>
          <w:szCs w:val="32"/>
        </w:rPr>
      </w:pPr>
    </w:p>
    <w:p>
      <w:pPr>
        <w:pStyle w:val="57"/>
        <w:snapToGrid w:val="0"/>
        <w:spacing w:line="360" w:lineRule="auto"/>
        <w:rPr>
          <w:rFonts w:hint="eastAsia" w:ascii="仿宋" w:hAnsi="仿宋" w:eastAsia="仿宋"/>
          <w:b/>
          <w:color w:val="auto"/>
          <w:sz w:val="32"/>
        </w:rPr>
      </w:pPr>
    </w:p>
    <w:p>
      <w:pPr>
        <w:pStyle w:val="57"/>
        <w:snapToGrid w:val="0"/>
        <w:spacing w:line="360" w:lineRule="auto"/>
        <w:jc w:val="center"/>
        <w:rPr>
          <w:rFonts w:hint="eastAsia" w:ascii="仿宋" w:hAnsi="仿宋" w:eastAsia="仿宋"/>
          <w:b/>
          <w:color w:val="auto"/>
          <w:sz w:val="32"/>
        </w:rPr>
      </w:pPr>
    </w:p>
    <w:p>
      <w:pPr>
        <w:pStyle w:val="57"/>
        <w:snapToGrid w:val="0"/>
        <w:spacing w:line="360" w:lineRule="auto"/>
        <w:ind w:firstLine="1928" w:firstLineChars="600"/>
        <w:jc w:val="left"/>
        <w:rPr>
          <w:rFonts w:hint="eastAsia" w:ascii="仿宋" w:hAnsi="仿宋" w:eastAsia="仿宋"/>
          <w:b/>
          <w:color w:val="auto"/>
          <w:sz w:val="32"/>
        </w:rPr>
      </w:pPr>
    </w:p>
    <w:p>
      <w:pPr>
        <w:pStyle w:val="57"/>
        <w:snapToGrid w:val="0"/>
        <w:spacing w:line="360" w:lineRule="auto"/>
        <w:ind w:firstLine="1134" w:firstLineChars="353"/>
        <w:jc w:val="left"/>
        <w:rPr>
          <w:rFonts w:hint="eastAsia" w:ascii="仿宋" w:hAnsi="仿宋" w:eastAsia="仿宋"/>
          <w:b/>
          <w:color w:val="auto"/>
          <w:sz w:val="32"/>
        </w:rPr>
      </w:pPr>
      <w:r>
        <w:rPr>
          <w:rFonts w:hint="eastAsia" w:ascii="仿宋" w:hAnsi="仿宋" w:eastAsia="仿宋"/>
          <w:b/>
          <w:color w:val="auto"/>
          <w:sz w:val="32"/>
        </w:rPr>
        <w:t>供应商名称：</w:t>
      </w:r>
      <w:r>
        <w:rPr>
          <w:rFonts w:hint="eastAsia" w:ascii="仿宋" w:hAnsi="仿宋" w:eastAsia="仿宋"/>
          <w:b/>
          <w:color w:val="auto"/>
          <w:sz w:val="32"/>
          <w:u w:val="single"/>
        </w:rPr>
        <w:t xml:space="preserve">                         （公章）</w:t>
      </w:r>
    </w:p>
    <w:p>
      <w:pPr>
        <w:spacing w:line="360" w:lineRule="exact"/>
        <w:ind w:firstLine="1285" w:firstLineChars="400"/>
        <w:rPr>
          <w:rFonts w:hint="eastAsia" w:ascii="仿宋" w:hAnsi="仿宋" w:eastAsia="仿宋"/>
          <w:b/>
          <w:color w:val="auto"/>
          <w:sz w:val="32"/>
        </w:rPr>
        <w:sectPr>
          <w:headerReference r:id="rId9" w:type="first"/>
          <w:footerReference r:id="rId11" w:type="first"/>
          <w:footerReference r:id="rId10" w:type="default"/>
          <w:pgSz w:w="11906" w:h="16838"/>
          <w:pgMar w:top="1418" w:right="1418" w:bottom="1418" w:left="1418" w:header="720" w:footer="998" w:gutter="0"/>
          <w:pgNumType w:fmt="decimal"/>
          <w:cols w:space="720" w:num="1"/>
          <w:docGrid w:linePitch="312" w:charSpace="0"/>
        </w:sectPr>
      </w:pPr>
      <w:r>
        <w:rPr>
          <w:rFonts w:hint="eastAsia" w:ascii="仿宋" w:hAnsi="仿宋" w:eastAsia="仿宋"/>
          <w:b/>
          <w:color w:val="auto"/>
          <w:sz w:val="32"/>
        </w:rPr>
        <w:t xml:space="preserve">日     期：  </w:t>
      </w:r>
      <w:r>
        <w:rPr>
          <w:rFonts w:hint="eastAsia" w:ascii="仿宋" w:hAnsi="仿宋" w:eastAsia="仿宋"/>
          <w:b/>
          <w:color w:val="auto"/>
          <w:sz w:val="32"/>
          <w:u w:val="single"/>
        </w:rPr>
        <w:t xml:space="preserve">      </w:t>
      </w:r>
      <w:r>
        <w:rPr>
          <w:rFonts w:hint="eastAsia" w:ascii="仿宋" w:hAnsi="仿宋" w:eastAsia="仿宋"/>
          <w:b/>
          <w:color w:val="auto"/>
          <w:sz w:val="32"/>
        </w:rPr>
        <w:t>年</w:t>
      </w:r>
      <w:r>
        <w:rPr>
          <w:rFonts w:hint="eastAsia" w:ascii="仿宋" w:hAnsi="仿宋" w:eastAsia="仿宋"/>
          <w:b/>
          <w:color w:val="auto"/>
          <w:sz w:val="32"/>
          <w:u w:val="single"/>
        </w:rPr>
        <w:t xml:space="preserve">    </w:t>
      </w:r>
      <w:r>
        <w:rPr>
          <w:rFonts w:hint="eastAsia" w:ascii="仿宋" w:hAnsi="仿宋" w:eastAsia="仿宋"/>
          <w:b/>
          <w:color w:val="auto"/>
          <w:sz w:val="32"/>
        </w:rPr>
        <w:t>月</w:t>
      </w:r>
      <w:r>
        <w:rPr>
          <w:rFonts w:hint="eastAsia" w:ascii="仿宋" w:hAnsi="仿宋" w:eastAsia="仿宋"/>
          <w:b/>
          <w:color w:val="auto"/>
          <w:sz w:val="32"/>
          <w:u w:val="single"/>
        </w:rPr>
        <w:t xml:space="preserve">     </w:t>
      </w:r>
      <w:r>
        <w:rPr>
          <w:rFonts w:hint="eastAsia" w:ascii="仿宋" w:hAnsi="仿宋" w:eastAsia="仿宋"/>
          <w:b/>
          <w:color w:val="auto"/>
          <w:sz w:val="32"/>
        </w:rPr>
        <w:t>日</w:t>
      </w:r>
    </w:p>
    <w:p>
      <w:pPr>
        <w:snapToGrid w:val="0"/>
        <w:spacing w:line="360" w:lineRule="auto"/>
        <w:jc w:val="center"/>
        <w:rPr>
          <w:rFonts w:hint="eastAsia" w:ascii="仿宋" w:hAnsi="仿宋" w:eastAsia="仿宋"/>
          <w:b/>
          <w:color w:val="auto"/>
          <w:sz w:val="28"/>
          <w:szCs w:val="21"/>
        </w:rPr>
      </w:pPr>
      <w:r>
        <w:rPr>
          <w:rFonts w:hint="eastAsia" w:ascii="仿宋" w:hAnsi="仿宋" w:eastAsia="仿宋"/>
          <w:b/>
          <w:color w:val="auto"/>
          <w:sz w:val="28"/>
          <w:szCs w:val="21"/>
        </w:rPr>
        <w:t>目  录</w:t>
      </w:r>
    </w:p>
    <w:p>
      <w:pPr>
        <w:snapToGrid w:val="0"/>
        <w:spacing w:line="360" w:lineRule="auto"/>
        <w:jc w:val="center"/>
        <w:rPr>
          <w:rFonts w:hint="eastAsia" w:ascii="仿宋" w:hAnsi="仿宋" w:eastAsia="仿宋"/>
          <w:color w:val="auto"/>
          <w:sz w:val="28"/>
        </w:rPr>
      </w:pPr>
      <w:r>
        <w:rPr>
          <w:rFonts w:hint="eastAsia" w:ascii="仿宋" w:hAnsi="仿宋" w:eastAsia="仿宋"/>
          <w:color w:val="auto"/>
          <w:sz w:val="28"/>
        </w:rPr>
        <w:t>（供应商自行编制目录页码）</w:t>
      </w:r>
    </w:p>
    <w:p>
      <w:pPr>
        <w:spacing w:line="360" w:lineRule="exact"/>
        <w:jc w:val="center"/>
        <w:rPr>
          <w:rFonts w:hint="eastAsia" w:ascii="仿宋" w:hAnsi="仿宋" w:eastAsia="仿宋"/>
          <w:b/>
          <w:color w:val="auto"/>
          <w:sz w:val="32"/>
          <w:szCs w:val="32"/>
        </w:rPr>
        <w:sectPr>
          <w:pgSz w:w="11906" w:h="16838"/>
          <w:pgMar w:top="1417" w:right="1417" w:bottom="1417" w:left="1417" w:header="720" w:footer="998" w:gutter="0"/>
          <w:pgNumType w:fmt="decimal"/>
          <w:cols w:space="720" w:num="1"/>
          <w:docGrid w:linePitch="312" w:charSpace="0"/>
        </w:sectPr>
      </w:pPr>
    </w:p>
    <w:p>
      <w:pPr>
        <w:spacing w:line="360" w:lineRule="exact"/>
        <w:jc w:val="center"/>
        <w:rPr>
          <w:rFonts w:hint="eastAsia" w:ascii="仿宋" w:hAnsi="仿宋" w:eastAsia="仿宋"/>
          <w:b/>
          <w:color w:val="auto"/>
          <w:sz w:val="32"/>
          <w:szCs w:val="32"/>
        </w:rPr>
      </w:pPr>
      <w:r>
        <w:rPr>
          <w:rFonts w:hint="eastAsia" w:ascii="仿宋" w:hAnsi="仿宋" w:eastAsia="仿宋"/>
          <w:b/>
          <w:color w:val="auto"/>
          <w:sz w:val="32"/>
          <w:szCs w:val="32"/>
        </w:rPr>
        <w:t>一、磋商响应声明</w:t>
      </w:r>
    </w:p>
    <w:p>
      <w:pPr>
        <w:snapToGrid w:val="0"/>
        <w:spacing w:line="400" w:lineRule="exact"/>
        <w:rPr>
          <w:rFonts w:hint="eastAsia" w:ascii="仿宋" w:hAnsi="仿宋" w:eastAsia="仿宋"/>
          <w:color w:val="auto"/>
          <w:szCs w:val="21"/>
        </w:rPr>
      </w:pPr>
      <w:r>
        <w:rPr>
          <w:rFonts w:hint="eastAsia" w:ascii="仿宋" w:hAnsi="仿宋" w:eastAsia="仿宋"/>
          <w:color w:val="auto"/>
          <w:szCs w:val="21"/>
        </w:rPr>
        <w:t>致</w:t>
      </w:r>
      <w:r>
        <w:rPr>
          <w:rFonts w:hint="eastAsia" w:ascii="仿宋" w:hAnsi="仿宋" w:eastAsia="仿宋"/>
          <w:color w:val="auto"/>
          <w:szCs w:val="21"/>
          <w:u w:val="single"/>
        </w:rPr>
        <w:t xml:space="preserve">            </w:t>
      </w:r>
      <w:r>
        <w:rPr>
          <w:rFonts w:hint="eastAsia" w:ascii="仿宋" w:hAnsi="仿宋" w:eastAsia="仿宋"/>
          <w:color w:val="auto"/>
          <w:szCs w:val="21"/>
        </w:rPr>
        <w:t xml:space="preserve"> (采购人或采购代理机构)：</w:t>
      </w:r>
    </w:p>
    <w:p>
      <w:pPr>
        <w:snapToGrid w:val="0"/>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我方已仔细研究了</w:t>
      </w:r>
      <w:r>
        <w:rPr>
          <w:rFonts w:hint="eastAsia" w:ascii="仿宋" w:hAnsi="仿宋" w:eastAsia="仿宋"/>
          <w:color w:val="auto"/>
          <w:szCs w:val="21"/>
          <w:u w:val="single"/>
        </w:rPr>
        <w:t xml:space="preserve">                 (</w:t>
      </w:r>
      <w:r>
        <w:rPr>
          <w:rFonts w:hint="eastAsia" w:ascii="仿宋" w:hAnsi="仿宋" w:eastAsia="仿宋"/>
          <w:color w:val="auto"/>
          <w:szCs w:val="21"/>
        </w:rPr>
        <w:t>项目名称)的竞争性磋商文件（采购编号：</w:t>
      </w:r>
      <w:r>
        <w:rPr>
          <w:rFonts w:hint="eastAsia" w:ascii="仿宋" w:hAnsi="仿宋" w:eastAsia="仿宋"/>
          <w:color w:val="auto"/>
          <w:szCs w:val="21"/>
          <w:u w:val="single"/>
        </w:rPr>
        <w:t xml:space="preserve">            </w:t>
      </w:r>
      <w:r>
        <w:rPr>
          <w:rFonts w:hint="eastAsia" w:ascii="仿宋" w:hAnsi="仿宋" w:eastAsia="仿宋"/>
          <w:color w:val="auto"/>
          <w:szCs w:val="21"/>
        </w:rPr>
        <w:t xml:space="preserve"> ；采购代理编号：</w:t>
      </w:r>
      <w:r>
        <w:rPr>
          <w:rFonts w:hint="eastAsia" w:ascii="仿宋" w:hAnsi="仿宋" w:eastAsia="仿宋"/>
          <w:color w:val="auto"/>
          <w:szCs w:val="21"/>
          <w:u w:val="single"/>
        </w:rPr>
        <w:t xml:space="preserve">           </w:t>
      </w:r>
      <w:r>
        <w:rPr>
          <w:rFonts w:hint="eastAsia" w:ascii="仿宋" w:hAnsi="仿宋" w:eastAsia="仿宋"/>
          <w:color w:val="auto"/>
          <w:szCs w:val="21"/>
        </w:rPr>
        <w:t>）的全部内容，</w:t>
      </w:r>
      <w:r>
        <w:rPr>
          <w:rFonts w:hint="eastAsia" w:ascii="仿宋" w:hAnsi="仿宋" w:eastAsia="仿宋"/>
          <w:color w:val="auto"/>
        </w:rPr>
        <w:t>知悉参加竞争性磋商的风险，我方承诺接受磋商文件的全部条款且无任何异议。</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一、我方同意在磋商文件中规定的提交首次响应文件截止时间起</w:t>
      </w:r>
      <w:r>
        <w:rPr>
          <w:rFonts w:hint="eastAsia" w:ascii="仿宋" w:hAnsi="仿宋" w:eastAsia="仿宋"/>
          <w:color w:val="auto"/>
          <w:u w:val="single"/>
        </w:rPr>
        <w:t xml:space="preserve">    </w:t>
      </w:r>
      <w:r>
        <w:rPr>
          <w:rFonts w:hint="eastAsia" w:ascii="仿宋" w:hAnsi="仿宋" w:eastAsia="仿宋"/>
          <w:color w:val="auto"/>
        </w:rPr>
        <w:t>日内(响应文件有效期)遵守本响应文件中的承诺且在此期限期满之前均具有法律约束力。</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二、我方提交响应文件正本一份、电子标书一份（U盘）、副本一式</w:t>
      </w:r>
      <w:r>
        <w:rPr>
          <w:rFonts w:hint="eastAsia" w:ascii="仿宋" w:hAnsi="仿宋" w:eastAsia="仿宋"/>
          <w:color w:val="auto"/>
          <w:u w:val="single"/>
        </w:rPr>
        <w:t xml:space="preserve">     </w:t>
      </w:r>
      <w:r>
        <w:rPr>
          <w:rFonts w:hint="eastAsia" w:ascii="仿宋" w:hAnsi="仿宋" w:eastAsia="仿宋"/>
          <w:color w:val="auto"/>
        </w:rPr>
        <w:t>份，并保证响应文件提供的数据和资料全部内容真实、合法、准确和完整，我们对此负责，并愿承担由此引起的法律责任。</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三、我方愿意向贵方提供任何与本项采购有关的数据、情况和技术资料。若贵方需要，我方愿意提供我方作出的一切承诺的证明资料。</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四、我方愿意按磋商文件规定和磋商小组要求重新提交响应文件和最后报价。</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五、我方承诺遵守《中华人民共和国政府采购法》的有关规定，保证在获得成交资格后，按照磋商文件确定的事项签订采购合同，履行双方所签订的合同，并承担合同规定的责任和义务。</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 xml:space="preserve">六、我方在此声明： </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（一）我方与采购人或采购代理机构不存在隶属关系或者其他利害关系。</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（二）我方与参加本项目的其他供应商不存在直接控股、管理关系，或者与其他供应商法定代表人（或者负责人）为同一人。</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（三）我方未为本项目前期准备提供设计或咨询服务。</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（四）我方承诺（承诺期：成立三年以上的，为提交首次响应文件截止时间前三年内；成立不足三年的，为实际时间）：</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1、我方依法缴纳了各项税费及各项社会保障资金，没有偷税、漏税及欠缴行为。</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2、我方在经营活动中没有存在下列重大违法记录：</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(1)受到刑事处罚；</w:t>
      </w:r>
    </w:p>
    <w:p>
      <w:pPr>
        <w:pStyle w:val="57"/>
        <w:snapToGrid w:val="0"/>
        <w:spacing w:line="400" w:lineRule="exact"/>
        <w:ind w:firstLine="420" w:firstLineChars="200"/>
        <w:rPr>
          <w:rFonts w:hint="eastAsia" w:ascii="仿宋" w:hAnsi="仿宋" w:eastAsia="仿宋"/>
          <w:color w:val="auto"/>
        </w:rPr>
      </w:pPr>
      <w:r>
        <w:rPr>
          <w:rFonts w:hint="eastAsia" w:ascii="仿宋" w:hAnsi="仿宋" w:eastAsia="仿宋"/>
          <w:color w:val="auto"/>
        </w:rPr>
        <w:t>(2)受到较大数额罚款、责令停产停业、在一至三年内禁止参加政府采购活动、暂扣或者吊销许可证、暂扣或者吊销执照的行政处罚。</w:t>
      </w:r>
    </w:p>
    <w:p>
      <w:pPr>
        <w:snapToGrid w:val="0"/>
        <w:spacing w:line="400" w:lineRule="exact"/>
        <w:rPr>
          <w:rFonts w:hint="eastAsia" w:ascii="仿宋" w:hAnsi="仿宋" w:eastAsia="仿宋"/>
          <w:bCs/>
          <w:color w:val="auto"/>
          <w:szCs w:val="21"/>
        </w:rPr>
      </w:pPr>
      <w:r>
        <w:rPr>
          <w:rFonts w:hint="eastAsia" w:ascii="仿宋" w:hAnsi="仿宋" w:eastAsia="仿宋"/>
          <w:bCs/>
          <w:color w:val="auto"/>
          <w:szCs w:val="21"/>
        </w:rPr>
        <w:t>附件1：</w:t>
      </w:r>
      <w:r>
        <w:rPr>
          <w:rFonts w:hint="eastAsia" w:ascii="仿宋" w:hAnsi="仿宋" w:eastAsia="仿宋"/>
          <w:color w:val="auto"/>
          <w:szCs w:val="21"/>
        </w:rPr>
        <w:t>法定代表人身份证明</w:t>
      </w:r>
    </w:p>
    <w:p>
      <w:pPr>
        <w:snapToGrid w:val="0"/>
        <w:spacing w:line="400" w:lineRule="exact"/>
        <w:rPr>
          <w:rFonts w:hint="eastAsia" w:ascii="仿宋" w:hAnsi="仿宋" w:eastAsia="仿宋"/>
          <w:bCs/>
          <w:color w:val="auto"/>
          <w:szCs w:val="21"/>
        </w:rPr>
      </w:pPr>
      <w:r>
        <w:rPr>
          <w:rFonts w:hint="eastAsia" w:ascii="仿宋" w:hAnsi="仿宋" w:eastAsia="仿宋"/>
          <w:bCs/>
          <w:color w:val="auto"/>
          <w:szCs w:val="21"/>
        </w:rPr>
        <w:t>附件2</w:t>
      </w:r>
      <w:r>
        <w:rPr>
          <w:rFonts w:hint="eastAsia" w:ascii="仿宋" w:hAnsi="仿宋" w:eastAsia="仿宋"/>
          <w:color w:val="auto"/>
          <w:szCs w:val="21"/>
        </w:rPr>
        <w:t>：法定代表人授权书</w:t>
      </w:r>
    </w:p>
    <w:p>
      <w:pPr>
        <w:pStyle w:val="57"/>
        <w:snapToGrid w:val="0"/>
        <w:spacing w:line="400" w:lineRule="exact"/>
        <w:rPr>
          <w:rFonts w:hint="eastAsia" w:ascii="仿宋" w:hAnsi="仿宋" w:eastAsia="仿宋"/>
          <w:color w:val="auto"/>
        </w:rPr>
      </w:pPr>
    </w:p>
    <w:p>
      <w:pPr>
        <w:pStyle w:val="57"/>
        <w:snapToGrid w:val="0"/>
        <w:spacing w:line="400" w:lineRule="exact"/>
        <w:rPr>
          <w:rFonts w:hint="eastAsia" w:ascii="仿宋" w:hAnsi="仿宋" w:eastAsia="仿宋"/>
          <w:color w:val="auto"/>
        </w:rPr>
      </w:pPr>
      <w:r>
        <w:rPr>
          <w:rFonts w:hint="eastAsia" w:ascii="仿宋" w:hAnsi="仿宋" w:eastAsia="仿宋"/>
          <w:color w:val="auto"/>
        </w:rPr>
        <w:t>供应商名称(盖单位章)：</w:t>
      </w:r>
    </w:p>
    <w:p>
      <w:pPr>
        <w:snapToGrid w:val="0"/>
        <w:spacing w:line="400" w:lineRule="exact"/>
        <w:rPr>
          <w:rFonts w:hint="eastAsia" w:ascii="仿宋" w:hAnsi="仿宋" w:eastAsia="仿宋"/>
          <w:color w:val="auto"/>
          <w:szCs w:val="21"/>
        </w:rPr>
      </w:pPr>
      <w:r>
        <w:rPr>
          <w:rFonts w:hint="eastAsia" w:ascii="仿宋" w:hAnsi="仿宋" w:eastAsia="仿宋"/>
          <w:color w:val="auto"/>
          <w:szCs w:val="21"/>
        </w:rPr>
        <w:t>法定代表人或其委托代理人 (签字)：</w:t>
      </w:r>
      <w:r>
        <w:rPr>
          <w:rFonts w:hint="eastAsia" w:ascii="仿宋" w:hAnsi="仿宋" w:eastAsia="仿宋"/>
          <w:color w:val="auto"/>
          <w:szCs w:val="21"/>
          <w:u w:val="single"/>
        </w:rPr>
        <w:t xml:space="preserve">            </w:t>
      </w:r>
    </w:p>
    <w:p>
      <w:pPr>
        <w:snapToGrid w:val="0"/>
        <w:spacing w:line="400" w:lineRule="exact"/>
        <w:rPr>
          <w:rFonts w:hint="eastAsia" w:ascii="仿宋" w:hAnsi="仿宋" w:eastAsia="仿宋"/>
          <w:color w:val="auto"/>
          <w:szCs w:val="21"/>
        </w:rPr>
      </w:pPr>
      <w:r>
        <w:rPr>
          <w:rFonts w:hint="eastAsia" w:ascii="仿宋" w:hAnsi="仿宋" w:eastAsia="仿宋"/>
          <w:color w:val="auto"/>
          <w:szCs w:val="21"/>
        </w:rPr>
        <w:t>日     期：</w:t>
      </w:r>
      <w:r>
        <w:rPr>
          <w:rFonts w:hint="eastAsia" w:ascii="仿宋" w:hAnsi="仿宋" w:eastAsia="仿宋"/>
          <w:color w:val="auto"/>
          <w:szCs w:val="21"/>
          <w:u w:val="single"/>
        </w:rPr>
        <w:t xml:space="preserve">           </w:t>
      </w:r>
      <w:r>
        <w:rPr>
          <w:rFonts w:hint="eastAsia" w:ascii="仿宋" w:hAnsi="仿宋" w:eastAsia="仿宋"/>
          <w:color w:val="auto"/>
          <w:szCs w:val="21"/>
        </w:rPr>
        <w:t>年</w:t>
      </w:r>
      <w:r>
        <w:rPr>
          <w:rFonts w:hint="eastAsia" w:ascii="仿宋" w:hAnsi="仿宋" w:eastAsia="仿宋"/>
          <w:color w:val="auto"/>
          <w:szCs w:val="21"/>
          <w:u w:val="single"/>
        </w:rPr>
        <w:t xml:space="preserve">     </w:t>
      </w:r>
      <w:r>
        <w:rPr>
          <w:rFonts w:hint="eastAsia" w:ascii="仿宋" w:hAnsi="仿宋" w:eastAsia="仿宋"/>
          <w:color w:val="auto"/>
          <w:szCs w:val="21"/>
        </w:rPr>
        <w:t>月</w:t>
      </w:r>
      <w:r>
        <w:rPr>
          <w:rFonts w:hint="eastAsia" w:ascii="仿宋" w:hAnsi="仿宋" w:eastAsia="仿宋"/>
          <w:color w:val="auto"/>
          <w:szCs w:val="21"/>
          <w:u w:val="single"/>
        </w:rPr>
        <w:t xml:space="preserve">    </w:t>
      </w:r>
      <w:r>
        <w:rPr>
          <w:rFonts w:hint="eastAsia" w:ascii="仿宋" w:hAnsi="仿宋" w:eastAsia="仿宋"/>
          <w:color w:val="auto"/>
          <w:szCs w:val="21"/>
        </w:rPr>
        <w:t>日</w:t>
      </w:r>
    </w:p>
    <w:p>
      <w:pPr>
        <w:snapToGrid w:val="0"/>
        <w:spacing w:before="120" w:line="360" w:lineRule="auto"/>
        <w:rPr>
          <w:rFonts w:ascii="仿宋" w:hAnsi="仿宋" w:eastAsia="仿宋"/>
          <w:bCs/>
          <w:color w:val="auto"/>
          <w:sz w:val="24"/>
        </w:rPr>
      </w:pPr>
    </w:p>
    <w:p>
      <w:pPr>
        <w:snapToGrid w:val="0"/>
        <w:spacing w:before="120" w:line="360" w:lineRule="auto"/>
        <w:rPr>
          <w:rFonts w:hint="eastAsia" w:ascii="仿宋" w:hAnsi="仿宋" w:eastAsia="仿宋"/>
          <w:bCs/>
          <w:color w:val="auto"/>
          <w:sz w:val="24"/>
        </w:rPr>
      </w:pPr>
      <w:r>
        <w:rPr>
          <w:rFonts w:hint="eastAsia" w:ascii="仿宋" w:hAnsi="仿宋" w:eastAsia="仿宋"/>
          <w:bCs/>
          <w:color w:val="auto"/>
          <w:sz w:val="24"/>
        </w:rPr>
        <w:t>附件1</w:t>
      </w:r>
    </w:p>
    <w:p>
      <w:pPr>
        <w:jc w:val="center"/>
        <w:rPr>
          <w:rFonts w:hint="eastAsia" w:ascii="仿宋" w:hAnsi="仿宋" w:eastAsia="仿宋"/>
          <w:b/>
          <w:color w:val="auto"/>
          <w:sz w:val="30"/>
          <w:szCs w:val="30"/>
        </w:rPr>
      </w:pPr>
      <w:r>
        <w:rPr>
          <w:rFonts w:hint="eastAsia" w:ascii="仿宋" w:hAnsi="仿宋" w:eastAsia="仿宋"/>
          <w:b/>
          <w:color w:val="auto"/>
          <w:sz w:val="30"/>
          <w:szCs w:val="30"/>
        </w:rPr>
        <w:t>法定代表人身份证明</w:t>
      </w:r>
    </w:p>
    <w:p>
      <w:pPr>
        <w:snapToGrid w:val="0"/>
        <w:spacing w:line="480" w:lineRule="auto"/>
        <w:rPr>
          <w:rFonts w:hint="eastAsia" w:ascii="仿宋" w:hAnsi="仿宋" w:eastAsia="仿宋"/>
          <w:color w:val="auto"/>
          <w:szCs w:val="21"/>
        </w:rPr>
      </w:pPr>
    </w:p>
    <w:p>
      <w:pPr>
        <w:autoSpaceDE w:val="0"/>
        <w:autoSpaceDN w:val="0"/>
        <w:snapToGrid w:val="0"/>
        <w:spacing w:line="360" w:lineRule="auto"/>
        <w:jc w:val="left"/>
        <w:rPr>
          <w:rFonts w:hint="eastAsia" w:ascii="仿宋" w:hAnsi="仿宋" w:eastAsia="仿宋"/>
          <w:color w:val="auto"/>
          <w:szCs w:val="21"/>
        </w:rPr>
      </w:pPr>
      <w:r>
        <w:rPr>
          <w:rFonts w:hint="eastAsia" w:ascii="仿宋" w:hAnsi="仿宋" w:eastAsia="仿宋"/>
          <w:color w:val="auto"/>
          <w:szCs w:val="21"/>
        </w:rPr>
        <w:t>供应商</w:t>
      </w:r>
      <w:r>
        <w:rPr>
          <w:rFonts w:hint="eastAsia" w:ascii="仿宋" w:hAnsi="仿宋" w:eastAsia="仿宋"/>
          <w:color w:val="auto"/>
          <w:kern w:val="0"/>
          <w:szCs w:val="21"/>
        </w:rPr>
        <w:t>名称：</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w:t>
      </w:r>
    </w:p>
    <w:p>
      <w:pPr>
        <w:autoSpaceDE w:val="0"/>
        <w:autoSpaceDN w:val="0"/>
        <w:snapToGrid w:val="0"/>
        <w:spacing w:line="360" w:lineRule="auto"/>
        <w:jc w:val="left"/>
        <w:rPr>
          <w:rFonts w:hint="eastAsia" w:ascii="仿宋" w:hAnsi="仿宋" w:eastAsia="仿宋"/>
          <w:color w:val="auto"/>
          <w:kern w:val="0"/>
          <w:szCs w:val="21"/>
        </w:rPr>
      </w:pPr>
      <w:r>
        <w:rPr>
          <w:rFonts w:hint="eastAsia" w:ascii="仿宋" w:hAnsi="仿宋" w:eastAsia="仿宋"/>
          <w:color w:val="auto"/>
          <w:kern w:val="0"/>
          <w:szCs w:val="21"/>
        </w:rPr>
        <w:t>注册号：</w:t>
      </w:r>
      <w:r>
        <w:rPr>
          <w:rFonts w:hint="eastAsia" w:ascii="仿宋" w:hAnsi="仿宋" w:eastAsia="仿宋"/>
          <w:color w:val="auto"/>
          <w:kern w:val="0"/>
          <w:szCs w:val="21"/>
          <w:u w:val="single"/>
        </w:rPr>
        <w:t xml:space="preserve">                  </w:t>
      </w:r>
    </w:p>
    <w:p>
      <w:pPr>
        <w:autoSpaceDE w:val="0"/>
        <w:autoSpaceDN w:val="0"/>
        <w:snapToGrid w:val="0"/>
        <w:spacing w:line="360" w:lineRule="auto"/>
        <w:jc w:val="left"/>
        <w:rPr>
          <w:rFonts w:hint="eastAsia" w:ascii="仿宋" w:hAnsi="仿宋" w:eastAsia="仿宋"/>
          <w:color w:val="auto"/>
          <w:kern w:val="0"/>
          <w:szCs w:val="21"/>
        </w:rPr>
      </w:pPr>
      <w:r>
        <w:rPr>
          <w:rFonts w:hint="eastAsia" w:ascii="仿宋" w:hAnsi="仿宋" w:eastAsia="仿宋"/>
          <w:color w:val="auto"/>
          <w:kern w:val="0"/>
          <w:szCs w:val="21"/>
        </w:rPr>
        <w:t>注册地址：</w:t>
      </w:r>
      <w:r>
        <w:rPr>
          <w:rFonts w:hint="eastAsia" w:ascii="仿宋" w:hAnsi="仿宋" w:eastAsia="仿宋"/>
          <w:color w:val="auto"/>
          <w:kern w:val="0"/>
          <w:szCs w:val="21"/>
          <w:u w:val="single"/>
        </w:rPr>
        <w:t xml:space="preserve">                                    </w:t>
      </w:r>
    </w:p>
    <w:p>
      <w:pPr>
        <w:autoSpaceDE w:val="0"/>
        <w:autoSpaceDN w:val="0"/>
        <w:snapToGrid w:val="0"/>
        <w:spacing w:line="360" w:lineRule="auto"/>
        <w:jc w:val="left"/>
        <w:rPr>
          <w:rFonts w:hint="eastAsia" w:ascii="仿宋" w:hAnsi="仿宋" w:eastAsia="仿宋"/>
          <w:color w:val="auto"/>
          <w:kern w:val="0"/>
          <w:szCs w:val="21"/>
        </w:rPr>
      </w:pPr>
      <w:r>
        <w:rPr>
          <w:rFonts w:hint="eastAsia" w:ascii="仿宋" w:hAnsi="仿宋" w:eastAsia="仿宋"/>
          <w:color w:val="auto"/>
          <w:kern w:val="0"/>
          <w:szCs w:val="21"/>
        </w:rPr>
        <w:t xml:space="preserve">成立时间： </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年 </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月</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日</w:t>
      </w:r>
    </w:p>
    <w:p>
      <w:pPr>
        <w:autoSpaceDE w:val="0"/>
        <w:autoSpaceDN w:val="0"/>
        <w:snapToGrid w:val="0"/>
        <w:spacing w:line="360" w:lineRule="auto"/>
        <w:jc w:val="left"/>
        <w:rPr>
          <w:rFonts w:hint="eastAsia" w:ascii="仿宋" w:hAnsi="仿宋" w:eastAsia="仿宋"/>
          <w:color w:val="auto"/>
          <w:kern w:val="0"/>
          <w:szCs w:val="21"/>
        </w:rPr>
      </w:pPr>
      <w:r>
        <w:rPr>
          <w:rFonts w:hint="eastAsia" w:ascii="仿宋" w:hAnsi="仿宋" w:eastAsia="仿宋"/>
          <w:color w:val="auto"/>
          <w:kern w:val="0"/>
          <w:szCs w:val="21"/>
        </w:rPr>
        <w:t>经营期限：</w:t>
      </w:r>
      <w:r>
        <w:rPr>
          <w:rFonts w:hint="eastAsia" w:ascii="仿宋" w:hAnsi="仿宋" w:eastAsia="仿宋"/>
          <w:color w:val="auto"/>
          <w:kern w:val="0"/>
          <w:szCs w:val="21"/>
          <w:u w:val="single"/>
        </w:rPr>
        <w:t xml:space="preserve">                  </w:t>
      </w:r>
    </w:p>
    <w:p>
      <w:pPr>
        <w:autoSpaceDE w:val="0"/>
        <w:autoSpaceDN w:val="0"/>
        <w:snapToGrid w:val="0"/>
        <w:spacing w:line="360" w:lineRule="auto"/>
        <w:jc w:val="left"/>
        <w:rPr>
          <w:rFonts w:hint="eastAsia" w:ascii="仿宋" w:hAnsi="仿宋" w:eastAsia="仿宋"/>
          <w:color w:val="auto"/>
          <w:kern w:val="0"/>
          <w:szCs w:val="21"/>
        </w:rPr>
      </w:pPr>
      <w:r>
        <w:rPr>
          <w:rFonts w:hint="eastAsia" w:ascii="仿宋" w:hAnsi="仿宋" w:eastAsia="仿宋"/>
          <w:color w:val="auto"/>
          <w:kern w:val="0"/>
          <w:szCs w:val="21"/>
        </w:rPr>
        <w:t>经营范围：主营：</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；兼营：</w:t>
      </w:r>
      <w:r>
        <w:rPr>
          <w:rFonts w:hint="eastAsia" w:ascii="仿宋" w:hAnsi="仿宋" w:eastAsia="仿宋"/>
          <w:color w:val="auto"/>
          <w:kern w:val="0"/>
          <w:szCs w:val="21"/>
          <w:u w:val="single"/>
        </w:rPr>
        <w:t xml:space="preserve">              </w:t>
      </w:r>
    </w:p>
    <w:p>
      <w:pPr>
        <w:autoSpaceDE w:val="0"/>
        <w:autoSpaceDN w:val="0"/>
        <w:snapToGrid w:val="0"/>
        <w:spacing w:line="360" w:lineRule="auto"/>
        <w:jc w:val="left"/>
        <w:rPr>
          <w:rFonts w:hint="eastAsia" w:ascii="仿宋" w:hAnsi="仿宋" w:eastAsia="仿宋"/>
          <w:color w:val="auto"/>
          <w:kern w:val="0"/>
          <w:szCs w:val="21"/>
        </w:rPr>
      </w:pPr>
      <w:r>
        <w:rPr>
          <w:rFonts w:hint="eastAsia" w:ascii="仿宋" w:hAnsi="仿宋" w:eastAsia="仿宋"/>
          <w:color w:val="auto"/>
          <w:kern w:val="0"/>
          <w:szCs w:val="21"/>
        </w:rPr>
        <w:t>姓名：</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性别：</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年龄：</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系</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w:t>
      </w:r>
      <w:r>
        <w:rPr>
          <w:rFonts w:hint="eastAsia" w:ascii="仿宋" w:hAnsi="仿宋" w:eastAsia="仿宋"/>
          <w:color w:val="auto"/>
          <w:szCs w:val="21"/>
        </w:rPr>
        <w:t>供应商</w:t>
      </w:r>
      <w:r>
        <w:rPr>
          <w:rFonts w:hint="eastAsia" w:ascii="仿宋" w:hAnsi="仿宋" w:eastAsia="仿宋"/>
          <w:color w:val="auto"/>
          <w:kern w:val="0"/>
          <w:szCs w:val="21"/>
        </w:rPr>
        <w:t>名称）的法定代表人。</w:t>
      </w:r>
    </w:p>
    <w:p>
      <w:pPr>
        <w:autoSpaceDE w:val="0"/>
        <w:autoSpaceDN w:val="0"/>
        <w:snapToGrid w:val="0"/>
        <w:spacing w:line="360" w:lineRule="auto"/>
        <w:jc w:val="left"/>
        <w:rPr>
          <w:rFonts w:hint="eastAsia" w:ascii="仿宋" w:hAnsi="仿宋" w:eastAsia="仿宋"/>
          <w:color w:val="auto"/>
          <w:kern w:val="0"/>
          <w:szCs w:val="21"/>
        </w:rPr>
      </w:pPr>
      <w:r>
        <w:rPr>
          <w:rFonts w:hint="eastAsia" w:ascii="仿宋" w:hAnsi="仿宋" w:eastAsia="仿宋"/>
          <w:color w:val="auto"/>
          <w:kern w:val="0"/>
          <w:szCs w:val="21"/>
        </w:rPr>
        <w:t>特此证明。</w:t>
      </w:r>
    </w:p>
    <w:p>
      <w:pPr>
        <w:autoSpaceDE w:val="0"/>
        <w:autoSpaceDN w:val="0"/>
        <w:snapToGrid w:val="0"/>
        <w:spacing w:line="360" w:lineRule="auto"/>
        <w:jc w:val="left"/>
        <w:rPr>
          <w:rFonts w:hint="eastAsia" w:ascii="仿宋" w:hAnsi="仿宋" w:eastAsia="仿宋"/>
          <w:color w:val="auto"/>
          <w:szCs w:val="21"/>
        </w:rPr>
      </w:pPr>
      <w:r>
        <w:rPr>
          <w:rFonts w:hint="eastAsia" w:ascii="仿宋" w:hAnsi="仿宋" w:eastAsia="仿宋"/>
          <w:color w:val="auto"/>
          <w:szCs w:val="21"/>
        </w:rPr>
        <w:t>附：法定代表人身份证复印件</w:t>
      </w:r>
    </w:p>
    <w:p>
      <w:pPr>
        <w:snapToGrid w:val="0"/>
        <w:spacing w:line="480" w:lineRule="auto"/>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spacing w:line="360" w:lineRule="auto"/>
        <w:rPr>
          <w:rFonts w:hint="eastAsia" w:ascii="仿宋" w:hAnsi="仿宋" w:eastAsia="仿宋"/>
          <w:color w:val="auto"/>
          <w:szCs w:val="21"/>
        </w:rPr>
      </w:pPr>
    </w:p>
    <w:p>
      <w:pPr>
        <w:snapToGrid w:val="0"/>
        <w:spacing w:line="360" w:lineRule="auto"/>
        <w:ind w:right="420"/>
        <w:rPr>
          <w:rFonts w:hint="eastAsia" w:ascii="仿宋" w:hAnsi="仿宋" w:eastAsia="仿宋"/>
          <w:color w:val="auto"/>
          <w:szCs w:val="21"/>
        </w:rPr>
      </w:pPr>
      <w:r>
        <w:rPr>
          <w:rFonts w:hint="eastAsia" w:ascii="仿宋" w:hAnsi="仿宋" w:eastAsia="仿宋"/>
          <w:color w:val="auto"/>
          <w:szCs w:val="21"/>
        </w:rPr>
        <w:t>供应商名称（盖单位章）：</w:t>
      </w:r>
    </w:p>
    <w:p>
      <w:pPr>
        <w:snapToGrid w:val="0"/>
        <w:spacing w:line="360" w:lineRule="auto"/>
        <w:ind w:right="420"/>
        <w:rPr>
          <w:rFonts w:hint="eastAsia" w:ascii="仿宋" w:hAnsi="仿宋" w:eastAsia="仿宋"/>
          <w:color w:val="auto"/>
          <w:szCs w:val="21"/>
        </w:rPr>
      </w:pPr>
      <w:r>
        <w:rPr>
          <w:rFonts w:hint="eastAsia" w:ascii="仿宋" w:hAnsi="仿宋" w:eastAsia="仿宋"/>
          <w:color w:val="auto"/>
          <w:szCs w:val="21"/>
        </w:rPr>
        <w:t>日期：</w:t>
      </w:r>
      <w:r>
        <w:rPr>
          <w:rFonts w:hint="eastAsia" w:ascii="仿宋" w:hAnsi="仿宋" w:eastAsia="仿宋"/>
          <w:color w:val="auto"/>
          <w:szCs w:val="21"/>
          <w:u w:val="single"/>
        </w:rPr>
        <w:t xml:space="preserve">        </w:t>
      </w:r>
      <w:r>
        <w:rPr>
          <w:rFonts w:hint="eastAsia" w:ascii="仿宋" w:hAnsi="仿宋" w:eastAsia="仿宋"/>
          <w:color w:val="auto"/>
          <w:szCs w:val="21"/>
        </w:rPr>
        <w:t>年</w:t>
      </w:r>
      <w:r>
        <w:rPr>
          <w:rFonts w:hint="eastAsia" w:ascii="仿宋" w:hAnsi="仿宋" w:eastAsia="仿宋"/>
          <w:color w:val="auto"/>
          <w:szCs w:val="21"/>
          <w:u w:val="single"/>
        </w:rPr>
        <w:t xml:space="preserve">     </w:t>
      </w:r>
      <w:r>
        <w:rPr>
          <w:rFonts w:hint="eastAsia" w:ascii="仿宋" w:hAnsi="仿宋" w:eastAsia="仿宋"/>
          <w:color w:val="auto"/>
          <w:szCs w:val="21"/>
        </w:rPr>
        <w:t>月</w:t>
      </w:r>
      <w:r>
        <w:rPr>
          <w:rFonts w:hint="eastAsia" w:ascii="仿宋" w:hAnsi="仿宋" w:eastAsia="仿宋"/>
          <w:color w:val="auto"/>
          <w:szCs w:val="21"/>
          <w:u w:val="single"/>
        </w:rPr>
        <w:t xml:space="preserve">    </w:t>
      </w:r>
      <w:r>
        <w:rPr>
          <w:rFonts w:hint="eastAsia" w:ascii="仿宋" w:hAnsi="仿宋" w:eastAsia="仿宋"/>
          <w:color w:val="auto"/>
          <w:szCs w:val="21"/>
        </w:rPr>
        <w:t xml:space="preserve">日      </w:t>
      </w:r>
    </w:p>
    <w:p>
      <w:pPr>
        <w:snapToGrid w:val="0"/>
        <w:spacing w:before="120" w:line="360" w:lineRule="auto"/>
        <w:rPr>
          <w:rFonts w:hint="eastAsia" w:ascii="仿宋" w:hAnsi="仿宋" w:eastAsia="仿宋"/>
          <w:color w:val="auto"/>
          <w:szCs w:val="21"/>
        </w:rPr>
      </w:pPr>
    </w:p>
    <w:p>
      <w:pPr>
        <w:snapToGrid w:val="0"/>
        <w:spacing w:before="120" w:line="360" w:lineRule="auto"/>
        <w:rPr>
          <w:rFonts w:hint="eastAsia" w:ascii="仿宋" w:hAnsi="仿宋" w:eastAsia="仿宋"/>
          <w:color w:val="auto"/>
          <w:szCs w:val="21"/>
        </w:rPr>
      </w:pPr>
    </w:p>
    <w:p>
      <w:pPr>
        <w:snapToGrid w:val="0"/>
        <w:spacing w:before="120" w:line="360" w:lineRule="auto"/>
        <w:rPr>
          <w:rFonts w:hint="eastAsia" w:ascii="仿宋" w:hAnsi="仿宋" w:eastAsia="仿宋"/>
          <w:b/>
          <w:color w:val="auto"/>
          <w:szCs w:val="21"/>
        </w:rPr>
      </w:pPr>
      <w:r>
        <w:rPr>
          <w:rFonts w:hint="eastAsia" w:ascii="仿宋" w:hAnsi="仿宋" w:eastAsia="仿宋"/>
          <w:b/>
          <w:color w:val="auto"/>
          <w:szCs w:val="21"/>
        </w:rPr>
        <w:t>（</w:t>
      </w:r>
      <w:r>
        <w:rPr>
          <w:rFonts w:hint="eastAsia" w:ascii="仿宋" w:hAnsi="仿宋" w:eastAsia="仿宋"/>
          <w:b/>
          <w:bCs/>
          <w:color w:val="auto"/>
          <w:szCs w:val="21"/>
        </w:rPr>
        <w:t>注：</w:t>
      </w:r>
      <w:r>
        <w:rPr>
          <w:rFonts w:hint="eastAsia" w:ascii="仿宋" w:hAnsi="仿宋" w:eastAsia="仿宋"/>
          <w:b/>
          <w:color w:val="auto"/>
        </w:rPr>
        <w:t>法定代表人参加开标会议的，“法定代表人身份证明”由法定代表人另外单独携带一份原件参加。</w:t>
      </w:r>
      <w:r>
        <w:rPr>
          <w:rFonts w:hint="eastAsia" w:ascii="仿宋" w:hAnsi="仿宋" w:eastAsia="仿宋"/>
          <w:b/>
          <w:color w:val="auto"/>
          <w:szCs w:val="21"/>
        </w:rPr>
        <w:t>否则其递交的响应文件将不予以接收。）</w:t>
      </w:r>
    </w:p>
    <w:p>
      <w:pPr>
        <w:snapToGrid w:val="0"/>
        <w:spacing w:before="120" w:line="360" w:lineRule="auto"/>
        <w:rPr>
          <w:rFonts w:hint="eastAsia" w:ascii="仿宋" w:hAnsi="仿宋" w:eastAsia="仿宋"/>
          <w:bCs/>
          <w:color w:val="auto"/>
          <w:sz w:val="30"/>
          <w:szCs w:val="30"/>
        </w:rPr>
      </w:pPr>
    </w:p>
    <w:p>
      <w:pPr>
        <w:snapToGrid w:val="0"/>
        <w:spacing w:before="120" w:line="360" w:lineRule="auto"/>
        <w:rPr>
          <w:rFonts w:hint="eastAsia" w:ascii="仿宋" w:hAnsi="仿宋" w:eastAsia="仿宋"/>
          <w:bCs/>
          <w:color w:val="auto"/>
          <w:sz w:val="30"/>
          <w:szCs w:val="30"/>
        </w:rPr>
      </w:pPr>
      <w:r>
        <w:rPr>
          <w:rFonts w:hint="eastAsia" w:ascii="仿宋" w:hAnsi="仿宋" w:eastAsia="仿宋"/>
          <w:bCs/>
          <w:color w:val="auto"/>
          <w:sz w:val="30"/>
          <w:szCs w:val="30"/>
        </w:rPr>
        <w:br w:type="page"/>
      </w:r>
      <w:r>
        <w:rPr>
          <w:rFonts w:hint="eastAsia" w:ascii="仿宋" w:hAnsi="仿宋" w:eastAsia="仿宋"/>
          <w:bCs/>
          <w:color w:val="auto"/>
          <w:sz w:val="24"/>
        </w:rPr>
        <w:t>附件2</w:t>
      </w:r>
    </w:p>
    <w:p>
      <w:pPr>
        <w:jc w:val="center"/>
        <w:rPr>
          <w:rFonts w:hint="eastAsia" w:ascii="仿宋" w:hAnsi="仿宋" w:eastAsia="仿宋"/>
          <w:b/>
          <w:color w:val="auto"/>
          <w:sz w:val="30"/>
          <w:szCs w:val="30"/>
        </w:rPr>
      </w:pPr>
      <w:r>
        <w:rPr>
          <w:rFonts w:hint="eastAsia" w:ascii="仿宋" w:hAnsi="仿宋" w:eastAsia="仿宋"/>
          <w:b/>
          <w:color w:val="auto"/>
          <w:sz w:val="30"/>
          <w:szCs w:val="30"/>
        </w:rPr>
        <w:t>法定代表人授权委托书</w:t>
      </w:r>
    </w:p>
    <w:p>
      <w:pPr>
        <w:snapToGrid w:val="0"/>
        <w:spacing w:line="360" w:lineRule="auto"/>
        <w:jc w:val="center"/>
        <w:rPr>
          <w:rFonts w:hint="eastAsia" w:ascii="仿宋" w:hAnsi="仿宋" w:eastAsia="仿宋"/>
          <w:b/>
          <w:color w:val="auto"/>
          <w:sz w:val="28"/>
          <w:szCs w:val="28"/>
        </w:rPr>
      </w:pPr>
    </w:p>
    <w:p>
      <w:pPr>
        <w:autoSpaceDE w:val="0"/>
        <w:autoSpaceDN w:val="0"/>
        <w:snapToGrid w:val="0"/>
        <w:spacing w:before="120" w:line="360" w:lineRule="auto"/>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本人</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（姓名、职务）系</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w:t>
      </w:r>
      <w:r>
        <w:rPr>
          <w:rFonts w:hint="eastAsia" w:ascii="仿宋" w:hAnsi="仿宋" w:eastAsia="仿宋"/>
          <w:color w:val="auto"/>
          <w:szCs w:val="21"/>
        </w:rPr>
        <w:t>供应商</w:t>
      </w:r>
      <w:r>
        <w:rPr>
          <w:rFonts w:hint="eastAsia" w:ascii="仿宋" w:hAnsi="仿宋" w:eastAsia="仿宋"/>
          <w:color w:val="auto"/>
          <w:kern w:val="0"/>
          <w:szCs w:val="21"/>
        </w:rPr>
        <w:t>名称）的法定代表人，现授权</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（姓名、职务）为我方代理人。代理人根据授权，以我方名义：(1)签署、澄清、补正、修改、撤回、提交</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snapToGrid w:val="0"/>
        <w:spacing w:before="120" w:line="360" w:lineRule="auto"/>
        <w:ind w:firstLine="420" w:firstLineChars="200"/>
        <w:jc w:val="left"/>
        <w:rPr>
          <w:rFonts w:hint="eastAsia" w:ascii="仿宋" w:hAnsi="仿宋" w:eastAsia="仿宋"/>
          <w:color w:val="auto"/>
          <w:kern w:val="0"/>
          <w:szCs w:val="21"/>
        </w:rPr>
      </w:pPr>
    </w:p>
    <w:p>
      <w:pPr>
        <w:autoSpaceDE w:val="0"/>
        <w:autoSpaceDN w:val="0"/>
        <w:snapToGrid w:val="0"/>
        <w:spacing w:before="120" w:line="360" w:lineRule="auto"/>
        <w:ind w:firstLine="420" w:firstLineChars="200"/>
        <w:jc w:val="left"/>
        <w:rPr>
          <w:rFonts w:hint="eastAsia" w:ascii="仿宋" w:hAnsi="仿宋" w:eastAsia="仿宋"/>
          <w:color w:val="auto"/>
          <w:kern w:val="0"/>
          <w:szCs w:val="21"/>
        </w:rPr>
      </w:pPr>
      <w:r>
        <w:rPr>
          <w:rFonts w:hint="eastAsia" w:ascii="仿宋" w:hAnsi="仿宋" w:eastAsia="仿宋"/>
          <w:color w:val="auto"/>
          <w:kern w:val="0"/>
          <w:szCs w:val="21"/>
        </w:rPr>
        <w:t>委托期限：</w:t>
      </w:r>
      <w:r>
        <w:rPr>
          <w:rFonts w:hint="eastAsia" w:ascii="仿宋" w:hAnsi="仿宋" w:eastAsia="仿宋"/>
          <w:color w:val="auto"/>
          <w:kern w:val="0"/>
          <w:szCs w:val="21"/>
          <w:u w:val="single"/>
        </w:rPr>
        <w:t xml:space="preserve">                                     </w:t>
      </w:r>
      <w:r>
        <w:rPr>
          <w:rFonts w:hint="eastAsia" w:ascii="仿宋" w:hAnsi="仿宋" w:eastAsia="仿宋"/>
          <w:color w:val="auto"/>
          <w:kern w:val="0"/>
          <w:szCs w:val="21"/>
        </w:rPr>
        <w:t xml:space="preserve"> 。</w:t>
      </w:r>
    </w:p>
    <w:p>
      <w:pPr>
        <w:spacing w:line="360" w:lineRule="auto"/>
        <w:ind w:firstLine="435"/>
        <w:rPr>
          <w:rFonts w:hint="eastAsia" w:ascii="仿宋" w:hAnsi="仿宋" w:eastAsia="仿宋"/>
          <w:color w:val="auto"/>
          <w:kern w:val="0"/>
          <w:szCs w:val="21"/>
        </w:rPr>
      </w:pPr>
      <w:r>
        <w:rPr>
          <w:rFonts w:hint="eastAsia" w:ascii="仿宋" w:hAnsi="仿宋" w:eastAsia="仿宋"/>
          <w:color w:val="auto"/>
          <w:kern w:val="0"/>
          <w:szCs w:val="21"/>
        </w:rPr>
        <w:t>代理人无转委托权。</w:t>
      </w:r>
    </w:p>
    <w:p>
      <w:pPr>
        <w:spacing w:line="360" w:lineRule="auto"/>
        <w:ind w:firstLine="435"/>
        <w:rPr>
          <w:rFonts w:hint="eastAsia" w:ascii="仿宋" w:hAnsi="仿宋" w:eastAsia="仿宋"/>
          <w:color w:val="auto"/>
          <w:szCs w:val="21"/>
        </w:rPr>
      </w:pPr>
      <w:r>
        <w:rPr>
          <w:rFonts w:hint="eastAsia" w:ascii="仿宋" w:hAnsi="仿宋" w:eastAsia="仿宋"/>
          <w:color w:val="auto"/>
          <w:szCs w:val="21"/>
        </w:rPr>
        <w:t>本授权书于</w:t>
      </w:r>
      <w:r>
        <w:rPr>
          <w:rFonts w:hint="eastAsia" w:ascii="仿宋" w:hAnsi="仿宋" w:eastAsia="仿宋"/>
          <w:color w:val="auto"/>
          <w:szCs w:val="21"/>
          <w:u w:val="single"/>
        </w:rPr>
        <w:t xml:space="preserve">      </w:t>
      </w:r>
      <w:r>
        <w:rPr>
          <w:rFonts w:hint="eastAsia" w:ascii="仿宋" w:hAnsi="仿宋" w:eastAsia="仿宋"/>
          <w:color w:val="auto"/>
          <w:szCs w:val="21"/>
        </w:rPr>
        <w:t>年</w:t>
      </w:r>
      <w:r>
        <w:rPr>
          <w:rFonts w:hint="eastAsia" w:ascii="仿宋" w:hAnsi="仿宋" w:eastAsia="仿宋"/>
          <w:color w:val="auto"/>
          <w:szCs w:val="21"/>
          <w:u w:val="single"/>
        </w:rPr>
        <w:t xml:space="preserve">    </w:t>
      </w:r>
      <w:r>
        <w:rPr>
          <w:rFonts w:hint="eastAsia" w:ascii="仿宋" w:hAnsi="仿宋" w:eastAsia="仿宋"/>
          <w:color w:val="auto"/>
          <w:szCs w:val="21"/>
        </w:rPr>
        <w:t>月</w:t>
      </w:r>
      <w:r>
        <w:rPr>
          <w:rFonts w:hint="eastAsia" w:ascii="仿宋" w:hAnsi="仿宋" w:eastAsia="仿宋"/>
          <w:color w:val="auto"/>
          <w:szCs w:val="21"/>
          <w:u w:val="single"/>
        </w:rPr>
        <w:t xml:space="preserve">    </w:t>
      </w:r>
      <w:r>
        <w:rPr>
          <w:rFonts w:hint="eastAsia" w:ascii="仿宋" w:hAnsi="仿宋" w:eastAsia="仿宋"/>
          <w:color w:val="auto"/>
          <w:szCs w:val="21"/>
        </w:rPr>
        <w:t>日签字生效，特此声明。</w:t>
      </w:r>
    </w:p>
    <w:p>
      <w:pPr>
        <w:snapToGrid w:val="0"/>
        <w:spacing w:before="120" w:line="360" w:lineRule="auto"/>
        <w:ind w:firstLine="420" w:firstLineChars="200"/>
        <w:rPr>
          <w:rFonts w:hint="eastAsia" w:ascii="仿宋" w:hAnsi="仿宋" w:eastAsia="仿宋"/>
          <w:color w:val="auto"/>
          <w:szCs w:val="21"/>
        </w:rPr>
      </w:pPr>
      <w:r>
        <w:rPr>
          <w:rFonts w:hint="eastAsia" w:ascii="仿宋" w:hAnsi="仿宋" w:eastAsia="仿宋"/>
          <w:color w:val="auto"/>
          <w:szCs w:val="21"/>
        </w:rPr>
        <w:t>附：委托代理人身份证复印件及法定代表人身份证明(附件1，原件)</w:t>
      </w:r>
    </w:p>
    <w:p>
      <w:pPr>
        <w:snapToGrid w:val="0"/>
        <w:spacing w:line="360" w:lineRule="auto"/>
        <w:ind w:right="420"/>
        <w:rPr>
          <w:rFonts w:hint="eastAsia" w:ascii="仿宋" w:hAnsi="仿宋" w:eastAsia="仿宋"/>
          <w:color w:val="auto"/>
          <w:szCs w:val="21"/>
        </w:rPr>
      </w:pPr>
    </w:p>
    <w:p>
      <w:pPr>
        <w:snapToGrid w:val="0"/>
        <w:spacing w:line="360" w:lineRule="auto"/>
        <w:ind w:right="420"/>
        <w:rPr>
          <w:rFonts w:hint="eastAsia" w:ascii="仿宋" w:hAnsi="仿宋" w:eastAsia="仿宋"/>
          <w:color w:val="auto"/>
          <w:szCs w:val="21"/>
        </w:rPr>
      </w:pPr>
    </w:p>
    <w:p>
      <w:pPr>
        <w:snapToGrid w:val="0"/>
        <w:spacing w:line="360" w:lineRule="auto"/>
        <w:ind w:right="420"/>
        <w:rPr>
          <w:rFonts w:hint="eastAsia" w:ascii="仿宋" w:hAnsi="仿宋" w:eastAsia="仿宋"/>
          <w:color w:val="auto"/>
          <w:szCs w:val="21"/>
        </w:rPr>
      </w:pPr>
    </w:p>
    <w:p>
      <w:pPr>
        <w:snapToGrid w:val="0"/>
        <w:spacing w:line="360" w:lineRule="auto"/>
        <w:ind w:right="420"/>
        <w:rPr>
          <w:rFonts w:hint="eastAsia" w:ascii="仿宋" w:hAnsi="仿宋" w:eastAsia="仿宋"/>
          <w:color w:val="auto"/>
          <w:szCs w:val="21"/>
        </w:rPr>
      </w:pPr>
    </w:p>
    <w:p>
      <w:pPr>
        <w:snapToGrid w:val="0"/>
        <w:spacing w:line="360" w:lineRule="auto"/>
        <w:ind w:right="420"/>
        <w:rPr>
          <w:rFonts w:hint="eastAsia" w:ascii="仿宋" w:hAnsi="仿宋" w:eastAsia="仿宋"/>
          <w:color w:val="auto"/>
          <w:szCs w:val="21"/>
        </w:rPr>
      </w:pPr>
    </w:p>
    <w:p>
      <w:pPr>
        <w:snapToGrid w:val="0"/>
        <w:spacing w:line="360" w:lineRule="auto"/>
        <w:ind w:right="420"/>
        <w:rPr>
          <w:rFonts w:hint="eastAsia" w:ascii="仿宋" w:hAnsi="仿宋" w:eastAsia="仿宋"/>
          <w:color w:val="auto"/>
          <w:szCs w:val="21"/>
        </w:rPr>
      </w:pPr>
      <w:r>
        <w:rPr>
          <w:rFonts w:hint="eastAsia" w:ascii="仿宋" w:hAnsi="仿宋" w:eastAsia="仿宋"/>
          <w:color w:val="auto"/>
          <w:szCs w:val="21"/>
        </w:rPr>
        <w:t>法定代表人（签字）：</w:t>
      </w:r>
      <w:r>
        <w:rPr>
          <w:rFonts w:hint="eastAsia" w:ascii="仿宋" w:hAnsi="仿宋" w:eastAsia="仿宋"/>
          <w:color w:val="auto"/>
          <w:szCs w:val="21"/>
          <w:u w:val="single"/>
        </w:rPr>
        <w:t xml:space="preserve">                     </w:t>
      </w:r>
    </w:p>
    <w:p>
      <w:pPr>
        <w:snapToGrid w:val="0"/>
        <w:spacing w:line="360" w:lineRule="auto"/>
        <w:ind w:right="420"/>
        <w:rPr>
          <w:rFonts w:hint="eastAsia" w:ascii="仿宋" w:hAnsi="仿宋" w:eastAsia="仿宋"/>
          <w:color w:val="auto"/>
          <w:szCs w:val="21"/>
        </w:rPr>
      </w:pPr>
      <w:r>
        <w:rPr>
          <w:rFonts w:hint="eastAsia" w:ascii="仿宋" w:hAnsi="仿宋" w:eastAsia="仿宋"/>
          <w:color w:val="auto"/>
          <w:szCs w:val="21"/>
        </w:rPr>
        <w:t>委托代理人（签字）：</w:t>
      </w:r>
      <w:r>
        <w:rPr>
          <w:rFonts w:hint="eastAsia" w:ascii="仿宋" w:hAnsi="仿宋" w:eastAsia="仿宋"/>
          <w:color w:val="auto"/>
          <w:szCs w:val="21"/>
          <w:u w:val="single"/>
        </w:rPr>
        <w:t xml:space="preserve">                     </w:t>
      </w:r>
    </w:p>
    <w:p>
      <w:pPr>
        <w:snapToGrid w:val="0"/>
        <w:spacing w:line="360" w:lineRule="auto"/>
        <w:ind w:right="24"/>
        <w:rPr>
          <w:rFonts w:hint="eastAsia" w:ascii="仿宋" w:hAnsi="仿宋" w:eastAsia="仿宋"/>
          <w:color w:val="auto"/>
          <w:szCs w:val="21"/>
        </w:rPr>
      </w:pPr>
      <w:r>
        <w:rPr>
          <w:rFonts w:hint="eastAsia" w:ascii="仿宋" w:hAnsi="仿宋" w:eastAsia="仿宋"/>
          <w:color w:val="auto"/>
          <w:szCs w:val="21"/>
        </w:rPr>
        <w:t>日期：</w:t>
      </w:r>
      <w:r>
        <w:rPr>
          <w:rFonts w:hint="eastAsia" w:ascii="仿宋" w:hAnsi="仿宋" w:eastAsia="仿宋"/>
          <w:color w:val="auto"/>
          <w:szCs w:val="21"/>
          <w:u w:val="single"/>
        </w:rPr>
        <w:t xml:space="preserve">         </w:t>
      </w:r>
      <w:r>
        <w:rPr>
          <w:rFonts w:hint="eastAsia" w:ascii="仿宋" w:hAnsi="仿宋" w:eastAsia="仿宋"/>
          <w:color w:val="auto"/>
          <w:szCs w:val="21"/>
        </w:rPr>
        <w:t>年</w:t>
      </w:r>
      <w:r>
        <w:rPr>
          <w:rFonts w:hint="eastAsia" w:ascii="仿宋" w:hAnsi="仿宋" w:eastAsia="仿宋"/>
          <w:color w:val="auto"/>
          <w:szCs w:val="21"/>
          <w:u w:val="single"/>
        </w:rPr>
        <w:t xml:space="preserve">      </w:t>
      </w:r>
      <w:r>
        <w:rPr>
          <w:rFonts w:hint="eastAsia" w:ascii="仿宋" w:hAnsi="仿宋" w:eastAsia="仿宋"/>
          <w:color w:val="auto"/>
          <w:szCs w:val="21"/>
        </w:rPr>
        <w:t>月</w:t>
      </w:r>
      <w:r>
        <w:rPr>
          <w:rFonts w:hint="eastAsia" w:ascii="仿宋" w:hAnsi="仿宋" w:eastAsia="仿宋"/>
          <w:color w:val="auto"/>
          <w:szCs w:val="21"/>
          <w:u w:val="single"/>
        </w:rPr>
        <w:t xml:space="preserve">       </w:t>
      </w:r>
      <w:r>
        <w:rPr>
          <w:rFonts w:hint="eastAsia" w:ascii="仿宋" w:hAnsi="仿宋" w:eastAsia="仿宋"/>
          <w:color w:val="auto"/>
          <w:szCs w:val="21"/>
        </w:rPr>
        <w:t>日</w:t>
      </w:r>
    </w:p>
    <w:p>
      <w:pPr>
        <w:spacing w:line="360" w:lineRule="exact"/>
        <w:rPr>
          <w:rFonts w:hint="eastAsia" w:ascii="仿宋" w:hAnsi="仿宋" w:eastAsia="仿宋"/>
          <w:b/>
          <w:color w:val="auto"/>
        </w:rPr>
      </w:pPr>
    </w:p>
    <w:p>
      <w:pPr>
        <w:snapToGrid w:val="0"/>
        <w:spacing w:line="360" w:lineRule="auto"/>
        <w:ind w:right="420"/>
        <w:rPr>
          <w:rFonts w:hint="eastAsia" w:ascii="仿宋" w:hAnsi="仿宋" w:eastAsia="仿宋"/>
          <w:b/>
          <w:color w:val="auto"/>
          <w:szCs w:val="21"/>
        </w:rPr>
      </w:pPr>
    </w:p>
    <w:p>
      <w:pPr>
        <w:snapToGrid w:val="0"/>
        <w:spacing w:line="360" w:lineRule="auto"/>
        <w:ind w:right="420"/>
        <w:rPr>
          <w:rFonts w:hint="eastAsia" w:ascii="仿宋" w:hAnsi="仿宋" w:eastAsia="仿宋"/>
          <w:b/>
          <w:color w:val="auto"/>
          <w:szCs w:val="21"/>
        </w:rPr>
      </w:pPr>
    </w:p>
    <w:p>
      <w:pPr>
        <w:snapToGrid w:val="0"/>
        <w:spacing w:line="360" w:lineRule="auto"/>
        <w:ind w:right="420"/>
        <w:rPr>
          <w:rFonts w:hint="eastAsia" w:ascii="仿宋" w:hAnsi="仿宋" w:eastAsia="仿宋"/>
          <w:b/>
          <w:color w:val="auto"/>
          <w:szCs w:val="21"/>
        </w:rPr>
      </w:pPr>
    </w:p>
    <w:p>
      <w:pPr>
        <w:snapToGrid w:val="0"/>
        <w:spacing w:line="360" w:lineRule="auto"/>
        <w:ind w:right="420"/>
        <w:rPr>
          <w:rFonts w:hint="eastAsia" w:ascii="仿宋" w:hAnsi="仿宋" w:eastAsia="仿宋"/>
          <w:b/>
          <w:color w:val="auto"/>
          <w:szCs w:val="21"/>
        </w:rPr>
      </w:pPr>
      <w:r>
        <w:rPr>
          <w:rFonts w:hint="eastAsia" w:ascii="仿宋" w:hAnsi="仿宋" w:eastAsia="仿宋"/>
          <w:b/>
          <w:color w:val="auto"/>
          <w:szCs w:val="21"/>
        </w:rPr>
        <w:t>（</w:t>
      </w:r>
      <w:r>
        <w:rPr>
          <w:rFonts w:hint="eastAsia" w:ascii="仿宋" w:hAnsi="仿宋" w:eastAsia="仿宋"/>
          <w:b/>
          <w:bCs/>
          <w:color w:val="auto"/>
        </w:rPr>
        <w:t>注：授权委托代理人参加开标会议的，“法定代表人授权书及法定代表人身份证明”由授权委托人另外单独携带一份原件参加。</w:t>
      </w:r>
      <w:r>
        <w:rPr>
          <w:rFonts w:hint="eastAsia" w:ascii="仿宋" w:hAnsi="仿宋" w:eastAsia="仿宋"/>
          <w:b/>
          <w:color w:val="auto"/>
          <w:szCs w:val="21"/>
        </w:rPr>
        <w:t>否则其递交的响应文件将不予以接收。）</w:t>
      </w:r>
    </w:p>
    <w:p>
      <w:pPr>
        <w:snapToGrid w:val="0"/>
        <w:spacing w:before="120" w:line="360" w:lineRule="auto"/>
        <w:jc w:val="center"/>
        <w:rPr>
          <w:rStyle w:val="294"/>
          <w:rFonts w:hint="eastAsia" w:ascii="仿宋" w:hAnsi="仿宋" w:eastAsia="仿宋"/>
          <w:b/>
          <w:color w:val="auto"/>
          <w:szCs w:val="21"/>
        </w:rPr>
      </w:pPr>
      <w:r>
        <w:rPr>
          <w:rStyle w:val="294"/>
          <w:rFonts w:hint="eastAsia" w:ascii="仿宋" w:hAnsi="仿宋" w:eastAsia="仿宋"/>
          <w:b/>
          <w:color w:val="auto"/>
          <w:szCs w:val="21"/>
        </w:rPr>
        <w:br w:type="page"/>
      </w:r>
      <w:r>
        <w:rPr>
          <w:rFonts w:hint="eastAsia" w:ascii="仿宋" w:hAnsi="仿宋" w:eastAsia="仿宋"/>
          <w:b/>
          <w:bCs/>
          <w:color w:val="auto"/>
          <w:sz w:val="32"/>
          <w:szCs w:val="32"/>
          <w:lang w:eastAsia="zh-CN"/>
        </w:rPr>
        <w:t>二</w:t>
      </w:r>
      <w:r>
        <w:rPr>
          <w:rFonts w:hint="eastAsia" w:ascii="仿宋" w:hAnsi="仿宋" w:eastAsia="仿宋"/>
          <w:b/>
          <w:bCs/>
          <w:color w:val="auto"/>
          <w:sz w:val="32"/>
          <w:szCs w:val="32"/>
        </w:rPr>
        <w:t>、投标承诺书</w:t>
      </w:r>
    </w:p>
    <w:p>
      <w:pPr>
        <w:pStyle w:val="301"/>
        <w:spacing w:line="360" w:lineRule="auto"/>
        <w:rPr>
          <w:rFonts w:hint="eastAsia" w:ascii="仿宋" w:hAnsi="仿宋" w:eastAsia="仿宋"/>
          <w:b/>
          <w:bCs/>
          <w:color w:val="auto"/>
          <w:sz w:val="32"/>
          <w:szCs w:val="32"/>
        </w:rPr>
      </w:pPr>
    </w:p>
    <w:p>
      <w:pPr>
        <w:pStyle w:val="301"/>
        <w:spacing w:line="360" w:lineRule="auto"/>
        <w:rPr>
          <w:rFonts w:hint="eastAsia" w:ascii="仿宋" w:hAnsi="仿宋" w:eastAsia="仿宋"/>
          <w:color w:val="auto"/>
          <w:sz w:val="24"/>
          <w:u w:val="single"/>
        </w:rPr>
      </w:pPr>
      <w:r>
        <w:rPr>
          <w:rFonts w:hint="eastAsia" w:ascii="仿宋" w:hAnsi="仿宋" w:eastAsia="仿宋"/>
          <w:color w:val="auto"/>
          <w:sz w:val="24"/>
          <w:u w:val="single"/>
        </w:rPr>
        <w:t xml:space="preserve">           （采购人名称）</w:t>
      </w:r>
      <w:r>
        <w:rPr>
          <w:rFonts w:hint="eastAsia" w:ascii="仿宋" w:hAnsi="仿宋" w:eastAsia="仿宋"/>
          <w:color w:val="auto"/>
          <w:sz w:val="24"/>
        </w:rPr>
        <w:t xml:space="preserve"> ：</w:t>
      </w:r>
    </w:p>
    <w:p>
      <w:pPr>
        <w:pStyle w:val="301"/>
        <w:spacing w:line="360" w:lineRule="auto"/>
        <w:ind w:firstLine="640"/>
        <w:rPr>
          <w:rFonts w:hint="eastAsia" w:ascii="仿宋" w:hAnsi="仿宋" w:eastAsia="仿宋"/>
          <w:color w:val="auto"/>
          <w:sz w:val="24"/>
        </w:rPr>
      </w:pPr>
      <w:r>
        <w:rPr>
          <w:rFonts w:hint="eastAsia" w:ascii="仿宋" w:hAnsi="仿宋" w:eastAsia="仿宋"/>
          <w:color w:val="auto"/>
          <w:sz w:val="24"/>
        </w:rPr>
        <w:t>经慎重研究，我公司</w:t>
      </w:r>
      <w:r>
        <w:rPr>
          <w:rFonts w:hint="eastAsia" w:ascii="仿宋" w:hAnsi="仿宋" w:eastAsia="仿宋"/>
          <w:color w:val="auto"/>
          <w:sz w:val="24"/>
          <w:u w:val="single"/>
        </w:rPr>
        <w:t xml:space="preserve">   供应商名称   </w:t>
      </w:r>
      <w:r>
        <w:rPr>
          <w:rFonts w:hint="eastAsia" w:ascii="仿宋" w:hAnsi="仿宋" w:eastAsia="仿宋"/>
          <w:color w:val="auto"/>
          <w:sz w:val="24"/>
        </w:rPr>
        <w:t>（以下称“供应商”）决定于______年____月_____日参与你方组织的</w:t>
      </w:r>
      <w:r>
        <w:rPr>
          <w:rFonts w:hint="eastAsia" w:ascii="仿宋" w:hAnsi="仿宋" w:eastAsia="仿宋"/>
          <w:color w:val="auto"/>
          <w:sz w:val="24"/>
          <w:u w:val="single"/>
        </w:rPr>
        <w:t xml:space="preserve">     项目名称    </w:t>
      </w:r>
      <w:r>
        <w:rPr>
          <w:rFonts w:hint="eastAsia" w:ascii="仿宋" w:hAnsi="仿宋" w:eastAsia="仿宋"/>
          <w:color w:val="auto"/>
          <w:sz w:val="24"/>
        </w:rPr>
        <w:t>的招标投标，我方承诺严格按照《招标投标法》及其实施条例等法律法规和政策文件的要求，履行投标义务。</w:t>
      </w:r>
    </w:p>
    <w:p>
      <w:pPr>
        <w:pStyle w:val="301"/>
        <w:spacing w:line="360" w:lineRule="auto"/>
        <w:ind w:firstLine="640"/>
        <w:rPr>
          <w:rFonts w:hint="eastAsia" w:ascii="仿宋" w:hAnsi="仿宋" w:eastAsia="仿宋"/>
          <w:color w:val="auto"/>
          <w:sz w:val="24"/>
        </w:rPr>
      </w:pPr>
      <w:r>
        <w:rPr>
          <w:rFonts w:hint="eastAsia" w:ascii="仿宋" w:hAnsi="仿宋" w:eastAsia="仿宋"/>
          <w:color w:val="auto"/>
          <w:sz w:val="24"/>
        </w:rPr>
        <w:t>如果发生不履行相关投标义务的行为，自愿接受按法律法规和招标文件作出的处理。</w:t>
      </w:r>
    </w:p>
    <w:p>
      <w:pPr>
        <w:pStyle w:val="301"/>
        <w:spacing w:line="360" w:lineRule="auto"/>
        <w:ind w:right="404" w:firstLine="2520" w:firstLineChars="1050"/>
        <w:rPr>
          <w:rFonts w:hint="eastAsia" w:ascii="仿宋" w:hAnsi="仿宋" w:eastAsia="仿宋"/>
          <w:color w:val="auto"/>
          <w:sz w:val="24"/>
        </w:rPr>
      </w:pPr>
      <w:r>
        <w:rPr>
          <w:rFonts w:hint="eastAsia" w:ascii="仿宋" w:hAnsi="仿宋" w:eastAsia="仿宋"/>
          <w:color w:val="auto"/>
          <w:sz w:val="24"/>
        </w:rPr>
        <w:t>供应商：</w:t>
      </w:r>
      <w:r>
        <w:rPr>
          <w:rFonts w:hint="eastAsia" w:ascii="仿宋" w:hAnsi="仿宋" w:eastAsia="仿宋"/>
          <w:color w:val="auto"/>
          <w:sz w:val="24"/>
          <w:u w:val="single"/>
        </w:rPr>
        <w:t xml:space="preserve">                         </w:t>
      </w:r>
      <w:r>
        <w:rPr>
          <w:rFonts w:hint="eastAsia" w:ascii="仿宋" w:hAnsi="仿宋" w:eastAsia="仿宋"/>
          <w:color w:val="auto"/>
          <w:sz w:val="24"/>
        </w:rPr>
        <w:t>（盖章）</w:t>
      </w:r>
    </w:p>
    <w:p>
      <w:pPr>
        <w:pStyle w:val="301"/>
        <w:spacing w:line="360" w:lineRule="auto"/>
        <w:ind w:right="404" w:firstLine="2520" w:firstLineChars="1050"/>
        <w:rPr>
          <w:rFonts w:hint="eastAsia" w:ascii="仿宋" w:hAnsi="仿宋" w:eastAsia="仿宋"/>
          <w:color w:val="auto"/>
          <w:sz w:val="24"/>
        </w:rPr>
      </w:pPr>
      <w:r>
        <w:rPr>
          <w:rFonts w:hint="eastAsia" w:ascii="仿宋" w:hAnsi="仿宋" w:eastAsia="仿宋"/>
          <w:color w:val="auto"/>
          <w:sz w:val="24"/>
        </w:rPr>
        <w:t>法定代表人：</w:t>
      </w:r>
      <w:r>
        <w:rPr>
          <w:rFonts w:hint="eastAsia" w:ascii="仿宋" w:hAnsi="仿宋" w:eastAsia="仿宋"/>
          <w:color w:val="auto"/>
          <w:sz w:val="24"/>
          <w:u w:val="single"/>
        </w:rPr>
        <w:t xml:space="preserve">                     </w:t>
      </w:r>
      <w:r>
        <w:rPr>
          <w:rFonts w:hint="eastAsia" w:ascii="仿宋" w:hAnsi="仿宋" w:eastAsia="仿宋"/>
          <w:color w:val="auto"/>
          <w:sz w:val="24"/>
        </w:rPr>
        <w:t>（签字或盖章）</w:t>
      </w:r>
    </w:p>
    <w:p>
      <w:pPr>
        <w:pStyle w:val="301"/>
        <w:spacing w:line="360" w:lineRule="auto"/>
        <w:ind w:firstLine="2520" w:firstLineChars="1050"/>
        <w:rPr>
          <w:rFonts w:hint="eastAsia" w:ascii="仿宋" w:hAnsi="仿宋" w:eastAsia="仿宋"/>
          <w:color w:val="auto"/>
          <w:sz w:val="24"/>
        </w:rPr>
      </w:pPr>
      <w:r>
        <w:rPr>
          <w:rFonts w:hint="eastAsia" w:ascii="仿宋" w:hAnsi="仿宋" w:eastAsia="仿宋"/>
          <w:color w:val="auto"/>
          <w:sz w:val="24"/>
        </w:rPr>
        <w:t>地址：</w:t>
      </w:r>
      <w:r>
        <w:rPr>
          <w:rFonts w:hint="eastAsia" w:ascii="仿宋" w:hAnsi="仿宋" w:eastAsia="仿宋"/>
          <w:color w:val="auto"/>
          <w:sz w:val="24"/>
          <w:u w:val="single"/>
        </w:rPr>
        <w:t xml:space="preserve">                            </w:t>
      </w:r>
    </w:p>
    <w:p>
      <w:pPr>
        <w:pStyle w:val="301"/>
        <w:spacing w:line="360" w:lineRule="auto"/>
        <w:ind w:firstLine="2520" w:firstLineChars="1050"/>
        <w:rPr>
          <w:rFonts w:hint="eastAsia" w:ascii="仿宋" w:hAnsi="仿宋" w:eastAsia="仿宋"/>
          <w:color w:val="auto"/>
          <w:sz w:val="24"/>
        </w:rPr>
      </w:pPr>
      <w:r>
        <w:rPr>
          <w:rFonts w:hint="eastAsia" w:ascii="仿宋" w:hAnsi="仿宋" w:eastAsia="仿宋"/>
          <w:color w:val="auto"/>
          <w:sz w:val="24"/>
        </w:rPr>
        <w:t>电话：</w:t>
      </w:r>
      <w:r>
        <w:rPr>
          <w:rFonts w:hint="eastAsia" w:ascii="仿宋" w:hAnsi="仿宋" w:eastAsia="仿宋"/>
          <w:color w:val="auto"/>
          <w:sz w:val="24"/>
          <w:u w:val="single"/>
        </w:rPr>
        <w:t xml:space="preserve">                            </w:t>
      </w: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rPr>
      </w:pPr>
    </w:p>
    <w:p>
      <w:pPr>
        <w:spacing w:line="360" w:lineRule="exact"/>
        <w:jc w:val="center"/>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三</w:t>
      </w:r>
      <w:r>
        <w:rPr>
          <w:rFonts w:hint="eastAsia" w:ascii="仿宋" w:hAnsi="仿宋" w:eastAsia="仿宋"/>
          <w:b/>
          <w:bCs/>
          <w:color w:val="auto"/>
          <w:sz w:val="32"/>
          <w:szCs w:val="32"/>
        </w:rPr>
        <w:t>、</w:t>
      </w:r>
      <w:r>
        <w:rPr>
          <w:rFonts w:hint="eastAsia" w:ascii="仿宋" w:hAnsi="仿宋" w:eastAsia="仿宋"/>
          <w:b/>
          <w:color w:val="auto"/>
          <w:sz w:val="32"/>
          <w:szCs w:val="32"/>
        </w:rPr>
        <w:t>供应商</w:t>
      </w:r>
      <w:r>
        <w:rPr>
          <w:rFonts w:hint="eastAsia" w:ascii="仿宋" w:hAnsi="仿宋" w:eastAsia="仿宋"/>
          <w:b/>
          <w:bCs/>
          <w:color w:val="auto"/>
          <w:sz w:val="32"/>
          <w:szCs w:val="32"/>
        </w:rPr>
        <w:t>的资格证明资料</w:t>
      </w:r>
    </w:p>
    <w:p>
      <w:pPr>
        <w:spacing w:line="480" w:lineRule="exact"/>
        <w:rPr>
          <w:rFonts w:hint="eastAsia" w:ascii="仿宋" w:hAnsi="仿宋" w:eastAsia="仿宋"/>
          <w:bCs/>
          <w:color w:val="auto"/>
          <w:sz w:val="24"/>
        </w:rPr>
      </w:pPr>
      <w:r>
        <w:rPr>
          <w:rFonts w:hint="eastAsia" w:ascii="仿宋" w:hAnsi="仿宋" w:eastAsia="仿宋"/>
          <w:bCs/>
          <w:color w:val="auto"/>
          <w:sz w:val="24"/>
        </w:rPr>
        <w:t xml:space="preserve">附件3  </w:t>
      </w:r>
      <w:r>
        <w:rPr>
          <w:rFonts w:hint="eastAsia" w:ascii="仿宋" w:hAnsi="仿宋" w:eastAsia="仿宋"/>
          <w:color w:val="auto"/>
          <w:sz w:val="24"/>
        </w:rPr>
        <w:t xml:space="preserve">                      </w:t>
      </w:r>
      <w:r>
        <w:rPr>
          <w:rFonts w:hint="eastAsia" w:ascii="仿宋" w:hAnsi="仿宋" w:eastAsia="仿宋"/>
          <w:b/>
          <w:bCs/>
          <w:color w:val="auto"/>
          <w:sz w:val="24"/>
        </w:rPr>
        <w:t>供应商基本情况表</w:t>
      </w:r>
    </w:p>
    <w:p>
      <w:pPr>
        <w:snapToGrid w:val="0"/>
        <w:spacing w:line="360" w:lineRule="auto"/>
        <w:rPr>
          <w:rFonts w:hint="eastAsia" w:ascii="仿宋" w:hAnsi="仿宋" w:eastAsia="仿宋"/>
          <w:color w:val="auto"/>
          <w:szCs w:val="21"/>
        </w:rPr>
      </w:pPr>
    </w:p>
    <w:p>
      <w:pPr>
        <w:snapToGrid w:val="0"/>
        <w:spacing w:line="360" w:lineRule="auto"/>
        <w:rPr>
          <w:rFonts w:hint="eastAsia" w:ascii="仿宋" w:hAnsi="仿宋" w:eastAsia="仿宋"/>
          <w:color w:val="auto"/>
          <w:szCs w:val="21"/>
        </w:rPr>
      </w:pPr>
      <w:r>
        <w:rPr>
          <w:rFonts w:hint="eastAsia" w:ascii="仿宋" w:hAnsi="仿宋" w:eastAsia="仿宋"/>
          <w:color w:val="auto"/>
          <w:szCs w:val="21"/>
        </w:rPr>
        <w:t>盖供应商单位章</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1620"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供应商名称</w:t>
            </w:r>
          </w:p>
        </w:tc>
        <w:tc>
          <w:tcPr>
            <w:tcW w:w="3960" w:type="dxa"/>
            <w:gridSpan w:val="5"/>
            <w:vAlign w:val="center"/>
          </w:tcPr>
          <w:p>
            <w:pPr>
              <w:topLinePunct/>
              <w:spacing w:line="440" w:lineRule="exact"/>
              <w:jc w:val="center"/>
              <w:rPr>
                <w:rFonts w:hint="eastAsia" w:ascii="仿宋" w:hAnsi="仿宋" w:eastAsia="仿宋"/>
                <w:color w:val="auto"/>
                <w:szCs w:val="21"/>
              </w:rPr>
            </w:pPr>
          </w:p>
        </w:tc>
        <w:tc>
          <w:tcPr>
            <w:tcW w:w="1329" w:type="dxa"/>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法定代表人</w:t>
            </w:r>
          </w:p>
        </w:tc>
        <w:tc>
          <w:tcPr>
            <w:tcW w:w="1911" w:type="dxa"/>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1620"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统一社会信用代码</w:t>
            </w:r>
          </w:p>
        </w:tc>
        <w:tc>
          <w:tcPr>
            <w:tcW w:w="3960" w:type="dxa"/>
            <w:gridSpan w:val="5"/>
            <w:vAlign w:val="center"/>
          </w:tcPr>
          <w:p>
            <w:pPr>
              <w:topLinePunct/>
              <w:spacing w:line="440" w:lineRule="exact"/>
              <w:jc w:val="center"/>
              <w:rPr>
                <w:rFonts w:hint="eastAsia" w:ascii="仿宋" w:hAnsi="仿宋" w:eastAsia="仿宋"/>
                <w:color w:val="auto"/>
                <w:szCs w:val="21"/>
              </w:rPr>
            </w:pPr>
          </w:p>
        </w:tc>
        <w:tc>
          <w:tcPr>
            <w:tcW w:w="1329" w:type="dxa"/>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邮政编码</w:t>
            </w:r>
          </w:p>
        </w:tc>
        <w:tc>
          <w:tcPr>
            <w:tcW w:w="1911" w:type="dxa"/>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1620"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委托代理人</w:t>
            </w:r>
          </w:p>
        </w:tc>
        <w:tc>
          <w:tcPr>
            <w:tcW w:w="3960" w:type="dxa"/>
            <w:gridSpan w:val="5"/>
            <w:vAlign w:val="center"/>
          </w:tcPr>
          <w:p>
            <w:pPr>
              <w:topLinePunct/>
              <w:spacing w:line="440" w:lineRule="exact"/>
              <w:jc w:val="center"/>
              <w:rPr>
                <w:rFonts w:hint="eastAsia" w:ascii="仿宋" w:hAnsi="仿宋" w:eastAsia="仿宋"/>
                <w:color w:val="auto"/>
                <w:szCs w:val="21"/>
              </w:rPr>
            </w:pPr>
          </w:p>
        </w:tc>
        <w:tc>
          <w:tcPr>
            <w:tcW w:w="1329" w:type="dxa"/>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电子邮箱</w:t>
            </w:r>
          </w:p>
        </w:tc>
        <w:tc>
          <w:tcPr>
            <w:tcW w:w="1911" w:type="dxa"/>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1620"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上年营业收入</w:t>
            </w:r>
          </w:p>
        </w:tc>
        <w:tc>
          <w:tcPr>
            <w:tcW w:w="3960" w:type="dxa"/>
            <w:gridSpan w:val="5"/>
            <w:vAlign w:val="center"/>
          </w:tcPr>
          <w:p>
            <w:pPr>
              <w:topLinePunct/>
              <w:spacing w:line="440" w:lineRule="exact"/>
              <w:jc w:val="center"/>
              <w:rPr>
                <w:rFonts w:hint="eastAsia" w:ascii="仿宋" w:hAnsi="仿宋" w:eastAsia="仿宋"/>
                <w:color w:val="auto"/>
                <w:szCs w:val="21"/>
              </w:rPr>
            </w:pPr>
          </w:p>
        </w:tc>
        <w:tc>
          <w:tcPr>
            <w:tcW w:w="1329" w:type="dxa"/>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员工总人数</w:t>
            </w:r>
          </w:p>
        </w:tc>
        <w:tc>
          <w:tcPr>
            <w:tcW w:w="1911" w:type="dxa"/>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restart"/>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营业执照</w:t>
            </w:r>
          </w:p>
        </w:tc>
        <w:tc>
          <w:tcPr>
            <w:tcW w:w="2044"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注册号码</w:t>
            </w:r>
          </w:p>
        </w:tc>
        <w:tc>
          <w:tcPr>
            <w:tcW w:w="1440" w:type="dxa"/>
            <w:gridSpan w:val="2"/>
            <w:vAlign w:val="center"/>
          </w:tcPr>
          <w:p>
            <w:pPr>
              <w:topLinePunct/>
              <w:spacing w:line="440" w:lineRule="exact"/>
              <w:jc w:val="center"/>
              <w:rPr>
                <w:rFonts w:hint="eastAsia" w:ascii="仿宋" w:hAnsi="仿宋" w:eastAsia="仿宋"/>
                <w:color w:val="auto"/>
                <w:szCs w:val="21"/>
              </w:rPr>
            </w:pPr>
          </w:p>
        </w:tc>
        <w:tc>
          <w:tcPr>
            <w:tcW w:w="1377" w:type="dxa"/>
            <w:gridSpan w:val="2"/>
            <w:vAlign w:val="center"/>
          </w:tcPr>
          <w:p>
            <w:pPr>
              <w:topLinePunct/>
              <w:spacing w:line="440" w:lineRule="exact"/>
              <w:ind w:firstLine="105" w:firstLineChars="50"/>
              <w:jc w:val="center"/>
              <w:rPr>
                <w:rFonts w:hint="eastAsia" w:ascii="仿宋" w:hAnsi="仿宋" w:eastAsia="仿宋"/>
                <w:color w:val="auto"/>
                <w:szCs w:val="21"/>
              </w:rPr>
            </w:pPr>
            <w:r>
              <w:rPr>
                <w:rFonts w:hint="eastAsia" w:ascii="仿宋" w:hAnsi="仿宋" w:eastAsia="仿宋"/>
                <w:color w:val="auto"/>
                <w:szCs w:val="21"/>
              </w:rPr>
              <w:t>注册地址</w:t>
            </w:r>
          </w:p>
        </w:tc>
        <w:tc>
          <w:tcPr>
            <w:tcW w:w="3240" w:type="dxa"/>
            <w:gridSpan w:val="2"/>
            <w:vAlign w:val="center"/>
          </w:tcPr>
          <w:p>
            <w:pPr>
              <w:topLinePunct/>
              <w:spacing w:line="440" w:lineRule="exact"/>
              <w:ind w:firstLine="105" w:firstLineChars="50"/>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continue"/>
            <w:vAlign w:val="center"/>
          </w:tcPr>
          <w:p>
            <w:pPr>
              <w:topLinePunct/>
              <w:spacing w:line="440" w:lineRule="exact"/>
              <w:jc w:val="center"/>
              <w:rPr>
                <w:rFonts w:hint="eastAsia" w:ascii="仿宋" w:hAnsi="仿宋" w:eastAsia="仿宋"/>
                <w:color w:val="auto"/>
                <w:szCs w:val="21"/>
              </w:rPr>
            </w:pPr>
          </w:p>
        </w:tc>
        <w:tc>
          <w:tcPr>
            <w:tcW w:w="2044"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发证机关</w:t>
            </w:r>
          </w:p>
        </w:tc>
        <w:tc>
          <w:tcPr>
            <w:tcW w:w="1440" w:type="dxa"/>
            <w:gridSpan w:val="2"/>
            <w:vAlign w:val="center"/>
          </w:tcPr>
          <w:p>
            <w:pPr>
              <w:topLinePunct/>
              <w:spacing w:line="440" w:lineRule="exact"/>
              <w:jc w:val="center"/>
              <w:rPr>
                <w:rFonts w:hint="eastAsia" w:ascii="仿宋" w:hAnsi="仿宋" w:eastAsia="仿宋"/>
                <w:color w:val="auto"/>
                <w:szCs w:val="21"/>
              </w:rPr>
            </w:pPr>
          </w:p>
        </w:tc>
        <w:tc>
          <w:tcPr>
            <w:tcW w:w="1377" w:type="dxa"/>
            <w:gridSpan w:val="2"/>
            <w:vAlign w:val="center"/>
          </w:tcPr>
          <w:p>
            <w:pPr>
              <w:topLinePunct/>
              <w:spacing w:line="440" w:lineRule="exact"/>
              <w:ind w:firstLine="105" w:firstLineChars="50"/>
              <w:jc w:val="center"/>
              <w:rPr>
                <w:rFonts w:hint="eastAsia" w:ascii="仿宋" w:hAnsi="仿宋" w:eastAsia="仿宋"/>
                <w:color w:val="auto"/>
                <w:szCs w:val="21"/>
              </w:rPr>
            </w:pPr>
            <w:r>
              <w:rPr>
                <w:rFonts w:hint="eastAsia" w:ascii="仿宋" w:hAnsi="仿宋" w:eastAsia="仿宋"/>
                <w:color w:val="auto"/>
                <w:szCs w:val="21"/>
              </w:rPr>
              <w:t>发证日期</w:t>
            </w:r>
          </w:p>
        </w:tc>
        <w:tc>
          <w:tcPr>
            <w:tcW w:w="3240" w:type="dxa"/>
            <w:gridSpan w:val="2"/>
            <w:vAlign w:val="center"/>
          </w:tcPr>
          <w:p>
            <w:pPr>
              <w:topLinePunct/>
              <w:spacing w:line="440" w:lineRule="exact"/>
              <w:ind w:firstLine="105" w:firstLineChars="50"/>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continue"/>
            <w:vAlign w:val="center"/>
          </w:tcPr>
          <w:p>
            <w:pPr>
              <w:topLinePunct/>
              <w:spacing w:line="440" w:lineRule="exact"/>
              <w:jc w:val="center"/>
              <w:rPr>
                <w:rFonts w:hint="eastAsia" w:ascii="仿宋" w:hAnsi="仿宋" w:eastAsia="仿宋"/>
                <w:color w:val="auto"/>
                <w:szCs w:val="21"/>
              </w:rPr>
            </w:pPr>
          </w:p>
        </w:tc>
        <w:tc>
          <w:tcPr>
            <w:tcW w:w="2044"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营业范围（主营）</w:t>
            </w:r>
          </w:p>
        </w:tc>
        <w:tc>
          <w:tcPr>
            <w:tcW w:w="6057" w:type="dxa"/>
            <w:gridSpan w:val="6"/>
            <w:vAlign w:val="center"/>
          </w:tcPr>
          <w:p>
            <w:pPr>
              <w:topLinePunct/>
              <w:spacing w:line="440" w:lineRule="exact"/>
              <w:ind w:firstLine="105" w:firstLineChars="50"/>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19" w:type="dxa"/>
            <w:vMerge w:val="continue"/>
            <w:vAlign w:val="center"/>
          </w:tcPr>
          <w:p>
            <w:pPr>
              <w:topLinePunct/>
              <w:spacing w:line="440" w:lineRule="exact"/>
              <w:jc w:val="center"/>
              <w:rPr>
                <w:rFonts w:hint="eastAsia" w:ascii="仿宋" w:hAnsi="仿宋" w:eastAsia="仿宋"/>
                <w:color w:val="auto"/>
                <w:szCs w:val="21"/>
              </w:rPr>
            </w:pPr>
          </w:p>
        </w:tc>
        <w:tc>
          <w:tcPr>
            <w:tcW w:w="2044" w:type="dxa"/>
            <w:gridSpan w:val="3"/>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营业范围（兼营）</w:t>
            </w:r>
          </w:p>
        </w:tc>
        <w:tc>
          <w:tcPr>
            <w:tcW w:w="6057" w:type="dxa"/>
            <w:gridSpan w:val="6"/>
            <w:vAlign w:val="center"/>
          </w:tcPr>
          <w:p>
            <w:pPr>
              <w:topLinePunct/>
              <w:spacing w:line="440" w:lineRule="exact"/>
              <w:ind w:firstLine="105" w:firstLineChars="50"/>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8" w:hRule="atLeast"/>
          <w:jc w:val="center"/>
        </w:trPr>
        <w:tc>
          <w:tcPr>
            <w:tcW w:w="2763" w:type="dxa"/>
            <w:gridSpan w:val="4"/>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基本账户开户行及账号</w:t>
            </w:r>
          </w:p>
        </w:tc>
        <w:tc>
          <w:tcPr>
            <w:tcW w:w="6057" w:type="dxa"/>
            <w:gridSpan w:val="6"/>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8" w:hRule="atLeast"/>
          <w:jc w:val="center"/>
        </w:trPr>
        <w:tc>
          <w:tcPr>
            <w:tcW w:w="2763" w:type="dxa"/>
            <w:gridSpan w:val="4"/>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税务登记机关</w:t>
            </w:r>
          </w:p>
        </w:tc>
        <w:tc>
          <w:tcPr>
            <w:tcW w:w="6057" w:type="dxa"/>
            <w:gridSpan w:val="6"/>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4" w:hRule="atLeast"/>
          <w:jc w:val="center"/>
        </w:trPr>
        <w:tc>
          <w:tcPr>
            <w:tcW w:w="3613" w:type="dxa"/>
            <w:gridSpan w:val="5"/>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资质名称</w:t>
            </w:r>
          </w:p>
        </w:tc>
        <w:tc>
          <w:tcPr>
            <w:tcW w:w="884" w:type="dxa"/>
            <w:gridSpan w:val="2"/>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等级</w:t>
            </w:r>
          </w:p>
        </w:tc>
        <w:tc>
          <w:tcPr>
            <w:tcW w:w="1083" w:type="dxa"/>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发证机关</w:t>
            </w:r>
          </w:p>
        </w:tc>
        <w:tc>
          <w:tcPr>
            <w:tcW w:w="3240" w:type="dxa"/>
            <w:gridSpan w:val="2"/>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auto"/>
                <w:szCs w:val="21"/>
              </w:rPr>
            </w:pPr>
          </w:p>
        </w:tc>
        <w:tc>
          <w:tcPr>
            <w:tcW w:w="884" w:type="dxa"/>
            <w:gridSpan w:val="2"/>
            <w:vAlign w:val="center"/>
          </w:tcPr>
          <w:p>
            <w:pPr>
              <w:topLinePunct/>
              <w:spacing w:line="440" w:lineRule="exact"/>
              <w:jc w:val="center"/>
              <w:rPr>
                <w:rFonts w:hint="eastAsia" w:ascii="仿宋" w:hAnsi="仿宋" w:eastAsia="仿宋"/>
                <w:color w:val="auto"/>
                <w:szCs w:val="21"/>
              </w:rPr>
            </w:pPr>
          </w:p>
        </w:tc>
        <w:tc>
          <w:tcPr>
            <w:tcW w:w="1083" w:type="dxa"/>
            <w:vAlign w:val="center"/>
          </w:tcPr>
          <w:p>
            <w:pPr>
              <w:topLinePunct/>
              <w:spacing w:line="440" w:lineRule="exact"/>
              <w:jc w:val="center"/>
              <w:rPr>
                <w:rFonts w:hint="eastAsia" w:ascii="仿宋" w:hAnsi="仿宋" w:eastAsia="仿宋"/>
                <w:color w:val="auto"/>
                <w:szCs w:val="21"/>
              </w:rPr>
            </w:pPr>
          </w:p>
        </w:tc>
        <w:tc>
          <w:tcPr>
            <w:tcW w:w="3240" w:type="dxa"/>
            <w:gridSpan w:val="2"/>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auto"/>
                <w:szCs w:val="21"/>
              </w:rPr>
            </w:pPr>
          </w:p>
        </w:tc>
        <w:tc>
          <w:tcPr>
            <w:tcW w:w="884" w:type="dxa"/>
            <w:gridSpan w:val="2"/>
            <w:vAlign w:val="center"/>
          </w:tcPr>
          <w:p>
            <w:pPr>
              <w:topLinePunct/>
              <w:spacing w:line="440" w:lineRule="exact"/>
              <w:jc w:val="center"/>
              <w:rPr>
                <w:rFonts w:hint="eastAsia" w:ascii="仿宋" w:hAnsi="仿宋" w:eastAsia="仿宋"/>
                <w:color w:val="auto"/>
                <w:szCs w:val="21"/>
              </w:rPr>
            </w:pPr>
          </w:p>
        </w:tc>
        <w:tc>
          <w:tcPr>
            <w:tcW w:w="1083" w:type="dxa"/>
            <w:vAlign w:val="center"/>
          </w:tcPr>
          <w:p>
            <w:pPr>
              <w:topLinePunct/>
              <w:spacing w:line="440" w:lineRule="exact"/>
              <w:jc w:val="center"/>
              <w:rPr>
                <w:rFonts w:hint="eastAsia" w:ascii="仿宋" w:hAnsi="仿宋" w:eastAsia="仿宋"/>
                <w:color w:val="auto"/>
                <w:szCs w:val="21"/>
              </w:rPr>
            </w:pPr>
          </w:p>
        </w:tc>
        <w:tc>
          <w:tcPr>
            <w:tcW w:w="3240" w:type="dxa"/>
            <w:gridSpan w:val="2"/>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auto"/>
                <w:szCs w:val="21"/>
              </w:rPr>
            </w:pPr>
          </w:p>
        </w:tc>
        <w:tc>
          <w:tcPr>
            <w:tcW w:w="884" w:type="dxa"/>
            <w:gridSpan w:val="2"/>
            <w:vAlign w:val="center"/>
          </w:tcPr>
          <w:p>
            <w:pPr>
              <w:topLinePunct/>
              <w:spacing w:line="440" w:lineRule="exact"/>
              <w:jc w:val="center"/>
              <w:rPr>
                <w:rFonts w:hint="eastAsia" w:ascii="仿宋" w:hAnsi="仿宋" w:eastAsia="仿宋"/>
                <w:color w:val="auto"/>
                <w:szCs w:val="21"/>
              </w:rPr>
            </w:pPr>
          </w:p>
        </w:tc>
        <w:tc>
          <w:tcPr>
            <w:tcW w:w="1083" w:type="dxa"/>
            <w:vAlign w:val="center"/>
          </w:tcPr>
          <w:p>
            <w:pPr>
              <w:topLinePunct/>
              <w:spacing w:line="440" w:lineRule="exact"/>
              <w:jc w:val="center"/>
              <w:rPr>
                <w:rFonts w:hint="eastAsia" w:ascii="仿宋" w:hAnsi="仿宋" w:eastAsia="仿宋"/>
                <w:color w:val="auto"/>
                <w:szCs w:val="21"/>
              </w:rPr>
            </w:pPr>
          </w:p>
        </w:tc>
        <w:tc>
          <w:tcPr>
            <w:tcW w:w="3240" w:type="dxa"/>
            <w:gridSpan w:val="2"/>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6" w:hRule="atLeast"/>
          <w:jc w:val="center"/>
        </w:trPr>
        <w:tc>
          <w:tcPr>
            <w:tcW w:w="3613" w:type="dxa"/>
            <w:gridSpan w:val="5"/>
            <w:vAlign w:val="center"/>
          </w:tcPr>
          <w:p>
            <w:pPr>
              <w:topLinePunct/>
              <w:spacing w:line="440" w:lineRule="exact"/>
              <w:jc w:val="center"/>
              <w:rPr>
                <w:rFonts w:hint="eastAsia" w:ascii="仿宋" w:hAnsi="仿宋" w:eastAsia="仿宋"/>
                <w:color w:val="auto"/>
                <w:szCs w:val="21"/>
              </w:rPr>
            </w:pPr>
          </w:p>
        </w:tc>
        <w:tc>
          <w:tcPr>
            <w:tcW w:w="884" w:type="dxa"/>
            <w:gridSpan w:val="2"/>
            <w:vAlign w:val="center"/>
          </w:tcPr>
          <w:p>
            <w:pPr>
              <w:topLinePunct/>
              <w:spacing w:line="440" w:lineRule="exact"/>
              <w:jc w:val="center"/>
              <w:rPr>
                <w:rFonts w:hint="eastAsia" w:ascii="仿宋" w:hAnsi="仿宋" w:eastAsia="仿宋"/>
                <w:color w:val="auto"/>
                <w:szCs w:val="21"/>
              </w:rPr>
            </w:pPr>
          </w:p>
        </w:tc>
        <w:tc>
          <w:tcPr>
            <w:tcW w:w="1083" w:type="dxa"/>
            <w:vAlign w:val="center"/>
          </w:tcPr>
          <w:p>
            <w:pPr>
              <w:topLinePunct/>
              <w:spacing w:line="440" w:lineRule="exact"/>
              <w:jc w:val="center"/>
              <w:rPr>
                <w:rFonts w:hint="eastAsia" w:ascii="仿宋" w:hAnsi="仿宋" w:eastAsia="仿宋"/>
                <w:color w:val="auto"/>
                <w:szCs w:val="21"/>
              </w:rPr>
            </w:pPr>
          </w:p>
        </w:tc>
        <w:tc>
          <w:tcPr>
            <w:tcW w:w="3240" w:type="dxa"/>
            <w:gridSpan w:val="2"/>
            <w:vAlign w:val="center"/>
          </w:tcPr>
          <w:p>
            <w:pPr>
              <w:topLinePunct/>
              <w:spacing w:line="440" w:lineRule="exact"/>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1258" w:type="dxa"/>
            <w:gridSpan w:val="2"/>
            <w:vAlign w:val="center"/>
          </w:tcPr>
          <w:p>
            <w:pPr>
              <w:topLinePunct/>
              <w:spacing w:line="440" w:lineRule="exact"/>
              <w:jc w:val="center"/>
              <w:rPr>
                <w:rFonts w:hint="eastAsia" w:ascii="仿宋" w:hAnsi="仿宋" w:eastAsia="仿宋"/>
                <w:color w:val="auto"/>
                <w:szCs w:val="21"/>
              </w:rPr>
            </w:pPr>
            <w:r>
              <w:rPr>
                <w:rFonts w:hint="eastAsia" w:ascii="仿宋" w:hAnsi="仿宋" w:eastAsia="仿宋"/>
                <w:color w:val="auto"/>
                <w:szCs w:val="21"/>
              </w:rPr>
              <w:t>备注</w:t>
            </w:r>
          </w:p>
        </w:tc>
        <w:tc>
          <w:tcPr>
            <w:tcW w:w="7562" w:type="dxa"/>
            <w:gridSpan w:val="8"/>
            <w:vAlign w:val="center"/>
          </w:tcPr>
          <w:p>
            <w:pPr>
              <w:topLinePunct/>
              <w:spacing w:line="440" w:lineRule="exact"/>
              <w:rPr>
                <w:rFonts w:hint="eastAsia" w:ascii="仿宋" w:hAnsi="仿宋" w:eastAsia="仿宋"/>
                <w:color w:val="auto"/>
                <w:szCs w:val="21"/>
              </w:rPr>
            </w:pPr>
            <w:r>
              <w:rPr>
                <w:rFonts w:hint="eastAsia" w:ascii="仿宋" w:hAnsi="仿宋" w:eastAsia="仿宋"/>
                <w:color w:val="auto"/>
                <w:szCs w:val="21"/>
              </w:rPr>
              <w:t>附《营业执照》或《事业单位法人证书》（副本）复印件</w:t>
            </w:r>
          </w:p>
        </w:tc>
      </w:tr>
    </w:tbl>
    <w:p>
      <w:pPr>
        <w:spacing w:line="480" w:lineRule="exact"/>
        <w:jc w:val="left"/>
        <w:rPr>
          <w:rFonts w:hint="eastAsia" w:ascii="仿宋" w:hAnsi="仿宋" w:eastAsia="仿宋"/>
          <w:color w:val="auto"/>
          <w:sz w:val="30"/>
          <w:szCs w:val="30"/>
        </w:rPr>
        <w:sectPr>
          <w:pgSz w:w="11906" w:h="16838"/>
          <w:pgMar w:top="1417" w:right="1417" w:bottom="1417" w:left="1417" w:header="720" w:footer="998" w:gutter="0"/>
          <w:pgNumType w:fmt="decimal"/>
          <w:cols w:space="720" w:num="1"/>
          <w:docGrid w:linePitch="312" w:charSpace="0"/>
        </w:sectPr>
      </w:pPr>
    </w:p>
    <w:p>
      <w:pPr>
        <w:spacing w:line="480" w:lineRule="exact"/>
        <w:jc w:val="left"/>
        <w:rPr>
          <w:rFonts w:hint="eastAsia" w:ascii="仿宋" w:hAnsi="仿宋" w:eastAsia="仿宋"/>
          <w:bCs/>
          <w:color w:val="auto"/>
          <w:sz w:val="24"/>
        </w:rPr>
      </w:pPr>
      <w:r>
        <w:rPr>
          <w:rFonts w:hint="eastAsia" w:ascii="仿宋" w:hAnsi="仿宋" w:eastAsia="仿宋"/>
          <w:bCs/>
          <w:color w:val="auto"/>
          <w:sz w:val="24"/>
        </w:rPr>
        <w:t xml:space="preserve">附件4 </w:t>
      </w:r>
      <w:r>
        <w:rPr>
          <w:rFonts w:hint="eastAsia" w:ascii="仿宋" w:hAnsi="仿宋" w:eastAsia="仿宋"/>
          <w:color w:val="auto"/>
          <w:sz w:val="30"/>
          <w:szCs w:val="30"/>
        </w:rPr>
        <w:t xml:space="preserve">     </w:t>
      </w:r>
      <w:r>
        <w:rPr>
          <w:rFonts w:hint="eastAsia" w:ascii="仿宋" w:hAnsi="仿宋" w:eastAsia="仿宋"/>
          <w:b/>
          <w:bCs/>
          <w:color w:val="auto"/>
          <w:sz w:val="30"/>
          <w:szCs w:val="30"/>
        </w:rPr>
        <w:t>磋商文件规定的基本资格条件证明资料</w:t>
      </w:r>
    </w:p>
    <w:p>
      <w:pPr>
        <w:pStyle w:val="49"/>
        <w:rPr>
          <w:rFonts w:hint="eastAsia" w:ascii="仿宋" w:hAnsi="仿宋" w:eastAsia="仿宋"/>
          <w:color w:val="auto"/>
        </w:rPr>
      </w:pP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备注：1、供应商基本资格条件：符合《中华人民共和国政府采购法》第二十二条规定的供应商条件，并提供以下资格证明文件：</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（1）提交法人或者其他组织的营业执照副本(或者法人登记证书)以及组织机构代码证副本复印件；</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（2）依法缴纳税收和社会保险费的证明材料，各提供下列材料之一:</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（4）提供2022年度经会计师事务所审计的财务报告复印件（至少包含资产负债表、利润表和现金流量表），或银行出具的资信证明。</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（5）其他说明：</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①非法人组织参与投标需提供的证明材料。</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③资格证明文件复印件需加盖供应商公章。</w:t>
      </w:r>
    </w:p>
    <w:p>
      <w:pPr>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备注：以上所提的近三个月是指：</w:t>
      </w:r>
      <w:r>
        <w:rPr>
          <w:rFonts w:hint="eastAsia" w:ascii="仿宋" w:hAnsi="仿宋" w:eastAsia="仿宋"/>
          <w:color w:val="auto"/>
          <w:szCs w:val="21"/>
          <w:lang w:eastAsia="zh-CN"/>
        </w:rPr>
        <w:t>2023年</w:t>
      </w:r>
      <w:r>
        <w:rPr>
          <w:rFonts w:hint="eastAsia" w:ascii="仿宋" w:hAnsi="仿宋" w:eastAsia="仿宋"/>
          <w:color w:val="auto"/>
          <w:szCs w:val="21"/>
          <w:lang w:val="en-US" w:eastAsia="zh-CN"/>
        </w:rPr>
        <w:t>10</w:t>
      </w:r>
      <w:r>
        <w:rPr>
          <w:rFonts w:hint="eastAsia" w:ascii="仿宋" w:hAnsi="仿宋" w:eastAsia="仿宋"/>
          <w:color w:val="auto"/>
          <w:szCs w:val="21"/>
          <w:lang w:eastAsia="zh-CN"/>
        </w:rPr>
        <w:t>月至2023年1</w:t>
      </w:r>
      <w:r>
        <w:rPr>
          <w:rFonts w:hint="eastAsia" w:ascii="仿宋" w:hAnsi="仿宋" w:eastAsia="仿宋"/>
          <w:color w:val="auto"/>
          <w:szCs w:val="21"/>
          <w:lang w:val="en-US" w:eastAsia="zh-CN"/>
        </w:rPr>
        <w:t>2</w:t>
      </w:r>
      <w:r>
        <w:rPr>
          <w:rFonts w:hint="eastAsia" w:ascii="仿宋" w:hAnsi="仿宋" w:eastAsia="仿宋"/>
          <w:color w:val="auto"/>
          <w:szCs w:val="21"/>
          <w:lang w:eastAsia="zh-CN"/>
        </w:rPr>
        <w:t>月</w:t>
      </w:r>
      <w:r>
        <w:rPr>
          <w:rFonts w:hint="eastAsia" w:ascii="仿宋" w:hAnsi="仿宋" w:eastAsia="仿宋"/>
          <w:color w:val="auto"/>
          <w:szCs w:val="21"/>
        </w:rPr>
        <w:t>。</w:t>
      </w:r>
    </w:p>
    <w:p>
      <w:pPr>
        <w:rPr>
          <w:rFonts w:hint="eastAsia" w:ascii="仿宋" w:hAnsi="仿宋" w:eastAsia="仿宋"/>
          <w:color w:val="auto"/>
          <w:szCs w:val="21"/>
        </w:rPr>
      </w:pPr>
    </w:p>
    <w:p>
      <w:pPr>
        <w:snapToGrid w:val="0"/>
        <w:spacing w:line="360" w:lineRule="auto"/>
        <w:jc w:val="left"/>
        <w:rPr>
          <w:rFonts w:hint="eastAsia" w:ascii="仿宋" w:hAnsi="仿宋" w:eastAsia="仿宋"/>
          <w:color w:val="auto"/>
          <w:szCs w:val="21"/>
        </w:rPr>
      </w:pPr>
      <w:r>
        <w:rPr>
          <w:rFonts w:hint="eastAsia" w:ascii="仿宋" w:hAnsi="仿宋" w:eastAsia="仿宋"/>
          <w:color w:val="auto"/>
          <w:szCs w:val="21"/>
        </w:rPr>
        <w:br w:type="page"/>
      </w:r>
      <w:r>
        <w:rPr>
          <w:rFonts w:hint="eastAsia" w:ascii="仿宋" w:hAnsi="仿宋" w:eastAsia="仿宋"/>
          <w:bCs/>
          <w:color w:val="auto"/>
          <w:sz w:val="24"/>
        </w:rPr>
        <w:t>附件4</w:t>
      </w:r>
      <w:r>
        <w:rPr>
          <w:rFonts w:hint="eastAsia" w:ascii="仿宋" w:hAnsi="仿宋" w:eastAsia="仿宋"/>
          <w:bCs/>
          <w:color w:val="auto"/>
          <w:sz w:val="24"/>
          <w:lang w:val="en-US" w:eastAsia="zh-CN"/>
        </w:rPr>
        <w:t xml:space="preserve">-1             </w:t>
      </w:r>
    </w:p>
    <w:p>
      <w:pPr>
        <w:snapToGrid w:val="0"/>
        <w:spacing w:line="360" w:lineRule="auto"/>
        <w:jc w:val="center"/>
        <w:rPr>
          <w:rFonts w:hint="eastAsia" w:ascii="宋体" w:hAnsi="宋体" w:eastAsia="宋体"/>
          <w:b/>
          <w:bCs/>
          <w:color w:val="auto"/>
          <w:kern w:val="2"/>
          <w:sz w:val="28"/>
          <w:szCs w:val="28"/>
          <w:lang w:bidi="ar"/>
        </w:rPr>
      </w:pPr>
      <w:r>
        <w:rPr>
          <w:rFonts w:hint="eastAsia" w:ascii="宋体" w:hAnsi="宋体" w:eastAsia="宋体"/>
          <w:b/>
          <w:bCs/>
          <w:color w:val="auto"/>
          <w:kern w:val="2"/>
          <w:sz w:val="28"/>
          <w:szCs w:val="28"/>
          <w:lang w:bidi="ar"/>
        </w:rPr>
        <w:t>参加政府采购活动前三年内在经营活动中</w:t>
      </w:r>
    </w:p>
    <w:p>
      <w:pPr>
        <w:snapToGrid w:val="0"/>
        <w:spacing w:line="360" w:lineRule="auto"/>
        <w:jc w:val="center"/>
        <w:rPr>
          <w:rFonts w:hint="eastAsia" w:ascii="宋体" w:hAnsi="宋体" w:eastAsia="宋体"/>
          <w:b/>
          <w:bCs/>
          <w:color w:val="auto"/>
          <w:kern w:val="2"/>
          <w:sz w:val="28"/>
          <w:szCs w:val="28"/>
          <w:lang w:bidi="ar"/>
        </w:rPr>
      </w:pPr>
      <w:r>
        <w:rPr>
          <w:rFonts w:hint="eastAsia" w:ascii="宋体" w:hAnsi="宋体" w:eastAsia="宋体"/>
          <w:b/>
          <w:bCs/>
          <w:color w:val="auto"/>
          <w:kern w:val="2"/>
          <w:sz w:val="28"/>
          <w:szCs w:val="28"/>
          <w:lang w:bidi="ar"/>
        </w:rPr>
        <w:t>没有重大违法记录的书面声明</w:t>
      </w:r>
    </w:p>
    <w:p>
      <w:pPr>
        <w:snapToGrid w:val="0"/>
        <w:spacing w:before="120" w:line="360" w:lineRule="auto"/>
        <w:ind w:left="-88" w:leftChars="-42"/>
        <w:outlineLvl w:val="0"/>
        <w:rPr>
          <w:rFonts w:hint="eastAsia" w:ascii="宋体" w:hAnsi="宋体" w:eastAsia="宋体"/>
          <w:color w:val="auto"/>
          <w:kern w:val="2"/>
          <w:szCs w:val="21"/>
          <w:lang w:bidi="ar"/>
        </w:rPr>
      </w:pPr>
      <w:bookmarkStart w:id="108" w:name="_Toc31264"/>
      <w:bookmarkStart w:id="109" w:name="_Toc3156"/>
      <w:r>
        <w:rPr>
          <w:rFonts w:hint="eastAsia" w:ascii="宋体" w:hAnsi="宋体" w:eastAsia="宋体"/>
          <w:color w:val="auto"/>
          <w:kern w:val="2"/>
          <w:szCs w:val="21"/>
          <w:lang w:bidi="ar"/>
        </w:rPr>
        <w:t>致</w:t>
      </w:r>
      <w:r>
        <w:rPr>
          <w:rFonts w:ascii="宋体" w:hAnsi="宋体" w:eastAsia="宋体"/>
          <w:color w:val="auto"/>
          <w:kern w:val="2"/>
          <w:szCs w:val="21"/>
          <w:u w:val="single"/>
          <w:lang w:bidi="ar"/>
        </w:rPr>
        <w:t xml:space="preserve">              </w:t>
      </w:r>
      <w:r>
        <w:rPr>
          <w:rFonts w:ascii="宋体" w:hAnsi="宋体" w:eastAsia="宋体"/>
          <w:color w:val="auto"/>
          <w:kern w:val="2"/>
          <w:szCs w:val="21"/>
          <w:lang w:bidi="ar"/>
        </w:rPr>
        <w:t>(</w:t>
      </w:r>
      <w:r>
        <w:rPr>
          <w:rFonts w:hint="eastAsia" w:ascii="宋体" w:hAnsi="宋体" w:eastAsia="宋体"/>
          <w:color w:val="auto"/>
          <w:kern w:val="2"/>
          <w:szCs w:val="21"/>
          <w:lang w:bidi="ar"/>
        </w:rPr>
        <w:t>采购代理机构</w:t>
      </w:r>
      <w:r>
        <w:rPr>
          <w:rFonts w:ascii="宋体" w:hAnsi="宋体" w:eastAsia="宋体"/>
          <w:color w:val="auto"/>
          <w:kern w:val="2"/>
          <w:szCs w:val="21"/>
          <w:lang w:bidi="ar"/>
        </w:rPr>
        <w:t>)</w:t>
      </w:r>
      <w:r>
        <w:rPr>
          <w:rFonts w:hint="eastAsia" w:ascii="宋体" w:hAnsi="宋体" w:eastAsia="宋体"/>
          <w:color w:val="auto"/>
          <w:kern w:val="2"/>
          <w:szCs w:val="21"/>
          <w:lang w:bidi="ar"/>
        </w:rPr>
        <w:t>：</w:t>
      </w:r>
      <w:bookmarkEnd w:id="108"/>
      <w:bookmarkEnd w:id="109"/>
    </w:p>
    <w:p>
      <w:pPr>
        <w:rPr>
          <w:rFonts w:ascii="宋体" w:hAnsi="宋体" w:eastAsia="宋体"/>
          <w:color w:val="auto"/>
          <w:kern w:val="2"/>
          <w:szCs w:val="22"/>
        </w:rPr>
      </w:pPr>
    </w:p>
    <w:p>
      <w:pPr>
        <w:widowControl/>
        <w:snapToGrid w:val="0"/>
        <w:spacing w:before="120" w:line="360" w:lineRule="auto"/>
        <w:ind w:firstLine="420" w:firstLineChars="200"/>
        <w:rPr>
          <w:rFonts w:hint="eastAsia" w:ascii="宋体" w:hAnsi="宋体" w:eastAsia="宋体"/>
          <w:bCs/>
          <w:color w:val="auto"/>
          <w:kern w:val="2"/>
          <w:szCs w:val="21"/>
          <w:lang w:bidi="ar"/>
        </w:rPr>
      </w:pPr>
      <w:r>
        <w:rPr>
          <w:rFonts w:hint="eastAsia" w:ascii="宋体" w:hAnsi="宋体" w:eastAsia="宋体"/>
          <w:bCs/>
          <w:color w:val="auto"/>
          <w:kern w:val="2"/>
          <w:szCs w:val="21"/>
          <w:lang w:bidi="ar"/>
        </w:rPr>
        <w:t>我单位在</w:t>
      </w:r>
      <w:r>
        <w:rPr>
          <w:rFonts w:hint="eastAsia" w:ascii="宋体" w:hAnsi="宋体" w:eastAsia="宋体"/>
          <w:color w:val="auto"/>
          <w:kern w:val="2"/>
          <w:szCs w:val="21"/>
          <w:lang w:bidi="ar"/>
        </w:rPr>
        <w:t>参加采购活动前三年内在经营活动中没有政府采购法第二十二条第一款第（五）项所称重大违法记录，包括：</w:t>
      </w:r>
    </w:p>
    <w:p>
      <w:pPr>
        <w:snapToGrid w:val="0"/>
        <w:spacing w:line="360" w:lineRule="auto"/>
        <w:ind w:firstLine="420" w:firstLineChars="200"/>
        <w:rPr>
          <w:rFonts w:hint="eastAsia" w:ascii="宋体" w:hAnsi="宋体" w:eastAsia="宋体"/>
          <w:color w:val="auto"/>
          <w:kern w:val="2"/>
          <w:szCs w:val="21"/>
          <w:lang w:bidi="ar"/>
        </w:rPr>
      </w:pPr>
      <w:r>
        <w:rPr>
          <w:rFonts w:hint="eastAsia" w:ascii="宋体" w:hAnsi="宋体" w:eastAsia="宋体"/>
          <w:color w:val="auto"/>
          <w:kern w:val="2"/>
          <w:szCs w:val="21"/>
          <w:lang w:bidi="ar"/>
        </w:rPr>
        <w:t>受到刑事处罚，</w:t>
      </w:r>
      <w:r>
        <w:rPr>
          <w:rFonts w:hint="eastAsia" w:ascii="宋体" w:hAnsi="宋体" w:eastAsia="宋体"/>
          <w:bCs/>
          <w:color w:val="auto"/>
          <w:kern w:val="2"/>
          <w:szCs w:val="21"/>
          <w:lang w:bidi="ar"/>
        </w:rPr>
        <w:t>受到2</w:t>
      </w:r>
      <w:r>
        <w:rPr>
          <w:rFonts w:ascii="宋体" w:hAnsi="宋体" w:eastAsia="宋体"/>
          <w:bCs/>
          <w:color w:val="auto"/>
          <w:kern w:val="2"/>
          <w:szCs w:val="21"/>
          <w:lang w:bidi="ar"/>
        </w:rPr>
        <w:t>00</w:t>
      </w:r>
      <w:r>
        <w:rPr>
          <w:rFonts w:hint="eastAsia" w:ascii="宋体" w:hAnsi="宋体" w:eastAsia="宋体"/>
          <w:bCs/>
          <w:color w:val="auto"/>
          <w:kern w:val="2"/>
          <w:szCs w:val="21"/>
          <w:lang w:bidi="ar"/>
        </w:rPr>
        <w:t>万元以上的罚款、责令停产停业、在一至三年内禁止参加政府采购活动、暂扣或者吊销许可证、暂扣或者吊销执照等情形之一的行政处罚，或者存在</w:t>
      </w:r>
      <w:r>
        <w:rPr>
          <w:rFonts w:hint="eastAsia" w:ascii="宋体" w:hAnsi="宋体" w:eastAsia="宋体"/>
          <w:color w:val="auto"/>
          <w:kern w:val="2"/>
          <w:szCs w:val="21"/>
          <w:lang w:bidi="ar"/>
        </w:rPr>
        <w:t>财政部门认定的其他重大违法记录。</w:t>
      </w:r>
    </w:p>
    <w:p>
      <w:pPr>
        <w:widowControl/>
        <w:snapToGrid w:val="0"/>
        <w:spacing w:before="120" w:line="360" w:lineRule="auto"/>
        <w:ind w:firstLine="200"/>
        <w:rPr>
          <w:rFonts w:hint="eastAsia" w:ascii="宋体" w:hAnsi="宋体" w:eastAsia="宋体"/>
          <w:color w:val="auto"/>
          <w:kern w:val="2"/>
          <w:szCs w:val="21"/>
          <w:lang w:bidi="ar"/>
        </w:rPr>
      </w:pPr>
      <w:r>
        <w:rPr>
          <w:rFonts w:hint="eastAsia" w:ascii="宋体" w:hAnsi="宋体" w:eastAsia="宋体"/>
          <w:color w:val="auto"/>
          <w:kern w:val="2"/>
          <w:szCs w:val="21"/>
          <w:lang w:bidi="ar"/>
        </w:rPr>
        <w:t>特此声明！</w:t>
      </w:r>
    </w:p>
    <w:p>
      <w:pPr>
        <w:widowControl/>
        <w:snapToGrid w:val="0"/>
        <w:spacing w:before="120" w:line="360" w:lineRule="auto"/>
        <w:ind w:firstLine="420"/>
        <w:rPr>
          <w:rFonts w:ascii="宋体" w:hAnsi="宋体" w:eastAsia="宋体"/>
          <w:color w:val="auto"/>
          <w:kern w:val="2"/>
          <w:szCs w:val="21"/>
        </w:rPr>
      </w:pPr>
    </w:p>
    <w:p>
      <w:pPr>
        <w:widowControl/>
        <w:snapToGrid w:val="0"/>
        <w:spacing w:before="120" w:line="360" w:lineRule="auto"/>
        <w:ind w:firstLine="420"/>
        <w:rPr>
          <w:rFonts w:ascii="宋体" w:hAnsi="宋体" w:eastAsia="宋体"/>
          <w:color w:val="auto"/>
          <w:kern w:val="2"/>
          <w:szCs w:val="21"/>
        </w:rPr>
      </w:pPr>
    </w:p>
    <w:p>
      <w:pPr>
        <w:snapToGrid w:val="0"/>
        <w:spacing w:before="120" w:line="360" w:lineRule="auto"/>
        <w:rPr>
          <w:rFonts w:hint="eastAsia" w:ascii="宋体" w:hAnsi="宋体" w:eastAsia="宋体"/>
          <w:color w:val="auto"/>
          <w:kern w:val="2"/>
          <w:szCs w:val="21"/>
          <w:lang w:bidi="ar"/>
        </w:rPr>
      </w:pPr>
      <w:r>
        <w:rPr>
          <w:rFonts w:hint="eastAsia" w:ascii="宋体" w:hAnsi="宋体" w:eastAsia="宋体"/>
          <w:color w:val="auto"/>
          <w:kern w:val="2"/>
          <w:szCs w:val="21"/>
          <w:lang w:bidi="ar"/>
        </w:rPr>
        <w:t>供应商名称（单位章）：</w:t>
      </w:r>
      <w:r>
        <w:rPr>
          <w:rFonts w:ascii="宋体" w:hAnsi="宋体" w:eastAsia="宋体"/>
          <w:color w:val="auto"/>
          <w:kern w:val="2"/>
          <w:szCs w:val="21"/>
          <w:lang w:bidi="ar"/>
        </w:rPr>
        <w:t xml:space="preserve"> </w:t>
      </w:r>
    </w:p>
    <w:p>
      <w:pPr>
        <w:snapToGrid w:val="0"/>
        <w:spacing w:before="120" w:line="360" w:lineRule="auto"/>
        <w:rPr>
          <w:rFonts w:hint="eastAsia" w:ascii="宋体" w:hAnsi="宋体" w:eastAsia="宋体"/>
          <w:color w:val="auto"/>
          <w:kern w:val="2"/>
          <w:szCs w:val="21"/>
          <w:lang w:bidi="ar"/>
        </w:rPr>
      </w:pPr>
      <w:r>
        <w:rPr>
          <w:rFonts w:hint="eastAsia" w:ascii="宋体" w:hAnsi="宋体" w:eastAsia="宋体"/>
          <w:color w:val="auto"/>
          <w:kern w:val="2"/>
          <w:szCs w:val="21"/>
          <w:lang w:bidi="ar"/>
        </w:rPr>
        <w:t>法定代表人或其委托代理人（签字）：</w:t>
      </w:r>
      <w:r>
        <w:rPr>
          <w:rFonts w:ascii="宋体" w:hAnsi="宋体" w:eastAsia="宋体"/>
          <w:color w:val="auto"/>
          <w:kern w:val="2"/>
          <w:szCs w:val="21"/>
          <w:u w:val="single"/>
          <w:lang w:bidi="ar"/>
        </w:rPr>
        <w:t xml:space="preserve">              </w:t>
      </w:r>
    </w:p>
    <w:p>
      <w:pPr>
        <w:widowControl/>
        <w:snapToGrid w:val="0"/>
        <w:spacing w:before="120" w:line="360" w:lineRule="auto"/>
        <w:rPr>
          <w:rFonts w:hint="eastAsia" w:ascii="宋体" w:hAnsi="宋体" w:eastAsia="宋体"/>
          <w:color w:val="auto"/>
          <w:kern w:val="2"/>
          <w:szCs w:val="21"/>
          <w:lang w:bidi="ar"/>
        </w:rPr>
      </w:pPr>
      <w:r>
        <w:rPr>
          <w:rFonts w:hint="eastAsia" w:ascii="宋体" w:hAnsi="宋体" w:eastAsia="宋体"/>
          <w:color w:val="auto"/>
          <w:kern w:val="2"/>
          <w:szCs w:val="21"/>
          <w:lang w:bidi="ar"/>
        </w:rPr>
        <w:t>日期：</w:t>
      </w:r>
      <w:r>
        <w:rPr>
          <w:rFonts w:ascii="宋体" w:hAnsi="宋体" w:eastAsia="宋体"/>
          <w:color w:val="auto"/>
          <w:kern w:val="2"/>
          <w:szCs w:val="21"/>
          <w:u w:val="single"/>
          <w:lang w:bidi="ar"/>
        </w:rPr>
        <w:t xml:space="preserve">       </w:t>
      </w:r>
      <w:r>
        <w:rPr>
          <w:rFonts w:ascii="宋体" w:hAnsi="宋体" w:eastAsia="宋体"/>
          <w:color w:val="auto"/>
          <w:kern w:val="2"/>
          <w:szCs w:val="21"/>
          <w:lang w:bidi="ar"/>
        </w:rPr>
        <w:t xml:space="preserve"> </w:t>
      </w:r>
      <w:r>
        <w:rPr>
          <w:rFonts w:hint="eastAsia" w:ascii="宋体" w:hAnsi="宋体" w:eastAsia="宋体"/>
          <w:color w:val="auto"/>
          <w:kern w:val="2"/>
          <w:szCs w:val="21"/>
          <w:lang w:bidi="ar"/>
        </w:rPr>
        <w:t>年</w:t>
      </w:r>
      <w:r>
        <w:rPr>
          <w:rFonts w:ascii="宋体" w:hAnsi="宋体" w:eastAsia="宋体"/>
          <w:color w:val="auto"/>
          <w:kern w:val="2"/>
          <w:szCs w:val="21"/>
          <w:u w:val="single"/>
          <w:lang w:bidi="ar"/>
        </w:rPr>
        <w:t xml:space="preserve">    </w:t>
      </w:r>
      <w:r>
        <w:rPr>
          <w:rFonts w:hint="eastAsia" w:ascii="宋体" w:hAnsi="宋体" w:eastAsia="宋体"/>
          <w:color w:val="auto"/>
          <w:kern w:val="2"/>
          <w:szCs w:val="21"/>
          <w:lang w:bidi="ar"/>
        </w:rPr>
        <w:t>月</w:t>
      </w:r>
      <w:r>
        <w:rPr>
          <w:rFonts w:ascii="宋体" w:hAnsi="宋体" w:eastAsia="宋体"/>
          <w:color w:val="auto"/>
          <w:kern w:val="2"/>
          <w:szCs w:val="21"/>
          <w:u w:val="single"/>
          <w:lang w:bidi="ar"/>
        </w:rPr>
        <w:t xml:space="preserve">     </w:t>
      </w:r>
      <w:r>
        <w:rPr>
          <w:rFonts w:hint="eastAsia" w:ascii="宋体" w:hAnsi="宋体" w:eastAsia="宋体"/>
          <w:color w:val="auto"/>
          <w:kern w:val="2"/>
          <w:szCs w:val="21"/>
          <w:lang w:bidi="ar"/>
        </w:rPr>
        <w:t>日</w:t>
      </w:r>
    </w:p>
    <w:p>
      <w:pPr>
        <w:snapToGrid w:val="0"/>
        <w:spacing w:line="360" w:lineRule="auto"/>
        <w:jc w:val="center"/>
        <w:rPr>
          <w:rFonts w:ascii="宋体" w:hAnsi="宋体" w:eastAsia="宋体"/>
          <w:b/>
          <w:color w:val="auto"/>
          <w:kern w:val="2"/>
          <w:sz w:val="32"/>
          <w:szCs w:val="32"/>
        </w:rPr>
      </w:pPr>
    </w:p>
    <w:p>
      <w:pPr>
        <w:snapToGrid w:val="0"/>
        <w:spacing w:line="360" w:lineRule="auto"/>
        <w:jc w:val="center"/>
        <w:rPr>
          <w:rFonts w:ascii="宋体" w:hAnsi="宋体" w:eastAsia="宋体"/>
          <w:b/>
          <w:color w:val="auto"/>
          <w:kern w:val="2"/>
          <w:sz w:val="32"/>
          <w:szCs w:val="32"/>
        </w:rPr>
      </w:pPr>
    </w:p>
    <w:p>
      <w:pPr>
        <w:snapToGrid w:val="0"/>
        <w:spacing w:line="360" w:lineRule="auto"/>
        <w:jc w:val="center"/>
        <w:rPr>
          <w:rFonts w:ascii="宋体" w:hAnsi="宋体" w:eastAsia="宋体"/>
          <w:b/>
          <w:color w:val="auto"/>
          <w:kern w:val="2"/>
          <w:sz w:val="32"/>
          <w:szCs w:val="32"/>
        </w:rPr>
      </w:pPr>
    </w:p>
    <w:p>
      <w:pPr>
        <w:widowControl/>
        <w:snapToGrid w:val="0"/>
        <w:spacing w:line="420" w:lineRule="exact"/>
        <w:ind w:firstLine="420"/>
        <w:jc w:val="left"/>
        <w:rPr>
          <w:rFonts w:hint="eastAsia" w:ascii="宋体" w:hAnsi="宋体" w:eastAsia="宋体"/>
          <w:bCs/>
          <w:color w:val="auto"/>
          <w:kern w:val="2"/>
          <w:szCs w:val="21"/>
          <w:lang w:bidi="ar"/>
        </w:rPr>
      </w:pPr>
      <w:r>
        <w:rPr>
          <w:rFonts w:hint="eastAsia" w:ascii="宋体" w:hAnsi="宋体" w:eastAsia="宋体"/>
          <w:bCs/>
          <w:color w:val="auto"/>
          <w:kern w:val="2"/>
          <w:szCs w:val="21"/>
          <w:lang w:bidi="ar"/>
        </w:rPr>
        <w:t>（注：法定代表人或其委托代理人的签字必须为亲笔签名，否则为无效投标）</w:t>
      </w: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lang w:val="en-US" w:eastAsia="zh-CN"/>
        </w:rPr>
      </w:pPr>
    </w:p>
    <w:p>
      <w:pPr>
        <w:snapToGrid w:val="0"/>
        <w:spacing w:line="360" w:lineRule="auto"/>
        <w:jc w:val="left"/>
        <w:rPr>
          <w:rFonts w:hint="eastAsia" w:ascii="仿宋" w:hAnsi="仿宋" w:eastAsia="仿宋"/>
          <w:bCs/>
          <w:color w:val="auto"/>
          <w:sz w:val="24"/>
        </w:rPr>
      </w:pPr>
      <w:r>
        <w:rPr>
          <w:rFonts w:hint="eastAsia" w:ascii="仿宋" w:hAnsi="仿宋" w:eastAsia="仿宋"/>
          <w:bCs/>
          <w:color w:val="auto"/>
          <w:sz w:val="24"/>
        </w:rPr>
        <w:t>附件4</w:t>
      </w:r>
      <w:r>
        <w:rPr>
          <w:rFonts w:hint="eastAsia" w:ascii="仿宋" w:hAnsi="仿宋" w:eastAsia="仿宋"/>
          <w:bCs/>
          <w:color w:val="auto"/>
          <w:sz w:val="24"/>
          <w:lang w:val="en-US" w:eastAsia="zh-CN"/>
        </w:rPr>
        <w:t>-2</w:t>
      </w:r>
    </w:p>
    <w:p>
      <w:pPr>
        <w:snapToGrid w:val="0"/>
        <w:spacing w:line="360" w:lineRule="auto"/>
        <w:jc w:val="center"/>
        <w:rPr>
          <w:rFonts w:hint="eastAsia" w:ascii="仿宋" w:hAnsi="仿宋" w:eastAsia="仿宋"/>
          <w:b/>
          <w:bCs/>
          <w:color w:val="auto"/>
          <w:sz w:val="32"/>
          <w:szCs w:val="32"/>
        </w:rPr>
      </w:pPr>
      <w:r>
        <w:rPr>
          <w:rFonts w:hint="eastAsia" w:ascii="仿宋" w:hAnsi="仿宋" w:eastAsia="仿宋"/>
          <w:b/>
          <w:bCs/>
          <w:color w:val="auto"/>
          <w:sz w:val="32"/>
          <w:szCs w:val="32"/>
        </w:rPr>
        <w:t>湖南省政府采购供应商资格承诺函</w:t>
      </w:r>
    </w:p>
    <w:p>
      <w:pPr>
        <w:widowControl/>
        <w:snapToGrid w:val="0"/>
        <w:spacing w:line="360" w:lineRule="auto"/>
        <w:ind w:firstLine="480" w:firstLineChars="200"/>
        <w:jc w:val="left"/>
        <w:rPr>
          <w:rFonts w:hint="eastAsia" w:ascii="仿宋" w:hAnsi="仿宋" w:eastAsia="仿宋"/>
          <w:color w:val="auto"/>
          <w:kern w:val="0"/>
          <w:sz w:val="24"/>
          <w:lang w:bidi="ar"/>
        </w:rPr>
      </w:pPr>
      <w:r>
        <w:rPr>
          <w:rFonts w:hint="eastAsia" w:ascii="仿宋" w:hAnsi="仿宋" w:eastAsia="仿宋"/>
          <w:color w:val="auto"/>
          <w:kern w:val="0"/>
          <w:sz w:val="24"/>
          <w:lang w:bidi="ar"/>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line="360" w:lineRule="auto"/>
        <w:jc w:val="right"/>
        <w:rPr>
          <w:rFonts w:hint="eastAsia" w:ascii="仿宋" w:hAnsi="仿宋" w:eastAsia="仿宋"/>
          <w:color w:val="auto"/>
          <w:kern w:val="0"/>
          <w:sz w:val="24"/>
          <w:lang w:bidi="ar"/>
        </w:rPr>
      </w:pPr>
    </w:p>
    <w:p>
      <w:pPr>
        <w:widowControl/>
        <w:snapToGrid w:val="0"/>
        <w:spacing w:line="360" w:lineRule="auto"/>
        <w:jc w:val="right"/>
        <w:rPr>
          <w:rFonts w:hint="eastAsia" w:ascii="仿宋" w:hAnsi="仿宋" w:eastAsia="仿宋"/>
          <w:color w:val="auto"/>
          <w:kern w:val="0"/>
          <w:sz w:val="24"/>
          <w:lang w:bidi="ar"/>
        </w:rPr>
      </w:pPr>
      <w:r>
        <w:rPr>
          <w:rFonts w:hint="eastAsia" w:ascii="仿宋" w:hAnsi="仿宋" w:eastAsia="仿宋"/>
          <w:color w:val="auto"/>
          <w:kern w:val="0"/>
          <w:sz w:val="24"/>
          <w:lang w:bidi="ar"/>
        </w:rPr>
        <w:t xml:space="preserve">公司（单位）名称（盖章） </w:t>
      </w:r>
    </w:p>
    <w:p>
      <w:pPr>
        <w:widowControl/>
        <w:snapToGrid w:val="0"/>
        <w:spacing w:line="360" w:lineRule="auto"/>
        <w:jc w:val="right"/>
        <w:rPr>
          <w:rFonts w:hint="eastAsia" w:ascii="仿宋" w:hAnsi="仿宋" w:eastAsia="仿宋"/>
          <w:color w:val="auto"/>
          <w:kern w:val="0"/>
          <w:sz w:val="24"/>
          <w:u w:val="single"/>
          <w:lang w:bidi="ar"/>
        </w:rPr>
      </w:pPr>
      <w:r>
        <w:rPr>
          <w:rFonts w:hint="eastAsia" w:ascii="仿宋" w:hAnsi="仿宋" w:eastAsia="仿宋"/>
          <w:color w:val="auto"/>
          <w:kern w:val="0"/>
          <w:sz w:val="24"/>
          <w:u w:val="single"/>
          <w:lang w:bidi="ar"/>
        </w:rPr>
        <w:t xml:space="preserve">     </w:t>
      </w:r>
      <w:r>
        <w:rPr>
          <w:rFonts w:hint="eastAsia" w:ascii="仿宋" w:hAnsi="仿宋" w:eastAsia="仿宋"/>
          <w:color w:val="auto"/>
          <w:kern w:val="0"/>
          <w:sz w:val="24"/>
          <w:lang w:bidi="ar"/>
        </w:rPr>
        <w:t>年</w:t>
      </w:r>
      <w:r>
        <w:rPr>
          <w:rFonts w:hint="eastAsia" w:ascii="仿宋" w:hAnsi="仿宋" w:eastAsia="仿宋"/>
          <w:color w:val="auto"/>
          <w:kern w:val="0"/>
          <w:sz w:val="24"/>
          <w:u w:val="single"/>
          <w:lang w:bidi="ar"/>
        </w:rPr>
        <w:t xml:space="preserve">    </w:t>
      </w:r>
      <w:r>
        <w:rPr>
          <w:rFonts w:hint="eastAsia" w:ascii="仿宋" w:hAnsi="仿宋" w:eastAsia="仿宋"/>
          <w:color w:val="auto"/>
          <w:kern w:val="0"/>
          <w:sz w:val="24"/>
          <w:lang w:bidi="ar"/>
        </w:rPr>
        <w:t>月</w:t>
      </w:r>
      <w:r>
        <w:rPr>
          <w:rFonts w:hint="eastAsia" w:ascii="仿宋" w:hAnsi="仿宋" w:eastAsia="仿宋"/>
          <w:color w:val="auto"/>
          <w:kern w:val="0"/>
          <w:sz w:val="24"/>
          <w:u w:val="single"/>
          <w:lang w:bidi="ar"/>
        </w:rPr>
        <w:t xml:space="preserve">    </w:t>
      </w:r>
      <w:r>
        <w:rPr>
          <w:rFonts w:hint="eastAsia" w:ascii="仿宋" w:hAnsi="仿宋" w:eastAsia="仿宋"/>
          <w:color w:val="auto"/>
          <w:kern w:val="0"/>
          <w:sz w:val="24"/>
          <w:lang w:bidi="ar"/>
        </w:rPr>
        <w:t>日</w:t>
      </w:r>
    </w:p>
    <w:tbl>
      <w:tblPr>
        <w:tblStyle w:val="14"/>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1513"/>
        <w:gridCol w:w="1521"/>
        <w:gridCol w:w="1136"/>
        <w:gridCol w:w="1638"/>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702"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供应商名称</w:t>
            </w:r>
          </w:p>
        </w:tc>
        <w:tc>
          <w:tcPr>
            <w:tcW w:w="4170" w:type="dxa"/>
            <w:gridSpan w:val="3"/>
            <w:vAlign w:val="center"/>
          </w:tcPr>
          <w:p>
            <w:pPr>
              <w:pStyle w:val="300"/>
              <w:topLinePunct/>
              <w:snapToGrid w:val="0"/>
              <w:jc w:val="center"/>
              <w:rPr>
                <w:rFonts w:hint="eastAsia" w:ascii="仿宋" w:hAnsi="仿宋" w:eastAsia="仿宋"/>
                <w:color w:val="auto"/>
                <w:szCs w:val="24"/>
              </w:rPr>
            </w:pPr>
          </w:p>
        </w:tc>
        <w:tc>
          <w:tcPr>
            <w:tcW w:w="1638"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机构代码</w:t>
            </w:r>
          </w:p>
        </w:tc>
        <w:tc>
          <w:tcPr>
            <w:tcW w:w="1769" w:type="dxa"/>
            <w:vAlign w:val="center"/>
          </w:tcPr>
          <w:p>
            <w:pPr>
              <w:pStyle w:val="300"/>
              <w:topLinePunct/>
              <w:snapToGrid w:val="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702"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注册登记机构</w:t>
            </w:r>
          </w:p>
        </w:tc>
        <w:tc>
          <w:tcPr>
            <w:tcW w:w="4170" w:type="dxa"/>
            <w:gridSpan w:val="3"/>
            <w:vAlign w:val="center"/>
          </w:tcPr>
          <w:p>
            <w:pPr>
              <w:pStyle w:val="300"/>
              <w:topLinePunct/>
              <w:snapToGrid w:val="0"/>
              <w:jc w:val="center"/>
              <w:rPr>
                <w:rFonts w:hint="eastAsia" w:ascii="仿宋" w:hAnsi="仿宋" w:eastAsia="仿宋"/>
                <w:color w:val="auto"/>
                <w:szCs w:val="24"/>
              </w:rPr>
            </w:pPr>
          </w:p>
        </w:tc>
        <w:tc>
          <w:tcPr>
            <w:tcW w:w="1638"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登记日期</w:t>
            </w:r>
          </w:p>
        </w:tc>
        <w:tc>
          <w:tcPr>
            <w:tcW w:w="1769" w:type="dxa"/>
            <w:vAlign w:val="center"/>
          </w:tcPr>
          <w:p>
            <w:pPr>
              <w:pStyle w:val="300"/>
              <w:topLinePunct/>
              <w:snapToGrid w:val="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702"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有效期</w:t>
            </w:r>
          </w:p>
        </w:tc>
        <w:tc>
          <w:tcPr>
            <w:tcW w:w="4170" w:type="dxa"/>
            <w:gridSpan w:val="3"/>
            <w:vAlign w:val="center"/>
          </w:tcPr>
          <w:p>
            <w:pPr>
              <w:pStyle w:val="300"/>
              <w:topLinePunct/>
              <w:snapToGrid w:val="0"/>
              <w:jc w:val="center"/>
              <w:rPr>
                <w:rFonts w:hint="eastAsia" w:ascii="仿宋" w:hAnsi="仿宋" w:eastAsia="仿宋"/>
                <w:color w:val="auto"/>
                <w:szCs w:val="24"/>
              </w:rPr>
            </w:pPr>
          </w:p>
        </w:tc>
        <w:tc>
          <w:tcPr>
            <w:tcW w:w="1638"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注册资本</w:t>
            </w:r>
          </w:p>
        </w:tc>
        <w:tc>
          <w:tcPr>
            <w:tcW w:w="1769" w:type="dxa"/>
            <w:vAlign w:val="center"/>
          </w:tcPr>
          <w:p>
            <w:pPr>
              <w:pStyle w:val="300"/>
              <w:topLinePunct/>
              <w:snapToGrid w:val="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702"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地址</w:t>
            </w:r>
          </w:p>
        </w:tc>
        <w:tc>
          <w:tcPr>
            <w:tcW w:w="7577" w:type="dxa"/>
            <w:gridSpan w:val="5"/>
            <w:vAlign w:val="center"/>
          </w:tcPr>
          <w:p>
            <w:pPr>
              <w:pStyle w:val="300"/>
              <w:topLinePunct/>
              <w:snapToGrid w:val="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702"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经济行业</w:t>
            </w:r>
          </w:p>
        </w:tc>
        <w:tc>
          <w:tcPr>
            <w:tcW w:w="4170" w:type="dxa"/>
            <w:gridSpan w:val="3"/>
            <w:vAlign w:val="center"/>
          </w:tcPr>
          <w:p>
            <w:pPr>
              <w:pStyle w:val="300"/>
              <w:topLinePunct/>
              <w:snapToGrid w:val="0"/>
              <w:jc w:val="center"/>
              <w:rPr>
                <w:rFonts w:hint="eastAsia" w:ascii="仿宋" w:hAnsi="仿宋" w:eastAsia="仿宋"/>
                <w:color w:val="auto"/>
                <w:szCs w:val="24"/>
              </w:rPr>
            </w:pPr>
          </w:p>
        </w:tc>
        <w:tc>
          <w:tcPr>
            <w:tcW w:w="1638"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经济性质</w:t>
            </w:r>
          </w:p>
        </w:tc>
        <w:tc>
          <w:tcPr>
            <w:tcW w:w="1769" w:type="dxa"/>
            <w:vAlign w:val="center"/>
          </w:tcPr>
          <w:p>
            <w:pPr>
              <w:pStyle w:val="300"/>
              <w:topLinePunct/>
              <w:snapToGrid w:val="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702" w:type="dxa"/>
            <w:vMerge w:val="restart"/>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法定代表人(负责人)</w:t>
            </w:r>
          </w:p>
        </w:tc>
        <w:tc>
          <w:tcPr>
            <w:tcW w:w="1513"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姓名</w:t>
            </w:r>
          </w:p>
        </w:tc>
        <w:tc>
          <w:tcPr>
            <w:tcW w:w="1521" w:type="dxa"/>
            <w:vAlign w:val="center"/>
          </w:tcPr>
          <w:p>
            <w:pPr>
              <w:pStyle w:val="300"/>
              <w:topLinePunct/>
              <w:snapToGrid w:val="0"/>
              <w:jc w:val="center"/>
              <w:rPr>
                <w:rFonts w:hint="eastAsia" w:ascii="仿宋" w:hAnsi="仿宋" w:eastAsia="仿宋"/>
                <w:color w:val="auto"/>
                <w:szCs w:val="24"/>
              </w:rPr>
            </w:pPr>
          </w:p>
        </w:tc>
        <w:tc>
          <w:tcPr>
            <w:tcW w:w="1136" w:type="dxa"/>
            <w:vMerge w:val="restart"/>
            <w:vAlign w:val="center"/>
          </w:tcPr>
          <w:p>
            <w:pPr>
              <w:pStyle w:val="300"/>
              <w:widowControl/>
              <w:jc w:val="center"/>
              <w:rPr>
                <w:rFonts w:hint="eastAsia" w:ascii="仿宋" w:hAnsi="仿宋" w:eastAsia="仿宋"/>
                <w:color w:val="auto"/>
                <w:szCs w:val="24"/>
              </w:rPr>
            </w:pPr>
            <w:r>
              <w:rPr>
                <w:rFonts w:hint="eastAsia" w:ascii="仿宋" w:hAnsi="仿宋" w:eastAsia="仿宋"/>
                <w:color w:val="auto"/>
                <w:szCs w:val="24"/>
              </w:rPr>
              <w:t>授权代表人</w:t>
            </w:r>
          </w:p>
        </w:tc>
        <w:tc>
          <w:tcPr>
            <w:tcW w:w="1638" w:type="dxa"/>
            <w:vAlign w:val="center"/>
          </w:tcPr>
          <w:p>
            <w:pPr>
              <w:pStyle w:val="300"/>
              <w:topLinePunct/>
              <w:snapToGrid w:val="0"/>
              <w:ind w:firstLine="120" w:firstLineChars="50"/>
              <w:jc w:val="center"/>
              <w:rPr>
                <w:rFonts w:hint="eastAsia" w:ascii="仿宋" w:hAnsi="仿宋" w:eastAsia="仿宋"/>
                <w:color w:val="auto"/>
                <w:szCs w:val="24"/>
              </w:rPr>
            </w:pPr>
            <w:r>
              <w:rPr>
                <w:rFonts w:hint="eastAsia" w:ascii="仿宋" w:hAnsi="仿宋" w:eastAsia="仿宋"/>
                <w:color w:val="auto"/>
                <w:szCs w:val="24"/>
              </w:rPr>
              <w:t>姓名</w:t>
            </w:r>
          </w:p>
        </w:tc>
        <w:tc>
          <w:tcPr>
            <w:tcW w:w="1769" w:type="dxa"/>
            <w:vAlign w:val="center"/>
          </w:tcPr>
          <w:p>
            <w:pPr>
              <w:pStyle w:val="300"/>
              <w:topLinePunct/>
              <w:snapToGrid w:val="0"/>
              <w:ind w:firstLine="120" w:firstLineChars="5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702" w:type="dxa"/>
            <w:vMerge w:val="continue"/>
            <w:vAlign w:val="center"/>
          </w:tcPr>
          <w:p>
            <w:pPr>
              <w:pStyle w:val="300"/>
              <w:topLinePunct/>
              <w:snapToGrid w:val="0"/>
              <w:jc w:val="center"/>
              <w:rPr>
                <w:rFonts w:hint="eastAsia" w:ascii="仿宋" w:hAnsi="仿宋" w:eastAsia="仿宋"/>
                <w:color w:val="auto"/>
                <w:szCs w:val="24"/>
              </w:rPr>
            </w:pPr>
          </w:p>
        </w:tc>
        <w:tc>
          <w:tcPr>
            <w:tcW w:w="1513"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签字或盖章</w:t>
            </w:r>
          </w:p>
        </w:tc>
        <w:tc>
          <w:tcPr>
            <w:tcW w:w="1521" w:type="dxa"/>
            <w:vAlign w:val="center"/>
          </w:tcPr>
          <w:p>
            <w:pPr>
              <w:pStyle w:val="300"/>
              <w:topLinePunct/>
              <w:snapToGrid w:val="0"/>
              <w:jc w:val="center"/>
              <w:rPr>
                <w:rFonts w:hint="eastAsia" w:ascii="仿宋" w:hAnsi="仿宋" w:eastAsia="仿宋"/>
                <w:color w:val="auto"/>
                <w:szCs w:val="24"/>
              </w:rPr>
            </w:pPr>
          </w:p>
        </w:tc>
        <w:tc>
          <w:tcPr>
            <w:tcW w:w="1136" w:type="dxa"/>
            <w:vMerge w:val="continue"/>
            <w:vAlign w:val="center"/>
          </w:tcPr>
          <w:p>
            <w:pPr>
              <w:pStyle w:val="300"/>
              <w:topLinePunct/>
              <w:snapToGrid w:val="0"/>
              <w:ind w:firstLine="120" w:firstLineChars="50"/>
              <w:jc w:val="center"/>
              <w:rPr>
                <w:rFonts w:hint="eastAsia" w:ascii="仿宋" w:hAnsi="仿宋" w:eastAsia="仿宋"/>
                <w:color w:val="auto"/>
                <w:szCs w:val="24"/>
              </w:rPr>
            </w:pPr>
          </w:p>
        </w:tc>
        <w:tc>
          <w:tcPr>
            <w:tcW w:w="1638" w:type="dxa"/>
            <w:vAlign w:val="center"/>
          </w:tcPr>
          <w:p>
            <w:pPr>
              <w:pStyle w:val="300"/>
              <w:topLinePunct/>
              <w:snapToGrid w:val="0"/>
              <w:ind w:firstLine="120" w:firstLineChars="50"/>
              <w:jc w:val="center"/>
              <w:rPr>
                <w:rFonts w:hint="eastAsia" w:ascii="仿宋" w:hAnsi="仿宋" w:eastAsia="仿宋"/>
                <w:color w:val="auto"/>
                <w:szCs w:val="24"/>
              </w:rPr>
            </w:pPr>
            <w:r>
              <w:rPr>
                <w:rFonts w:hint="eastAsia" w:ascii="仿宋" w:hAnsi="仿宋" w:eastAsia="仿宋"/>
                <w:color w:val="auto"/>
                <w:szCs w:val="24"/>
              </w:rPr>
              <w:t>签字</w:t>
            </w:r>
          </w:p>
        </w:tc>
        <w:tc>
          <w:tcPr>
            <w:tcW w:w="1769" w:type="dxa"/>
            <w:vAlign w:val="center"/>
          </w:tcPr>
          <w:p>
            <w:pPr>
              <w:pStyle w:val="300"/>
              <w:topLinePunct/>
              <w:snapToGrid w:val="0"/>
              <w:ind w:firstLine="120" w:firstLineChars="5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702" w:type="dxa"/>
            <w:vMerge w:val="continue"/>
            <w:vAlign w:val="center"/>
          </w:tcPr>
          <w:p>
            <w:pPr>
              <w:pStyle w:val="300"/>
              <w:topLinePunct/>
              <w:snapToGrid w:val="0"/>
              <w:jc w:val="center"/>
              <w:rPr>
                <w:rFonts w:hint="eastAsia" w:ascii="仿宋" w:hAnsi="仿宋" w:eastAsia="仿宋"/>
                <w:color w:val="auto"/>
                <w:szCs w:val="24"/>
              </w:rPr>
            </w:pPr>
          </w:p>
        </w:tc>
        <w:tc>
          <w:tcPr>
            <w:tcW w:w="1513"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身份证号</w:t>
            </w:r>
          </w:p>
        </w:tc>
        <w:tc>
          <w:tcPr>
            <w:tcW w:w="1521" w:type="dxa"/>
            <w:vAlign w:val="center"/>
          </w:tcPr>
          <w:p>
            <w:pPr>
              <w:pStyle w:val="300"/>
              <w:topLinePunct/>
              <w:snapToGrid w:val="0"/>
              <w:ind w:firstLine="120" w:firstLineChars="50"/>
              <w:jc w:val="center"/>
              <w:rPr>
                <w:rFonts w:hint="eastAsia" w:ascii="仿宋" w:hAnsi="仿宋" w:eastAsia="仿宋"/>
                <w:color w:val="auto"/>
                <w:szCs w:val="24"/>
              </w:rPr>
            </w:pPr>
          </w:p>
        </w:tc>
        <w:tc>
          <w:tcPr>
            <w:tcW w:w="1136" w:type="dxa"/>
            <w:vMerge w:val="continue"/>
            <w:vAlign w:val="center"/>
          </w:tcPr>
          <w:p>
            <w:pPr>
              <w:pStyle w:val="300"/>
              <w:topLinePunct/>
              <w:snapToGrid w:val="0"/>
              <w:ind w:firstLine="120" w:firstLineChars="50"/>
              <w:jc w:val="center"/>
              <w:rPr>
                <w:rFonts w:hint="eastAsia" w:ascii="仿宋" w:hAnsi="仿宋" w:eastAsia="仿宋"/>
                <w:color w:val="auto"/>
                <w:szCs w:val="24"/>
              </w:rPr>
            </w:pPr>
          </w:p>
        </w:tc>
        <w:tc>
          <w:tcPr>
            <w:tcW w:w="1638" w:type="dxa"/>
            <w:vAlign w:val="center"/>
          </w:tcPr>
          <w:p>
            <w:pPr>
              <w:pStyle w:val="300"/>
              <w:topLinePunct/>
              <w:snapToGrid w:val="0"/>
              <w:ind w:firstLine="120" w:firstLineChars="50"/>
              <w:jc w:val="center"/>
              <w:rPr>
                <w:rFonts w:hint="eastAsia" w:ascii="仿宋" w:hAnsi="仿宋" w:eastAsia="仿宋"/>
                <w:color w:val="auto"/>
                <w:szCs w:val="24"/>
              </w:rPr>
            </w:pPr>
            <w:r>
              <w:rPr>
                <w:rFonts w:hint="eastAsia" w:ascii="仿宋" w:hAnsi="仿宋" w:eastAsia="仿宋"/>
                <w:color w:val="auto"/>
                <w:szCs w:val="24"/>
              </w:rPr>
              <w:t>身份证号</w:t>
            </w:r>
          </w:p>
        </w:tc>
        <w:tc>
          <w:tcPr>
            <w:tcW w:w="1769" w:type="dxa"/>
            <w:vAlign w:val="center"/>
          </w:tcPr>
          <w:p>
            <w:pPr>
              <w:pStyle w:val="300"/>
              <w:topLinePunct/>
              <w:snapToGrid w:val="0"/>
              <w:ind w:firstLine="120" w:firstLineChars="50"/>
              <w:jc w:val="center"/>
              <w:rPr>
                <w:rFonts w:hint="eastAsia" w:ascii="仿宋" w:hAnsi="仿宋" w:eastAsia="仿宋"/>
                <w:color w:val="auto"/>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1702" w:type="dxa"/>
            <w:vMerge w:val="continue"/>
            <w:vAlign w:val="center"/>
          </w:tcPr>
          <w:p>
            <w:pPr>
              <w:pStyle w:val="300"/>
              <w:topLinePunct/>
              <w:snapToGrid w:val="0"/>
              <w:jc w:val="center"/>
              <w:rPr>
                <w:rFonts w:hint="eastAsia" w:ascii="仿宋" w:hAnsi="仿宋" w:eastAsia="仿宋"/>
                <w:color w:val="auto"/>
                <w:szCs w:val="24"/>
              </w:rPr>
            </w:pPr>
          </w:p>
        </w:tc>
        <w:tc>
          <w:tcPr>
            <w:tcW w:w="1513" w:type="dxa"/>
            <w:vAlign w:val="center"/>
          </w:tcPr>
          <w:p>
            <w:pPr>
              <w:pStyle w:val="300"/>
              <w:topLinePunct/>
              <w:snapToGrid w:val="0"/>
              <w:jc w:val="center"/>
              <w:rPr>
                <w:rFonts w:hint="eastAsia" w:ascii="仿宋" w:hAnsi="仿宋" w:eastAsia="仿宋"/>
                <w:color w:val="auto"/>
                <w:szCs w:val="24"/>
              </w:rPr>
            </w:pPr>
            <w:r>
              <w:rPr>
                <w:rFonts w:hint="eastAsia" w:ascii="仿宋" w:hAnsi="仿宋" w:eastAsia="仿宋"/>
                <w:color w:val="auto"/>
                <w:szCs w:val="24"/>
              </w:rPr>
              <w:t>手机号</w:t>
            </w:r>
          </w:p>
        </w:tc>
        <w:tc>
          <w:tcPr>
            <w:tcW w:w="1521" w:type="dxa"/>
            <w:vAlign w:val="center"/>
          </w:tcPr>
          <w:p>
            <w:pPr>
              <w:pStyle w:val="300"/>
              <w:topLinePunct/>
              <w:snapToGrid w:val="0"/>
              <w:ind w:firstLine="120" w:firstLineChars="50"/>
              <w:jc w:val="center"/>
              <w:rPr>
                <w:rFonts w:hint="eastAsia" w:ascii="仿宋" w:hAnsi="仿宋" w:eastAsia="仿宋"/>
                <w:color w:val="auto"/>
                <w:szCs w:val="24"/>
              </w:rPr>
            </w:pPr>
          </w:p>
        </w:tc>
        <w:tc>
          <w:tcPr>
            <w:tcW w:w="1136" w:type="dxa"/>
            <w:vMerge w:val="continue"/>
            <w:vAlign w:val="center"/>
          </w:tcPr>
          <w:p>
            <w:pPr>
              <w:pStyle w:val="300"/>
              <w:topLinePunct/>
              <w:snapToGrid w:val="0"/>
              <w:ind w:firstLine="120" w:firstLineChars="50"/>
              <w:jc w:val="center"/>
              <w:rPr>
                <w:rFonts w:hint="eastAsia" w:ascii="仿宋" w:hAnsi="仿宋" w:eastAsia="仿宋"/>
                <w:color w:val="auto"/>
                <w:szCs w:val="24"/>
              </w:rPr>
            </w:pPr>
          </w:p>
        </w:tc>
        <w:tc>
          <w:tcPr>
            <w:tcW w:w="1638" w:type="dxa"/>
            <w:vAlign w:val="center"/>
          </w:tcPr>
          <w:p>
            <w:pPr>
              <w:pStyle w:val="300"/>
              <w:topLinePunct/>
              <w:snapToGrid w:val="0"/>
              <w:ind w:firstLine="120" w:firstLineChars="50"/>
              <w:jc w:val="center"/>
              <w:rPr>
                <w:rFonts w:hint="eastAsia" w:ascii="仿宋" w:hAnsi="仿宋" w:eastAsia="仿宋"/>
                <w:color w:val="auto"/>
                <w:szCs w:val="24"/>
              </w:rPr>
            </w:pPr>
            <w:r>
              <w:rPr>
                <w:rFonts w:hint="eastAsia" w:ascii="仿宋" w:hAnsi="仿宋" w:eastAsia="仿宋"/>
                <w:color w:val="auto"/>
                <w:szCs w:val="24"/>
              </w:rPr>
              <w:t>手机号</w:t>
            </w:r>
          </w:p>
        </w:tc>
        <w:tc>
          <w:tcPr>
            <w:tcW w:w="1769" w:type="dxa"/>
            <w:vAlign w:val="center"/>
          </w:tcPr>
          <w:p>
            <w:pPr>
              <w:pStyle w:val="300"/>
              <w:topLinePunct/>
              <w:snapToGrid w:val="0"/>
              <w:ind w:firstLine="120" w:firstLineChars="50"/>
              <w:jc w:val="center"/>
              <w:rPr>
                <w:rFonts w:hint="eastAsia" w:ascii="仿宋" w:hAnsi="仿宋" w:eastAsia="仿宋"/>
                <w:color w:val="auto"/>
                <w:szCs w:val="24"/>
              </w:rPr>
            </w:pPr>
          </w:p>
        </w:tc>
      </w:tr>
    </w:tbl>
    <w:p>
      <w:pPr>
        <w:widowControl/>
        <w:snapToGrid w:val="0"/>
        <w:spacing w:line="360" w:lineRule="auto"/>
        <w:jc w:val="left"/>
        <w:rPr>
          <w:rFonts w:hint="eastAsia" w:ascii="仿宋" w:hAnsi="仿宋" w:eastAsia="仿宋"/>
          <w:color w:val="auto"/>
          <w:kern w:val="0"/>
          <w:sz w:val="24"/>
          <w:lang w:bidi="ar"/>
        </w:rPr>
      </w:pPr>
    </w:p>
    <w:p>
      <w:pPr>
        <w:spacing w:line="480" w:lineRule="auto"/>
        <w:rPr>
          <w:rFonts w:hint="eastAsia" w:ascii="仿宋" w:hAnsi="仿宋" w:eastAsia="仿宋"/>
          <w:color w:val="auto"/>
          <w:sz w:val="30"/>
          <w:szCs w:val="30"/>
        </w:rPr>
        <w:sectPr>
          <w:pgSz w:w="11906" w:h="16838"/>
          <w:pgMar w:top="1417" w:right="1417" w:bottom="1417" w:left="1417" w:header="720" w:footer="998" w:gutter="0"/>
          <w:pgNumType w:fmt="decimal"/>
          <w:cols w:space="720" w:num="1"/>
          <w:docGrid w:linePitch="312" w:charSpace="0"/>
        </w:sectPr>
      </w:pPr>
    </w:p>
    <w:p>
      <w:pPr>
        <w:spacing w:line="480" w:lineRule="exact"/>
        <w:jc w:val="left"/>
        <w:rPr>
          <w:rFonts w:hint="eastAsia" w:ascii="仿宋" w:hAnsi="仿宋" w:eastAsia="仿宋"/>
          <w:bCs/>
          <w:color w:val="auto"/>
          <w:sz w:val="24"/>
        </w:rPr>
      </w:pPr>
      <w:r>
        <w:rPr>
          <w:rFonts w:hint="eastAsia" w:ascii="仿宋" w:hAnsi="仿宋" w:eastAsia="仿宋"/>
          <w:bCs/>
          <w:color w:val="auto"/>
          <w:sz w:val="24"/>
        </w:rPr>
        <w:t xml:space="preserve">附件5 </w:t>
      </w:r>
    </w:p>
    <w:p>
      <w:pPr>
        <w:spacing w:line="480" w:lineRule="auto"/>
        <w:jc w:val="center"/>
        <w:rPr>
          <w:rFonts w:hint="eastAsia" w:ascii="仿宋" w:hAnsi="仿宋" w:eastAsia="仿宋"/>
          <w:b/>
          <w:bCs/>
          <w:color w:val="auto"/>
          <w:sz w:val="30"/>
          <w:szCs w:val="30"/>
        </w:rPr>
      </w:pPr>
      <w:r>
        <w:rPr>
          <w:rFonts w:hint="eastAsia" w:ascii="仿宋" w:hAnsi="仿宋" w:eastAsia="仿宋"/>
          <w:b/>
          <w:bCs/>
          <w:color w:val="auto"/>
          <w:sz w:val="30"/>
          <w:szCs w:val="30"/>
        </w:rPr>
        <w:t>磋商文件规定的特定资格条件证明资料</w:t>
      </w:r>
    </w:p>
    <w:p>
      <w:pPr>
        <w:spacing w:line="480" w:lineRule="exact"/>
        <w:jc w:val="center"/>
        <w:rPr>
          <w:rFonts w:hint="eastAsia" w:ascii="仿宋" w:hAnsi="仿宋" w:eastAsia="仿宋"/>
          <w:color w:val="auto"/>
          <w:szCs w:val="21"/>
        </w:rPr>
      </w:pPr>
      <w:r>
        <w:rPr>
          <w:rFonts w:hint="eastAsia" w:ascii="仿宋" w:hAnsi="仿宋" w:eastAsia="仿宋"/>
          <w:color w:val="auto"/>
          <w:szCs w:val="21"/>
        </w:rPr>
        <w:t>备注：提供第二章 磋商须知第3.1款供应商特定资格条件证明资料的复印件。</w:t>
      </w:r>
    </w:p>
    <w:p>
      <w:pPr>
        <w:snapToGrid w:val="0"/>
        <w:spacing w:line="360" w:lineRule="auto"/>
        <w:rPr>
          <w:rFonts w:hint="eastAsia" w:ascii="仿宋" w:hAnsi="仿宋" w:eastAsia="仿宋"/>
          <w:b/>
          <w:color w:val="auto"/>
          <w:sz w:val="30"/>
          <w:szCs w:val="30"/>
        </w:rPr>
      </w:pPr>
    </w:p>
    <w:p>
      <w:pPr>
        <w:snapToGrid w:val="0"/>
        <w:spacing w:line="360" w:lineRule="auto"/>
        <w:rPr>
          <w:rFonts w:hint="eastAsia" w:ascii="仿宋" w:hAnsi="仿宋" w:eastAsia="仿宋"/>
          <w:b/>
          <w:color w:val="auto"/>
          <w:sz w:val="30"/>
          <w:szCs w:val="30"/>
        </w:rPr>
      </w:pPr>
    </w:p>
    <w:p>
      <w:pPr>
        <w:snapToGrid w:val="0"/>
        <w:spacing w:line="360" w:lineRule="auto"/>
        <w:rPr>
          <w:rFonts w:hint="eastAsia" w:ascii="仿宋" w:hAnsi="仿宋" w:eastAsia="仿宋"/>
          <w:b/>
          <w:color w:val="auto"/>
          <w:sz w:val="30"/>
          <w:szCs w:val="30"/>
        </w:rPr>
      </w:pPr>
    </w:p>
    <w:p>
      <w:pPr>
        <w:snapToGrid w:val="0"/>
        <w:spacing w:line="360" w:lineRule="auto"/>
        <w:rPr>
          <w:rFonts w:hint="eastAsia" w:ascii="仿宋" w:hAnsi="仿宋" w:eastAsia="仿宋"/>
          <w:bCs/>
          <w:color w:val="auto"/>
          <w:sz w:val="24"/>
        </w:rPr>
      </w:pPr>
      <w:r>
        <w:rPr>
          <w:rFonts w:hint="eastAsia" w:ascii="仿宋" w:hAnsi="仿宋" w:eastAsia="仿宋"/>
          <w:bCs/>
          <w:color w:val="auto"/>
          <w:sz w:val="24"/>
        </w:rPr>
        <w:t>附件6</w:t>
      </w:r>
      <w:r>
        <w:rPr>
          <w:rFonts w:hint="eastAsia" w:ascii="仿宋" w:hAnsi="仿宋" w:eastAsia="仿宋"/>
          <w:bCs/>
          <w:color w:val="auto"/>
          <w:sz w:val="30"/>
          <w:szCs w:val="30"/>
        </w:rPr>
        <w:t xml:space="preserve">          </w:t>
      </w:r>
    </w:p>
    <w:p>
      <w:pPr>
        <w:snapToGrid w:val="0"/>
        <w:spacing w:line="360" w:lineRule="auto"/>
        <w:jc w:val="center"/>
        <w:rPr>
          <w:rFonts w:hint="eastAsia" w:ascii="仿宋" w:hAnsi="仿宋" w:eastAsia="仿宋"/>
          <w:bCs/>
          <w:color w:val="auto"/>
          <w:sz w:val="30"/>
          <w:szCs w:val="30"/>
        </w:rPr>
      </w:pPr>
      <w:r>
        <w:rPr>
          <w:rFonts w:hint="eastAsia" w:ascii="仿宋" w:hAnsi="仿宋" w:eastAsia="仿宋"/>
          <w:bCs/>
          <w:color w:val="auto"/>
          <w:sz w:val="30"/>
          <w:szCs w:val="30"/>
        </w:rPr>
        <w:t>其他证明资料或说明</w:t>
      </w:r>
    </w:p>
    <w:p>
      <w:pPr>
        <w:spacing w:line="480" w:lineRule="exact"/>
        <w:jc w:val="center"/>
        <w:rPr>
          <w:rFonts w:hint="eastAsia" w:ascii="仿宋" w:hAnsi="仿宋" w:eastAsia="仿宋"/>
          <w:color w:val="auto"/>
          <w:szCs w:val="21"/>
        </w:rPr>
      </w:pPr>
      <w:r>
        <w:rPr>
          <w:rFonts w:hint="eastAsia" w:ascii="仿宋" w:hAnsi="仿宋" w:eastAsia="仿宋"/>
          <w:color w:val="auto"/>
          <w:szCs w:val="21"/>
        </w:rPr>
        <w:t>提供磋商文件或评分标准需要提供的相关证明文件复印件</w:t>
      </w: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snapToGrid w:val="0"/>
        <w:spacing w:line="360" w:lineRule="auto"/>
        <w:jc w:val="center"/>
        <w:rPr>
          <w:rFonts w:hint="eastAsia" w:ascii="仿宋" w:hAnsi="仿宋" w:eastAsia="仿宋"/>
          <w:b/>
          <w:color w:val="auto"/>
          <w:sz w:val="32"/>
          <w:szCs w:val="32"/>
        </w:rPr>
      </w:pPr>
    </w:p>
    <w:p>
      <w:pPr>
        <w:pStyle w:val="49"/>
        <w:rPr>
          <w:rFonts w:hint="eastAsia" w:ascii="仿宋" w:hAnsi="仿宋" w:eastAsia="仿宋"/>
          <w:b/>
          <w:color w:val="auto"/>
          <w:sz w:val="32"/>
          <w:szCs w:val="32"/>
        </w:rPr>
      </w:pPr>
    </w:p>
    <w:p>
      <w:pPr>
        <w:snapToGrid w:val="0"/>
        <w:spacing w:line="360" w:lineRule="auto"/>
        <w:rPr>
          <w:rFonts w:hint="eastAsia" w:ascii="仿宋" w:hAnsi="仿宋" w:eastAsia="仿宋"/>
          <w:b/>
          <w:color w:val="auto"/>
          <w:sz w:val="30"/>
          <w:szCs w:val="30"/>
        </w:rPr>
      </w:pPr>
      <w:r>
        <w:rPr>
          <w:rFonts w:hint="eastAsia" w:ascii="仿宋" w:hAnsi="仿宋" w:eastAsia="仿宋"/>
          <w:b/>
          <w:color w:val="auto"/>
          <w:sz w:val="30"/>
          <w:szCs w:val="30"/>
        </w:rPr>
        <w:br w:type="page"/>
      </w:r>
      <w:r>
        <w:rPr>
          <w:rFonts w:hint="eastAsia" w:ascii="仿宋" w:hAnsi="仿宋" w:eastAsia="仿宋"/>
          <w:bCs/>
          <w:color w:val="auto"/>
          <w:sz w:val="24"/>
        </w:rPr>
        <w:t>附件7-1：</w:t>
      </w:r>
    </w:p>
    <w:p>
      <w:pPr>
        <w:snapToGrid w:val="0"/>
        <w:jc w:val="center"/>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t>四</w:t>
      </w:r>
      <w:r>
        <w:rPr>
          <w:rFonts w:hint="eastAsia" w:ascii="仿宋" w:hAnsi="仿宋" w:eastAsia="仿宋"/>
          <w:b/>
          <w:color w:val="auto"/>
          <w:sz w:val="32"/>
          <w:szCs w:val="32"/>
        </w:rPr>
        <w:t>、</w:t>
      </w:r>
      <w:r>
        <w:rPr>
          <w:rFonts w:hint="eastAsia" w:ascii="仿宋" w:hAnsi="仿宋" w:eastAsia="仿宋"/>
          <w:b/>
          <w:color w:val="auto"/>
          <w:sz w:val="30"/>
          <w:szCs w:val="30"/>
        </w:rPr>
        <w:t>服务方案说明（服务类适用）</w:t>
      </w:r>
    </w:p>
    <w:p>
      <w:pPr>
        <w:snapToGrid w:val="0"/>
        <w:rPr>
          <w:rFonts w:hint="eastAsia" w:ascii="仿宋" w:hAnsi="仿宋" w:eastAsia="仿宋"/>
          <w:color w:val="auto"/>
          <w:szCs w:val="21"/>
        </w:rPr>
      </w:pPr>
    </w:p>
    <w:p>
      <w:pPr>
        <w:snapToGrid w:val="0"/>
        <w:spacing w:line="360" w:lineRule="auto"/>
        <w:jc w:val="center"/>
        <w:rPr>
          <w:rFonts w:hint="eastAsia" w:ascii="仿宋" w:hAnsi="仿宋" w:eastAsia="仿宋"/>
          <w:color w:val="auto"/>
          <w:szCs w:val="21"/>
        </w:rPr>
      </w:pPr>
      <w:r>
        <w:rPr>
          <w:rFonts w:hint="eastAsia" w:ascii="仿宋" w:hAnsi="仿宋" w:eastAsia="仿宋"/>
          <w:color w:val="auto"/>
          <w:szCs w:val="21"/>
        </w:rPr>
        <w:t>服务类项目供应商应根据</w:t>
      </w:r>
      <w:r>
        <w:rPr>
          <w:rFonts w:hint="eastAsia" w:ascii="仿宋" w:hAnsi="仿宋" w:eastAsia="仿宋"/>
          <w:b/>
          <w:bCs/>
          <w:color w:val="auto"/>
          <w:szCs w:val="21"/>
        </w:rPr>
        <w:t>第四章</w:t>
      </w:r>
      <w:r>
        <w:rPr>
          <w:rFonts w:hint="eastAsia" w:ascii="仿宋" w:hAnsi="仿宋" w:eastAsia="仿宋"/>
          <w:color w:val="auto"/>
          <w:szCs w:val="21"/>
        </w:rPr>
        <w:t>规定和</w:t>
      </w:r>
      <w:r>
        <w:rPr>
          <w:rFonts w:hint="eastAsia" w:ascii="仿宋" w:hAnsi="仿宋" w:eastAsia="仿宋"/>
          <w:b/>
          <w:bCs/>
          <w:color w:val="auto"/>
          <w:szCs w:val="21"/>
        </w:rPr>
        <w:t>评审因素和标准</w:t>
      </w:r>
      <w:r>
        <w:rPr>
          <w:rFonts w:hint="eastAsia" w:ascii="仿宋" w:hAnsi="仿宋" w:eastAsia="仿宋"/>
          <w:color w:val="auto"/>
          <w:szCs w:val="21"/>
        </w:rPr>
        <w:t>要求编写项目服务方案。</w:t>
      </w: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pStyle w:val="60"/>
        <w:snapToGrid w:val="0"/>
        <w:spacing w:line="360" w:lineRule="auto"/>
        <w:rPr>
          <w:rFonts w:hint="eastAsia" w:ascii="仿宋" w:hAnsi="仿宋" w:eastAsia="仿宋"/>
          <w:color w:val="auto"/>
          <w:sz w:val="21"/>
          <w:szCs w:val="21"/>
        </w:rPr>
      </w:pPr>
      <w:r>
        <w:rPr>
          <w:rFonts w:hint="eastAsia" w:ascii="仿宋" w:hAnsi="仿宋" w:eastAsia="仿宋"/>
          <w:color w:val="auto"/>
          <w:sz w:val="21"/>
          <w:szCs w:val="21"/>
        </w:rPr>
        <w:t>供应商名称：</w:t>
      </w:r>
      <w:r>
        <w:rPr>
          <w:rFonts w:hint="eastAsia" w:ascii="仿宋" w:hAnsi="仿宋" w:eastAsia="仿宋"/>
          <w:color w:val="auto"/>
          <w:sz w:val="21"/>
          <w:szCs w:val="21"/>
          <w:u w:val="single"/>
        </w:rPr>
        <w:t xml:space="preserve">                </w:t>
      </w:r>
    </w:p>
    <w:p>
      <w:pPr>
        <w:snapToGrid w:val="0"/>
        <w:spacing w:line="360" w:lineRule="auto"/>
        <w:rPr>
          <w:rFonts w:hint="eastAsia" w:ascii="仿宋" w:hAnsi="仿宋" w:eastAsia="仿宋"/>
          <w:color w:val="auto"/>
          <w:szCs w:val="21"/>
        </w:rPr>
      </w:pPr>
      <w:r>
        <w:rPr>
          <w:rFonts w:hint="eastAsia" w:ascii="仿宋" w:hAnsi="仿宋" w:eastAsia="仿宋"/>
          <w:color w:val="auto"/>
          <w:szCs w:val="21"/>
        </w:rPr>
        <w:t>法定代表人或其委托代理人(签字)：</w:t>
      </w:r>
      <w:r>
        <w:rPr>
          <w:rFonts w:hint="eastAsia" w:ascii="仿宋" w:hAnsi="仿宋" w:eastAsia="仿宋"/>
          <w:color w:val="auto"/>
          <w:szCs w:val="21"/>
          <w:u w:val="single"/>
        </w:rPr>
        <w:t xml:space="preserve">              </w:t>
      </w:r>
      <w:r>
        <w:rPr>
          <w:rFonts w:hint="eastAsia" w:ascii="仿宋" w:hAnsi="仿宋" w:eastAsia="仿宋"/>
          <w:color w:val="auto"/>
          <w:szCs w:val="21"/>
        </w:rPr>
        <w:t>_</w:t>
      </w:r>
    </w:p>
    <w:p>
      <w:pPr>
        <w:spacing w:line="360" w:lineRule="exact"/>
        <w:rPr>
          <w:rFonts w:hint="eastAsia" w:ascii="仿宋" w:hAnsi="仿宋" w:eastAsia="仿宋"/>
          <w:color w:val="auto"/>
          <w:szCs w:val="21"/>
        </w:rPr>
      </w:pPr>
      <w:r>
        <w:rPr>
          <w:rFonts w:hint="eastAsia" w:ascii="仿宋" w:hAnsi="仿宋" w:eastAsia="仿宋"/>
          <w:color w:val="auto"/>
          <w:szCs w:val="21"/>
        </w:rPr>
        <w:t xml:space="preserve">日期： </w:t>
      </w:r>
      <w:r>
        <w:rPr>
          <w:rFonts w:hint="eastAsia" w:ascii="仿宋" w:hAnsi="仿宋" w:eastAsia="仿宋"/>
          <w:color w:val="auto"/>
          <w:szCs w:val="21"/>
          <w:u w:val="single"/>
        </w:rPr>
        <w:t xml:space="preserve">     </w:t>
      </w:r>
      <w:r>
        <w:rPr>
          <w:rFonts w:hint="eastAsia" w:ascii="仿宋" w:hAnsi="仿宋" w:eastAsia="仿宋"/>
          <w:color w:val="auto"/>
          <w:szCs w:val="21"/>
        </w:rPr>
        <w:t xml:space="preserve"> 年 </w:t>
      </w:r>
      <w:r>
        <w:rPr>
          <w:rFonts w:hint="eastAsia" w:ascii="仿宋" w:hAnsi="仿宋" w:eastAsia="仿宋"/>
          <w:color w:val="auto"/>
          <w:szCs w:val="21"/>
          <w:u w:val="single"/>
        </w:rPr>
        <w:t xml:space="preserve">    </w:t>
      </w:r>
      <w:r>
        <w:rPr>
          <w:rFonts w:hint="eastAsia" w:ascii="仿宋" w:hAnsi="仿宋" w:eastAsia="仿宋"/>
          <w:color w:val="auto"/>
          <w:szCs w:val="21"/>
        </w:rPr>
        <w:t xml:space="preserve"> 月 </w:t>
      </w:r>
      <w:r>
        <w:rPr>
          <w:rFonts w:hint="eastAsia" w:ascii="仿宋" w:hAnsi="仿宋" w:eastAsia="仿宋"/>
          <w:color w:val="auto"/>
          <w:szCs w:val="21"/>
          <w:u w:val="single"/>
        </w:rPr>
        <w:t xml:space="preserve">   </w:t>
      </w:r>
      <w:r>
        <w:rPr>
          <w:rFonts w:hint="eastAsia" w:ascii="仿宋" w:hAnsi="仿宋" w:eastAsia="仿宋"/>
          <w:color w:val="auto"/>
          <w:szCs w:val="21"/>
        </w:rPr>
        <w:t xml:space="preserve"> 日</w:t>
      </w:r>
    </w:p>
    <w:p>
      <w:pPr>
        <w:snapToGrid w:val="0"/>
        <w:spacing w:line="360" w:lineRule="auto"/>
        <w:rPr>
          <w:rFonts w:hint="eastAsia" w:ascii="仿宋" w:hAnsi="仿宋" w:eastAsia="仿宋"/>
          <w:color w:val="auto"/>
          <w:szCs w:val="21"/>
        </w:rPr>
      </w:pPr>
    </w:p>
    <w:p>
      <w:pPr>
        <w:snapToGrid w:val="0"/>
        <w:rPr>
          <w:rFonts w:hint="eastAsia" w:ascii="仿宋" w:hAnsi="仿宋" w:eastAsia="仿宋"/>
          <w:color w:val="auto"/>
          <w:szCs w:val="21"/>
        </w:rPr>
      </w:pPr>
    </w:p>
    <w:p>
      <w:pPr>
        <w:spacing w:line="360" w:lineRule="exact"/>
        <w:rPr>
          <w:rFonts w:hint="eastAsia" w:ascii="仿宋" w:hAnsi="仿宋" w:eastAsia="仿宋"/>
          <w:color w:val="auto"/>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napToGrid w:val="0"/>
        <w:rPr>
          <w:rFonts w:hint="eastAsia" w:ascii="仿宋" w:hAnsi="仿宋" w:eastAsia="仿宋"/>
          <w:color w:val="auto"/>
          <w:szCs w:val="21"/>
        </w:rPr>
      </w:pPr>
    </w:p>
    <w:p>
      <w:pPr>
        <w:spacing w:line="360" w:lineRule="atLeast"/>
        <w:jc w:val="left"/>
        <w:rPr>
          <w:rFonts w:hint="eastAsia" w:ascii="仿宋" w:hAnsi="仿宋" w:eastAsia="仿宋"/>
          <w:color w:val="auto"/>
          <w:sz w:val="30"/>
          <w:szCs w:val="30"/>
        </w:rPr>
      </w:pPr>
      <w:r>
        <w:rPr>
          <w:rFonts w:hint="eastAsia" w:ascii="仿宋" w:hAnsi="仿宋" w:eastAsia="仿宋"/>
          <w:color w:val="auto"/>
          <w:sz w:val="30"/>
          <w:szCs w:val="30"/>
        </w:rPr>
        <w:br w:type="page"/>
      </w:r>
      <w:r>
        <w:rPr>
          <w:rFonts w:hint="eastAsia" w:ascii="仿宋" w:hAnsi="仿宋" w:eastAsia="仿宋"/>
          <w:bCs/>
          <w:color w:val="auto"/>
          <w:sz w:val="24"/>
        </w:rPr>
        <w:t>附件7-2：</w:t>
      </w:r>
      <w:r>
        <w:rPr>
          <w:rFonts w:hint="eastAsia" w:ascii="仿宋" w:hAnsi="仿宋" w:eastAsia="仿宋"/>
          <w:b/>
          <w:color w:val="auto"/>
          <w:sz w:val="30"/>
          <w:szCs w:val="30"/>
        </w:rPr>
        <w:t xml:space="preserve">          </w:t>
      </w:r>
    </w:p>
    <w:p>
      <w:pPr>
        <w:spacing w:line="360" w:lineRule="atLeast"/>
        <w:jc w:val="center"/>
        <w:rPr>
          <w:rFonts w:hint="eastAsia" w:ascii="仿宋" w:hAnsi="仿宋" w:eastAsia="仿宋"/>
          <w:color w:val="auto"/>
          <w:sz w:val="30"/>
          <w:szCs w:val="30"/>
        </w:rPr>
      </w:pPr>
      <w:r>
        <w:rPr>
          <w:rFonts w:hint="eastAsia" w:ascii="仿宋" w:hAnsi="仿宋" w:eastAsia="仿宋"/>
          <w:color w:val="auto"/>
          <w:sz w:val="30"/>
          <w:szCs w:val="30"/>
        </w:rPr>
        <w:t>主要人员简历表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0"/>
        <w:gridCol w:w="820"/>
        <w:gridCol w:w="2624"/>
        <w:gridCol w:w="421"/>
        <w:gridCol w:w="1493"/>
        <w:gridCol w:w="574"/>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7" w:hRule="exact"/>
          <w:jc w:val="center"/>
        </w:trPr>
        <w:tc>
          <w:tcPr>
            <w:tcW w:w="2160" w:type="dxa"/>
            <w:gridSpan w:val="2"/>
            <w:vAlign w:val="center"/>
          </w:tcPr>
          <w:p>
            <w:pPr>
              <w:spacing w:line="360" w:lineRule="atLeast"/>
              <w:jc w:val="center"/>
              <w:rPr>
                <w:rFonts w:hint="eastAsia" w:ascii="仿宋" w:hAnsi="仿宋" w:eastAsia="仿宋"/>
                <w:color w:val="auto"/>
              </w:rPr>
            </w:pPr>
            <w:r>
              <w:rPr>
                <w:rFonts w:hint="eastAsia" w:ascii="仿宋" w:hAnsi="仿宋" w:eastAsia="仿宋"/>
                <w:color w:val="auto"/>
              </w:rPr>
              <w:t>姓   名</w:t>
            </w:r>
          </w:p>
        </w:tc>
        <w:tc>
          <w:tcPr>
            <w:tcW w:w="2624" w:type="dxa"/>
            <w:vAlign w:val="center"/>
          </w:tcPr>
          <w:p>
            <w:pPr>
              <w:spacing w:line="360" w:lineRule="atLeast"/>
              <w:jc w:val="center"/>
              <w:rPr>
                <w:rFonts w:hint="eastAsia" w:ascii="仿宋" w:hAnsi="仿宋" w:eastAsia="仿宋"/>
                <w:color w:val="auto"/>
              </w:rPr>
            </w:pPr>
          </w:p>
        </w:tc>
        <w:tc>
          <w:tcPr>
            <w:tcW w:w="2488" w:type="dxa"/>
            <w:gridSpan w:val="3"/>
            <w:vAlign w:val="center"/>
          </w:tcPr>
          <w:p>
            <w:pPr>
              <w:spacing w:line="360" w:lineRule="atLeast"/>
              <w:jc w:val="center"/>
              <w:rPr>
                <w:rFonts w:hint="eastAsia" w:ascii="仿宋" w:hAnsi="仿宋" w:eastAsia="仿宋"/>
                <w:color w:val="auto"/>
              </w:rPr>
            </w:pPr>
            <w:r>
              <w:rPr>
                <w:rFonts w:hint="eastAsia" w:ascii="仿宋" w:hAnsi="仿宋" w:eastAsia="仿宋"/>
                <w:color w:val="auto"/>
              </w:rPr>
              <w:t>性  别</w:t>
            </w:r>
          </w:p>
        </w:tc>
        <w:tc>
          <w:tcPr>
            <w:tcW w:w="1768" w:type="dxa"/>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6" w:hRule="exact"/>
          <w:jc w:val="center"/>
        </w:trPr>
        <w:tc>
          <w:tcPr>
            <w:tcW w:w="2160" w:type="dxa"/>
            <w:gridSpan w:val="2"/>
            <w:vAlign w:val="center"/>
          </w:tcPr>
          <w:p>
            <w:pPr>
              <w:spacing w:line="360" w:lineRule="atLeast"/>
              <w:jc w:val="center"/>
              <w:rPr>
                <w:rFonts w:hint="eastAsia" w:ascii="仿宋" w:hAnsi="仿宋" w:eastAsia="仿宋"/>
                <w:color w:val="auto"/>
              </w:rPr>
            </w:pPr>
            <w:r>
              <w:rPr>
                <w:rFonts w:hint="eastAsia" w:ascii="仿宋" w:hAnsi="仿宋" w:eastAsia="仿宋"/>
                <w:color w:val="auto"/>
              </w:rPr>
              <w:t>职   务</w:t>
            </w:r>
          </w:p>
        </w:tc>
        <w:tc>
          <w:tcPr>
            <w:tcW w:w="2624" w:type="dxa"/>
            <w:vAlign w:val="center"/>
          </w:tcPr>
          <w:p>
            <w:pPr>
              <w:spacing w:line="360" w:lineRule="atLeast"/>
              <w:jc w:val="center"/>
              <w:rPr>
                <w:rFonts w:hint="eastAsia" w:ascii="仿宋" w:hAnsi="仿宋" w:eastAsia="仿宋"/>
                <w:color w:val="auto"/>
              </w:rPr>
            </w:pPr>
          </w:p>
        </w:tc>
        <w:tc>
          <w:tcPr>
            <w:tcW w:w="2488" w:type="dxa"/>
            <w:gridSpan w:val="3"/>
            <w:vAlign w:val="center"/>
          </w:tcPr>
          <w:p>
            <w:pPr>
              <w:spacing w:line="360" w:lineRule="atLeast"/>
              <w:jc w:val="center"/>
              <w:rPr>
                <w:rFonts w:hint="eastAsia" w:ascii="仿宋" w:hAnsi="仿宋" w:eastAsia="仿宋"/>
                <w:color w:val="auto"/>
              </w:rPr>
            </w:pPr>
            <w:r>
              <w:rPr>
                <w:rFonts w:hint="eastAsia" w:ascii="仿宋" w:hAnsi="仿宋" w:eastAsia="仿宋"/>
                <w:color w:val="auto"/>
              </w:rPr>
              <w:t>职  称</w:t>
            </w:r>
          </w:p>
        </w:tc>
        <w:tc>
          <w:tcPr>
            <w:tcW w:w="1768" w:type="dxa"/>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5" w:hRule="exact"/>
          <w:jc w:val="center"/>
        </w:trPr>
        <w:tc>
          <w:tcPr>
            <w:tcW w:w="2160" w:type="dxa"/>
            <w:gridSpan w:val="2"/>
            <w:vAlign w:val="center"/>
          </w:tcPr>
          <w:p>
            <w:pPr>
              <w:spacing w:line="360" w:lineRule="atLeast"/>
              <w:jc w:val="center"/>
              <w:rPr>
                <w:rFonts w:hint="eastAsia" w:ascii="仿宋" w:hAnsi="仿宋" w:eastAsia="仿宋"/>
                <w:color w:val="auto"/>
              </w:rPr>
            </w:pPr>
            <w:r>
              <w:rPr>
                <w:rFonts w:hint="eastAsia" w:ascii="仿宋" w:hAnsi="仿宋" w:eastAsia="仿宋"/>
                <w:color w:val="auto"/>
              </w:rPr>
              <w:t>毕业学校、专业</w:t>
            </w:r>
          </w:p>
        </w:tc>
        <w:tc>
          <w:tcPr>
            <w:tcW w:w="6880" w:type="dxa"/>
            <w:gridSpan w:val="5"/>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exact"/>
          <w:jc w:val="center"/>
        </w:trPr>
        <w:tc>
          <w:tcPr>
            <w:tcW w:w="2160" w:type="dxa"/>
            <w:gridSpan w:val="2"/>
            <w:vAlign w:val="center"/>
          </w:tcPr>
          <w:p>
            <w:pPr>
              <w:spacing w:line="360" w:lineRule="atLeast"/>
              <w:jc w:val="center"/>
              <w:rPr>
                <w:rFonts w:hint="eastAsia" w:ascii="仿宋" w:hAnsi="仿宋" w:eastAsia="仿宋"/>
                <w:color w:val="auto"/>
              </w:rPr>
            </w:pPr>
            <w:r>
              <w:rPr>
                <w:rFonts w:hint="eastAsia" w:ascii="仿宋" w:hAnsi="仿宋" w:eastAsia="仿宋"/>
                <w:color w:val="auto"/>
              </w:rPr>
              <w:t>身份证号</w:t>
            </w:r>
          </w:p>
        </w:tc>
        <w:tc>
          <w:tcPr>
            <w:tcW w:w="2624" w:type="dxa"/>
            <w:vAlign w:val="center"/>
          </w:tcPr>
          <w:p>
            <w:pPr>
              <w:spacing w:line="360" w:lineRule="atLeast"/>
              <w:jc w:val="center"/>
              <w:rPr>
                <w:rFonts w:hint="eastAsia" w:ascii="仿宋" w:hAnsi="仿宋" w:eastAsia="仿宋"/>
                <w:color w:val="auto"/>
              </w:rPr>
            </w:pPr>
          </w:p>
        </w:tc>
        <w:tc>
          <w:tcPr>
            <w:tcW w:w="2488" w:type="dxa"/>
            <w:gridSpan w:val="3"/>
            <w:vAlign w:val="center"/>
          </w:tcPr>
          <w:p>
            <w:pPr>
              <w:spacing w:line="360" w:lineRule="atLeast"/>
              <w:jc w:val="center"/>
              <w:rPr>
                <w:rFonts w:hint="eastAsia" w:ascii="仿宋" w:hAnsi="仿宋" w:eastAsia="仿宋"/>
                <w:color w:val="auto"/>
              </w:rPr>
            </w:pPr>
            <w:r>
              <w:rPr>
                <w:rFonts w:hint="eastAsia" w:ascii="仿宋" w:hAnsi="仿宋" w:eastAsia="仿宋"/>
                <w:color w:val="auto"/>
              </w:rPr>
              <w:t>拟在本合同任职</w:t>
            </w:r>
          </w:p>
        </w:tc>
        <w:tc>
          <w:tcPr>
            <w:tcW w:w="1768" w:type="dxa"/>
            <w:vAlign w:val="center"/>
          </w:tcPr>
          <w:p>
            <w:pPr>
              <w:spacing w:line="360" w:lineRule="atLeast"/>
              <w:ind w:right="-105" w:rightChars="-50"/>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0" w:hRule="exact"/>
          <w:jc w:val="center"/>
        </w:trPr>
        <w:tc>
          <w:tcPr>
            <w:tcW w:w="2160" w:type="dxa"/>
            <w:gridSpan w:val="2"/>
            <w:vAlign w:val="center"/>
          </w:tcPr>
          <w:p>
            <w:pPr>
              <w:spacing w:line="360" w:lineRule="atLeast"/>
              <w:jc w:val="center"/>
              <w:rPr>
                <w:rFonts w:hint="eastAsia" w:ascii="仿宋" w:hAnsi="仿宋" w:eastAsia="仿宋"/>
                <w:color w:val="auto"/>
              </w:rPr>
            </w:pPr>
            <w:r>
              <w:rPr>
                <w:rFonts w:hint="eastAsia" w:ascii="仿宋" w:hAnsi="仿宋" w:eastAsia="仿宋"/>
                <w:color w:val="auto"/>
              </w:rPr>
              <w:t>执业资格证</w:t>
            </w:r>
          </w:p>
        </w:tc>
        <w:tc>
          <w:tcPr>
            <w:tcW w:w="2624" w:type="dxa"/>
            <w:vAlign w:val="center"/>
          </w:tcPr>
          <w:p>
            <w:pPr>
              <w:spacing w:line="360" w:lineRule="atLeast"/>
              <w:jc w:val="center"/>
              <w:rPr>
                <w:rFonts w:hint="eastAsia" w:ascii="仿宋" w:hAnsi="仿宋" w:eastAsia="仿宋"/>
                <w:color w:val="auto"/>
              </w:rPr>
            </w:pPr>
          </w:p>
        </w:tc>
        <w:tc>
          <w:tcPr>
            <w:tcW w:w="2488" w:type="dxa"/>
            <w:gridSpan w:val="3"/>
            <w:vAlign w:val="center"/>
          </w:tcPr>
          <w:p>
            <w:pPr>
              <w:spacing w:line="360" w:lineRule="atLeast"/>
              <w:jc w:val="center"/>
              <w:rPr>
                <w:rFonts w:hint="eastAsia" w:ascii="仿宋" w:hAnsi="仿宋" w:eastAsia="仿宋"/>
                <w:color w:val="auto"/>
              </w:rPr>
            </w:pPr>
            <w:r>
              <w:rPr>
                <w:rFonts w:hint="eastAsia" w:ascii="仿宋" w:hAnsi="仿宋" w:eastAsia="仿宋"/>
                <w:color w:val="auto"/>
              </w:rPr>
              <w:t>执业资格证书号</w:t>
            </w:r>
          </w:p>
        </w:tc>
        <w:tc>
          <w:tcPr>
            <w:tcW w:w="1768" w:type="dxa"/>
            <w:vAlign w:val="center"/>
          </w:tcPr>
          <w:p>
            <w:pPr>
              <w:spacing w:line="360" w:lineRule="atLeast"/>
              <w:ind w:right="-105" w:rightChars="-50"/>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9" w:hRule="exact"/>
          <w:jc w:val="center"/>
        </w:trPr>
        <w:tc>
          <w:tcPr>
            <w:tcW w:w="9040" w:type="dxa"/>
            <w:gridSpan w:val="7"/>
            <w:vAlign w:val="center"/>
          </w:tcPr>
          <w:p>
            <w:pPr>
              <w:spacing w:line="360" w:lineRule="atLeast"/>
              <w:rPr>
                <w:rFonts w:hint="eastAsia" w:ascii="仿宋" w:hAnsi="仿宋" w:eastAsia="仿宋"/>
                <w:color w:val="auto"/>
              </w:rPr>
            </w:pPr>
            <w:r>
              <w:rPr>
                <w:rFonts w:hint="eastAsia" w:ascii="仿宋" w:hAnsi="仿宋" w:eastAsia="仿宋"/>
                <w:color w:val="auto"/>
              </w:rPr>
              <w:t>近三年承担项目情况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r>
              <w:rPr>
                <w:rFonts w:hint="eastAsia" w:ascii="仿宋" w:hAnsi="仿宋" w:eastAsia="仿宋"/>
                <w:color w:val="auto"/>
              </w:rPr>
              <w:t>时间</w:t>
            </w:r>
          </w:p>
        </w:tc>
        <w:tc>
          <w:tcPr>
            <w:tcW w:w="3865" w:type="dxa"/>
            <w:gridSpan w:val="3"/>
            <w:vAlign w:val="center"/>
          </w:tcPr>
          <w:p>
            <w:pPr>
              <w:spacing w:line="360" w:lineRule="atLeast"/>
              <w:jc w:val="center"/>
              <w:rPr>
                <w:rFonts w:hint="eastAsia" w:ascii="仿宋" w:hAnsi="仿宋" w:eastAsia="仿宋"/>
                <w:color w:val="auto"/>
              </w:rPr>
            </w:pPr>
            <w:r>
              <w:rPr>
                <w:rFonts w:hint="eastAsia" w:ascii="仿宋" w:hAnsi="仿宋" w:eastAsia="仿宋"/>
                <w:color w:val="auto"/>
              </w:rPr>
              <w:t>类似项目名称</w:t>
            </w:r>
          </w:p>
        </w:tc>
        <w:tc>
          <w:tcPr>
            <w:tcW w:w="1493" w:type="dxa"/>
            <w:vAlign w:val="center"/>
          </w:tcPr>
          <w:p>
            <w:pPr>
              <w:spacing w:line="360" w:lineRule="atLeast"/>
              <w:jc w:val="center"/>
              <w:rPr>
                <w:rFonts w:hint="eastAsia" w:ascii="仿宋" w:hAnsi="仿宋" w:eastAsia="仿宋"/>
                <w:color w:val="auto"/>
              </w:rPr>
            </w:pPr>
            <w:r>
              <w:rPr>
                <w:rFonts w:hint="eastAsia" w:ascii="仿宋" w:hAnsi="仿宋" w:eastAsia="仿宋"/>
                <w:color w:val="auto"/>
              </w:rPr>
              <w:t>担任职务</w:t>
            </w:r>
          </w:p>
        </w:tc>
        <w:tc>
          <w:tcPr>
            <w:tcW w:w="2342" w:type="dxa"/>
            <w:gridSpan w:val="2"/>
            <w:vAlign w:val="center"/>
          </w:tcPr>
          <w:p>
            <w:pPr>
              <w:spacing w:line="360" w:lineRule="atLeast"/>
              <w:jc w:val="center"/>
              <w:rPr>
                <w:rFonts w:hint="eastAsia" w:ascii="仿宋" w:hAnsi="仿宋" w:eastAsia="仿宋"/>
                <w:color w:val="auto"/>
              </w:rPr>
            </w:pPr>
            <w:r>
              <w:rPr>
                <w:rFonts w:hint="eastAsia" w:ascii="仿宋" w:hAnsi="仿宋" w:eastAsia="仿宋"/>
                <w:color w:val="auto"/>
              </w:rPr>
              <w:t>项目单位名称及电话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exact"/>
          <w:jc w:val="center"/>
        </w:trPr>
        <w:tc>
          <w:tcPr>
            <w:tcW w:w="1340" w:type="dxa"/>
            <w:vAlign w:val="center"/>
          </w:tcPr>
          <w:p>
            <w:pPr>
              <w:spacing w:line="360" w:lineRule="atLeast"/>
              <w:jc w:val="center"/>
              <w:rPr>
                <w:rFonts w:hint="eastAsia" w:ascii="仿宋" w:hAnsi="仿宋" w:eastAsia="仿宋"/>
                <w:color w:val="auto"/>
              </w:rPr>
            </w:pPr>
          </w:p>
        </w:tc>
        <w:tc>
          <w:tcPr>
            <w:tcW w:w="3865" w:type="dxa"/>
            <w:gridSpan w:val="3"/>
            <w:vAlign w:val="center"/>
          </w:tcPr>
          <w:p>
            <w:pPr>
              <w:spacing w:line="360" w:lineRule="atLeast"/>
              <w:jc w:val="center"/>
              <w:rPr>
                <w:rFonts w:hint="eastAsia" w:ascii="仿宋" w:hAnsi="仿宋" w:eastAsia="仿宋"/>
                <w:color w:val="auto"/>
              </w:rPr>
            </w:pPr>
          </w:p>
        </w:tc>
        <w:tc>
          <w:tcPr>
            <w:tcW w:w="1493" w:type="dxa"/>
            <w:vAlign w:val="center"/>
          </w:tcPr>
          <w:p>
            <w:pPr>
              <w:spacing w:line="360" w:lineRule="atLeast"/>
              <w:jc w:val="center"/>
              <w:rPr>
                <w:rFonts w:hint="eastAsia" w:ascii="仿宋" w:hAnsi="仿宋" w:eastAsia="仿宋"/>
                <w:color w:val="auto"/>
              </w:rPr>
            </w:pPr>
          </w:p>
        </w:tc>
        <w:tc>
          <w:tcPr>
            <w:tcW w:w="2342" w:type="dxa"/>
            <w:gridSpan w:val="2"/>
            <w:vAlign w:val="center"/>
          </w:tcPr>
          <w:p>
            <w:pPr>
              <w:spacing w:line="360" w:lineRule="atLeast"/>
              <w:jc w:val="center"/>
              <w:rPr>
                <w:rFonts w:hint="eastAsia" w:ascii="仿宋" w:hAnsi="仿宋" w:eastAsia="仿宋"/>
                <w:color w:val="auto"/>
              </w:rPr>
            </w:pPr>
          </w:p>
        </w:tc>
      </w:tr>
    </w:tbl>
    <w:p>
      <w:pPr>
        <w:spacing w:line="360" w:lineRule="atLeast"/>
        <w:rPr>
          <w:rFonts w:hint="eastAsia" w:ascii="仿宋" w:hAnsi="仿宋" w:eastAsia="仿宋"/>
          <w:color w:val="auto"/>
          <w:szCs w:val="21"/>
        </w:rPr>
      </w:pPr>
      <w:r>
        <w:rPr>
          <w:rFonts w:hint="eastAsia" w:ascii="仿宋" w:hAnsi="仿宋" w:eastAsia="仿宋"/>
          <w:color w:val="auto"/>
          <w:szCs w:val="21"/>
        </w:rPr>
        <w:t>说明</w:t>
      </w:r>
      <w:r>
        <w:rPr>
          <w:rFonts w:hint="eastAsia" w:ascii="仿宋" w:hAnsi="仿宋" w:eastAsia="仿宋"/>
          <w:color w:val="auto"/>
        </w:rPr>
        <w:t>：</w:t>
      </w:r>
      <w:r>
        <w:rPr>
          <w:rFonts w:hint="eastAsia" w:ascii="仿宋" w:hAnsi="仿宋" w:eastAsia="仿宋"/>
          <w:color w:val="auto"/>
          <w:szCs w:val="21"/>
        </w:rPr>
        <w:t>主要人员证书、</w:t>
      </w:r>
      <w:r>
        <w:rPr>
          <w:rFonts w:hint="eastAsia" w:ascii="仿宋" w:hAnsi="仿宋" w:eastAsia="仿宋"/>
          <w:color w:val="auto"/>
        </w:rPr>
        <w:t>类似项目证明资料等按第二章第42.1款或第四章要求提供。</w:t>
      </w:r>
    </w:p>
    <w:p>
      <w:pPr>
        <w:snapToGrid w:val="0"/>
        <w:spacing w:line="360" w:lineRule="auto"/>
        <w:rPr>
          <w:rFonts w:hint="eastAsia" w:ascii="仿宋" w:hAnsi="仿宋" w:eastAsia="仿宋"/>
          <w:color w:val="auto"/>
          <w:szCs w:val="21"/>
        </w:rPr>
      </w:pPr>
    </w:p>
    <w:p>
      <w:pPr>
        <w:rPr>
          <w:rFonts w:hint="eastAsia" w:ascii="仿宋" w:hAnsi="仿宋" w:eastAsia="仿宋"/>
          <w:color w:val="auto"/>
          <w:szCs w:val="21"/>
        </w:rPr>
      </w:pPr>
    </w:p>
    <w:p>
      <w:pPr>
        <w:pStyle w:val="60"/>
        <w:snapToGrid w:val="0"/>
        <w:spacing w:line="360" w:lineRule="auto"/>
        <w:rPr>
          <w:rFonts w:hint="eastAsia" w:ascii="仿宋" w:hAnsi="仿宋" w:eastAsia="仿宋"/>
          <w:color w:val="auto"/>
          <w:sz w:val="21"/>
          <w:szCs w:val="21"/>
        </w:rPr>
      </w:pPr>
      <w:r>
        <w:rPr>
          <w:rFonts w:hint="eastAsia" w:ascii="仿宋" w:hAnsi="仿宋" w:eastAsia="仿宋"/>
          <w:color w:val="auto"/>
          <w:sz w:val="21"/>
          <w:szCs w:val="21"/>
        </w:rPr>
        <w:t>供应商名称：</w:t>
      </w:r>
      <w:r>
        <w:rPr>
          <w:rFonts w:hint="eastAsia" w:ascii="仿宋" w:hAnsi="仿宋" w:eastAsia="仿宋"/>
          <w:color w:val="auto"/>
          <w:sz w:val="21"/>
          <w:szCs w:val="21"/>
          <w:u w:val="single"/>
        </w:rPr>
        <w:t xml:space="preserve">                </w:t>
      </w:r>
    </w:p>
    <w:p>
      <w:pPr>
        <w:snapToGrid w:val="0"/>
        <w:spacing w:line="360" w:lineRule="auto"/>
        <w:rPr>
          <w:rFonts w:hint="eastAsia" w:ascii="仿宋" w:hAnsi="仿宋" w:eastAsia="仿宋"/>
          <w:color w:val="auto"/>
          <w:szCs w:val="21"/>
        </w:rPr>
      </w:pPr>
      <w:r>
        <w:rPr>
          <w:rFonts w:hint="eastAsia" w:ascii="仿宋" w:hAnsi="仿宋" w:eastAsia="仿宋"/>
          <w:color w:val="auto"/>
          <w:szCs w:val="21"/>
        </w:rPr>
        <w:t>法定代表人或其委托代理人(签字)：</w:t>
      </w:r>
      <w:r>
        <w:rPr>
          <w:rFonts w:hint="eastAsia" w:ascii="仿宋" w:hAnsi="仿宋" w:eastAsia="仿宋"/>
          <w:color w:val="auto"/>
          <w:szCs w:val="21"/>
          <w:u w:val="single"/>
        </w:rPr>
        <w:t xml:space="preserve">              </w:t>
      </w:r>
      <w:r>
        <w:rPr>
          <w:rFonts w:hint="eastAsia" w:ascii="仿宋" w:hAnsi="仿宋" w:eastAsia="仿宋"/>
          <w:color w:val="auto"/>
          <w:szCs w:val="21"/>
        </w:rPr>
        <w:t>_</w:t>
      </w:r>
    </w:p>
    <w:p>
      <w:pPr>
        <w:spacing w:line="360" w:lineRule="exact"/>
        <w:rPr>
          <w:rFonts w:hint="eastAsia" w:ascii="仿宋" w:hAnsi="仿宋" w:eastAsia="仿宋"/>
          <w:color w:val="auto"/>
          <w:szCs w:val="21"/>
        </w:rPr>
      </w:pPr>
      <w:r>
        <w:rPr>
          <w:rFonts w:hint="eastAsia" w:ascii="仿宋" w:hAnsi="仿宋" w:eastAsia="仿宋"/>
          <w:color w:val="auto"/>
          <w:szCs w:val="21"/>
        </w:rPr>
        <w:t xml:space="preserve">日期： </w:t>
      </w:r>
      <w:r>
        <w:rPr>
          <w:rFonts w:hint="eastAsia" w:ascii="仿宋" w:hAnsi="仿宋" w:eastAsia="仿宋"/>
          <w:color w:val="auto"/>
          <w:szCs w:val="21"/>
          <w:u w:val="single"/>
        </w:rPr>
        <w:t xml:space="preserve">     </w:t>
      </w:r>
      <w:r>
        <w:rPr>
          <w:rFonts w:hint="eastAsia" w:ascii="仿宋" w:hAnsi="仿宋" w:eastAsia="仿宋"/>
          <w:color w:val="auto"/>
          <w:szCs w:val="21"/>
        </w:rPr>
        <w:t xml:space="preserve"> 年 </w:t>
      </w:r>
      <w:r>
        <w:rPr>
          <w:rFonts w:hint="eastAsia" w:ascii="仿宋" w:hAnsi="仿宋" w:eastAsia="仿宋"/>
          <w:color w:val="auto"/>
          <w:szCs w:val="21"/>
          <w:u w:val="single"/>
        </w:rPr>
        <w:t xml:space="preserve">    </w:t>
      </w:r>
      <w:r>
        <w:rPr>
          <w:rFonts w:hint="eastAsia" w:ascii="仿宋" w:hAnsi="仿宋" w:eastAsia="仿宋"/>
          <w:color w:val="auto"/>
          <w:szCs w:val="21"/>
        </w:rPr>
        <w:t xml:space="preserve"> 月 </w:t>
      </w:r>
      <w:r>
        <w:rPr>
          <w:rFonts w:hint="eastAsia" w:ascii="仿宋" w:hAnsi="仿宋" w:eastAsia="仿宋"/>
          <w:color w:val="auto"/>
          <w:szCs w:val="21"/>
          <w:u w:val="single"/>
        </w:rPr>
        <w:t xml:space="preserve">   </w:t>
      </w:r>
      <w:r>
        <w:rPr>
          <w:rFonts w:hint="eastAsia" w:ascii="仿宋" w:hAnsi="仿宋" w:eastAsia="仿宋"/>
          <w:color w:val="auto"/>
          <w:szCs w:val="21"/>
        </w:rPr>
        <w:t xml:space="preserve"> 日</w:t>
      </w:r>
    </w:p>
    <w:p>
      <w:pPr>
        <w:snapToGrid w:val="0"/>
        <w:spacing w:line="360" w:lineRule="auto"/>
        <w:rPr>
          <w:rFonts w:hint="eastAsia" w:ascii="仿宋" w:hAnsi="仿宋" w:eastAsia="仿宋"/>
          <w:bCs/>
          <w:color w:val="auto"/>
          <w:szCs w:val="21"/>
        </w:rPr>
      </w:pPr>
    </w:p>
    <w:p>
      <w:pPr>
        <w:snapToGrid w:val="0"/>
        <w:spacing w:line="360" w:lineRule="auto"/>
        <w:rPr>
          <w:rFonts w:hint="eastAsia" w:ascii="仿宋" w:hAnsi="仿宋" w:eastAsia="仿宋"/>
          <w:b/>
          <w:color w:val="auto"/>
          <w:sz w:val="30"/>
          <w:szCs w:val="30"/>
        </w:rPr>
      </w:pPr>
    </w:p>
    <w:p>
      <w:pPr>
        <w:snapToGrid w:val="0"/>
        <w:rPr>
          <w:rFonts w:hint="eastAsia" w:ascii="仿宋" w:hAnsi="仿宋" w:eastAsia="仿宋"/>
          <w:bCs/>
          <w:color w:val="auto"/>
          <w:sz w:val="24"/>
        </w:rPr>
      </w:pPr>
    </w:p>
    <w:p>
      <w:pPr>
        <w:snapToGrid w:val="0"/>
        <w:rPr>
          <w:rFonts w:hint="eastAsia" w:ascii="仿宋" w:hAnsi="仿宋" w:eastAsia="仿宋"/>
          <w:bCs/>
          <w:color w:val="auto"/>
          <w:sz w:val="24"/>
        </w:rPr>
      </w:pPr>
    </w:p>
    <w:p>
      <w:pPr>
        <w:snapToGrid w:val="0"/>
        <w:spacing w:line="360" w:lineRule="auto"/>
        <w:jc w:val="center"/>
        <w:rPr>
          <w:rFonts w:hint="eastAsia" w:ascii="仿宋" w:hAnsi="仿宋" w:eastAsia="仿宋"/>
          <w:b/>
          <w:color w:val="auto"/>
          <w:sz w:val="30"/>
          <w:szCs w:val="30"/>
        </w:rPr>
      </w:pPr>
      <w:r>
        <w:rPr>
          <w:rFonts w:hint="eastAsia" w:ascii="仿宋" w:hAnsi="仿宋" w:eastAsia="仿宋"/>
          <w:b/>
          <w:color w:val="auto"/>
          <w:sz w:val="30"/>
          <w:szCs w:val="30"/>
          <w:lang w:eastAsia="zh-CN"/>
        </w:rPr>
        <w:t>五</w:t>
      </w:r>
      <w:r>
        <w:rPr>
          <w:rFonts w:hint="eastAsia" w:ascii="仿宋" w:hAnsi="仿宋" w:eastAsia="仿宋"/>
          <w:b/>
          <w:color w:val="auto"/>
          <w:sz w:val="30"/>
          <w:szCs w:val="30"/>
        </w:rPr>
        <w:t>、技术/商务响应与偏离表</w:t>
      </w:r>
    </w:p>
    <w:tbl>
      <w:tblPr>
        <w:tblStyle w:val="1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662"/>
        <w:gridCol w:w="1760"/>
        <w:gridCol w:w="2034"/>
        <w:gridCol w:w="2715"/>
        <w:gridCol w:w="1267"/>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4" w:hRule="atLeast"/>
          <w:jc w:val="center"/>
        </w:trPr>
        <w:tc>
          <w:tcPr>
            <w:tcW w:w="363" w:type="dxa"/>
            <w:vAlign w:val="center"/>
          </w:tcPr>
          <w:p>
            <w:pPr>
              <w:snapToGrid w:val="0"/>
              <w:ind w:left="-88" w:leftChars="-42"/>
              <w:jc w:val="center"/>
              <w:rPr>
                <w:rFonts w:hint="eastAsia" w:ascii="仿宋" w:hAnsi="仿宋" w:eastAsia="仿宋"/>
                <w:bCs/>
                <w:color w:val="auto"/>
                <w:szCs w:val="21"/>
              </w:rPr>
            </w:pPr>
            <w:r>
              <w:rPr>
                <w:rFonts w:hint="eastAsia" w:ascii="仿宋" w:hAnsi="仿宋" w:eastAsia="仿宋"/>
                <w:bCs/>
                <w:color w:val="auto"/>
                <w:szCs w:val="21"/>
              </w:rPr>
              <w:t>序号</w:t>
            </w:r>
          </w:p>
        </w:tc>
        <w:tc>
          <w:tcPr>
            <w:tcW w:w="964" w:type="dxa"/>
            <w:vAlign w:val="center"/>
          </w:tcPr>
          <w:p>
            <w:pPr>
              <w:snapToGrid w:val="0"/>
              <w:ind w:left="-88" w:leftChars="-42"/>
              <w:jc w:val="center"/>
              <w:rPr>
                <w:rFonts w:hint="eastAsia" w:ascii="仿宋" w:hAnsi="仿宋" w:eastAsia="仿宋"/>
                <w:color w:val="auto"/>
                <w:szCs w:val="21"/>
              </w:rPr>
            </w:pPr>
            <w:r>
              <w:rPr>
                <w:rFonts w:hint="eastAsia" w:ascii="仿宋" w:hAnsi="仿宋" w:eastAsia="仿宋"/>
                <w:color w:val="auto"/>
                <w:szCs w:val="21"/>
              </w:rPr>
              <w:t>磋商文件条目号</w:t>
            </w:r>
          </w:p>
        </w:tc>
        <w:tc>
          <w:tcPr>
            <w:tcW w:w="1114" w:type="dxa"/>
            <w:vAlign w:val="center"/>
          </w:tcPr>
          <w:p>
            <w:pPr>
              <w:snapToGrid w:val="0"/>
              <w:ind w:left="-88" w:leftChars="-42"/>
              <w:jc w:val="center"/>
              <w:rPr>
                <w:rFonts w:hint="eastAsia" w:ascii="仿宋" w:hAnsi="仿宋" w:eastAsia="仿宋"/>
                <w:color w:val="auto"/>
                <w:szCs w:val="21"/>
              </w:rPr>
            </w:pPr>
            <w:r>
              <w:rPr>
                <w:rFonts w:hint="eastAsia" w:ascii="仿宋" w:hAnsi="仿宋" w:eastAsia="仿宋"/>
                <w:color w:val="auto"/>
                <w:szCs w:val="21"/>
              </w:rPr>
              <w:t>采购规格/商务条款</w:t>
            </w:r>
          </w:p>
        </w:tc>
        <w:tc>
          <w:tcPr>
            <w:tcW w:w="1487" w:type="dxa"/>
            <w:vAlign w:val="center"/>
          </w:tcPr>
          <w:p>
            <w:pPr>
              <w:snapToGrid w:val="0"/>
              <w:ind w:left="-88" w:leftChars="-42"/>
              <w:jc w:val="center"/>
              <w:rPr>
                <w:rFonts w:hint="eastAsia" w:ascii="仿宋" w:hAnsi="仿宋" w:eastAsia="仿宋"/>
                <w:color w:val="auto"/>
                <w:szCs w:val="21"/>
              </w:rPr>
            </w:pPr>
            <w:r>
              <w:rPr>
                <w:rFonts w:hint="eastAsia" w:ascii="仿宋" w:hAnsi="仿宋" w:eastAsia="仿宋"/>
                <w:color w:val="auto"/>
                <w:szCs w:val="21"/>
              </w:rPr>
              <w:t>响应文件的规格/商务条款</w:t>
            </w:r>
          </w:p>
        </w:tc>
        <w:tc>
          <w:tcPr>
            <w:tcW w:w="694" w:type="dxa"/>
            <w:vAlign w:val="center"/>
          </w:tcPr>
          <w:p>
            <w:pPr>
              <w:snapToGrid w:val="0"/>
              <w:ind w:left="-88" w:leftChars="-42"/>
              <w:jc w:val="center"/>
              <w:rPr>
                <w:rFonts w:hint="eastAsia" w:ascii="仿宋" w:hAnsi="仿宋" w:eastAsia="仿宋"/>
                <w:color w:val="auto"/>
                <w:szCs w:val="21"/>
              </w:rPr>
            </w:pPr>
            <w:r>
              <w:rPr>
                <w:rFonts w:hint="eastAsia" w:ascii="仿宋" w:hAnsi="仿宋" w:eastAsia="仿宋"/>
                <w:color w:val="auto"/>
                <w:szCs w:val="21"/>
              </w:rPr>
              <w:t>响应与偏离</w:t>
            </w:r>
          </w:p>
        </w:tc>
        <w:tc>
          <w:tcPr>
            <w:tcW w:w="378" w:type="dxa"/>
            <w:vAlign w:val="center"/>
          </w:tcPr>
          <w:p>
            <w:pPr>
              <w:snapToGrid w:val="0"/>
              <w:ind w:left="-88" w:leftChars="-42"/>
              <w:jc w:val="center"/>
              <w:rPr>
                <w:rFonts w:hint="eastAsia" w:ascii="仿宋" w:hAnsi="仿宋" w:eastAsia="仿宋"/>
                <w:color w:val="auto"/>
                <w:szCs w:val="21"/>
              </w:rPr>
            </w:pPr>
            <w:r>
              <w:rPr>
                <w:rFonts w:hint="eastAsia" w:ascii="仿宋" w:hAnsi="仿宋" w:eastAsia="仿宋"/>
                <w:color w:val="auto"/>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auto"/>
                <w:szCs w:val="21"/>
              </w:rPr>
            </w:pPr>
          </w:p>
        </w:tc>
        <w:tc>
          <w:tcPr>
            <w:tcW w:w="964" w:type="dxa"/>
            <w:vAlign w:val="center"/>
          </w:tcPr>
          <w:p>
            <w:pPr>
              <w:snapToGrid w:val="0"/>
              <w:ind w:left="-88" w:leftChars="-42"/>
              <w:jc w:val="center"/>
              <w:rPr>
                <w:rFonts w:hint="eastAsia" w:ascii="仿宋" w:hAnsi="仿宋" w:eastAsia="仿宋"/>
                <w:color w:val="auto"/>
                <w:szCs w:val="21"/>
              </w:rPr>
            </w:pPr>
          </w:p>
        </w:tc>
        <w:tc>
          <w:tcPr>
            <w:tcW w:w="1114" w:type="dxa"/>
            <w:vAlign w:val="center"/>
          </w:tcPr>
          <w:p>
            <w:pPr>
              <w:snapToGrid w:val="0"/>
              <w:ind w:left="-88" w:leftChars="-42"/>
              <w:jc w:val="center"/>
              <w:rPr>
                <w:rFonts w:hint="eastAsia" w:ascii="仿宋" w:hAnsi="仿宋" w:eastAsia="仿宋"/>
                <w:color w:val="auto"/>
                <w:szCs w:val="21"/>
              </w:rPr>
            </w:pPr>
          </w:p>
        </w:tc>
        <w:tc>
          <w:tcPr>
            <w:tcW w:w="1487" w:type="dxa"/>
            <w:vAlign w:val="center"/>
          </w:tcPr>
          <w:p>
            <w:pPr>
              <w:snapToGrid w:val="0"/>
              <w:ind w:left="-88" w:leftChars="-42"/>
              <w:jc w:val="center"/>
              <w:rPr>
                <w:rFonts w:hint="eastAsia" w:ascii="仿宋" w:hAnsi="仿宋" w:eastAsia="仿宋"/>
                <w:color w:val="auto"/>
                <w:szCs w:val="21"/>
              </w:rPr>
            </w:pPr>
          </w:p>
        </w:tc>
        <w:tc>
          <w:tcPr>
            <w:tcW w:w="694" w:type="dxa"/>
            <w:vAlign w:val="center"/>
          </w:tcPr>
          <w:p>
            <w:pPr>
              <w:snapToGrid w:val="0"/>
              <w:ind w:left="-88" w:leftChars="-42"/>
              <w:jc w:val="center"/>
              <w:rPr>
                <w:rFonts w:hint="eastAsia" w:ascii="仿宋" w:hAnsi="仿宋" w:eastAsia="仿宋"/>
                <w:color w:val="auto"/>
                <w:szCs w:val="21"/>
              </w:rPr>
            </w:pPr>
          </w:p>
        </w:tc>
        <w:tc>
          <w:tcPr>
            <w:tcW w:w="378" w:type="dxa"/>
            <w:vAlign w:val="center"/>
          </w:tcPr>
          <w:p>
            <w:pPr>
              <w:snapToGrid w:val="0"/>
              <w:ind w:left="-88" w:leftChars="-42"/>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auto"/>
                <w:szCs w:val="21"/>
              </w:rPr>
            </w:pPr>
          </w:p>
        </w:tc>
        <w:tc>
          <w:tcPr>
            <w:tcW w:w="964" w:type="dxa"/>
            <w:vAlign w:val="center"/>
          </w:tcPr>
          <w:p>
            <w:pPr>
              <w:snapToGrid w:val="0"/>
              <w:ind w:left="-88" w:leftChars="-42"/>
              <w:jc w:val="center"/>
              <w:rPr>
                <w:rFonts w:hint="eastAsia" w:ascii="仿宋" w:hAnsi="仿宋" w:eastAsia="仿宋"/>
                <w:color w:val="auto"/>
                <w:szCs w:val="21"/>
              </w:rPr>
            </w:pPr>
          </w:p>
        </w:tc>
        <w:tc>
          <w:tcPr>
            <w:tcW w:w="1114" w:type="dxa"/>
            <w:vAlign w:val="center"/>
          </w:tcPr>
          <w:p>
            <w:pPr>
              <w:snapToGrid w:val="0"/>
              <w:ind w:left="-88" w:leftChars="-42"/>
              <w:jc w:val="center"/>
              <w:rPr>
                <w:rFonts w:hint="eastAsia" w:ascii="仿宋" w:hAnsi="仿宋" w:eastAsia="仿宋"/>
                <w:color w:val="auto"/>
                <w:szCs w:val="21"/>
              </w:rPr>
            </w:pPr>
          </w:p>
        </w:tc>
        <w:tc>
          <w:tcPr>
            <w:tcW w:w="1487" w:type="dxa"/>
            <w:vAlign w:val="center"/>
          </w:tcPr>
          <w:p>
            <w:pPr>
              <w:snapToGrid w:val="0"/>
              <w:ind w:left="-88" w:leftChars="-42"/>
              <w:jc w:val="center"/>
              <w:rPr>
                <w:rFonts w:hint="eastAsia" w:ascii="仿宋" w:hAnsi="仿宋" w:eastAsia="仿宋"/>
                <w:color w:val="auto"/>
                <w:szCs w:val="21"/>
              </w:rPr>
            </w:pPr>
          </w:p>
        </w:tc>
        <w:tc>
          <w:tcPr>
            <w:tcW w:w="694" w:type="dxa"/>
            <w:vAlign w:val="center"/>
          </w:tcPr>
          <w:p>
            <w:pPr>
              <w:snapToGrid w:val="0"/>
              <w:ind w:left="-88" w:leftChars="-42"/>
              <w:jc w:val="center"/>
              <w:rPr>
                <w:rFonts w:hint="eastAsia" w:ascii="仿宋" w:hAnsi="仿宋" w:eastAsia="仿宋"/>
                <w:color w:val="auto"/>
                <w:szCs w:val="21"/>
              </w:rPr>
            </w:pPr>
          </w:p>
        </w:tc>
        <w:tc>
          <w:tcPr>
            <w:tcW w:w="378" w:type="dxa"/>
            <w:vAlign w:val="center"/>
          </w:tcPr>
          <w:p>
            <w:pPr>
              <w:snapToGrid w:val="0"/>
              <w:ind w:left="-88" w:leftChars="-42"/>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auto"/>
                <w:szCs w:val="21"/>
              </w:rPr>
            </w:pPr>
          </w:p>
        </w:tc>
        <w:tc>
          <w:tcPr>
            <w:tcW w:w="964" w:type="dxa"/>
            <w:vAlign w:val="center"/>
          </w:tcPr>
          <w:p>
            <w:pPr>
              <w:snapToGrid w:val="0"/>
              <w:ind w:left="-88" w:leftChars="-42"/>
              <w:jc w:val="center"/>
              <w:rPr>
                <w:rFonts w:hint="eastAsia" w:ascii="仿宋" w:hAnsi="仿宋" w:eastAsia="仿宋"/>
                <w:color w:val="auto"/>
                <w:szCs w:val="21"/>
              </w:rPr>
            </w:pPr>
          </w:p>
        </w:tc>
        <w:tc>
          <w:tcPr>
            <w:tcW w:w="1114" w:type="dxa"/>
            <w:vAlign w:val="center"/>
          </w:tcPr>
          <w:p>
            <w:pPr>
              <w:snapToGrid w:val="0"/>
              <w:ind w:left="-88" w:leftChars="-42"/>
              <w:jc w:val="center"/>
              <w:rPr>
                <w:rFonts w:hint="eastAsia" w:ascii="仿宋" w:hAnsi="仿宋" w:eastAsia="仿宋"/>
                <w:color w:val="auto"/>
                <w:szCs w:val="21"/>
              </w:rPr>
            </w:pPr>
          </w:p>
        </w:tc>
        <w:tc>
          <w:tcPr>
            <w:tcW w:w="1487" w:type="dxa"/>
            <w:vAlign w:val="center"/>
          </w:tcPr>
          <w:p>
            <w:pPr>
              <w:snapToGrid w:val="0"/>
              <w:ind w:left="-88" w:leftChars="-42"/>
              <w:jc w:val="center"/>
              <w:rPr>
                <w:rFonts w:hint="eastAsia" w:ascii="仿宋" w:hAnsi="仿宋" w:eastAsia="仿宋"/>
                <w:color w:val="auto"/>
                <w:szCs w:val="21"/>
              </w:rPr>
            </w:pPr>
          </w:p>
        </w:tc>
        <w:tc>
          <w:tcPr>
            <w:tcW w:w="694" w:type="dxa"/>
            <w:vAlign w:val="center"/>
          </w:tcPr>
          <w:p>
            <w:pPr>
              <w:snapToGrid w:val="0"/>
              <w:ind w:left="-88" w:leftChars="-42"/>
              <w:jc w:val="center"/>
              <w:rPr>
                <w:rFonts w:hint="eastAsia" w:ascii="仿宋" w:hAnsi="仿宋" w:eastAsia="仿宋"/>
                <w:color w:val="auto"/>
                <w:szCs w:val="21"/>
              </w:rPr>
            </w:pPr>
          </w:p>
        </w:tc>
        <w:tc>
          <w:tcPr>
            <w:tcW w:w="378" w:type="dxa"/>
            <w:vAlign w:val="center"/>
          </w:tcPr>
          <w:p>
            <w:pPr>
              <w:snapToGrid w:val="0"/>
              <w:ind w:left="-88" w:leftChars="-42"/>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auto"/>
                <w:szCs w:val="21"/>
              </w:rPr>
            </w:pPr>
          </w:p>
        </w:tc>
        <w:tc>
          <w:tcPr>
            <w:tcW w:w="964" w:type="dxa"/>
            <w:vAlign w:val="center"/>
          </w:tcPr>
          <w:p>
            <w:pPr>
              <w:snapToGrid w:val="0"/>
              <w:ind w:left="-88" w:leftChars="-42"/>
              <w:jc w:val="center"/>
              <w:rPr>
                <w:rFonts w:hint="eastAsia" w:ascii="仿宋" w:hAnsi="仿宋" w:eastAsia="仿宋"/>
                <w:color w:val="auto"/>
                <w:szCs w:val="21"/>
              </w:rPr>
            </w:pPr>
          </w:p>
        </w:tc>
        <w:tc>
          <w:tcPr>
            <w:tcW w:w="1114" w:type="dxa"/>
            <w:vAlign w:val="center"/>
          </w:tcPr>
          <w:p>
            <w:pPr>
              <w:snapToGrid w:val="0"/>
              <w:ind w:left="-88" w:leftChars="-42"/>
              <w:jc w:val="center"/>
              <w:rPr>
                <w:rFonts w:hint="eastAsia" w:ascii="仿宋" w:hAnsi="仿宋" w:eastAsia="仿宋"/>
                <w:color w:val="auto"/>
                <w:szCs w:val="21"/>
              </w:rPr>
            </w:pPr>
          </w:p>
        </w:tc>
        <w:tc>
          <w:tcPr>
            <w:tcW w:w="1487" w:type="dxa"/>
            <w:vAlign w:val="center"/>
          </w:tcPr>
          <w:p>
            <w:pPr>
              <w:snapToGrid w:val="0"/>
              <w:ind w:left="-88" w:leftChars="-42"/>
              <w:jc w:val="center"/>
              <w:rPr>
                <w:rFonts w:hint="eastAsia" w:ascii="仿宋" w:hAnsi="仿宋" w:eastAsia="仿宋"/>
                <w:color w:val="auto"/>
                <w:szCs w:val="21"/>
              </w:rPr>
            </w:pPr>
          </w:p>
        </w:tc>
        <w:tc>
          <w:tcPr>
            <w:tcW w:w="694" w:type="dxa"/>
            <w:vAlign w:val="center"/>
          </w:tcPr>
          <w:p>
            <w:pPr>
              <w:snapToGrid w:val="0"/>
              <w:ind w:left="-88" w:leftChars="-42"/>
              <w:jc w:val="center"/>
              <w:rPr>
                <w:rFonts w:hint="eastAsia" w:ascii="仿宋" w:hAnsi="仿宋" w:eastAsia="仿宋"/>
                <w:color w:val="auto"/>
                <w:szCs w:val="21"/>
              </w:rPr>
            </w:pPr>
          </w:p>
        </w:tc>
        <w:tc>
          <w:tcPr>
            <w:tcW w:w="378" w:type="dxa"/>
            <w:vAlign w:val="center"/>
          </w:tcPr>
          <w:p>
            <w:pPr>
              <w:snapToGrid w:val="0"/>
              <w:ind w:left="-88" w:leftChars="-42"/>
              <w:jc w:val="center"/>
              <w:rPr>
                <w:rFonts w:hint="eastAsia" w:ascii="仿宋" w:hAnsi="仿宋" w:eastAsia="仿宋"/>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05" w:hRule="atLeast"/>
          <w:jc w:val="center"/>
        </w:trPr>
        <w:tc>
          <w:tcPr>
            <w:tcW w:w="363" w:type="dxa"/>
            <w:vAlign w:val="top"/>
          </w:tcPr>
          <w:p>
            <w:pPr>
              <w:snapToGrid w:val="0"/>
              <w:ind w:left="-88" w:leftChars="-42"/>
              <w:jc w:val="center"/>
              <w:rPr>
                <w:rFonts w:hint="eastAsia" w:ascii="仿宋" w:hAnsi="仿宋" w:eastAsia="仿宋"/>
                <w:color w:val="auto"/>
                <w:szCs w:val="21"/>
              </w:rPr>
            </w:pPr>
          </w:p>
        </w:tc>
        <w:tc>
          <w:tcPr>
            <w:tcW w:w="964" w:type="dxa"/>
            <w:vAlign w:val="center"/>
          </w:tcPr>
          <w:p>
            <w:pPr>
              <w:snapToGrid w:val="0"/>
              <w:ind w:left="-88" w:leftChars="-42"/>
              <w:jc w:val="center"/>
              <w:rPr>
                <w:rFonts w:hint="eastAsia" w:ascii="仿宋" w:hAnsi="仿宋" w:eastAsia="仿宋"/>
                <w:color w:val="auto"/>
                <w:szCs w:val="21"/>
              </w:rPr>
            </w:pPr>
          </w:p>
        </w:tc>
        <w:tc>
          <w:tcPr>
            <w:tcW w:w="1114" w:type="dxa"/>
            <w:vAlign w:val="center"/>
          </w:tcPr>
          <w:p>
            <w:pPr>
              <w:snapToGrid w:val="0"/>
              <w:ind w:left="-88" w:leftChars="-42"/>
              <w:jc w:val="center"/>
              <w:rPr>
                <w:rFonts w:hint="eastAsia" w:ascii="仿宋" w:hAnsi="仿宋" w:eastAsia="仿宋"/>
                <w:color w:val="auto"/>
                <w:szCs w:val="21"/>
              </w:rPr>
            </w:pPr>
          </w:p>
        </w:tc>
        <w:tc>
          <w:tcPr>
            <w:tcW w:w="1487" w:type="dxa"/>
            <w:vAlign w:val="center"/>
          </w:tcPr>
          <w:p>
            <w:pPr>
              <w:snapToGrid w:val="0"/>
              <w:ind w:left="-88" w:leftChars="-42"/>
              <w:jc w:val="center"/>
              <w:rPr>
                <w:rFonts w:hint="eastAsia" w:ascii="仿宋" w:hAnsi="仿宋" w:eastAsia="仿宋"/>
                <w:color w:val="auto"/>
                <w:szCs w:val="21"/>
              </w:rPr>
            </w:pPr>
          </w:p>
        </w:tc>
        <w:tc>
          <w:tcPr>
            <w:tcW w:w="694" w:type="dxa"/>
            <w:vAlign w:val="center"/>
          </w:tcPr>
          <w:p>
            <w:pPr>
              <w:snapToGrid w:val="0"/>
              <w:ind w:left="-88" w:leftChars="-42"/>
              <w:jc w:val="center"/>
              <w:rPr>
                <w:rFonts w:hint="eastAsia" w:ascii="仿宋" w:hAnsi="仿宋" w:eastAsia="仿宋"/>
                <w:color w:val="auto"/>
                <w:szCs w:val="21"/>
              </w:rPr>
            </w:pPr>
          </w:p>
        </w:tc>
        <w:tc>
          <w:tcPr>
            <w:tcW w:w="378" w:type="dxa"/>
            <w:vAlign w:val="center"/>
          </w:tcPr>
          <w:p>
            <w:pPr>
              <w:snapToGrid w:val="0"/>
              <w:ind w:left="-88" w:leftChars="-42"/>
              <w:jc w:val="center"/>
              <w:rPr>
                <w:rFonts w:hint="eastAsia" w:ascii="仿宋" w:hAnsi="仿宋" w:eastAsia="仿宋"/>
                <w:color w:val="auto"/>
                <w:szCs w:val="21"/>
              </w:rPr>
            </w:pPr>
          </w:p>
        </w:tc>
      </w:tr>
    </w:tbl>
    <w:p>
      <w:pPr>
        <w:snapToGrid w:val="0"/>
        <w:spacing w:line="360" w:lineRule="auto"/>
        <w:ind w:left="-88" w:leftChars="-42"/>
        <w:rPr>
          <w:rFonts w:hint="eastAsia" w:ascii="仿宋" w:hAnsi="仿宋" w:eastAsia="仿宋"/>
          <w:color w:val="auto"/>
          <w:szCs w:val="21"/>
        </w:rPr>
      </w:pPr>
    </w:p>
    <w:p>
      <w:pPr>
        <w:snapToGrid w:val="0"/>
        <w:spacing w:line="360" w:lineRule="auto"/>
        <w:ind w:left="-88" w:leftChars="-42"/>
        <w:rPr>
          <w:rFonts w:hint="eastAsia" w:ascii="仿宋" w:hAnsi="仿宋" w:eastAsia="仿宋"/>
          <w:color w:val="auto"/>
          <w:szCs w:val="21"/>
        </w:rPr>
      </w:pPr>
      <w:r>
        <w:rPr>
          <w:rFonts w:hint="eastAsia" w:ascii="仿宋" w:hAnsi="仿宋" w:eastAsia="仿宋"/>
          <w:color w:val="auto"/>
          <w:szCs w:val="21"/>
        </w:rPr>
        <w:t>说明：1、“响应与偏离”应注明“响应”或“偏离”。</w:t>
      </w:r>
    </w:p>
    <w:p>
      <w:pPr>
        <w:snapToGrid w:val="0"/>
        <w:spacing w:line="360" w:lineRule="auto"/>
        <w:rPr>
          <w:rFonts w:hint="eastAsia" w:ascii="仿宋" w:hAnsi="仿宋" w:eastAsia="仿宋"/>
          <w:b/>
          <w:color w:val="auto"/>
          <w:szCs w:val="21"/>
        </w:rPr>
      </w:pPr>
      <w:r>
        <w:rPr>
          <w:rFonts w:hint="eastAsia" w:ascii="仿宋" w:hAnsi="仿宋" w:eastAsia="仿宋"/>
          <w:b/>
          <w:color w:val="auto"/>
          <w:szCs w:val="21"/>
        </w:rPr>
        <w:t xml:space="preserve">     </w:t>
      </w:r>
      <w:r>
        <w:rPr>
          <w:rFonts w:hint="eastAsia" w:ascii="仿宋" w:hAnsi="仿宋" w:eastAsia="仿宋"/>
          <w:color w:val="auto"/>
          <w:szCs w:val="21"/>
        </w:rPr>
        <w:t>2、属磋商文件规定可能变动的内容在“说明”栏中注明。</w:t>
      </w:r>
    </w:p>
    <w:p>
      <w:pPr>
        <w:snapToGrid w:val="0"/>
        <w:spacing w:line="360" w:lineRule="auto"/>
        <w:ind w:left="-88" w:leftChars="-42" w:firstLine="632" w:firstLineChars="300"/>
        <w:rPr>
          <w:rFonts w:hint="eastAsia" w:ascii="仿宋" w:hAnsi="仿宋" w:eastAsia="仿宋"/>
          <w:b/>
          <w:bCs/>
          <w:color w:val="auto"/>
          <w:szCs w:val="21"/>
        </w:rPr>
      </w:pPr>
      <w:r>
        <w:rPr>
          <w:rFonts w:hint="eastAsia" w:ascii="仿宋" w:hAnsi="仿宋" w:eastAsia="仿宋"/>
          <w:b/>
          <w:bCs/>
          <w:color w:val="auto"/>
          <w:szCs w:val="21"/>
        </w:rPr>
        <w:t>3、如投标人满足磋商文件全部要求，可在序号1“说明”栏中注明：我单位对磋商文件“第二章 磋商须知”、“第三章 采购合同格式”、“第四章 采购需求”的所有条款完全响应，无偏离。</w:t>
      </w:r>
    </w:p>
    <w:p>
      <w:pPr>
        <w:pStyle w:val="60"/>
        <w:snapToGrid w:val="0"/>
        <w:spacing w:line="360" w:lineRule="auto"/>
        <w:rPr>
          <w:rFonts w:hint="eastAsia" w:ascii="仿宋" w:hAnsi="仿宋" w:eastAsia="仿宋"/>
          <w:color w:val="auto"/>
          <w:sz w:val="21"/>
          <w:szCs w:val="21"/>
        </w:rPr>
      </w:pPr>
    </w:p>
    <w:p>
      <w:pPr>
        <w:rPr>
          <w:rFonts w:hint="eastAsia" w:ascii="仿宋" w:hAnsi="仿宋" w:eastAsia="仿宋"/>
          <w:color w:val="auto"/>
        </w:rPr>
      </w:pPr>
    </w:p>
    <w:p>
      <w:pPr>
        <w:rPr>
          <w:rFonts w:hint="eastAsia" w:ascii="仿宋" w:hAnsi="仿宋" w:eastAsia="仿宋"/>
          <w:color w:val="auto"/>
        </w:rPr>
      </w:pPr>
    </w:p>
    <w:p>
      <w:pPr>
        <w:rPr>
          <w:rFonts w:hint="eastAsia" w:ascii="仿宋" w:hAnsi="仿宋" w:eastAsia="仿宋"/>
          <w:color w:val="auto"/>
        </w:rPr>
      </w:pPr>
    </w:p>
    <w:p>
      <w:pPr>
        <w:rPr>
          <w:rFonts w:hint="eastAsia" w:ascii="仿宋" w:hAnsi="仿宋" w:eastAsia="仿宋"/>
          <w:color w:val="auto"/>
        </w:rPr>
      </w:pPr>
    </w:p>
    <w:p>
      <w:pPr>
        <w:rPr>
          <w:rFonts w:hint="eastAsia" w:ascii="仿宋" w:hAnsi="仿宋" w:eastAsia="仿宋"/>
          <w:color w:val="auto"/>
        </w:rPr>
      </w:pPr>
    </w:p>
    <w:p>
      <w:pPr>
        <w:rPr>
          <w:rFonts w:hint="eastAsia" w:ascii="仿宋" w:hAnsi="仿宋" w:eastAsia="仿宋"/>
          <w:color w:val="auto"/>
        </w:rPr>
      </w:pPr>
    </w:p>
    <w:p>
      <w:pPr>
        <w:pStyle w:val="60"/>
        <w:snapToGrid w:val="0"/>
        <w:spacing w:line="360" w:lineRule="auto"/>
        <w:rPr>
          <w:rFonts w:hint="eastAsia" w:ascii="仿宋" w:hAnsi="仿宋" w:eastAsia="仿宋"/>
          <w:color w:val="auto"/>
          <w:sz w:val="21"/>
          <w:szCs w:val="21"/>
        </w:rPr>
      </w:pPr>
      <w:r>
        <w:rPr>
          <w:rFonts w:hint="eastAsia" w:ascii="仿宋" w:hAnsi="仿宋" w:eastAsia="仿宋"/>
          <w:color w:val="auto"/>
          <w:sz w:val="21"/>
          <w:szCs w:val="21"/>
        </w:rPr>
        <w:t>供应商名称：</w:t>
      </w:r>
      <w:r>
        <w:rPr>
          <w:rFonts w:hint="eastAsia" w:ascii="仿宋" w:hAnsi="仿宋" w:eastAsia="仿宋"/>
          <w:color w:val="auto"/>
          <w:sz w:val="21"/>
          <w:szCs w:val="21"/>
          <w:u w:val="single"/>
        </w:rPr>
        <w:t xml:space="preserve">                   </w:t>
      </w:r>
    </w:p>
    <w:p>
      <w:pPr>
        <w:snapToGrid w:val="0"/>
        <w:spacing w:line="360" w:lineRule="auto"/>
        <w:rPr>
          <w:rFonts w:hint="eastAsia" w:ascii="仿宋" w:hAnsi="仿宋" w:eastAsia="仿宋"/>
          <w:color w:val="auto"/>
          <w:szCs w:val="21"/>
        </w:rPr>
      </w:pPr>
      <w:r>
        <w:rPr>
          <w:rFonts w:hint="eastAsia" w:ascii="仿宋" w:hAnsi="仿宋" w:eastAsia="仿宋"/>
          <w:color w:val="auto"/>
          <w:szCs w:val="21"/>
        </w:rPr>
        <w:t>法定代表人或其委托代理人(签字)：</w:t>
      </w:r>
      <w:r>
        <w:rPr>
          <w:rFonts w:hint="eastAsia" w:ascii="仿宋" w:hAnsi="仿宋" w:eastAsia="仿宋"/>
          <w:color w:val="auto"/>
          <w:szCs w:val="21"/>
          <w:u w:val="single"/>
        </w:rPr>
        <w:t xml:space="preserve">                   </w:t>
      </w:r>
    </w:p>
    <w:p>
      <w:pPr>
        <w:snapToGrid w:val="0"/>
        <w:spacing w:line="360" w:lineRule="auto"/>
        <w:rPr>
          <w:rFonts w:hint="eastAsia" w:ascii="仿宋" w:hAnsi="仿宋" w:eastAsia="仿宋"/>
          <w:color w:val="auto"/>
          <w:szCs w:val="21"/>
        </w:rPr>
      </w:pPr>
      <w:r>
        <w:rPr>
          <w:rFonts w:hint="eastAsia" w:ascii="仿宋" w:hAnsi="仿宋" w:eastAsia="仿宋"/>
          <w:color w:val="auto"/>
          <w:szCs w:val="21"/>
        </w:rPr>
        <w:t xml:space="preserve">日          期： </w:t>
      </w:r>
      <w:r>
        <w:rPr>
          <w:rFonts w:hint="eastAsia" w:ascii="仿宋" w:hAnsi="仿宋" w:eastAsia="仿宋"/>
          <w:color w:val="auto"/>
          <w:szCs w:val="21"/>
          <w:u w:val="single"/>
        </w:rPr>
        <w:t xml:space="preserve">     </w:t>
      </w:r>
      <w:r>
        <w:rPr>
          <w:rFonts w:hint="eastAsia" w:ascii="仿宋" w:hAnsi="仿宋" w:eastAsia="仿宋"/>
          <w:color w:val="auto"/>
          <w:szCs w:val="21"/>
        </w:rPr>
        <w:t xml:space="preserve"> 年 </w:t>
      </w:r>
      <w:r>
        <w:rPr>
          <w:rFonts w:hint="eastAsia" w:ascii="仿宋" w:hAnsi="仿宋" w:eastAsia="仿宋"/>
          <w:color w:val="auto"/>
          <w:szCs w:val="21"/>
          <w:u w:val="single"/>
        </w:rPr>
        <w:t xml:space="preserve">    </w:t>
      </w:r>
      <w:r>
        <w:rPr>
          <w:rFonts w:hint="eastAsia" w:ascii="仿宋" w:hAnsi="仿宋" w:eastAsia="仿宋"/>
          <w:color w:val="auto"/>
          <w:szCs w:val="21"/>
        </w:rPr>
        <w:t xml:space="preserve"> 月 </w:t>
      </w:r>
      <w:r>
        <w:rPr>
          <w:rFonts w:hint="eastAsia" w:ascii="仿宋" w:hAnsi="仿宋" w:eastAsia="仿宋"/>
          <w:color w:val="auto"/>
          <w:szCs w:val="21"/>
          <w:u w:val="single"/>
        </w:rPr>
        <w:t xml:space="preserve">   </w:t>
      </w:r>
      <w:r>
        <w:rPr>
          <w:rFonts w:hint="eastAsia" w:ascii="仿宋" w:hAnsi="仿宋" w:eastAsia="仿宋"/>
          <w:color w:val="auto"/>
          <w:szCs w:val="21"/>
        </w:rPr>
        <w:t xml:space="preserve"> 日</w:t>
      </w:r>
    </w:p>
    <w:p>
      <w:pPr>
        <w:snapToGrid w:val="0"/>
        <w:spacing w:line="360" w:lineRule="auto"/>
        <w:rPr>
          <w:rFonts w:hint="eastAsia" w:ascii="仿宋" w:hAnsi="仿宋" w:eastAsia="仿宋"/>
          <w:color w:val="auto"/>
          <w:szCs w:val="21"/>
        </w:rPr>
      </w:pPr>
    </w:p>
    <w:p>
      <w:pPr>
        <w:tabs>
          <w:tab w:val="left" w:pos="3600"/>
        </w:tabs>
        <w:snapToGrid w:val="0"/>
        <w:jc w:val="center"/>
        <w:rPr>
          <w:rFonts w:hint="eastAsia" w:ascii="仿宋" w:hAnsi="仿宋" w:eastAsia="仿宋"/>
          <w:b/>
          <w:color w:val="auto"/>
          <w:sz w:val="32"/>
          <w:szCs w:val="32"/>
        </w:rPr>
      </w:pPr>
    </w:p>
    <w:p>
      <w:pPr>
        <w:tabs>
          <w:tab w:val="left" w:pos="3600"/>
        </w:tabs>
        <w:snapToGrid w:val="0"/>
        <w:jc w:val="center"/>
        <w:rPr>
          <w:rFonts w:hint="eastAsia" w:ascii="仿宋" w:hAnsi="仿宋" w:eastAsia="仿宋"/>
          <w:b/>
          <w:color w:val="auto"/>
          <w:sz w:val="32"/>
          <w:szCs w:val="32"/>
        </w:rPr>
      </w:pPr>
    </w:p>
    <w:p>
      <w:pPr>
        <w:tabs>
          <w:tab w:val="left" w:pos="3600"/>
        </w:tabs>
        <w:snapToGrid w:val="0"/>
        <w:jc w:val="center"/>
        <w:rPr>
          <w:rFonts w:hint="eastAsia" w:ascii="仿宋" w:hAnsi="仿宋" w:eastAsia="仿宋"/>
          <w:b/>
          <w:color w:val="auto"/>
          <w:sz w:val="32"/>
          <w:szCs w:val="32"/>
        </w:rPr>
      </w:pPr>
    </w:p>
    <w:p>
      <w:pPr>
        <w:tabs>
          <w:tab w:val="left" w:pos="3600"/>
        </w:tabs>
        <w:snapToGrid w:val="0"/>
        <w:jc w:val="center"/>
        <w:rPr>
          <w:rFonts w:hint="eastAsia" w:ascii="仿宋" w:hAnsi="仿宋" w:eastAsia="仿宋"/>
          <w:b/>
          <w:color w:val="auto"/>
          <w:sz w:val="32"/>
          <w:szCs w:val="32"/>
        </w:rPr>
      </w:pPr>
    </w:p>
    <w:p>
      <w:pPr>
        <w:tabs>
          <w:tab w:val="left" w:pos="3600"/>
        </w:tabs>
        <w:snapToGrid w:val="0"/>
        <w:jc w:val="center"/>
        <w:rPr>
          <w:rFonts w:hint="eastAsia" w:ascii="仿宋" w:hAnsi="仿宋" w:eastAsia="仿宋"/>
          <w:b/>
          <w:color w:val="auto"/>
          <w:sz w:val="32"/>
          <w:szCs w:val="32"/>
        </w:rPr>
      </w:pPr>
    </w:p>
    <w:p>
      <w:pPr>
        <w:tabs>
          <w:tab w:val="left" w:pos="3600"/>
        </w:tabs>
        <w:snapToGrid w:val="0"/>
        <w:jc w:val="center"/>
        <w:rPr>
          <w:rFonts w:hint="eastAsia" w:ascii="仿宋" w:hAnsi="仿宋" w:eastAsia="仿宋"/>
          <w:b/>
          <w:color w:val="auto"/>
          <w:sz w:val="32"/>
          <w:szCs w:val="32"/>
        </w:rPr>
      </w:pPr>
    </w:p>
    <w:p>
      <w:pPr>
        <w:pStyle w:val="226"/>
        <w:ind w:firstLine="0" w:firstLineChars="0"/>
        <w:jc w:val="center"/>
        <w:rPr>
          <w:rFonts w:hint="eastAsia" w:ascii="仿宋" w:hAnsi="仿宋" w:eastAsia="仿宋"/>
          <w:b/>
          <w:color w:val="auto"/>
          <w:sz w:val="30"/>
          <w:szCs w:val="30"/>
        </w:rPr>
      </w:pPr>
      <w:r>
        <w:rPr>
          <w:rFonts w:hint="eastAsia" w:ascii="仿宋" w:hAnsi="仿宋" w:eastAsia="仿宋"/>
          <w:b/>
          <w:color w:val="auto"/>
          <w:sz w:val="30"/>
          <w:szCs w:val="30"/>
        </w:rPr>
        <w:br w:type="page"/>
      </w:r>
      <w:r>
        <w:rPr>
          <w:rFonts w:hint="eastAsia" w:ascii="仿宋" w:hAnsi="仿宋" w:eastAsia="仿宋"/>
          <w:b/>
          <w:bCs/>
          <w:color w:val="auto"/>
          <w:sz w:val="32"/>
          <w:szCs w:val="32"/>
          <w:lang w:eastAsia="zh-CN"/>
        </w:rPr>
        <w:t>六</w:t>
      </w:r>
      <w:r>
        <w:rPr>
          <w:rFonts w:hint="eastAsia" w:ascii="仿宋" w:hAnsi="仿宋" w:eastAsia="仿宋"/>
          <w:b/>
          <w:bCs/>
          <w:color w:val="auto"/>
          <w:sz w:val="32"/>
          <w:szCs w:val="32"/>
        </w:rPr>
        <w:t>、</w:t>
      </w:r>
      <w:r>
        <w:rPr>
          <w:rFonts w:hint="eastAsia" w:ascii="仿宋" w:hAnsi="仿宋" w:eastAsia="仿宋"/>
          <w:b/>
          <w:color w:val="auto"/>
          <w:sz w:val="32"/>
          <w:szCs w:val="32"/>
        </w:rPr>
        <w:t>报价一览表及报价文件</w:t>
      </w:r>
    </w:p>
    <w:p>
      <w:pPr>
        <w:snapToGrid w:val="0"/>
        <w:rPr>
          <w:rFonts w:hint="eastAsia" w:ascii="仿宋" w:hAnsi="仿宋" w:eastAsia="仿宋"/>
          <w:bCs/>
          <w:color w:val="auto"/>
          <w:sz w:val="24"/>
        </w:rPr>
      </w:pPr>
      <w:r>
        <w:rPr>
          <w:rFonts w:hint="eastAsia" w:ascii="仿宋" w:hAnsi="仿宋" w:eastAsia="仿宋"/>
          <w:bCs/>
          <w:color w:val="auto"/>
          <w:sz w:val="24"/>
        </w:rPr>
        <w:t>附件8-1：</w:t>
      </w:r>
    </w:p>
    <w:p>
      <w:pPr>
        <w:snapToGrid w:val="0"/>
        <w:jc w:val="center"/>
        <w:rPr>
          <w:rFonts w:hint="eastAsia" w:ascii="仿宋" w:hAnsi="仿宋" w:eastAsia="仿宋"/>
          <w:bCs/>
          <w:color w:val="auto"/>
          <w:sz w:val="30"/>
          <w:szCs w:val="30"/>
        </w:rPr>
      </w:pPr>
      <w:r>
        <w:rPr>
          <w:rFonts w:hint="eastAsia" w:ascii="仿宋" w:hAnsi="仿宋" w:eastAsia="仿宋"/>
          <w:bCs/>
          <w:color w:val="auto"/>
          <w:sz w:val="30"/>
          <w:szCs w:val="30"/>
        </w:rPr>
        <w:t>报价一览表（服务</w:t>
      </w:r>
      <w:r>
        <w:rPr>
          <w:rFonts w:hint="eastAsia" w:ascii="仿宋" w:hAnsi="仿宋" w:eastAsia="仿宋"/>
          <w:color w:val="auto"/>
          <w:sz w:val="30"/>
          <w:szCs w:val="30"/>
        </w:rPr>
        <w:t>类适用）</w:t>
      </w:r>
    </w:p>
    <w:p>
      <w:pPr>
        <w:snapToGrid w:val="0"/>
        <w:rPr>
          <w:rFonts w:hint="eastAsia" w:ascii="仿宋" w:hAnsi="仿宋" w:eastAsia="仿宋"/>
          <w:color w:val="auto"/>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960"/>
        <w:gridCol w:w="1870"/>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15" w:type="dxa"/>
            <w:vMerge w:val="restart"/>
            <w:noWrap w:val="0"/>
            <w:vAlign w:val="center"/>
          </w:tcPr>
          <w:p>
            <w:pPr>
              <w:tabs>
                <w:tab w:val="left" w:pos="403"/>
                <w:tab w:val="center" w:pos="3781"/>
              </w:tabs>
              <w:adjustRightInd w:val="0"/>
              <w:snapToGrid w:val="0"/>
              <w:ind w:right="-5206" w:rightChars="-2479" w:firstLine="240" w:firstLineChars="10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rPr>
              <w:tab/>
            </w:r>
            <w:r>
              <w:rPr>
                <w:rFonts w:hint="eastAsia" w:ascii="仿宋" w:hAnsi="仿宋" w:eastAsia="仿宋" w:cs="仿宋"/>
                <w:color w:val="auto"/>
                <w:sz w:val="24"/>
              </w:rPr>
              <w:t>项目名称</w:t>
            </w:r>
          </w:p>
        </w:tc>
        <w:tc>
          <w:tcPr>
            <w:tcW w:w="2960" w:type="dxa"/>
            <w:vMerge w:val="restart"/>
            <w:noWrap w:val="0"/>
            <w:vAlign w:val="center"/>
          </w:tcPr>
          <w:p>
            <w:pPr>
              <w:adjustRightInd w:val="0"/>
              <w:snapToGrid w:val="0"/>
              <w:jc w:val="center"/>
              <w:rPr>
                <w:rFonts w:hint="eastAsia" w:ascii="仿宋" w:hAnsi="仿宋" w:eastAsia="仿宋" w:cs="仿宋"/>
                <w:color w:val="auto"/>
                <w:sz w:val="24"/>
              </w:rPr>
            </w:pPr>
          </w:p>
        </w:tc>
        <w:tc>
          <w:tcPr>
            <w:tcW w:w="1870" w:type="dxa"/>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采购编号</w:t>
            </w:r>
          </w:p>
        </w:tc>
        <w:tc>
          <w:tcPr>
            <w:tcW w:w="2354" w:type="dxa"/>
            <w:noWrap w:val="0"/>
            <w:vAlign w:val="center"/>
          </w:tcPr>
          <w:p>
            <w:pPr>
              <w:adjustRightInd w:val="0"/>
              <w:snapToGrid w:val="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815" w:type="dxa"/>
            <w:vMerge w:val="continue"/>
            <w:noWrap w:val="0"/>
            <w:vAlign w:val="center"/>
          </w:tcPr>
          <w:p>
            <w:pPr>
              <w:tabs>
                <w:tab w:val="left" w:pos="403"/>
                <w:tab w:val="center" w:pos="3781"/>
              </w:tabs>
              <w:adjustRightInd w:val="0"/>
              <w:snapToGrid w:val="0"/>
              <w:ind w:right="-5206" w:rightChars="-2479"/>
              <w:rPr>
                <w:rFonts w:hint="eastAsia" w:ascii="仿宋" w:hAnsi="仿宋" w:eastAsia="仿宋" w:cs="仿宋"/>
                <w:color w:val="auto"/>
                <w:sz w:val="24"/>
              </w:rPr>
            </w:pPr>
          </w:p>
        </w:tc>
        <w:tc>
          <w:tcPr>
            <w:tcW w:w="2960" w:type="dxa"/>
            <w:vMerge w:val="continue"/>
            <w:noWrap w:val="0"/>
            <w:vAlign w:val="center"/>
          </w:tcPr>
          <w:p>
            <w:pPr>
              <w:adjustRightInd w:val="0"/>
              <w:snapToGrid w:val="0"/>
              <w:jc w:val="center"/>
              <w:rPr>
                <w:rFonts w:hint="eastAsia" w:ascii="仿宋" w:hAnsi="仿宋" w:eastAsia="仿宋" w:cs="仿宋"/>
                <w:color w:val="auto"/>
                <w:sz w:val="24"/>
              </w:rPr>
            </w:pPr>
          </w:p>
        </w:tc>
        <w:tc>
          <w:tcPr>
            <w:tcW w:w="1870" w:type="dxa"/>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采购代理编号</w:t>
            </w:r>
          </w:p>
        </w:tc>
        <w:tc>
          <w:tcPr>
            <w:tcW w:w="2354" w:type="dxa"/>
            <w:noWrap w:val="0"/>
            <w:vAlign w:val="center"/>
          </w:tcPr>
          <w:p>
            <w:pPr>
              <w:adjustRightInd w:val="0"/>
              <w:snapToGrid w:val="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815" w:type="dxa"/>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服务内容</w:t>
            </w:r>
          </w:p>
        </w:tc>
        <w:tc>
          <w:tcPr>
            <w:tcW w:w="7184" w:type="dxa"/>
            <w:gridSpan w:val="3"/>
            <w:noWrap w:val="0"/>
            <w:vAlign w:val="center"/>
          </w:tcPr>
          <w:p>
            <w:pPr>
              <w:adjustRightInd w:val="0"/>
              <w:snapToGrid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1815" w:type="dxa"/>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投标报价</w:t>
            </w:r>
          </w:p>
        </w:tc>
        <w:tc>
          <w:tcPr>
            <w:tcW w:w="7184" w:type="dxa"/>
            <w:gridSpan w:val="3"/>
            <w:noWrap w:val="0"/>
            <w:vAlign w:val="center"/>
          </w:tcPr>
          <w:p>
            <w:pPr>
              <w:adjustRightInd w:val="0"/>
              <w:snapToGrid w:val="0"/>
              <w:rPr>
                <w:rFonts w:hint="eastAsia" w:ascii="仿宋" w:hAnsi="仿宋" w:eastAsia="仿宋" w:cs="仿宋"/>
                <w:color w:val="auto"/>
                <w:sz w:val="24"/>
              </w:rPr>
            </w:pPr>
            <w:r>
              <w:rPr>
                <w:rFonts w:hint="eastAsia" w:ascii="仿宋" w:hAnsi="仿宋" w:eastAsia="仿宋" w:cs="仿宋"/>
                <w:color w:val="auto"/>
                <w:sz w:val="24"/>
              </w:rPr>
              <w:t>投标报价：</w:t>
            </w:r>
          </w:p>
          <w:p>
            <w:pPr>
              <w:adjustRightInd w:val="0"/>
              <w:snapToGrid w:val="0"/>
              <w:rPr>
                <w:rFonts w:hint="eastAsia" w:ascii="仿宋" w:hAnsi="仿宋" w:eastAsia="仿宋" w:cs="仿宋"/>
                <w:color w:val="auto"/>
                <w:sz w:val="24"/>
              </w:rPr>
            </w:pPr>
            <w:r>
              <w:rPr>
                <w:rFonts w:hint="eastAsia" w:ascii="仿宋" w:hAnsi="仿宋" w:eastAsia="仿宋" w:cs="仿宋"/>
                <w:color w:val="auto"/>
                <w:sz w:val="24"/>
              </w:rPr>
              <w:t>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元人民币整</w:t>
            </w:r>
          </w:p>
          <w:p>
            <w:pPr>
              <w:widowControl w:val="0"/>
              <w:autoSpaceDE w:val="0"/>
              <w:autoSpaceDN w:val="0"/>
              <w:adjustRightInd w:val="0"/>
              <w:snapToGrid w:val="0"/>
              <w:spacing w:after="0"/>
              <w:ind w:left="0" w:leftChars="0"/>
              <w:jc w:val="left"/>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小写：</w:t>
            </w:r>
            <w:r>
              <w:rPr>
                <w:rFonts w:hint="eastAsia" w:ascii="仿宋" w:hAnsi="仿宋" w:eastAsia="仿宋" w:cs="仿宋"/>
                <w:color w:val="auto"/>
                <w:kern w:val="0"/>
                <w:sz w:val="24"/>
                <w:szCs w:val="24"/>
                <w:u w:val="single"/>
                <w:lang w:val="en-US" w:eastAsia="zh-CN" w:bidi="ar-SA"/>
              </w:rPr>
              <w:t xml:space="preserve">              </w:t>
            </w:r>
            <w:r>
              <w:rPr>
                <w:rFonts w:hint="eastAsia" w:ascii="仿宋" w:hAnsi="仿宋" w:eastAsia="仿宋" w:cs="仿宋"/>
                <w:color w:val="auto"/>
                <w:kern w:val="0"/>
                <w:sz w:val="24"/>
                <w:szCs w:val="24"/>
                <w:lang w:val="en-US" w:eastAsia="zh-CN" w:bidi="ar-SA"/>
              </w:rPr>
              <w:t>元人民币整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15" w:type="dxa"/>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服务期限</w:t>
            </w:r>
          </w:p>
        </w:tc>
        <w:tc>
          <w:tcPr>
            <w:tcW w:w="7184" w:type="dxa"/>
            <w:gridSpan w:val="3"/>
            <w:noWrap w:val="0"/>
            <w:vAlign w:val="center"/>
          </w:tcPr>
          <w:p>
            <w:pPr>
              <w:adjustRightInd w:val="0"/>
              <w:snapToGrid w:val="0"/>
              <w:rPr>
                <w:rFonts w:hint="eastAsia" w:ascii="仿宋" w:hAnsi="仿宋" w:eastAsia="仿宋" w:cs="仿宋"/>
                <w:i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815" w:type="dxa"/>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总监理工程师</w:t>
            </w:r>
          </w:p>
        </w:tc>
        <w:tc>
          <w:tcPr>
            <w:tcW w:w="7184" w:type="dxa"/>
            <w:gridSpan w:val="3"/>
            <w:noWrap w:val="0"/>
            <w:vAlign w:val="center"/>
          </w:tcPr>
          <w:p>
            <w:pPr>
              <w:adjustRightInd w:val="0"/>
              <w:snapToGrid w:val="0"/>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815" w:type="dxa"/>
            <w:noWrap w:val="0"/>
            <w:vAlign w:val="center"/>
          </w:tcPr>
          <w:p>
            <w:pPr>
              <w:adjustRightInd w:val="0"/>
              <w:snapToGrid w:val="0"/>
              <w:jc w:val="center"/>
              <w:rPr>
                <w:rFonts w:hint="eastAsia" w:ascii="仿宋" w:hAnsi="仿宋" w:eastAsia="仿宋" w:cs="仿宋"/>
                <w:color w:val="auto"/>
                <w:sz w:val="24"/>
              </w:rPr>
            </w:pPr>
            <w:r>
              <w:rPr>
                <w:rFonts w:hint="eastAsia" w:ascii="仿宋" w:hAnsi="仿宋" w:eastAsia="仿宋" w:cs="仿宋"/>
                <w:color w:val="auto"/>
                <w:sz w:val="24"/>
              </w:rPr>
              <w:t>备  注</w:t>
            </w:r>
          </w:p>
        </w:tc>
        <w:tc>
          <w:tcPr>
            <w:tcW w:w="7184" w:type="dxa"/>
            <w:gridSpan w:val="3"/>
            <w:noWrap w:val="0"/>
            <w:vAlign w:val="center"/>
          </w:tcPr>
          <w:p>
            <w:pPr>
              <w:adjustRightInd w:val="0"/>
              <w:snapToGrid w:val="0"/>
              <w:jc w:val="left"/>
              <w:rPr>
                <w:rFonts w:hint="eastAsia" w:ascii="仿宋" w:hAnsi="仿宋" w:eastAsia="仿宋" w:cs="仿宋"/>
                <w:color w:val="auto"/>
                <w:sz w:val="24"/>
              </w:rPr>
            </w:pPr>
          </w:p>
        </w:tc>
      </w:tr>
    </w:tbl>
    <w:p>
      <w:pPr>
        <w:snapToGrid w:val="0"/>
        <w:spacing w:line="360" w:lineRule="auto"/>
        <w:rPr>
          <w:rFonts w:hint="eastAsia" w:ascii="仿宋" w:hAnsi="仿宋" w:eastAsia="仿宋"/>
          <w:color w:val="auto"/>
          <w:szCs w:val="21"/>
        </w:rPr>
      </w:pPr>
    </w:p>
    <w:p>
      <w:pPr>
        <w:snapToGrid w:val="0"/>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供应商（盖单位章）：</w:t>
      </w:r>
    </w:p>
    <w:p>
      <w:pPr>
        <w:snapToGrid w:val="0"/>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法定代表人或其委托代理人签字：</w:t>
      </w:r>
      <w:r>
        <w:rPr>
          <w:rFonts w:hint="eastAsia" w:ascii="仿宋" w:hAnsi="仿宋" w:eastAsia="仿宋"/>
          <w:color w:val="auto"/>
          <w:szCs w:val="21"/>
          <w:u w:val="single"/>
        </w:rPr>
        <w:t xml:space="preserve">       </w:t>
      </w:r>
    </w:p>
    <w:p>
      <w:pPr>
        <w:snapToGrid w:val="0"/>
        <w:spacing w:line="360" w:lineRule="auto"/>
        <w:ind w:firstLine="420" w:firstLineChars="200"/>
        <w:rPr>
          <w:rFonts w:hint="eastAsia" w:ascii="仿宋" w:hAnsi="仿宋" w:eastAsia="仿宋"/>
          <w:color w:val="auto"/>
          <w:szCs w:val="21"/>
        </w:rPr>
      </w:pPr>
      <w:r>
        <w:rPr>
          <w:rFonts w:hint="eastAsia" w:ascii="仿宋" w:hAnsi="仿宋" w:eastAsia="仿宋"/>
          <w:color w:val="auto"/>
          <w:szCs w:val="21"/>
        </w:rPr>
        <w:t>日期：</w:t>
      </w:r>
      <w:r>
        <w:rPr>
          <w:rFonts w:hint="eastAsia" w:ascii="仿宋" w:hAnsi="仿宋" w:eastAsia="仿宋"/>
          <w:color w:val="auto"/>
          <w:szCs w:val="21"/>
          <w:u w:val="single"/>
        </w:rPr>
        <w:t xml:space="preserve">         </w:t>
      </w:r>
      <w:r>
        <w:rPr>
          <w:rFonts w:hint="eastAsia" w:ascii="仿宋" w:hAnsi="仿宋" w:eastAsia="仿宋"/>
          <w:color w:val="auto"/>
          <w:szCs w:val="21"/>
        </w:rPr>
        <w:t>年</w:t>
      </w:r>
      <w:r>
        <w:rPr>
          <w:rFonts w:hint="eastAsia" w:ascii="仿宋" w:hAnsi="仿宋" w:eastAsia="仿宋"/>
          <w:color w:val="auto"/>
          <w:szCs w:val="21"/>
          <w:u w:val="single"/>
        </w:rPr>
        <w:t xml:space="preserve">    </w:t>
      </w:r>
      <w:r>
        <w:rPr>
          <w:rFonts w:hint="eastAsia" w:ascii="仿宋" w:hAnsi="仿宋" w:eastAsia="仿宋"/>
          <w:color w:val="auto"/>
          <w:szCs w:val="21"/>
        </w:rPr>
        <w:t>月</w:t>
      </w:r>
      <w:r>
        <w:rPr>
          <w:rFonts w:hint="eastAsia" w:ascii="仿宋" w:hAnsi="仿宋" w:eastAsia="仿宋"/>
          <w:color w:val="auto"/>
          <w:szCs w:val="21"/>
          <w:u w:val="single"/>
        </w:rPr>
        <w:t xml:space="preserve">   </w:t>
      </w:r>
      <w:r>
        <w:rPr>
          <w:rFonts w:hint="eastAsia" w:ascii="仿宋" w:hAnsi="仿宋" w:eastAsia="仿宋"/>
          <w:color w:val="auto"/>
          <w:szCs w:val="21"/>
        </w:rPr>
        <w:t>日</w:t>
      </w:r>
    </w:p>
    <w:p>
      <w:pPr>
        <w:snapToGrid w:val="0"/>
        <w:rPr>
          <w:rFonts w:hint="eastAsia" w:ascii="仿宋" w:hAnsi="仿宋" w:eastAsia="仿宋"/>
          <w:b/>
          <w:color w:val="auto"/>
          <w:sz w:val="24"/>
        </w:rPr>
      </w:pPr>
    </w:p>
    <w:p>
      <w:pPr>
        <w:snapToGrid w:val="0"/>
        <w:jc w:val="center"/>
        <w:rPr>
          <w:rFonts w:hint="eastAsia" w:ascii="仿宋" w:hAnsi="仿宋" w:eastAsia="仿宋"/>
          <w:b/>
          <w:color w:val="auto"/>
        </w:rPr>
      </w:pPr>
      <w:r>
        <w:rPr>
          <w:rFonts w:hint="eastAsia" w:ascii="仿宋" w:hAnsi="仿宋" w:eastAsia="仿宋"/>
          <w:b/>
          <w:color w:val="auto"/>
        </w:rPr>
        <w:br w:type="page"/>
      </w:r>
      <w:r>
        <w:rPr>
          <w:rFonts w:hint="eastAsia" w:ascii="仿宋" w:hAnsi="仿宋" w:eastAsia="仿宋"/>
          <w:b/>
          <w:color w:val="auto"/>
          <w:sz w:val="32"/>
          <w:szCs w:val="32"/>
          <w:lang w:eastAsia="zh-CN"/>
        </w:rPr>
        <w:t>七</w:t>
      </w:r>
      <w:r>
        <w:rPr>
          <w:rFonts w:hint="eastAsia" w:ascii="仿宋" w:hAnsi="仿宋" w:eastAsia="仿宋"/>
          <w:b/>
          <w:bCs/>
          <w:color w:val="auto"/>
          <w:sz w:val="32"/>
          <w:szCs w:val="32"/>
        </w:rPr>
        <w:t>、供应商认为需要提供的其它资料</w:t>
      </w:r>
    </w:p>
    <w:p>
      <w:pPr>
        <w:snapToGrid w:val="0"/>
        <w:spacing w:before="120" w:line="360" w:lineRule="auto"/>
        <w:jc w:val="center"/>
        <w:rPr>
          <w:rFonts w:hint="eastAsia" w:ascii="仿宋" w:hAnsi="仿宋" w:eastAsia="仿宋"/>
          <w:color w:val="auto"/>
          <w:sz w:val="28"/>
          <w:szCs w:val="28"/>
        </w:rPr>
      </w:pPr>
    </w:p>
    <w:p>
      <w:pPr>
        <w:snapToGrid w:val="0"/>
        <w:spacing w:before="120" w:line="360" w:lineRule="auto"/>
        <w:jc w:val="center"/>
        <w:rPr>
          <w:rFonts w:hint="eastAsia" w:ascii="仿宋" w:hAnsi="仿宋" w:eastAsia="仿宋"/>
          <w:b/>
          <w:color w:val="auto"/>
          <w:sz w:val="32"/>
          <w:szCs w:val="32"/>
        </w:rPr>
      </w:pPr>
    </w:p>
    <w:p>
      <w:pPr>
        <w:snapToGrid w:val="0"/>
        <w:spacing w:before="120" w:line="360" w:lineRule="auto"/>
        <w:jc w:val="center"/>
        <w:rPr>
          <w:rFonts w:hint="eastAsia" w:ascii="仿宋" w:hAnsi="仿宋" w:eastAsia="仿宋"/>
          <w:b/>
          <w:color w:val="auto"/>
          <w:sz w:val="32"/>
          <w:szCs w:val="32"/>
        </w:rPr>
      </w:pPr>
    </w:p>
    <w:p>
      <w:pPr>
        <w:snapToGrid w:val="0"/>
        <w:spacing w:before="120" w:line="360" w:lineRule="auto"/>
        <w:jc w:val="center"/>
        <w:rPr>
          <w:rFonts w:hint="eastAsia" w:ascii="仿宋" w:hAnsi="仿宋" w:eastAsia="仿宋"/>
          <w:b/>
          <w:color w:val="auto"/>
          <w:sz w:val="32"/>
          <w:szCs w:val="32"/>
        </w:rPr>
      </w:pPr>
    </w:p>
    <w:p>
      <w:pPr>
        <w:snapToGrid w:val="0"/>
        <w:spacing w:before="120" w:line="360" w:lineRule="auto"/>
        <w:jc w:val="center"/>
        <w:rPr>
          <w:rFonts w:hint="eastAsia" w:ascii="仿宋" w:hAnsi="仿宋" w:eastAsia="仿宋"/>
          <w:b/>
          <w:color w:val="auto"/>
          <w:sz w:val="32"/>
          <w:szCs w:val="32"/>
        </w:rPr>
      </w:pPr>
    </w:p>
    <w:p>
      <w:pPr>
        <w:pStyle w:val="50"/>
        <w:rPr>
          <w:rFonts w:hint="eastAsia" w:ascii="仿宋" w:hAnsi="仿宋" w:eastAsia="仿宋"/>
          <w:b/>
          <w:color w:val="auto"/>
          <w:sz w:val="32"/>
          <w:szCs w:val="32"/>
        </w:rPr>
      </w:pPr>
    </w:p>
    <w:p>
      <w:pPr>
        <w:pStyle w:val="52"/>
        <w:rPr>
          <w:rFonts w:hint="eastAsia" w:ascii="仿宋" w:hAnsi="仿宋" w:eastAsia="仿宋"/>
          <w:b w:val="0"/>
          <w:color w:val="auto"/>
          <w:sz w:val="32"/>
          <w:szCs w:val="32"/>
        </w:rPr>
      </w:pPr>
    </w:p>
    <w:p>
      <w:pPr>
        <w:rPr>
          <w:rFonts w:hint="eastAsia" w:ascii="仿宋" w:hAnsi="仿宋" w:eastAsia="仿宋"/>
          <w:b/>
          <w:color w:val="auto"/>
          <w:sz w:val="32"/>
          <w:szCs w:val="32"/>
        </w:rPr>
      </w:pPr>
    </w:p>
    <w:p>
      <w:pPr>
        <w:pStyle w:val="50"/>
        <w:rPr>
          <w:rFonts w:hint="eastAsia" w:ascii="仿宋" w:hAnsi="仿宋" w:eastAsia="仿宋"/>
          <w:b/>
          <w:color w:val="auto"/>
          <w:sz w:val="32"/>
          <w:szCs w:val="32"/>
        </w:rPr>
      </w:pPr>
    </w:p>
    <w:p>
      <w:pPr>
        <w:pStyle w:val="52"/>
        <w:rPr>
          <w:rFonts w:hint="eastAsia" w:ascii="仿宋" w:hAnsi="仿宋" w:eastAsia="仿宋"/>
          <w:b w:val="0"/>
          <w:color w:val="auto"/>
          <w:sz w:val="32"/>
          <w:szCs w:val="32"/>
        </w:rPr>
      </w:pPr>
    </w:p>
    <w:p>
      <w:pPr>
        <w:rPr>
          <w:rFonts w:hint="eastAsia" w:ascii="仿宋" w:hAnsi="仿宋" w:eastAsia="仿宋"/>
          <w:b/>
          <w:color w:val="auto"/>
          <w:sz w:val="32"/>
          <w:szCs w:val="32"/>
        </w:rPr>
      </w:pPr>
    </w:p>
    <w:p>
      <w:pPr>
        <w:pStyle w:val="50"/>
        <w:rPr>
          <w:rFonts w:hint="eastAsia" w:ascii="仿宋" w:hAnsi="仿宋" w:eastAsia="仿宋"/>
          <w:b/>
          <w:color w:val="auto"/>
          <w:sz w:val="32"/>
          <w:szCs w:val="32"/>
        </w:rPr>
      </w:pPr>
    </w:p>
    <w:p>
      <w:pPr>
        <w:pStyle w:val="52"/>
        <w:rPr>
          <w:rFonts w:hint="eastAsia" w:ascii="仿宋" w:hAnsi="仿宋" w:eastAsia="仿宋"/>
          <w:b w:val="0"/>
          <w:color w:val="auto"/>
          <w:sz w:val="32"/>
          <w:szCs w:val="32"/>
        </w:rPr>
      </w:pPr>
    </w:p>
    <w:p>
      <w:pPr>
        <w:rPr>
          <w:rFonts w:hint="eastAsia" w:ascii="仿宋" w:hAnsi="仿宋" w:eastAsia="仿宋"/>
          <w:b/>
          <w:color w:val="auto"/>
          <w:sz w:val="32"/>
          <w:szCs w:val="32"/>
        </w:rPr>
      </w:pPr>
    </w:p>
    <w:p>
      <w:pPr>
        <w:pStyle w:val="50"/>
        <w:rPr>
          <w:rFonts w:hint="eastAsia" w:ascii="仿宋" w:hAnsi="仿宋" w:eastAsia="仿宋"/>
          <w:b/>
          <w:color w:val="auto"/>
          <w:sz w:val="32"/>
          <w:szCs w:val="32"/>
        </w:rPr>
      </w:pPr>
    </w:p>
    <w:p>
      <w:pPr>
        <w:pStyle w:val="52"/>
        <w:rPr>
          <w:rFonts w:hint="eastAsia" w:ascii="仿宋" w:hAnsi="仿宋" w:eastAsia="仿宋"/>
          <w:b w:val="0"/>
          <w:color w:val="auto"/>
          <w:sz w:val="32"/>
          <w:szCs w:val="32"/>
        </w:rPr>
      </w:pPr>
    </w:p>
    <w:p>
      <w:pPr>
        <w:rPr>
          <w:rFonts w:hint="eastAsia" w:ascii="仿宋" w:hAnsi="仿宋" w:eastAsia="仿宋"/>
          <w:b/>
          <w:color w:val="auto"/>
          <w:sz w:val="32"/>
          <w:szCs w:val="32"/>
        </w:rPr>
      </w:pPr>
    </w:p>
    <w:p>
      <w:pPr>
        <w:pStyle w:val="50"/>
        <w:rPr>
          <w:rFonts w:hint="eastAsia" w:ascii="仿宋" w:hAnsi="仿宋" w:eastAsia="仿宋"/>
          <w:b/>
          <w:color w:val="auto"/>
          <w:sz w:val="32"/>
          <w:szCs w:val="32"/>
        </w:rPr>
      </w:pPr>
    </w:p>
    <w:p>
      <w:pPr>
        <w:pStyle w:val="52"/>
        <w:rPr>
          <w:rFonts w:hint="eastAsia" w:ascii="仿宋" w:hAnsi="仿宋" w:eastAsia="仿宋"/>
          <w:b w:val="0"/>
          <w:color w:val="auto"/>
          <w:sz w:val="32"/>
          <w:szCs w:val="32"/>
        </w:rPr>
      </w:pPr>
    </w:p>
    <w:p>
      <w:pPr>
        <w:rPr>
          <w:rFonts w:hint="eastAsia" w:ascii="仿宋" w:hAnsi="仿宋" w:eastAsia="仿宋"/>
          <w:b/>
          <w:color w:val="auto"/>
          <w:sz w:val="32"/>
          <w:szCs w:val="32"/>
        </w:rPr>
      </w:pPr>
    </w:p>
    <w:p>
      <w:pPr>
        <w:pStyle w:val="50"/>
        <w:rPr>
          <w:rFonts w:hint="eastAsia" w:ascii="仿宋" w:hAnsi="仿宋" w:eastAsia="仿宋"/>
          <w:b/>
          <w:color w:val="auto"/>
          <w:sz w:val="32"/>
          <w:szCs w:val="32"/>
        </w:rPr>
      </w:pPr>
    </w:p>
    <w:p>
      <w:pPr>
        <w:pStyle w:val="52"/>
        <w:rPr>
          <w:rFonts w:hint="eastAsia" w:ascii="仿宋" w:hAnsi="仿宋" w:eastAsia="仿宋"/>
          <w:b w:val="0"/>
          <w:color w:val="auto"/>
          <w:sz w:val="32"/>
          <w:szCs w:val="32"/>
        </w:rPr>
      </w:pPr>
    </w:p>
    <w:p>
      <w:pPr>
        <w:rPr>
          <w:rFonts w:hint="eastAsia" w:ascii="仿宋" w:hAnsi="仿宋" w:eastAsia="仿宋"/>
          <w:b/>
          <w:color w:val="auto"/>
          <w:sz w:val="32"/>
          <w:szCs w:val="32"/>
        </w:rPr>
      </w:pPr>
    </w:p>
    <w:p>
      <w:pPr>
        <w:snapToGrid w:val="0"/>
        <w:spacing w:before="120" w:line="360" w:lineRule="auto"/>
        <w:jc w:val="center"/>
        <w:rPr>
          <w:rFonts w:hint="eastAsia" w:ascii="仿宋" w:hAnsi="仿宋" w:eastAsia="仿宋"/>
          <w:b/>
          <w:color w:val="auto"/>
          <w:sz w:val="32"/>
          <w:szCs w:val="32"/>
        </w:rPr>
        <w:sectPr>
          <w:headerReference r:id="rId12" w:type="default"/>
          <w:footerReference r:id="rId13" w:type="default"/>
          <w:pgSz w:w="11906" w:h="16838"/>
          <w:pgMar w:top="1417" w:right="1417" w:bottom="1417" w:left="1417" w:header="720" w:footer="998" w:gutter="0"/>
          <w:pgNumType w:fmt="decimal"/>
          <w:cols w:space="720" w:num="1"/>
          <w:docGrid w:linePitch="312" w:charSpace="0"/>
        </w:sectPr>
      </w:pPr>
    </w:p>
    <w:p>
      <w:pPr>
        <w:snapToGrid w:val="0"/>
        <w:spacing w:before="120" w:line="360" w:lineRule="auto"/>
        <w:jc w:val="center"/>
        <w:rPr>
          <w:rFonts w:hint="eastAsia" w:ascii="仿宋" w:hAnsi="仿宋" w:eastAsia="仿宋"/>
          <w:b/>
          <w:color w:val="auto"/>
          <w:sz w:val="32"/>
          <w:szCs w:val="32"/>
          <w:lang w:eastAsia="zh-CN"/>
        </w:rPr>
      </w:pPr>
      <w:r>
        <w:rPr>
          <w:rFonts w:hint="eastAsia" w:ascii="仿宋" w:hAnsi="仿宋" w:eastAsia="仿宋"/>
          <w:b/>
          <w:color w:val="auto"/>
          <w:sz w:val="32"/>
          <w:szCs w:val="32"/>
          <w:lang w:eastAsia="zh-CN"/>
        </w:rPr>
        <w:t>八</w:t>
      </w:r>
      <w:r>
        <w:rPr>
          <w:rFonts w:hint="eastAsia" w:ascii="仿宋" w:hAnsi="仿宋" w:eastAsia="仿宋"/>
          <w:b/>
          <w:color w:val="auto"/>
          <w:sz w:val="32"/>
          <w:szCs w:val="32"/>
        </w:rPr>
        <w:t>、最后报价</w:t>
      </w:r>
    </w:p>
    <w:p>
      <w:pPr>
        <w:snapToGrid w:val="0"/>
        <w:spacing w:line="360" w:lineRule="auto"/>
        <w:jc w:val="center"/>
        <w:rPr>
          <w:rFonts w:hint="eastAsia" w:ascii="仿宋" w:hAnsi="仿宋" w:eastAsia="仿宋"/>
          <w:color w:val="auto"/>
          <w:szCs w:val="21"/>
        </w:rPr>
      </w:pPr>
      <w:r>
        <w:rPr>
          <w:rFonts w:hint="eastAsia" w:ascii="仿宋" w:hAnsi="仿宋" w:eastAsia="仿宋"/>
          <w:color w:val="auto"/>
          <w:szCs w:val="21"/>
        </w:rPr>
        <w:t>说明：1、最后报价按第二章磋商须知第28条规定提供，格式按附件8-1。</w:t>
      </w:r>
    </w:p>
    <w:p>
      <w:pPr>
        <w:snapToGrid w:val="0"/>
        <w:spacing w:line="360" w:lineRule="auto"/>
        <w:ind w:firstLine="1470" w:firstLineChars="700"/>
        <w:rPr>
          <w:rFonts w:hint="eastAsia" w:ascii="仿宋" w:hAnsi="仿宋" w:eastAsia="仿宋"/>
          <w:color w:val="auto"/>
          <w:szCs w:val="21"/>
        </w:rPr>
      </w:pPr>
      <w:r>
        <w:rPr>
          <w:rFonts w:hint="eastAsia" w:ascii="仿宋" w:hAnsi="仿宋" w:eastAsia="仿宋"/>
          <w:color w:val="auto"/>
          <w:szCs w:val="21"/>
        </w:rPr>
        <w:t>2、最后报价需填列报价一览表和分项价格表。</w:t>
      </w:r>
    </w:p>
    <w:p>
      <w:pPr>
        <w:pStyle w:val="226"/>
        <w:ind w:firstLine="0" w:firstLineChars="0"/>
        <w:rPr>
          <w:rFonts w:hint="eastAsia" w:ascii="仿宋" w:hAnsi="仿宋" w:eastAsia="仿宋"/>
          <w:color w:val="auto"/>
        </w:rPr>
      </w:pPr>
    </w:p>
    <w:p>
      <w:pPr>
        <w:pStyle w:val="226"/>
        <w:ind w:firstLine="0" w:firstLineChars="0"/>
        <w:rPr>
          <w:rFonts w:hint="eastAsia" w:ascii="仿宋" w:hAnsi="仿宋" w:eastAsia="仿宋"/>
          <w:color w:val="auto"/>
        </w:rPr>
      </w:pPr>
    </w:p>
    <w:p>
      <w:pPr>
        <w:snapToGrid w:val="0"/>
        <w:spacing w:line="360" w:lineRule="auto"/>
        <w:jc w:val="left"/>
        <w:rPr>
          <w:rFonts w:hint="eastAsia" w:ascii="仿宋" w:hAnsi="仿宋" w:eastAsia="仿宋"/>
          <w:b/>
          <w:bCs/>
          <w:color w:val="auto"/>
          <w:sz w:val="28"/>
          <w:szCs w:val="28"/>
        </w:rPr>
      </w:pPr>
      <w:r>
        <w:rPr>
          <w:rFonts w:hint="eastAsia" w:ascii="仿宋" w:hAnsi="仿宋" w:eastAsia="仿宋"/>
          <w:b/>
          <w:bCs/>
          <w:color w:val="auto"/>
          <w:sz w:val="28"/>
          <w:szCs w:val="28"/>
        </w:rPr>
        <w:t>（由供应商自行准备表格，可到现场进行填写，也可填好密封后，在磋商现场提交</w:t>
      </w:r>
      <w:r>
        <w:rPr>
          <w:rFonts w:hint="eastAsia" w:ascii="仿宋" w:hAnsi="仿宋" w:eastAsia="仿宋"/>
          <w:b/>
          <w:color w:val="auto"/>
          <w:sz w:val="28"/>
          <w:szCs w:val="28"/>
        </w:rPr>
        <w:t>，不封装在响应文件中，单独递交）</w:t>
      </w:r>
    </w:p>
    <w:p>
      <w:pPr>
        <w:widowControl/>
        <w:spacing w:before="100" w:beforeAutospacing="1" w:after="100" w:afterAutospacing="1" w:line="408" w:lineRule="auto"/>
        <w:rPr>
          <w:rFonts w:hint="eastAsia" w:ascii="仿宋" w:hAnsi="仿宋" w:eastAsia="仿宋"/>
          <w:color w:val="auto"/>
        </w:rPr>
      </w:pPr>
    </w:p>
    <w:p>
      <w:pPr>
        <w:widowControl/>
        <w:spacing w:before="100" w:beforeAutospacing="1" w:after="100" w:afterAutospacing="1" w:line="408" w:lineRule="auto"/>
        <w:rPr>
          <w:rFonts w:hint="eastAsia" w:ascii="仿宋" w:hAnsi="仿宋" w:eastAsia="仿宋"/>
          <w:color w:val="auto"/>
        </w:rPr>
      </w:pPr>
    </w:p>
    <w:sectPr>
      <w:pgSz w:w="11906" w:h="16838"/>
      <w:pgMar w:top="1417" w:right="1417" w:bottom="1417" w:left="1417" w:header="720" w:footer="998"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ail">
    <w:altName w:val="Times New Roman"/>
    <w:panose1 w:val="00000000000000000000"/>
    <w:charset w:val="00"/>
    <w:family w:val="roman"/>
    <w:pitch w:val="default"/>
    <w:sig w:usb0="00000000" w:usb1="00000000" w:usb2="00000000" w:usb3="00000000" w:csb0="00000001" w:csb1="00000000"/>
  </w:font>
  <w:font w:name="MS Sans Serif">
    <w:altName w:val="Segoe Print"/>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ind w:right="360"/>
      <w:rPr>
        <w:rFonts w:hint="eastAsia" w:ascii="宋体" w:hAnsi="宋体"/>
        <w:bCs/>
        <w:kern w:val="0"/>
        <w:sz w:val="21"/>
        <w:szCs w:val="21"/>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rPr>
        <w:rFonts w:hint="eastAsia" w:ascii="仿宋" w:hAnsi="仿宋" w:eastAsia="仿宋"/>
        <w:bCs/>
        <w:kern w:val="0"/>
        <w:sz w:val="20"/>
        <w:szCs w:val="20"/>
        <w:lang w:eastAsia="zh-CN"/>
      </w:rPr>
    </w:pPr>
    <w:r>
      <w:rPr>
        <w:rFonts w:hint="eastAsia" w:ascii="仿宋" w:hAnsi="仿宋" w:eastAsia="仿宋"/>
        <w:bCs/>
        <w:kern w:val="0"/>
        <w:sz w:val="20"/>
        <w:szCs w:val="20"/>
        <w:lang w:eastAsia="zh-CN"/>
      </w:rPr>
      <w:t>湖南信元工程项目管理有限公司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p>
    <w:pPr>
      <w:pStyle w:val="10"/>
      <w:tabs>
        <w:tab w:val="right" w:pos="9000"/>
        <w:tab w:val="clear" w:pos="8306"/>
      </w:tabs>
      <w:ind w:right="-18"/>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tabs>
        <w:tab w:val="clear" w:pos="4153"/>
        <w:tab w:val="clear" w:pos="8306"/>
      </w:tabs>
      <w:ind w:right="360"/>
      <w:rPr>
        <w:rFonts w:hint="eastAsia" w:ascii="仿宋" w:hAnsi="仿宋" w:eastAsia="仿宋"/>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 w:hAnsi="仿宋" w:eastAsia="仿宋"/>
      </w:rPr>
    </w:pPr>
    <w:r>
      <w:rPr>
        <w:rFonts w:hint="eastAsia" w:ascii="仿宋" w:hAnsi="仿宋" w:eastAsia="仿宋"/>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2053"/>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5"/>
                            <w:tabs>
                              <w:tab w:val="clear" w:pos="4153"/>
                              <w:tab w:val="clear" w:pos="8306"/>
                            </w:tabs>
                          </w:pPr>
                          <w:r>
                            <w:fldChar w:fldCharType="begin"/>
                          </w:r>
                          <w:r>
                            <w:instrText xml:space="preserve"> PAGE  \* MERGEFORMAT </w:instrText>
                          </w:r>
                          <w:r>
                            <w:fldChar w:fldCharType="separate"/>
                          </w:r>
                          <w:r>
                            <w:t>1</w:t>
                          </w:r>
                          <w:r>
                            <w:fldChar w:fldCharType="end"/>
                          </w:r>
                        </w:p>
                        <w:p/>
                      </w:txbxContent>
                    </wps:txbx>
                    <wps:bodyPr rot="0" vert="horz" wrap="square" lIns="91440" tIns="45720" rIns="91440" bIns="45720" anchor="t" anchorCtr="0"/>
                  </wps:wsp>
                </a:graphicData>
              </a:graphic>
            </wp:anchor>
          </w:drawing>
        </mc:Choice>
        <mc:Fallback>
          <w:pict>
            <v:rect id="_x0000_s2053"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Ezc3ze7AQAAhgMAAA4AAABkcnMvZTJvRG9jLnhtbK1TTY/TMBC9&#10;I/EfLN9p0tCFEtXdAxUICcFKu5xXrmM3keIPZtwm5dczdrLdarnsgRycmcz4+b03zuZ2tD07acDO&#10;O8GXi5Iz7ZRvOncQ/NfDl3drzjBK18jeOy34WSO/3b59sxlCrSvf+r7RwAjEYT0EwdsYQ10UqFpt&#10;JS580I6KxoOVkVI4FA3IgdBtX1Rl+aEYPDQBvNKI9HU3FfmMCK8B9MZ0Su+8Olrt4oQKupeRJGHb&#10;BeTbzNYYreJPY1BH1gtOSmNe6RCK92ktthtZH0CGtlMzBfkaCi80Wdk5OvQCtZNRsiN0/0DZToFH&#10;b+JCeVtMQrIjpGJZvvDmvpVBZy1kNYaL6fj/YNWP0x2wrhG84sxJSwN/HEt6HrEqb94nf4aANbXd&#10;hzuYM6QwiR0N2PQmGWzMnp4vnuoxMkUfl+tqvS7JbkW1p4RwiuftATB+1d6yFAgONLTspTx9xzi1&#10;PrXQvkRnIpCiOO7HmdXeN2fSAn4aMl1xCloPfzgbaMCC4++jBM1Z/82Rg5+Wq1W6ETlZ3XysKIHr&#10;yv66Ip0iKMEjZ1P4OeZblOglHjSerGm+Smn+13nuev59t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bPBNMAAAAFAQAADwAAAAAAAAABACAAAAAiAAAAZHJzL2Rvd25yZXYueG1sUEsBAhQAFAAA&#10;AAgAh07iQEzc3ze7AQAAhgMAAA4AAAAAAAAAAQAgAAAAIgEAAGRycy9lMm9Eb2MueG1sUEsFBgAA&#10;AAAGAAYAWQEAAE8FAAAAAA==&#10;">
              <v:fill on="f" focussize="0,0"/>
              <v:stroke on="f"/>
              <v:imagedata o:title=""/>
              <o:lock v:ext="edit" aspectratio="f"/>
              <v:textbox>
                <w:txbxContent>
                  <w:p>
                    <w:pPr>
                      <w:pStyle w:val="65"/>
                      <w:tabs>
                        <w:tab w:val="clear" w:pos="4153"/>
                        <w:tab w:val="clear" w:pos="8306"/>
                      </w:tabs>
                    </w:pPr>
                    <w:r>
                      <w:fldChar w:fldCharType="begin"/>
                    </w:r>
                    <w:r>
                      <w:instrText xml:space="preserve"> PAGE  \* MERGEFORMAT </w:instrText>
                    </w:r>
                    <w:r>
                      <w:fldChar w:fldCharType="separate"/>
                    </w:r>
                    <w:r>
                      <w:t>1</w:t>
                    </w:r>
                    <w:r>
                      <w:fldChar w:fldCharType="end"/>
                    </w:r>
                  </w:p>
                  <w:p/>
                </w:txbxContent>
              </v:textbox>
            </v:rect>
          </w:pict>
        </mc:Fallback>
      </mc:AlternateContent>
    </w:r>
    <w:r>
      <w:rPr>
        <w:rFonts w:hint="eastAsia" w:ascii="仿宋" w:hAnsi="仿宋" w:eastAsia="仿宋"/>
        <w:bCs/>
        <w:kern w:val="0"/>
        <w:sz w:val="20"/>
        <w:szCs w:val="20"/>
        <w:lang w:eastAsia="zh-CN"/>
      </w:rPr>
      <w:t>湖南信元工程项目管理有限公司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rFonts w:ascii="宋体" w:hAnsi="Times New Roman" w:eastAsia="宋体" w:cs="宋体"/>
        <w:bCs/>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Bdr>
        <w:bottom w:val="none" w:color="000000" w:sz="0" w:space="1"/>
      </w:pBdr>
      <w:tabs>
        <w:tab w:val="clear" w:pos="4153"/>
        <w:tab w:val="clear" w:pos="8306"/>
      </w:tabs>
      <w:jc w:val="right"/>
      <w:rPr>
        <w:rFonts w:hint="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Bdr>
        <w:bottom w:val="none" w:color="000000" w:sz="0" w:space="1"/>
      </w:pBdr>
      <w:tabs>
        <w:tab w:val="clear" w:pos="4153"/>
        <w:tab w:val="clear" w:pos="8306"/>
      </w:tabs>
      <w:jc w:val="right"/>
      <w:rPr>
        <w:rFonts w:hint="eastAsia"/>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Times New Roman" w:eastAsia="仿宋_GB2312"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A9AFC"/>
    <w:multiLevelType w:val="singleLevel"/>
    <w:tmpl w:val="002A9AFC"/>
    <w:lvl w:ilvl="0" w:tentative="0">
      <w:start w:val="3"/>
      <w:numFmt w:val="decimal"/>
      <w:suff w:val="nothing"/>
      <w:lvlText w:val="%1、"/>
      <w:lvlJc w:val="left"/>
      <w:rPr>
        <w:rFonts w:hint="default"/>
        <w:color w:val="auto"/>
      </w:rPr>
    </w:lvl>
  </w:abstractNum>
  <w:abstractNum w:abstractNumId="1">
    <w:nsid w:val="4C3EA41D"/>
    <w:multiLevelType w:val="singleLevel"/>
    <w:tmpl w:val="4C3EA41D"/>
    <w:lvl w:ilvl="0" w:tentative="0">
      <w:start w:val="2"/>
      <w:numFmt w:val="decimal"/>
      <w:suff w:val="nothing"/>
      <w:lvlText w:val="%1、"/>
      <w:lvlJc w:val="left"/>
    </w:lvl>
  </w:abstractNum>
  <w:abstractNum w:abstractNumId="2">
    <w:nsid w:val="7AFDAD5D"/>
    <w:multiLevelType w:val="singleLevel"/>
    <w:tmpl w:val="7AFDAD5D"/>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ODI0M2I3OWYwYzgwMmFiNjUyODBlZjU1YTgwYWEifQ=="/>
  </w:docVars>
  <w:rsids>
    <w:rsidRoot w:val="00000000"/>
    <w:rsid w:val="05B943F0"/>
    <w:rsid w:val="05EE278D"/>
    <w:rsid w:val="0E552710"/>
    <w:rsid w:val="26B23387"/>
    <w:rsid w:val="28707682"/>
    <w:rsid w:val="302756DC"/>
    <w:rsid w:val="33C94E80"/>
    <w:rsid w:val="3FB138AB"/>
    <w:rsid w:val="40A114EE"/>
    <w:rsid w:val="41DC0AB4"/>
    <w:rsid w:val="4A3D4C56"/>
    <w:rsid w:val="4A5553DC"/>
    <w:rsid w:val="4F4B474F"/>
    <w:rsid w:val="51FB6DC6"/>
    <w:rsid w:val="5BEA1214"/>
    <w:rsid w:val="75FF4BE3"/>
    <w:rsid w:val="79FE2450"/>
    <w:rsid w:val="7DCB6B7F"/>
    <w:rsid w:val="7FCF2A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9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hint="default" w:ascii="Arial" w:hAnsi="Arial" w:eastAsia="黑体"/>
      <w:b/>
      <w:bCs/>
      <w:sz w:val="32"/>
      <w:szCs w:val="32"/>
    </w:rPr>
  </w:style>
  <w:style w:type="paragraph" w:styleId="3">
    <w:name w:val="heading 3"/>
    <w:basedOn w:val="1"/>
    <w:next w:val="1"/>
    <w:qFormat/>
    <w:uiPriority w:val="0"/>
    <w:pPr>
      <w:keepNext/>
      <w:keepLines/>
      <w:spacing w:before="260" w:after="260" w:line="413" w:lineRule="auto"/>
      <w:outlineLvl w:val="2"/>
    </w:pPr>
    <w:rPr>
      <w:rFonts w:hint="default"/>
      <w:b/>
      <w:bCs/>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kern w:val="0"/>
      <w:sz w:val="20"/>
      <w:szCs w:val="20"/>
    </w:rPr>
  </w:style>
  <w:style w:type="paragraph" w:styleId="5">
    <w:name w:val="annotation text"/>
    <w:basedOn w:val="1"/>
    <w:autoRedefine/>
    <w:semiHidden/>
    <w:qFormat/>
    <w:uiPriority w:val="0"/>
    <w:pPr>
      <w:jc w:val="left"/>
    </w:pPr>
  </w:style>
  <w:style w:type="paragraph" w:styleId="6">
    <w:name w:val="Body Text Indent"/>
    <w:basedOn w:val="1"/>
    <w:next w:val="7"/>
    <w:autoRedefine/>
    <w:qFormat/>
    <w:uiPriority w:val="0"/>
    <w:pPr>
      <w:spacing w:after="120"/>
      <w:ind w:left="420" w:leftChars="200"/>
    </w:pPr>
  </w:style>
  <w:style w:type="paragraph" w:styleId="7">
    <w:name w:val="annotation subject"/>
    <w:basedOn w:val="5"/>
    <w:next w:val="1"/>
    <w:autoRedefine/>
    <w:qFormat/>
    <w:uiPriority w:val="0"/>
    <w:rPr>
      <w:b/>
      <w:bCs/>
    </w:rPr>
  </w:style>
  <w:style w:type="paragraph" w:styleId="8">
    <w:name w:val="toc 3"/>
    <w:basedOn w:val="1"/>
    <w:next w:val="1"/>
    <w:autoRedefine/>
    <w:qFormat/>
    <w:uiPriority w:val="39"/>
    <w:pPr>
      <w:tabs>
        <w:tab w:val="right" w:leader="dot" w:pos="8302"/>
      </w:tabs>
      <w:jc w:val="left"/>
    </w:pPr>
    <w:rPr>
      <w:rFonts w:hint="default" w:ascii="黑体" w:hAnsi="黑体"/>
      <w:b/>
      <w:bCs/>
      <w:smallCaps/>
      <w:sz w:val="28"/>
      <w:szCs w:val="28"/>
    </w:rPr>
  </w:style>
  <w:style w:type="paragraph" w:styleId="9">
    <w:name w:val="Plain Text"/>
    <w:basedOn w:val="1"/>
    <w:autoRedefine/>
    <w:qFormat/>
    <w:uiPriority w:val="0"/>
    <w:pPr>
      <w:widowControl w:val="0"/>
      <w:jc w:val="both"/>
    </w:pPr>
    <w:rPr>
      <w:rFonts w:ascii="宋体" w:hAnsi="Courier New" w:eastAsia="宋体" w:cs="Courier New"/>
      <w:kern w:val="2"/>
      <w:sz w:val="21"/>
      <w:szCs w:val="21"/>
      <w:lang w:val="en-US" w:eastAsia="zh-CN" w:bidi="ar-SA"/>
    </w:rPr>
  </w:style>
  <w:style w:type="paragraph" w:styleId="10">
    <w:name w:val="footer"/>
    <w:basedOn w:val="1"/>
    <w:autoRedefine/>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11">
    <w:name w:val="toc 1"/>
    <w:basedOn w:val="1"/>
    <w:next w:val="1"/>
    <w:autoRedefine/>
    <w:qFormat/>
    <w:uiPriority w:val="0"/>
  </w:style>
  <w:style w:type="paragraph" w:styleId="12">
    <w:name w:val="toc 2"/>
    <w:basedOn w:val="1"/>
    <w:next w:val="1"/>
    <w:autoRedefine/>
    <w:qFormat/>
    <w:uiPriority w:val="0"/>
    <w:pPr>
      <w:ind w:left="420" w:leftChars="200"/>
    </w:pPr>
  </w:style>
  <w:style w:type="paragraph" w:styleId="13">
    <w:name w:val="Body Text First Indent 2"/>
    <w:basedOn w:val="6"/>
    <w:next w:val="4"/>
    <w:autoRedefine/>
    <w:qFormat/>
    <w:uiPriority w:val="99"/>
    <w:pPr>
      <w:ind w:firstLine="420" w:firstLineChars="200"/>
    </w:pPr>
    <w:rPr>
      <w:rFonts w:ascii="宋体" w:hAnsi="宋体"/>
    </w:rPr>
  </w:style>
  <w:style w:type="table" w:styleId="15">
    <w:name w:val="Table Grid"/>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autoRedefine/>
    <w:qFormat/>
    <w:uiPriority w:val="99"/>
    <w:rPr>
      <w:color w:val="333333"/>
      <w:u w:val="none"/>
    </w:rPr>
  </w:style>
  <w:style w:type="character" w:styleId="18">
    <w:name w:val="annotation reference"/>
    <w:autoRedefine/>
    <w:qFormat/>
    <w:uiPriority w:val="0"/>
    <w:rPr>
      <w:sz w:val="21"/>
      <w:szCs w:val="21"/>
    </w:rPr>
  </w:style>
  <w:style w:type="paragraph" w:customStyle="1" w:styleId="19">
    <w:name w:val="样式 文字 + 首行缩进:  2 字符3"/>
    <w:basedOn w:val="1"/>
    <w:autoRedefine/>
    <w:qFormat/>
    <w:uiPriority w:val="0"/>
    <w:pPr>
      <w:spacing w:line="360" w:lineRule="auto"/>
      <w:jc w:val="left"/>
    </w:pPr>
    <w:rPr>
      <w:sz w:val="28"/>
      <w:szCs w:val="28"/>
    </w:rPr>
  </w:style>
  <w:style w:type="paragraph" w:customStyle="1" w:styleId="20">
    <w:name w:val="标题 11"/>
    <w:basedOn w:val="1"/>
    <w:link w:val="31"/>
    <w:autoRedefine/>
    <w:qFormat/>
    <w:uiPriority w:val="0"/>
    <w:pPr>
      <w:keepNext/>
      <w:jc w:val="center"/>
      <w:outlineLvl w:val="0"/>
    </w:pPr>
    <w:rPr>
      <w:rFonts w:eastAsia="宋体"/>
      <w:b/>
      <w:bCs/>
      <w:sz w:val="24"/>
      <w:szCs w:val="20"/>
    </w:rPr>
  </w:style>
  <w:style w:type="paragraph" w:customStyle="1" w:styleId="21">
    <w:name w:val="标题 21"/>
    <w:basedOn w:val="1"/>
    <w:link w:val="32"/>
    <w:autoRedefine/>
    <w:qFormat/>
    <w:uiPriority w:val="0"/>
    <w:pPr>
      <w:keepNext/>
      <w:keepLines/>
      <w:spacing w:line="360" w:lineRule="auto"/>
      <w:outlineLvl w:val="1"/>
    </w:pPr>
    <w:rPr>
      <w:rFonts w:ascii="Arial" w:hAnsi="Arial" w:eastAsia="宋体"/>
      <w:b/>
      <w:bCs/>
      <w:sz w:val="24"/>
      <w:szCs w:val="32"/>
    </w:rPr>
  </w:style>
  <w:style w:type="paragraph" w:customStyle="1" w:styleId="22">
    <w:name w:val="标题 31"/>
    <w:basedOn w:val="1"/>
    <w:link w:val="33"/>
    <w:autoRedefine/>
    <w:qFormat/>
    <w:uiPriority w:val="0"/>
    <w:pPr>
      <w:keepNext/>
      <w:keepLines/>
      <w:spacing w:before="260" w:after="260" w:line="416" w:lineRule="auto"/>
      <w:outlineLvl w:val="2"/>
    </w:pPr>
    <w:rPr>
      <w:rFonts w:eastAsia="宋体"/>
      <w:b/>
      <w:bCs/>
      <w:sz w:val="32"/>
      <w:szCs w:val="32"/>
    </w:rPr>
  </w:style>
  <w:style w:type="paragraph" w:customStyle="1" w:styleId="23">
    <w:name w:val="标题 41"/>
    <w:basedOn w:val="1"/>
    <w:link w:val="34"/>
    <w:autoRedefine/>
    <w:qFormat/>
    <w:uiPriority w:val="0"/>
    <w:pPr>
      <w:keepNext/>
      <w:keepLines/>
      <w:spacing w:before="280" w:after="290" w:line="376" w:lineRule="auto"/>
      <w:outlineLvl w:val="3"/>
    </w:pPr>
    <w:rPr>
      <w:rFonts w:ascii="Arial" w:hAnsi="Arial" w:eastAsia="黑体"/>
      <w:b/>
      <w:bCs/>
      <w:sz w:val="28"/>
      <w:szCs w:val="28"/>
    </w:rPr>
  </w:style>
  <w:style w:type="paragraph" w:customStyle="1" w:styleId="24">
    <w:name w:val="标题 51"/>
    <w:basedOn w:val="1"/>
    <w:link w:val="35"/>
    <w:autoRedefine/>
    <w:qFormat/>
    <w:uiPriority w:val="0"/>
    <w:pPr>
      <w:keepNext/>
      <w:keepLines/>
      <w:spacing w:before="280" w:after="290" w:line="376" w:lineRule="atLeast"/>
      <w:jc w:val="left"/>
      <w:outlineLvl w:val="4"/>
    </w:pPr>
    <w:rPr>
      <w:rFonts w:eastAsia="宋体"/>
      <w:b/>
      <w:bCs/>
      <w:kern w:val="0"/>
      <w:sz w:val="28"/>
      <w:szCs w:val="28"/>
    </w:rPr>
  </w:style>
  <w:style w:type="paragraph" w:customStyle="1" w:styleId="25">
    <w:name w:val="标题 61"/>
    <w:basedOn w:val="1"/>
    <w:link w:val="36"/>
    <w:autoRedefine/>
    <w:qFormat/>
    <w:uiPriority w:val="0"/>
    <w:pPr>
      <w:keepNext/>
      <w:keepLines/>
      <w:spacing w:before="240" w:after="64" w:line="320" w:lineRule="atLeast"/>
      <w:jc w:val="left"/>
      <w:outlineLvl w:val="5"/>
    </w:pPr>
    <w:rPr>
      <w:rFonts w:ascii="Arial" w:hAnsi="Arial" w:eastAsia="黑体"/>
      <w:b/>
      <w:bCs/>
      <w:kern w:val="0"/>
      <w:sz w:val="24"/>
    </w:rPr>
  </w:style>
  <w:style w:type="paragraph" w:customStyle="1" w:styleId="26">
    <w:name w:val="标题 71"/>
    <w:basedOn w:val="1"/>
    <w:link w:val="37"/>
    <w:autoRedefine/>
    <w:qFormat/>
    <w:uiPriority w:val="0"/>
    <w:pPr>
      <w:keepNext/>
      <w:keepLines/>
      <w:spacing w:before="240" w:after="64" w:line="320" w:lineRule="atLeast"/>
      <w:jc w:val="left"/>
      <w:outlineLvl w:val="6"/>
    </w:pPr>
    <w:rPr>
      <w:rFonts w:eastAsia="宋体"/>
      <w:b/>
      <w:bCs/>
      <w:kern w:val="0"/>
      <w:sz w:val="24"/>
    </w:rPr>
  </w:style>
  <w:style w:type="paragraph" w:customStyle="1" w:styleId="27">
    <w:name w:val="标题 81"/>
    <w:basedOn w:val="1"/>
    <w:link w:val="38"/>
    <w:autoRedefine/>
    <w:qFormat/>
    <w:uiPriority w:val="0"/>
    <w:pPr>
      <w:keepNext/>
      <w:keepLines/>
      <w:spacing w:before="240" w:after="64" w:line="320" w:lineRule="atLeast"/>
      <w:jc w:val="left"/>
      <w:outlineLvl w:val="7"/>
    </w:pPr>
    <w:rPr>
      <w:rFonts w:ascii="Arial" w:hAnsi="Arial" w:eastAsia="黑体"/>
      <w:kern w:val="0"/>
      <w:sz w:val="24"/>
    </w:rPr>
  </w:style>
  <w:style w:type="paragraph" w:customStyle="1" w:styleId="28">
    <w:name w:val="标题 91"/>
    <w:basedOn w:val="1"/>
    <w:link w:val="39"/>
    <w:autoRedefine/>
    <w:qFormat/>
    <w:uiPriority w:val="0"/>
    <w:pPr>
      <w:keepNext/>
      <w:keepLines/>
      <w:spacing w:before="240" w:after="64" w:line="320" w:lineRule="atLeast"/>
      <w:jc w:val="left"/>
      <w:outlineLvl w:val="8"/>
    </w:pPr>
    <w:rPr>
      <w:rFonts w:ascii="Arial" w:hAnsi="Arial" w:eastAsia="黑体"/>
      <w:kern w:val="0"/>
      <w:szCs w:val="21"/>
    </w:rPr>
  </w:style>
  <w:style w:type="character" w:customStyle="1" w:styleId="29">
    <w:name w:val="默认段落字体1"/>
    <w:link w:val="1"/>
    <w:autoRedefine/>
    <w:semiHidden/>
    <w:qFormat/>
    <w:uiPriority w:val="0"/>
  </w:style>
  <w:style w:type="table" w:customStyle="1" w:styleId="30">
    <w:name w:val="普通表格1"/>
    <w:autoRedefine/>
    <w:semiHidden/>
    <w:qFormat/>
    <w:uiPriority w:val="0"/>
  </w:style>
  <w:style w:type="character" w:customStyle="1" w:styleId="31">
    <w:name w:val="标题 1 字符"/>
    <w:link w:val="20"/>
    <w:autoRedefine/>
    <w:qFormat/>
    <w:uiPriority w:val="0"/>
    <w:rPr>
      <w:rFonts w:eastAsia="宋体"/>
      <w:b/>
      <w:bCs/>
      <w:kern w:val="2"/>
      <w:sz w:val="24"/>
      <w:lang w:val="en-US" w:eastAsia="zh-CN" w:bidi="ar-SA"/>
    </w:rPr>
  </w:style>
  <w:style w:type="character" w:customStyle="1" w:styleId="32">
    <w:name w:val="标题 2 字符"/>
    <w:link w:val="21"/>
    <w:autoRedefine/>
    <w:qFormat/>
    <w:uiPriority w:val="0"/>
    <w:rPr>
      <w:rFonts w:ascii="Arial" w:hAnsi="Arial" w:eastAsia="宋体"/>
      <w:b/>
      <w:bCs/>
      <w:kern w:val="2"/>
      <w:sz w:val="24"/>
      <w:szCs w:val="32"/>
      <w:lang w:val="en-US" w:eastAsia="zh-CN" w:bidi="ar-SA"/>
    </w:rPr>
  </w:style>
  <w:style w:type="character" w:customStyle="1" w:styleId="33">
    <w:name w:val="标题 3 字符"/>
    <w:link w:val="22"/>
    <w:autoRedefine/>
    <w:qFormat/>
    <w:uiPriority w:val="0"/>
    <w:rPr>
      <w:rFonts w:eastAsia="宋体"/>
      <w:b/>
      <w:bCs/>
      <w:kern w:val="2"/>
      <w:sz w:val="32"/>
      <w:szCs w:val="32"/>
      <w:lang w:val="en-US" w:eastAsia="zh-CN" w:bidi="ar-SA"/>
    </w:rPr>
  </w:style>
  <w:style w:type="character" w:customStyle="1" w:styleId="34">
    <w:name w:val="标题 4 字符"/>
    <w:link w:val="23"/>
    <w:autoRedefine/>
    <w:qFormat/>
    <w:uiPriority w:val="0"/>
    <w:rPr>
      <w:rFonts w:ascii="Arial" w:hAnsi="Arial" w:eastAsia="黑体"/>
      <w:b/>
      <w:bCs/>
      <w:kern w:val="2"/>
      <w:sz w:val="28"/>
      <w:szCs w:val="28"/>
      <w:lang w:val="en-US" w:eastAsia="zh-CN" w:bidi="ar-SA"/>
    </w:rPr>
  </w:style>
  <w:style w:type="character" w:customStyle="1" w:styleId="35">
    <w:name w:val="标题 5 字符"/>
    <w:link w:val="24"/>
    <w:autoRedefine/>
    <w:qFormat/>
    <w:uiPriority w:val="0"/>
    <w:rPr>
      <w:rFonts w:eastAsia="宋体"/>
      <w:b/>
      <w:bCs/>
      <w:sz w:val="28"/>
      <w:szCs w:val="28"/>
      <w:lang w:val="en-US" w:eastAsia="zh-CN" w:bidi="ar-SA"/>
    </w:rPr>
  </w:style>
  <w:style w:type="character" w:customStyle="1" w:styleId="36">
    <w:name w:val="标题 6 字符"/>
    <w:link w:val="25"/>
    <w:autoRedefine/>
    <w:qFormat/>
    <w:uiPriority w:val="0"/>
    <w:rPr>
      <w:rFonts w:ascii="Arial" w:hAnsi="Arial" w:eastAsia="黑体"/>
      <w:b/>
      <w:bCs/>
      <w:sz w:val="24"/>
      <w:szCs w:val="24"/>
      <w:lang w:val="en-US" w:eastAsia="zh-CN" w:bidi="ar-SA"/>
    </w:rPr>
  </w:style>
  <w:style w:type="character" w:customStyle="1" w:styleId="37">
    <w:name w:val="标题 7 字符"/>
    <w:link w:val="26"/>
    <w:autoRedefine/>
    <w:qFormat/>
    <w:uiPriority w:val="0"/>
    <w:rPr>
      <w:rFonts w:eastAsia="宋体"/>
      <w:b/>
      <w:bCs/>
      <w:sz w:val="24"/>
      <w:szCs w:val="24"/>
      <w:lang w:val="en-US" w:eastAsia="zh-CN" w:bidi="ar-SA"/>
    </w:rPr>
  </w:style>
  <w:style w:type="character" w:customStyle="1" w:styleId="38">
    <w:name w:val="标题 8 字符"/>
    <w:link w:val="27"/>
    <w:autoRedefine/>
    <w:qFormat/>
    <w:uiPriority w:val="0"/>
    <w:rPr>
      <w:rFonts w:ascii="Arial" w:hAnsi="Arial" w:eastAsia="黑体"/>
      <w:sz w:val="24"/>
      <w:szCs w:val="24"/>
      <w:lang w:val="en-US" w:eastAsia="zh-CN" w:bidi="ar-SA"/>
    </w:rPr>
  </w:style>
  <w:style w:type="character" w:customStyle="1" w:styleId="39">
    <w:name w:val="标题 9 字符"/>
    <w:link w:val="28"/>
    <w:autoRedefine/>
    <w:qFormat/>
    <w:uiPriority w:val="0"/>
    <w:rPr>
      <w:rFonts w:ascii="Arial" w:hAnsi="Arial" w:eastAsia="黑体"/>
      <w:sz w:val="21"/>
      <w:szCs w:val="21"/>
      <w:lang w:val="en-US" w:eastAsia="zh-CN" w:bidi="ar-SA"/>
    </w:rPr>
  </w:style>
  <w:style w:type="paragraph" w:customStyle="1" w:styleId="40">
    <w:name w:val="目录 71"/>
    <w:basedOn w:val="1"/>
    <w:autoRedefine/>
    <w:qFormat/>
    <w:uiPriority w:val="0"/>
    <w:pPr>
      <w:ind w:left="2520" w:leftChars="1200"/>
    </w:pPr>
    <w:rPr>
      <w:rFonts w:ascii="Calibri" w:hAnsi="Calibri"/>
      <w:szCs w:val="22"/>
    </w:rPr>
  </w:style>
  <w:style w:type="paragraph" w:customStyle="1" w:styleId="41">
    <w:name w:val="正文缩进1"/>
    <w:basedOn w:val="1"/>
    <w:autoRedefine/>
    <w:qFormat/>
    <w:uiPriority w:val="0"/>
    <w:pPr>
      <w:widowControl/>
      <w:ind w:firstLine="420"/>
      <w:jc w:val="left"/>
    </w:pPr>
    <w:rPr>
      <w:kern w:val="0"/>
      <w:sz w:val="20"/>
      <w:szCs w:val="20"/>
    </w:rPr>
  </w:style>
  <w:style w:type="paragraph" w:customStyle="1" w:styleId="42">
    <w:name w:val="文档结构图1"/>
    <w:basedOn w:val="1"/>
    <w:autoRedefine/>
    <w:semiHidden/>
    <w:qFormat/>
    <w:uiPriority w:val="0"/>
    <w:pPr>
      <w:shd w:val="clear" w:color="auto" w:fill="000080"/>
    </w:pPr>
  </w:style>
  <w:style w:type="paragraph" w:customStyle="1" w:styleId="43">
    <w:name w:val="批注文字1"/>
    <w:basedOn w:val="1"/>
    <w:link w:val="44"/>
    <w:autoRedefine/>
    <w:semiHidden/>
    <w:qFormat/>
    <w:uiPriority w:val="0"/>
    <w:pPr>
      <w:jc w:val="left"/>
    </w:pPr>
    <w:rPr>
      <w:rFonts w:eastAsia="宋体"/>
    </w:rPr>
  </w:style>
  <w:style w:type="character" w:customStyle="1" w:styleId="44">
    <w:name w:val="批注文字 字符"/>
    <w:link w:val="43"/>
    <w:autoRedefine/>
    <w:qFormat/>
    <w:uiPriority w:val="0"/>
    <w:rPr>
      <w:rFonts w:eastAsia="宋体"/>
      <w:kern w:val="2"/>
      <w:sz w:val="21"/>
      <w:szCs w:val="24"/>
      <w:lang w:val="en-US" w:eastAsia="zh-CN" w:bidi="ar-SA"/>
    </w:rPr>
  </w:style>
  <w:style w:type="paragraph" w:customStyle="1" w:styleId="45">
    <w:name w:val="称呼1"/>
    <w:basedOn w:val="1"/>
    <w:autoRedefine/>
    <w:qFormat/>
    <w:uiPriority w:val="0"/>
    <w:rPr>
      <w:rFonts w:ascii="仿宋_GB2312" w:eastAsia="仿宋_GB2312"/>
      <w:sz w:val="24"/>
    </w:rPr>
  </w:style>
  <w:style w:type="paragraph" w:customStyle="1" w:styleId="46">
    <w:name w:val="正文文本 31"/>
    <w:basedOn w:val="1"/>
    <w:autoRedefine/>
    <w:qFormat/>
    <w:uiPriority w:val="0"/>
    <w:pPr>
      <w:autoSpaceDE w:val="0"/>
      <w:autoSpaceDN w:val="0"/>
      <w:spacing w:line="410" w:lineRule="atLeast"/>
      <w:jc w:val="left"/>
    </w:pPr>
    <w:rPr>
      <w:rFonts w:ascii="宋体"/>
      <w:color w:val="000000"/>
      <w:kern w:val="0"/>
      <w:sz w:val="24"/>
      <w:szCs w:val="20"/>
    </w:rPr>
  </w:style>
  <w:style w:type="paragraph" w:customStyle="1" w:styleId="47">
    <w:name w:val="正文文本1"/>
    <w:basedOn w:val="1"/>
    <w:autoRedefine/>
    <w:qFormat/>
    <w:uiPriority w:val="0"/>
    <w:pPr>
      <w:spacing w:after="120"/>
    </w:pPr>
  </w:style>
  <w:style w:type="paragraph" w:customStyle="1" w:styleId="48">
    <w:name w:val="正文首行缩进1"/>
    <w:basedOn w:val="47"/>
    <w:autoRedefine/>
    <w:qFormat/>
    <w:uiPriority w:val="0"/>
    <w:pPr>
      <w:autoSpaceDE w:val="0"/>
      <w:autoSpaceDN w:val="0"/>
      <w:ind w:firstLine="420" w:firstLineChars="100"/>
      <w:jc w:val="left"/>
    </w:pPr>
    <w:rPr>
      <w:rFonts w:ascii="仿宋_GB2312"/>
      <w:b/>
      <w:kern w:val="0"/>
      <w:sz w:val="32"/>
      <w:szCs w:val="32"/>
    </w:rPr>
  </w:style>
  <w:style w:type="paragraph" w:customStyle="1" w:styleId="49">
    <w:name w:val="正文首行缩进 21"/>
    <w:basedOn w:val="50"/>
    <w:autoRedefine/>
    <w:qFormat/>
    <w:uiPriority w:val="0"/>
    <w:pPr>
      <w:autoSpaceDE w:val="0"/>
      <w:autoSpaceDN w:val="0"/>
      <w:jc w:val="left"/>
    </w:pPr>
    <w:rPr>
      <w:kern w:val="0"/>
    </w:rPr>
  </w:style>
  <w:style w:type="paragraph" w:customStyle="1" w:styleId="50">
    <w:name w:val="正文文本缩进1"/>
    <w:basedOn w:val="1"/>
    <w:link w:val="51"/>
    <w:autoRedefine/>
    <w:qFormat/>
    <w:uiPriority w:val="0"/>
    <w:pPr>
      <w:spacing w:after="120"/>
      <w:ind w:left="420" w:leftChars="200"/>
    </w:pPr>
    <w:rPr>
      <w:rFonts w:eastAsia="宋体"/>
    </w:rPr>
  </w:style>
  <w:style w:type="character" w:customStyle="1" w:styleId="51">
    <w:name w:val="正文文本缩进 字符"/>
    <w:link w:val="50"/>
    <w:autoRedefine/>
    <w:qFormat/>
    <w:uiPriority w:val="0"/>
    <w:rPr>
      <w:rFonts w:eastAsia="宋体"/>
      <w:kern w:val="2"/>
      <w:sz w:val="21"/>
      <w:szCs w:val="24"/>
      <w:lang w:val="en-US" w:eastAsia="zh-CN" w:bidi="ar-SA"/>
    </w:rPr>
  </w:style>
  <w:style w:type="paragraph" w:customStyle="1" w:styleId="52">
    <w:name w:val="批注主题1"/>
    <w:basedOn w:val="43"/>
    <w:link w:val="53"/>
    <w:autoRedefine/>
    <w:qFormat/>
    <w:uiPriority w:val="0"/>
    <w:rPr>
      <w:b/>
      <w:bCs/>
    </w:rPr>
  </w:style>
  <w:style w:type="character" w:customStyle="1" w:styleId="53">
    <w:name w:val="批注主题 字符"/>
    <w:link w:val="52"/>
    <w:autoRedefine/>
    <w:qFormat/>
    <w:uiPriority w:val="0"/>
    <w:rPr>
      <w:rFonts w:eastAsia="宋体"/>
      <w:b/>
      <w:bCs/>
      <w:kern w:val="2"/>
      <w:sz w:val="21"/>
      <w:szCs w:val="24"/>
      <w:lang w:val="en-US" w:eastAsia="zh-CN" w:bidi="ar-SA"/>
    </w:rPr>
  </w:style>
  <w:style w:type="paragraph" w:customStyle="1" w:styleId="54">
    <w:name w:val="文本块1"/>
    <w:basedOn w:val="1"/>
    <w:autoRedefine/>
    <w:qFormat/>
    <w:uiPriority w:val="0"/>
    <w:pPr>
      <w:ind w:left="1171" w:right="91" w:hanging="1080"/>
    </w:pPr>
    <w:rPr>
      <w:rFonts w:eastAsia="楷体_GB2312"/>
      <w:szCs w:val="20"/>
    </w:rPr>
  </w:style>
  <w:style w:type="paragraph" w:customStyle="1" w:styleId="55">
    <w:name w:val="目录 51"/>
    <w:basedOn w:val="1"/>
    <w:autoRedefine/>
    <w:qFormat/>
    <w:uiPriority w:val="0"/>
    <w:pPr>
      <w:ind w:left="1680" w:leftChars="800"/>
    </w:pPr>
    <w:rPr>
      <w:rFonts w:ascii="Calibri" w:hAnsi="Calibri"/>
      <w:szCs w:val="22"/>
    </w:rPr>
  </w:style>
  <w:style w:type="paragraph" w:customStyle="1" w:styleId="56">
    <w:name w:val="目录 31"/>
    <w:basedOn w:val="1"/>
    <w:autoRedefine/>
    <w:qFormat/>
    <w:uiPriority w:val="0"/>
    <w:pPr>
      <w:ind w:left="840" w:leftChars="400"/>
    </w:pPr>
  </w:style>
  <w:style w:type="paragraph" w:customStyle="1" w:styleId="57">
    <w:name w:val="纯文本1"/>
    <w:basedOn w:val="1"/>
    <w:link w:val="58"/>
    <w:autoRedefine/>
    <w:qFormat/>
    <w:uiPriority w:val="0"/>
    <w:rPr>
      <w:rFonts w:ascii="宋体" w:hAnsi="Courier New" w:eastAsia="宋体"/>
      <w:szCs w:val="21"/>
    </w:rPr>
  </w:style>
  <w:style w:type="character" w:customStyle="1" w:styleId="58">
    <w:name w:val="纯文本 字符"/>
    <w:link w:val="57"/>
    <w:autoRedefine/>
    <w:semiHidden/>
    <w:qFormat/>
    <w:uiPriority w:val="0"/>
    <w:rPr>
      <w:rFonts w:ascii="宋体" w:hAnsi="Courier New" w:eastAsia="宋体"/>
      <w:kern w:val="2"/>
      <w:sz w:val="21"/>
      <w:szCs w:val="21"/>
      <w:lang w:val="en-US" w:eastAsia="zh-CN" w:bidi="ar-SA"/>
    </w:rPr>
  </w:style>
  <w:style w:type="paragraph" w:customStyle="1" w:styleId="59">
    <w:name w:val="目录 811"/>
    <w:basedOn w:val="1"/>
    <w:autoRedefine/>
    <w:qFormat/>
    <w:uiPriority w:val="0"/>
    <w:pPr>
      <w:ind w:left="2940" w:leftChars="1400"/>
    </w:pPr>
    <w:rPr>
      <w:rFonts w:ascii="Calibri" w:hAnsi="Calibri"/>
      <w:szCs w:val="22"/>
    </w:rPr>
  </w:style>
  <w:style w:type="paragraph" w:customStyle="1" w:styleId="60">
    <w:name w:val="日期1"/>
    <w:basedOn w:val="1"/>
    <w:link w:val="61"/>
    <w:autoRedefine/>
    <w:qFormat/>
    <w:uiPriority w:val="0"/>
    <w:rPr>
      <w:rFonts w:eastAsia="宋体"/>
      <w:sz w:val="24"/>
      <w:szCs w:val="20"/>
    </w:rPr>
  </w:style>
  <w:style w:type="character" w:customStyle="1" w:styleId="61">
    <w:name w:val="日期 字符"/>
    <w:link w:val="60"/>
    <w:autoRedefine/>
    <w:qFormat/>
    <w:uiPriority w:val="0"/>
    <w:rPr>
      <w:rFonts w:eastAsia="宋体"/>
      <w:kern w:val="2"/>
      <w:sz w:val="24"/>
      <w:lang w:val="en-US" w:eastAsia="zh-CN" w:bidi="ar-SA"/>
    </w:rPr>
  </w:style>
  <w:style w:type="paragraph" w:customStyle="1" w:styleId="62">
    <w:name w:val="正文文本缩进 21"/>
    <w:basedOn w:val="1"/>
    <w:autoRedefine/>
    <w:qFormat/>
    <w:uiPriority w:val="0"/>
    <w:pPr>
      <w:spacing w:after="120" w:line="480" w:lineRule="auto"/>
      <w:ind w:left="420" w:leftChars="200"/>
    </w:pPr>
  </w:style>
  <w:style w:type="paragraph" w:customStyle="1" w:styleId="63">
    <w:name w:val="批注框文本1"/>
    <w:basedOn w:val="1"/>
    <w:link w:val="64"/>
    <w:autoRedefine/>
    <w:qFormat/>
    <w:uiPriority w:val="0"/>
    <w:rPr>
      <w:rFonts w:eastAsia="宋体"/>
      <w:sz w:val="18"/>
      <w:szCs w:val="18"/>
    </w:rPr>
  </w:style>
  <w:style w:type="character" w:customStyle="1" w:styleId="64">
    <w:name w:val="批注框文本 字符"/>
    <w:link w:val="63"/>
    <w:autoRedefine/>
    <w:semiHidden/>
    <w:qFormat/>
    <w:uiPriority w:val="0"/>
    <w:rPr>
      <w:rFonts w:ascii="Calibri" w:hAnsi="Calibri" w:eastAsia="宋体"/>
      <w:kern w:val="2"/>
      <w:sz w:val="18"/>
      <w:szCs w:val="18"/>
      <w:lang w:val="en-US" w:eastAsia="zh-CN" w:bidi="ar-SA"/>
    </w:rPr>
  </w:style>
  <w:style w:type="paragraph" w:customStyle="1" w:styleId="65">
    <w:name w:val="页脚1"/>
    <w:basedOn w:val="1"/>
    <w:link w:val="66"/>
    <w:autoRedefine/>
    <w:qFormat/>
    <w:uiPriority w:val="0"/>
    <w:pPr>
      <w:tabs>
        <w:tab w:val="center" w:pos="4153"/>
        <w:tab w:val="right" w:pos="8306"/>
      </w:tabs>
      <w:snapToGrid w:val="0"/>
      <w:jc w:val="left"/>
    </w:pPr>
    <w:rPr>
      <w:rFonts w:eastAsia="宋体"/>
      <w:sz w:val="18"/>
      <w:szCs w:val="18"/>
    </w:rPr>
  </w:style>
  <w:style w:type="character" w:customStyle="1" w:styleId="66">
    <w:name w:val="页脚 字符"/>
    <w:link w:val="65"/>
    <w:autoRedefine/>
    <w:qFormat/>
    <w:uiPriority w:val="0"/>
    <w:rPr>
      <w:rFonts w:eastAsia="宋体"/>
      <w:kern w:val="2"/>
      <w:sz w:val="18"/>
      <w:szCs w:val="18"/>
      <w:lang w:val="en-US" w:eastAsia="zh-CN" w:bidi="ar-SA"/>
    </w:rPr>
  </w:style>
  <w:style w:type="paragraph" w:customStyle="1" w:styleId="67">
    <w:name w:val="页眉1"/>
    <w:basedOn w:val="1"/>
    <w:link w:val="68"/>
    <w:autoRedefine/>
    <w:qFormat/>
    <w:uiPriority w:val="0"/>
    <w:pPr>
      <w:pBdr>
        <w:bottom w:val="single" w:color="000000" w:sz="6" w:space="1"/>
      </w:pBdr>
      <w:tabs>
        <w:tab w:val="center" w:pos="4153"/>
        <w:tab w:val="right" w:pos="8306"/>
      </w:tabs>
      <w:snapToGrid w:val="0"/>
      <w:jc w:val="center"/>
    </w:pPr>
    <w:rPr>
      <w:rFonts w:eastAsia="宋体"/>
      <w:sz w:val="18"/>
      <w:szCs w:val="18"/>
    </w:rPr>
  </w:style>
  <w:style w:type="character" w:customStyle="1" w:styleId="68">
    <w:name w:val="页眉 字符"/>
    <w:link w:val="67"/>
    <w:autoRedefine/>
    <w:qFormat/>
    <w:uiPriority w:val="0"/>
    <w:rPr>
      <w:rFonts w:eastAsia="宋体"/>
      <w:kern w:val="2"/>
      <w:sz w:val="18"/>
      <w:szCs w:val="18"/>
      <w:lang w:val="en-US" w:eastAsia="zh-CN" w:bidi="ar-SA"/>
    </w:rPr>
  </w:style>
  <w:style w:type="paragraph" w:customStyle="1" w:styleId="69">
    <w:name w:val="目录 11"/>
    <w:basedOn w:val="1"/>
    <w:autoRedefine/>
    <w:qFormat/>
    <w:uiPriority w:val="0"/>
    <w:pPr>
      <w:tabs>
        <w:tab w:val="right" w:leader="dot" w:pos="9016"/>
      </w:tabs>
      <w:ind w:left="0"/>
      <w:jc w:val="center"/>
    </w:pPr>
    <w:rPr>
      <w:color w:val="000000"/>
    </w:rPr>
  </w:style>
  <w:style w:type="paragraph" w:customStyle="1" w:styleId="70">
    <w:name w:val="目录 41"/>
    <w:basedOn w:val="1"/>
    <w:autoRedefine/>
    <w:qFormat/>
    <w:uiPriority w:val="0"/>
    <w:pPr>
      <w:ind w:left="1260" w:leftChars="600"/>
    </w:pPr>
  </w:style>
  <w:style w:type="paragraph" w:customStyle="1" w:styleId="71">
    <w:name w:val="脚注文本1"/>
    <w:basedOn w:val="1"/>
    <w:autoRedefine/>
    <w:qFormat/>
    <w:uiPriority w:val="0"/>
    <w:pPr>
      <w:snapToGrid w:val="0"/>
      <w:jc w:val="left"/>
    </w:pPr>
    <w:rPr>
      <w:sz w:val="18"/>
      <w:szCs w:val="18"/>
    </w:rPr>
  </w:style>
  <w:style w:type="paragraph" w:customStyle="1" w:styleId="72">
    <w:name w:val="目录 61"/>
    <w:basedOn w:val="1"/>
    <w:autoRedefine/>
    <w:qFormat/>
    <w:uiPriority w:val="0"/>
    <w:pPr>
      <w:ind w:left="2100" w:leftChars="1000"/>
    </w:pPr>
    <w:rPr>
      <w:rFonts w:ascii="Calibri" w:hAnsi="Calibri"/>
      <w:szCs w:val="22"/>
    </w:rPr>
  </w:style>
  <w:style w:type="paragraph" w:customStyle="1" w:styleId="73">
    <w:name w:val="正文文本缩进 31"/>
    <w:basedOn w:val="1"/>
    <w:link w:val="74"/>
    <w:autoRedefine/>
    <w:qFormat/>
    <w:uiPriority w:val="0"/>
    <w:pPr>
      <w:spacing w:after="120"/>
      <w:ind w:left="420" w:leftChars="200"/>
    </w:pPr>
    <w:rPr>
      <w:rFonts w:eastAsia="宋体"/>
      <w:sz w:val="16"/>
      <w:szCs w:val="16"/>
    </w:rPr>
  </w:style>
  <w:style w:type="character" w:customStyle="1" w:styleId="74">
    <w:name w:val="正文文本缩进 3 字符"/>
    <w:link w:val="73"/>
    <w:autoRedefine/>
    <w:qFormat/>
    <w:uiPriority w:val="0"/>
    <w:rPr>
      <w:rFonts w:eastAsia="宋体"/>
      <w:kern w:val="2"/>
      <w:sz w:val="16"/>
      <w:szCs w:val="16"/>
      <w:lang w:val="en-US" w:eastAsia="zh-CN" w:bidi="ar-SA"/>
    </w:rPr>
  </w:style>
  <w:style w:type="paragraph" w:customStyle="1" w:styleId="75">
    <w:name w:val="目录 21"/>
    <w:basedOn w:val="1"/>
    <w:autoRedefine/>
    <w:qFormat/>
    <w:uiPriority w:val="0"/>
    <w:pPr>
      <w:ind w:left="420" w:leftChars="200"/>
    </w:pPr>
  </w:style>
  <w:style w:type="paragraph" w:customStyle="1" w:styleId="76">
    <w:name w:val="目录 91"/>
    <w:basedOn w:val="1"/>
    <w:autoRedefine/>
    <w:qFormat/>
    <w:uiPriority w:val="0"/>
    <w:pPr>
      <w:ind w:left="3360" w:leftChars="1600"/>
    </w:pPr>
    <w:rPr>
      <w:rFonts w:ascii="Calibri" w:hAnsi="Calibri"/>
      <w:szCs w:val="22"/>
    </w:rPr>
  </w:style>
  <w:style w:type="paragraph" w:customStyle="1" w:styleId="77">
    <w:name w:val="正文文本 21"/>
    <w:basedOn w:val="1"/>
    <w:autoRedefine/>
    <w:qFormat/>
    <w:uiPriority w:val="0"/>
    <w:pPr>
      <w:spacing w:after="120" w:line="480" w:lineRule="auto"/>
    </w:pPr>
  </w:style>
  <w:style w:type="paragraph" w:customStyle="1" w:styleId="78">
    <w:name w:val="HTML 预设格式1"/>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79">
    <w:name w:val="普通(网站)1"/>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80">
    <w:name w:val="索引 11"/>
    <w:basedOn w:val="1"/>
    <w:autoRedefine/>
    <w:qFormat/>
    <w:uiPriority w:val="0"/>
    <w:pPr>
      <w:spacing w:line="220" w:lineRule="exact"/>
      <w:jc w:val="center"/>
    </w:pPr>
    <w:rPr>
      <w:rFonts w:ascii="仿宋_GB2312" w:eastAsia="仿宋_GB2312"/>
      <w:szCs w:val="20"/>
    </w:rPr>
  </w:style>
  <w:style w:type="paragraph" w:customStyle="1" w:styleId="81">
    <w:name w:val="标题1"/>
    <w:basedOn w:val="1"/>
    <w:autoRedefine/>
    <w:qFormat/>
    <w:uiPriority w:val="0"/>
    <w:pPr>
      <w:spacing w:before="240" w:after="60"/>
      <w:jc w:val="center"/>
      <w:outlineLvl w:val="0"/>
    </w:pPr>
    <w:rPr>
      <w:rFonts w:ascii="Cambria" w:hAnsi="Cambria"/>
      <w:b/>
      <w:sz w:val="32"/>
    </w:rPr>
  </w:style>
  <w:style w:type="table" w:customStyle="1" w:styleId="82">
    <w:name w:val="网格型1"/>
    <w:basedOn w:val="30"/>
    <w:autoRedefine/>
    <w:qFormat/>
    <w:uiPriority w:val="0"/>
    <w:pPr>
      <w:widowControl w:val="0"/>
      <w:jc w:val="both"/>
    </w:pPr>
  </w:style>
  <w:style w:type="character" w:customStyle="1" w:styleId="83">
    <w:name w:val="要点1"/>
    <w:link w:val="1"/>
    <w:autoRedefine/>
    <w:qFormat/>
    <w:uiPriority w:val="0"/>
    <w:rPr>
      <w:b/>
      <w:bCs/>
    </w:rPr>
  </w:style>
  <w:style w:type="character" w:customStyle="1" w:styleId="84">
    <w:name w:val="页码1"/>
    <w:link w:val="1"/>
    <w:autoRedefine/>
    <w:qFormat/>
    <w:uiPriority w:val="0"/>
  </w:style>
  <w:style w:type="character" w:customStyle="1" w:styleId="85">
    <w:name w:val="已访问的超链接1"/>
    <w:link w:val="1"/>
    <w:autoRedefine/>
    <w:qFormat/>
    <w:uiPriority w:val="0"/>
    <w:rPr>
      <w:color w:val="373737"/>
      <w:u w:val="none"/>
    </w:rPr>
  </w:style>
  <w:style w:type="character" w:customStyle="1" w:styleId="86">
    <w:name w:val="强调1"/>
    <w:link w:val="1"/>
    <w:autoRedefine/>
    <w:qFormat/>
    <w:uiPriority w:val="0"/>
    <w:rPr>
      <w:rFonts w:ascii="Times New Roman" w:hAnsi="Times New Roman" w:eastAsia="宋体"/>
    </w:rPr>
  </w:style>
  <w:style w:type="character" w:customStyle="1" w:styleId="87">
    <w:name w:val="HTML 定义1"/>
    <w:link w:val="1"/>
    <w:autoRedefine/>
    <w:qFormat/>
    <w:uiPriority w:val="0"/>
    <w:rPr>
      <w:rFonts w:ascii="Times New Roman" w:hAnsi="Times New Roman" w:eastAsia="宋体"/>
    </w:rPr>
  </w:style>
  <w:style w:type="character" w:customStyle="1" w:styleId="88">
    <w:name w:val="HTML 变量1"/>
    <w:link w:val="1"/>
    <w:autoRedefine/>
    <w:qFormat/>
    <w:uiPriority w:val="0"/>
    <w:rPr>
      <w:rFonts w:ascii="Times New Roman" w:hAnsi="Times New Roman" w:eastAsia="宋体"/>
    </w:rPr>
  </w:style>
  <w:style w:type="character" w:customStyle="1" w:styleId="89">
    <w:name w:val="超链接1"/>
    <w:link w:val="1"/>
    <w:autoRedefine/>
    <w:qFormat/>
    <w:uiPriority w:val="0"/>
    <w:rPr>
      <w:color w:val="136EC2"/>
      <w:u w:val="single"/>
    </w:rPr>
  </w:style>
  <w:style w:type="character" w:customStyle="1" w:styleId="90">
    <w:name w:val="HTML 代码1"/>
    <w:link w:val="1"/>
    <w:autoRedefine/>
    <w:qFormat/>
    <w:uiPriority w:val="0"/>
    <w:rPr>
      <w:rFonts w:ascii="Courier New" w:hAnsi="Courier New" w:eastAsia="Courier New"/>
      <w:sz w:val="20"/>
    </w:rPr>
  </w:style>
  <w:style w:type="character" w:customStyle="1" w:styleId="91">
    <w:name w:val="批注引用1"/>
    <w:link w:val="1"/>
    <w:autoRedefine/>
    <w:qFormat/>
    <w:uiPriority w:val="0"/>
    <w:rPr>
      <w:sz w:val="21"/>
      <w:szCs w:val="21"/>
    </w:rPr>
  </w:style>
  <w:style w:type="character" w:customStyle="1" w:styleId="92">
    <w:name w:val="HTML 引文1"/>
    <w:link w:val="1"/>
    <w:autoRedefine/>
    <w:qFormat/>
    <w:uiPriority w:val="0"/>
    <w:rPr>
      <w:rFonts w:ascii="Times New Roman" w:hAnsi="Times New Roman" w:eastAsia="宋体"/>
    </w:rPr>
  </w:style>
  <w:style w:type="character" w:customStyle="1" w:styleId="93">
    <w:name w:val="脚注引用1"/>
    <w:link w:val="1"/>
    <w:autoRedefine/>
    <w:qFormat/>
    <w:uiPriority w:val="0"/>
    <w:rPr>
      <w:vertAlign w:val="superscript"/>
    </w:rPr>
  </w:style>
  <w:style w:type="character" w:customStyle="1" w:styleId="94">
    <w:name w:val="HTML 键盘1"/>
    <w:link w:val="1"/>
    <w:autoRedefine/>
    <w:qFormat/>
    <w:uiPriority w:val="0"/>
    <w:rPr>
      <w:rFonts w:ascii="Courier New" w:hAnsi="Courier New" w:eastAsia="Courier New"/>
      <w:sz w:val="20"/>
    </w:rPr>
  </w:style>
  <w:style w:type="character" w:customStyle="1" w:styleId="95">
    <w:name w:val="HTML 样本1"/>
    <w:link w:val="1"/>
    <w:autoRedefine/>
    <w:qFormat/>
    <w:uiPriority w:val="0"/>
    <w:rPr>
      <w:rFonts w:ascii="Courier New" w:hAnsi="Courier New" w:eastAsia="Courier New"/>
    </w:rPr>
  </w:style>
  <w:style w:type="paragraph" w:customStyle="1" w:styleId="96">
    <w:name w:val="首行缩进"/>
    <w:basedOn w:val="1"/>
    <w:autoRedefine/>
    <w:qFormat/>
    <w:uiPriority w:val="0"/>
    <w:pPr>
      <w:ind w:firstLine="480" w:firstLineChars="200"/>
    </w:pPr>
    <w:rPr>
      <w:lang w:val="zh-CN"/>
    </w:rPr>
  </w:style>
  <w:style w:type="paragraph" w:customStyle="1" w:styleId="97">
    <w:name w:val="Default"/>
    <w:autoRedefine/>
    <w:qFormat/>
    <w:uiPriority w:val="0"/>
    <w:pPr>
      <w:widowControl w:val="0"/>
      <w:autoSpaceDE w:val="0"/>
      <w:autoSpaceDN w:val="0"/>
    </w:pPr>
    <w:rPr>
      <w:rFonts w:ascii="黑体" w:hAnsi="Times New Roman" w:eastAsia="黑体" w:cs="Times New Roman"/>
      <w:lang w:val="en-US" w:eastAsia="zh-CN" w:bidi="ar-SA"/>
    </w:rPr>
  </w:style>
  <w:style w:type="paragraph" w:customStyle="1" w:styleId="98">
    <w:name w:val="无间隔1"/>
    <w:basedOn w:val="1"/>
    <w:autoRedefine/>
    <w:qFormat/>
    <w:uiPriority w:val="0"/>
    <w:pPr>
      <w:keepNext/>
      <w:tabs>
        <w:tab w:val="left" w:pos="720"/>
      </w:tabs>
      <w:ind w:left="1080" w:hanging="360"/>
      <w:contextualSpacing/>
      <w:outlineLvl w:val="1"/>
    </w:pPr>
    <w:rPr>
      <w:rFonts w:ascii="宋体" w:hAnsi="Calibri"/>
      <w:szCs w:val="22"/>
    </w:rPr>
  </w:style>
  <w:style w:type="character" w:customStyle="1" w:styleId="99">
    <w:name w:val="Font Style119"/>
    <w:link w:val="1"/>
    <w:autoRedefine/>
    <w:qFormat/>
    <w:uiPriority w:val="0"/>
    <w:rPr>
      <w:rFonts w:hint="eastAsia" w:ascii="宋体" w:hAnsi="宋体" w:eastAsia="宋体"/>
      <w:sz w:val="24"/>
    </w:rPr>
  </w:style>
  <w:style w:type="character" w:customStyle="1" w:styleId="100">
    <w:name w:val="标题 Char"/>
    <w:link w:val="1"/>
    <w:autoRedefine/>
    <w:qFormat/>
    <w:uiPriority w:val="0"/>
    <w:rPr>
      <w:rFonts w:ascii="Cambria" w:hAnsi="Cambria"/>
      <w:b/>
      <w:kern w:val="2"/>
      <w:sz w:val="32"/>
      <w:szCs w:val="24"/>
    </w:rPr>
  </w:style>
  <w:style w:type="character" w:customStyle="1" w:styleId="101">
    <w:name w:val=" Char Char15"/>
    <w:link w:val="1"/>
    <w:autoRedefine/>
    <w:qFormat/>
    <w:uiPriority w:val="0"/>
    <w:rPr>
      <w:b/>
      <w:bCs/>
      <w:sz w:val="24"/>
      <w:szCs w:val="24"/>
    </w:rPr>
  </w:style>
  <w:style w:type="character" w:customStyle="1" w:styleId="102">
    <w:name w:val="批注框文本 Char"/>
    <w:link w:val="1"/>
    <w:autoRedefine/>
    <w:qFormat/>
    <w:uiPriority w:val="0"/>
    <w:rPr>
      <w:kern w:val="2"/>
      <w:sz w:val="18"/>
      <w:szCs w:val="18"/>
    </w:rPr>
  </w:style>
  <w:style w:type="character" w:customStyle="1" w:styleId="103">
    <w:name w:val="sort1"/>
    <w:link w:val="1"/>
    <w:autoRedefine/>
    <w:qFormat/>
    <w:uiPriority w:val="0"/>
    <w:rPr>
      <w:rFonts w:ascii="Times New Roman" w:hAnsi="Times New Roman" w:eastAsia="宋体"/>
    </w:rPr>
  </w:style>
  <w:style w:type="character" w:customStyle="1" w:styleId="104">
    <w:name w:val="Font Style104"/>
    <w:link w:val="1"/>
    <w:autoRedefine/>
    <w:qFormat/>
    <w:uiPriority w:val="0"/>
    <w:rPr>
      <w:rFonts w:hint="eastAsia" w:ascii="宋体" w:hAnsi="宋体" w:eastAsia="宋体"/>
      <w:spacing w:val="30"/>
      <w:sz w:val="18"/>
    </w:rPr>
  </w:style>
  <w:style w:type="character" w:customStyle="1" w:styleId="105">
    <w:name w:val="desc"/>
    <w:link w:val="1"/>
    <w:autoRedefine/>
    <w:qFormat/>
    <w:uiPriority w:val="0"/>
    <w:rPr>
      <w:rFonts w:ascii="Times New Roman" w:hAnsi="Times New Roman" w:eastAsia="宋体"/>
      <w:color w:val="000000"/>
      <w:sz w:val="18"/>
      <w:szCs w:val="18"/>
    </w:rPr>
  </w:style>
  <w:style w:type="character" w:customStyle="1" w:styleId="106">
    <w:name w:val="summary_serial_content"/>
    <w:link w:val="1"/>
    <w:autoRedefine/>
    <w:qFormat/>
    <w:uiPriority w:val="0"/>
  </w:style>
  <w:style w:type="character" w:customStyle="1" w:styleId="107">
    <w:name w:val=" Char Char17"/>
    <w:link w:val="1"/>
    <w:autoRedefine/>
    <w:qFormat/>
    <w:uiPriority w:val="0"/>
    <w:rPr>
      <w:rFonts w:ascii="宋体" w:hAnsi="Times New Roman" w:eastAsia="宋体"/>
      <w:b/>
      <w:sz w:val="28"/>
      <w:lang w:val="en-US" w:eastAsia="zh-CN" w:bidi="ar-SA"/>
    </w:rPr>
  </w:style>
  <w:style w:type="character" w:customStyle="1" w:styleId="108">
    <w:name w:val="标题 5 Char"/>
    <w:link w:val="1"/>
    <w:autoRedefine/>
    <w:qFormat/>
    <w:uiPriority w:val="0"/>
    <w:rPr>
      <w:b/>
      <w:bCs/>
      <w:kern w:val="2"/>
      <w:sz w:val="28"/>
      <w:szCs w:val="28"/>
    </w:rPr>
  </w:style>
  <w:style w:type="character" w:customStyle="1" w:styleId="109">
    <w:name w:val="标题 Char1"/>
    <w:link w:val="1"/>
    <w:autoRedefine/>
    <w:qFormat/>
    <w:uiPriority w:val="0"/>
    <w:rPr>
      <w:rFonts w:ascii="Cambria" w:hAnsi="Cambria" w:eastAsia="宋体"/>
      <w:b/>
      <w:bCs/>
      <w:sz w:val="32"/>
      <w:szCs w:val="32"/>
    </w:rPr>
  </w:style>
  <w:style w:type="character" w:customStyle="1" w:styleId="110">
    <w:name w:val="sidecatalog-index2"/>
    <w:link w:val="1"/>
    <w:autoRedefine/>
    <w:qFormat/>
    <w:uiPriority w:val="0"/>
    <w:rPr>
      <w:rFonts w:ascii="Arail" w:hAnsi="Arail" w:eastAsia="Arail"/>
      <w:color w:val="999999"/>
      <w:sz w:val="21"/>
      <w:szCs w:val="21"/>
    </w:rPr>
  </w:style>
  <w:style w:type="character" w:customStyle="1" w:styleId="111">
    <w:name w:val="日期 Char"/>
    <w:link w:val="1"/>
    <w:autoRedefine/>
    <w:qFormat/>
    <w:uiPriority w:val="0"/>
    <w:rPr>
      <w:kern w:val="2"/>
      <w:sz w:val="21"/>
      <w:szCs w:val="24"/>
    </w:rPr>
  </w:style>
  <w:style w:type="character" w:customStyle="1" w:styleId="112">
    <w:name w:val="bds_more10"/>
    <w:link w:val="1"/>
    <w:autoRedefine/>
    <w:qFormat/>
    <w:uiPriority w:val="0"/>
    <w:rPr>
      <w:rFonts w:ascii="Times New Roman" w:hAnsi="Times New Roman" w:eastAsia="宋体"/>
    </w:rPr>
  </w:style>
  <w:style w:type="character" w:customStyle="1" w:styleId="113">
    <w:name w:val="Font Style94"/>
    <w:link w:val="1"/>
    <w:autoRedefine/>
    <w:qFormat/>
    <w:uiPriority w:val="0"/>
    <w:rPr>
      <w:rFonts w:hint="eastAsia" w:ascii="Times New Roman" w:hAnsi="Times New Roman" w:eastAsia="Times New Roman"/>
      <w:sz w:val="28"/>
    </w:rPr>
  </w:style>
  <w:style w:type="character" w:customStyle="1" w:styleId="114">
    <w:name w:val="标题 4 Char"/>
    <w:link w:val="1"/>
    <w:autoRedefine/>
    <w:qFormat/>
    <w:uiPriority w:val="0"/>
    <w:rPr>
      <w:rFonts w:ascii="Arial" w:hAnsi="Arial" w:eastAsia="宋体"/>
      <w:b/>
      <w:bCs/>
      <w:szCs w:val="28"/>
    </w:rPr>
  </w:style>
  <w:style w:type="character" w:customStyle="1" w:styleId="115">
    <w:name w:val="Font Style124"/>
    <w:link w:val="1"/>
    <w:autoRedefine/>
    <w:qFormat/>
    <w:uiPriority w:val="0"/>
    <w:rPr>
      <w:rFonts w:hint="eastAsia" w:ascii="宋体" w:hAnsi="宋体" w:eastAsia="宋体"/>
      <w:spacing w:val="30"/>
      <w:sz w:val="24"/>
    </w:rPr>
  </w:style>
  <w:style w:type="character" w:customStyle="1" w:styleId="116">
    <w:name w:val="Font Style134"/>
    <w:link w:val="1"/>
    <w:autoRedefine/>
    <w:qFormat/>
    <w:uiPriority w:val="0"/>
    <w:rPr>
      <w:rFonts w:hint="eastAsia" w:ascii="宋体" w:hAnsi="宋体" w:eastAsia="宋体"/>
      <w:spacing w:val="20"/>
      <w:sz w:val="22"/>
    </w:rPr>
  </w:style>
  <w:style w:type="character" w:customStyle="1" w:styleId="117">
    <w:name w:val="页脚 Char"/>
    <w:link w:val="1"/>
    <w:autoRedefine/>
    <w:qFormat/>
    <w:uiPriority w:val="0"/>
    <w:rPr>
      <w:kern w:val="2"/>
      <w:sz w:val="18"/>
      <w:szCs w:val="18"/>
    </w:rPr>
  </w:style>
  <w:style w:type="character" w:customStyle="1" w:styleId="118">
    <w:name w:val="sidecatalog-dot1"/>
    <w:link w:val="1"/>
    <w:autoRedefine/>
    <w:qFormat/>
    <w:uiPriority w:val="0"/>
    <w:rPr>
      <w:rFonts w:ascii="Times New Roman" w:hAnsi="Times New Roman" w:eastAsia="宋体"/>
    </w:rPr>
  </w:style>
  <w:style w:type="character" w:customStyle="1" w:styleId="119">
    <w:name w:val="morelink-item"/>
    <w:link w:val="1"/>
    <w:autoRedefine/>
    <w:qFormat/>
    <w:uiPriority w:val="0"/>
    <w:rPr>
      <w:rFonts w:ascii="Times New Roman" w:hAnsi="Times New Roman" w:eastAsia="宋体"/>
    </w:rPr>
  </w:style>
  <w:style w:type="character" w:customStyle="1" w:styleId="120">
    <w:name w:val="content_table1"/>
    <w:link w:val="1"/>
    <w:autoRedefine/>
    <w:qFormat/>
    <w:uiPriority w:val="0"/>
    <w:rPr>
      <w:sz w:val="19"/>
      <w:szCs w:val="19"/>
    </w:rPr>
  </w:style>
  <w:style w:type="character" w:customStyle="1" w:styleId="121">
    <w:name w:val="bds_nopic"/>
    <w:link w:val="1"/>
    <w:autoRedefine/>
    <w:qFormat/>
    <w:uiPriority w:val="0"/>
    <w:rPr>
      <w:rFonts w:ascii="Times New Roman" w:hAnsi="Times New Roman" w:eastAsia="宋体"/>
    </w:rPr>
  </w:style>
  <w:style w:type="character" w:customStyle="1" w:styleId="122">
    <w:name w:val="Font Style125"/>
    <w:link w:val="1"/>
    <w:autoRedefine/>
    <w:qFormat/>
    <w:uiPriority w:val="0"/>
    <w:rPr>
      <w:rFonts w:hint="eastAsia" w:ascii="宋体" w:hAnsi="宋体" w:eastAsia="宋体"/>
      <w:b/>
      <w:sz w:val="26"/>
    </w:rPr>
  </w:style>
  <w:style w:type="character" w:customStyle="1" w:styleId="123">
    <w:name w:val="Font Style123"/>
    <w:link w:val="1"/>
    <w:autoRedefine/>
    <w:qFormat/>
    <w:uiPriority w:val="0"/>
    <w:rPr>
      <w:rFonts w:hint="eastAsia" w:ascii="宋体" w:hAnsi="宋体" w:eastAsia="宋体"/>
      <w:b/>
      <w:sz w:val="32"/>
    </w:rPr>
  </w:style>
  <w:style w:type="character" w:customStyle="1" w:styleId="124">
    <w:name w:val="lemmatitleh12"/>
    <w:link w:val="1"/>
    <w:autoRedefine/>
    <w:qFormat/>
    <w:uiPriority w:val="0"/>
    <w:rPr>
      <w:rFonts w:ascii="Times New Roman" w:hAnsi="Times New Roman" w:eastAsia="宋体"/>
    </w:rPr>
  </w:style>
  <w:style w:type="character" w:customStyle="1" w:styleId="125">
    <w:name w:val=" Char Char6"/>
    <w:link w:val="1"/>
    <w:autoRedefine/>
    <w:qFormat/>
    <w:uiPriority w:val="0"/>
    <w:rPr>
      <w:rFonts w:ascii="Arial" w:hAnsi="Arial" w:eastAsia="黑体"/>
      <w:sz w:val="24"/>
      <w:szCs w:val="24"/>
      <w:lang w:val="en-US" w:eastAsia="zh-CN" w:bidi="ar-SA"/>
    </w:rPr>
  </w:style>
  <w:style w:type="character" w:customStyle="1" w:styleId="126">
    <w:name w:val="sidecatalog-dot"/>
    <w:link w:val="1"/>
    <w:autoRedefine/>
    <w:qFormat/>
    <w:uiPriority w:val="0"/>
    <w:rPr>
      <w:rFonts w:ascii="Times New Roman" w:hAnsi="Times New Roman" w:eastAsia="宋体"/>
    </w:rPr>
  </w:style>
  <w:style w:type="character" w:customStyle="1" w:styleId="127">
    <w:name w:val="标题 7 Char"/>
    <w:link w:val="1"/>
    <w:autoRedefine/>
    <w:qFormat/>
    <w:uiPriority w:val="0"/>
    <w:rPr>
      <w:b/>
      <w:bCs/>
      <w:sz w:val="24"/>
      <w:szCs w:val="24"/>
    </w:rPr>
  </w:style>
  <w:style w:type="character" w:customStyle="1" w:styleId="128">
    <w:name w:val="Font Style128"/>
    <w:link w:val="1"/>
    <w:autoRedefine/>
    <w:qFormat/>
    <w:uiPriority w:val="0"/>
    <w:rPr>
      <w:rFonts w:hint="eastAsia" w:ascii="Times New Roman" w:hAnsi="Times New Roman" w:eastAsia="Times New Roman"/>
      <w:sz w:val="16"/>
    </w:rPr>
  </w:style>
  <w:style w:type="character" w:customStyle="1" w:styleId="129">
    <w:name w:val="正文文本缩进 3 Char"/>
    <w:link w:val="1"/>
    <w:autoRedefine/>
    <w:qFormat/>
    <w:uiPriority w:val="0"/>
    <w:rPr>
      <w:rFonts w:ascii="宋体" w:hAnsi="MS Sans Serif"/>
      <w:color w:val="000000"/>
      <w:sz w:val="24"/>
    </w:rPr>
  </w:style>
  <w:style w:type="character" w:customStyle="1" w:styleId="130">
    <w:name w:val="bds_nopic1"/>
    <w:link w:val="1"/>
    <w:autoRedefine/>
    <w:qFormat/>
    <w:uiPriority w:val="0"/>
    <w:rPr>
      <w:rFonts w:ascii="Times New Roman" w:hAnsi="Times New Roman" w:eastAsia="宋体"/>
    </w:rPr>
  </w:style>
  <w:style w:type="character" w:customStyle="1" w:styleId="131">
    <w:name w:val="p0 Char Char"/>
    <w:link w:val="1"/>
    <w:autoRedefine/>
    <w:qFormat/>
    <w:uiPriority w:val="0"/>
    <w:rPr>
      <w:rFonts w:eastAsia="宋体"/>
      <w:kern w:val="2"/>
      <w:sz w:val="21"/>
      <w:szCs w:val="21"/>
      <w:lang w:val="en-US" w:eastAsia="zh-CN" w:bidi="ar-SA"/>
    </w:rPr>
  </w:style>
  <w:style w:type="character" w:customStyle="1" w:styleId="132">
    <w:name w:val="Font Style127"/>
    <w:link w:val="1"/>
    <w:autoRedefine/>
    <w:qFormat/>
    <w:uiPriority w:val="0"/>
    <w:rPr>
      <w:rFonts w:hint="eastAsia" w:ascii="Times New Roman" w:hAnsi="Times New Roman" w:eastAsia="Times New Roman"/>
      <w:sz w:val="20"/>
    </w:rPr>
  </w:style>
  <w:style w:type="character" w:customStyle="1" w:styleId="133">
    <w:name w:val="content"/>
    <w:link w:val="1"/>
    <w:autoRedefine/>
    <w:qFormat/>
    <w:uiPriority w:val="0"/>
    <w:rPr>
      <w:sz w:val="19"/>
      <w:szCs w:val="19"/>
    </w:rPr>
  </w:style>
  <w:style w:type="character" w:customStyle="1" w:styleId="134">
    <w:name w:val="polysemyexp"/>
    <w:link w:val="1"/>
    <w:autoRedefine/>
    <w:qFormat/>
    <w:uiPriority w:val="0"/>
    <w:rPr>
      <w:rFonts w:ascii="Times New Roman" w:hAnsi="Times New Roman" w:eastAsia="宋体"/>
      <w:color w:val="AAAAAA"/>
      <w:sz w:val="18"/>
      <w:szCs w:val="18"/>
    </w:rPr>
  </w:style>
  <w:style w:type="character" w:customStyle="1" w:styleId="135">
    <w:name w:val="bds_more7"/>
    <w:link w:val="1"/>
    <w:autoRedefine/>
    <w:qFormat/>
    <w:uiPriority w:val="0"/>
    <w:rPr>
      <w:rFonts w:ascii="Times New Roman" w:hAnsi="Times New Roman" w:eastAsia="宋体"/>
    </w:rPr>
  </w:style>
  <w:style w:type="character" w:customStyle="1" w:styleId="136">
    <w:name w:val="plus"/>
    <w:link w:val="1"/>
    <w:autoRedefine/>
    <w:qFormat/>
    <w:uiPriority w:val="0"/>
    <w:rPr>
      <w:rFonts w:ascii="Times New Roman" w:hAnsi="Times New Roman" w:eastAsia="宋体"/>
      <w:b/>
      <w:vanish/>
      <w:color w:val="1F8DEF"/>
      <w:sz w:val="24"/>
      <w:szCs w:val="24"/>
    </w:rPr>
  </w:style>
  <w:style w:type="character" w:customStyle="1" w:styleId="137">
    <w:name w:val="标题 1 Char"/>
    <w:link w:val="1"/>
    <w:autoRedefine/>
    <w:qFormat/>
    <w:uiPriority w:val="0"/>
    <w:rPr>
      <w:rFonts w:ascii="Cambria" w:hAnsi="Cambria"/>
      <w:b/>
      <w:bCs/>
      <w:kern w:val="32"/>
      <w:sz w:val="32"/>
      <w:szCs w:val="32"/>
    </w:rPr>
  </w:style>
  <w:style w:type="character" w:customStyle="1" w:styleId="138">
    <w:name w:val="标题 3 Char"/>
    <w:link w:val="1"/>
    <w:autoRedefine/>
    <w:qFormat/>
    <w:uiPriority w:val="0"/>
    <w:rPr>
      <w:b/>
      <w:bCs/>
      <w:sz w:val="24"/>
      <w:szCs w:val="24"/>
    </w:rPr>
  </w:style>
  <w:style w:type="character" w:customStyle="1" w:styleId="139">
    <w:name w:val="Font Style126"/>
    <w:link w:val="1"/>
    <w:autoRedefine/>
    <w:qFormat/>
    <w:uiPriority w:val="0"/>
    <w:rPr>
      <w:rFonts w:hint="eastAsia" w:ascii="宋体" w:hAnsi="宋体" w:eastAsia="宋体"/>
      <w:b/>
      <w:spacing w:val="-30"/>
      <w:sz w:val="28"/>
    </w:rPr>
  </w:style>
  <w:style w:type="character" w:customStyle="1" w:styleId="140">
    <w:name w:val="content_3"/>
    <w:link w:val="1"/>
    <w:autoRedefine/>
    <w:qFormat/>
    <w:uiPriority w:val="0"/>
    <w:rPr>
      <w:sz w:val="19"/>
      <w:szCs w:val="19"/>
    </w:rPr>
  </w:style>
  <w:style w:type="character" w:customStyle="1" w:styleId="141">
    <w:name w:val="title_1"/>
    <w:link w:val="1"/>
    <w:autoRedefine/>
    <w:qFormat/>
    <w:uiPriority w:val="0"/>
    <w:rPr>
      <w:b/>
      <w:sz w:val="30"/>
      <w:szCs w:val="30"/>
    </w:rPr>
  </w:style>
  <w:style w:type="character" w:customStyle="1" w:styleId="142">
    <w:name w:val="页眉 Char"/>
    <w:link w:val="1"/>
    <w:autoRedefine/>
    <w:qFormat/>
    <w:uiPriority w:val="0"/>
    <w:rPr>
      <w:kern w:val="2"/>
      <w:sz w:val="18"/>
      <w:szCs w:val="18"/>
    </w:rPr>
  </w:style>
  <w:style w:type="character" w:customStyle="1" w:styleId="143">
    <w:name w:val="批注文字 Char Char"/>
    <w:link w:val="1"/>
    <w:autoRedefine/>
    <w:qFormat/>
    <w:uiPriority w:val="0"/>
    <w:rPr>
      <w:kern w:val="2"/>
      <w:sz w:val="21"/>
      <w:szCs w:val="24"/>
      <w:lang w:bidi="ar-SA"/>
    </w:rPr>
  </w:style>
  <w:style w:type="character" w:customStyle="1" w:styleId="144">
    <w:name w:val="标题 6 Char"/>
    <w:link w:val="1"/>
    <w:autoRedefine/>
    <w:qFormat/>
    <w:uiPriority w:val="0"/>
    <w:rPr>
      <w:rFonts w:ascii="Arial" w:hAnsi="Arial" w:eastAsia="黑体"/>
      <w:b/>
      <w:bCs/>
      <w:sz w:val="24"/>
      <w:szCs w:val="24"/>
    </w:rPr>
  </w:style>
  <w:style w:type="character" w:customStyle="1" w:styleId="145">
    <w:name w:val="标题 4 Char Char"/>
    <w:link w:val="1"/>
    <w:autoRedefine/>
    <w:qFormat/>
    <w:uiPriority w:val="0"/>
    <w:rPr>
      <w:rFonts w:ascii="Arial" w:hAnsi="Arial" w:eastAsia="宋体"/>
      <w:b/>
      <w:bCs/>
      <w:kern w:val="2"/>
      <w:sz w:val="21"/>
      <w:szCs w:val="28"/>
      <w:lang w:val="en-US" w:eastAsia="zh-CN" w:bidi="ar-SA"/>
    </w:rPr>
  </w:style>
  <w:style w:type="character" w:customStyle="1" w:styleId="146">
    <w:name w:val="content_1"/>
    <w:link w:val="1"/>
    <w:autoRedefine/>
    <w:qFormat/>
    <w:uiPriority w:val="0"/>
    <w:rPr>
      <w:sz w:val="19"/>
      <w:szCs w:val="19"/>
    </w:rPr>
  </w:style>
  <w:style w:type="character" w:customStyle="1" w:styleId="147">
    <w:name w:val="apple-converted-space"/>
    <w:link w:val="1"/>
    <w:autoRedefine/>
    <w:qFormat/>
    <w:uiPriority w:val="0"/>
  </w:style>
  <w:style w:type="character" w:customStyle="1" w:styleId="148">
    <w:name w:val="Font Style116"/>
    <w:link w:val="1"/>
    <w:autoRedefine/>
    <w:qFormat/>
    <w:uiPriority w:val="0"/>
    <w:rPr>
      <w:rFonts w:hint="eastAsia" w:ascii="宋体" w:hAnsi="宋体" w:eastAsia="宋体"/>
      <w:spacing w:val="-20"/>
      <w:sz w:val="24"/>
    </w:rPr>
  </w:style>
  <w:style w:type="character" w:customStyle="1" w:styleId="149">
    <w:name w:val="bds_more8"/>
    <w:link w:val="1"/>
    <w:autoRedefine/>
    <w:qFormat/>
    <w:uiPriority w:val="0"/>
    <w:rPr>
      <w:rFonts w:ascii="Times New Roman" w:hAnsi="Times New Roman" w:eastAsia="宋体"/>
    </w:rPr>
  </w:style>
  <w:style w:type="character" w:customStyle="1" w:styleId="150">
    <w:name w:val="Font Style115"/>
    <w:link w:val="1"/>
    <w:autoRedefine/>
    <w:qFormat/>
    <w:uiPriority w:val="0"/>
    <w:rPr>
      <w:rFonts w:hint="eastAsia" w:ascii="Times New Roman" w:hAnsi="Times New Roman" w:eastAsia="Times New Roman"/>
      <w:sz w:val="16"/>
    </w:rPr>
  </w:style>
  <w:style w:type="character" w:customStyle="1" w:styleId="151">
    <w:name w:val="title_3"/>
    <w:link w:val="1"/>
    <w:autoRedefine/>
    <w:qFormat/>
    <w:uiPriority w:val="0"/>
    <w:rPr>
      <w:b/>
      <w:sz w:val="15"/>
      <w:szCs w:val="15"/>
    </w:rPr>
  </w:style>
  <w:style w:type="character" w:customStyle="1" w:styleId="152">
    <w:name w:val="polysemyred"/>
    <w:link w:val="1"/>
    <w:autoRedefine/>
    <w:qFormat/>
    <w:uiPriority w:val="0"/>
    <w:rPr>
      <w:rFonts w:ascii="Times New Roman" w:hAnsi="Times New Roman" w:eastAsia="宋体"/>
      <w:color w:val="FF6666"/>
      <w:sz w:val="18"/>
      <w:szCs w:val="18"/>
    </w:rPr>
  </w:style>
  <w:style w:type="character" w:customStyle="1" w:styleId="153">
    <w:name w:val="content_2"/>
    <w:link w:val="1"/>
    <w:autoRedefine/>
    <w:qFormat/>
    <w:uiPriority w:val="0"/>
    <w:rPr>
      <w:sz w:val="19"/>
      <w:szCs w:val="19"/>
    </w:rPr>
  </w:style>
  <w:style w:type="character" w:customStyle="1" w:styleId="154">
    <w:name w:val="标题 8 Char"/>
    <w:link w:val="1"/>
    <w:autoRedefine/>
    <w:qFormat/>
    <w:uiPriority w:val="0"/>
    <w:rPr>
      <w:rFonts w:ascii="Arial" w:hAnsi="Arial" w:eastAsia="黑体"/>
      <w:sz w:val="24"/>
      <w:szCs w:val="24"/>
    </w:rPr>
  </w:style>
  <w:style w:type="character" w:customStyle="1" w:styleId="155">
    <w:name w:val="Font Style105"/>
    <w:link w:val="1"/>
    <w:autoRedefine/>
    <w:qFormat/>
    <w:uiPriority w:val="0"/>
    <w:rPr>
      <w:rFonts w:hint="eastAsia" w:ascii="Times New Roman" w:hAnsi="Times New Roman" w:eastAsia="Times New Roman"/>
      <w:w w:val="60"/>
      <w:sz w:val="26"/>
    </w:rPr>
  </w:style>
  <w:style w:type="character" w:customStyle="1" w:styleId="156">
    <w:name w:val="批注文字 Char"/>
    <w:link w:val="1"/>
    <w:autoRedefine/>
    <w:qFormat/>
    <w:uiPriority w:val="0"/>
    <w:rPr>
      <w:kern w:val="2"/>
      <w:sz w:val="21"/>
      <w:szCs w:val="24"/>
    </w:rPr>
  </w:style>
  <w:style w:type="character" w:customStyle="1" w:styleId="157">
    <w:name w:val="bds_more9"/>
    <w:link w:val="1"/>
    <w:autoRedefine/>
    <w:qFormat/>
    <w:uiPriority w:val="0"/>
    <w:rPr>
      <w:rFonts w:ascii="Times New Roman" w:hAnsi="Times New Roman" w:eastAsia="宋体"/>
    </w:rPr>
  </w:style>
  <w:style w:type="character" w:customStyle="1" w:styleId="158">
    <w:name w:val="标题 2 Char"/>
    <w:link w:val="1"/>
    <w:autoRedefine/>
    <w:qFormat/>
    <w:uiPriority w:val="0"/>
    <w:rPr>
      <w:rFonts w:ascii="Cambria" w:hAnsi="Cambria" w:eastAsia="宋体"/>
      <w:b/>
      <w:bCs/>
      <w:kern w:val="2"/>
      <w:sz w:val="32"/>
      <w:szCs w:val="32"/>
    </w:rPr>
  </w:style>
  <w:style w:type="character" w:customStyle="1" w:styleId="159">
    <w:name w:val="bds_more6"/>
    <w:link w:val="1"/>
    <w:autoRedefine/>
    <w:qFormat/>
    <w:uiPriority w:val="0"/>
    <w:rPr>
      <w:rFonts w:hint="eastAsia" w:ascii="宋体" w:hAnsi="宋体" w:eastAsia="宋体"/>
    </w:rPr>
  </w:style>
  <w:style w:type="character" w:customStyle="1" w:styleId="160">
    <w:name w:val=" Char Char14"/>
    <w:link w:val="1"/>
    <w:autoRedefine/>
    <w:qFormat/>
    <w:uiPriority w:val="0"/>
    <w:rPr>
      <w:rFonts w:ascii="Arial" w:hAnsi="Arial" w:eastAsia="黑体"/>
      <w:b/>
      <w:bCs/>
      <w:sz w:val="28"/>
      <w:szCs w:val="28"/>
      <w:lang w:val="en-US" w:eastAsia="zh-CN" w:bidi="ar-SA"/>
    </w:rPr>
  </w:style>
  <w:style w:type="character" w:customStyle="1" w:styleId="161">
    <w:name w:val="批注主题 Char"/>
    <w:link w:val="1"/>
    <w:autoRedefine/>
    <w:qFormat/>
    <w:uiPriority w:val="0"/>
    <w:rPr>
      <w:b/>
      <w:bCs/>
      <w:kern w:val="2"/>
      <w:sz w:val="21"/>
      <w:szCs w:val="24"/>
    </w:rPr>
  </w:style>
  <w:style w:type="character" w:customStyle="1" w:styleId="162">
    <w:name w:val="font31"/>
    <w:link w:val="1"/>
    <w:autoRedefine/>
    <w:qFormat/>
    <w:uiPriority w:val="0"/>
    <w:rPr>
      <w:rFonts w:ascii="Times New Roman" w:hAnsi="Times New Roman"/>
      <w:color w:val="000000"/>
      <w:sz w:val="21"/>
      <w:szCs w:val="21"/>
      <w:u w:val="none"/>
    </w:rPr>
  </w:style>
  <w:style w:type="character" w:customStyle="1" w:styleId="163">
    <w:name w:val="Font Style131"/>
    <w:link w:val="1"/>
    <w:autoRedefine/>
    <w:qFormat/>
    <w:uiPriority w:val="0"/>
    <w:rPr>
      <w:rFonts w:hint="eastAsia" w:ascii="Times New Roman" w:hAnsi="Times New Roman" w:eastAsia="Times New Roman"/>
      <w:sz w:val="18"/>
    </w:rPr>
  </w:style>
  <w:style w:type="character" w:customStyle="1" w:styleId="164">
    <w:name w:val="标题 9 Char"/>
    <w:link w:val="1"/>
    <w:autoRedefine/>
    <w:qFormat/>
    <w:uiPriority w:val="0"/>
    <w:rPr>
      <w:rFonts w:ascii="Arial" w:hAnsi="Arial" w:eastAsia="黑体"/>
      <w:sz w:val="21"/>
      <w:szCs w:val="21"/>
    </w:rPr>
  </w:style>
  <w:style w:type="character" w:customStyle="1" w:styleId="165">
    <w:name w:val="bds_nopic2"/>
    <w:link w:val="1"/>
    <w:autoRedefine/>
    <w:qFormat/>
    <w:uiPriority w:val="0"/>
    <w:rPr>
      <w:rFonts w:ascii="Times New Roman" w:hAnsi="Times New Roman" w:eastAsia="宋体"/>
    </w:rPr>
  </w:style>
  <w:style w:type="character" w:customStyle="1" w:styleId="166">
    <w:name w:val="样式2 Char Char"/>
    <w:link w:val="1"/>
    <w:autoRedefine/>
    <w:qFormat/>
    <w:uiPriority w:val="0"/>
    <w:rPr>
      <w:rFonts w:eastAsia="宋体"/>
      <w:kern w:val="2"/>
      <w:sz w:val="18"/>
      <w:szCs w:val="18"/>
      <w:lang w:val="en-US" w:eastAsia="zh-CN" w:bidi="ar-SA"/>
    </w:rPr>
  </w:style>
  <w:style w:type="character" w:customStyle="1" w:styleId="167">
    <w:name w:val="title_2"/>
    <w:link w:val="1"/>
    <w:autoRedefine/>
    <w:qFormat/>
    <w:uiPriority w:val="0"/>
    <w:rPr>
      <w:b/>
      <w:sz w:val="19"/>
      <w:szCs w:val="19"/>
    </w:rPr>
  </w:style>
  <w:style w:type="character" w:customStyle="1" w:styleId="168">
    <w:name w:val="p0 Char"/>
    <w:link w:val="169"/>
    <w:autoRedefine/>
    <w:qFormat/>
    <w:uiPriority w:val="0"/>
    <w:rPr>
      <w:rFonts w:eastAsia="宋体"/>
      <w:sz w:val="21"/>
      <w:szCs w:val="21"/>
      <w:lang w:val="en-US" w:eastAsia="zh-CN" w:bidi="ar-SA"/>
    </w:rPr>
  </w:style>
  <w:style w:type="paragraph" w:customStyle="1" w:styleId="169">
    <w:name w:val="p0"/>
    <w:basedOn w:val="1"/>
    <w:link w:val="168"/>
    <w:autoRedefine/>
    <w:qFormat/>
    <w:uiPriority w:val="0"/>
    <w:pPr>
      <w:widowControl/>
    </w:pPr>
    <w:rPr>
      <w:rFonts w:eastAsia="宋体"/>
      <w:kern w:val="0"/>
      <w:szCs w:val="21"/>
    </w:rPr>
  </w:style>
  <w:style w:type="character" w:customStyle="1" w:styleId="170">
    <w:name w:val="Font Style90"/>
    <w:link w:val="1"/>
    <w:autoRedefine/>
    <w:qFormat/>
    <w:uiPriority w:val="0"/>
    <w:rPr>
      <w:rFonts w:hint="eastAsia" w:ascii="宋体" w:hAnsi="宋体" w:eastAsia="宋体"/>
      <w:b/>
      <w:spacing w:val="-20"/>
      <w:sz w:val="40"/>
    </w:rPr>
  </w:style>
  <w:style w:type="character" w:customStyle="1" w:styleId="171">
    <w:name w:val="Font Style121"/>
    <w:link w:val="1"/>
    <w:autoRedefine/>
    <w:qFormat/>
    <w:uiPriority w:val="0"/>
    <w:rPr>
      <w:rFonts w:hint="eastAsia" w:ascii="宋体" w:hAnsi="宋体" w:eastAsia="宋体"/>
      <w:spacing w:val="-10"/>
      <w:sz w:val="30"/>
    </w:rPr>
  </w:style>
  <w:style w:type="character" w:customStyle="1" w:styleId="172">
    <w:name w:val="sort"/>
    <w:link w:val="1"/>
    <w:autoRedefine/>
    <w:qFormat/>
    <w:uiPriority w:val="0"/>
    <w:rPr>
      <w:rFonts w:ascii="Times New Roman" w:hAnsi="Times New Roman" w:eastAsia="宋体"/>
      <w:color w:val="FFFFFF"/>
      <w:bdr w:val="single" w:color="000000" w:sz="24" w:space="0"/>
    </w:rPr>
  </w:style>
  <w:style w:type="character" w:customStyle="1" w:styleId="173">
    <w:name w:val="sidecatalog-index1"/>
    <w:link w:val="1"/>
    <w:autoRedefine/>
    <w:qFormat/>
    <w:uiPriority w:val="0"/>
    <w:rPr>
      <w:rFonts w:ascii="Arial" w:hAnsi="Arial" w:eastAsia="宋体"/>
      <w:b/>
      <w:color w:val="999999"/>
      <w:sz w:val="21"/>
      <w:szCs w:val="21"/>
    </w:rPr>
  </w:style>
  <w:style w:type="character" w:customStyle="1" w:styleId="174">
    <w:name w:val=" Char Char16"/>
    <w:link w:val="1"/>
    <w:autoRedefine/>
    <w:qFormat/>
    <w:uiPriority w:val="0"/>
    <w:rPr>
      <w:rFonts w:ascii="宋体" w:hAnsi="Times New Roman" w:eastAsia="宋体"/>
      <w:b/>
      <w:sz w:val="24"/>
      <w:lang w:val="en-US" w:eastAsia="zh-CN" w:bidi="ar-SA"/>
    </w:rPr>
  </w:style>
  <w:style w:type="character" w:customStyle="1" w:styleId="175">
    <w:name w:val="Font Style117"/>
    <w:link w:val="1"/>
    <w:autoRedefine/>
    <w:qFormat/>
    <w:uiPriority w:val="0"/>
    <w:rPr>
      <w:rFonts w:hint="eastAsia" w:ascii="宋体" w:hAnsi="宋体" w:eastAsia="宋体"/>
      <w:spacing w:val="20"/>
      <w:sz w:val="24"/>
    </w:rPr>
  </w:style>
  <w:style w:type="character" w:customStyle="1" w:styleId="176">
    <w:name w:val="Font Style133"/>
    <w:link w:val="1"/>
    <w:autoRedefine/>
    <w:qFormat/>
    <w:uiPriority w:val="0"/>
    <w:rPr>
      <w:rFonts w:hint="eastAsia" w:ascii="宋体" w:hAnsi="宋体" w:eastAsia="宋体"/>
      <w:spacing w:val="30"/>
      <w:sz w:val="24"/>
    </w:rPr>
  </w:style>
  <w:style w:type="character" w:customStyle="1" w:styleId="177">
    <w:name w:val="Font Style86"/>
    <w:link w:val="1"/>
    <w:autoRedefine/>
    <w:qFormat/>
    <w:uiPriority w:val="0"/>
    <w:rPr>
      <w:rFonts w:hint="eastAsia" w:ascii="黑体" w:hAnsi="黑体" w:eastAsia="黑体"/>
      <w:spacing w:val="10"/>
      <w:sz w:val="30"/>
    </w:rPr>
  </w:style>
  <w:style w:type="character" w:customStyle="1" w:styleId="178">
    <w:name w:val="font21"/>
    <w:link w:val="1"/>
    <w:autoRedefine/>
    <w:qFormat/>
    <w:uiPriority w:val="0"/>
    <w:rPr>
      <w:rFonts w:hint="eastAsia" w:ascii="宋体" w:hAnsi="宋体" w:eastAsia="宋体"/>
      <w:color w:val="000000"/>
      <w:sz w:val="21"/>
      <w:szCs w:val="21"/>
      <w:u w:val="none"/>
    </w:rPr>
  </w:style>
  <w:style w:type="character" w:customStyle="1" w:styleId="179">
    <w:name w:val="纯文本 Char2"/>
    <w:link w:val="1"/>
    <w:autoRedefine/>
    <w:qFormat/>
    <w:uiPriority w:val="0"/>
    <w:rPr>
      <w:rFonts w:ascii="宋体" w:hAnsi="Courier New" w:eastAsia="宋体"/>
      <w:kern w:val="2"/>
      <w:sz w:val="21"/>
      <w:szCs w:val="21"/>
      <w:lang w:val="en-US" w:eastAsia="zh-CN" w:bidi="ar-SA"/>
    </w:rPr>
  </w:style>
  <w:style w:type="character" w:customStyle="1" w:styleId="180">
    <w:name w:val="Font Style122"/>
    <w:link w:val="1"/>
    <w:autoRedefine/>
    <w:qFormat/>
    <w:uiPriority w:val="0"/>
    <w:rPr>
      <w:rFonts w:hint="eastAsia" w:ascii="宋体" w:hAnsi="宋体" w:eastAsia="宋体"/>
      <w:spacing w:val="20"/>
      <w:sz w:val="24"/>
    </w:rPr>
  </w:style>
  <w:style w:type="paragraph" w:customStyle="1" w:styleId="181">
    <w:name w:val="Style24"/>
    <w:basedOn w:val="1"/>
    <w:autoRedefine/>
    <w:qFormat/>
    <w:uiPriority w:val="0"/>
  </w:style>
  <w:style w:type="paragraph" w:customStyle="1" w:styleId="182">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Style59"/>
    <w:basedOn w:val="1"/>
    <w:autoRedefine/>
    <w:qFormat/>
    <w:uiPriority w:val="0"/>
  </w:style>
  <w:style w:type="paragraph" w:customStyle="1" w:styleId="184">
    <w:name w:val="Style8"/>
    <w:basedOn w:val="1"/>
    <w:autoRedefine/>
    <w:qFormat/>
    <w:uiPriority w:val="0"/>
    <w:pPr>
      <w:spacing w:line="566" w:lineRule="exact"/>
      <w:jc w:val="center"/>
    </w:pPr>
  </w:style>
  <w:style w:type="paragraph" w:customStyle="1" w:styleId="185">
    <w:name w:val="Style47"/>
    <w:basedOn w:val="1"/>
    <w:autoRedefine/>
    <w:qFormat/>
    <w:uiPriority w:val="0"/>
  </w:style>
  <w:style w:type="paragraph" w:customStyle="1" w:styleId="186">
    <w:name w:val="Style76"/>
    <w:basedOn w:val="1"/>
    <w:autoRedefine/>
    <w:qFormat/>
    <w:uiPriority w:val="0"/>
  </w:style>
  <w:style w:type="paragraph" w:customStyle="1" w:styleId="187">
    <w:name w:val="Style61"/>
    <w:basedOn w:val="1"/>
    <w:autoRedefine/>
    <w:qFormat/>
    <w:uiPriority w:val="0"/>
  </w:style>
  <w:style w:type="paragraph" w:customStyle="1" w:styleId="188">
    <w:name w:val="p16"/>
    <w:basedOn w:val="1"/>
    <w:autoRedefine/>
    <w:qFormat/>
    <w:uiPriority w:val="0"/>
    <w:pPr>
      <w:widowControl/>
      <w:jc w:val="left"/>
    </w:pPr>
    <w:rPr>
      <w:kern w:val="0"/>
      <w:szCs w:val="21"/>
    </w:rPr>
  </w:style>
  <w:style w:type="paragraph" w:customStyle="1" w:styleId="189">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190">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191">
    <w:name w:val="Style16"/>
    <w:basedOn w:val="1"/>
    <w:autoRedefine/>
    <w:qFormat/>
    <w:uiPriority w:val="0"/>
    <w:pPr>
      <w:jc w:val="right"/>
    </w:pPr>
  </w:style>
  <w:style w:type="paragraph" w:customStyle="1" w:styleId="192">
    <w:name w:val="表正文"/>
    <w:autoRedefine/>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93">
    <w:name w:val="Char Char1 Char Char Char Char Char1 Char Char Char Char"/>
    <w:basedOn w:val="42"/>
    <w:autoRedefine/>
    <w:qFormat/>
    <w:uiPriority w:val="0"/>
    <w:rPr>
      <w:rFonts w:ascii="Tahoma" w:hAnsi="Tahoma"/>
    </w:rPr>
  </w:style>
  <w:style w:type="paragraph" w:customStyle="1" w:styleId="194">
    <w:name w:val="Style70"/>
    <w:basedOn w:val="1"/>
    <w:autoRedefine/>
    <w:qFormat/>
    <w:uiPriority w:val="0"/>
    <w:pPr>
      <w:spacing w:line="549" w:lineRule="exact"/>
      <w:ind w:firstLine="686"/>
    </w:pPr>
  </w:style>
  <w:style w:type="paragraph" w:customStyle="1" w:styleId="195">
    <w:name w:val="Style72"/>
    <w:basedOn w:val="1"/>
    <w:autoRedefine/>
    <w:qFormat/>
    <w:uiPriority w:val="0"/>
  </w:style>
  <w:style w:type="paragraph" w:customStyle="1" w:styleId="196">
    <w:name w:val="Style10"/>
    <w:basedOn w:val="1"/>
    <w:autoRedefine/>
    <w:qFormat/>
    <w:uiPriority w:val="0"/>
    <w:pPr>
      <w:spacing w:line="538" w:lineRule="exact"/>
    </w:pPr>
  </w:style>
  <w:style w:type="paragraph" w:customStyle="1" w:styleId="197">
    <w:name w:val="Style52"/>
    <w:basedOn w:val="1"/>
    <w:autoRedefine/>
    <w:qFormat/>
    <w:uiPriority w:val="0"/>
    <w:pPr>
      <w:spacing w:line="682" w:lineRule="exact"/>
      <w:ind w:firstLine="557"/>
    </w:pPr>
  </w:style>
  <w:style w:type="paragraph" w:customStyle="1" w:styleId="198">
    <w:name w:val="Style50"/>
    <w:basedOn w:val="1"/>
    <w:autoRedefine/>
    <w:qFormat/>
    <w:uiPriority w:val="0"/>
  </w:style>
  <w:style w:type="paragraph" w:customStyle="1" w:styleId="199">
    <w:name w:val="表格内容"/>
    <w:basedOn w:val="47"/>
    <w:autoRedefine/>
    <w:qFormat/>
    <w:uiPriority w:val="0"/>
    <w:pPr>
      <w:suppressLineNumbers/>
      <w:suppressAutoHyphens/>
      <w:jc w:val="left"/>
    </w:pPr>
    <w:rPr>
      <w:kern w:val="0"/>
      <w:sz w:val="24"/>
      <w:lang w:eastAsia="en-US"/>
    </w:rPr>
  </w:style>
  <w:style w:type="paragraph" w:customStyle="1" w:styleId="200">
    <w:name w:val="xl25"/>
    <w:basedOn w:val="1"/>
    <w:autoRedefine/>
    <w:qFormat/>
    <w:uiPriority w:val="0"/>
    <w:pPr>
      <w:widowControl/>
      <w:pBdr>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kern w:val="0"/>
      <w:sz w:val="24"/>
    </w:rPr>
  </w:style>
  <w:style w:type="paragraph" w:customStyle="1" w:styleId="201">
    <w:name w:val="Normal_0_1"/>
    <w:autoRedefine/>
    <w:qFormat/>
    <w:uiPriority w:val="0"/>
    <w:rPr>
      <w:rFonts w:ascii="Times New Roman" w:hAnsi="Times New Roman" w:eastAsia="Times New Roman" w:cs="Times New Roman"/>
      <w:sz w:val="24"/>
      <w:szCs w:val="24"/>
      <w:lang w:val="en-US" w:eastAsia="zh-CN" w:bidi="ar-SA"/>
    </w:rPr>
  </w:style>
  <w:style w:type="paragraph" w:customStyle="1" w:styleId="202">
    <w:name w:val="Style56"/>
    <w:basedOn w:val="1"/>
    <w:autoRedefine/>
    <w:qFormat/>
    <w:uiPriority w:val="0"/>
  </w:style>
  <w:style w:type="paragraph" w:customStyle="1" w:styleId="203">
    <w:name w:val="Style62"/>
    <w:basedOn w:val="1"/>
    <w:autoRedefine/>
    <w:qFormat/>
    <w:uiPriority w:val="0"/>
  </w:style>
  <w:style w:type="paragraph" w:customStyle="1" w:styleId="204">
    <w:name w:val="标题2"/>
    <w:basedOn w:val="81"/>
    <w:autoRedefine/>
    <w:qFormat/>
    <w:uiPriority w:val="0"/>
    <w:pPr>
      <w:spacing w:after="240"/>
      <w:jc w:val="left"/>
    </w:pPr>
    <w:rPr>
      <w:sz w:val="30"/>
    </w:rPr>
  </w:style>
  <w:style w:type="paragraph" w:customStyle="1" w:styleId="205">
    <w:name w:val="Normal_8"/>
    <w:basedOn w:val="1"/>
    <w:autoRedefine/>
    <w:qFormat/>
    <w:uiPriority w:val="0"/>
    <w:pPr>
      <w:widowControl/>
      <w:jc w:val="left"/>
    </w:pPr>
    <w:rPr>
      <w:rFonts w:ascii="Times New Roman" w:hAnsi="Times New Roman" w:eastAsia="Times New Roman"/>
      <w:kern w:val="0"/>
      <w:sz w:val="24"/>
    </w:rPr>
  </w:style>
  <w:style w:type="paragraph" w:customStyle="1" w:styleId="206">
    <w:name w:val="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07">
    <w:name w:val="Style13"/>
    <w:basedOn w:val="1"/>
    <w:autoRedefine/>
    <w:qFormat/>
    <w:uiPriority w:val="0"/>
  </w:style>
  <w:style w:type="paragraph" w:customStyle="1" w:styleId="208">
    <w:name w:val="正文_1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9">
    <w:name w:val="Style34"/>
    <w:basedOn w:val="1"/>
    <w:autoRedefine/>
    <w:qFormat/>
    <w:uiPriority w:val="0"/>
    <w:pPr>
      <w:spacing w:line="375" w:lineRule="exact"/>
    </w:pPr>
  </w:style>
  <w:style w:type="paragraph" w:customStyle="1" w:styleId="210">
    <w:name w:val="Style58"/>
    <w:basedOn w:val="1"/>
    <w:autoRedefine/>
    <w:qFormat/>
    <w:uiPriority w:val="0"/>
    <w:pPr>
      <w:spacing w:line="413" w:lineRule="exact"/>
    </w:pPr>
  </w:style>
  <w:style w:type="paragraph" w:customStyle="1" w:styleId="211">
    <w:name w:val="Style44"/>
    <w:basedOn w:val="1"/>
    <w:autoRedefine/>
    <w:qFormat/>
    <w:uiPriority w:val="0"/>
  </w:style>
  <w:style w:type="paragraph" w:customStyle="1" w:styleId="212">
    <w:name w:val="1"/>
    <w:basedOn w:val="1"/>
    <w:autoRedefine/>
    <w:qFormat/>
    <w:uiPriority w:val="0"/>
    <w:pPr>
      <w:spacing w:after="156" w:line="360" w:lineRule="auto"/>
    </w:pPr>
    <w:rPr>
      <w:rFonts w:ascii="宋体" w:hAnsi="宋体"/>
      <w:b/>
      <w:sz w:val="30"/>
      <w:szCs w:val="21"/>
    </w:rPr>
  </w:style>
  <w:style w:type="paragraph" w:customStyle="1" w:styleId="213">
    <w:name w:val="Char Char1 Char Char Char Char Char Char Char"/>
    <w:basedOn w:val="1"/>
    <w:autoRedefine/>
    <w:qFormat/>
    <w:uiPriority w:val="0"/>
    <w:pPr>
      <w:widowControl/>
      <w:spacing w:after="160" w:line="240" w:lineRule="exact"/>
      <w:jc w:val="left"/>
    </w:pPr>
  </w:style>
  <w:style w:type="paragraph" w:customStyle="1" w:styleId="214">
    <w:name w:val="_Style 39"/>
    <w:basedOn w:val="182"/>
    <w:autoRedefine/>
    <w:qFormat/>
    <w:uiPriority w:val="0"/>
  </w:style>
  <w:style w:type="paragraph" w:customStyle="1" w:styleId="215">
    <w:name w:val="Style64"/>
    <w:basedOn w:val="1"/>
    <w:autoRedefine/>
    <w:qFormat/>
    <w:uiPriority w:val="0"/>
  </w:style>
  <w:style w:type="paragraph" w:customStyle="1" w:styleId="216">
    <w:name w:val="Style28"/>
    <w:basedOn w:val="1"/>
    <w:autoRedefine/>
    <w:qFormat/>
    <w:uiPriority w:val="0"/>
    <w:pPr>
      <w:spacing w:line="552" w:lineRule="exact"/>
      <w:ind w:firstLine="547"/>
    </w:pPr>
  </w:style>
  <w:style w:type="paragraph" w:customStyle="1" w:styleId="217">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18">
    <w:name w:val="Style53"/>
    <w:basedOn w:val="1"/>
    <w:autoRedefine/>
    <w:qFormat/>
    <w:uiPriority w:val="0"/>
    <w:pPr>
      <w:spacing w:line="533" w:lineRule="exact"/>
      <w:ind w:firstLine="581"/>
    </w:pPr>
  </w:style>
  <w:style w:type="paragraph" w:customStyle="1" w:styleId="219">
    <w:name w:val="样式1"/>
    <w:basedOn w:val="1"/>
    <w:qFormat/>
    <w:uiPriority w:val="0"/>
    <w:pPr>
      <w:tabs>
        <w:tab w:val="left" w:pos="360"/>
      </w:tabs>
      <w:ind w:left="360" w:hanging="360"/>
    </w:pPr>
    <w:rPr>
      <w:rFonts w:ascii="宋体" w:hAnsi="宋体"/>
      <w:kern w:val="0"/>
      <w:szCs w:val="21"/>
    </w:rPr>
  </w:style>
  <w:style w:type="paragraph" w:customStyle="1" w:styleId="220">
    <w:name w:val="xl31"/>
    <w:basedOn w:val="1"/>
    <w:autoRedefine/>
    <w:qFormat/>
    <w:uiPriority w:val="0"/>
    <w:pPr>
      <w:widowControl/>
      <w:pBdr>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21">
    <w:name w:val=" 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22">
    <w:name w:val="默认段落字体 Para Char Char Char Char Char Char Char Char Char Char Char Char Char Char Char Char Char Char Char"/>
    <w:basedOn w:val="1"/>
    <w:autoRedefine/>
    <w:qFormat/>
    <w:uiPriority w:val="0"/>
  </w:style>
  <w:style w:type="paragraph" w:customStyle="1" w:styleId="223">
    <w:name w:val="Char1 Char Char Char 字元 Char Char 字元 Char 字元 Char1 Char Char Char"/>
    <w:basedOn w:val="1"/>
    <w:autoRedefine/>
    <w:qFormat/>
    <w:uiPriority w:val="0"/>
    <w:rPr>
      <w:szCs w:val="20"/>
    </w:rPr>
  </w:style>
  <w:style w:type="paragraph" w:customStyle="1" w:styleId="224">
    <w:name w:val="Style80"/>
    <w:basedOn w:val="1"/>
    <w:autoRedefine/>
    <w:qFormat/>
    <w:uiPriority w:val="0"/>
  </w:style>
  <w:style w:type="paragraph" w:customStyle="1" w:styleId="225">
    <w:name w:val="Normal_8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6">
    <w:name w:val="列出段落1"/>
    <w:basedOn w:val="225"/>
    <w:autoRedefine/>
    <w:qFormat/>
    <w:uiPriority w:val="0"/>
    <w:pPr>
      <w:ind w:firstLine="420" w:firstLineChars="200"/>
    </w:pPr>
  </w:style>
  <w:style w:type="paragraph" w:customStyle="1" w:styleId="227">
    <w:name w:val="正文_3"/>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228">
    <w:name w:val="Style4"/>
    <w:basedOn w:val="1"/>
    <w:autoRedefine/>
    <w:qFormat/>
    <w:uiPriority w:val="0"/>
  </w:style>
  <w:style w:type="paragraph" w:customStyle="1" w:styleId="229">
    <w:name w:val="Style11"/>
    <w:basedOn w:val="1"/>
    <w:autoRedefine/>
    <w:qFormat/>
    <w:uiPriority w:val="0"/>
    <w:pPr>
      <w:spacing w:line="559" w:lineRule="exact"/>
      <w:ind w:firstLine="590"/>
    </w:pPr>
  </w:style>
  <w:style w:type="paragraph" w:customStyle="1" w:styleId="230">
    <w:name w:val="p15"/>
    <w:basedOn w:val="1"/>
    <w:autoRedefine/>
    <w:qFormat/>
    <w:uiPriority w:val="0"/>
    <w:pPr>
      <w:widowControl/>
      <w:spacing w:line="220" w:lineRule="atLeast"/>
      <w:jc w:val="center"/>
    </w:pPr>
    <w:rPr>
      <w:rFonts w:ascii="仿宋_GB2312" w:hAnsi="宋体" w:eastAsia="仿宋_GB2312"/>
      <w:kern w:val="0"/>
      <w:szCs w:val="21"/>
    </w:rPr>
  </w:style>
  <w:style w:type="paragraph" w:styleId="231">
    <w:name w:val="List Paragraph"/>
    <w:basedOn w:val="1"/>
    <w:autoRedefine/>
    <w:qFormat/>
    <w:uiPriority w:val="0"/>
    <w:pPr>
      <w:ind w:firstLine="420" w:firstLineChars="200"/>
    </w:pPr>
    <w:rPr>
      <w:rFonts w:ascii="Calibri" w:hAnsi="Calibri"/>
      <w:szCs w:val="21"/>
    </w:rPr>
  </w:style>
  <w:style w:type="paragraph" w:customStyle="1" w:styleId="232">
    <w:name w:val="Style23"/>
    <w:basedOn w:val="1"/>
    <w:autoRedefine/>
    <w:qFormat/>
    <w:uiPriority w:val="0"/>
  </w:style>
  <w:style w:type="paragraph" w:customStyle="1" w:styleId="233">
    <w:name w:val="Style77"/>
    <w:basedOn w:val="1"/>
    <w:autoRedefine/>
    <w:qFormat/>
    <w:uiPriority w:val="0"/>
  </w:style>
  <w:style w:type="paragraph" w:customStyle="1" w:styleId="234">
    <w:name w:val="正文_2_1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Style63"/>
    <w:basedOn w:val="1"/>
    <w:autoRedefine/>
    <w:qFormat/>
    <w:uiPriority w:val="0"/>
    <w:pPr>
      <w:spacing w:line="564" w:lineRule="exact"/>
      <w:ind w:firstLine="682"/>
    </w:pPr>
  </w:style>
  <w:style w:type="paragraph" w:customStyle="1" w:styleId="236">
    <w:name w:val="Style41"/>
    <w:basedOn w:val="1"/>
    <w:autoRedefine/>
    <w:qFormat/>
    <w:uiPriority w:val="0"/>
    <w:pPr>
      <w:spacing w:line="542" w:lineRule="exact"/>
      <w:ind w:firstLine="125"/>
    </w:pPr>
  </w:style>
  <w:style w:type="paragraph" w:customStyle="1" w:styleId="237">
    <w:name w:val="文档正文"/>
    <w:basedOn w:val="1"/>
    <w:autoRedefine/>
    <w:qFormat/>
    <w:uiPriority w:val="0"/>
    <w:pPr>
      <w:suppressAutoHyphens/>
      <w:spacing w:line="312" w:lineRule="atLeast"/>
      <w:ind w:firstLine="567"/>
      <w:jc w:val="left"/>
    </w:pPr>
    <w:rPr>
      <w:rFonts w:ascii="长城仿宋" w:hAnsi="长城仿宋" w:eastAsia="长城仿宋"/>
      <w:b/>
      <w:w w:val="80"/>
      <w:kern w:val="1"/>
      <w:sz w:val="28"/>
      <w:szCs w:val="20"/>
      <w:lang w:eastAsia="en-US"/>
    </w:rPr>
  </w:style>
  <w:style w:type="paragraph" w:customStyle="1" w:styleId="238">
    <w:name w:val="Table Paragraph"/>
    <w:basedOn w:val="1"/>
    <w:autoRedefine/>
    <w:qFormat/>
    <w:uiPriority w:val="0"/>
    <w:rPr>
      <w:rFonts w:ascii="宋体" w:hAnsi="宋体" w:eastAsia="宋体"/>
      <w:lang w:val="zh-CN" w:eastAsia="zh-CN" w:bidi="zh-CN"/>
    </w:rPr>
  </w:style>
  <w:style w:type="paragraph" w:customStyle="1" w:styleId="239">
    <w:name w:val="Style71"/>
    <w:basedOn w:val="1"/>
    <w:autoRedefine/>
    <w:qFormat/>
    <w:uiPriority w:val="0"/>
    <w:pPr>
      <w:spacing w:line="538" w:lineRule="exact"/>
      <w:ind w:firstLine="101"/>
    </w:pPr>
  </w:style>
  <w:style w:type="paragraph" w:customStyle="1" w:styleId="240">
    <w:name w:val="Style73"/>
    <w:basedOn w:val="1"/>
    <w:autoRedefine/>
    <w:qFormat/>
    <w:uiPriority w:val="0"/>
    <w:pPr>
      <w:spacing w:line="538" w:lineRule="exact"/>
      <w:ind w:firstLine="533"/>
    </w:pPr>
  </w:style>
  <w:style w:type="paragraph" w:customStyle="1" w:styleId="241">
    <w:name w:val="普通(网站)_1"/>
    <w:basedOn w:val="242"/>
    <w:autoRedefine/>
    <w:qFormat/>
    <w:uiPriority w:val="0"/>
    <w:pPr>
      <w:widowControl/>
      <w:spacing w:before="100" w:beforeAutospacing="1" w:after="100" w:afterAutospacing="1"/>
      <w:jc w:val="left"/>
    </w:pPr>
    <w:rPr>
      <w:rFonts w:ascii="宋体" w:hAnsi="宋体"/>
      <w:kern w:val="0"/>
      <w:sz w:val="24"/>
    </w:rPr>
  </w:style>
  <w:style w:type="paragraph" w:customStyle="1" w:styleId="242">
    <w:name w:val="正文_0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NO3"/>
    <w:basedOn w:val="1"/>
    <w:autoRedefine/>
    <w:qFormat/>
    <w:uiPriority w:val="0"/>
    <w:pPr>
      <w:tabs>
        <w:tab w:val="left" w:pos="907"/>
      </w:tabs>
      <w:spacing w:line="360" w:lineRule="auto"/>
    </w:pPr>
    <w:rPr>
      <w:rFonts w:ascii="宋体" w:hAnsi="宋体"/>
      <w:sz w:val="24"/>
    </w:rPr>
  </w:style>
  <w:style w:type="paragraph" w:customStyle="1" w:styleId="244">
    <w:name w:val="Char"/>
    <w:basedOn w:val="1"/>
    <w:autoRedefine/>
    <w:qFormat/>
    <w:uiPriority w:val="0"/>
    <w:pPr>
      <w:tabs>
        <w:tab w:val="left" w:pos="360"/>
      </w:tabs>
      <w:ind w:left="360" w:hanging="360" w:hangingChars="200"/>
    </w:pPr>
    <w:rPr>
      <w:sz w:val="24"/>
    </w:rPr>
  </w:style>
  <w:style w:type="paragraph" w:customStyle="1" w:styleId="245">
    <w:name w:val="样式 样式 样式 样式 标题 2 + 宋体 五号 非加粗 黑色 + 段前: 6 磅 段后: 0 磅 行距: 单倍行距 + 段前:..."/>
    <w:basedOn w:val="1"/>
    <w:autoRedefine/>
    <w:qFormat/>
    <w:uiPriority w:val="0"/>
    <w:pPr>
      <w:keepNext/>
      <w:keepLines/>
      <w:tabs>
        <w:tab w:val="left" w:pos="840"/>
      </w:tabs>
      <w:spacing w:before="240"/>
      <w:ind w:left="840" w:hanging="420"/>
      <w:jc w:val="left"/>
      <w:outlineLvl w:val="1"/>
    </w:pPr>
    <w:rPr>
      <w:rFonts w:ascii="宋体" w:hAnsi="宋体"/>
      <w:b/>
      <w:bCs/>
      <w:color w:val="000000"/>
      <w:kern w:val="0"/>
      <w:szCs w:val="20"/>
    </w:rPr>
  </w:style>
  <w:style w:type="paragraph" w:customStyle="1" w:styleId="246">
    <w:name w:val="Style68"/>
    <w:basedOn w:val="1"/>
    <w:autoRedefine/>
    <w:qFormat/>
    <w:uiPriority w:val="0"/>
    <w:pPr>
      <w:spacing w:line="547" w:lineRule="exact"/>
    </w:pPr>
  </w:style>
  <w:style w:type="paragraph" w:customStyle="1" w:styleId="247">
    <w:name w:val="Style42"/>
    <w:basedOn w:val="1"/>
    <w:autoRedefine/>
    <w:qFormat/>
    <w:uiPriority w:val="0"/>
    <w:pPr>
      <w:spacing w:line="542" w:lineRule="exact"/>
      <w:ind w:firstLine="547"/>
    </w:pPr>
  </w:style>
  <w:style w:type="paragraph" w:customStyle="1" w:styleId="248">
    <w:name w:val="Normal_0_0_0"/>
    <w:autoRedefine/>
    <w:qFormat/>
    <w:uiPriority w:val="0"/>
    <w:rPr>
      <w:rFonts w:ascii="Calibri" w:hAnsi="Calibri" w:eastAsia="Times New Roman" w:cs="Times New Roman"/>
      <w:sz w:val="24"/>
      <w:szCs w:val="24"/>
      <w:lang w:val="en-US" w:eastAsia="zh-CN" w:bidi="ar-SA"/>
    </w:rPr>
  </w:style>
  <w:style w:type="paragraph" w:customStyle="1" w:styleId="249">
    <w:name w:val="Normal_0_2"/>
    <w:autoRedefine/>
    <w:qFormat/>
    <w:uiPriority w:val="0"/>
    <w:rPr>
      <w:rFonts w:ascii="Times New Roman" w:hAnsi="Times New Roman" w:eastAsia="Times New Roman" w:cs="Times New Roman"/>
      <w:sz w:val="24"/>
      <w:szCs w:val="24"/>
      <w:lang w:val="en-US" w:eastAsia="zh-CN" w:bidi="ar-SA"/>
    </w:rPr>
  </w:style>
  <w:style w:type="paragraph" w:customStyle="1" w:styleId="250">
    <w:name w:val="Style15"/>
    <w:basedOn w:val="1"/>
    <w:autoRedefine/>
    <w:qFormat/>
    <w:uiPriority w:val="0"/>
    <w:pPr>
      <w:spacing w:line="557" w:lineRule="exact"/>
      <w:ind w:firstLine="672"/>
    </w:pPr>
  </w:style>
  <w:style w:type="paragraph" w:customStyle="1" w:styleId="251">
    <w:name w:val="列出段落2"/>
    <w:basedOn w:val="1"/>
    <w:autoRedefine/>
    <w:qFormat/>
    <w:uiPriority w:val="0"/>
    <w:pPr>
      <w:ind w:firstLine="420" w:firstLineChars="200"/>
    </w:pPr>
  </w:style>
  <w:style w:type="paragraph" w:customStyle="1" w:styleId="252">
    <w:name w:val="1 Char Char Char Char"/>
    <w:basedOn w:val="1"/>
    <w:autoRedefine/>
    <w:qFormat/>
    <w:uiPriority w:val="0"/>
  </w:style>
  <w:style w:type="paragraph" w:customStyle="1" w:styleId="253">
    <w:name w:val="Style67"/>
    <w:basedOn w:val="1"/>
    <w:autoRedefine/>
    <w:qFormat/>
    <w:uiPriority w:val="0"/>
    <w:pPr>
      <w:spacing w:line="566" w:lineRule="exact"/>
      <w:ind w:firstLine="552"/>
    </w:pPr>
  </w:style>
  <w:style w:type="paragraph" w:customStyle="1" w:styleId="254">
    <w:name w:val="标题 1 +"/>
    <w:basedOn w:val="20"/>
    <w:autoRedefine/>
    <w:qFormat/>
    <w:uiPriority w:val="0"/>
    <w:pPr>
      <w:keepLines/>
      <w:spacing w:line="600" w:lineRule="auto"/>
    </w:pPr>
    <w:rPr>
      <w:rFonts w:eastAsia="黑体"/>
      <w:kern w:val="0"/>
      <w:sz w:val="32"/>
      <w:szCs w:val="32"/>
    </w:rPr>
  </w:style>
  <w:style w:type="paragraph" w:customStyle="1" w:styleId="255">
    <w:name w:val=" Char Char Char"/>
    <w:basedOn w:val="1"/>
    <w:autoRedefine/>
    <w:qFormat/>
    <w:uiPriority w:val="0"/>
    <w:rPr>
      <w:rFonts w:ascii="宋体" w:hAnsi="宋体"/>
      <w:b/>
      <w:sz w:val="28"/>
      <w:szCs w:val="28"/>
    </w:rPr>
  </w:style>
  <w:style w:type="paragraph" w:customStyle="1" w:styleId="256">
    <w:name w:val="正文_4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7">
    <w:name w:val=" Char1 Char Char Char Char Char Char Char Char Char"/>
    <w:basedOn w:val="1"/>
    <w:autoRedefine/>
    <w:qFormat/>
    <w:uiPriority w:val="0"/>
    <w:rPr>
      <w:szCs w:val="20"/>
    </w:rPr>
  </w:style>
  <w:style w:type="paragraph" w:customStyle="1" w:styleId="258">
    <w:name w:val="Style21"/>
    <w:basedOn w:val="1"/>
    <w:autoRedefine/>
    <w:qFormat/>
    <w:uiPriority w:val="0"/>
    <w:pPr>
      <w:spacing w:line="566" w:lineRule="exact"/>
      <w:ind w:firstLine="682"/>
    </w:pPr>
  </w:style>
  <w:style w:type="paragraph" w:customStyle="1" w:styleId="259">
    <w:name w:val="样式 标题 2 + 宋体 五号 行距: 单倍行距"/>
    <w:basedOn w:val="21"/>
    <w:autoRedefine/>
    <w:qFormat/>
    <w:uiPriority w:val="0"/>
    <w:pPr>
      <w:tabs>
        <w:tab w:val="left" w:pos="2175"/>
      </w:tabs>
      <w:spacing w:before="260" w:after="260" w:line="240" w:lineRule="auto"/>
      <w:ind w:left="2175" w:hanging="1275"/>
      <w:jc w:val="left"/>
    </w:pPr>
    <w:rPr>
      <w:rFonts w:ascii="宋体" w:hAnsi="宋体"/>
      <w:kern w:val="0"/>
      <w:sz w:val="21"/>
      <w:szCs w:val="20"/>
    </w:rPr>
  </w:style>
  <w:style w:type="paragraph" w:customStyle="1" w:styleId="260">
    <w:name w:val="Style69"/>
    <w:basedOn w:val="1"/>
    <w:qFormat/>
    <w:uiPriority w:val="0"/>
    <w:pPr>
      <w:spacing w:line="557" w:lineRule="exact"/>
      <w:ind w:firstLine="1666"/>
    </w:pPr>
  </w:style>
  <w:style w:type="paragraph" w:customStyle="1" w:styleId="261">
    <w:name w:val="Style26"/>
    <w:basedOn w:val="1"/>
    <w:autoRedefine/>
    <w:qFormat/>
    <w:uiPriority w:val="0"/>
  </w:style>
  <w:style w:type="paragraph" w:customStyle="1" w:styleId="262">
    <w:name w:val="前言、引言标题"/>
    <w:autoRedefine/>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63">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4">
    <w:name w:val="Style81"/>
    <w:basedOn w:val="1"/>
    <w:autoRedefine/>
    <w:qFormat/>
    <w:uiPriority w:val="0"/>
    <w:pPr>
      <w:spacing w:line="547" w:lineRule="exact"/>
    </w:pPr>
  </w:style>
  <w:style w:type="paragraph" w:customStyle="1" w:styleId="265">
    <w:name w:val="Style45"/>
    <w:basedOn w:val="1"/>
    <w:autoRedefine/>
    <w:qFormat/>
    <w:uiPriority w:val="0"/>
  </w:style>
  <w:style w:type="paragraph" w:customStyle="1" w:styleId="266">
    <w:name w:val="Style48"/>
    <w:basedOn w:val="1"/>
    <w:autoRedefine/>
    <w:qFormat/>
    <w:uiPriority w:val="0"/>
    <w:pPr>
      <w:spacing w:line="542" w:lineRule="exact"/>
      <w:jc w:val="right"/>
    </w:pPr>
  </w:style>
  <w:style w:type="paragraph" w:customStyle="1" w:styleId="267">
    <w:name w:val="Style36"/>
    <w:basedOn w:val="1"/>
    <w:autoRedefine/>
    <w:qFormat/>
    <w:uiPriority w:val="0"/>
  </w:style>
  <w:style w:type="paragraph" w:customStyle="1" w:styleId="268">
    <w:name w:val="样式 标题 2 + Times New Roman 四号 非加粗 段前: 5 磅 段后: 0 磅 行距: 固定值 20..."/>
    <w:basedOn w:val="21"/>
    <w:autoRedefine/>
    <w:qFormat/>
    <w:uiPriority w:val="0"/>
    <w:pPr>
      <w:spacing w:before="100" w:line="400" w:lineRule="exact"/>
    </w:pPr>
    <w:rPr>
      <w:rFonts w:ascii="Times New Roman" w:hAnsi="Times New Roman" w:eastAsia="黑体"/>
      <w:b w:val="0"/>
      <w:bCs w:val="0"/>
      <w:sz w:val="28"/>
      <w:szCs w:val="20"/>
    </w:rPr>
  </w:style>
  <w:style w:type="paragraph" w:customStyle="1" w:styleId="269">
    <w:name w:val="正文首行缩进 211"/>
    <w:basedOn w:val="50"/>
    <w:autoRedefine/>
    <w:qFormat/>
    <w:uiPriority w:val="0"/>
    <w:pPr>
      <w:ind w:firstLine="420" w:firstLineChars="200"/>
    </w:pPr>
  </w:style>
  <w:style w:type="paragraph" w:customStyle="1" w:styleId="270">
    <w:name w:val="Style46"/>
    <w:basedOn w:val="1"/>
    <w:autoRedefine/>
    <w:qFormat/>
    <w:uiPriority w:val="0"/>
    <w:pPr>
      <w:spacing w:line="672" w:lineRule="exact"/>
    </w:pPr>
  </w:style>
  <w:style w:type="paragraph" w:customStyle="1" w:styleId="271">
    <w:name w:val="Style5"/>
    <w:basedOn w:val="1"/>
    <w:autoRedefine/>
    <w:qFormat/>
    <w:uiPriority w:val="0"/>
  </w:style>
  <w:style w:type="paragraph" w:customStyle="1" w:styleId="272">
    <w:name w:val="列出段落"/>
    <w:basedOn w:val="1"/>
    <w:autoRedefine/>
    <w:qFormat/>
    <w:uiPriority w:val="0"/>
    <w:pPr>
      <w:ind w:firstLine="420" w:firstLineChars="200"/>
    </w:pPr>
    <w:rPr>
      <w:rFonts w:ascii="Calibri" w:hAnsi="Calibri"/>
      <w:szCs w:val="22"/>
    </w:rPr>
  </w:style>
  <w:style w:type="paragraph" w:customStyle="1" w:styleId="273">
    <w:name w:val="Style74"/>
    <w:basedOn w:val="1"/>
    <w:autoRedefine/>
    <w:qFormat/>
    <w:uiPriority w:val="0"/>
    <w:pPr>
      <w:spacing w:line="437" w:lineRule="exact"/>
    </w:pPr>
  </w:style>
  <w:style w:type="paragraph" w:customStyle="1" w:styleId="274">
    <w:name w:val="Style9"/>
    <w:basedOn w:val="1"/>
    <w:autoRedefine/>
    <w:qFormat/>
    <w:uiPriority w:val="0"/>
  </w:style>
  <w:style w:type="paragraph" w:customStyle="1" w:styleId="275">
    <w:name w:val="标题3"/>
    <w:basedOn w:val="20"/>
    <w:autoRedefine/>
    <w:qFormat/>
    <w:uiPriority w:val="0"/>
    <w:pPr>
      <w:spacing w:before="156" w:after="156" w:line="400" w:lineRule="exact"/>
      <w:jc w:val="both"/>
    </w:pPr>
    <w:rPr>
      <w:rFonts w:ascii="宋体" w:hAnsi="宋体"/>
      <w:kern w:val="32"/>
      <w:szCs w:val="32"/>
    </w:rPr>
  </w:style>
  <w:style w:type="paragraph" w:customStyle="1" w:styleId="276">
    <w:name w:val="_Style 1"/>
    <w:basedOn w:val="1"/>
    <w:autoRedefine/>
    <w:qFormat/>
    <w:uiPriority w:val="0"/>
    <w:pPr>
      <w:ind w:firstLine="420" w:firstLineChars="200"/>
    </w:pPr>
    <w:rPr>
      <w:szCs w:val="22"/>
    </w:rPr>
  </w:style>
  <w:style w:type="paragraph" w:customStyle="1" w:styleId="277">
    <w:name w:val="修订"/>
    <w:autoRedefine/>
    <w:qFormat/>
    <w:uiPriority w:val="0"/>
    <w:rPr>
      <w:rFonts w:ascii="Times New Roman" w:hAnsi="Times New Roman" w:eastAsia="宋体" w:cs="Times New Roman"/>
      <w:kern w:val="2"/>
      <w:sz w:val="21"/>
      <w:szCs w:val="24"/>
      <w:lang w:val="en-US" w:eastAsia="zh-CN" w:bidi="ar-SA"/>
    </w:rPr>
  </w:style>
  <w:style w:type="paragraph" w:customStyle="1" w:styleId="278">
    <w:name w:val="Style29"/>
    <w:basedOn w:val="1"/>
    <w:autoRedefine/>
    <w:qFormat/>
    <w:uiPriority w:val="0"/>
    <w:pPr>
      <w:spacing w:line="547" w:lineRule="exact"/>
      <w:ind w:firstLine="547"/>
    </w:pPr>
  </w:style>
  <w:style w:type="paragraph" w:customStyle="1" w:styleId="279">
    <w:name w:val="Style12"/>
    <w:basedOn w:val="1"/>
    <w:autoRedefine/>
    <w:qFormat/>
    <w:uiPriority w:val="0"/>
    <w:pPr>
      <w:spacing w:line="564" w:lineRule="exact"/>
      <w:ind w:hanging="115"/>
    </w:pPr>
  </w:style>
  <w:style w:type="paragraph" w:customStyle="1" w:styleId="280">
    <w:name w:val=" Char Char Char1 Char"/>
    <w:basedOn w:val="1"/>
    <w:autoRedefine/>
    <w:qFormat/>
    <w:uiPriority w:val="0"/>
    <w:pPr>
      <w:tabs>
        <w:tab w:val="left" w:pos="360"/>
      </w:tabs>
      <w:snapToGrid w:val="0"/>
      <w:spacing w:line="360" w:lineRule="auto"/>
    </w:pPr>
    <w:rPr>
      <w:rFonts w:eastAsia="仿宋_GB2312"/>
      <w:sz w:val="24"/>
    </w:rPr>
  </w:style>
  <w:style w:type="paragraph" w:customStyle="1" w:styleId="281">
    <w:name w:val="Style27"/>
    <w:basedOn w:val="1"/>
    <w:autoRedefine/>
    <w:qFormat/>
    <w:uiPriority w:val="0"/>
  </w:style>
  <w:style w:type="paragraph" w:customStyle="1" w:styleId="282">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3">
    <w:name w:val=" Char1 Char Char Char"/>
    <w:basedOn w:val="1"/>
    <w:autoRedefine/>
    <w:qFormat/>
    <w:uiPriority w:val="0"/>
    <w:pPr>
      <w:widowControl/>
      <w:spacing w:after="160" w:line="240" w:lineRule="exact"/>
      <w:jc w:val="left"/>
    </w:pPr>
    <w:rPr>
      <w:kern w:val="0"/>
      <w:sz w:val="24"/>
      <w:szCs w:val="20"/>
    </w:rPr>
  </w:style>
  <w:style w:type="paragraph" w:customStyle="1" w:styleId="284">
    <w:name w:val="Style60"/>
    <w:basedOn w:val="1"/>
    <w:autoRedefine/>
    <w:qFormat/>
    <w:uiPriority w:val="0"/>
    <w:pPr>
      <w:spacing w:line="566" w:lineRule="exact"/>
    </w:pPr>
  </w:style>
  <w:style w:type="paragraph" w:customStyle="1" w:styleId="285">
    <w:name w:val="_Style 2"/>
    <w:basedOn w:val="1"/>
    <w:autoRedefine/>
    <w:qFormat/>
    <w:uiPriority w:val="0"/>
    <w:pPr>
      <w:ind w:firstLine="420" w:firstLineChars="200"/>
    </w:pPr>
    <w:rPr>
      <w:rFonts w:ascii="Calibri" w:hAnsi="Calibri"/>
    </w:rPr>
  </w:style>
  <w:style w:type="paragraph" w:customStyle="1" w:styleId="286">
    <w:name w:val="Style78"/>
    <w:basedOn w:val="1"/>
    <w:autoRedefine/>
    <w:qFormat/>
    <w:uiPriority w:val="0"/>
  </w:style>
  <w:style w:type="paragraph" w:customStyle="1" w:styleId="287">
    <w:name w:val="Style54"/>
    <w:basedOn w:val="1"/>
    <w:autoRedefine/>
    <w:qFormat/>
    <w:uiPriority w:val="0"/>
  </w:style>
  <w:style w:type="paragraph" w:customStyle="1" w:styleId="288">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89">
    <w:name w:val="附录标识"/>
    <w:basedOn w:val="262"/>
    <w:autoRedefine/>
    <w:qFormat/>
    <w:uiPriority w:val="0"/>
    <w:pPr>
      <w:tabs>
        <w:tab w:val="clear" w:pos="360"/>
        <w:tab w:val="clear" w:pos="720"/>
      </w:tabs>
      <w:spacing w:after="200"/>
    </w:pPr>
    <w:rPr>
      <w:sz w:val="21"/>
    </w:rPr>
  </w:style>
  <w:style w:type="paragraph" w:customStyle="1" w:styleId="290">
    <w:name w:val="Style65"/>
    <w:basedOn w:val="1"/>
    <w:autoRedefine/>
    <w:qFormat/>
    <w:uiPriority w:val="0"/>
  </w:style>
  <w:style w:type="paragraph" w:customStyle="1" w:styleId="291">
    <w:name w:val="reader-word-layer reader-word-s1-1"/>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292">
    <w:name w:val="目录 81"/>
    <w:basedOn w:val="1"/>
    <w:autoRedefine/>
    <w:qFormat/>
    <w:uiPriority w:val="0"/>
    <w:pPr>
      <w:widowControl w:val="0"/>
      <w:autoSpaceDE/>
      <w:autoSpaceDN/>
      <w:spacing w:before="0" w:after="0" w:line="240" w:lineRule="auto"/>
      <w:ind w:left="2940" w:firstLine="0"/>
      <w:jc w:val="both"/>
    </w:pPr>
    <w:rPr>
      <w:rFonts w:ascii="Calibri" w:eastAsia="宋体"/>
      <w:sz w:val="21"/>
    </w:rPr>
  </w:style>
  <w:style w:type="paragraph" w:customStyle="1" w:styleId="293">
    <w:name w:val="Char Char1 Char Char Char"/>
    <w:basedOn w:val="1"/>
    <w:autoRedefine/>
    <w:qFormat/>
    <w:uiPriority w:val="0"/>
    <w:rPr>
      <w:kern w:val="0"/>
      <w:sz w:val="20"/>
      <w:szCs w:val="20"/>
    </w:rPr>
  </w:style>
  <w:style w:type="character" w:customStyle="1" w:styleId="294">
    <w:name w:val="NormalCharacter"/>
    <w:link w:val="1"/>
    <w:autoRedefine/>
    <w:semiHidden/>
    <w:qFormat/>
    <w:uiPriority w:val="0"/>
    <w:rPr>
      <w:kern w:val="2"/>
      <w:sz w:val="21"/>
      <w:szCs w:val="24"/>
      <w:lang w:val="en-US" w:eastAsia="zh-CN" w:bidi="ar-SA"/>
    </w:rPr>
  </w:style>
  <w:style w:type="paragraph" w:customStyle="1" w:styleId="295">
    <w:name w:val="正文_19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6">
    <w:name w:val="Normal_0"/>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97">
    <w:name w:val="CM19"/>
    <w:basedOn w:val="97"/>
    <w:autoRedefine/>
    <w:qFormat/>
    <w:uiPriority w:val="0"/>
    <w:rPr>
      <w:sz w:val="24"/>
    </w:rPr>
  </w:style>
  <w:style w:type="paragraph" w:customStyle="1" w:styleId="298">
    <w:name w:val="正文_3_14"/>
    <w:autoRedefine/>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299">
    <w:name w:val="TOC 标题1"/>
    <w:basedOn w:val="20"/>
    <w:autoRedefine/>
    <w:qFormat/>
    <w:uiPriority w:val="0"/>
    <w:pPr>
      <w:spacing w:before="240" w:after="0" w:line="259" w:lineRule="auto"/>
      <w:ind w:left="0" w:firstLine="0"/>
      <w:outlineLvl w:val="9"/>
    </w:pPr>
    <w:rPr>
      <w:rFonts w:ascii="Cambria" w:hAnsi="Cambria" w:eastAsia="宋体"/>
      <w:b w:val="0"/>
      <w:bCs w:val="0"/>
      <w:color w:val="366091"/>
      <w:kern w:val="0"/>
      <w:sz w:val="32"/>
      <w:szCs w:val="32"/>
    </w:rPr>
  </w:style>
  <w:style w:type="paragraph" w:customStyle="1" w:styleId="300">
    <w:name w:val="Normal_28"/>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1">
    <w:name w:val="Normal_11_0"/>
    <w:autoRedefine/>
    <w:qFormat/>
    <w:uiPriority w:val="0"/>
    <w:pPr>
      <w:widowControl w:val="0"/>
      <w:jc w:val="both"/>
    </w:pPr>
    <w:rPr>
      <w:rFonts w:ascii="Calibri" w:hAnsi="Calibri" w:eastAsia="宋体" w:cs="Times New Roman"/>
      <w:kern w:val="2"/>
      <w:sz w:val="21"/>
      <w:szCs w:val="24"/>
      <w:lang w:val="en-US" w:eastAsia="zh-CN" w:bidi="ar-SA"/>
    </w:rPr>
  </w:style>
  <w:style w:type="table" w:customStyle="1" w:styleId="302">
    <w:name w:val="Table Normal"/>
    <w:autoRedefine/>
    <w:qFormat/>
    <w:uiPriority w:val="0"/>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2023-11-20T02:14:00Z</dcterms:created>
  <dc:creator>华西咨询</dc:creator>
  <cp:lastModifiedBy>readOnly</cp:lastModifiedBy>
  <dcterms:modified xsi:type="dcterms:W3CDTF">2024-01-09T05:39:06Z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1A69B92CFA9641CBABDFABF60EFEC5FE_13</vt:lpwstr>
  </property>
</Properties>
</file>