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报价一览表</w:t>
      </w:r>
    </w:p>
    <w:p>
      <w:pPr>
        <w:pStyle w:val="2"/>
        <w:rPr>
          <w:rFonts w:ascii="宋体" w:hAnsi="宋体" w:eastAsiaTheme="minor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4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服务内容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rPr>
                <w:rFonts w:ascii="宋体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>优惠率：下浮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 xml:space="preserve"> %</w:t>
            </w:r>
          </w:p>
          <w:p>
            <w:pPr>
              <w:pStyle w:val="2"/>
              <w:rPr>
                <w:rFonts w:ascii="宋体" w:hAnsi="宋体" w:eastAsia="仿宋_GB2312"/>
                <w:lang w:eastAsia="zh-CN"/>
              </w:rPr>
            </w:pP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元人民币整</w:t>
            </w: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</w:rPr>
              <w:t>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投递人应根据上限值与自身所报的优惠率填报具体金额，该优惠率为中标优惠率，不含上限值优惠率；该金额仅作为投标报价评审计分所用，不作为结算价。</w:t>
            </w:r>
          </w:p>
        </w:tc>
      </w:tr>
    </w:tbl>
    <w:p>
      <w:pPr>
        <w:adjustRightInd w:val="0"/>
        <w:snapToGrid w:val="0"/>
        <w:spacing w:line="360" w:lineRule="auto"/>
        <w:ind w:left="-92" w:leftChars="-42"/>
        <w:rPr>
          <w:rFonts w:ascii="宋体" w:hAnsi="宋体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投递人（盖章）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法定代表人或委托代理人（签字或盖章）：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pStyle w:val="3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联系人：       </w:t>
      </w:r>
      <w:r>
        <w:rPr>
          <w:rFonts w:hint="eastAsia" w:ascii="宋体" w:hAnsi="宋体" w:eastAsia="仿宋_GB2312"/>
          <w:szCs w:val="24"/>
          <w:lang w:val="en-US" w:eastAsia="zh-CN"/>
        </w:rPr>
        <w:t xml:space="preserve">   </w:t>
      </w:r>
      <w:r>
        <w:rPr>
          <w:rFonts w:hint="eastAsia" w:ascii="宋体" w:hAnsi="宋体" w:eastAsia="仿宋_GB2312"/>
          <w:szCs w:val="24"/>
        </w:rPr>
        <w:t> 联系方式：                   </w:t>
      </w:r>
    </w:p>
    <w:p>
      <w:pPr>
        <w:pStyle w:val="3"/>
        <w:widowControl/>
        <w:spacing w:beforeAutospacing="0" w:afterAutospacing="0" w:line="420" w:lineRule="atLeast"/>
        <w:ind w:firstLine="420"/>
        <w:rPr>
          <w:rFonts w:ascii="宋体" w:hAnsi="宋体" w:eastAsia="仿宋_GB2312"/>
          <w:szCs w:val="24"/>
        </w:rPr>
      </w:pPr>
      <w:r>
        <w:rPr>
          <w:rFonts w:hint="eastAsia" w:ascii="宋体" w:hAnsi="宋体" w:eastAsia="仿宋_GB2312"/>
          <w:szCs w:val="24"/>
        </w:rPr>
        <w:t>                               </w:t>
      </w:r>
    </w:p>
    <w:p>
      <w:pPr>
        <w:pStyle w:val="3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日期：      年    月   日   </w:t>
      </w:r>
    </w:p>
    <w:p/>
    <w:sectPr>
      <w:footerReference r:id="rId3" w:type="default"/>
      <w:footerReference r:id="rId4" w:type="even"/>
      <w:pgSz w:w="11906" w:h="16838"/>
      <w:pgMar w:top="1701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27D7DE4-2AF8-4E2C-A494-072E94698E0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F42E889-9E14-4E72-AEFF-C75B02AC81B6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AC313FF1-B0B8-4DA3-B4AF-42921F88AA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49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501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37C7"/>
    <w:rsid w:val="1B9718C8"/>
    <w:rsid w:val="633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2021-08-18T08:28:00Z</dcterms:created>
  <dc:creator>王小苏</dc:creator>
  <cp:lastModifiedBy>王小苏</cp:lastModifiedBy>
  <dcterms:modified xsi:type="dcterms:W3CDTF">2021-08-19T03:27:07Z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5649816EE59D4492BA78F262859AC81A</vt:lpwstr>
  </property>
</Properties>
</file>