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189A" w14:textId="77777777" w:rsidR="0087104B" w:rsidRDefault="0087104B">
      <w:pPr>
        <w:spacing w:line="520" w:lineRule="exact"/>
        <w:rPr>
          <w:rFonts w:ascii="宋体" w:hAnsi="宋体"/>
          <w:sz w:val="32"/>
          <w:szCs w:val="32"/>
        </w:rPr>
      </w:pPr>
    </w:p>
    <w:p w14:paraId="23C7B632" w14:textId="77777777" w:rsidR="0087104B" w:rsidRDefault="0087104B">
      <w:pPr>
        <w:spacing w:line="520" w:lineRule="exact"/>
        <w:rPr>
          <w:rFonts w:ascii="宋体" w:hAnsi="宋体"/>
          <w:sz w:val="32"/>
          <w:szCs w:val="32"/>
        </w:rPr>
      </w:pPr>
    </w:p>
    <w:p w14:paraId="3FA5655F" w14:textId="77777777" w:rsidR="0087104B" w:rsidRDefault="0087104B">
      <w:pPr>
        <w:spacing w:line="520" w:lineRule="exact"/>
        <w:rPr>
          <w:rFonts w:ascii="宋体" w:hAnsi="宋体"/>
          <w:sz w:val="32"/>
          <w:szCs w:val="32"/>
        </w:rPr>
      </w:pPr>
    </w:p>
    <w:p w14:paraId="472EB2BF" w14:textId="77777777" w:rsidR="0087104B" w:rsidRDefault="0087104B">
      <w:pPr>
        <w:spacing w:line="520" w:lineRule="exact"/>
        <w:rPr>
          <w:rFonts w:ascii="宋体" w:hAnsi="宋体"/>
          <w:sz w:val="32"/>
          <w:szCs w:val="32"/>
        </w:rPr>
      </w:pPr>
    </w:p>
    <w:p w14:paraId="658C1CEE" w14:textId="77777777" w:rsidR="0087104B" w:rsidRDefault="00A03DC0">
      <w:pPr>
        <w:adjustRightInd w:val="0"/>
        <w:snapToGrid w:val="0"/>
        <w:jc w:val="center"/>
        <w:rPr>
          <w:rFonts w:ascii="宋体" w:hAnsi="宋体"/>
          <w:b/>
          <w:sz w:val="84"/>
          <w:szCs w:val="84"/>
        </w:rPr>
      </w:pPr>
      <w:r>
        <w:rPr>
          <w:rFonts w:ascii="宋体" w:hAnsi="宋体" w:hint="eastAsia"/>
          <w:b/>
          <w:sz w:val="84"/>
          <w:szCs w:val="84"/>
        </w:rPr>
        <w:t>竞争性磋商文件</w:t>
      </w:r>
    </w:p>
    <w:p w14:paraId="4B3EC49B" w14:textId="77777777" w:rsidR="0087104B" w:rsidRDefault="0087104B">
      <w:pPr>
        <w:adjustRightInd w:val="0"/>
        <w:snapToGrid w:val="0"/>
        <w:spacing w:beforeLines="50" w:before="156" w:line="520" w:lineRule="exact"/>
        <w:ind w:leftChars="403" w:left="846" w:firstLineChars="49" w:firstLine="157"/>
        <w:rPr>
          <w:rFonts w:ascii="宋体" w:hAnsi="宋体"/>
          <w:b/>
          <w:sz w:val="32"/>
          <w:szCs w:val="32"/>
        </w:rPr>
      </w:pPr>
    </w:p>
    <w:p w14:paraId="42094899" w14:textId="77777777" w:rsidR="0087104B" w:rsidRPr="001F6BD4" w:rsidRDefault="0087104B">
      <w:pPr>
        <w:adjustRightInd w:val="0"/>
        <w:snapToGrid w:val="0"/>
        <w:spacing w:line="520" w:lineRule="exact"/>
        <w:ind w:firstLineChars="313" w:firstLine="1002"/>
        <w:rPr>
          <w:rFonts w:ascii="宋体" w:hAnsi="宋体"/>
          <w:sz w:val="32"/>
          <w:szCs w:val="32"/>
        </w:rPr>
      </w:pPr>
    </w:p>
    <w:p w14:paraId="7932EAB3" w14:textId="77777777" w:rsidR="0087104B" w:rsidRDefault="00A03DC0">
      <w:pPr>
        <w:adjustRightInd w:val="0"/>
        <w:snapToGrid w:val="0"/>
        <w:spacing w:line="520" w:lineRule="exact"/>
        <w:ind w:firstLineChars="300" w:firstLine="960"/>
        <w:rPr>
          <w:rFonts w:ascii="宋体" w:hAnsi="宋体"/>
          <w:sz w:val="32"/>
          <w:szCs w:val="32"/>
          <w:highlight w:val="yellow"/>
          <w:u w:val="single"/>
        </w:rPr>
      </w:pPr>
      <w:r>
        <w:rPr>
          <w:rFonts w:ascii="宋体" w:hAnsi="宋体" w:hint="eastAsia"/>
          <w:sz w:val="32"/>
          <w:szCs w:val="32"/>
          <w:highlight w:val="yellow"/>
        </w:rPr>
        <w:t>采购项目名称：</w:t>
      </w:r>
      <w:r>
        <w:rPr>
          <w:rFonts w:ascii="宋体" w:hAnsi="宋体" w:hint="eastAsia"/>
          <w:sz w:val="32"/>
          <w:szCs w:val="32"/>
          <w:highlight w:val="yellow"/>
          <w:u w:val="single"/>
        </w:rPr>
        <w:t>安置房营销</w:t>
      </w:r>
      <w:proofErr w:type="gramStart"/>
      <w:r>
        <w:rPr>
          <w:rFonts w:ascii="宋体" w:hAnsi="宋体" w:hint="eastAsia"/>
          <w:sz w:val="32"/>
          <w:szCs w:val="32"/>
          <w:highlight w:val="yellow"/>
          <w:u w:val="single"/>
        </w:rPr>
        <w:t>中心案场人员</w:t>
      </w:r>
      <w:proofErr w:type="gramEnd"/>
      <w:r>
        <w:rPr>
          <w:rFonts w:ascii="宋体" w:hAnsi="宋体" w:hint="eastAsia"/>
          <w:sz w:val="32"/>
          <w:szCs w:val="32"/>
          <w:highlight w:val="yellow"/>
          <w:u w:val="single"/>
        </w:rPr>
        <w:t>服务外包项目（二三期）二次采购</w:t>
      </w:r>
    </w:p>
    <w:p w14:paraId="3162BC0E" w14:textId="77777777" w:rsidR="0087104B" w:rsidRDefault="00A03DC0">
      <w:pPr>
        <w:adjustRightInd w:val="0"/>
        <w:snapToGrid w:val="0"/>
        <w:spacing w:line="520" w:lineRule="exact"/>
        <w:ind w:leftChars="403" w:left="846" w:firstLineChars="49" w:firstLine="157"/>
        <w:rPr>
          <w:rFonts w:ascii="宋体" w:hAnsi="宋体"/>
          <w:sz w:val="32"/>
          <w:szCs w:val="32"/>
        </w:rPr>
      </w:pPr>
      <w:r>
        <w:rPr>
          <w:rFonts w:ascii="宋体" w:hAnsi="宋体" w:hint="eastAsia"/>
          <w:sz w:val="32"/>
          <w:szCs w:val="32"/>
        </w:rPr>
        <w:t>采</w:t>
      </w:r>
      <w:r>
        <w:rPr>
          <w:rFonts w:ascii="宋体" w:hAnsi="宋体"/>
          <w:sz w:val="32"/>
          <w:szCs w:val="32"/>
        </w:rPr>
        <w:t xml:space="preserve">   </w:t>
      </w:r>
      <w:r>
        <w:rPr>
          <w:rFonts w:ascii="宋体" w:hAnsi="宋体" w:hint="eastAsia"/>
          <w:sz w:val="32"/>
          <w:szCs w:val="32"/>
        </w:rPr>
        <w:t>购</w:t>
      </w:r>
      <w:r>
        <w:rPr>
          <w:rFonts w:ascii="宋体" w:hAnsi="宋体"/>
          <w:sz w:val="32"/>
          <w:szCs w:val="32"/>
        </w:rPr>
        <w:t xml:space="preserve">   </w:t>
      </w:r>
      <w:r>
        <w:rPr>
          <w:rFonts w:ascii="宋体" w:hAnsi="宋体" w:hint="eastAsia"/>
          <w:sz w:val="32"/>
          <w:szCs w:val="32"/>
        </w:rPr>
        <w:t>人：</w:t>
      </w:r>
      <w:r>
        <w:rPr>
          <w:rFonts w:ascii="宋体" w:hAnsi="宋体" w:hint="eastAsia"/>
          <w:sz w:val="32"/>
          <w:szCs w:val="32"/>
          <w:u w:val="single"/>
        </w:rPr>
        <w:t>湖南智谷投资发展集团有限公司</w:t>
      </w:r>
    </w:p>
    <w:p w14:paraId="33D535A3" w14:textId="77777777" w:rsidR="0087104B" w:rsidRDefault="00A03DC0">
      <w:pPr>
        <w:adjustRightInd w:val="0"/>
        <w:snapToGrid w:val="0"/>
        <w:spacing w:line="520" w:lineRule="exact"/>
        <w:ind w:firstLineChars="295" w:firstLine="944"/>
        <w:rPr>
          <w:rFonts w:ascii="宋体" w:hAnsi="宋体"/>
          <w:sz w:val="32"/>
          <w:szCs w:val="32"/>
          <w:u w:val="single"/>
        </w:rPr>
      </w:pPr>
      <w:r>
        <w:rPr>
          <w:rFonts w:ascii="宋体" w:hAnsi="宋体" w:hint="eastAsia"/>
          <w:sz w:val="32"/>
          <w:szCs w:val="32"/>
        </w:rPr>
        <w:t>采购代理编号</w:t>
      </w:r>
      <w:r>
        <w:rPr>
          <w:rFonts w:ascii="宋体" w:hAnsi="宋体"/>
          <w:sz w:val="32"/>
          <w:szCs w:val="32"/>
        </w:rPr>
        <w:t>: JYZX-ZB-HN-2023-00052</w:t>
      </w:r>
    </w:p>
    <w:p w14:paraId="15776BCF" w14:textId="77777777" w:rsidR="0087104B" w:rsidRDefault="00A03DC0">
      <w:pPr>
        <w:adjustRightInd w:val="0"/>
        <w:snapToGrid w:val="0"/>
        <w:spacing w:line="520" w:lineRule="exact"/>
        <w:ind w:firstLineChars="295" w:firstLine="944"/>
        <w:rPr>
          <w:rFonts w:ascii="宋体" w:hAnsi="宋体"/>
          <w:sz w:val="32"/>
          <w:szCs w:val="32"/>
          <w:u w:val="single"/>
        </w:rPr>
      </w:pPr>
      <w:r>
        <w:rPr>
          <w:rFonts w:ascii="宋体" w:hAnsi="宋体" w:hint="eastAsia"/>
          <w:sz w:val="32"/>
          <w:szCs w:val="32"/>
        </w:rPr>
        <w:t>采购代理机构</w:t>
      </w:r>
      <w:r>
        <w:rPr>
          <w:rFonts w:ascii="宋体" w:hAnsi="宋体"/>
          <w:sz w:val="32"/>
          <w:szCs w:val="32"/>
        </w:rPr>
        <w:t xml:space="preserve">: </w:t>
      </w:r>
      <w:r>
        <w:rPr>
          <w:rFonts w:ascii="宋体" w:hAnsi="宋体" w:hint="eastAsia"/>
          <w:sz w:val="32"/>
          <w:szCs w:val="32"/>
          <w:u w:val="single"/>
        </w:rPr>
        <w:t>建银工程咨询有限责任公司</w:t>
      </w:r>
    </w:p>
    <w:p w14:paraId="216FA384" w14:textId="77777777" w:rsidR="0087104B" w:rsidRDefault="0087104B">
      <w:pPr>
        <w:adjustRightInd w:val="0"/>
        <w:snapToGrid w:val="0"/>
        <w:spacing w:beforeLines="50" w:before="156" w:line="520" w:lineRule="exact"/>
        <w:ind w:firstLineChars="295" w:firstLine="948"/>
        <w:rPr>
          <w:rFonts w:ascii="宋体" w:hAnsi="宋体"/>
          <w:b/>
          <w:sz w:val="32"/>
          <w:szCs w:val="32"/>
        </w:rPr>
      </w:pPr>
    </w:p>
    <w:p w14:paraId="52E0C516" w14:textId="77777777" w:rsidR="0087104B" w:rsidRDefault="0087104B">
      <w:pPr>
        <w:adjustRightInd w:val="0"/>
        <w:snapToGrid w:val="0"/>
        <w:spacing w:beforeLines="50" w:before="156" w:line="520" w:lineRule="exact"/>
        <w:ind w:firstLineChars="295" w:firstLine="948"/>
        <w:rPr>
          <w:rFonts w:ascii="宋体" w:hAnsi="宋体"/>
          <w:b/>
          <w:sz w:val="32"/>
          <w:szCs w:val="32"/>
        </w:rPr>
      </w:pPr>
    </w:p>
    <w:p w14:paraId="13F5B76F" w14:textId="77777777" w:rsidR="0087104B" w:rsidRDefault="0087104B">
      <w:pPr>
        <w:adjustRightInd w:val="0"/>
        <w:snapToGrid w:val="0"/>
        <w:spacing w:line="520" w:lineRule="exact"/>
        <w:jc w:val="center"/>
        <w:rPr>
          <w:rFonts w:ascii="宋体" w:hAnsi="宋体"/>
          <w:b/>
          <w:sz w:val="32"/>
        </w:rPr>
      </w:pPr>
    </w:p>
    <w:p w14:paraId="548ADA04" w14:textId="77777777" w:rsidR="0087104B" w:rsidRDefault="0087104B">
      <w:pPr>
        <w:adjustRightInd w:val="0"/>
        <w:snapToGrid w:val="0"/>
        <w:spacing w:line="520" w:lineRule="exact"/>
        <w:jc w:val="center"/>
        <w:rPr>
          <w:rFonts w:ascii="宋体" w:hAnsi="宋体"/>
          <w:b/>
          <w:sz w:val="32"/>
        </w:rPr>
      </w:pPr>
    </w:p>
    <w:p w14:paraId="6DDAAA3C" w14:textId="77777777" w:rsidR="0087104B" w:rsidRDefault="00A03DC0">
      <w:pPr>
        <w:adjustRightInd w:val="0"/>
        <w:snapToGrid w:val="0"/>
        <w:spacing w:line="520" w:lineRule="exact"/>
        <w:jc w:val="center"/>
        <w:rPr>
          <w:rFonts w:ascii="宋体" w:hAnsi="宋体"/>
          <w:b/>
          <w:sz w:val="32"/>
        </w:rPr>
      </w:pPr>
      <w:r>
        <w:rPr>
          <w:rFonts w:ascii="宋体" w:hAnsi="宋体"/>
          <w:b/>
          <w:sz w:val="32"/>
          <w:u w:val="single"/>
        </w:rPr>
        <w:t>2023</w:t>
      </w:r>
      <w:r>
        <w:rPr>
          <w:rFonts w:ascii="宋体" w:hAnsi="宋体" w:hint="eastAsia"/>
          <w:b/>
          <w:sz w:val="32"/>
        </w:rPr>
        <w:t>年</w:t>
      </w:r>
      <w:r>
        <w:rPr>
          <w:rFonts w:ascii="宋体" w:hAnsi="宋体"/>
          <w:b/>
          <w:sz w:val="32"/>
          <w:u w:val="single"/>
        </w:rPr>
        <w:t>5</w:t>
      </w:r>
      <w:r>
        <w:rPr>
          <w:rFonts w:ascii="宋体" w:hAnsi="宋体" w:hint="eastAsia"/>
          <w:b/>
          <w:sz w:val="32"/>
        </w:rPr>
        <w:t>月</w:t>
      </w:r>
    </w:p>
    <w:p w14:paraId="78C1B761" w14:textId="77777777" w:rsidR="0087104B" w:rsidRDefault="0087104B">
      <w:pPr>
        <w:adjustRightInd w:val="0"/>
        <w:snapToGrid w:val="0"/>
        <w:spacing w:line="520" w:lineRule="exact"/>
        <w:jc w:val="center"/>
        <w:rPr>
          <w:rFonts w:ascii="宋体" w:hAnsi="宋体"/>
          <w:spacing w:val="160"/>
          <w:sz w:val="36"/>
          <w:szCs w:val="36"/>
        </w:rPr>
      </w:pPr>
    </w:p>
    <w:p w14:paraId="3AA5008C" w14:textId="77777777" w:rsidR="0087104B" w:rsidRDefault="0087104B">
      <w:pPr>
        <w:adjustRightInd w:val="0"/>
        <w:snapToGrid w:val="0"/>
        <w:spacing w:line="520" w:lineRule="exact"/>
        <w:jc w:val="center"/>
        <w:rPr>
          <w:rFonts w:ascii="宋体" w:hAnsi="宋体"/>
          <w:spacing w:val="160"/>
          <w:sz w:val="36"/>
          <w:szCs w:val="36"/>
        </w:rPr>
      </w:pPr>
    </w:p>
    <w:p w14:paraId="6712BB85" w14:textId="77777777" w:rsidR="0087104B" w:rsidRDefault="0087104B">
      <w:pPr>
        <w:adjustRightInd w:val="0"/>
        <w:snapToGrid w:val="0"/>
        <w:spacing w:line="520" w:lineRule="exact"/>
        <w:jc w:val="center"/>
        <w:rPr>
          <w:rFonts w:ascii="宋体" w:hAnsi="宋体"/>
          <w:spacing w:val="160"/>
          <w:sz w:val="36"/>
          <w:szCs w:val="36"/>
        </w:rPr>
      </w:pPr>
    </w:p>
    <w:p w14:paraId="54B0D427" w14:textId="77777777" w:rsidR="0087104B" w:rsidRDefault="00A03DC0">
      <w:pPr>
        <w:adjustRightInd w:val="0"/>
        <w:snapToGrid w:val="0"/>
        <w:spacing w:line="520" w:lineRule="exact"/>
        <w:jc w:val="center"/>
        <w:rPr>
          <w:rFonts w:ascii="宋体" w:hAnsi="宋体"/>
          <w:spacing w:val="160"/>
          <w:sz w:val="36"/>
          <w:szCs w:val="36"/>
        </w:rPr>
      </w:pPr>
      <w:r>
        <w:rPr>
          <w:rFonts w:ascii="宋体" w:hAnsi="宋体"/>
          <w:spacing w:val="160"/>
          <w:sz w:val="36"/>
          <w:szCs w:val="36"/>
        </w:rPr>
        <w:br w:type="page"/>
      </w:r>
      <w:r>
        <w:rPr>
          <w:rFonts w:ascii="宋体" w:hAnsi="宋体" w:hint="eastAsia"/>
          <w:spacing w:val="160"/>
          <w:sz w:val="36"/>
          <w:szCs w:val="36"/>
        </w:rPr>
        <w:lastRenderedPageBreak/>
        <w:t>目录</w:t>
      </w:r>
    </w:p>
    <w:p w14:paraId="1EC7B928" w14:textId="77777777" w:rsidR="0087104B" w:rsidRDefault="0087104B">
      <w:pPr>
        <w:adjustRightInd w:val="0"/>
        <w:snapToGrid w:val="0"/>
        <w:spacing w:line="520" w:lineRule="exact"/>
        <w:rPr>
          <w:rFonts w:ascii="宋体" w:hAnsi="宋体"/>
          <w:b/>
          <w:sz w:val="24"/>
        </w:rPr>
      </w:pPr>
    </w:p>
    <w:p w14:paraId="6F16F6F7" w14:textId="77777777" w:rsidR="0087104B" w:rsidRDefault="00A03DC0">
      <w:pPr>
        <w:adjustRightInd w:val="0"/>
        <w:snapToGrid w:val="0"/>
        <w:spacing w:line="520" w:lineRule="exact"/>
        <w:rPr>
          <w:rFonts w:ascii="宋体" w:hAnsi="宋体"/>
          <w:b/>
          <w:sz w:val="24"/>
        </w:rPr>
      </w:pPr>
      <w:r>
        <w:rPr>
          <w:rFonts w:ascii="宋体" w:hAnsi="宋体" w:hint="eastAsia"/>
          <w:b/>
          <w:sz w:val="24"/>
        </w:rPr>
        <w:t>第一章</w:t>
      </w:r>
      <w:r>
        <w:rPr>
          <w:rFonts w:ascii="宋体" w:hAnsi="宋体"/>
          <w:b/>
          <w:sz w:val="24"/>
        </w:rPr>
        <w:t xml:space="preserve">  </w:t>
      </w:r>
      <w:r>
        <w:rPr>
          <w:rFonts w:ascii="宋体" w:hAnsi="宋体" w:hint="eastAsia"/>
          <w:b/>
          <w:sz w:val="24"/>
        </w:rPr>
        <w:t>磋商邀请</w:t>
      </w:r>
    </w:p>
    <w:p w14:paraId="5F0D4DDA" w14:textId="77777777" w:rsidR="0087104B" w:rsidRDefault="00A03DC0">
      <w:pPr>
        <w:adjustRightInd w:val="0"/>
        <w:snapToGrid w:val="0"/>
        <w:spacing w:line="520" w:lineRule="exact"/>
        <w:rPr>
          <w:rFonts w:ascii="宋体" w:hAnsi="宋体"/>
          <w:b/>
          <w:sz w:val="24"/>
        </w:rPr>
      </w:pPr>
      <w:r>
        <w:rPr>
          <w:rFonts w:ascii="宋体" w:hAnsi="宋体" w:hint="eastAsia"/>
          <w:b/>
          <w:sz w:val="24"/>
        </w:rPr>
        <w:t>第二章</w:t>
      </w:r>
      <w:r>
        <w:rPr>
          <w:rFonts w:ascii="宋体" w:hAnsi="宋体"/>
          <w:b/>
          <w:sz w:val="24"/>
        </w:rPr>
        <w:t xml:space="preserve">  </w:t>
      </w:r>
      <w:r>
        <w:rPr>
          <w:rFonts w:ascii="宋体" w:hAnsi="宋体" w:hint="eastAsia"/>
          <w:b/>
          <w:sz w:val="24"/>
        </w:rPr>
        <w:t>磋商须知</w:t>
      </w:r>
    </w:p>
    <w:p w14:paraId="1C70823C" w14:textId="77777777" w:rsidR="0087104B" w:rsidRDefault="00A03DC0">
      <w:pPr>
        <w:tabs>
          <w:tab w:val="left" w:pos="1440"/>
        </w:tabs>
        <w:adjustRightInd w:val="0"/>
        <w:snapToGrid w:val="0"/>
        <w:spacing w:line="520" w:lineRule="exact"/>
        <w:ind w:firstLineChars="200" w:firstLine="420"/>
        <w:rPr>
          <w:rFonts w:ascii="宋体" w:hAnsi="宋体"/>
          <w:szCs w:val="21"/>
        </w:rPr>
      </w:pPr>
      <w:r>
        <w:rPr>
          <w:rFonts w:ascii="宋体" w:hAnsi="宋体" w:hint="eastAsia"/>
          <w:szCs w:val="21"/>
        </w:rPr>
        <w:t>磋商须知前附表</w:t>
      </w:r>
    </w:p>
    <w:p w14:paraId="2340E9B4" w14:textId="77777777" w:rsidR="0087104B" w:rsidRDefault="00A03DC0">
      <w:pPr>
        <w:tabs>
          <w:tab w:val="left" w:pos="1440"/>
        </w:tabs>
        <w:adjustRightInd w:val="0"/>
        <w:snapToGrid w:val="0"/>
        <w:spacing w:line="520" w:lineRule="exact"/>
        <w:ind w:firstLineChars="200" w:firstLine="420"/>
        <w:rPr>
          <w:rFonts w:ascii="宋体" w:hAnsi="宋体"/>
          <w:szCs w:val="21"/>
        </w:rPr>
      </w:pPr>
      <w:r>
        <w:rPr>
          <w:rFonts w:ascii="宋体" w:hAnsi="宋体" w:hint="eastAsia"/>
          <w:szCs w:val="21"/>
        </w:rPr>
        <w:t>磋商须知正文</w:t>
      </w:r>
    </w:p>
    <w:p w14:paraId="0C5250D2" w14:textId="77777777" w:rsidR="0087104B" w:rsidRDefault="00A03DC0">
      <w:pPr>
        <w:tabs>
          <w:tab w:val="left" w:pos="1440"/>
        </w:tabs>
        <w:adjustRightInd w:val="0"/>
        <w:snapToGrid w:val="0"/>
        <w:spacing w:line="520" w:lineRule="exact"/>
        <w:ind w:firstLineChars="300" w:firstLine="630"/>
        <w:rPr>
          <w:rFonts w:ascii="宋体" w:hAnsi="宋体"/>
          <w:szCs w:val="21"/>
        </w:rPr>
      </w:pPr>
      <w:r>
        <w:rPr>
          <w:rFonts w:ascii="宋体" w:hAnsi="宋体" w:hint="eastAsia"/>
          <w:szCs w:val="21"/>
        </w:rPr>
        <w:t>一、说明</w:t>
      </w:r>
    </w:p>
    <w:p w14:paraId="4CF34521" w14:textId="77777777" w:rsidR="0087104B" w:rsidRDefault="00A03DC0">
      <w:pPr>
        <w:tabs>
          <w:tab w:val="left" w:pos="1440"/>
        </w:tabs>
        <w:adjustRightInd w:val="0"/>
        <w:snapToGrid w:val="0"/>
        <w:spacing w:line="520" w:lineRule="exact"/>
        <w:ind w:firstLineChars="300" w:firstLine="630"/>
        <w:rPr>
          <w:rFonts w:ascii="宋体" w:hAnsi="宋体"/>
          <w:szCs w:val="21"/>
        </w:rPr>
      </w:pPr>
      <w:r>
        <w:rPr>
          <w:rFonts w:ascii="宋体" w:hAnsi="宋体" w:hint="eastAsia"/>
          <w:szCs w:val="21"/>
        </w:rPr>
        <w:t>二、</w:t>
      </w:r>
      <w:r>
        <w:rPr>
          <w:rFonts w:ascii="宋体" w:hAnsi="宋体" w:hint="eastAsia"/>
          <w:bCs/>
          <w:szCs w:val="21"/>
        </w:rPr>
        <w:t>磋商</w:t>
      </w:r>
      <w:r>
        <w:rPr>
          <w:rFonts w:ascii="宋体" w:hAnsi="宋体" w:hint="eastAsia"/>
          <w:szCs w:val="21"/>
        </w:rPr>
        <w:t>文件</w:t>
      </w:r>
    </w:p>
    <w:p w14:paraId="2BAFEFB6" w14:textId="77777777" w:rsidR="0087104B" w:rsidRDefault="00A03DC0">
      <w:pPr>
        <w:adjustRightInd w:val="0"/>
        <w:snapToGrid w:val="0"/>
        <w:spacing w:line="520" w:lineRule="exact"/>
        <w:ind w:firstLineChars="300" w:firstLine="630"/>
        <w:rPr>
          <w:rFonts w:ascii="宋体" w:hAnsi="宋体"/>
          <w:szCs w:val="21"/>
        </w:rPr>
      </w:pPr>
      <w:r>
        <w:rPr>
          <w:rFonts w:ascii="宋体" w:hAnsi="宋体" w:hint="eastAsia"/>
          <w:szCs w:val="21"/>
        </w:rPr>
        <w:t>三、响应文件</w:t>
      </w:r>
    </w:p>
    <w:p w14:paraId="178BE21A" w14:textId="77777777" w:rsidR="0087104B" w:rsidRDefault="00A03DC0">
      <w:pPr>
        <w:adjustRightInd w:val="0"/>
        <w:snapToGrid w:val="0"/>
        <w:spacing w:line="520" w:lineRule="exact"/>
        <w:ind w:firstLineChars="300" w:firstLine="630"/>
        <w:rPr>
          <w:rFonts w:ascii="宋体" w:hAnsi="宋体"/>
          <w:szCs w:val="21"/>
        </w:rPr>
      </w:pPr>
      <w:r>
        <w:rPr>
          <w:rFonts w:ascii="宋体" w:hAnsi="宋体" w:hint="eastAsia"/>
          <w:szCs w:val="21"/>
        </w:rPr>
        <w:t>四、响应文件的递交</w:t>
      </w:r>
    </w:p>
    <w:p w14:paraId="6C6DAFC6" w14:textId="77777777" w:rsidR="0087104B" w:rsidRDefault="00A03DC0">
      <w:pPr>
        <w:adjustRightInd w:val="0"/>
        <w:snapToGrid w:val="0"/>
        <w:spacing w:line="520" w:lineRule="exact"/>
        <w:ind w:firstLineChars="300" w:firstLine="630"/>
        <w:rPr>
          <w:rFonts w:ascii="宋体" w:hAnsi="宋体"/>
          <w:bCs/>
          <w:szCs w:val="21"/>
        </w:rPr>
      </w:pPr>
      <w:r>
        <w:rPr>
          <w:rFonts w:ascii="宋体" w:hAnsi="宋体" w:hint="eastAsia"/>
          <w:bCs/>
          <w:szCs w:val="21"/>
        </w:rPr>
        <w:t>五、</w:t>
      </w:r>
      <w:r>
        <w:rPr>
          <w:rFonts w:ascii="宋体" w:hAnsi="宋体" w:hint="eastAsia"/>
          <w:szCs w:val="21"/>
        </w:rPr>
        <w:t>响应文件</w:t>
      </w:r>
      <w:r>
        <w:rPr>
          <w:rFonts w:ascii="宋体" w:hAnsi="宋体" w:hint="eastAsia"/>
          <w:bCs/>
          <w:szCs w:val="21"/>
        </w:rPr>
        <w:t>的</w:t>
      </w:r>
      <w:r>
        <w:rPr>
          <w:rFonts w:ascii="宋体" w:hAnsi="宋体" w:hint="eastAsia"/>
          <w:szCs w:val="21"/>
        </w:rPr>
        <w:t>磋商与评审</w:t>
      </w:r>
    </w:p>
    <w:p w14:paraId="46FD1ED6" w14:textId="77777777" w:rsidR="0087104B" w:rsidRDefault="00A03DC0">
      <w:pPr>
        <w:adjustRightInd w:val="0"/>
        <w:snapToGrid w:val="0"/>
        <w:spacing w:line="520" w:lineRule="exact"/>
        <w:ind w:firstLineChars="300" w:firstLine="630"/>
        <w:rPr>
          <w:rFonts w:ascii="宋体" w:hAnsi="宋体"/>
          <w:szCs w:val="21"/>
        </w:rPr>
      </w:pPr>
      <w:r>
        <w:rPr>
          <w:rFonts w:ascii="宋体" w:hAnsi="宋体" w:hint="eastAsia"/>
          <w:szCs w:val="21"/>
        </w:rPr>
        <w:t>六、成交结果信息公布与授予合同</w:t>
      </w:r>
    </w:p>
    <w:p w14:paraId="7794E4C3" w14:textId="77777777" w:rsidR="0087104B" w:rsidRDefault="00A03DC0">
      <w:pPr>
        <w:adjustRightInd w:val="0"/>
        <w:snapToGrid w:val="0"/>
        <w:spacing w:line="520" w:lineRule="exact"/>
        <w:ind w:firstLineChars="300" w:firstLine="630"/>
        <w:jc w:val="left"/>
        <w:rPr>
          <w:rFonts w:ascii="宋体" w:hAnsi="宋体"/>
          <w:szCs w:val="21"/>
        </w:rPr>
      </w:pPr>
      <w:r>
        <w:rPr>
          <w:rFonts w:ascii="宋体" w:hAnsi="宋体" w:hint="eastAsia"/>
          <w:szCs w:val="21"/>
        </w:rPr>
        <w:t>七、其他规定</w:t>
      </w:r>
    </w:p>
    <w:p w14:paraId="2618F1B2" w14:textId="77777777" w:rsidR="0087104B" w:rsidRDefault="00A03DC0">
      <w:pPr>
        <w:adjustRightInd w:val="0"/>
        <w:snapToGrid w:val="0"/>
        <w:spacing w:line="520" w:lineRule="exact"/>
        <w:rPr>
          <w:rFonts w:ascii="宋体" w:hAnsi="宋体"/>
          <w:b/>
          <w:sz w:val="24"/>
        </w:rPr>
      </w:pPr>
      <w:r>
        <w:rPr>
          <w:rFonts w:ascii="宋体" w:hAnsi="宋体" w:hint="eastAsia"/>
          <w:b/>
          <w:sz w:val="24"/>
        </w:rPr>
        <w:t>第三章</w:t>
      </w:r>
      <w:r>
        <w:rPr>
          <w:rFonts w:ascii="宋体" w:hAnsi="宋体"/>
          <w:b/>
          <w:sz w:val="24"/>
        </w:rPr>
        <w:t xml:space="preserve">  </w:t>
      </w:r>
      <w:r>
        <w:rPr>
          <w:rFonts w:ascii="宋体" w:hAnsi="宋体" w:hint="eastAsia"/>
          <w:b/>
          <w:sz w:val="24"/>
        </w:rPr>
        <w:t>合同协议</w:t>
      </w:r>
    </w:p>
    <w:p w14:paraId="25FD0006" w14:textId="77777777" w:rsidR="0087104B" w:rsidRDefault="00A03DC0">
      <w:pPr>
        <w:adjustRightInd w:val="0"/>
        <w:snapToGrid w:val="0"/>
        <w:spacing w:line="520" w:lineRule="exact"/>
        <w:rPr>
          <w:rFonts w:ascii="宋体" w:hAnsi="宋体"/>
          <w:b/>
          <w:sz w:val="24"/>
        </w:rPr>
      </w:pPr>
      <w:r>
        <w:rPr>
          <w:rFonts w:ascii="宋体" w:hAnsi="宋体" w:hint="eastAsia"/>
          <w:b/>
          <w:sz w:val="24"/>
        </w:rPr>
        <w:t>第四章</w:t>
      </w:r>
      <w:r>
        <w:rPr>
          <w:rFonts w:ascii="宋体" w:hAnsi="宋体"/>
          <w:b/>
          <w:sz w:val="24"/>
        </w:rPr>
        <w:t xml:space="preserve">  </w:t>
      </w:r>
      <w:r>
        <w:rPr>
          <w:rFonts w:ascii="宋体" w:hAnsi="宋体" w:hint="eastAsia"/>
          <w:b/>
          <w:sz w:val="24"/>
        </w:rPr>
        <w:t>采购需求</w:t>
      </w:r>
    </w:p>
    <w:p w14:paraId="75F6AF28" w14:textId="77777777" w:rsidR="0087104B" w:rsidRDefault="00A03DC0">
      <w:pPr>
        <w:adjustRightInd w:val="0"/>
        <w:snapToGrid w:val="0"/>
        <w:spacing w:line="520" w:lineRule="exact"/>
        <w:rPr>
          <w:rFonts w:ascii="宋体" w:hAnsi="宋体"/>
          <w:b/>
          <w:sz w:val="24"/>
        </w:rPr>
      </w:pPr>
      <w:r>
        <w:rPr>
          <w:rFonts w:ascii="宋体" w:hAnsi="宋体" w:hint="eastAsia"/>
          <w:b/>
          <w:sz w:val="24"/>
        </w:rPr>
        <w:t>第五章</w:t>
      </w:r>
      <w:r>
        <w:rPr>
          <w:rFonts w:ascii="宋体" w:hAnsi="宋体"/>
          <w:b/>
          <w:sz w:val="24"/>
        </w:rPr>
        <w:t xml:space="preserve">  </w:t>
      </w:r>
      <w:r>
        <w:rPr>
          <w:rFonts w:ascii="宋体" w:hAnsi="宋体" w:hint="eastAsia"/>
          <w:b/>
          <w:sz w:val="24"/>
        </w:rPr>
        <w:t>响应文件组成</w:t>
      </w:r>
    </w:p>
    <w:p w14:paraId="13AA8E97" w14:textId="77777777" w:rsidR="0087104B" w:rsidRDefault="0087104B">
      <w:pPr>
        <w:spacing w:line="520" w:lineRule="exact"/>
        <w:rPr>
          <w:rFonts w:ascii="宋体" w:hAnsi="宋体"/>
          <w:b/>
          <w:sz w:val="24"/>
        </w:rPr>
      </w:pPr>
    </w:p>
    <w:p w14:paraId="112CF07A" w14:textId="77777777" w:rsidR="0087104B" w:rsidRDefault="0087104B">
      <w:pPr>
        <w:spacing w:line="520" w:lineRule="exact"/>
        <w:rPr>
          <w:rFonts w:ascii="宋体" w:hAnsi="宋体"/>
          <w:b/>
          <w:sz w:val="24"/>
        </w:rPr>
      </w:pPr>
    </w:p>
    <w:p w14:paraId="041245F3" w14:textId="77777777" w:rsidR="0087104B" w:rsidRDefault="0087104B">
      <w:pPr>
        <w:spacing w:line="520" w:lineRule="exact"/>
        <w:rPr>
          <w:rFonts w:ascii="宋体" w:hAnsi="宋体"/>
          <w:b/>
          <w:sz w:val="24"/>
        </w:rPr>
      </w:pPr>
    </w:p>
    <w:p w14:paraId="4C1235A5" w14:textId="77777777" w:rsidR="0087104B" w:rsidRDefault="0087104B">
      <w:pPr>
        <w:spacing w:line="520" w:lineRule="exact"/>
        <w:rPr>
          <w:rFonts w:ascii="宋体" w:hAnsi="宋体"/>
          <w:b/>
          <w:sz w:val="24"/>
        </w:rPr>
      </w:pPr>
    </w:p>
    <w:p w14:paraId="71A0E7E2" w14:textId="77777777" w:rsidR="0087104B" w:rsidRDefault="0087104B">
      <w:pPr>
        <w:spacing w:line="520" w:lineRule="exact"/>
        <w:rPr>
          <w:rFonts w:ascii="宋体" w:hAnsi="宋体"/>
          <w:b/>
          <w:sz w:val="24"/>
        </w:rPr>
      </w:pPr>
    </w:p>
    <w:p w14:paraId="44ECCD5A" w14:textId="77777777" w:rsidR="0087104B" w:rsidRDefault="0087104B">
      <w:pPr>
        <w:spacing w:line="520" w:lineRule="exact"/>
        <w:jc w:val="center"/>
        <w:rPr>
          <w:rFonts w:ascii="宋体" w:hAnsi="宋体"/>
          <w:sz w:val="32"/>
          <w:szCs w:val="32"/>
        </w:rPr>
      </w:pPr>
    </w:p>
    <w:p w14:paraId="4B8EC019" w14:textId="77777777" w:rsidR="0087104B" w:rsidRDefault="0087104B">
      <w:pPr>
        <w:spacing w:line="520" w:lineRule="exact"/>
        <w:jc w:val="center"/>
        <w:rPr>
          <w:rFonts w:ascii="宋体" w:hAnsi="宋体"/>
          <w:sz w:val="32"/>
          <w:szCs w:val="32"/>
        </w:rPr>
      </w:pPr>
    </w:p>
    <w:p w14:paraId="3E6C6715" w14:textId="77777777" w:rsidR="0087104B" w:rsidRDefault="0087104B">
      <w:pPr>
        <w:spacing w:line="520" w:lineRule="exact"/>
        <w:jc w:val="center"/>
        <w:rPr>
          <w:rFonts w:ascii="宋体" w:hAnsi="宋体"/>
          <w:sz w:val="32"/>
          <w:szCs w:val="32"/>
        </w:rPr>
      </w:pPr>
    </w:p>
    <w:p w14:paraId="5FBB6EF6" w14:textId="77777777" w:rsidR="0087104B" w:rsidRDefault="0087104B">
      <w:pPr>
        <w:spacing w:line="520" w:lineRule="exact"/>
        <w:jc w:val="center"/>
        <w:rPr>
          <w:rFonts w:ascii="宋体" w:hAnsi="宋体"/>
          <w:sz w:val="32"/>
          <w:szCs w:val="32"/>
        </w:rPr>
      </w:pPr>
    </w:p>
    <w:p w14:paraId="349CC782" w14:textId="77777777" w:rsidR="0087104B" w:rsidRDefault="0087104B">
      <w:pPr>
        <w:spacing w:line="520" w:lineRule="exact"/>
        <w:jc w:val="center"/>
        <w:rPr>
          <w:rFonts w:ascii="宋体" w:hAnsi="宋体"/>
          <w:sz w:val="32"/>
          <w:szCs w:val="32"/>
        </w:rPr>
      </w:pPr>
    </w:p>
    <w:p w14:paraId="7D9E8E87" w14:textId="77777777" w:rsidR="0087104B" w:rsidRDefault="00A03DC0">
      <w:pPr>
        <w:spacing w:line="520" w:lineRule="exact"/>
        <w:jc w:val="center"/>
        <w:rPr>
          <w:rFonts w:ascii="宋体" w:hAnsi="宋体"/>
          <w:b/>
          <w:sz w:val="32"/>
          <w:szCs w:val="32"/>
        </w:rPr>
      </w:pPr>
      <w:r>
        <w:rPr>
          <w:rFonts w:ascii="宋体" w:hAnsi="宋体" w:hint="eastAsia"/>
          <w:b/>
          <w:sz w:val="32"/>
          <w:szCs w:val="32"/>
        </w:rPr>
        <w:lastRenderedPageBreak/>
        <w:t>第一章</w:t>
      </w:r>
      <w:r>
        <w:rPr>
          <w:rFonts w:ascii="宋体" w:hAnsi="宋体"/>
          <w:b/>
          <w:sz w:val="32"/>
          <w:szCs w:val="32"/>
        </w:rPr>
        <w:t xml:space="preserve">  </w:t>
      </w:r>
      <w:r>
        <w:rPr>
          <w:rFonts w:ascii="宋体" w:hAnsi="宋体" w:hint="eastAsia"/>
          <w:b/>
          <w:sz w:val="32"/>
          <w:szCs w:val="32"/>
        </w:rPr>
        <w:t>磋商邀请</w:t>
      </w:r>
    </w:p>
    <w:p w14:paraId="46CEDC1C" w14:textId="77777777" w:rsidR="0087104B" w:rsidRDefault="0087104B">
      <w:pPr>
        <w:autoSpaceDE w:val="0"/>
        <w:autoSpaceDN w:val="0"/>
        <w:adjustRightInd w:val="0"/>
        <w:snapToGrid w:val="0"/>
        <w:spacing w:line="520" w:lineRule="exact"/>
        <w:jc w:val="left"/>
        <w:rPr>
          <w:rFonts w:ascii="宋体" w:hAnsi="宋体" w:cs="宋体"/>
          <w:kern w:val="0"/>
          <w:szCs w:val="21"/>
        </w:rPr>
      </w:pPr>
    </w:p>
    <w:p w14:paraId="08DEFCCF" w14:textId="1F7732B7" w:rsidR="0087104B" w:rsidRDefault="00A03DC0">
      <w:pPr>
        <w:adjustRightInd w:val="0"/>
        <w:snapToGrid w:val="0"/>
        <w:spacing w:line="520" w:lineRule="exact"/>
        <w:ind w:firstLineChars="250" w:firstLine="525"/>
        <w:rPr>
          <w:rFonts w:ascii="宋体" w:hAnsi="宋体"/>
          <w:szCs w:val="21"/>
        </w:rPr>
      </w:pPr>
      <w:r>
        <w:rPr>
          <w:rFonts w:ascii="宋体" w:hAnsi="宋体" w:hint="eastAsia"/>
          <w:szCs w:val="21"/>
          <w:u w:val="single"/>
        </w:rPr>
        <w:t>建银工程咨询有限责任公司</w:t>
      </w:r>
      <w:r>
        <w:rPr>
          <w:rFonts w:ascii="宋体" w:hAnsi="宋体" w:hint="eastAsia"/>
          <w:szCs w:val="21"/>
        </w:rPr>
        <w:t>受</w:t>
      </w:r>
      <w:r>
        <w:rPr>
          <w:rFonts w:ascii="宋体" w:hAnsi="宋体" w:hint="eastAsia"/>
          <w:szCs w:val="21"/>
          <w:u w:val="single"/>
        </w:rPr>
        <w:t>湖南智谷投资发展集团有限公司</w:t>
      </w:r>
      <w:r>
        <w:rPr>
          <w:rFonts w:ascii="宋体" w:hAnsi="宋体" w:hint="eastAsia"/>
          <w:szCs w:val="21"/>
        </w:rPr>
        <w:t>的委托，对</w:t>
      </w:r>
      <w:r w:rsidR="009D1775">
        <w:rPr>
          <w:rFonts w:ascii="宋体" w:hAnsi="宋体" w:hint="eastAsia"/>
          <w:szCs w:val="21"/>
          <w:u w:val="single"/>
        </w:rPr>
        <w:t>安置房营销</w:t>
      </w:r>
      <w:proofErr w:type="gramStart"/>
      <w:r w:rsidR="009D1775">
        <w:rPr>
          <w:rFonts w:ascii="宋体" w:hAnsi="宋体" w:hint="eastAsia"/>
          <w:szCs w:val="21"/>
          <w:u w:val="single"/>
        </w:rPr>
        <w:t>中心案场人员</w:t>
      </w:r>
      <w:proofErr w:type="gramEnd"/>
      <w:r w:rsidR="009D1775">
        <w:rPr>
          <w:rFonts w:ascii="宋体" w:hAnsi="宋体" w:hint="eastAsia"/>
          <w:szCs w:val="21"/>
          <w:u w:val="single"/>
        </w:rPr>
        <w:t>服务外包项目（二三期）二次采购</w:t>
      </w:r>
      <w:r>
        <w:rPr>
          <w:rFonts w:ascii="宋体" w:hAnsi="宋体" w:hint="eastAsia"/>
          <w:szCs w:val="21"/>
        </w:rPr>
        <w:t>进行竞争性磋商采购，现采用</w:t>
      </w:r>
      <w:r>
        <w:rPr>
          <w:rFonts w:ascii="宋体" w:hAnsi="宋体" w:hint="eastAsia"/>
          <w:szCs w:val="21"/>
          <w:u w:val="single"/>
        </w:rPr>
        <w:t>发布公告的</w:t>
      </w:r>
      <w:r>
        <w:rPr>
          <w:rFonts w:ascii="宋体" w:hAnsi="宋体" w:hint="eastAsia"/>
          <w:szCs w:val="21"/>
        </w:rPr>
        <w:t>方式，邀请符合资格条件的供应商参与竞争性磋商采购活动。</w:t>
      </w:r>
    </w:p>
    <w:p w14:paraId="6D95547B" w14:textId="77777777" w:rsidR="0087104B" w:rsidRDefault="00A03DC0">
      <w:pPr>
        <w:adjustRightInd w:val="0"/>
        <w:snapToGrid w:val="0"/>
        <w:spacing w:line="520" w:lineRule="exact"/>
        <w:outlineLvl w:val="0"/>
        <w:rPr>
          <w:rFonts w:ascii="宋体" w:hAnsi="宋体"/>
          <w:b/>
          <w:szCs w:val="21"/>
        </w:rPr>
      </w:pPr>
      <w:r>
        <w:rPr>
          <w:rFonts w:ascii="宋体" w:hAnsi="宋体" w:hint="eastAsia"/>
          <w:b/>
          <w:szCs w:val="21"/>
        </w:rPr>
        <w:t>一、采购项目基本概况</w:t>
      </w:r>
    </w:p>
    <w:p w14:paraId="14D6F73C" w14:textId="712C7EAC" w:rsidR="0087104B" w:rsidRDefault="00A03DC0">
      <w:pPr>
        <w:adjustRightInd w:val="0"/>
        <w:snapToGrid w:val="0"/>
        <w:spacing w:line="520" w:lineRule="exact"/>
        <w:ind w:firstLineChars="250" w:firstLine="525"/>
        <w:rPr>
          <w:rFonts w:ascii="宋体" w:hAnsi="宋体"/>
          <w:szCs w:val="21"/>
        </w:rPr>
      </w:pPr>
      <w:r>
        <w:rPr>
          <w:rFonts w:ascii="宋体" w:hAnsi="宋体" w:hint="eastAsia"/>
          <w:szCs w:val="21"/>
        </w:rPr>
        <w:t>1、采购项目名称：</w:t>
      </w:r>
      <w:r w:rsidR="009D1775">
        <w:rPr>
          <w:rFonts w:ascii="宋体" w:hAnsi="宋体" w:hint="eastAsia"/>
          <w:szCs w:val="21"/>
        </w:rPr>
        <w:t>安置房营销</w:t>
      </w:r>
      <w:proofErr w:type="gramStart"/>
      <w:r w:rsidR="009D1775">
        <w:rPr>
          <w:rFonts w:ascii="宋体" w:hAnsi="宋体" w:hint="eastAsia"/>
          <w:szCs w:val="21"/>
        </w:rPr>
        <w:t>中心案场人员</w:t>
      </w:r>
      <w:proofErr w:type="gramEnd"/>
      <w:r w:rsidR="009D1775">
        <w:rPr>
          <w:rFonts w:ascii="宋体" w:hAnsi="宋体" w:hint="eastAsia"/>
          <w:szCs w:val="21"/>
        </w:rPr>
        <w:t>服务外包项目（二三期）二次采购</w:t>
      </w:r>
    </w:p>
    <w:p w14:paraId="15D778B7" w14:textId="77777777" w:rsidR="0087104B" w:rsidRDefault="00A03DC0">
      <w:pPr>
        <w:adjustRightInd w:val="0"/>
        <w:snapToGrid w:val="0"/>
        <w:spacing w:line="520" w:lineRule="exact"/>
        <w:ind w:firstLineChars="250" w:firstLine="525"/>
        <w:rPr>
          <w:rFonts w:ascii="宋体" w:hAnsi="宋体"/>
          <w:szCs w:val="21"/>
        </w:rPr>
      </w:pPr>
      <w:r>
        <w:rPr>
          <w:rFonts w:ascii="宋体" w:hAnsi="宋体" w:hint="eastAsia"/>
          <w:szCs w:val="21"/>
        </w:rPr>
        <w:t>2、采购代理编号：</w:t>
      </w:r>
      <w:r>
        <w:rPr>
          <w:rFonts w:ascii="宋体" w:hAnsi="宋体"/>
          <w:szCs w:val="21"/>
        </w:rPr>
        <w:t>JYZX-ZB-HN-2023-00052</w:t>
      </w:r>
    </w:p>
    <w:p w14:paraId="063EB5A3" w14:textId="77777777" w:rsidR="0087104B" w:rsidRDefault="00A03DC0">
      <w:pPr>
        <w:adjustRightInd w:val="0"/>
        <w:snapToGrid w:val="0"/>
        <w:spacing w:line="520" w:lineRule="exact"/>
        <w:ind w:firstLineChars="250" w:firstLine="525"/>
        <w:rPr>
          <w:rFonts w:ascii="宋体" w:hAnsi="宋体"/>
          <w:szCs w:val="21"/>
        </w:rPr>
      </w:pPr>
      <w:r>
        <w:rPr>
          <w:rFonts w:ascii="宋体" w:hAnsi="宋体" w:hint="eastAsia"/>
          <w:szCs w:val="21"/>
        </w:rPr>
        <w:t>3、采购项目预算：</w:t>
      </w:r>
      <w:r>
        <w:rPr>
          <w:rFonts w:ascii="宋体" w:hAnsi="宋体"/>
          <w:szCs w:val="21"/>
        </w:rPr>
        <w:t>1660000.00</w:t>
      </w:r>
      <w:r>
        <w:rPr>
          <w:rFonts w:ascii="宋体" w:hAnsi="宋体" w:hint="eastAsia"/>
          <w:szCs w:val="21"/>
        </w:rPr>
        <w:t>元，最高限价：1660000.00元，销售住宅面积单价最高限价：6</w:t>
      </w:r>
      <w:r>
        <w:rPr>
          <w:rFonts w:ascii="宋体" w:hAnsi="宋体"/>
          <w:szCs w:val="21"/>
        </w:rPr>
        <w:t>.00</w:t>
      </w:r>
      <w:r>
        <w:rPr>
          <w:rFonts w:ascii="宋体" w:hAnsi="宋体" w:hint="eastAsia"/>
          <w:szCs w:val="21"/>
        </w:rPr>
        <w:t>元/㎡；</w:t>
      </w:r>
    </w:p>
    <w:p w14:paraId="2ECAE7B0" w14:textId="77777777" w:rsidR="0087104B" w:rsidRDefault="00A03DC0">
      <w:pPr>
        <w:adjustRightInd w:val="0"/>
        <w:snapToGrid w:val="0"/>
        <w:spacing w:line="520" w:lineRule="exact"/>
        <w:ind w:firstLineChars="250" w:firstLine="525"/>
        <w:rPr>
          <w:rFonts w:ascii="宋体" w:hAnsi="宋体"/>
          <w:szCs w:val="21"/>
          <w:u w:val="single"/>
        </w:rPr>
      </w:pPr>
      <w:r>
        <w:rPr>
          <w:rFonts w:ascii="宋体" w:hAnsi="宋体" w:hint="eastAsia"/>
          <w:szCs w:val="21"/>
          <w:u w:val="single"/>
        </w:rPr>
        <w:t>4、</w:t>
      </w:r>
      <w:r>
        <w:rPr>
          <w:rFonts w:ascii="宋体" w:hAnsi="宋体" w:cs="宋体" w:hint="eastAsia"/>
          <w:szCs w:val="21"/>
          <w:u w:val="single"/>
        </w:rPr>
        <w:t>资金来源：企业自筹</w:t>
      </w:r>
    </w:p>
    <w:p w14:paraId="39270AA1" w14:textId="77777777" w:rsidR="0087104B" w:rsidRDefault="00A03DC0">
      <w:pPr>
        <w:adjustRightInd w:val="0"/>
        <w:snapToGrid w:val="0"/>
        <w:spacing w:line="520" w:lineRule="exact"/>
        <w:ind w:firstLineChars="250" w:firstLine="525"/>
        <w:rPr>
          <w:rFonts w:ascii="宋体" w:hAnsi="宋体"/>
          <w:szCs w:val="21"/>
        </w:rPr>
      </w:pPr>
      <w:r>
        <w:rPr>
          <w:rFonts w:ascii="宋体" w:hAnsi="宋体" w:hint="eastAsia"/>
          <w:szCs w:val="21"/>
        </w:rPr>
        <w:t>5、项目内容：详见第四章采购需求</w:t>
      </w:r>
    </w:p>
    <w:p w14:paraId="29CF851A" w14:textId="77777777" w:rsidR="0087104B" w:rsidRDefault="00A03DC0">
      <w:pPr>
        <w:adjustRightInd w:val="0"/>
        <w:snapToGrid w:val="0"/>
        <w:spacing w:line="520" w:lineRule="exact"/>
        <w:outlineLvl w:val="0"/>
        <w:rPr>
          <w:rFonts w:ascii="宋体" w:hAnsi="宋体"/>
          <w:b/>
          <w:szCs w:val="21"/>
        </w:rPr>
      </w:pPr>
      <w:r>
        <w:rPr>
          <w:rFonts w:ascii="宋体" w:hAnsi="宋体" w:hint="eastAsia"/>
          <w:b/>
          <w:szCs w:val="21"/>
        </w:rPr>
        <w:t>二、供应商资格条件：</w:t>
      </w:r>
    </w:p>
    <w:p w14:paraId="1931FC48" w14:textId="77777777" w:rsidR="0087104B" w:rsidRDefault="00A03DC0">
      <w:pPr>
        <w:adjustRightInd w:val="0"/>
        <w:snapToGrid w:val="0"/>
        <w:spacing w:after="160" w:line="520" w:lineRule="exact"/>
        <w:ind w:firstLineChars="200" w:firstLine="420"/>
        <w:rPr>
          <w:rFonts w:ascii="宋体" w:hAnsi="宋体" w:cs="宋体"/>
          <w:iCs/>
          <w:szCs w:val="21"/>
        </w:rPr>
      </w:pPr>
      <w:r>
        <w:rPr>
          <w:rFonts w:ascii="宋体" w:hAnsi="宋体" w:cs="宋体" w:hint="eastAsia"/>
          <w:szCs w:val="21"/>
        </w:rPr>
        <w:t>1、</w:t>
      </w:r>
      <w:r>
        <w:rPr>
          <w:rFonts w:ascii="宋体" w:hAnsi="宋体" w:cs="宋体" w:hint="eastAsia"/>
          <w:iCs/>
          <w:szCs w:val="21"/>
        </w:rPr>
        <w:t xml:space="preserve"> 供应商的基本资格条件：应当符合《政府采购法》第二十二条第一款的规定，即：</w:t>
      </w:r>
    </w:p>
    <w:p w14:paraId="2DA814B9" w14:textId="77777777" w:rsidR="0087104B" w:rsidRDefault="00A03DC0">
      <w:pPr>
        <w:adjustRightInd w:val="0"/>
        <w:snapToGrid w:val="0"/>
        <w:spacing w:after="160" w:line="520" w:lineRule="exact"/>
        <w:ind w:firstLineChars="200" w:firstLine="420"/>
        <w:rPr>
          <w:rFonts w:ascii="宋体" w:hAnsi="宋体" w:cs="宋体"/>
          <w:iCs/>
          <w:szCs w:val="21"/>
        </w:rPr>
      </w:pPr>
      <w:r>
        <w:rPr>
          <w:rFonts w:ascii="宋体" w:hAnsi="宋体" w:cs="宋体" w:hint="eastAsia"/>
          <w:iCs/>
          <w:szCs w:val="21"/>
        </w:rPr>
        <w:t>（1）具有独立承担民事责任的能力；</w:t>
      </w:r>
    </w:p>
    <w:p w14:paraId="242FCA63" w14:textId="77777777" w:rsidR="0087104B" w:rsidRDefault="00A03DC0">
      <w:pPr>
        <w:adjustRightInd w:val="0"/>
        <w:snapToGrid w:val="0"/>
        <w:spacing w:after="160" w:line="520" w:lineRule="exact"/>
        <w:ind w:firstLineChars="200" w:firstLine="420"/>
        <w:rPr>
          <w:rFonts w:ascii="宋体" w:hAnsi="宋体" w:cs="宋体"/>
          <w:iCs/>
          <w:szCs w:val="21"/>
        </w:rPr>
      </w:pPr>
      <w:r>
        <w:rPr>
          <w:rFonts w:ascii="宋体" w:hAnsi="宋体" w:cs="宋体" w:hint="eastAsia"/>
          <w:iCs/>
          <w:szCs w:val="21"/>
        </w:rPr>
        <w:t>（2）具有良好的商业信誉和健全的财务会计制度；</w:t>
      </w:r>
    </w:p>
    <w:p w14:paraId="5873EEE3" w14:textId="77777777" w:rsidR="0087104B" w:rsidRDefault="00A03DC0">
      <w:pPr>
        <w:adjustRightInd w:val="0"/>
        <w:snapToGrid w:val="0"/>
        <w:spacing w:after="160" w:line="520" w:lineRule="exact"/>
        <w:ind w:firstLineChars="200" w:firstLine="420"/>
        <w:rPr>
          <w:rFonts w:ascii="宋体" w:hAnsi="宋体" w:cs="宋体"/>
          <w:iCs/>
          <w:szCs w:val="21"/>
        </w:rPr>
      </w:pPr>
      <w:r>
        <w:rPr>
          <w:rFonts w:ascii="宋体" w:hAnsi="宋体" w:cs="宋体" w:hint="eastAsia"/>
          <w:iCs/>
          <w:szCs w:val="21"/>
        </w:rPr>
        <w:t>（3）具有履行合同所必需的设备和专业技术能力；</w:t>
      </w:r>
    </w:p>
    <w:p w14:paraId="72A059C5" w14:textId="77777777" w:rsidR="0087104B" w:rsidRDefault="00A03DC0">
      <w:pPr>
        <w:adjustRightInd w:val="0"/>
        <w:snapToGrid w:val="0"/>
        <w:spacing w:after="160" w:line="520" w:lineRule="exact"/>
        <w:ind w:firstLineChars="200" w:firstLine="420"/>
        <w:rPr>
          <w:rFonts w:ascii="宋体" w:hAnsi="宋体" w:cs="宋体"/>
          <w:iCs/>
          <w:szCs w:val="21"/>
        </w:rPr>
      </w:pPr>
      <w:r>
        <w:rPr>
          <w:rFonts w:ascii="宋体" w:hAnsi="宋体" w:cs="宋体" w:hint="eastAsia"/>
          <w:iCs/>
          <w:szCs w:val="21"/>
        </w:rPr>
        <w:t>（4）有依法缴纳税收和社会保障资金的良好记录。</w:t>
      </w:r>
    </w:p>
    <w:p w14:paraId="0CA0DC92" w14:textId="77777777" w:rsidR="0087104B" w:rsidRDefault="00A03DC0">
      <w:pPr>
        <w:adjustRightInd w:val="0"/>
        <w:snapToGrid w:val="0"/>
        <w:spacing w:after="160" w:line="520" w:lineRule="exact"/>
        <w:ind w:firstLineChars="200" w:firstLine="420"/>
        <w:rPr>
          <w:rFonts w:ascii="宋体" w:hAnsi="宋体" w:cs="宋体"/>
          <w:iCs/>
          <w:szCs w:val="21"/>
        </w:rPr>
      </w:pPr>
      <w:r>
        <w:rPr>
          <w:rFonts w:ascii="宋体" w:hAnsi="宋体" w:cs="宋体" w:hint="eastAsia"/>
          <w:iCs/>
          <w:szCs w:val="21"/>
        </w:rPr>
        <w:t>（5）参加政府采购活动前三年内，在经营活动中没有重大违法记录。</w:t>
      </w:r>
    </w:p>
    <w:p w14:paraId="123A8636" w14:textId="77777777" w:rsidR="0087104B" w:rsidRDefault="00A03DC0">
      <w:pPr>
        <w:adjustRightInd w:val="0"/>
        <w:snapToGrid w:val="0"/>
        <w:spacing w:after="160" w:line="520" w:lineRule="exact"/>
        <w:ind w:firstLineChars="200" w:firstLine="420"/>
        <w:rPr>
          <w:rFonts w:ascii="宋体" w:hAnsi="宋体" w:cs="宋体"/>
          <w:szCs w:val="21"/>
        </w:rPr>
      </w:pPr>
      <w:r>
        <w:rPr>
          <w:rFonts w:ascii="宋体" w:hAnsi="宋体" w:cs="宋体" w:hint="eastAsia"/>
          <w:iCs/>
          <w:szCs w:val="21"/>
        </w:rPr>
        <w:t>（6）法律、行政法规规定的其他条件。</w:t>
      </w:r>
    </w:p>
    <w:p w14:paraId="6A3B8FCB" w14:textId="77777777" w:rsidR="0087104B" w:rsidRDefault="00A03DC0">
      <w:pPr>
        <w:widowControl/>
        <w:adjustRightInd w:val="0"/>
        <w:spacing w:before="228" w:afterAutospacing="1" w:line="520" w:lineRule="exact"/>
        <w:ind w:left="228" w:firstLineChars="200" w:firstLine="420"/>
        <w:jc w:val="left"/>
        <w:rPr>
          <w:rFonts w:ascii="宋体" w:hAnsi="宋体" w:cs="宋体"/>
          <w:iCs/>
          <w:szCs w:val="21"/>
        </w:rPr>
      </w:pPr>
      <w:r>
        <w:rPr>
          <w:rFonts w:ascii="宋体" w:hAnsi="宋体" w:cs="宋体" w:hint="eastAsia"/>
          <w:szCs w:val="21"/>
        </w:rPr>
        <w:t>2、供应商特定资格条件</w:t>
      </w:r>
      <w:r>
        <w:rPr>
          <w:rFonts w:ascii="宋体" w:hAnsi="宋体" w:cs="宋体" w:hint="eastAsia"/>
          <w:iCs/>
          <w:szCs w:val="21"/>
        </w:rPr>
        <w:t>：无。</w:t>
      </w:r>
    </w:p>
    <w:p w14:paraId="0A085835" w14:textId="77777777" w:rsidR="0087104B" w:rsidRDefault="00A03DC0">
      <w:pPr>
        <w:widowControl/>
        <w:adjustRightInd w:val="0"/>
        <w:spacing w:before="228" w:afterAutospacing="1" w:line="520" w:lineRule="exact"/>
        <w:ind w:left="228" w:firstLineChars="200" w:firstLine="420"/>
        <w:jc w:val="left"/>
        <w:rPr>
          <w:rFonts w:ascii="宋体" w:hAnsi="宋体" w:cs="宋体"/>
          <w:iCs/>
          <w:szCs w:val="21"/>
        </w:rPr>
      </w:pPr>
      <w:r>
        <w:rPr>
          <w:rFonts w:ascii="宋体" w:hAnsi="宋体" w:cs="宋体" w:hint="eastAsia"/>
          <w:szCs w:val="21"/>
        </w:rPr>
        <w:t>3、单位负责人为同一人或者存在直接控股、管理关系的不同供应商，不得参加同一合同项下的政府采购活动。</w:t>
      </w:r>
    </w:p>
    <w:p w14:paraId="7D2CAD96" w14:textId="77777777" w:rsidR="0087104B" w:rsidRDefault="00A03DC0">
      <w:pPr>
        <w:widowControl/>
        <w:adjustRightInd w:val="0"/>
        <w:spacing w:before="228" w:afterAutospacing="1" w:line="520" w:lineRule="exact"/>
        <w:ind w:left="228" w:firstLineChars="200" w:firstLine="420"/>
        <w:jc w:val="left"/>
        <w:rPr>
          <w:rFonts w:ascii="宋体" w:hAnsi="宋体" w:cs="宋体"/>
          <w:iCs/>
          <w:szCs w:val="21"/>
        </w:rPr>
      </w:pPr>
      <w:r>
        <w:rPr>
          <w:rFonts w:ascii="宋体" w:hAnsi="宋体" w:cs="宋体" w:hint="eastAsia"/>
          <w:szCs w:val="21"/>
        </w:rPr>
        <w:lastRenderedPageBreak/>
        <w:t>4、为本采购项目提供整体设计、规范编制或者项目管理、监理、检测等服务的，不得再参加此项目的其他招标采购活动。</w:t>
      </w:r>
    </w:p>
    <w:p w14:paraId="360C4682" w14:textId="77777777" w:rsidR="0087104B" w:rsidRDefault="00A03DC0">
      <w:pPr>
        <w:widowControl/>
        <w:adjustRightInd w:val="0"/>
        <w:spacing w:before="228" w:afterAutospacing="1" w:line="520" w:lineRule="exact"/>
        <w:ind w:left="228" w:firstLineChars="200" w:firstLine="420"/>
        <w:jc w:val="left"/>
        <w:rPr>
          <w:rFonts w:ascii="宋体" w:hAnsi="宋体" w:cs="宋体"/>
          <w:iCs/>
          <w:szCs w:val="21"/>
        </w:rPr>
      </w:pPr>
      <w:r>
        <w:rPr>
          <w:rFonts w:ascii="宋体" w:hAnsi="宋体" w:cs="宋体" w:hint="eastAsia"/>
          <w:szCs w:val="21"/>
        </w:rPr>
        <w:t>5、列入失信被执行人、重大税收违法案件当事人名单，列入政府采购严重违法失信行为记录名单的，拒绝其参与政府采购活动。</w:t>
      </w:r>
    </w:p>
    <w:p w14:paraId="0FF9BC2D" w14:textId="77777777" w:rsidR="0087104B" w:rsidRDefault="00A03DC0">
      <w:pPr>
        <w:widowControl/>
        <w:adjustRightInd w:val="0"/>
        <w:spacing w:before="228" w:afterAutospacing="1" w:line="520" w:lineRule="exact"/>
        <w:ind w:left="228" w:firstLineChars="200" w:firstLine="420"/>
        <w:jc w:val="left"/>
        <w:rPr>
          <w:rFonts w:ascii="宋体" w:hAnsi="宋体" w:cs="宋体"/>
          <w:iCs/>
          <w:szCs w:val="21"/>
        </w:rPr>
      </w:pPr>
      <w:r>
        <w:rPr>
          <w:rFonts w:ascii="宋体" w:hAnsi="宋体" w:cs="宋体" w:hint="eastAsia"/>
          <w:szCs w:val="21"/>
        </w:rPr>
        <w:t>6、本次招标</w:t>
      </w:r>
      <w:r>
        <w:rPr>
          <w:rFonts w:ascii="宋体" w:hAnsi="宋体" w:cs="宋体" w:hint="eastAsia"/>
          <w:szCs w:val="21"/>
          <w:u w:val="single"/>
        </w:rPr>
        <w:t>不接受</w:t>
      </w:r>
      <w:r>
        <w:rPr>
          <w:rFonts w:ascii="宋体" w:hAnsi="宋体" w:cs="宋体" w:hint="eastAsia"/>
          <w:szCs w:val="21"/>
        </w:rPr>
        <w:t xml:space="preserve"> 联合体投标 。</w:t>
      </w:r>
    </w:p>
    <w:p w14:paraId="7AB4C0BE" w14:textId="77777777" w:rsidR="0087104B" w:rsidRDefault="00A03DC0">
      <w:pPr>
        <w:widowControl/>
        <w:adjustRightInd w:val="0"/>
        <w:spacing w:before="228" w:afterAutospacing="1" w:line="520" w:lineRule="exact"/>
        <w:ind w:left="228" w:firstLineChars="200" w:firstLine="420"/>
        <w:jc w:val="left"/>
        <w:rPr>
          <w:rFonts w:ascii="宋体" w:hAnsi="宋体" w:cs="宋体"/>
          <w:iCs/>
          <w:szCs w:val="21"/>
        </w:rPr>
      </w:pPr>
      <w:r>
        <w:rPr>
          <w:rFonts w:ascii="宋体" w:hAnsi="宋体" w:cs="宋体"/>
          <w:iCs/>
          <w:szCs w:val="21"/>
        </w:rPr>
        <w:t>7</w:t>
      </w:r>
      <w:r>
        <w:rPr>
          <w:rFonts w:ascii="宋体" w:hAnsi="宋体" w:cs="宋体" w:hint="eastAsia"/>
          <w:iCs/>
          <w:szCs w:val="21"/>
        </w:rPr>
        <w:t>、投标人可按响应文件组成中格式提供《供应商资格承诺函》参与采购活动，除营业执照扫描件、法定代表人身份证明、法定代表人授权委托书（附法定代表人身份证明）及特定资格条件外，无需再提供财务状况报告、依法缴纳税收和社会保障资金的相关材料、参加政府采购活动前3年内在经营活动中没有重大违法记录的书面声明。</w:t>
      </w:r>
    </w:p>
    <w:p w14:paraId="03533449" w14:textId="77777777" w:rsidR="0087104B" w:rsidRDefault="00A03DC0">
      <w:pPr>
        <w:widowControl/>
        <w:adjustRightInd w:val="0"/>
        <w:spacing w:before="228" w:afterAutospacing="1" w:line="520" w:lineRule="exact"/>
        <w:ind w:left="228" w:firstLineChars="200" w:firstLine="420"/>
        <w:jc w:val="left"/>
        <w:rPr>
          <w:rFonts w:ascii="宋体" w:hAnsi="宋体" w:cs="宋体"/>
          <w:iCs/>
          <w:szCs w:val="21"/>
        </w:rPr>
      </w:pPr>
      <w:r>
        <w:rPr>
          <w:rFonts w:ascii="宋体" w:hAnsi="宋体" w:cs="宋体"/>
          <w:iCs/>
          <w:szCs w:val="21"/>
        </w:rPr>
        <w:t>8</w:t>
      </w:r>
      <w:r>
        <w:rPr>
          <w:rFonts w:ascii="宋体" w:hAnsi="宋体" w:cs="宋体" w:hint="eastAsia"/>
          <w:iCs/>
          <w:szCs w:val="21"/>
        </w:rPr>
        <w:t>、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供应商自行注明是“三证合一”或“五证合一”并承担相关法律责任。</w:t>
      </w:r>
    </w:p>
    <w:p w14:paraId="2A09805B" w14:textId="77777777" w:rsidR="0087104B" w:rsidRDefault="00A03DC0">
      <w:pPr>
        <w:adjustRightInd w:val="0"/>
        <w:snapToGrid w:val="0"/>
        <w:spacing w:line="520" w:lineRule="exact"/>
        <w:outlineLvl w:val="0"/>
        <w:rPr>
          <w:rFonts w:ascii="宋体" w:hAnsi="宋体"/>
          <w:b/>
          <w:szCs w:val="21"/>
        </w:rPr>
      </w:pPr>
      <w:r>
        <w:rPr>
          <w:rFonts w:ascii="宋体" w:hAnsi="宋体" w:hint="eastAsia"/>
          <w:b/>
          <w:szCs w:val="21"/>
        </w:rPr>
        <w:t>三、</w:t>
      </w:r>
      <w:proofErr w:type="gramStart"/>
      <w:r>
        <w:rPr>
          <w:rFonts w:ascii="宋体" w:hAnsi="宋体" w:hint="eastAsia"/>
          <w:b/>
          <w:szCs w:val="21"/>
        </w:rPr>
        <w:t>获取磋商</w:t>
      </w:r>
      <w:proofErr w:type="gramEnd"/>
      <w:r>
        <w:rPr>
          <w:rFonts w:ascii="宋体" w:hAnsi="宋体" w:hint="eastAsia"/>
          <w:b/>
          <w:szCs w:val="21"/>
        </w:rPr>
        <w:t>文件的时间、地点、方式及磋商文件售价</w:t>
      </w:r>
    </w:p>
    <w:p w14:paraId="498DE080" w14:textId="5B14FF4E" w:rsidR="0087104B" w:rsidRDefault="00A03DC0">
      <w:pPr>
        <w:spacing w:line="520" w:lineRule="exact"/>
        <w:ind w:firstLineChars="202" w:firstLine="424"/>
        <w:rPr>
          <w:rFonts w:ascii="宋体" w:hAnsi="宋体"/>
        </w:rPr>
      </w:pPr>
      <w:r>
        <w:rPr>
          <w:rFonts w:ascii="宋体" w:hAnsi="宋体" w:hint="eastAsia"/>
        </w:rPr>
        <w:t>1、凡有意参加磋商采购活动的，请于</w:t>
      </w:r>
      <w:r>
        <w:rPr>
          <w:rFonts w:ascii="宋体" w:hAnsi="宋体" w:hint="eastAsia"/>
          <w:highlight w:val="yellow"/>
        </w:rPr>
        <w:t>20</w:t>
      </w:r>
      <w:r>
        <w:rPr>
          <w:rFonts w:ascii="宋体" w:hAnsi="宋体"/>
          <w:highlight w:val="yellow"/>
        </w:rPr>
        <w:t>23</w:t>
      </w:r>
      <w:r>
        <w:rPr>
          <w:rFonts w:ascii="宋体" w:hAnsi="宋体" w:hint="eastAsia"/>
          <w:highlight w:val="yellow"/>
        </w:rPr>
        <w:t xml:space="preserve">年5月 </w:t>
      </w:r>
      <w:r w:rsidR="00112961">
        <w:rPr>
          <w:rFonts w:ascii="宋体" w:hAnsi="宋体"/>
          <w:highlight w:val="yellow"/>
        </w:rPr>
        <w:t>11</w:t>
      </w:r>
      <w:r>
        <w:rPr>
          <w:rFonts w:ascii="宋体" w:hAnsi="宋体" w:hint="eastAsia"/>
          <w:highlight w:val="yellow"/>
        </w:rPr>
        <w:t>日至20</w:t>
      </w:r>
      <w:r>
        <w:rPr>
          <w:rFonts w:ascii="宋体" w:hAnsi="宋体"/>
          <w:highlight w:val="yellow"/>
        </w:rPr>
        <w:t>23</w:t>
      </w:r>
      <w:r>
        <w:rPr>
          <w:rFonts w:ascii="宋体" w:hAnsi="宋体" w:hint="eastAsia"/>
          <w:highlight w:val="yellow"/>
        </w:rPr>
        <w:t>年5月</w:t>
      </w:r>
      <w:r w:rsidR="00112961">
        <w:rPr>
          <w:rFonts w:ascii="宋体" w:hAnsi="宋体" w:hint="eastAsia"/>
          <w:highlight w:val="yellow"/>
        </w:rPr>
        <w:t>1</w:t>
      </w:r>
      <w:r w:rsidR="00112961">
        <w:rPr>
          <w:rFonts w:ascii="宋体" w:hAnsi="宋体"/>
          <w:highlight w:val="yellow"/>
        </w:rPr>
        <w:t>9</w:t>
      </w:r>
      <w:r>
        <w:rPr>
          <w:rFonts w:ascii="宋体" w:hAnsi="宋体" w:hint="eastAsia"/>
          <w:highlight w:val="yellow"/>
        </w:rPr>
        <w:t>日</w:t>
      </w:r>
      <w:r>
        <w:rPr>
          <w:rFonts w:ascii="宋体" w:hAnsi="宋体" w:hint="eastAsia"/>
        </w:rPr>
        <w:t>(节假日除外)，每日上午9:00至12:00、下午2:00至5:00(北京时间)，持营业执照或事业单位法人登记证书、法定代表人身份证明或授权委托书(附法定代表人身份证明)、个人身份证到</w:t>
      </w:r>
      <w:r>
        <w:rPr>
          <w:rFonts w:ascii="宋体" w:hAnsi="宋体" w:hint="eastAsia"/>
          <w:u w:val="single"/>
        </w:rPr>
        <w:t>长沙市芙蓉区</w:t>
      </w:r>
      <w:proofErr w:type="gramStart"/>
      <w:r>
        <w:rPr>
          <w:rFonts w:ascii="宋体" w:hAnsi="宋体" w:hint="eastAsia"/>
          <w:u w:val="single"/>
        </w:rPr>
        <w:t>建湘路46号</w:t>
      </w:r>
      <w:proofErr w:type="gramEnd"/>
      <w:r>
        <w:rPr>
          <w:rFonts w:ascii="宋体" w:hAnsi="宋体" w:hint="eastAsia"/>
          <w:u w:val="single"/>
        </w:rPr>
        <w:t>2</w:t>
      </w:r>
      <w:r>
        <w:rPr>
          <w:rFonts w:ascii="宋体" w:hAnsi="宋体"/>
          <w:u w:val="single"/>
        </w:rPr>
        <w:t>04</w:t>
      </w:r>
      <w:proofErr w:type="gramStart"/>
      <w:r>
        <w:rPr>
          <w:rFonts w:ascii="宋体" w:hAnsi="宋体" w:hint="eastAsia"/>
          <w:u w:val="single"/>
        </w:rPr>
        <w:t>室</w:t>
      </w:r>
      <w:r>
        <w:rPr>
          <w:rFonts w:ascii="宋体" w:hAnsi="宋体" w:hint="eastAsia"/>
        </w:rPr>
        <w:t>购买磋商</w:t>
      </w:r>
      <w:proofErr w:type="gramEnd"/>
      <w:r>
        <w:rPr>
          <w:rFonts w:ascii="宋体" w:hAnsi="宋体" w:hint="eastAsia"/>
        </w:rPr>
        <w:t xml:space="preserve">文件。 </w:t>
      </w:r>
    </w:p>
    <w:p w14:paraId="62EA7D3E" w14:textId="11EC1498" w:rsidR="0087104B" w:rsidRDefault="00A03DC0">
      <w:pPr>
        <w:spacing w:line="520" w:lineRule="exact"/>
        <w:ind w:firstLineChars="202" w:firstLine="424"/>
        <w:rPr>
          <w:rFonts w:ascii="宋体" w:hAnsi="宋体"/>
        </w:rPr>
      </w:pPr>
      <w:r>
        <w:rPr>
          <w:rFonts w:ascii="宋体" w:hAnsi="宋体"/>
        </w:rPr>
        <w:t>2</w:t>
      </w:r>
      <w:r>
        <w:rPr>
          <w:rFonts w:ascii="宋体" w:hAnsi="宋体" w:hint="eastAsia"/>
        </w:rPr>
        <w:t>、本磋商文件公告期限为</w:t>
      </w:r>
      <w:r>
        <w:rPr>
          <w:rFonts w:ascii="宋体" w:hAnsi="宋体" w:hint="eastAsia"/>
          <w:highlight w:val="yellow"/>
        </w:rPr>
        <w:t>2</w:t>
      </w:r>
      <w:r>
        <w:rPr>
          <w:rFonts w:ascii="宋体" w:hAnsi="宋体"/>
          <w:highlight w:val="yellow"/>
        </w:rPr>
        <w:t>023</w:t>
      </w:r>
      <w:r>
        <w:rPr>
          <w:rFonts w:ascii="宋体" w:hAnsi="宋体" w:hint="eastAsia"/>
          <w:highlight w:val="yellow"/>
        </w:rPr>
        <w:t>年5月</w:t>
      </w:r>
      <w:r w:rsidR="00112961">
        <w:rPr>
          <w:rFonts w:ascii="宋体" w:hAnsi="宋体"/>
          <w:highlight w:val="yellow"/>
        </w:rPr>
        <w:t>11</w:t>
      </w:r>
      <w:r>
        <w:rPr>
          <w:rFonts w:ascii="宋体" w:hAnsi="宋体" w:hint="eastAsia"/>
          <w:highlight w:val="yellow"/>
        </w:rPr>
        <w:t>日起至2</w:t>
      </w:r>
      <w:r>
        <w:rPr>
          <w:rFonts w:ascii="宋体" w:hAnsi="宋体"/>
          <w:highlight w:val="yellow"/>
        </w:rPr>
        <w:t>023</w:t>
      </w:r>
      <w:r>
        <w:rPr>
          <w:rFonts w:ascii="宋体" w:hAnsi="宋体" w:hint="eastAsia"/>
          <w:highlight w:val="yellow"/>
        </w:rPr>
        <w:t>年5月</w:t>
      </w:r>
      <w:r w:rsidR="00112961">
        <w:rPr>
          <w:rFonts w:ascii="宋体" w:hAnsi="宋体"/>
          <w:highlight w:val="yellow"/>
        </w:rPr>
        <w:t>19</w:t>
      </w:r>
      <w:r>
        <w:rPr>
          <w:rFonts w:ascii="宋体" w:hAnsi="宋体" w:hint="eastAsia"/>
          <w:highlight w:val="yellow"/>
        </w:rPr>
        <w:t>日</w:t>
      </w:r>
    </w:p>
    <w:p w14:paraId="58D39F32" w14:textId="77777777" w:rsidR="0087104B" w:rsidRDefault="00A03DC0">
      <w:pPr>
        <w:spacing w:line="520" w:lineRule="exact"/>
        <w:ind w:firstLineChars="202" w:firstLine="424"/>
        <w:rPr>
          <w:rFonts w:ascii="宋体" w:hAnsi="宋体"/>
        </w:rPr>
      </w:pPr>
      <w:r>
        <w:rPr>
          <w:rFonts w:ascii="宋体" w:hAnsi="宋体"/>
        </w:rPr>
        <w:t>3</w:t>
      </w:r>
      <w:r>
        <w:rPr>
          <w:rFonts w:ascii="宋体" w:hAnsi="宋体" w:hint="eastAsia"/>
        </w:rPr>
        <w:t>、</w:t>
      </w:r>
      <w:proofErr w:type="gramStart"/>
      <w:r>
        <w:rPr>
          <w:rFonts w:ascii="宋体" w:hAnsi="宋体" w:hint="eastAsia"/>
        </w:rPr>
        <w:t>购买磋商</w:t>
      </w:r>
      <w:proofErr w:type="gramEnd"/>
      <w:r>
        <w:rPr>
          <w:rFonts w:ascii="宋体" w:hAnsi="宋体" w:hint="eastAsia"/>
        </w:rPr>
        <w:t>文件的，磋商文件</w:t>
      </w:r>
      <w:r>
        <w:rPr>
          <w:rFonts w:ascii="宋体" w:hAnsi="宋体" w:hint="eastAsia"/>
          <w:bCs/>
        </w:rPr>
        <w:t>售价：</w:t>
      </w:r>
      <w:r>
        <w:rPr>
          <w:rFonts w:ascii="宋体" w:hAnsi="宋体" w:hint="eastAsia"/>
          <w:bCs/>
          <w:u w:val="single"/>
        </w:rPr>
        <w:t>0</w:t>
      </w:r>
      <w:r>
        <w:rPr>
          <w:rFonts w:ascii="宋体" w:hAnsi="宋体" w:hint="eastAsia"/>
          <w:bCs/>
        </w:rPr>
        <w:t>元/套，售后不退</w:t>
      </w:r>
      <w:r>
        <w:rPr>
          <w:rFonts w:ascii="宋体" w:hAnsi="宋体" w:hint="eastAsia"/>
        </w:rPr>
        <w:t>。</w:t>
      </w:r>
    </w:p>
    <w:p w14:paraId="498F1BAD" w14:textId="77777777" w:rsidR="0087104B" w:rsidRDefault="00A03DC0">
      <w:pPr>
        <w:pStyle w:val="31"/>
        <w:spacing w:line="520" w:lineRule="exact"/>
        <w:ind w:leftChars="0" w:left="0" w:firstLineChars="202" w:firstLine="426"/>
        <w:rPr>
          <w:b/>
          <w:bCs/>
          <w:color w:val="FF0000"/>
        </w:rPr>
      </w:pPr>
      <w:r>
        <w:rPr>
          <w:rFonts w:ascii="宋体" w:hAnsi="宋体"/>
          <w:b/>
          <w:bCs/>
          <w:color w:val="FF0000"/>
          <w:sz w:val="21"/>
          <w:szCs w:val="21"/>
        </w:rPr>
        <w:t>4</w:t>
      </w:r>
      <w:r>
        <w:rPr>
          <w:rFonts w:ascii="宋体" w:hAnsi="宋体" w:hint="eastAsia"/>
          <w:b/>
          <w:bCs/>
          <w:color w:val="FF0000"/>
          <w:sz w:val="21"/>
          <w:szCs w:val="21"/>
        </w:rPr>
        <w:t>、至本次采购文件获取截止时间后，如获取文件的供应商不足3家，则采购人将重新评估采购需求，根据项目特点合理选择采购方式。</w:t>
      </w:r>
    </w:p>
    <w:p w14:paraId="7E935C71" w14:textId="77777777" w:rsidR="0087104B" w:rsidRDefault="00A03DC0">
      <w:pPr>
        <w:adjustRightInd w:val="0"/>
        <w:snapToGrid w:val="0"/>
        <w:spacing w:line="520" w:lineRule="exact"/>
        <w:outlineLvl w:val="0"/>
        <w:rPr>
          <w:rFonts w:ascii="宋体" w:hAnsi="宋体"/>
          <w:b/>
          <w:szCs w:val="21"/>
        </w:rPr>
      </w:pPr>
      <w:r>
        <w:rPr>
          <w:rFonts w:ascii="宋体" w:hAnsi="宋体" w:hint="eastAsia"/>
          <w:b/>
          <w:szCs w:val="21"/>
        </w:rPr>
        <w:lastRenderedPageBreak/>
        <w:t>四、响应文件提交的截止时间、开启时间及地点</w:t>
      </w:r>
    </w:p>
    <w:p w14:paraId="764E53D5" w14:textId="768C5062"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1、提交首次响应文件的截止时间为</w:t>
      </w:r>
      <w:r>
        <w:rPr>
          <w:rFonts w:ascii="宋体" w:hAnsi="宋体" w:hint="eastAsia"/>
          <w:szCs w:val="21"/>
          <w:u w:val="single"/>
        </w:rPr>
        <w:t>20</w:t>
      </w:r>
      <w:r>
        <w:rPr>
          <w:rFonts w:ascii="宋体" w:hAnsi="宋体"/>
          <w:szCs w:val="21"/>
          <w:u w:val="single"/>
        </w:rPr>
        <w:t>23</w:t>
      </w:r>
      <w:r>
        <w:rPr>
          <w:rFonts w:ascii="宋体" w:hAnsi="宋体" w:hint="eastAsia"/>
          <w:szCs w:val="21"/>
        </w:rPr>
        <w:t>年</w:t>
      </w:r>
      <w:r>
        <w:rPr>
          <w:rFonts w:ascii="宋体" w:hAnsi="宋体" w:hint="eastAsia"/>
          <w:szCs w:val="21"/>
          <w:u w:val="single"/>
        </w:rPr>
        <w:t xml:space="preserve"> </w:t>
      </w:r>
      <w:r w:rsidR="00112961">
        <w:rPr>
          <w:rFonts w:ascii="宋体" w:hAnsi="宋体"/>
          <w:szCs w:val="21"/>
          <w:u w:val="single"/>
        </w:rPr>
        <w:t>5</w:t>
      </w:r>
      <w:r>
        <w:rPr>
          <w:rFonts w:ascii="宋体" w:hAnsi="宋体" w:hint="eastAsia"/>
          <w:szCs w:val="21"/>
        </w:rPr>
        <w:t>月</w:t>
      </w:r>
      <w:r>
        <w:rPr>
          <w:rFonts w:ascii="宋体" w:hAnsi="宋体"/>
          <w:szCs w:val="21"/>
          <w:u w:val="single"/>
        </w:rPr>
        <w:t xml:space="preserve"> </w:t>
      </w:r>
      <w:r w:rsidR="00112961">
        <w:rPr>
          <w:rFonts w:ascii="宋体" w:hAnsi="宋体"/>
          <w:szCs w:val="21"/>
          <w:u w:val="single"/>
        </w:rPr>
        <w:t>23</w:t>
      </w:r>
      <w:r>
        <w:rPr>
          <w:rFonts w:ascii="宋体" w:hAnsi="宋体"/>
          <w:szCs w:val="21"/>
          <w:u w:val="single"/>
        </w:rPr>
        <w:t xml:space="preserve"> </w:t>
      </w:r>
      <w:r>
        <w:rPr>
          <w:rFonts w:ascii="宋体" w:hAnsi="宋体" w:hint="eastAsia"/>
          <w:szCs w:val="21"/>
        </w:rPr>
        <w:t>日</w:t>
      </w:r>
      <w:r>
        <w:rPr>
          <w:rFonts w:ascii="宋体" w:hAnsi="宋体"/>
          <w:szCs w:val="21"/>
          <w:u w:val="single"/>
        </w:rPr>
        <w:t>09</w:t>
      </w:r>
      <w:r>
        <w:rPr>
          <w:rFonts w:ascii="宋体" w:hAnsi="宋体" w:hint="eastAsia"/>
          <w:szCs w:val="21"/>
        </w:rPr>
        <w:t>时</w:t>
      </w:r>
      <w:r>
        <w:rPr>
          <w:rFonts w:ascii="宋体" w:hAnsi="宋体"/>
          <w:szCs w:val="21"/>
          <w:u w:val="single"/>
        </w:rPr>
        <w:t>30</w:t>
      </w:r>
      <w:r>
        <w:rPr>
          <w:rFonts w:ascii="宋体" w:hAnsi="宋体" w:hint="eastAsia"/>
          <w:szCs w:val="21"/>
        </w:rPr>
        <w:t>分（北京时间），地点为</w:t>
      </w:r>
      <w:r>
        <w:rPr>
          <w:rFonts w:ascii="宋体" w:hAnsi="宋体" w:hint="eastAsia"/>
          <w:szCs w:val="21"/>
          <w:u w:val="single"/>
        </w:rPr>
        <w:t>建银工程咨询有限责任公司开标室</w:t>
      </w:r>
      <w:r>
        <w:rPr>
          <w:rFonts w:ascii="宋体" w:hAnsi="宋体" w:hint="eastAsia"/>
          <w:szCs w:val="21"/>
        </w:rPr>
        <w:t>（长沙市芙蓉区</w:t>
      </w:r>
      <w:proofErr w:type="gramStart"/>
      <w:r>
        <w:rPr>
          <w:rFonts w:ascii="宋体" w:hAnsi="宋体" w:hint="eastAsia"/>
          <w:szCs w:val="21"/>
        </w:rPr>
        <w:t>建湘路46号</w:t>
      </w:r>
      <w:proofErr w:type="gramEnd"/>
      <w:r>
        <w:rPr>
          <w:rFonts w:ascii="宋体" w:hAnsi="宋体" w:hint="eastAsia"/>
          <w:szCs w:val="21"/>
        </w:rPr>
        <w:t>凤凰大厦1楼）。在截止时间后送达的响应文件为无效文件，采购人、采购代理机构或者磋商小组应当拒收。</w:t>
      </w:r>
    </w:p>
    <w:p w14:paraId="35F30B17" w14:textId="77777777" w:rsidR="0087104B" w:rsidRDefault="00A03DC0">
      <w:pPr>
        <w:tabs>
          <w:tab w:val="left" w:pos="360"/>
        </w:tabs>
        <w:adjustRightInd w:val="0"/>
        <w:snapToGrid w:val="0"/>
        <w:spacing w:line="520" w:lineRule="exact"/>
        <w:ind w:firstLineChars="200" w:firstLine="420"/>
        <w:rPr>
          <w:rFonts w:ascii="宋体" w:hAnsi="宋体"/>
          <w:szCs w:val="21"/>
        </w:rPr>
      </w:pPr>
      <w:r>
        <w:rPr>
          <w:rFonts w:ascii="宋体" w:hAnsi="宋体" w:hint="eastAsia"/>
          <w:szCs w:val="21"/>
        </w:rPr>
        <w:t>2、首次响应文件的开启时间及地点与提交首次响应文件的截止时间及地点为同一时间及地点。</w:t>
      </w:r>
    </w:p>
    <w:p w14:paraId="47FD3CCF" w14:textId="77777777" w:rsidR="0087104B" w:rsidRDefault="00A03DC0">
      <w:pPr>
        <w:adjustRightInd w:val="0"/>
        <w:snapToGrid w:val="0"/>
        <w:spacing w:line="520" w:lineRule="exact"/>
        <w:outlineLvl w:val="0"/>
        <w:rPr>
          <w:rFonts w:ascii="宋体" w:hAnsi="宋体"/>
          <w:b/>
          <w:szCs w:val="21"/>
        </w:rPr>
      </w:pPr>
      <w:r>
        <w:rPr>
          <w:rFonts w:ascii="宋体" w:hAnsi="宋体" w:hint="eastAsia"/>
          <w:b/>
          <w:szCs w:val="21"/>
        </w:rPr>
        <w:t>五、采购项目联系人姓名和电话</w:t>
      </w:r>
    </w:p>
    <w:p w14:paraId="5912A7AA" w14:textId="77777777" w:rsidR="0087104B" w:rsidRDefault="00A03DC0">
      <w:pPr>
        <w:adjustRightInd w:val="0"/>
        <w:snapToGrid w:val="0"/>
        <w:spacing w:line="520" w:lineRule="exact"/>
        <w:ind w:firstLineChars="202" w:firstLine="424"/>
        <w:rPr>
          <w:rFonts w:ascii="宋体" w:hAnsi="宋体"/>
        </w:rPr>
      </w:pPr>
      <w:r>
        <w:rPr>
          <w:rFonts w:ascii="宋体" w:hAnsi="宋体" w:hint="eastAsia"/>
        </w:rPr>
        <w:t xml:space="preserve">采 购 人：湖南智谷投资发展集团有限公司             </w:t>
      </w:r>
    </w:p>
    <w:p w14:paraId="3BB71620" w14:textId="77777777" w:rsidR="0087104B" w:rsidRDefault="00A03DC0">
      <w:pPr>
        <w:adjustRightInd w:val="0"/>
        <w:snapToGrid w:val="0"/>
        <w:spacing w:line="520" w:lineRule="exact"/>
        <w:ind w:firstLineChars="202" w:firstLine="424"/>
        <w:rPr>
          <w:rFonts w:ascii="宋体" w:hAnsi="宋体"/>
        </w:rPr>
      </w:pPr>
      <w:r>
        <w:rPr>
          <w:rFonts w:ascii="宋体" w:hAnsi="宋体" w:hint="eastAsia"/>
        </w:rPr>
        <w:t>联 系 人：任佳慧</w:t>
      </w:r>
    </w:p>
    <w:p w14:paraId="79D89CA4" w14:textId="77777777" w:rsidR="0087104B" w:rsidRDefault="00A03DC0">
      <w:pPr>
        <w:adjustRightInd w:val="0"/>
        <w:snapToGrid w:val="0"/>
        <w:spacing w:line="520" w:lineRule="exact"/>
        <w:ind w:firstLineChars="202" w:firstLine="424"/>
        <w:rPr>
          <w:rFonts w:ascii="宋体" w:hAnsi="宋体"/>
        </w:rPr>
      </w:pPr>
      <w:r>
        <w:rPr>
          <w:rFonts w:ascii="宋体" w:hAnsi="宋体" w:hint="eastAsia"/>
        </w:rPr>
        <w:t>电    话：0731-85585202</w:t>
      </w:r>
    </w:p>
    <w:p w14:paraId="05FE49AD" w14:textId="77777777" w:rsidR="0087104B" w:rsidRDefault="00A03DC0">
      <w:pPr>
        <w:adjustRightInd w:val="0"/>
        <w:snapToGrid w:val="0"/>
        <w:spacing w:line="520" w:lineRule="exact"/>
        <w:ind w:firstLineChars="202" w:firstLine="424"/>
        <w:rPr>
          <w:rFonts w:ascii="宋体" w:hAnsi="宋体"/>
        </w:rPr>
      </w:pPr>
      <w:r>
        <w:rPr>
          <w:rFonts w:ascii="宋体" w:hAnsi="宋体" w:hint="eastAsia"/>
        </w:rPr>
        <w:t>地    址：长沙市岳麓区学士路8号岳</w:t>
      </w:r>
      <w:proofErr w:type="gramStart"/>
      <w:r>
        <w:rPr>
          <w:rFonts w:ascii="宋体" w:hAnsi="宋体" w:hint="eastAsia"/>
        </w:rPr>
        <w:t>麓</w:t>
      </w:r>
      <w:proofErr w:type="gramEnd"/>
      <w:r>
        <w:rPr>
          <w:rFonts w:ascii="宋体" w:hAnsi="宋体" w:hint="eastAsia"/>
        </w:rPr>
        <w:t>高新区管委会大楼</w:t>
      </w:r>
    </w:p>
    <w:p w14:paraId="075D1C56" w14:textId="77777777" w:rsidR="0087104B" w:rsidRDefault="00A03DC0">
      <w:pPr>
        <w:adjustRightInd w:val="0"/>
        <w:snapToGrid w:val="0"/>
        <w:spacing w:line="520" w:lineRule="exact"/>
        <w:ind w:firstLineChars="202" w:firstLine="424"/>
        <w:rPr>
          <w:rFonts w:ascii="宋体" w:hAnsi="宋体"/>
        </w:rPr>
      </w:pPr>
      <w:r>
        <w:rPr>
          <w:rFonts w:ascii="宋体" w:hAnsi="宋体" w:hint="eastAsia"/>
        </w:rPr>
        <w:t xml:space="preserve">代理机构：建银工程咨询有限责任公司 </w:t>
      </w:r>
    </w:p>
    <w:p w14:paraId="1A14C259" w14:textId="77777777" w:rsidR="0087104B" w:rsidRDefault="00A03DC0">
      <w:pPr>
        <w:adjustRightInd w:val="0"/>
        <w:snapToGrid w:val="0"/>
        <w:spacing w:line="520" w:lineRule="exact"/>
        <w:ind w:firstLineChars="202" w:firstLine="424"/>
        <w:rPr>
          <w:rFonts w:ascii="宋体" w:hAnsi="宋体"/>
        </w:rPr>
      </w:pPr>
      <w:r>
        <w:rPr>
          <w:rFonts w:ascii="宋体" w:hAnsi="宋体" w:hint="eastAsia"/>
        </w:rPr>
        <w:t>联 系 人：杨桃、汪德富、董征</w:t>
      </w:r>
    </w:p>
    <w:p w14:paraId="29707F2A" w14:textId="77777777" w:rsidR="0087104B" w:rsidRDefault="00A03DC0">
      <w:pPr>
        <w:adjustRightInd w:val="0"/>
        <w:snapToGrid w:val="0"/>
        <w:spacing w:line="520" w:lineRule="exact"/>
        <w:ind w:firstLineChars="202" w:firstLine="424"/>
        <w:rPr>
          <w:rFonts w:ascii="宋体" w:hAnsi="宋体"/>
        </w:rPr>
      </w:pPr>
      <w:r>
        <w:rPr>
          <w:rFonts w:ascii="宋体" w:hAnsi="宋体" w:hint="eastAsia"/>
        </w:rPr>
        <w:t>电    话：18684893065</w:t>
      </w:r>
    </w:p>
    <w:p w14:paraId="5BCB35E3" w14:textId="77777777" w:rsidR="0087104B" w:rsidRDefault="00A03DC0">
      <w:pPr>
        <w:adjustRightInd w:val="0"/>
        <w:snapToGrid w:val="0"/>
        <w:spacing w:line="520" w:lineRule="exact"/>
        <w:ind w:firstLineChars="202" w:firstLine="424"/>
        <w:rPr>
          <w:rFonts w:ascii="宋体" w:hAnsi="宋体"/>
          <w:szCs w:val="21"/>
        </w:rPr>
      </w:pPr>
      <w:r>
        <w:rPr>
          <w:rFonts w:ascii="宋体" w:hAnsi="宋体" w:hint="eastAsia"/>
        </w:rPr>
        <w:t>地    址：</w:t>
      </w:r>
      <w:r>
        <w:rPr>
          <w:rFonts w:ascii="宋体" w:hAnsi="宋体" w:hint="eastAsia"/>
          <w:szCs w:val="21"/>
        </w:rPr>
        <w:t>长沙市芙蓉区</w:t>
      </w:r>
      <w:proofErr w:type="gramStart"/>
      <w:r>
        <w:rPr>
          <w:rFonts w:ascii="宋体" w:hAnsi="宋体" w:hint="eastAsia"/>
          <w:szCs w:val="21"/>
        </w:rPr>
        <w:t>建湘路46号</w:t>
      </w:r>
      <w:proofErr w:type="gramEnd"/>
    </w:p>
    <w:p w14:paraId="1DDF382F" w14:textId="77777777" w:rsidR="0087104B" w:rsidRDefault="00A03DC0">
      <w:pPr>
        <w:widowControl/>
        <w:spacing w:line="520" w:lineRule="exact"/>
        <w:ind w:firstLineChars="202" w:firstLine="426"/>
        <w:rPr>
          <w:rFonts w:ascii="宋体" w:hAnsi="宋体" w:cs="宋体"/>
          <w:b/>
          <w:szCs w:val="21"/>
        </w:rPr>
      </w:pPr>
      <w:r>
        <w:rPr>
          <w:rFonts w:ascii="宋体" w:hAnsi="宋体" w:cs="宋体" w:hint="eastAsia"/>
          <w:b/>
          <w:szCs w:val="21"/>
        </w:rPr>
        <w:t>六、监督部门</w:t>
      </w:r>
    </w:p>
    <w:p w14:paraId="177B1A13" w14:textId="77777777" w:rsidR="0087104B" w:rsidRDefault="00A03DC0">
      <w:pPr>
        <w:adjustRightInd w:val="0"/>
        <w:snapToGrid w:val="0"/>
        <w:spacing w:line="520" w:lineRule="exact"/>
        <w:ind w:firstLineChars="202" w:firstLine="424"/>
        <w:rPr>
          <w:rFonts w:ascii="宋体" w:hAnsi="宋体"/>
        </w:rPr>
      </w:pPr>
      <w:r>
        <w:rPr>
          <w:rFonts w:ascii="宋体" w:hAnsi="宋体" w:hint="eastAsia"/>
        </w:rPr>
        <w:t>本项目接受</w:t>
      </w:r>
      <w:r>
        <w:rPr>
          <w:rFonts w:ascii="宋体" w:hAnsi="宋体" w:hint="eastAsia"/>
          <w:u w:val="single"/>
        </w:rPr>
        <w:t>湖南智谷投资发展集团有限公司审计监察部</w:t>
      </w:r>
      <w:r>
        <w:rPr>
          <w:rFonts w:ascii="宋体" w:hAnsi="宋体" w:hint="eastAsia"/>
        </w:rPr>
        <w:t>监督。</w:t>
      </w:r>
    </w:p>
    <w:p w14:paraId="68A40AD0" w14:textId="77777777" w:rsidR="0087104B" w:rsidRDefault="00A03DC0">
      <w:pPr>
        <w:adjustRightInd w:val="0"/>
        <w:snapToGrid w:val="0"/>
        <w:spacing w:line="520" w:lineRule="exact"/>
        <w:ind w:firstLineChars="202" w:firstLine="424"/>
        <w:rPr>
          <w:rFonts w:ascii="宋体" w:hAnsi="宋体"/>
        </w:rPr>
      </w:pPr>
      <w:r>
        <w:rPr>
          <w:rFonts w:ascii="宋体" w:hAnsi="宋体" w:hint="eastAsia"/>
        </w:rPr>
        <w:t>电话：0731-</w:t>
      </w:r>
      <w:r>
        <w:rPr>
          <w:rFonts w:ascii="宋体" w:hAnsi="宋体"/>
        </w:rPr>
        <w:t>85581812</w:t>
      </w:r>
    </w:p>
    <w:p w14:paraId="783FCB70" w14:textId="77777777" w:rsidR="0087104B" w:rsidRDefault="0087104B">
      <w:pPr>
        <w:spacing w:line="520" w:lineRule="exact"/>
        <w:rPr>
          <w:rFonts w:ascii="宋体" w:hAnsi="宋体"/>
          <w:b/>
          <w:sz w:val="32"/>
          <w:szCs w:val="32"/>
        </w:rPr>
      </w:pPr>
    </w:p>
    <w:p w14:paraId="426C8DE2" w14:textId="77777777" w:rsidR="0087104B" w:rsidRDefault="0087104B">
      <w:pPr>
        <w:spacing w:line="520" w:lineRule="exact"/>
        <w:rPr>
          <w:rFonts w:ascii="宋体" w:hAnsi="宋体"/>
          <w:b/>
          <w:sz w:val="32"/>
          <w:szCs w:val="32"/>
        </w:rPr>
      </w:pPr>
    </w:p>
    <w:p w14:paraId="598BFD3A" w14:textId="77777777" w:rsidR="0087104B" w:rsidRDefault="0087104B">
      <w:pPr>
        <w:spacing w:line="520" w:lineRule="exact"/>
        <w:rPr>
          <w:rFonts w:ascii="宋体" w:hAnsi="宋体"/>
          <w:b/>
          <w:sz w:val="32"/>
          <w:szCs w:val="32"/>
        </w:rPr>
      </w:pPr>
    </w:p>
    <w:p w14:paraId="6A7E8A03" w14:textId="77777777" w:rsidR="0087104B" w:rsidRDefault="0087104B">
      <w:pPr>
        <w:spacing w:line="520" w:lineRule="exact"/>
        <w:rPr>
          <w:rFonts w:ascii="宋体" w:hAnsi="宋体"/>
          <w:b/>
          <w:sz w:val="32"/>
          <w:szCs w:val="32"/>
        </w:rPr>
      </w:pPr>
    </w:p>
    <w:p w14:paraId="13817D2B" w14:textId="77777777" w:rsidR="0087104B" w:rsidRDefault="0087104B">
      <w:pPr>
        <w:spacing w:line="520" w:lineRule="exact"/>
        <w:jc w:val="center"/>
        <w:rPr>
          <w:rFonts w:ascii="宋体" w:hAnsi="宋体"/>
          <w:b/>
          <w:sz w:val="32"/>
          <w:szCs w:val="32"/>
        </w:rPr>
      </w:pPr>
    </w:p>
    <w:p w14:paraId="69AB998F" w14:textId="77777777" w:rsidR="0087104B" w:rsidRDefault="0087104B">
      <w:pPr>
        <w:spacing w:line="520" w:lineRule="exact"/>
        <w:jc w:val="center"/>
        <w:rPr>
          <w:rFonts w:ascii="宋体" w:hAnsi="宋体"/>
          <w:b/>
          <w:sz w:val="32"/>
          <w:szCs w:val="32"/>
        </w:rPr>
      </w:pPr>
    </w:p>
    <w:p w14:paraId="772EF2F7" w14:textId="77777777" w:rsidR="0087104B" w:rsidRDefault="0087104B">
      <w:pPr>
        <w:spacing w:line="520" w:lineRule="exact"/>
        <w:jc w:val="center"/>
        <w:rPr>
          <w:rFonts w:ascii="宋体" w:hAnsi="宋体"/>
          <w:b/>
          <w:sz w:val="32"/>
          <w:szCs w:val="32"/>
        </w:rPr>
      </w:pPr>
    </w:p>
    <w:p w14:paraId="5F2BDCC6" w14:textId="77777777" w:rsidR="0087104B" w:rsidRDefault="00A03DC0">
      <w:pPr>
        <w:spacing w:line="520" w:lineRule="exact"/>
        <w:jc w:val="center"/>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第二章</w:t>
      </w:r>
      <w:r>
        <w:rPr>
          <w:rFonts w:ascii="宋体" w:hAnsi="宋体"/>
          <w:b/>
          <w:sz w:val="32"/>
          <w:szCs w:val="32"/>
        </w:rPr>
        <w:t xml:space="preserve"> </w:t>
      </w:r>
      <w:r>
        <w:rPr>
          <w:rFonts w:ascii="宋体" w:hAnsi="宋体" w:hint="eastAsia"/>
          <w:b/>
          <w:sz w:val="32"/>
          <w:szCs w:val="32"/>
        </w:rPr>
        <w:t>磋商须知</w:t>
      </w:r>
    </w:p>
    <w:p w14:paraId="30C17943" w14:textId="77777777" w:rsidR="0087104B" w:rsidRDefault="00A03DC0">
      <w:pPr>
        <w:spacing w:line="520" w:lineRule="exact"/>
        <w:rPr>
          <w:rFonts w:ascii="宋体" w:hAnsi="宋体"/>
          <w:b/>
          <w:sz w:val="24"/>
        </w:rPr>
      </w:pPr>
      <w:r>
        <w:rPr>
          <w:rFonts w:ascii="宋体" w:hAnsi="宋体" w:hint="eastAsia"/>
          <w:b/>
          <w:sz w:val="24"/>
        </w:rPr>
        <w:t>磋商须知前附表</w:t>
      </w:r>
    </w:p>
    <w:p w14:paraId="0955D74F" w14:textId="77777777" w:rsidR="0087104B" w:rsidRDefault="00A03DC0">
      <w:pPr>
        <w:spacing w:line="520" w:lineRule="exact"/>
        <w:rPr>
          <w:rFonts w:ascii="宋体" w:hAnsi="宋体"/>
        </w:rPr>
      </w:pPr>
      <w:r>
        <w:rPr>
          <w:rFonts w:ascii="宋体" w:hAnsi="宋体" w:hint="eastAsia"/>
        </w:rPr>
        <w:t>注：</w:t>
      </w:r>
      <w:r>
        <w:rPr>
          <w:rFonts w:ascii="宋体" w:hAnsi="宋体"/>
        </w:rPr>
        <w:t xml:space="preserve"> </w:t>
      </w:r>
      <w:r>
        <w:rPr>
          <w:rFonts w:ascii="宋体" w:hAnsi="宋体" w:hint="eastAsia"/>
        </w:rPr>
        <w:t>请在方框□内划√选择，在“条款号”内限选一项。（本项目采用的条款用“■”标示）</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44"/>
        <w:gridCol w:w="1985"/>
        <w:gridCol w:w="5016"/>
      </w:tblGrid>
      <w:tr w:rsidR="0087104B" w14:paraId="30D71707" w14:textId="77777777">
        <w:trPr>
          <w:trHeight w:val="20"/>
          <w:tblHeader/>
          <w:jc w:val="center"/>
        </w:trPr>
        <w:tc>
          <w:tcPr>
            <w:tcW w:w="1844" w:type="dxa"/>
            <w:tcBorders>
              <w:top w:val="double" w:sz="4" w:space="0" w:color="auto"/>
            </w:tcBorders>
            <w:vAlign w:val="center"/>
          </w:tcPr>
          <w:p w14:paraId="3D31AE9E" w14:textId="77777777" w:rsidR="0087104B" w:rsidRDefault="00A03DC0">
            <w:pPr>
              <w:adjustRightInd w:val="0"/>
              <w:snapToGrid w:val="0"/>
              <w:spacing w:line="520" w:lineRule="exact"/>
              <w:jc w:val="center"/>
              <w:rPr>
                <w:rFonts w:ascii="宋体" w:hAnsi="宋体"/>
                <w:b/>
                <w:szCs w:val="21"/>
              </w:rPr>
            </w:pPr>
            <w:r>
              <w:rPr>
                <w:rFonts w:ascii="宋体" w:hAnsi="宋体" w:hint="eastAsia"/>
                <w:b/>
                <w:szCs w:val="21"/>
              </w:rPr>
              <w:t>条款号</w:t>
            </w:r>
          </w:p>
        </w:tc>
        <w:tc>
          <w:tcPr>
            <w:tcW w:w="1985" w:type="dxa"/>
            <w:tcBorders>
              <w:top w:val="double" w:sz="4" w:space="0" w:color="auto"/>
            </w:tcBorders>
            <w:vAlign w:val="center"/>
          </w:tcPr>
          <w:p w14:paraId="3604B0BA" w14:textId="77777777" w:rsidR="0087104B" w:rsidRDefault="00A03DC0">
            <w:pPr>
              <w:adjustRightInd w:val="0"/>
              <w:snapToGrid w:val="0"/>
              <w:spacing w:line="520" w:lineRule="exact"/>
              <w:jc w:val="center"/>
              <w:rPr>
                <w:rFonts w:ascii="宋体" w:hAnsi="宋体"/>
                <w:b/>
                <w:szCs w:val="21"/>
              </w:rPr>
            </w:pPr>
            <w:r>
              <w:rPr>
                <w:rFonts w:ascii="宋体" w:hAnsi="宋体" w:hint="eastAsia"/>
                <w:b/>
                <w:szCs w:val="21"/>
              </w:rPr>
              <w:t>条款名称</w:t>
            </w:r>
          </w:p>
        </w:tc>
        <w:tc>
          <w:tcPr>
            <w:tcW w:w="5016" w:type="dxa"/>
            <w:tcBorders>
              <w:top w:val="double" w:sz="4" w:space="0" w:color="auto"/>
            </w:tcBorders>
            <w:vAlign w:val="center"/>
          </w:tcPr>
          <w:p w14:paraId="6CFC946D" w14:textId="77777777" w:rsidR="0087104B" w:rsidRDefault="00A03DC0">
            <w:pPr>
              <w:adjustRightInd w:val="0"/>
              <w:snapToGrid w:val="0"/>
              <w:spacing w:line="520" w:lineRule="exact"/>
              <w:jc w:val="center"/>
              <w:rPr>
                <w:rFonts w:ascii="宋体" w:hAnsi="宋体"/>
                <w:b/>
                <w:szCs w:val="21"/>
              </w:rPr>
            </w:pPr>
            <w:r>
              <w:rPr>
                <w:rFonts w:ascii="宋体" w:hAnsi="宋体" w:hint="eastAsia"/>
                <w:b/>
                <w:szCs w:val="21"/>
              </w:rPr>
              <w:t>编列内容规定</w:t>
            </w:r>
          </w:p>
        </w:tc>
      </w:tr>
      <w:tr w:rsidR="0087104B" w14:paraId="4D8F999E" w14:textId="77777777">
        <w:trPr>
          <w:trHeight w:val="20"/>
          <w:jc w:val="center"/>
        </w:trPr>
        <w:tc>
          <w:tcPr>
            <w:tcW w:w="8845" w:type="dxa"/>
            <w:gridSpan w:val="3"/>
            <w:vAlign w:val="center"/>
          </w:tcPr>
          <w:p w14:paraId="469B4414" w14:textId="77777777" w:rsidR="0087104B" w:rsidRDefault="00A03DC0">
            <w:pPr>
              <w:adjustRightInd w:val="0"/>
              <w:snapToGrid w:val="0"/>
              <w:spacing w:line="520" w:lineRule="exact"/>
              <w:rPr>
                <w:rFonts w:ascii="宋体" w:hAnsi="宋体"/>
                <w:szCs w:val="21"/>
              </w:rPr>
            </w:pPr>
            <w:r>
              <w:rPr>
                <w:rFonts w:ascii="宋体" w:hAnsi="宋体" w:hint="eastAsia"/>
                <w:b/>
                <w:szCs w:val="21"/>
              </w:rPr>
              <w:t>一、说明</w:t>
            </w:r>
          </w:p>
        </w:tc>
      </w:tr>
      <w:tr w:rsidR="0087104B" w14:paraId="4018DD70" w14:textId="77777777">
        <w:trPr>
          <w:trHeight w:val="20"/>
          <w:jc w:val="center"/>
        </w:trPr>
        <w:tc>
          <w:tcPr>
            <w:tcW w:w="1844" w:type="dxa"/>
            <w:vAlign w:val="center"/>
          </w:tcPr>
          <w:p w14:paraId="190520E3"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1.1</w:t>
            </w:r>
            <w:r>
              <w:rPr>
                <w:rFonts w:ascii="宋体" w:hAnsi="宋体" w:hint="eastAsia"/>
                <w:szCs w:val="21"/>
              </w:rPr>
              <w:t>款</w:t>
            </w:r>
          </w:p>
        </w:tc>
        <w:tc>
          <w:tcPr>
            <w:tcW w:w="1985" w:type="dxa"/>
            <w:vAlign w:val="center"/>
          </w:tcPr>
          <w:p w14:paraId="74CB59D0" w14:textId="77777777" w:rsidR="0087104B" w:rsidRDefault="00A03DC0">
            <w:pPr>
              <w:adjustRightInd w:val="0"/>
              <w:snapToGrid w:val="0"/>
              <w:spacing w:line="520" w:lineRule="exact"/>
              <w:rPr>
                <w:rFonts w:ascii="宋体" w:hAnsi="宋体"/>
                <w:szCs w:val="21"/>
              </w:rPr>
            </w:pPr>
            <w:r>
              <w:rPr>
                <w:rFonts w:ascii="宋体" w:hAnsi="宋体" w:hint="eastAsia"/>
                <w:szCs w:val="21"/>
              </w:rPr>
              <w:t>采购项目</w:t>
            </w:r>
          </w:p>
        </w:tc>
        <w:tc>
          <w:tcPr>
            <w:tcW w:w="5016" w:type="dxa"/>
            <w:vAlign w:val="center"/>
          </w:tcPr>
          <w:p w14:paraId="384166FE" w14:textId="6DDE6CFB" w:rsidR="0087104B" w:rsidRDefault="009D1775">
            <w:pPr>
              <w:adjustRightInd w:val="0"/>
              <w:snapToGrid w:val="0"/>
              <w:spacing w:line="520" w:lineRule="exact"/>
              <w:rPr>
                <w:rFonts w:ascii="宋体" w:hAnsi="宋体"/>
                <w:szCs w:val="21"/>
              </w:rPr>
            </w:pPr>
            <w:r>
              <w:rPr>
                <w:rFonts w:ascii="宋体" w:hAnsi="宋体" w:hint="eastAsia"/>
                <w:szCs w:val="21"/>
              </w:rPr>
              <w:t>安置房营销</w:t>
            </w:r>
            <w:proofErr w:type="gramStart"/>
            <w:r>
              <w:rPr>
                <w:rFonts w:ascii="宋体" w:hAnsi="宋体" w:hint="eastAsia"/>
                <w:szCs w:val="21"/>
              </w:rPr>
              <w:t>中心案场人员</w:t>
            </w:r>
            <w:proofErr w:type="gramEnd"/>
            <w:r>
              <w:rPr>
                <w:rFonts w:ascii="宋体" w:hAnsi="宋体" w:hint="eastAsia"/>
                <w:szCs w:val="21"/>
              </w:rPr>
              <w:t>服务外包项目（二三期）二次采购</w:t>
            </w:r>
          </w:p>
        </w:tc>
      </w:tr>
      <w:tr w:rsidR="0087104B" w14:paraId="22410229" w14:textId="77777777">
        <w:trPr>
          <w:trHeight w:val="20"/>
          <w:jc w:val="center"/>
        </w:trPr>
        <w:tc>
          <w:tcPr>
            <w:tcW w:w="1844" w:type="dxa"/>
            <w:vAlign w:val="center"/>
          </w:tcPr>
          <w:p w14:paraId="14F3F040"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2.1</w:t>
            </w:r>
            <w:r>
              <w:rPr>
                <w:rFonts w:ascii="宋体" w:hAnsi="宋体" w:hint="eastAsia"/>
                <w:szCs w:val="21"/>
              </w:rPr>
              <w:t>款</w:t>
            </w:r>
          </w:p>
        </w:tc>
        <w:tc>
          <w:tcPr>
            <w:tcW w:w="1985" w:type="dxa"/>
            <w:vAlign w:val="center"/>
          </w:tcPr>
          <w:p w14:paraId="6D548391" w14:textId="77777777" w:rsidR="0087104B" w:rsidRDefault="00A03DC0">
            <w:pPr>
              <w:adjustRightInd w:val="0"/>
              <w:snapToGrid w:val="0"/>
              <w:spacing w:line="520" w:lineRule="exact"/>
              <w:rPr>
                <w:rFonts w:ascii="宋体" w:hAnsi="宋体"/>
                <w:szCs w:val="21"/>
              </w:rPr>
            </w:pPr>
            <w:r>
              <w:rPr>
                <w:rFonts w:ascii="宋体" w:hAnsi="宋体" w:hint="eastAsia"/>
                <w:szCs w:val="21"/>
              </w:rPr>
              <w:t>采购人</w:t>
            </w:r>
          </w:p>
        </w:tc>
        <w:tc>
          <w:tcPr>
            <w:tcW w:w="5016" w:type="dxa"/>
            <w:vAlign w:val="center"/>
          </w:tcPr>
          <w:p w14:paraId="5E4833FB" w14:textId="77777777" w:rsidR="0087104B" w:rsidRDefault="00A03DC0">
            <w:pPr>
              <w:adjustRightInd w:val="0"/>
              <w:snapToGrid w:val="0"/>
              <w:spacing w:line="520" w:lineRule="exact"/>
              <w:rPr>
                <w:rFonts w:ascii="宋体" w:hAnsi="宋体"/>
              </w:rPr>
            </w:pPr>
            <w:r>
              <w:rPr>
                <w:rFonts w:ascii="宋体" w:hAnsi="宋体" w:hint="eastAsia"/>
              </w:rPr>
              <w:t>名</w:t>
            </w:r>
            <w:r>
              <w:rPr>
                <w:rFonts w:ascii="宋体" w:hAnsi="宋体"/>
              </w:rPr>
              <w:t xml:space="preserve">  </w:t>
            </w:r>
            <w:r>
              <w:rPr>
                <w:rFonts w:ascii="宋体" w:hAnsi="宋体" w:hint="eastAsia"/>
              </w:rPr>
              <w:t>称：湖南智谷投资发展集团有限公司</w:t>
            </w:r>
            <w:r>
              <w:rPr>
                <w:rFonts w:ascii="宋体" w:hAnsi="宋体"/>
              </w:rPr>
              <w:t xml:space="preserve"> </w:t>
            </w:r>
          </w:p>
          <w:p w14:paraId="12FF0A04" w14:textId="77777777" w:rsidR="0087104B" w:rsidRDefault="00A03DC0">
            <w:pPr>
              <w:adjustRightInd w:val="0"/>
              <w:snapToGrid w:val="0"/>
              <w:spacing w:line="520" w:lineRule="exact"/>
              <w:rPr>
                <w:rFonts w:ascii="宋体" w:hAnsi="宋体"/>
              </w:rPr>
            </w:pPr>
            <w:r>
              <w:rPr>
                <w:rFonts w:ascii="宋体" w:hAnsi="宋体" w:hint="eastAsia"/>
              </w:rPr>
              <w:t>联</w:t>
            </w:r>
            <w:r>
              <w:rPr>
                <w:rFonts w:ascii="宋体" w:hAnsi="宋体"/>
              </w:rPr>
              <w:t xml:space="preserve"> </w:t>
            </w:r>
            <w:r>
              <w:rPr>
                <w:rFonts w:ascii="宋体" w:hAnsi="宋体" w:hint="eastAsia"/>
              </w:rPr>
              <w:t>系</w:t>
            </w:r>
            <w:r>
              <w:rPr>
                <w:rFonts w:ascii="宋体" w:hAnsi="宋体"/>
              </w:rPr>
              <w:t xml:space="preserve"> </w:t>
            </w:r>
            <w:r>
              <w:rPr>
                <w:rFonts w:ascii="宋体" w:hAnsi="宋体" w:hint="eastAsia"/>
              </w:rPr>
              <w:t>人：任佳慧</w:t>
            </w:r>
          </w:p>
          <w:p w14:paraId="5D2FE928" w14:textId="77777777" w:rsidR="0087104B" w:rsidRDefault="00A03DC0">
            <w:pPr>
              <w:adjustRightInd w:val="0"/>
              <w:snapToGrid w:val="0"/>
              <w:spacing w:line="520" w:lineRule="exact"/>
              <w:rPr>
                <w:rFonts w:ascii="宋体" w:hAnsi="宋体"/>
              </w:rPr>
            </w:pPr>
            <w:r>
              <w:rPr>
                <w:rFonts w:ascii="宋体" w:hAnsi="宋体" w:hint="eastAsia"/>
              </w:rPr>
              <w:t>电</w:t>
            </w:r>
            <w:r>
              <w:rPr>
                <w:rFonts w:ascii="宋体" w:hAnsi="宋体"/>
              </w:rPr>
              <w:t xml:space="preserve">    </w:t>
            </w:r>
            <w:r>
              <w:rPr>
                <w:rFonts w:ascii="宋体" w:hAnsi="宋体" w:hint="eastAsia"/>
              </w:rPr>
              <w:t>话：0731-85585202</w:t>
            </w:r>
          </w:p>
          <w:p w14:paraId="12109C18" w14:textId="77777777" w:rsidR="0087104B" w:rsidRDefault="00A03DC0">
            <w:pPr>
              <w:adjustRightInd w:val="0"/>
              <w:snapToGrid w:val="0"/>
              <w:spacing w:line="520" w:lineRule="exact"/>
              <w:rPr>
                <w:rFonts w:ascii="宋体" w:hAnsi="宋体"/>
              </w:rPr>
            </w:pPr>
            <w:r>
              <w:rPr>
                <w:rFonts w:ascii="宋体" w:hAnsi="宋体" w:hint="eastAsia"/>
              </w:rPr>
              <w:t>地</w:t>
            </w:r>
            <w:r>
              <w:rPr>
                <w:rFonts w:ascii="宋体" w:hAnsi="宋体"/>
              </w:rPr>
              <w:t xml:space="preserve">    </w:t>
            </w:r>
            <w:r>
              <w:rPr>
                <w:rFonts w:ascii="宋体" w:hAnsi="宋体" w:hint="eastAsia"/>
              </w:rPr>
              <w:t>址：长沙市岳麓区学士路8号岳</w:t>
            </w:r>
            <w:proofErr w:type="gramStart"/>
            <w:r>
              <w:rPr>
                <w:rFonts w:ascii="宋体" w:hAnsi="宋体" w:hint="eastAsia"/>
              </w:rPr>
              <w:t>麓</w:t>
            </w:r>
            <w:proofErr w:type="gramEnd"/>
            <w:r>
              <w:rPr>
                <w:rFonts w:ascii="宋体" w:hAnsi="宋体" w:hint="eastAsia"/>
              </w:rPr>
              <w:t>高新区管委会大楼</w:t>
            </w:r>
          </w:p>
        </w:tc>
      </w:tr>
      <w:tr w:rsidR="0087104B" w14:paraId="5003AE26" w14:textId="77777777">
        <w:trPr>
          <w:trHeight w:val="20"/>
          <w:jc w:val="center"/>
        </w:trPr>
        <w:tc>
          <w:tcPr>
            <w:tcW w:w="1844" w:type="dxa"/>
            <w:vAlign w:val="center"/>
          </w:tcPr>
          <w:p w14:paraId="32FCB6A3"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2.2</w:t>
            </w:r>
            <w:r>
              <w:rPr>
                <w:rFonts w:ascii="宋体" w:hAnsi="宋体" w:hint="eastAsia"/>
                <w:szCs w:val="21"/>
              </w:rPr>
              <w:t>款</w:t>
            </w:r>
          </w:p>
        </w:tc>
        <w:tc>
          <w:tcPr>
            <w:tcW w:w="1985" w:type="dxa"/>
            <w:vAlign w:val="center"/>
          </w:tcPr>
          <w:p w14:paraId="23F75998" w14:textId="77777777" w:rsidR="0087104B" w:rsidRDefault="00A03DC0">
            <w:pPr>
              <w:adjustRightInd w:val="0"/>
              <w:snapToGrid w:val="0"/>
              <w:spacing w:line="520" w:lineRule="exact"/>
              <w:rPr>
                <w:rFonts w:ascii="宋体" w:hAnsi="宋体"/>
                <w:szCs w:val="21"/>
              </w:rPr>
            </w:pPr>
            <w:r>
              <w:rPr>
                <w:rFonts w:ascii="宋体" w:hAnsi="宋体" w:hint="eastAsia"/>
                <w:szCs w:val="21"/>
              </w:rPr>
              <w:t>采购代理机构</w:t>
            </w:r>
          </w:p>
        </w:tc>
        <w:tc>
          <w:tcPr>
            <w:tcW w:w="5016" w:type="dxa"/>
            <w:vAlign w:val="center"/>
          </w:tcPr>
          <w:p w14:paraId="6334CF8B" w14:textId="77777777" w:rsidR="0087104B" w:rsidRDefault="00A03DC0">
            <w:pPr>
              <w:adjustRightInd w:val="0"/>
              <w:snapToGrid w:val="0"/>
              <w:spacing w:line="520" w:lineRule="exact"/>
              <w:rPr>
                <w:rFonts w:ascii="宋体" w:hAnsi="宋体"/>
              </w:rPr>
            </w:pPr>
            <w:r>
              <w:rPr>
                <w:rFonts w:ascii="宋体" w:hAnsi="宋体" w:hint="eastAsia"/>
                <w:szCs w:val="21"/>
              </w:rPr>
              <w:t>名</w:t>
            </w:r>
            <w:r>
              <w:rPr>
                <w:rFonts w:ascii="宋体" w:hAnsi="宋体"/>
                <w:szCs w:val="21"/>
              </w:rPr>
              <w:t xml:space="preserve">  </w:t>
            </w:r>
            <w:r>
              <w:rPr>
                <w:rFonts w:ascii="宋体" w:hAnsi="宋体" w:hint="eastAsia"/>
                <w:szCs w:val="21"/>
              </w:rPr>
              <w:t>称：</w:t>
            </w:r>
            <w:r>
              <w:rPr>
                <w:rFonts w:ascii="宋体" w:hAnsi="宋体" w:hint="eastAsia"/>
              </w:rPr>
              <w:t xml:space="preserve">建银工程咨询有限责任公司 </w:t>
            </w:r>
          </w:p>
          <w:p w14:paraId="7C0AF197" w14:textId="77777777" w:rsidR="0087104B" w:rsidRDefault="00A03DC0">
            <w:pPr>
              <w:adjustRightInd w:val="0"/>
              <w:snapToGrid w:val="0"/>
              <w:spacing w:line="520" w:lineRule="exact"/>
              <w:rPr>
                <w:rFonts w:ascii="宋体" w:hAnsi="宋体"/>
              </w:rPr>
            </w:pPr>
            <w:r>
              <w:rPr>
                <w:rFonts w:ascii="宋体" w:hAnsi="宋体" w:hint="eastAsia"/>
              </w:rPr>
              <w:t>联</w:t>
            </w:r>
            <w:r>
              <w:rPr>
                <w:rFonts w:ascii="宋体" w:hAnsi="宋体"/>
              </w:rPr>
              <w:t xml:space="preserve"> </w:t>
            </w:r>
            <w:r>
              <w:rPr>
                <w:rFonts w:ascii="宋体" w:hAnsi="宋体" w:hint="eastAsia"/>
              </w:rPr>
              <w:t>系</w:t>
            </w:r>
            <w:r>
              <w:rPr>
                <w:rFonts w:ascii="宋体" w:hAnsi="宋体"/>
              </w:rPr>
              <w:t xml:space="preserve"> </w:t>
            </w:r>
            <w:r>
              <w:rPr>
                <w:rFonts w:ascii="宋体" w:hAnsi="宋体" w:hint="eastAsia"/>
              </w:rPr>
              <w:t>人：杨桃、汪德富、董征</w:t>
            </w:r>
          </w:p>
          <w:p w14:paraId="4AE335DA" w14:textId="77777777" w:rsidR="0087104B" w:rsidRDefault="00A03DC0">
            <w:pPr>
              <w:adjustRightInd w:val="0"/>
              <w:snapToGrid w:val="0"/>
              <w:spacing w:line="520" w:lineRule="exact"/>
              <w:rPr>
                <w:rFonts w:ascii="宋体" w:hAnsi="宋体"/>
              </w:rPr>
            </w:pPr>
            <w:r>
              <w:rPr>
                <w:rFonts w:ascii="宋体" w:hAnsi="宋体" w:hint="eastAsia"/>
              </w:rPr>
              <w:t>电</w:t>
            </w:r>
            <w:r>
              <w:rPr>
                <w:rFonts w:ascii="宋体" w:hAnsi="宋体"/>
              </w:rPr>
              <w:t xml:space="preserve">    </w:t>
            </w:r>
            <w:r>
              <w:rPr>
                <w:rFonts w:ascii="宋体" w:hAnsi="宋体" w:hint="eastAsia"/>
              </w:rPr>
              <w:t>话：</w:t>
            </w:r>
            <w:r>
              <w:rPr>
                <w:rFonts w:ascii="宋体" w:hAnsi="宋体"/>
              </w:rPr>
              <w:t>18684893065</w:t>
            </w:r>
          </w:p>
          <w:p w14:paraId="0995B9C0" w14:textId="77777777" w:rsidR="0087104B" w:rsidRDefault="00A03DC0">
            <w:pPr>
              <w:adjustRightInd w:val="0"/>
              <w:snapToGrid w:val="0"/>
              <w:spacing w:line="520" w:lineRule="exact"/>
              <w:rPr>
                <w:rFonts w:ascii="宋体" w:hAnsi="宋体"/>
                <w:szCs w:val="21"/>
              </w:rPr>
            </w:pPr>
            <w:r>
              <w:rPr>
                <w:rFonts w:ascii="宋体" w:hAnsi="宋体" w:hint="eastAsia"/>
              </w:rPr>
              <w:t>地</w:t>
            </w:r>
            <w:r>
              <w:rPr>
                <w:rFonts w:ascii="宋体" w:hAnsi="宋体"/>
              </w:rPr>
              <w:t xml:space="preserve">    </w:t>
            </w:r>
            <w:r>
              <w:rPr>
                <w:rFonts w:ascii="宋体" w:hAnsi="宋体" w:hint="eastAsia"/>
              </w:rPr>
              <w:t>址：</w:t>
            </w:r>
            <w:r>
              <w:rPr>
                <w:rFonts w:ascii="宋体" w:hAnsi="宋体" w:hint="eastAsia"/>
                <w:szCs w:val="21"/>
              </w:rPr>
              <w:t>长沙市芙蓉区</w:t>
            </w:r>
            <w:proofErr w:type="gramStart"/>
            <w:r>
              <w:rPr>
                <w:rFonts w:ascii="宋体" w:hAnsi="宋体" w:hint="eastAsia"/>
                <w:szCs w:val="21"/>
              </w:rPr>
              <w:t>建湘路46号</w:t>
            </w:r>
            <w:proofErr w:type="gramEnd"/>
          </w:p>
        </w:tc>
      </w:tr>
      <w:tr w:rsidR="0087104B" w14:paraId="3ACB6BC1" w14:textId="77777777">
        <w:trPr>
          <w:trHeight w:val="20"/>
          <w:jc w:val="center"/>
        </w:trPr>
        <w:tc>
          <w:tcPr>
            <w:tcW w:w="1844" w:type="dxa"/>
            <w:vAlign w:val="center"/>
          </w:tcPr>
          <w:p w14:paraId="383CD8DF"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2.3</w:t>
            </w:r>
            <w:r>
              <w:rPr>
                <w:rFonts w:ascii="宋体" w:hAnsi="宋体" w:hint="eastAsia"/>
                <w:szCs w:val="21"/>
              </w:rPr>
              <w:t>款</w:t>
            </w:r>
          </w:p>
        </w:tc>
        <w:tc>
          <w:tcPr>
            <w:tcW w:w="1985" w:type="dxa"/>
            <w:vAlign w:val="center"/>
          </w:tcPr>
          <w:p w14:paraId="1158C087" w14:textId="77777777" w:rsidR="0087104B" w:rsidRDefault="00A03DC0">
            <w:pPr>
              <w:adjustRightInd w:val="0"/>
              <w:snapToGrid w:val="0"/>
              <w:spacing w:line="520" w:lineRule="exact"/>
              <w:rPr>
                <w:rFonts w:ascii="宋体" w:hAnsi="宋体"/>
                <w:bCs/>
                <w:szCs w:val="21"/>
              </w:rPr>
            </w:pPr>
            <w:r>
              <w:rPr>
                <w:rFonts w:ascii="宋体" w:hAnsi="宋体" w:cs="宋体" w:hint="eastAsia"/>
                <w:kern w:val="0"/>
                <w:szCs w:val="21"/>
              </w:rPr>
              <w:t>供应商的</w:t>
            </w:r>
            <w:r>
              <w:rPr>
                <w:rFonts w:ascii="宋体" w:hAnsi="宋体" w:hint="eastAsia"/>
                <w:szCs w:val="21"/>
              </w:rPr>
              <w:t>邀请方式</w:t>
            </w:r>
          </w:p>
        </w:tc>
        <w:tc>
          <w:tcPr>
            <w:tcW w:w="5016" w:type="dxa"/>
            <w:vAlign w:val="center"/>
          </w:tcPr>
          <w:p w14:paraId="14DEA288" w14:textId="77777777" w:rsidR="0087104B" w:rsidRDefault="00A03DC0">
            <w:pPr>
              <w:adjustRightInd w:val="0"/>
              <w:snapToGrid w:val="0"/>
              <w:spacing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发布公告</w:t>
            </w:r>
          </w:p>
          <w:p w14:paraId="3C0E0AAE" w14:textId="77777777" w:rsidR="0087104B" w:rsidRDefault="00A03DC0">
            <w:pPr>
              <w:adjustRightInd w:val="0"/>
              <w:snapToGrid w:val="0"/>
              <w:spacing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从省级以上财政部门建立的供应商库中随机抽取</w:t>
            </w:r>
          </w:p>
          <w:p w14:paraId="01BC95CC" w14:textId="77777777" w:rsidR="0087104B" w:rsidRDefault="00A03DC0">
            <w:pPr>
              <w:adjustRightInd w:val="0"/>
              <w:snapToGrid w:val="0"/>
              <w:spacing w:line="520" w:lineRule="exact"/>
              <w:rPr>
                <w:rFonts w:ascii="宋体" w:hAnsi="宋体"/>
                <w:szCs w:val="21"/>
              </w:rPr>
            </w:pPr>
            <w:r>
              <w:rPr>
                <w:rFonts w:ascii="宋体" w:hAnsi="宋体" w:hint="eastAsia"/>
                <w:szCs w:val="21"/>
              </w:rPr>
              <w:t>□采购人和评审专家分别书面推荐的方式</w:t>
            </w:r>
          </w:p>
        </w:tc>
      </w:tr>
      <w:tr w:rsidR="0087104B" w14:paraId="73F6EBCC" w14:textId="77777777">
        <w:trPr>
          <w:trHeight w:val="20"/>
          <w:jc w:val="center"/>
        </w:trPr>
        <w:tc>
          <w:tcPr>
            <w:tcW w:w="1844" w:type="dxa"/>
            <w:vAlign w:val="center"/>
          </w:tcPr>
          <w:p w14:paraId="28F1B13F"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3.1</w:t>
            </w:r>
            <w:r>
              <w:rPr>
                <w:rFonts w:ascii="宋体" w:hAnsi="宋体" w:hint="eastAsia"/>
                <w:szCs w:val="21"/>
              </w:rPr>
              <w:t>款</w:t>
            </w:r>
          </w:p>
          <w:p w14:paraId="5B29781B" w14:textId="77777777" w:rsidR="0087104B" w:rsidRDefault="0087104B">
            <w:pPr>
              <w:adjustRightInd w:val="0"/>
              <w:snapToGrid w:val="0"/>
              <w:spacing w:line="520" w:lineRule="exact"/>
              <w:jc w:val="center"/>
              <w:rPr>
                <w:rFonts w:ascii="宋体" w:hAnsi="宋体"/>
                <w:szCs w:val="21"/>
              </w:rPr>
            </w:pPr>
          </w:p>
        </w:tc>
        <w:tc>
          <w:tcPr>
            <w:tcW w:w="1985" w:type="dxa"/>
            <w:vAlign w:val="center"/>
          </w:tcPr>
          <w:p w14:paraId="60F182D1" w14:textId="77777777" w:rsidR="0087104B" w:rsidRDefault="00A03DC0">
            <w:pPr>
              <w:adjustRightInd w:val="0"/>
              <w:snapToGrid w:val="0"/>
              <w:spacing w:line="520" w:lineRule="exact"/>
              <w:rPr>
                <w:rFonts w:ascii="宋体" w:hAnsi="宋体"/>
                <w:szCs w:val="21"/>
              </w:rPr>
            </w:pPr>
            <w:r>
              <w:rPr>
                <w:rFonts w:ascii="宋体" w:hAnsi="宋体" w:hint="eastAsia"/>
                <w:bCs/>
                <w:szCs w:val="21"/>
              </w:rPr>
              <w:t>供应商</w:t>
            </w:r>
            <w:r>
              <w:rPr>
                <w:rFonts w:ascii="宋体" w:hAnsi="宋体" w:hint="eastAsia"/>
                <w:szCs w:val="21"/>
              </w:rPr>
              <w:t>资格条件</w:t>
            </w:r>
          </w:p>
          <w:p w14:paraId="2C34720E" w14:textId="77777777" w:rsidR="0087104B" w:rsidRDefault="0087104B">
            <w:pPr>
              <w:adjustRightInd w:val="0"/>
              <w:snapToGrid w:val="0"/>
              <w:spacing w:line="520" w:lineRule="exact"/>
              <w:rPr>
                <w:rFonts w:ascii="宋体" w:hAnsi="宋体"/>
                <w:szCs w:val="21"/>
              </w:rPr>
            </w:pPr>
          </w:p>
        </w:tc>
        <w:tc>
          <w:tcPr>
            <w:tcW w:w="5016" w:type="dxa"/>
            <w:vAlign w:val="center"/>
          </w:tcPr>
          <w:p w14:paraId="73084CAA"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1、供应商的基本资格条件：应当符合《政府采购法》第二十二条第一款的规定，即：</w:t>
            </w:r>
          </w:p>
          <w:p w14:paraId="2071FDD6"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（1）具有独立承担民事责任的能力；</w:t>
            </w:r>
          </w:p>
          <w:p w14:paraId="5023B9C2"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（2）具有良好的商业信誉和健全的财务会计制度；</w:t>
            </w:r>
          </w:p>
          <w:p w14:paraId="059A181A"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（3）具有履行合同所必需的设备和专业技术能力；</w:t>
            </w:r>
          </w:p>
          <w:p w14:paraId="039B6202"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（4）有依法缴纳税收和社会保障资金的良好记录。</w:t>
            </w:r>
          </w:p>
          <w:p w14:paraId="7B0BA1EB"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（5）参加政府采购活动前三年内，在经营活动中没</w:t>
            </w:r>
            <w:r>
              <w:rPr>
                <w:rFonts w:ascii="宋体" w:hAnsi="宋体" w:cs="宋体" w:hint="eastAsia"/>
                <w:szCs w:val="21"/>
              </w:rPr>
              <w:lastRenderedPageBreak/>
              <w:t>有重大违法记录。</w:t>
            </w:r>
          </w:p>
          <w:p w14:paraId="084FA13F"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（6）法律、行政法规规定的其他条件。</w:t>
            </w:r>
          </w:p>
          <w:p w14:paraId="71E99E83"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2、供应商特定资格条件：</w:t>
            </w:r>
          </w:p>
          <w:p w14:paraId="2A73035F"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无。</w:t>
            </w:r>
          </w:p>
          <w:p w14:paraId="1955300D"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3、单位负责人为同一人或者存在直接控股、管理关系的不同供应商，不得参加同一合同项下的政府采购活动。</w:t>
            </w:r>
          </w:p>
          <w:p w14:paraId="742122B5"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4、为本采购项目提供整体设计、规范编制或者项目管理、监理、检测等服务的，不得再参加此项目的其他招标采购活动。</w:t>
            </w:r>
          </w:p>
          <w:p w14:paraId="363D7E9A"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5、列入失信被执行人、重大税收违法案件当事人名单，列入政府采购严重违法失信行为记录名单的，拒绝其参与政府采购活动。</w:t>
            </w:r>
          </w:p>
          <w:p w14:paraId="702EB5BB"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6、本次磋商 不接受 联合体投标 。</w:t>
            </w:r>
          </w:p>
          <w:p w14:paraId="4AFEB454" w14:textId="77777777" w:rsidR="0087104B" w:rsidRDefault="00A03DC0">
            <w:pPr>
              <w:adjustRightInd w:val="0"/>
              <w:snapToGrid w:val="0"/>
              <w:spacing w:line="520" w:lineRule="exact"/>
              <w:outlineLvl w:val="0"/>
              <w:rPr>
                <w:rFonts w:ascii="宋体" w:hAnsi="宋体" w:cs="宋体"/>
                <w:szCs w:val="21"/>
              </w:rPr>
            </w:pPr>
            <w:r>
              <w:rPr>
                <w:rFonts w:ascii="宋体" w:hAnsi="宋体" w:cs="宋体" w:hint="eastAsia"/>
                <w:szCs w:val="21"/>
              </w:rPr>
              <w:t>7、投标人可按响应文件组成中格式提供《采购供应商资格承诺函》参与采购活动，除营业执照扫描件、法定代表人身份证明、法定代表人授权委托书（附法定代表人身份证明）及特定资格条件外，无需再提供财务状况报告、依法缴纳税收和社会保障资金的相关材料、参加政府采购活动前3年内在经营活动中没有重大违法记录的书面声明。</w:t>
            </w:r>
          </w:p>
          <w:p w14:paraId="2858DBD9" w14:textId="77777777" w:rsidR="0087104B" w:rsidRDefault="00A03DC0">
            <w:pPr>
              <w:adjustRightInd w:val="0"/>
              <w:snapToGrid w:val="0"/>
              <w:spacing w:line="520" w:lineRule="exact"/>
              <w:outlineLvl w:val="0"/>
              <w:rPr>
                <w:rFonts w:ascii="宋体" w:hAnsi="宋体"/>
                <w:szCs w:val="21"/>
              </w:rPr>
            </w:pPr>
            <w:r>
              <w:rPr>
                <w:rFonts w:ascii="宋体" w:hAnsi="宋体" w:cs="宋体" w:hint="eastAsia"/>
                <w:szCs w:val="21"/>
              </w:rPr>
              <w:t>8、供应商具有实行了“三证合一”登记制度改革的新证，视同为持有工商营业执照、组织机构代码证和税务登记证，符合基本资格条件的相关条款。供应商具有实行了“五证合一”登记制度改革的新证，视同</w:t>
            </w:r>
            <w:r>
              <w:rPr>
                <w:rFonts w:ascii="宋体" w:hAnsi="宋体" w:cs="宋体" w:hint="eastAsia"/>
                <w:szCs w:val="21"/>
              </w:rPr>
              <w:lastRenderedPageBreak/>
              <w:t>为持有工商营业执照、组织机构代码证和税务登记证和社会保险登记证，符合基本资格条件的相关条款。供应商自行注明是“三证合一”或“五证合一”并承担相关法律责任。</w:t>
            </w:r>
          </w:p>
        </w:tc>
      </w:tr>
      <w:tr w:rsidR="0087104B" w14:paraId="37B814C8" w14:textId="77777777">
        <w:trPr>
          <w:trHeight w:val="20"/>
          <w:jc w:val="center"/>
        </w:trPr>
        <w:tc>
          <w:tcPr>
            <w:tcW w:w="1844" w:type="dxa"/>
            <w:vAlign w:val="center"/>
          </w:tcPr>
          <w:p w14:paraId="62C0D463"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lastRenderedPageBreak/>
              <w:t>第二章第</w:t>
            </w:r>
            <w:r>
              <w:rPr>
                <w:rFonts w:ascii="宋体" w:hAnsi="宋体"/>
                <w:szCs w:val="21"/>
              </w:rPr>
              <w:t>6.1</w:t>
            </w:r>
            <w:r>
              <w:rPr>
                <w:rFonts w:ascii="宋体" w:hAnsi="宋体" w:hint="eastAsia"/>
                <w:szCs w:val="21"/>
              </w:rPr>
              <w:t>款</w:t>
            </w:r>
          </w:p>
        </w:tc>
        <w:tc>
          <w:tcPr>
            <w:tcW w:w="1985" w:type="dxa"/>
            <w:vAlign w:val="center"/>
          </w:tcPr>
          <w:p w14:paraId="1AA0CDBB" w14:textId="77777777" w:rsidR="0087104B" w:rsidRDefault="00A03DC0">
            <w:pPr>
              <w:adjustRightInd w:val="0"/>
              <w:snapToGrid w:val="0"/>
              <w:spacing w:line="520" w:lineRule="exact"/>
              <w:rPr>
                <w:rFonts w:ascii="宋体" w:hAnsi="宋体"/>
                <w:szCs w:val="21"/>
              </w:rPr>
            </w:pPr>
            <w:r>
              <w:rPr>
                <w:rFonts w:ascii="宋体" w:hAnsi="宋体" w:hint="eastAsia"/>
                <w:szCs w:val="21"/>
              </w:rPr>
              <w:t>联合体形式</w:t>
            </w:r>
          </w:p>
        </w:tc>
        <w:tc>
          <w:tcPr>
            <w:tcW w:w="5016" w:type="dxa"/>
            <w:vAlign w:val="center"/>
          </w:tcPr>
          <w:p w14:paraId="26014AC3" w14:textId="77777777" w:rsidR="0087104B" w:rsidRDefault="00A03DC0">
            <w:pPr>
              <w:adjustRightInd w:val="0"/>
              <w:snapToGrid w:val="0"/>
              <w:spacing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不接受</w:t>
            </w:r>
          </w:p>
          <w:p w14:paraId="1A9DEDCA" w14:textId="77777777" w:rsidR="0087104B" w:rsidRDefault="00A03DC0">
            <w:pPr>
              <w:adjustRightInd w:val="0"/>
              <w:snapToGrid w:val="0"/>
              <w:spacing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接受</w:t>
            </w:r>
          </w:p>
        </w:tc>
      </w:tr>
      <w:tr w:rsidR="0087104B" w14:paraId="78CB36B2" w14:textId="77777777">
        <w:trPr>
          <w:trHeight w:val="20"/>
          <w:jc w:val="center"/>
        </w:trPr>
        <w:tc>
          <w:tcPr>
            <w:tcW w:w="1844" w:type="dxa"/>
            <w:vAlign w:val="center"/>
          </w:tcPr>
          <w:p w14:paraId="2C02118D"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6.2</w:t>
            </w:r>
            <w:r>
              <w:rPr>
                <w:rFonts w:ascii="宋体" w:hAnsi="宋体" w:hint="eastAsia"/>
                <w:szCs w:val="21"/>
              </w:rPr>
              <w:t>款</w:t>
            </w:r>
          </w:p>
        </w:tc>
        <w:tc>
          <w:tcPr>
            <w:tcW w:w="1985" w:type="dxa"/>
            <w:vAlign w:val="center"/>
          </w:tcPr>
          <w:p w14:paraId="66682058" w14:textId="77777777" w:rsidR="0087104B" w:rsidRDefault="00A03DC0">
            <w:pPr>
              <w:adjustRightInd w:val="0"/>
              <w:snapToGrid w:val="0"/>
              <w:spacing w:line="520" w:lineRule="exact"/>
              <w:rPr>
                <w:rFonts w:ascii="宋体" w:hAnsi="宋体"/>
                <w:szCs w:val="21"/>
              </w:rPr>
            </w:pPr>
            <w:r>
              <w:rPr>
                <w:rFonts w:ascii="宋体" w:hAnsi="宋体" w:hint="eastAsia"/>
                <w:szCs w:val="21"/>
              </w:rPr>
              <w:t>对联合体各方的要求</w:t>
            </w:r>
          </w:p>
        </w:tc>
        <w:tc>
          <w:tcPr>
            <w:tcW w:w="5016" w:type="dxa"/>
            <w:vAlign w:val="center"/>
          </w:tcPr>
          <w:p w14:paraId="43ADACCE" w14:textId="77777777" w:rsidR="0087104B" w:rsidRDefault="00A03DC0">
            <w:pPr>
              <w:adjustRightInd w:val="0"/>
              <w:snapToGrid w:val="0"/>
              <w:spacing w:line="520" w:lineRule="exact"/>
              <w:rPr>
                <w:rFonts w:ascii="宋体" w:hAnsi="宋体"/>
                <w:szCs w:val="21"/>
              </w:rPr>
            </w:pPr>
            <w:r>
              <w:rPr>
                <w:rFonts w:ascii="宋体" w:hAnsi="宋体" w:hint="eastAsia"/>
                <w:szCs w:val="21"/>
              </w:rPr>
              <w:t>不允许联合体投标</w:t>
            </w:r>
          </w:p>
        </w:tc>
      </w:tr>
      <w:tr w:rsidR="0087104B" w14:paraId="4CD63AD8" w14:textId="77777777">
        <w:trPr>
          <w:trHeight w:val="20"/>
          <w:jc w:val="center"/>
        </w:trPr>
        <w:tc>
          <w:tcPr>
            <w:tcW w:w="1844" w:type="dxa"/>
            <w:vAlign w:val="center"/>
          </w:tcPr>
          <w:p w14:paraId="26FE3F08"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7.1</w:t>
            </w:r>
            <w:r>
              <w:rPr>
                <w:rFonts w:ascii="宋体" w:hAnsi="宋体" w:hint="eastAsia"/>
                <w:szCs w:val="21"/>
              </w:rPr>
              <w:t>款</w:t>
            </w:r>
          </w:p>
        </w:tc>
        <w:tc>
          <w:tcPr>
            <w:tcW w:w="1985" w:type="dxa"/>
            <w:vAlign w:val="center"/>
          </w:tcPr>
          <w:p w14:paraId="02C4CCD5" w14:textId="77777777" w:rsidR="0087104B" w:rsidRDefault="00A03DC0">
            <w:pPr>
              <w:adjustRightInd w:val="0"/>
              <w:snapToGrid w:val="0"/>
              <w:spacing w:line="520" w:lineRule="exact"/>
              <w:rPr>
                <w:rFonts w:ascii="宋体" w:hAnsi="宋体"/>
                <w:szCs w:val="21"/>
              </w:rPr>
            </w:pPr>
            <w:r>
              <w:rPr>
                <w:rFonts w:ascii="宋体" w:hAnsi="宋体" w:hint="eastAsia"/>
                <w:szCs w:val="21"/>
              </w:rPr>
              <w:t>现场勘察</w:t>
            </w:r>
          </w:p>
        </w:tc>
        <w:tc>
          <w:tcPr>
            <w:tcW w:w="5016" w:type="dxa"/>
            <w:vAlign w:val="center"/>
          </w:tcPr>
          <w:p w14:paraId="52F2C053" w14:textId="77777777" w:rsidR="0087104B" w:rsidRDefault="00A03DC0">
            <w:pPr>
              <w:adjustRightInd w:val="0"/>
              <w:snapToGrid w:val="0"/>
              <w:spacing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采购人不组织</w:t>
            </w:r>
          </w:p>
          <w:p w14:paraId="45C90BCB" w14:textId="77777777" w:rsidR="0087104B" w:rsidRDefault="00A03DC0">
            <w:pPr>
              <w:adjustRightInd w:val="0"/>
              <w:snapToGrid w:val="0"/>
              <w:spacing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采购人组织，时间：</w:t>
            </w:r>
            <w:r>
              <w:rPr>
                <w:rFonts w:ascii="宋体" w:hAnsi="宋体"/>
                <w:szCs w:val="21"/>
                <w:u w:val="single"/>
              </w:rPr>
              <w:t xml:space="preserve">   </w:t>
            </w:r>
            <w:r>
              <w:rPr>
                <w:rFonts w:ascii="宋体" w:hAnsi="宋体" w:hint="eastAsia"/>
                <w:szCs w:val="21"/>
              </w:rPr>
              <w:t>地点：</w:t>
            </w:r>
            <w:r>
              <w:rPr>
                <w:rFonts w:ascii="宋体" w:hAnsi="宋体"/>
                <w:szCs w:val="21"/>
                <w:u w:val="single"/>
              </w:rPr>
              <w:t xml:space="preserve">   </w:t>
            </w:r>
            <w:r>
              <w:rPr>
                <w:rFonts w:ascii="宋体" w:hAnsi="宋体" w:hint="eastAsia"/>
                <w:szCs w:val="21"/>
              </w:rPr>
              <w:t>联系人：</w:t>
            </w:r>
            <w:r>
              <w:rPr>
                <w:rFonts w:ascii="宋体" w:hAnsi="宋体"/>
                <w:szCs w:val="21"/>
                <w:u w:val="single"/>
              </w:rPr>
              <w:t xml:space="preserve">  </w:t>
            </w:r>
          </w:p>
        </w:tc>
      </w:tr>
      <w:tr w:rsidR="0087104B" w14:paraId="4A2361C7" w14:textId="77777777">
        <w:trPr>
          <w:trHeight w:val="20"/>
          <w:jc w:val="center"/>
        </w:trPr>
        <w:tc>
          <w:tcPr>
            <w:tcW w:w="1844" w:type="dxa"/>
            <w:vAlign w:val="center"/>
          </w:tcPr>
          <w:p w14:paraId="519C50FA" w14:textId="77777777" w:rsidR="0087104B" w:rsidRDefault="00A03DC0">
            <w:pPr>
              <w:spacing w:line="520" w:lineRule="exact"/>
              <w:rPr>
                <w:rFonts w:ascii="宋体" w:hAnsi="宋体"/>
                <w:szCs w:val="21"/>
              </w:rPr>
            </w:pPr>
            <w:r>
              <w:rPr>
                <w:rFonts w:ascii="宋体" w:hAnsi="宋体" w:hint="eastAsia"/>
                <w:szCs w:val="21"/>
              </w:rPr>
              <w:t>第二章第</w:t>
            </w:r>
            <w:r>
              <w:rPr>
                <w:rFonts w:ascii="宋体" w:hAnsi="宋体"/>
                <w:szCs w:val="21"/>
              </w:rPr>
              <w:t>8.1</w:t>
            </w:r>
            <w:r>
              <w:rPr>
                <w:rFonts w:ascii="宋体" w:hAnsi="宋体" w:hint="eastAsia"/>
                <w:szCs w:val="21"/>
              </w:rPr>
              <w:t>款</w:t>
            </w:r>
          </w:p>
        </w:tc>
        <w:tc>
          <w:tcPr>
            <w:tcW w:w="1985" w:type="dxa"/>
            <w:vAlign w:val="center"/>
          </w:tcPr>
          <w:p w14:paraId="74DB5EDC" w14:textId="77777777" w:rsidR="0087104B" w:rsidRDefault="00A03DC0">
            <w:pPr>
              <w:spacing w:line="520" w:lineRule="exact"/>
              <w:rPr>
                <w:rFonts w:ascii="宋体" w:hAnsi="宋体"/>
                <w:szCs w:val="21"/>
              </w:rPr>
            </w:pPr>
            <w:r>
              <w:rPr>
                <w:rFonts w:ascii="宋体" w:hAnsi="宋体" w:hint="eastAsia"/>
                <w:szCs w:val="21"/>
              </w:rPr>
              <w:t>采购进口产品</w:t>
            </w:r>
          </w:p>
        </w:tc>
        <w:tc>
          <w:tcPr>
            <w:tcW w:w="5016" w:type="dxa"/>
            <w:vAlign w:val="center"/>
          </w:tcPr>
          <w:p w14:paraId="1ED3082C" w14:textId="77777777" w:rsidR="0087104B" w:rsidRDefault="00A03DC0">
            <w:pPr>
              <w:adjustRightInd w:val="0"/>
              <w:snapToGrid w:val="0"/>
              <w:spacing w:line="520" w:lineRule="exact"/>
              <w:rPr>
                <w:rFonts w:ascii="宋体" w:hAnsi="宋体"/>
                <w:szCs w:val="21"/>
              </w:rPr>
            </w:pPr>
            <w:r>
              <w:rPr>
                <w:rFonts w:ascii="宋体" w:hAnsi="宋体" w:hint="eastAsia"/>
                <w:szCs w:val="21"/>
              </w:rPr>
              <w:t>■本项目拒绝采购进口产品</w:t>
            </w:r>
          </w:p>
          <w:p w14:paraId="20ED4957" w14:textId="77777777" w:rsidR="0087104B" w:rsidRDefault="00A03DC0">
            <w:pPr>
              <w:spacing w:line="520" w:lineRule="exact"/>
              <w:rPr>
                <w:rFonts w:ascii="宋体" w:hAnsi="宋体"/>
                <w:szCs w:val="21"/>
              </w:rPr>
            </w:pPr>
            <w:r>
              <w:rPr>
                <w:rFonts w:ascii="宋体" w:hAnsi="宋体" w:hint="eastAsia"/>
                <w:szCs w:val="21"/>
              </w:rPr>
              <w:t>□本项目已经财政部门审核同意购买进口产品</w:t>
            </w:r>
          </w:p>
        </w:tc>
      </w:tr>
      <w:tr w:rsidR="0087104B" w14:paraId="014FF4CE" w14:textId="77777777">
        <w:trPr>
          <w:trHeight w:val="20"/>
          <w:jc w:val="center"/>
        </w:trPr>
        <w:tc>
          <w:tcPr>
            <w:tcW w:w="1844" w:type="dxa"/>
            <w:vAlign w:val="center"/>
          </w:tcPr>
          <w:p w14:paraId="4A6ADA98" w14:textId="77777777" w:rsidR="0087104B" w:rsidRDefault="00A03DC0">
            <w:pPr>
              <w:spacing w:line="520" w:lineRule="exact"/>
              <w:rPr>
                <w:rFonts w:ascii="宋体" w:hAnsi="宋体"/>
                <w:szCs w:val="21"/>
              </w:rPr>
            </w:pPr>
            <w:r>
              <w:rPr>
                <w:rFonts w:ascii="宋体" w:hAnsi="宋体" w:hint="eastAsia"/>
                <w:szCs w:val="21"/>
              </w:rPr>
              <w:t>第二章第</w:t>
            </w:r>
            <w:r>
              <w:rPr>
                <w:rFonts w:ascii="宋体" w:hAnsi="宋体"/>
                <w:szCs w:val="21"/>
              </w:rPr>
              <w:t>9.1</w:t>
            </w:r>
            <w:r>
              <w:rPr>
                <w:rFonts w:ascii="宋体" w:hAnsi="宋体" w:hint="eastAsia"/>
                <w:szCs w:val="21"/>
              </w:rPr>
              <w:t>款</w:t>
            </w:r>
          </w:p>
        </w:tc>
        <w:tc>
          <w:tcPr>
            <w:tcW w:w="1985" w:type="dxa"/>
            <w:vAlign w:val="center"/>
          </w:tcPr>
          <w:p w14:paraId="0050E81E" w14:textId="77777777" w:rsidR="0087104B" w:rsidRDefault="00A03DC0">
            <w:pPr>
              <w:spacing w:line="520" w:lineRule="exact"/>
              <w:rPr>
                <w:rFonts w:ascii="宋体" w:hAnsi="宋体"/>
                <w:szCs w:val="21"/>
              </w:rPr>
            </w:pPr>
            <w:r>
              <w:rPr>
                <w:rFonts w:ascii="宋体" w:hAnsi="宋体" w:hint="eastAsia"/>
                <w:szCs w:val="21"/>
              </w:rPr>
              <w:t>政府采购强制采购：</w:t>
            </w:r>
          </w:p>
          <w:p w14:paraId="3AE573C8" w14:textId="77777777" w:rsidR="0087104B" w:rsidRDefault="00A03DC0">
            <w:pPr>
              <w:adjustRightInd w:val="0"/>
              <w:snapToGrid w:val="0"/>
              <w:spacing w:line="520" w:lineRule="exact"/>
              <w:rPr>
                <w:rFonts w:ascii="宋体" w:hAnsi="宋体"/>
                <w:szCs w:val="21"/>
              </w:rPr>
            </w:pPr>
            <w:r>
              <w:rPr>
                <w:rFonts w:ascii="宋体" w:hAnsi="宋体"/>
                <w:szCs w:val="21"/>
              </w:rPr>
              <w:t>1</w:t>
            </w:r>
            <w:r>
              <w:rPr>
                <w:rFonts w:ascii="宋体" w:hAnsi="宋体" w:hint="eastAsia"/>
                <w:szCs w:val="21"/>
              </w:rPr>
              <w:t>、强制采购的节能产品；</w:t>
            </w:r>
          </w:p>
          <w:p w14:paraId="0F9791EF" w14:textId="77777777" w:rsidR="0087104B" w:rsidRDefault="00A03DC0">
            <w:pPr>
              <w:adjustRightInd w:val="0"/>
              <w:snapToGrid w:val="0"/>
              <w:spacing w:line="520" w:lineRule="exact"/>
              <w:rPr>
                <w:rFonts w:ascii="宋体" w:hAnsi="宋体"/>
                <w:szCs w:val="21"/>
              </w:rPr>
            </w:pPr>
            <w:r>
              <w:rPr>
                <w:rFonts w:ascii="宋体" w:hAnsi="宋体"/>
                <w:szCs w:val="21"/>
              </w:rPr>
              <w:t>2</w:t>
            </w:r>
            <w:r>
              <w:rPr>
                <w:rFonts w:ascii="宋体" w:hAnsi="宋体" w:hint="eastAsia"/>
                <w:szCs w:val="21"/>
              </w:rPr>
              <w:t>、其他。</w:t>
            </w:r>
          </w:p>
        </w:tc>
        <w:tc>
          <w:tcPr>
            <w:tcW w:w="5016" w:type="dxa"/>
            <w:vAlign w:val="center"/>
          </w:tcPr>
          <w:p w14:paraId="44C62A42" w14:textId="77777777" w:rsidR="0087104B" w:rsidRDefault="00A03DC0">
            <w:pPr>
              <w:adjustRightInd w:val="0"/>
              <w:snapToGrid w:val="0"/>
              <w:spacing w:line="520" w:lineRule="exact"/>
              <w:rPr>
                <w:rFonts w:ascii="宋体" w:hAnsi="宋体"/>
                <w:szCs w:val="21"/>
              </w:rPr>
            </w:pPr>
            <w:r>
              <w:rPr>
                <w:rFonts w:ascii="宋体" w:hAnsi="宋体" w:hint="eastAsia"/>
                <w:szCs w:val="21"/>
              </w:rPr>
              <w:t>本项目不适用</w:t>
            </w:r>
          </w:p>
        </w:tc>
      </w:tr>
      <w:tr w:rsidR="0087104B" w14:paraId="465084D0" w14:textId="77777777">
        <w:trPr>
          <w:trHeight w:val="20"/>
          <w:jc w:val="center"/>
        </w:trPr>
        <w:tc>
          <w:tcPr>
            <w:tcW w:w="1844" w:type="dxa"/>
            <w:vAlign w:val="center"/>
          </w:tcPr>
          <w:p w14:paraId="736F399B" w14:textId="77777777" w:rsidR="0087104B" w:rsidRDefault="00A03DC0">
            <w:pPr>
              <w:spacing w:line="520" w:lineRule="exact"/>
              <w:rPr>
                <w:rFonts w:ascii="宋体" w:hAnsi="宋体"/>
                <w:szCs w:val="21"/>
              </w:rPr>
            </w:pPr>
            <w:r>
              <w:rPr>
                <w:rFonts w:ascii="宋体" w:hAnsi="宋体" w:hint="eastAsia"/>
                <w:szCs w:val="21"/>
              </w:rPr>
              <w:t>第二章第</w:t>
            </w:r>
            <w:r>
              <w:rPr>
                <w:rFonts w:ascii="宋体" w:hAnsi="宋体"/>
                <w:szCs w:val="21"/>
              </w:rPr>
              <w:t>9.2</w:t>
            </w:r>
            <w:r>
              <w:rPr>
                <w:rFonts w:ascii="宋体" w:hAnsi="宋体" w:hint="eastAsia"/>
                <w:szCs w:val="21"/>
              </w:rPr>
              <w:t>款</w:t>
            </w:r>
          </w:p>
        </w:tc>
        <w:tc>
          <w:tcPr>
            <w:tcW w:w="1985" w:type="dxa"/>
            <w:vAlign w:val="center"/>
          </w:tcPr>
          <w:p w14:paraId="0D01E70C" w14:textId="77777777" w:rsidR="0087104B" w:rsidRDefault="00A03DC0">
            <w:pPr>
              <w:spacing w:line="520" w:lineRule="exact"/>
              <w:rPr>
                <w:rFonts w:ascii="宋体" w:hAnsi="宋体"/>
                <w:szCs w:val="21"/>
              </w:rPr>
            </w:pPr>
            <w:r>
              <w:rPr>
                <w:rFonts w:ascii="宋体" w:hAnsi="宋体" w:hint="eastAsia"/>
                <w:szCs w:val="21"/>
              </w:rPr>
              <w:t>政府采购优先采购：</w:t>
            </w:r>
          </w:p>
          <w:p w14:paraId="1D09806B" w14:textId="77777777" w:rsidR="0087104B" w:rsidRDefault="00A03DC0">
            <w:pPr>
              <w:adjustRightInd w:val="0"/>
              <w:snapToGrid w:val="0"/>
              <w:spacing w:line="520" w:lineRule="exact"/>
              <w:rPr>
                <w:rFonts w:ascii="宋体" w:hAnsi="宋体"/>
                <w:szCs w:val="21"/>
              </w:rPr>
            </w:pPr>
            <w:r>
              <w:rPr>
                <w:rFonts w:ascii="宋体" w:hAnsi="宋体"/>
                <w:szCs w:val="21"/>
              </w:rPr>
              <w:t>1</w:t>
            </w:r>
            <w:r>
              <w:rPr>
                <w:rFonts w:ascii="宋体" w:hAnsi="宋体" w:hint="eastAsia"/>
                <w:szCs w:val="21"/>
              </w:rPr>
              <w:t>、非标记★符号的</w:t>
            </w:r>
            <w:proofErr w:type="gramStart"/>
            <w:r>
              <w:rPr>
                <w:rFonts w:ascii="宋体" w:hAnsi="宋体" w:hint="eastAsia"/>
                <w:szCs w:val="21"/>
              </w:rPr>
              <w:t>的</w:t>
            </w:r>
            <w:proofErr w:type="gramEnd"/>
            <w:r>
              <w:rPr>
                <w:rFonts w:ascii="宋体" w:hAnsi="宋体" w:hint="eastAsia"/>
                <w:szCs w:val="21"/>
              </w:rPr>
              <w:t>节能产品；</w:t>
            </w:r>
          </w:p>
          <w:p w14:paraId="1090402C" w14:textId="77777777" w:rsidR="0087104B" w:rsidRDefault="00A03DC0">
            <w:pPr>
              <w:adjustRightInd w:val="0"/>
              <w:snapToGrid w:val="0"/>
              <w:spacing w:line="520" w:lineRule="exact"/>
              <w:rPr>
                <w:rFonts w:ascii="宋体" w:hAnsi="宋体"/>
                <w:szCs w:val="21"/>
              </w:rPr>
            </w:pPr>
            <w:r>
              <w:rPr>
                <w:rFonts w:ascii="宋体" w:hAnsi="宋体"/>
                <w:szCs w:val="21"/>
              </w:rPr>
              <w:t>2</w:t>
            </w:r>
            <w:r>
              <w:rPr>
                <w:rFonts w:ascii="宋体" w:hAnsi="宋体" w:hint="eastAsia"/>
                <w:szCs w:val="21"/>
              </w:rPr>
              <w:t>、环境标志产品；</w:t>
            </w:r>
            <w:r>
              <w:rPr>
                <w:rFonts w:ascii="宋体" w:hAnsi="宋体"/>
                <w:szCs w:val="21"/>
              </w:rPr>
              <w:t>3</w:t>
            </w:r>
            <w:r>
              <w:rPr>
                <w:rFonts w:ascii="宋体" w:hAnsi="宋体" w:hint="eastAsia"/>
                <w:szCs w:val="21"/>
              </w:rPr>
              <w:t>、两型产品；</w:t>
            </w:r>
          </w:p>
          <w:p w14:paraId="08FA8D69" w14:textId="77777777" w:rsidR="0087104B" w:rsidRDefault="00A03DC0">
            <w:pPr>
              <w:adjustRightInd w:val="0"/>
              <w:snapToGrid w:val="0"/>
              <w:spacing w:line="520" w:lineRule="exact"/>
              <w:rPr>
                <w:rFonts w:ascii="宋体" w:hAnsi="宋体"/>
                <w:szCs w:val="21"/>
              </w:rPr>
            </w:pPr>
            <w:r>
              <w:rPr>
                <w:rFonts w:ascii="宋体" w:hAnsi="宋体"/>
                <w:szCs w:val="21"/>
              </w:rPr>
              <w:t>4</w:t>
            </w:r>
            <w:r>
              <w:rPr>
                <w:rFonts w:ascii="宋体" w:hAnsi="宋体" w:hint="eastAsia"/>
                <w:szCs w:val="21"/>
              </w:rPr>
              <w:t>、</w:t>
            </w:r>
            <w:r>
              <w:rPr>
                <w:rFonts w:ascii="宋体" w:hAnsi="宋体" w:cs="宋体" w:hint="eastAsia"/>
                <w:bCs/>
                <w:kern w:val="0"/>
                <w:szCs w:val="21"/>
              </w:rPr>
              <w:t>支持</w:t>
            </w:r>
            <w:r>
              <w:rPr>
                <w:rFonts w:ascii="宋体" w:hAnsi="宋体" w:hint="eastAsia"/>
                <w:szCs w:val="21"/>
              </w:rPr>
              <w:t>小</w:t>
            </w:r>
            <w:proofErr w:type="gramStart"/>
            <w:r>
              <w:rPr>
                <w:rFonts w:ascii="宋体" w:hAnsi="宋体" w:hint="eastAsia"/>
                <w:szCs w:val="21"/>
              </w:rPr>
              <w:t>微企业</w:t>
            </w:r>
            <w:proofErr w:type="gramEnd"/>
            <w:r>
              <w:rPr>
                <w:rFonts w:ascii="宋体" w:hAnsi="宋体" w:hint="eastAsia"/>
                <w:szCs w:val="21"/>
              </w:rPr>
              <w:t>发展；</w:t>
            </w:r>
          </w:p>
          <w:p w14:paraId="0F0FBC2E" w14:textId="77777777" w:rsidR="0087104B" w:rsidRDefault="00A03DC0">
            <w:pPr>
              <w:adjustRightInd w:val="0"/>
              <w:snapToGrid w:val="0"/>
              <w:spacing w:line="520" w:lineRule="exact"/>
              <w:rPr>
                <w:rFonts w:ascii="宋体" w:hAnsi="宋体"/>
                <w:szCs w:val="21"/>
              </w:rPr>
            </w:pPr>
            <w:r>
              <w:rPr>
                <w:rFonts w:ascii="宋体" w:hAnsi="宋体"/>
                <w:szCs w:val="21"/>
              </w:rPr>
              <w:lastRenderedPageBreak/>
              <w:t>5</w:t>
            </w:r>
            <w:r>
              <w:rPr>
                <w:rFonts w:ascii="宋体" w:hAnsi="宋体" w:hint="eastAsia"/>
                <w:szCs w:val="21"/>
              </w:rPr>
              <w:t>、监狱企业</w:t>
            </w:r>
          </w:p>
          <w:p w14:paraId="69B2EBAD" w14:textId="77777777" w:rsidR="0087104B" w:rsidRDefault="00A03DC0">
            <w:pPr>
              <w:adjustRightInd w:val="0"/>
              <w:snapToGrid w:val="0"/>
              <w:spacing w:line="520" w:lineRule="exact"/>
              <w:rPr>
                <w:rFonts w:ascii="宋体" w:hAnsi="宋体"/>
                <w:szCs w:val="21"/>
              </w:rPr>
            </w:pPr>
            <w:r>
              <w:rPr>
                <w:rFonts w:ascii="宋体" w:hAnsi="宋体" w:hint="eastAsia"/>
                <w:szCs w:val="21"/>
              </w:rPr>
              <w:t>6、</w:t>
            </w:r>
            <w:r>
              <w:rPr>
                <w:rFonts w:ascii="宋体" w:hAnsi="宋体"/>
                <w:szCs w:val="21"/>
              </w:rPr>
              <w:t>残疾人</w:t>
            </w:r>
            <w:r>
              <w:rPr>
                <w:rFonts w:ascii="宋体" w:hAnsi="宋体" w:hint="eastAsia"/>
                <w:szCs w:val="21"/>
              </w:rPr>
              <w:t>福利性</w:t>
            </w:r>
            <w:r>
              <w:rPr>
                <w:rFonts w:ascii="宋体" w:hAnsi="宋体"/>
                <w:szCs w:val="21"/>
              </w:rPr>
              <w:t>单位</w:t>
            </w:r>
          </w:p>
          <w:p w14:paraId="10084A2E" w14:textId="77777777" w:rsidR="0087104B" w:rsidRDefault="00A03DC0">
            <w:pPr>
              <w:adjustRightInd w:val="0"/>
              <w:snapToGrid w:val="0"/>
              <w:spacing w:line="520" w:lineRule="exact"/>
              <w:rPr>
                <w:rFonts w:ascii="宋体" w:hAnsi="宋体"/>
                <w:szCs w:val="21"/>
              </w:rPr>
            </w:pPr>
            <w:r>
              <w:rPr>
                <w:rFonts w:ascii="宋体" w:hAnsi="宋体" w:hint="eastAsia"/>
                <w:szCs w:val="21"/>
              </w:rPr>
              <w:t>7、其他。</w:t>
            </w:r>
          </w:p>
        </w:tc>
        <w:tc>
          <w:tcPr>
            <w:tcW w:w="5016" w:type="dxa"/>
            <w:vAlign w:val="center"/>
          </w:tcPr>
          <w:p w14:paraId="291283A1" w14:textId="77777777" w:rsidR="0087104B" w:rsidRDefault="00A03DC0">
            <w:pPr>
              <w:adjustRightInd w:val="0"/>
              <w:snapToGrid w:val="0"/>
              <w:spacing w:line="520" w:lineRule="exact"/>
              <w:jc w:val="left"/>
              <w:rPr>
                <w:rFonts w:ascii="宋体" w:hAnsi="宋体"/>
              </w:rPr>
            </w:pPr>
            <w:r>
              <w:rPr>
                <w:rFonts w:ascii="宋体" w:hAnsi="宋体" w:hint="eastAsia"/>
                <w:szCs w:val="21"/>
              </w:rPr>
              <w:lastRenderedPageBreak/>
              <w:t>本项目不适用</w:t>
            </w:r>
          </w:p>
        </w:tc>
      </w:tr>
      <w:tr w:rsidR="0087104B" w14:paraId="542741A7" w14:textId="77777777">
        <w:trPr>
          <w:trHeight w:val="20"/>
          <w:jc w:val="center"/>
        </w:trPr>
        <w:tc>
          <w:tcPr>
            <w:tcW w:w="1844" w:type="dxa"/>
            <w:vMerge w:val="restart"/>
            <w:tcBorders>
              <w:top w:val="single" w:sz="4" w:space="0" w:color="auto"/>
            </w:tcBorders>
            <w:vAlign w:val="center"/>
          </w:tcPr>
          <w:p w14:paraId="1A040ACA" w14:textId="77777777" w:rsidR="0087104B" w:rsidRDefault="00A03DC0">
            <w:pPr>
              <w:spacing w:line="520" w:lineRule="exact"/>
              <w:rPr>
                <w:rFonts w:ascii="宋体" w:hAnsi="宋体"/>
                <w:szCs w:val="21"/>
              </w:rPr>
            </w:pPr>
            <w:r>
              <w:rPr>
                <w:rFonts w:ascii="宋体" w:hAnsi="宋体" w:hint="eastAsia"/>
                <w:szCs w:val="21"/>
              </w:rPr>
              <w:t>第二章第</w:t>
            </w:r>
            <w:r>
              <w:rPr>
                <w:rFonts w:ascii="宋体" w:hAnsi="宋体"/>
                <w:szCs w:val="21"/>
              </w:rPr>
              <w:t>9.6</w:t>
            </w:r>
            <w:r>
              <w:rPr>
                <w:rFonts w:ascii="宋体" w:hAnsi="宋体" w:hint="eastAsia"/>
                <w:szCs w:val="21"/>
              </w:rPr>
              <w:t>款</w:t>
            </w:r>
          </w:p>
        </w:tc>
        <w:tc>
          <w:tcPr>
            <w:tcW w:w="1985" w:type="dxa"/>
            <w:tcBorders>
              <w:top w:val="single" w:sz="4" w:space="0" w:color="auto"/>
              <w:bottom w:val="single" w:sz="4" w:space="0" w:color="auto"/>
            </w:tcBorders>
            <w:vAlign w:val="center"/>
          </w:tcPr>
          <w:p w14:paraId="281E9817" w14:textId="77777777" w:rsidR="0087104B" w:rsidRDefault="00A03DC0">
            <w:pPr>
              <w:spacing w:line="520" w:lineRule="exact"/>
              <w:rPr>
                <w:rFonts w:ascii="宋体" w:hAnsi="宋体"/>
                <w:szCs w:val="21"/>
              </w:rPr>
            </w:pPr>
            <w:r>
              <w:rPr>
                <w:rFonts w:ascii="宋体" w:hAnsi="宋体" w:cs="宋体" w:hint="eastAsia"/>
                <w:bCs/>
                <w:kern w:val="0"/>
                <w:szCs w:val="21"/>
              </w:rPr>
              <w:t>政府采购支持中小企业融资</w:t>
            </w:r>
          </w:p>
        </w:tc>
        <w:tc>
          <w:tcPr>
            <w:tcW w:w="5016" w:type="dxa"/>
            <w:tcBorders>
              <w:top w:val="single" w:sz="4" w:space="0" w:color="auto"/>
              <w:bottom w:val="single" w:sz="4" w:space="0" w:color="auto"/>
            </w:tcBorders>
          </w:tcPr>
          <w:p w14:paraId="38BD6061" w14:textId="77777777" w:rsidR="0087104B" w:rsidRDefault="00A03DC0">
            <w:pPr>
              <w:adjustRightInd w:val="0"/>
              <w:snapToGrid w:val="0"/>
              <w:spacing w:line="520" w:lineRule="exact"/>
              <w:rPr>
                <w:rFonts w:ascii="宋体" w:hAnsi="宋体"/>
                <w:szCs w:val="21"/>
              </w:rPr>
            </w:pPr>
            <w:r>
              <w:rPr>
                <w:rFonts w:ascii="宋体" w:hAnsi="宋体" w:hint="eastAsia"/>
                <w:szCs w:val="21"/>
              </w:rPr>
              <w:t>/</w:t>
            </w:r>
          </w:p>
        </w:tc>
      </w:tr>
      <w:tr w:rsidR="0087104B" w14:paraId="6EEF2D84" w14:textId="77777777">
        <w:trPr>
          <w:trHeight w:val="20"/>
          <w:jc w:val="center"/>
        </w:trPr>
        <w:tc>
          <w:tcPr>
            <w:tcW w:w="1844" w:type="dxa"/>
            <w:vMerge/>
            <w:vAlign w:val="center"/>
          </w:tcPr>
          <w:p w14:paraId="010E8A66" w14:textId="77777777" w:rsidR="0087104B" w:rsidRDefault="0087104B">
            <w:pPr>
              <w:spacing w:line="520" w:lineRule="exact"/>
              <w:rPr>
                <w:rFonts w:ascii="宋体" w:hAnsi="宋体"/>
                <w:szCs w:val="21"/>
              </w:rPr>
            </w:pPr>
          </w:p>
        </w:tc>
        <w:tc>
          <w:tcPr>
            <w:tcW w:w="1985" w:type="dxa"/>
            <w:vAlign w:val="center"/>
          </w:tcPr>
          <w:p w14:paraId="25E01FA8" w14:textId="77777777" w:rsidR="0087104B" w:rsidRDefault="00A03DC0">
            <w:pPr>
              <w:spacing w:line="520" w:lineRule="exact"/>
              <w:rPr>
                <w:rFonts w:ascii="宋体" w:hAnsi="宋体"/>
                <w:szCs w:val="21"/>
              </w:rPr>
            </w:pPr>
            <w:r>
              <w:rPr>
                <w:rFonts w:ascii="宋体" w:hAnsi="宋体" w:cs="宋体" w:hint="eastAsia"/>
                <w:bCs/>
                <w:kern w:val="0"/>
                <w:szCs w:val="21"/>
              </w:rPr>
              <w:t>政府采购信用担保</w:t>
            </w:r>
          </w:p>
        </w:tc>
        <w:tc>
          <w:tcPr>
            <w:tcW w:w="5016" w:type="dxa"/>
            <w:vAlign w:val="center"/>
          </w:tcPr>
          <w:p w14:paraId="222B3724" w14:textId="77777777" w:rsidR="0087104B" w:rsidRDefault="00A03DC0">
            <w:pPr>
              <w:spacing w:line="520" w:lineRule="exact"/>
              <w:rPr>
                <w:rFonts w:ascii="宋体" w:hAnsi="宋体"/>
                <w:szCs w:val="21"/>
              </w:rPr>
            </w:pPr>
            <w:r>
              <w:rPr>
                <w:rFonts w:ascii="宋体" w:hAnsi="宋体" w:hint="eastAsia"/>
                <w:szCs w:val="21"/>
              </w:rPr>
              <w:t>/</w:t>
            </w:r>
          </w:p>
        </w:tc>
      </w:tr>
      <w:tr w:rsidR="0087104B" w14:paraId="103B1099" w14:textId="77777777">
        <w:trPr>
          <w:trHeight w:val="20"/>
          <w:jc w:val="center"/>
        </w:trPr>
        <w:tc>
          <w:tcPr>
            <w:tcW w:w="8845" w:type="dxa"/>
            <w:gridSpan w:val="3"/>
            <w:vAlign w:val="center"/>
          </w:tcPr>
          <w:p w14:paraId="68B20372" w14:textId="77777777" w:rsidR="0087104B" w:rsidRDefault="00A03DC0">
            <w:pPr>
              <w:adjustRightInd w:val="0"/>
              <w:snapToGrid w:val="0"/>
              <w:spacing w:line="520" w:lineRule="exact"/>
              <w:rPr>
                <w:rFonts w:ascii="宋体" w:hAnsi="宋体"/>
                <w:b/>
                <w:szCs w:val="21"/>
              </w:rPr>
            </w:pPr>
            <w:r>
              <w:rPr>
                <w:rFonts w:ascii="宋体" w:hAnsi="宋体" w:hint="eastAsia"/>
                <w:b/>
                <w:szCs w:val="21"/>
              </w:rPr>
              <w:t>二、磋商文件</w:t>
            </w:r>
          </w:p>
        </w:tc>
      </w:tr>
      <w:tr w:rsidR="0087104B" w14:paraId="335CA9B0" w14:textId="77777777">
        <w:trPr>
          <w:trHeight w:val="90"/>
          <w:jc w:val="center"/>
        </w:trPr>
        <w:tc>
          <w:tcPr>
            <w:tcW w:w="1844" w:type="dxa"/>
            <w:vAlign w:val="center"/>
          </w:tcPr>
          <w:p w14:paraId="44F86B70"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10.2</w:t>
            </w:r>
            <w:r>
              <w:rPr>
                <w:rFonts w:ascii="宋体" w:hAnsi="宋体" w:hint="eastAsia"/>
                <w:szCs w:val="21"/>
              </w:rPr>
              <w:t>款</w:t>
            </w:r>
          </w:p>
        </w:tc>
        <w:tc>
          <w:tcPr>
            <w:tcW w:w="1985" w:type="dxa"/>
            <w:vAlign w:val="center"/>
          </w:tcPr>
          <w:p w14:paraId="093E87D3" w14:textId="77777777" w:rsidR="0087104B" w:rsidRDefault="00A03DC0">
            <w:pPr>
              <w:adjustRightInd w:val="0"/>
              <w:snapToGrid w:val="0"/>
              <w:spacing w:line="520" w:lineRule="exact"/>
              <w:jc w:val="left"/>
              <w:rPr>
                <w:rFonts w:ascii="宋体" w:hAnsi="宋体"/>
                <w:szCs w:val="21"/>
              </w:rPr>
            </w:pPr>
            <w:r>
              <w:rPr>
                <w:rFonts w:ascii="宋体" w:hAnsi="宋体" w:hint="eastAsia"/>
                <w:szCs w:val="21"/>
              </w:rPr>
              <w:t>磋商文件的可能实质性变动内容</w:t>
            </w:r>
          </w:p>
        </w:tc>
        <w:tc>
          <w:tcPr>
            <w:tcW w:w="5016" w:type="dxa"/>
            <w:vAlign w:val="center"/>
          </w:tcPr>
          <w:p w14:paraId="3EED5EDA" w14:textId="77777777" w:rsidR="0087104B" w:rsidRDefault="00A03DC0">
            <w:pPr>
              <w:adjustRightInd w:val="0"/>
              <w:snapToGrid w:val="0"/>
              <w:spacing w:line="520" w:lineRule="exact"/>
              <w:jc w:val="left"/>
              <w:rPr>
                <w:rFonts w:ascii="宋体" w:hAnsi="宋体"/>
                <w:szCs w:val="21"/>
              </w:rPr>
            </w:pPr>
            <w:r>
              <w:rPr>
                <w:rFonts w:ascii="宋体" w:hAnsi="宋体" w:cs="宋体" w:hint="eastAsia"/>
                <w:szCs w:val="21"/>
              </w:rPr>
              <w:t>技术、服务、合同条款可能变动</w:t>
            </w:r>
          </w:p>
        </w:tc>
      </w:tr>
      <w:tr w:rsidR="0087104B" w14:paraId="1E1D6B68" w14:textId="77777777">
        <w:trPr>
          <w:trHeight w:val="20"/>
          <w:jc w:val="center"/>
        </w:trPr>
        <w:tc>
          <w:tcPr>
            <w:tcW w:w="1844" w:type="dxa"/>
            <w:vAlign w:val="center"/>
          </w:tcPr>
          <w:p w14:paraId="04E68C46"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11.1</w:t>
            </w:r>
            <w:r>
              <w:rPr>
                <w:rFonts w:ascii="宋体" w:hAnsi="宋体" w:hint="eastAsia"/>
                <w:szCs w:val="21"/>
              </w:rPr>
              <w:t>款</w:t>
            </w:r>
          </w:p>
        </w:tc>
        <w:tc>
          <w:tcPr>
            <w:tcW w:w="1985" w:type="dxa"/>
            <w:vAlign w:val="center"/>
          </w:tcPr>
          <w:p w14:paraId="1BA009E9" w14:textId="77777777" w:rsidR="0087104B" w:rsidRDefault="00A03DC0">
            <w:pPr>
              <w:adjustRightInd w:val="0"/>
              <w:snapToGrid w:val="0"/>
              <w:spacing w:line="520" w:lineRule="exact"/>
              <w:jc w:val="left"/>
              <w:rPr>
                <w:rFonts w:ascii="宋体" w:hAnsi="宋体"/>
                <w:szCs w:val="21"/>
              </w:rPr>
            </w:pPr>
            <w:proofErr w:type="gramStart"/>
            <w:r>
              <w:rPr>
                <w:rFonts w:ascii="宋体" w:hAnsi="宋体" w:hint="eastAsia"/>
                <w:szCs w:val="21"/>
              </w:rPr>
              <w:t>提供磋商</w:t>
            </w:r>
            <w:proofErr w:type="gramEnd"/>
            <w:r>
              <w:rPr>
                <w:rFonts w:ascii="宋体" w:hAnsi="宋体" w:hint="eastAsia"/>
                <w:szCs w:val="21"/>
              </w:rPr>
              <w:t>文件期限</w:t>
            </w:r>
          </w:p>
        </w:tc>
        <w:tc>
          <w:tcPr>
            <w:tcW w:w="5016" w:type="dxa"/>
            <w:vAlign w:val="center"/>
          </w:tcPr>
          <w:p w14:paraId="65A8F720" w14:textId="77777777" w:rsidR="0087104B" w:rsidRDefault="00A03DC0">
            <w:pPr>
              <w:adjustRightInd w:val="0"/>
              <w:snapToGrid w:val="0"/>
              <w:spacing w:line="520" w:lineRule="exact"/>
              <w:jc w:val="left"/>
              <w:rPr>
                <w:rFonts w:ascii="宋体" w:hAnsi="宋体"/>
                <w:szCs w:val="21"/>
              </w:rPr>
            </w:pPr>
            <w:r>
              <w:rPr>
                <w:rFonts w:ascii="宋体" w:hAnsi="宋体" w:hint="eastAsia"/>
                <w:szCs w:val="21"/>
                <w:u w:val="single"/>
              </w:rPr>
              <w:t>见第一章。</w:t>
            </w:r>
          </w:p>
        </w:tc>
      </w:tr>
      <w:tr w:rsidR="0087104B" w14:paraId="423AC4B9" w14:textId="77777777">
        <w:trPr>
          <w:trHeight w:val="20"/>
          <w:jc w:val="center"/>
        </w:trPr>
        <w:tc>
          <w:tcPr>
            <w:tcW w:w="1844" w:type="dxa"/>
            <w:vAlign w:val="center"/>
          </w:tcPr>
          <w:p w14:paraId="69AE3405"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11.2</w:t>
            </w:r>
            <w:r>
              <w:rPr>
                <w:rFonts w:ascii="宋体" w:hAnsi="宋体" w:hint="eastAsia"/>
                <w:szCs w:val="21"/>
              </w:rPr>
              <w:t>款</w:t>
            </w:r>
          </w:p>
        </w:tc>
        <w:tc>
          <w:tcPr>
            <w:tcW w:w="1985" w:type="dxa"/>
            <w:vAlign w:val="center"/>
          </w:tcPr>
          <w:p w14:paraId="5B0E8958" w14:textId="77777777" w:rsidR="0087104B" w:rsidRDefault="00A03DC0">
            <w:pPr>
              <w:adjustRightInd w:val="0"/>
              <w:snapToGrid w:val="0"/>
              <w:spacing w:line="520" w:lineRule="exact"/>
              <w:jc w:val="left"/>
              <w:rPr>
                <w:rFonts w:ascii="宋体" w:hAnsi="宋体"/>
                <w:szCs w:val="21"/>
              </w:rPr>
            </w:pPr>
            <w:r>
              <w:rPr>
                <w:rFonts w:ascii="宋体" w:hAnsi="宋体" w:hint="eastAsia"/>
                <w:szCs w:val="21"/>
              </w:rPr>
              <w:t>领取或</w:t>
            </w:r>
            <w:proofErr w:type="gramStart"/>
            <w:r>
              <w:rPr>
                <w:rFonts w:ascii="宋体" w:hAnsi="宋体" w:hint="eastAsia"/>
                <w:szCs w:val="21"/>
              </w:rPr>
              <w:t>购买磋商</w:t>
            </w:r>
            <w:proofErr w:type="gramEnd"/>
            <w:r>
              <w:rPr>
                <w:rFonts w:ascii="宋体" w:hAnsi="宋体" w:hint="eastAsia"/>
                <w:szCs w:val="21"/>
              </w:rPr>
              <w:t>文件时应提供的资料</w:t>
            </w:r>
          </w:p>
        </w:tc>
        <w:tc>
          <w:tcPr>
            <w:tcW w:w="5016" w:type="dxa"/>
            <w:vAlign w:val="center"/>
          </w:tcPr>
          <w:p w14:paraId="57B7D387" w14:textId="77777777" w:rsidR="0087104B" w:rsidRDefault="00A03DC0">
            <w:pPr>
              <w:adjustRightInd w:val="0"/>
              <w:snapToGrid w:val="0"/>
              <w:spacing w:line="520" w:lineRule="exact"/>
              <w:jc w:val="left"/>
              <w:rPr>
                <w:rFonts w:ascii="宋体" w:hAnsi="宋体"/>
                <w:szCs w:val="21"/>
                <w:u w:val="single"/>
              </w:rPr>
            </w:pPr>
            <w:r>
              <w:rPr>
                <w:rFonts w:ascii="宋体" w:hAnsi="宋体" w:hint="eastAsia"/>
                <w:szCs w:val="21"/>
              </w:rPr>
              <w:t>个人身份证、法定代表人身份证明</w:t>
            </w:r>
            <w:r>
              <w:rPr>
                <w:rFonts w:ascii="宋体" w:hAnsi="宋体"/>
                <w:szCs w:val="21"/>
              </w:rPr>
              <w:t>(</w:t>
            </w:r>
            <w:r>
              <w:rPr>
                <w:rFonts w:ascii="宋体" w:hAnsi="宋体" w:hint="eastAsia"/>
                <w:szCs w:val="21"/>
              </w:rPr>
              <w:t>或者授权委托书并附法定代表人身份证明</w:t>
            </w:r>
            <w:r>
              <w:rPr>
                <w:rFonts w:ascii="宋体" w:hAnsi="宋体"/>
                <w:szCs w:val="21"/>
              </w:rPr>
              <w:t>)</w:t>
            </w:r>
            <w:r>
              <w:rPr>
                <w:rFonts w:ascii="宋体" w:hAnsi="宋体" w:hint="eastAsia"/>
                <w:szCs w:val="21"/>
              </w:rPr>
              <w:t>。</w:t>
            </w:r>
          </w:p>
        </w:tc>
      </w:tr>
      <w:tr w:rsidR="0087104B" w14:paraId="7F42E5BE" w14:textId="77777777">
        <w:trPr>
          <w:trHeight w:val="20"/>
          <w:jc w:val="center"/>
        </w:trPr>
        <w:tc>
          <w:tcPr>
            <w:tcW w:w="1844" w:type="dxa"/>
            <w:vAlign w:val="center"/>
          </w:tcPr>
          <w:p w14:paraId="6399CF83"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12.1</w:t>
            </w:r>
            <w:r>
              <w:rPr>
                <w:rFonts w:ascii="宋体" w:hAnsi="宋体" w:hint="eastAsia"/>
                <w:szCs w:val="21"/>
              </w:rPr>
              <w:t>款</w:t>
            </w:r>
          </w:p>
        </w:tc>
        <w:tc>
          <w:tcPr>
            <w:tcW w:w="1985" w:type="dxa"/>
            <w:vAlign w:val="center"/>
          </w:tcPr>
          <w:p w14:paraId="1EBABA6B" w14:textId="77777777" w:rsidR="0087104B" w:rsidRDefault="00A03DC0">
            <w:pPr>
              <w:adjustRightInd w:val="0"/>
              <w:snapToGrid w:val="0"/>
              <w:spacing w:line="520" w:lineRule="exact"/>
              <w:rPr>
                <w:rFonts w:ascii="宋体" w:hAnsi="宋体"/>
                <w:szCs w:val="21"/>
              </w:rPr>
            </w:pPr>
            <w:r>
              <w:rPr>
                <w:rFonts w:ascii="宋体" w:hAnsi="宋体" w:hint="eastAsia"/>
                <w:szCs w:val="21"/>
              </w:rPr>
              <w:t>提交首次响应文件的截止时间</w:t>
            </w:r>
          </w:p>
        </w:tc>
        <w:tc>
          <w:tcPr>
            <w:tcW w:w="5016" w:type="dxa"/>
            <w:vAlign w:val="center"/>
          </w:tcPr>
          <w:p w14:paraId="7C8E6EF0" w14:textId="77777777" w:rsidR="0087104B" w:rsidRDefault="00A03DC0">
            <w:pPr>
              <w:adjustRightInd w:val="0"/>
              <w:snapToGrid w:val="0"/>
              <w:spacing w:line="520" w:lineRule="exact"/>
              <w:jc w:val="left"/>
              <w:rPr>
                <w:rFonts w:ascii="宋体" w:hAnsi="宋体"/>
                <w:szCs w:val="21"/>
              </w:rPr>
            </w:pPr>
            <w:r>
              <w:rPr>
                <w:rFonts w:ascii="宋体" w:hAnsi="宋体" w:hint="eastAsia"/>
                <w:szCs w:val="21"/>
                <w:u w:val="single"/>
              </w:rPr>
              <w:t>见第一章。</w:t>
            </w:r>
          </w:p>
        </w:tc>
      </w:tr>
      <w:tr w:rsidR="0087104B" w14:paraId="4C34737D" w14:textId="77777777">
        <w:trPr>
          <w:trHeight w:val="20"/>
          <w:jc w:val="center"/>
        </w:trPr>
        <w:tc>
          <w:tcPr>
            <w:tcW w:w="8845" w:type="dxa"/>
            <w:gridSpan w:val="3"/>
            <w:vAlign w:val="center"/>
          </w:tcPr>
          <w:p w14:paraId="4474B444" w14:textId="77777777" w:rsidR="0087104B" w:rsidRDefault="00A03DC0">
            <w:pPr>
              <w:adjustRightInd w:val="0"/>
              <w:snapToGrid w:val="0"/>
              <w:spacing w:line="520" w:lineRule="exact"/>
              <w:rPr>
                <w:rFonts w:ascii="宋体" w:hAnsi="宋体"/>
                <w:szCs w:val="21"/>
              </w:rPr>
            </w:pPr>
            <w:r>
              <w:rPr>
                <w:rFonts w:ascii="宋体" w:hAnsi="宋体" w:hint="eastAsia"/>
                <w:b/>
                <w:szCs w:val="21"/>
              </w:rPr>
              <w:t>三、响应文件的编写</w:t>
            </w:r>
          </w:p>
        </w:tc>
      </w:tr>
      <w:tr w:rsidR="0087104B" w14:paraId="30D1963C" w14:textId="77777777">
        <w:trPr>
          <w:trHeight w:val="673"/>
          <w:jc w:val="center"/>
        </w:trPr>
        <w:tc>
          <w:tcPr>
            <w:tcW w:w="1844" w:type="dxa"/>
            <w:vAlign w:val="center"/>
          </w:tcPr>
          <w:p w14:paraId="133F53A3"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16.4</w:t>
            </w:r>
            <w:r>
              <w:rPr>
                <w:rFonts w:ascii="宋体" w:hAnsi="宋体" w:hint="eastAsia"/>
                <w:szCs w:val="21"/>
              </w:rPr>
              <w:t>款</w:t>
            </w:r>
          </w:p>
        </w:tc>
        <w:tc>
          <w:tcPr>
            <w:tcW w:w="1985" w:type="dxa"/>
            <w:vAlign w:val="center"/>
          </w:tcPr>
          <w:p w14:paraId="7F7843CA" w14:textId="77777777" w:rsidR="0087104B" w:rsidRDefault="00A03DC0">
            <w:pPr>
              <w:adjustRightInd w:val="0"/>
              <w:snapToGrid w:val="0"/>
              <w:spacing w:line="520" w:lineRule="exact"/>
              <w:rPr>
                <w:rFonts w:ascii="宋体" w:hAnsi="宋体"/>
                <w:szCs w:val="21"/>
              </w:rPr>
            </w:pPr>
            <w:r>
              <w:rPr>
                <w:rFonts w:ascii="宋体" w:hAnsi="宋体" w:hint="eastAsia"/>
                <w:szCs w:val="21"/>
              </w:rPr>
              <w:t>采购项目预算及最高限价</w:t>
            </w:r>
          </w:p>
        </w:tc>
        <w:tc>
          <w:tcPr>
            <w:tcW w:w="5016" w:type="dxa"/>
          </w:tcPr>
          <w:p w14:paraId="43CDA9B3" w14:textId="77777777" w:rsidR="0087104B" w:rsidRDefault="00A03DC0">
            <w:pPr>
              <w:adjustRightInd w:val="0"/>
              <w:snapToGrid w:val="0"/>
              <w:spacing w:line="520" w:lineRule="exact"/>
              <w:rPr>
                <w:rFonts w:ascii="宋体" w:hAnsi="宋体"/>
                <w:szCs w:val="21"/>
              </w:rPr>
            </w:pPr>
            <w:r>
              <w:rPr>
                <w:rFonts w:ascii="宋体" w:hAnsi="宋体" w:hint="eastAsia"/>
                <w:szCs w:val="21"/>
              </w:rPr>
              <w:t>1、项目预算：1660000.00元；最高限价：1660000.00（最终结算结算价格不超过1</w:t>
            </w:r>
            <w:r>
              <w:rPr>
                <w:rFonts w:ascii="宋体" w:hAnsi="宋体"/>
                <w:szCs w:val="21"/>
              </w:rPr>
              <w:t>660000.00</w:t>
            </w:r>
            <w:r>
              <w:rPr>
                <w:rFonts w:ascii="宋体" w:hAnsi="宋体" w:hint="eastAsia"/>
                <w:szCs w:val="21"/>
              </w:rPr>
              <w:t>元）</w:t>
            </w:r>
          </w:p>
          <w:p w14:paraId="43F401AF" w14:textId="77777777" w:rsidR="0087104B" w:rsidRDefault="00A03DC0">
            <w:pPr>
              <w:adjustRightInd w:val="0"/>
              <w:snapToGrid w:val="0"/>
              <w:spacing w:line="520" w:lineRule="exact"/>
              <w:rPr>
                <w:rFonts w:ascii="宋体" w:hAnsi="宋体"/>
                <w:szCs w:val="21"/>
              </w:rPr>
            </w:pPr>
            <w:r>
              <w:rPr>
                <w:rFonts w:ascii="宋体" w:hAnsi="宋体" w:hint="eastAsia"/>
                <w:szCs w:val="21"/>
              </w:rPr>
              <w:t>2、销售住宅面积单价最高限价：6.</w:t>
            </w:r>
            <w:r>
              <w:rPr>
                <w:rFonts w:ascii="宋体" w:hAnsi="宋体"/>
                <w:szCs w:val="21"/>
              </w:rPr>
              <w:t>00</w:t>
            </w:r>
            <w:r>
              <w:rPr>
                <w:rFonts w:ascii="宋体" w:hAnsi="宋体" w:hint="eastAsia"/>
                <w:szCs w:val="21"/>
              </w:rPr>
              <w:t>元/㎡。</w:t>
            </w:r>
          </w:p>
          <w:p w14:paraId="02F15F42" w14:textId="77777777" w:rsidR="0087104B" w:rsidRDefault="00A03DC0">
            <w:pPr>
              <w:adjustRightInd w:val="0"/>
              <w:snapToGrid w:val="0"/>
              <w:spacing w:line="520" w:lineRule="exact"/>
              <w:rPr>
                <w:rFonts w:ascii="宋体" w:hAnsi="宋体"/>
                <w:szCs w:val="21"/>
              </w:rPr>
            </w:pPr>
            <w:r>
              <w:rPr>
                <w:rFonts w:ascii="宋体" w:hAnsi="宋体" w:hint="eastAsia"/>
                <w:szCs w:val="21"/>
              </w:rPr>
              <w:t>3、住宅面积（暂估）：</w:t>
            </w:r>
            <w:r>
              <w:rPr>
                <w:rFonts w:ascii="宋体" w:hAnsi="宋体"/>
                <w:szCs w:val="21"/>
              </w:rPr>
              <w:t>276462.94</w:t>
            </w:r>
            <w:r>
              <w:rPr>
                <w:rFonts w:ascii="宋体" w:hAnsi="宋体" w:hint="eastAsia"/>
                <w:szCs w:val="21"/>
              </w:rPr>
              <w:t>㎡。</w:t>
            </w:r>
          </w:p>
          <w:p w14:paraId="00E021CD" w14:textId="77777777" w:rsidR="0087104B" w:rsidRDefault="00A03DC0">
            <w:pPr>
              <w:adjustRightInd w:val="0"/>
              <w:snapToGrid w:val="0"/>
              <w:spacing w:line="520" w:lineRule="exact"/>
              <w:rPr>
                <w:rFonts w:ascii="宋体" w:hAnsi="宋体"/>
                <w:szCs w:val="21"/>
              </w:rPr>
            </w:pPr>
            <w:r>
              <w:rPr>
                <w:rFonts w:ascii="宋体" w:hAnsi="宋体" w:hint="eastAsia"/>
                <w:szCs w:val="21"/>
              </w:rPr>
              <w:t>4、项目预算及住宅面积均为暂估，投标人</w:t>
            </w:r>
            <w:r>
              <w:rPr>
                <w:rFonts w:ascii="宋体" w:hAnsi="宋体"/>
                <w:szCs w:val="21"/>
              </w:rPr>
              <w:t>投标</w:t>
            </w:r>
            <w:r>
              <w:rPr>
                <w:rFonts w:ascii="宋体" w:hAnsi="宋体" w:hint="eastAsia"/>
                <w:szCs w:val="21"/>
              </w:rPr>
              <w:t>总价</w:t>
            </w:r>
            <w:r>
              <w:rPr>
                <w:rFonts w:ascii="宋体" w:hAnsi="宋体"/>
                <w:szCs w:val="21"/>
              </w:rPr>
              <w:t>及住宅面积不作为签订合同及结算的依据；最终</w:t>
            </w:r>
            <w:proofErr w:type="gramStart"/>
            <w:r>
              <w:rPr>
                <w:rFonts w:ascii="宋体" w:hAnsi="宋体"/>
                <w:szCs w:val="21"/>
              </w:rPr>
              <w:t>结算按</w:t>
            </w:r>
            <w:proofErr w:type="gramEnd"/>
            <w:r>
              <w:rPr>
                <w:rFonts w:ascii="宋体" w:hAnsi="宋体"/>
                <w:szCs w:val="21"/>
              </w:rPr>
              <w:t>实际销售的住宅面积和销售住宅面积成交单价进行结算</w:t>
            </w:r>
            <w:r>
              <w:rPr>
                <w:rFonts w:ascii="宋体" w:hAnsi="宋体" w:hint="eastAsia"/>
                <w:szCs w:val="21"/>
              </w:rPr>
              <w:t>，报价得分计算以投标总价计算。</w:t>
            </w:r>
          </w:p>
          <w:p w14:paraId="317D5924" w14:textId="77777777" w:rsidR="0087104B" w:rsidRDefault="00A03DC0">
            <w:pPr>
              <w:adjustRightInd w:val="0"/>
              <w:snapToGrid w:val="0"/>
              <w:spacing w:line="520" w:lineRule="exact"/>
              <w:rPr>
                <w:rFonts w:ascii="宋体" w:hAnsi="宋体"/>
                <w:szCs w:val="21"/>
              </w:rPr>
            </w:pPr>
            <w:r>
              <w:rPr>
                <w:rFonts w:ascii="宋体" w:hAnsi="宋体" w:hint="eastAsia"/>
                <w:szCs w:val="21"/>
              </w:rPr>
              <w:t>5、投标人销售住宅面积单价及投标总价均不得超过</w:t>
            </w:r>
            <w:r>
              <w:rPr>
                <w:rFonts w:ascii="宋体" w:hAnsi="宋体" w:hint="eastAsia"/>
                <w:szCs w:val="21"/>
              </w:rPr>
              <w:lastRenderedPageBreak/>
              <w:t>最高限价，否则为无效投标。</w:t>
            </w:r>
          </w:p>
        </w:tc>
      </w:tr>
      <w:tr w:rsidR="0087104B" w14:paraId="737090AA" w14:textId="77777777">
        <w:trPr>
          <w:trHeight w:val="20"/>
          <w:jc w:val="center"/>
        </w:trPr>
        <w:tc>
          <w:tcPr>
            <w:tcW w:w="1844" w:type="dxa"/>
            <w:vAlign w:val="center"/>
          </w:tcPr>
          <w:p w14:paraId="737D5286"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lastRenderedPageBreak/>
              <w:t>第二章第</w:t>
            </w:r>
            <w:r>
              <w:rPr>
                <w:rFonts w:ascii="宋体" w:hAnsi="宋体"/>
                <w:szCs w:val="21"/>
              </w:rPr>
              <w:t>17.3</w:t>
            </w:r>
            <w:r>
              <w:rPr>
                <w:rFonts w:ascii="宋体" w:hAnsi="宋体" w:hint="eastAsia"/>
                <w:szCs w:val="21"/>
              </w:rPr>
              <w:t>款</w:t>
            </w:r>
          </w:p>
        </w:tc>
        <w:tc>
          <w:tcPr>
            <w:tcW w:w="1985" w:type="dxa"/>
            <w:vAlign w:val="center"/>
          </w:tcPr>
          <w:p w14:paraId="29D3D541" w14:textId="77777777" w:rsidR="0087104B" w:rsidRDefault="00A03DC0">
            <w:pPr>
              <w:adjustRightInd w:val="0"/>
              <w:snapToGrid w:val="0"/>
              <w:spacing w:line="520" w:lineRule="exact"/>
              <w:rPr>
                <w:rFonts w:ascii="宋体" w:hAnsi="宋体"/>
                <w:szCs w:val="21"/>
              </w:rPr>
            </w:pPr>
            <w:r>
              <w:rPr>
                <w:rFonts w:ascii="宋体" w:hAnsi="宋体" w:hint="eastAsia"/>
              </w:rPr>
              <w:t>非制造商的证明文件</w:t>
            </w:r>
          </w:p>
        </w:tc>
        <w:tc>
          <w:tcPr>
            <w:tcW w:w="5016" w:type="dxa"/>
            <w:vAlign w:val="center"/>
          </w:tcPr>
          <w:p w14:paraId="3EA8F681" w14:textId="77777777" w:rsidR="0087104B" w:rsidRDefault="00A03DC0">
            <w:pPr>
              <w:adjustRightInd w:val="0"/>
              <w:snapToGrid w:val="0"/>
              <w:spacing w:beforeLines="50" w:before="156"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不要求提供</w:t>
            </w:r>
          </w:p>
          <w:p w14:paraId="73058F2C" w14:textId="77777777" w:rsidR="0087104B" w:rsidRDefault="00A03DC0">
            <w:pPr>
              <w:adjustRightInd w:val="0"/>
              <w:snapToGrid w:val="0"/>
              <w:spacing w:beforeLines="50" w:before="156"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要求提供：（证明文件复印件须加盖供应商单位公章，否则视为无效响应。）</w:t>
            </w:r>
          </w:p>
          <w:p w14:paraId="375282CC" w14:textId="77777777" w:rsidR="0087104B" w:rsidRDefault="00A03DC0">
            <w:pPr>
              <w:adjustRightInd w:val="0"/>
              <w:snapToGrid w:val="0"/>
              <w:spacing w:beforeLines="50" w:before="156" w:line="520" w:lineRule="exact"/>
              <w:rPr>
                <w:rFonts w:ascii="宋体" w:hAnsi="宋体"/>
                <w:szCs w:val="21"/>
              </w:rPr>
            </w:pPr>
            <w:r>
              <w:rPr>
                <w:rFonts w:ascii="宋体" w:hAnsi="宋体" w:hint="eastAsia"/>
                <w:szCs w:val="21"/>
              </w:rPr>
              <w:t>经销、或代理投标货物、或为投标货物提供售后服务的证明文件。</w:t>
            </w:r>
          </w:p>
        </w:tc>
      </w:tr>
      <w:tr w:rsidR="0087104B" w14:paraId="29D471F3" w14:textId="77777777">
        <w:trPr>
          <w:trHeight w:val="20"/>
          <w:jc w:val="center"/>
        </w:trPr>
        <w:tc>
          <w:tcPr>
            <w:tcW w:w="1844" w:type="dxa"/>
            <w:vAlign w:val="center"/>
          </w:tcPr>
          <w:p w14:paraId="406AD1AE"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18.1</w:t>
            </w:r>
            <w:r>
              <w:rPr>
                <w:rFonts w:ascii="宋体" w:hAnsi="宋体" w:hint="eastAsia"/>
                <w:szCs w:val="21"/>
              </w:rPr>
              <w:t>款</w:t>
            </w:r>
          </w:p>
        </w:tc>
        <w:tc>
          <w:tcPr>
            <w:tcW w:w="1985" w:type="dxa"/>
            <w:vAlign w:val="center"/>
          </w:tcPr>
          <w:p w14:paraId="5CFAC6DE" w14:textId="77777777" w:rsidR="0087104B" w:rsidRDefault="00A03DC0">
            <w:pPr>
              <w:adjustRightInd w:val="0"/>
              <w:snapToGrid w:val="0"/>
              <w:spacing w:line="520" w:lineRule="exact"/>
              <w:rPr>
                <w:rFonts w:ascii="宋体" w:hAnsi="宋体"/>
              </w:rPr>
            </w:pPr>
            <w:r>
              <w:rPr>
                <w:rFonts w:ascii="宋体" w:hAnsi="宋体" w:hint="eastAsia"/>
                <w:szCs w:val="21"/>
              </w:rPr>
              <w:t>样品提供及样品提交的时间、地点</w:t>
            </w:r>
          </w:p>
        </w:tc>
        <w:tc>
          <w:tcPr>
            <w:tcW w:w="5016" w:type="dxa"/>
            <w:vAlign w:val="center"/>
          </w:tcPr>
          <w:p w14:paraId="1BAC1781" w14:textId="77777777" w:rsidR="0087104B" w:rsidRDefault="00A03DC0">
            <w:pPr>
              <w:adjustRightInd w:val="0"/>
              <w:snapToGrid w:val="0"/>
              <w:spacing w:beforeLines="50" w:before="156"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不要求提供</w:t>
            </w:r>
          </w:p>
          <w:p w14:paraId="340E7612" w14:textId="77777777" w:rsidR="0087104B" w:rsidRDefault="00A03DC0">
            <w:pPr>
              <w:adjustRightInd w:val="0"/>
              <w:snapToGrid w:val="0"/>
              <w:spacing w:beforeLines="50" w:before="156"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要求提供，提交的样品</w:t>
            </w:r>
            <w:r>
              <w:rPr>
                <w:rFonts w:ascii="宋体" w:hAnsi="宋体"/>
                <w:szCs w:val="21"/>
              </w:rPr>
              <w:t>:</w:t>
            </w:r>
            <w:r>
              <w:rPr>
                <w:rFonts w:ascii="宋体" w:hAnsi="宋体"/>
                <w:szCs w:val="21"/>
                <w:u w:val="single"/>
              </w:rPr>
              <w:t xml:space="preserve">       </w:t>
            </w:r>
            <w:r>
              <w:rPr>
                <w:rFonts w:ascii="宋体" w:hAnsi="宋体"/>
                <w:szCs w:val="21"/>
              </w:rPr>
              <w:t>,</w:t>
            </w:r>
            <w:r>
              <w:rPr>
                <w:rFonts w:ascii="宋体" w:hAnsi="宋体" w:hint="eastAsia"/>
                <w:szCs w:val="21"/>
              </w:rPr>
              <w:t>提交的时间：</w:t>
            </w:r>
            <w:r>
              <w:rPr>
                <w:rFonts w:ascii="宋体" w:hAnsi="宋体"/>
                <w:szCs w:val="21"/>
                <w:u w:val="single"/>
              </w:rPr>
              <w:t xml:space="preserve">           </w:t>
            </w:r>
            <w:r>
              <w:rPr>
                <w:rFonts w:ascii="宋体" w:hAnsi="宋体"/>
                <w:szCs w:val="21"/>
              </w:rPr>
              <w:t xml:space="preserve"> </w:t>
            </w:r>
            <w:r>
              <w:rPr>
                <w:rFonts w:ascii="宋体" w:hAnsi="宋体" w:hint="eastAsia"/>
                <w:szCs w:val="21"/>
              </w:rPr>
              <w:t>、地点</w:t>
            </w:r>
            <w:r>
              <w:rPr>
                <w:rFonts w:ascii="宋体" w:hAnsi="宋体"/>
                <w:szCs w:val="21"/>
              </w:rPr>
              <w:t>:</w:t>
            </w:r>
            <w:r>
              <w:rPr>
                <w:rFonts w:ascii="宋体" w:hAnsi="宋体"/>
                <w:szCs w:val="21"/>
                <w:u w:val="single"/>
              </w:rPr>
              <w:t xml:space="preserve">               </w:t>
            </w:r>
            <w:r>
              <w:rPr>
                <w:rFonts w:ascii="宋体" w:hAnsi="宋体"/>
                <w:szCs w:val="21"/>
              </w:rPr>
              <w:t xml:space="preserve"> </w:t>
            </w:r>
            <w:r>
              <w:rPr>
                <w:rFonts w:ascii="宋体" w:hAnsi="宋体" w:hint="eastAsia"/>
                <w:szCs w:val="21"/>
              </w:rPr>
              <w:t>。</w:t>
            </w:r>
          </w:p>
        </w:tc>
      </w:tr>
      <w:tr w:rsidR="0087104B" w14:paraId="18488EBB" w14:textId="77777777">
        <w:trPr>
          <w:trHeight w:val="20"/>
          <w:jc w:val="center"/>
        </w:trPr>
        <w:tc>
          <w:tcPr>
            <w:tcW w:w="1844" w:type="dxa"/>
            <w:vAlign w:val="center"/>
          </w:tcPr>
          <w:p w14:paraId="56242FD9"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19.1</w:t>
            </w:r>
            <w:r>
              <w:rPr>
                <w:rFonts w:ascii="宋体" w:hAnsi="宋体" w:hint="eastAsia"/>
                <w:szCs w:val="21"/>
              </w:rPr>
              <w:t>款</w:t>
            </w:r>
          </w:p>
        </w:tc>
        <w:tc>
          <w:tcPr>
            <w:tcW w:w="1985" w:type="dxa"/>
            <w:vAlign w:val="center"/>
          </w:tcPr>
          <w:p w14:paraId="454C76FE" w14:textId="77777777" w:rsidR="0087104B" w:rsidRDefault="00A03DC0">
            <w:pPr>
              <w:adjustRightInd w:val="0"/>
              <w:snapToGrid w:val="0"/>
              <w:spacing w:line="520" w:lineRule="exact"/>
              <w:ind w:leftChars="-254" w:left="-533" w:firstLineChars="254" w:firstLine="533"/>
              <w:rPr>
                <w:rFonts w:ascii="宋体" w:hAnsi="宋体"/>
                <w:szCs w:val="21"/>
              </w:rPr>
            </w:pPr>
            <w:r>
              <w:rPr>
                <w:rFonts w:ascii="宋体" w:hAnsi="宋体" w:hint="eastAsia"/>
                <w:szCs w:val="21"/>
              </w:rPr>
              <w:t>磋商保证金</w:t>
            </w:r>
          </w:p>
        </w:tc>
        <w:tc>
          <w:tcPr>
            <w:tcW w:w="5016" w:type="dxa"/>
            <w:vAlign w:val="center"/>
          </w:tcPr>
          <w:p w14:paraId="217DBBFA" w14:textId="77777777" w:rsidR="0087104B" w:rsidRDefault="00A03DC0">
            <w:pPr>
              <w:adjustRightInd w:val="0"/>
              <w:snapToGrid w:val="0"/>
              <w:spacing w:line="520" w:lineRule="exact"/>
              <w:rPr>
                <w:rFonts w:ascii="宋体" w:hAnsi="宋体"/>
                <w:bCs/>
                <w:szCs w:val="21"/>
              </w:rPr>
            </w:pPr>
            <w:r>
              <w:rPr>
                <w:rFonts w:ascii="宋体" w:hAnsi="宋体" w:hint="eastAsia"/>
                <w:szCs w:val="21"/>
              </w:rPr>
              <w:t>■</w:t>
            </w:r>
            <w:r>
              <w:rPr>
                <w:rFonts w:ascii="宋体" w:hAnsi="宋体" w:hint="eastAsia"/>
                <w:bCs/>
                <w:szCs w:val="21"/>
              </w:rPr>
              <w:t>不要求提供</w:t>
            </w:r>
          </w:p>
          <w:p w14:paraId="6FA12728" w14:textId="77777777" w:rsidR="0087104B" w:rsidRDefault="00A03DC0">
            <w:pPr>
              <w:spacing w:line="520" w:lineRule="exact"/>
              <w:rPr>
                <w:rFonts w:ascii="宋体" w:hAnsi="宋体"/>
                <w:bCs/>
                <w:szCs w:val="21"/>
              </w:rPr>
            </w:pPr>
            <w:r>
              <w:rPr>
                <w:rFonts w:ascii="宋体" w:hAnsi="宋体" w:hint="eastAsia"/>
                <w:szCs w:val="21"/>
              </w:rPr>
              <w:t>□</w:t>
            </w:r>
            <w:r>
              <w:rPr>
                <w:rFonts w:ascii="宋体" w:hAnsi="宋体"/>
                <w:bCs/>
                <w:szCs w:val="21"/>
              </w:rPr>
              <w:t xml:space="preserve"> </w:t>
            </w:r>
            <w:r>
              <w:rPr>
                <w:rFonts w:ascii="宋体" w:hAnsi="宋体" w:hint="eastAsia"/>
                <w:bCs/>
                <w:szCs w:val="21"/>
              </w:rPr>
              <w:t>要求提供</w:t>
            </w:r>
          </w:p>
          <w:p w14:paraId="1468125C" w14:textId="77777777" w:rsidR="0087104B" w:rsidRDefault="00A03DC0">
            <w:pPr>
              <w:spacing w:line="520" w:lineRule="exact"/>
              <w:rPr>
                <w:rFonts w:ascii="宋体" w:hAnsi="宋体"/>
                <w:szCs w:val="21"/>
              </w:rPr>
            </w:pPr>
            <w:r>
              <w:rPr>
                <w:rFonts w:ascii="宋体" w:hAnsi="宋体"/>
                <w:bCs/>
                <w:szCs w:val="21"/>
              </w:rPr>
              <w:t>1</w:t>
            </w:r>
            <w:r>
              <w:rPr>
                <w:rFonts w:ascii="宋体" w:hAnsi="宋体" w:hint="eastAsia"/>
                <w:bCs/>
                <w:szCs w:val="21"/>
              </w:rPr>
              <w:t>、</w:t>
            </w:r>
            <w:r>
              <w:rPr>
                <w:rFonts w:ascii="宋体" w:hAnsi="宋体" w:hint="eastAsia"/>
                <w:szCs w:val="21"/>
              </w:rPr>
              <w:t>保证金数额：</w:t>
            </w:r>
            <w:r>
              <w:rPr>
                <w:rFonts w:ascii="宋体" w:hAnsi="宋体" w:hint="eastAsia"/>
                <w:szCs w:val="21"/>
                <w:u w:val="single"/>
              </w:rPr>
              <w:t>/</w:t>
            </w:r>
            <w:r>
              <w:rPr>
                <w:rFonts w:ascii="宋体" w:hAnsi="宋体"/>
                <w:szCs w:val="21"/>
                <w:u w:val="single"/>
              </w:rPr>
              <w:t xml:space="preserve"> </w:t>
            </w:r>
            <w:r>
              <w:rPr>
                <w:rFonts w:ascii="宋体" w:hAnsi="宋体" w:hint="eastAsia"/>
                <w:szCs w:val="21"/>
              </w:rPr>
              <w:t>元</w:t>
            </w:r>
            <w:r>
              <w:rPr>
                <w:rFonts w:ascii="宋体" w:hAnsi="宋体"/>
                <w:szCs w:val="21"/>
              </w:rPr>
              <w:t>(</w:t>
            </w:r>
            <w:r>
              <w:rPr>
                <w:rFonts w:ascii="宋体" w:hAnsi="宋体" w:hint="eastAsia"/>
                <w:szCs w:val="21"/>
              </w:rPr>
              <w:t>人民币</w:t>
            </w:r>
            <w:r>
              <w:rPr>
                <w:rFonts w:ascii="宋体" w:hAnsi="宋体"/>
                <w:szCs w:val="21"/>
              </w:rPr>
              <w:t>)</w:t>
            </w:r>
          </w:p>
          <w:p w14:paraId="77950B64" w14:textId="77777777" w:rsidR="0087104B" w:rsidRDefault="00A03DC0">
            <w:pPr>
              <w:spacing w:line="520" w:lineRule="exact"/>
              <w:ind w:rightChars="11" w:right="23"/>
              <w:rPr>
                <w:rFonts w:ascii="宋体" w:hAnsi="宋体"/>
                <w:szCs w:val="21"/>
              </w:rPr>
            </w:pPr>
            <w:r>
              <w:rPr>
                <w:rFonts w:ascii="宋体" w:hAnsi="宋体"/>
                <w:szCs w:val="21"/>
              </w:rPr>
              <w:t>2</w:t>
            </w:r>
            <w:r>
              <w:rPr>
                <w:rFonts w:ascii="宋体" w:hAnsi="宋体" w:hint="eastAsia"/>
                <w:szCs w:val="21"/>
              </w:rPr>
              <w:t>、缴纳方式：以支票、汇票、本票等形式缴入如下账户，投标人须确保投标保证金在投标截止时间前（含）到达，查询已经到账的，视为已缴纳。</w:t>
            </w:r>
          </w:p>
          <w:p w14:paraId="2BE2EF78" w14:textId="77777777" w:rsidR="0087104B" w:rsidRDefault="00A03DC0">
            <w:pPr>
              <w:spacing w:line="520" w:lineRule="exact"/>
              <w:rPr>
                <w:rFonts w:ascii="宋体" w:hAnsi="宋体"/>
                <w:szCs w:val="21"/>
              </w:rPr>
            </w:pPr>
            <w:r>
              <w:rPr>
                <w:rFonts w:ascii="宋体" w:hAnsi="宋体" w:hint="eastAsia"/>
                <w:szCs w:val="21"/>
              </w:rPr>
              <w:t>保证金汇至：/</w:t>
            </w:r>
          </w:p>
          <w:p w14:paraId="3C09970D" w14:textId="77777777" w:rsidR="0087104B" w:rsidRDefault="00A03DC0">
            <w:pPr>
              <w:spacing w:line="520" w:lineRule="exact"/>
              <w:rPr>
                <w:rFonts w:ascii="宋体" w:hAnsi="宋体"/>
                <w:szCs w:val="21"/>
              </w:rPr>
            </w:pPr>
            <w:r>
              <w:rPr>
                <w:rFonts w:ascii="宋体" w:hAnsi="宋体" w:hint="eastAsia"/>
                <w:szCs w:val="21"/>
              </w:rPr>
              <w:t>开</w:t>
            </w:r>
            <w:r>
              <w:rPr>
                <w:rFonts w:ascii="宋体" w:hAnsi="宋体"/>
                <w:szCs w:val="21"/>
              </w:rPr>
              <w:t xml:space="preserve"> </w:t>
            </w:r>
            <w:r>
              <w:rPr>
                <w:rFonts w:ascii="宋体" w:hAnsi="宋体" w:hint="eastAsia"/>
                <w:szCs w:val="21"/>
              </w:rPr>
              <w:t>户</w:t>
            </w:r>
            <w:r>
              <w:rPr>
                <w:rFonts w:ascii="宋体" w:hAnsi="宋体"/>
                <w:szCs w:val="21"/>
              </w:rPr>
              <w:t xml:space="preserve"> </w:t>
            </w:r>
            <w:r>
              <w:rPr>
                <w:rFonts w:ascii="宋体" w:hAnsi="宋体" w:hint="eastAsia"/>
                <w:szCs w:val="21"/>
              </w:rPr>
              <w:t>行：/</w:t>
            </w:r>
          </w:p>
          <w:p w14:paraId="56F49A00" w14:textId="77777777" w:rsidR="0087104B" w:rsidRDefault="00A03DC0">
            <w:pPr>
              <w:spacing w:line="520" w:lineRule="exact"/>
              <w:rPr>
                <w:rFonts w:ascii="宋体" w:hAnsi="宋体"/>
                <w:szCs w:val="21"/>
              </w:rPr>
            </w:pPr>
            <w:r>
              <w:rPr>
                <w:rFonts w:ascii="宋体" w:hAnsi="宋体" w:hint="eastAsia"/>
                <w:szCs w:val="21"/>
              </w:rPr>
              <w:t>银行帐号：</w:t>
            </w:r>
            <w:r>
              <w:rPr>
                <w:rFonts w:ascii="宋体" w:hAnsi="宋体"/>
                <w:szCs w:val="21"/>
              </w:rPr>
              <w:t>/</w:t>
            </w:r>
          </w:p>
          <w:p w14:paraId="00C4C866" w14:textId="77777777" w:rsidR="0087104B" w:rsidRDefault="00A03DC0">
            <w:pPr>
              <w:spacing w:line="520" w:lineRule="exact"/>
              <w:rPr>
                <w:rFonts w:ascii="宋体" w:hAnsi="宋体"/>
                <w:szCs w:val="21"/>
              </w:rPr>
            </w:pPr>
            <w:r>
              <w:rPr>
                <w:rFonts w:ascii="宋体" w:hAnsi="宋体"/>
                <w:szCs w:val="21"/>
              </w:rPr>
              <w:t>3</w:t>
            </w:r>
            <w:r>
              <w:rPr>
                <w:rFonts w:ascii="宋体" w:hAnsi="宋体" w:hint="eastAsia"/>
                <w:szCs w:val="21"/>
              </w:rPr>
              <w:t>、未按时足额缴纳保证金的，其响应文件将被拒绝。</w:t>
            </w:r>
          </w:p>
        </w:tc>
      </w:tr>
      <w:tr w:rsidR="0087104B" w14:paraId="59390791" w14:textId="77777777">
        <w:trPr>
          <w:trHeight w:val="20"/>
          <w:jc w:val="center"/>
        </w:trPr>
        <w:tc>
          <w:tcPr>
            <w:tcW w:w="1844" w:type="dxa"/>
            <w:vAlign w:val="center"/>
          </w:tcPr>
          <w:p w14:paraId="32984CB7"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20.1</w:t>
            </w:r>
            <w:r>
              <w:rPr>
                <w:rFonts w:ascii="宋体" w:hAnsi="宋体" w:hint="eastAsia"/>
                <w:szCs w:val="21"/>
              </w:rPr>
              <w:t>款</w:t>
            </w:r>
          </w:p>
        </w:tc>
        <w:tc>
          <w:tcPr>
            <w:tcW w:w="1985" w:type="dxa"/>
            <w:vAlign w:val="center"/>
          </w:tcPr>
          <w:p w14:paraId="17C3D0FA" w14:textId="77777777" w:rsidR="0087104B" w:rsidRDefault="00A03DC0">
            <w:pPr>
              <w:adjustRightInd w:val="0"/>
              <w:snapToGrid w:val="0"/>
              <w:spacing w:line="520" w:lineRule="exact"/>
              <w:rPr>
                <w:rFonts w:ascii="宋体" w:hAnsi="宋体"/>
                <w:bCs/>
                <w:szCs w:val="21"/>
              </w:rPr>
            </w:pPr>
            <w:r>
              <w:rPr>
                <w:rFonts w:ascii="宋体" w:hAnsi="宋体" w:hint="eastAsia"/>
                <w:bCs/>
                <w:szCs w:val="21"/>
              </w:rPr>
              <w:t>响应文件有效期</w:t>
            </w:r>
          </w:p>
        </w:tc>
        <w:tc>
          <w:tcPr>
            <w:tcW w:w="5016" w:type="dxa"/>
            <w:vAlign w:val="center"/>
          </w:tcPr>
          <w:p w14:paraId="4E34C366" w14:textId="77777777" w:rsidR="0087104B" w:rsidRDefault="00A03DC0">
            <w:pPr>
              <w:adjustRightInd w:val="0"/>
              <w:snapToGrid w:val="0"/>
              <w:spacing w:line="520" w:lineRule="exact"/>
              <w:rPr>
                <w:rFonts w:ascii="宋体" w:hAnsi="宋体"/>
                <w:bCs/>
                <w:szCs w:val="21"/>
              </w:rPr>
            </w:pPr>
            <w:r>
              <w:rPr>
                <w:rFonts w:ascii="宋体" w:hAnsi="宋体"/>
                <w:szCs w:val="21"/>
                <w:u w:val="single"/>
              </w:rPr>
              <w:t>90</w:t>
            </w:r>
            <w:r>
              <w:rPr>
                <w:rFonts w:ascii="宋体" w:hAnsi="宋体" w:hint="eastAsia"/>
                <w:szCs w:val="21"/>
              </w:rPr>
              <w:t>日（日历日）</w:t>
            </w:r>
          </w:p>
        </w:tc>
      </w:tr>
      <w:tr w:rsidR="0087104B" w14:paraId="0389B658" w14:textId="77777777">
        <w:trPr>
          <w:trHeight w:val="20"/>
          <w:jc w:val="center"/>
        </w:trPr>
        <w:tc>
          <w:tcPr>
            <w:tcW w:w="1844" w:type="dxa"/>
            <w:vAlign w:val="center"/>
          </w:tcPr>
          <w:p w14:paraId="7BE43038"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21.1</w:t>
            </w:r>
            <w:r>
              <w:rPr>
                <w:rFonts w:ascii="宋体" w:hAnsi="宋体" w:hint="eastAsia"/>
                <w:szCs w:val="21"/>
              </w:rPr>
              <w:t>款</w:t>
            </w:r>
          </w:p>
        </w:tc>
        <w:tc>
          <w:tcPr>
            <w:tcW w:w="1985" w:type="dxa"/>
            <w:vAlign w:val="center"/>
          </w:tcPr>
          <w:p w14:paraId="7C1ADFC8" w14:textId="77777777" w:rsidR="0087104B" w:rsidRDefault="00A03DC0">
            <w:pPr>
              <w:adjustRightInd w:val="0"/>
              <w:snapToGrid w:val="0"/>
              <w:spacing w:line="520" w:lineRule="exact"/>
              <w:rPr>
                <w:rFonts w:ascii="宋体" w:hAnsi="宋体"/>
                <w:szCs w:val="21"/>
              </w:rPr>
            </w:pPr>
            <w:r>
              <w:rPr>
                <w:rFonts w:ascii="宋体" w:hAnsi="宋体" w:hint="eastAsia"/>
                <w:bCs/>
                <w:szCs w:val="21"/>
              </w:rPr>
              <w:t>响应</w:t>
            </w:r>
            <w:r>
              <w:rPr>
                <w:rFonts w:ascii="宋体" w:hAnsi="宋体" w:hint="eastAsia"/>
                <w:szCs w:val="21"/>
              </w:rPr>
              <w:t>文件副本份数</w:t>
            </w:r>
          </w:p>
        </w:tc>
        <w:tc>
          <w:tcPr>
            <w:tcW w:w="5016" w:type="dxa"/>
            <w:vAlign w:val="center"/>
          </w:tcPr>
          <w:p w14:paraId="2E07FD35" w14:textId="77777777" w:rsidR="0087104B" w:rsidRDefault="00A03DC0">
            <w:pPr>
              <w:adjustRightInd w:val="0"/>
              <w:snapToGrid w:val="0"/>
              <w:spacing w:line="520" w:lineRule="exact"/>
              <w:rPr>
                <w:rFonts w:ascii="宋体" w:hAnsi="宋体"/>
                <w:szCs w:val="21"/>
                <w:u w:val="single"/>
              </w:rPr>
            </w:pPr>
            <w:r>
              <w:rPr>
                <w:rFonts w:ascii="宋体" w:hAnsi="宋体" w:hint="eastAsia"/>
                <w:szCs w:val="21"/>
              </w:rPr>
              <w:t>正本一份，副本二份（电子文件</w:t>
            </w:r>
            <w:r>
              <w:rPr>
                <w:rFonts w:ascii="宋体" w:hAnsi="宋体"/>
                <w:szCs w:val="21"/>
              </w:rPr>
              <w:t>1</w:t>
            </w:r>
            <w:r>
              <w:rPr>
                <w:rFonts w:ascii="宋体" w:hAnsi="宋体" w:hint="eastAsia"/>
                <w:szCs w:val="21"/>
              </w:rPr>
              <w:t>份，</w:t>
            </w:r>
            <w:r>
              <w:rPr>
                <w:rFonts w:ascii="宋体" w:hAnsi="宋体"/>
                <w:szCs w:val="21"/>
              </w:rPr>
              <w:t>U</w:t>
            </w:r>
            <w:r>
              <w:rPr>
                <w:rFonts w:ascii="宋体" w:hAnsi="宋体" w:hint="eastAsia"/>
                <w:szCs w:val="21"/>
              </w:rPr>
              <w:t>盘，</w:t>
            </w:r>
            <w:r>
              <w:rPr>
                <w:rFonts w:ascii="宋体" w:hAnsi="宋体"/>
                <w:szCs w:val="21"/>
              </w:rPr>
              <w:t>格式为</w:t>
            </w:r>
            <w:r>
              <w:rPr>
                <w:rFonts w:ascii="宋体" w:hAnsi="宋体" w:hint="eastAsia"/>
                <w:szCs w:val="21"/>
              </w:rPr>
              <w:t>PDF）；采用胶装装订方式，提倡双面打印。</w:t>
            </w:r>
          </w:p>
        </w:tc>
      </w:tr>
      <w:tr w:rsidR="0087104B" w14:paraId="09111471" w14:textId="77777777">
        <w:trPr>
          <w:trHeight w:val="20"/>
          <w:jc w:val="center"/>
        </w:trPr>
        <w:tc>
          <w:tcPr>
            <w:tcW w:w="8845" w:type="dxa"/>
            <w:gridSpan w:val="3"/>
            <w:vAlign w:val="center"/>
          </w:tcPr>
          <w:p w14:paraId="55250A83" w14:textId="77777777" w:rsidR="0087104B" w:rsidRDefault="00A03DC0">
            <w:pPr>
              <w:adjustRightInd w:val="0"/>
              <w:snapToGrid w:val="0"/>
              <w:spacing w:line="520" w:lineRule="exact"/>
              <w:rPr>
                <w:rFonts w:ascii="宋体" w:hAnsi="宋体"/>
                <w:b/>
                <w:bCs/>
                <w:szCs w:val="21"/>
              </w:rPr>
            </w:pPr>
            <w:r>
              <w:rPr>
                <w:rFonts w:ascii="宋体" w:hAnsi="宋体" w:hint="eastAsia"/>
                <w:b/>
                <w:szCs w:val="21"/>
              </w:rPr>
              <w:t>四、响应文件的递交</w:t>
            </w:r>
          </w:p>
        </w:tc>
      </w:tr>
      <w:tr w:rsidR="0087104B" w14:paraId="74C99B4B" w14:textId="77777777">
        <w:trPr>
          <w:trHeight w:val="20"/>
          <w:jc w:val="center"/>
        </w:trPr>
        <w:tc>
          <w:tcPr>
            <w:tcW w:w="1844" w:type="dxa"/>
            <w:vAlign w:val="center"/>
          </w:tcPr>
          <w:p w14:paraId="6F49E626"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lastRenderedPageBreak/>
              <w:t>第二章第</w:t>
            </w:r>
            <w:r>
              <w:rPr>
                <w:rFonts w:ascii="宋体" w:hAnsi="宋体"/>
                <w:szCs w:val="21"/>
              </w:rPr>
              <w:t>22.2</w:t>
            </w:r>
            <w:r>
              <w:rPr>
                <w:rFonts w:ascii="宋体" w:hAnsi="宋体" w:hint="eastAsia"/>
                <w:szCs w:val="21"/>
              </w:rPr>
              <w:t>款</w:t>
            </w:r>
          </w:p>
        </w:tc>
        <w:tc>
          <w:tcPr>
            <w:tcW w:w="1985" w:type="dxa"/>
            <w:vAlign w:val="center"/>
          </w:tcPr>
          <w:p w14:paraId="010F3B5E" w14:textId="77777777" w:rsidR="0087104B" w:rsidRDefault="00A03DC0">
            <w:pPr>
              <w:adjustRightInd w:val="0"/>
              <w:snapToGrid w:val="0"/>
              <w:spacing w:line="520" w:lineRule="exact"/>
              <w:rPr>
                <w:rFonts w:ascii="宋体" w:hAnsi="宋体"/>
                <w:szCs w:val="21"/>
              </w:rPr>
            </w:pPr>
            <w:r>
              <w:rPr>
                <w:rFonts w:ascii="宋体" w:hAnsi="宋体" w:hint="eastAsia"/>
                <w:szCs w:val="21"/>
              </w:rPr>
              <w:t>封套上应载明的信息</w:t>
            </w:r>
          </w:p>
        </w:tc>
        <w:tc>
          <w:tcPr>
            <w:tcW w:w="5016" w:type="dxa"/>
            <w:vAlign w:val="center"/>
          </w:tcPr>
          <w:p w14:paraId="4065267E" w14:textId="77777777" w:rsidR="0087104B" w:rsidRDefault="00A03DC0">
            <w:pPr>
              <w:adjustRightInd w:val="0"/>
              <w:snapToGrid w:val="0"/>
              <w:spacing w:line="520" w:lineRule="exact"/>
              <w:rPr>
                <w:rFonts w:ascii="宋体" w:hAnsi="宋体"/>
                <w:szCs w:val="21"/>
              </w:rPr>
            </w:pPr>
            <w:r>
              <w:rPr>
                <w:rFonts w:ascii="宋体" w:hAnsi="宋体"/>
                <w:szCs w:val="21"/>
                <w:u w:val="single"/>
              </w:rPr>
              <w:t xml:space="preserve">            </w:t>
            </w:r>
            <w:r>
              <w:rPr>
                <w:rFonts w:ascii="宋体" w:hAnsi="宋体" w:hint="eastAsia"/>
                <w:szCs w:val="21"/>
              </w:rPr>
              <w:t>采购项目响应文件</w:t>
            </w:r>
            <w:r>
              <w:rPr>
                <w:rFonts w:ascii="宋体" w:hAnsi="宋体"/>
                <w:szCs w:val="21"/>
              </w:rPr>
              <w:t xml:space="preserve">     </w:t>
            </w:r>
          </w:p>
          <w:p w14:paraId="03828319" w14:textId="77777777" w:rsidR="0087104B" w:rsidRDefault="00A03DC0">
            <w:pPr>
              <w:adjustRightInd w:val="0"/>
              <w:snapToGrid w:val="0"/>
              <w:spacing w:line="520" w:lineRule="exact"/>
              <w:rPr>
                <w:rFonts w:ascii="宋体" w:hAnsi="宋体"/>
                <w:szCs w:val="21"/>
              </w:rPr>
            </w:pPr>
            <w:r>
              <w:rPr>
                <w:rFonts w:ascii="宋体" w:hAnsi="宋体" w:hint="eastAsia"/>
                <w:szCs w:val="21"/>
              </w:rPr>
              <w:t>采购代理编号：</w:t>
            </w:r>
            <w:r>
              <w:rPr>
                <w:rFonts w:ascii="宋体" w:hAnsi="宋体"/>
                <w:szCs w:val="21"/>
                <w:u w:val="single"/>
              </w:rPr>
              <w:t xml:space="preserve">    JYZX-ZB-HN-2023-00052           </w:t>
            </w:r>
          </w:p>
          <w:p w14:paraId="40EC146C" w14:textId="77777777" w:rsidR="0087104B" w:rsidRDefault="00A03DC0">
            <w:pPr>
              <w:adjustRightInd w:val="0"/>
              <w:snapToGrid w:val="0"/>
              <w:spacing w:line="520" w:lineRule="exact"/>
              <w:rPr>
                <w:rFonts w:ascii="宋体" w:hAnsi="宋体"/>
                <w:szCs w:val="21"/>
              </w:rPr>
            </w:pPr>
            <w:r>
              <w:rPr>
                <w:rFonts w:ascii="宋体" w:hAnsi="宋体" w:hint="eastAsia"/>
                <w:szCs w:val="21"/>
              </w:rPr>
              <w:t>供应商名称：</w:t>
            </w:r>
            <w:r>
              <w:rPr>
                <w:rFonts w:ascii="宋体" w:hAnsi="宋体"/>
                <w:szCs w:val="21"/>
                <w:u w:val="single"/>
              </w:rPr>
              <w:t xml:space="preserve">                    </w:t>
            </w:r>
          </w:p>
          <w:p w14:paraId="3BD851DF" w14:textId="77777777" w:rsidR="0087104B" w:rsidRDefault="00A03DC0">
            <w:pPr>
              <w:adjustRightInd w:val="0"/>
              <w:snapToGrid w:val="0"/>
              <w:spacing w:line="520" w:lineRule="exact"/>
              <w:rPr>
                <w:rFonts w:ascii="宋体" w:hAnsi="宋体"/>
                <w:szCs w:val="21"/>
              </w:rPr>
            </w:pPr>
            <w:r>
              <w:rPr>
                <w:rFonts w:ascii="宋体" w:hAnsi="宋体" w:hint="eastAsia"/>
                <w:szCs w:val="21"/>
              </w:rPr>
              <w:t>在</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日（星期</w:t>
            </w:r>
            <w:r>
              <w:rPr>
                <w:rFonts w:ascii="宋体" w:hAnsi="宋体"/>
                <w:szCs w:val="21"/>
                <w:u w:val="single"/>
              </w:rPr>
              <w:t xml:space="preserve">  </w:t>
            </w:r>
            <w:r>
              <w:rPr>
                <w:rFonts w:ascii="宋体" w:hAnsi="宋体" w:hint="eastAsia"/>
                <w:szCs w:val="21"/>
              </w:rPr>
              <w:t>）</w:t>
            </w:r>
            <w:r>
              <w:rPr>
                <w:rFonts w:ascii="宋体" w:hAnsi="宋体"/>
                <w:szCs w:val="21"/>
                <w:u w:val="single"/>
              </w:rPr>
              <w:t xml:space="preserve">  </w:t>
            </w:r>
            <w:r>
              <w:rPr>
                <w:rFonts w:ascii="宋体" w:hAnsi="宋体" w:hint="eastAsia"/>
                <w:szCs w:val="21"/>
              </w:rPr>
              <w:t>时</w:t>
            </w:r>
            <w:r>
              <w:rPr>
                <w:rFonts w:ascii="宋体" w:hAnsi="宋体"/>
                <w:szCs w:val="21"/>
                <w:u w:val="single"/>
              </w:rPr>
              <w:t xml:space="preserve">  </w:t>
            </w:r>
            <w:r>
              <w:rPr>
                <w:rFonts w:ascii="宋体" w:hAnsi="宋体" w:hint="eastAsia"/>
                <w:szCs w:val="21"/>
              </w:rPr>
              <w:t>分之前不得启封</w:t>
            </w:r>
          </w:p>
        </w:tc>
      </w:tr>
      <w:tr w:rsidR="0087104B" w14:paraId="5AF9475E" w14:textId="77777777">
        <w:trPr>
          <w:trHeight w:val="20"/>
          <w:jc w:val="center"/>
        </w:trPr>
        <w:tc>
          <w:tcPr>
            <w:tcW w:w="1844" w:type="dxa"/>
            <w:vAlign w:val="center"/>
          </w:tcPr>
          <w:p w14:paraId="755790CB"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24.1</w:t>
            </w:r>
            <w:r>
              <w:rPr>
                <w:rFonts w:ascii="宋体" w:hAnsi="宋体" w:hint="eastAsia"/>
                <w:szCs w:val="21"/>
              </w:rPr>
              <w:t>款</w:t>
            </w:r>
          </w:p>
        </w:tc>
        <w:tc>
          <w:tcPr>
            <w:tcW w:w="1985" w:type="dxa"/>
            <w:vAlign w:val="center"/>
          </w:tcPr>
          <w:p w14:paraId="3B5AA206" w14:textId="77777777" w:rsidR="0087104B" w:rsidRDefault="00A03DC0">
            <w:pPr>
              <w:adjustRightInd w:val="0"/>
              <w:snapToGrid w:val="0"/>
              <w:spacing w:line="520" w:lineRule="exact"/>
              <w:rPr>
                <w:rFonts w:ascii="宋体" w:hAnsi="宋体"/>
                <w:szCs w:val="21"/>
              </w:rPr>
            </w:pPr>
            <w:r>
              <w:rPr>
                <w:rFonts w:ascii="宋体" w:hAnsi="宋体" w:hint="eastAsia"/>
                <w:szCs w:val="21"/>
              </w:rPr>
              <w:t>响应文件的递交地点</w:t>
            </w:r>
          </w:p>
        </w:tc>
        <w:tc>
          <w:tcPr>
            <w:tcW w:w="5016" w:type="dxa"/>
            <w:vAlign w:val="center"/>
          </w:tcPr>
          <w:p w14:paraId="1F0697C6" w14:textId="77777777" w:rsidR="0087104B" w:rsidRDefault="00A03DC0">
            <w:pPr>
              <w:adjustRightInd w:val="0"/>
              <w:snapToGrid w:val="0"/>
              <w:spacing w:line="520" w:lineRule="exact"/>
              <w:rPr>
                <w:rFonts w:ascii="宋体" w:hAnsi="宋体"/>
                <w:bCs/>
                <w:szCs w:val="21"/>
              </w:rPr>
            </w:pPr>
            <w:r>
              <w:rPr>
                <w:rFonts w:ascii="宋体" w:hAnsi="宋体" w:hint="eastAsia"/>
              </w:rPr>
              <w:t>建银工程咨询有限责任公司</w:t>
            </w:r>
            <w:r>
              <w:rPr>
                <w:rFonts w:ascii="宋体" w:hAnsi="宋体" w:hint="eastAsia"/>
                <w:kern w:val="0"/>
                <w:szCs w:val="21"/>
              </w:rPr>
              <w:t>开标室（</w:t>
            </w:r>
            <w:r>
              <w:rPr>
                <w:rFonts w:ascii="宋体" w:hAnsi="宋体" w:hint="eastAsia"/>
              </w:rPr>
              <w:t>长沙市芙蓉区</w:t>
            </w:r>
            <w:proofErr w:type="gramStart"/>
            <w:r>
              <w:rPr>
                <w:rFonts w:ascii="宋体" w:hAnsi="宋体" w:hint="eastAsia"/>
              </w:rPr>
              <w:t>建湘路46号</w:t>
            </w:r>
            <w:proofErr w:type="gramEnd"/>
            <w:r>
              <w:rPr>
                <w:rFonts w:ascii="宋体" w:hAnsi="宋体" w:hint="eastAsia"/>
              </w:rPr>
              <w:t>凤凰大厦1楼）</w:t>
            </w:r>
          </w:p>
        </w:tc>
      </w:tr>
      <w:tr w:rsidR="0087104B" w14:paraId="64CFBF9D" w14:textId="77777777">
        <w:trPr>
          <w:trHeight w:val="20"/>
          <w:jc w:val="center"/>
        </w:trPr>
        <w:tc>
          <w:tcPr>
            <w:tcW w:w="8845" w:type="dxa"/>
            <w:gridSpan w:val="3"/>
            <w:vAlign w:val="center"/>
          </w:tcPr>
          <w:p w14:paraId="2833C315" w14:textId="77777777" w:rsidR="0087104B" w:rsidRDefault="00A03DC0">
            <w:pPr>
              <w:adjustRightInd w:val="0"/>
              <w:snapToGrid w:val="0"/>
              <w:spacing w:line="520" w:lineRule="exact"/>
              <w:rPr>
                <w:rFonts w:ascii="宋体" w:hAnsi="宋体"/>
                <w:b/>
                <w:bCs/>
                <w:szCs w:val="21"/>
              </w:rPr>
            </w:pPr>
            <w:r>
              <w:rPr>
                <w:rFonts w:ascii="宋体" w:hAnsi="宋体" w:hint="eastAsia"/>
                <w:b/>
                <w:bCs/>
                <w:szCs w:val="21"/>
              </w:rPr>
              <w:t>五、响应文件的磋商与评审</w:t>
            </w:r>
          </w:p>
        </w:tc>
      </w:tr>
      <w:tr w:rsidR="0087104B" w14:paraId="72AC171F" w14:textId="77777777">
        <w:trPr>
          <w:trHeight w:val="20"/>
          <w:jc w:val="center"/>
        </w:trPr>
        <w:tc>
          <w:tcPr>
            <w:tcW w:w="1844" w:type="dxa"/>
            <w:vAlign w:val="center"/>
          </w:tcPr>
          <w:p w14:paraId="10F6D2B7"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31.2</w:t>
            </w:r>
            <w:r>
              <w:rPr>
                <w:rFonts w:ascii="宋体" w:hAnsi="宋体" w:hint="eastAsia"/>
                <w:szCs w:val="21"/>
              </w:rPr>
              <w:t>款</w:t>
            </w:r>
          </w:p>
        </w:tc>
        <w:tc>
          <w:tcPr>
            <w:tcW w:w="1985" w:type="dxa"/>
            <w:vAlign w:val="center"/>
          </w:tcPr>
          <w:p w14:paraId="67FE6070" w14:textId="77777777" w:rsidR="0087104B" w:rsidRDefault="00A03DC0">
            <w:pPr>
              <w:adjustRightInd w:val="0"/>
              <w:snapToGrid w:val="0"/>
              <w:spacing w:line="520" w:lineRule="exact"/>
              <w:rPr>
                <w:rFonts w:ascii="宋体" w:hAnsi="宋体"/>
                <w:szCs w:val="21"/>
              </w:rPr>
            </w:pPr>
            <w:r>
              <w:rPr>
                <w:rFonts w:ascii="宋体" w:hAnsi="宋体" w:hint="eastAsia"/>
                <w:szCs w:val="21"/>
              </w:rPr>
              <w:t>评审因素和标准</w:t>
            </w:r>
          </w:p>
        </w:tc>
        <w:tc>
          <w:tcPr>
            <w:tcW w:w="5016" w:type="dxa"/>
            <w:vAlign w:val="center"/>
          </w:tcPr>
          <w:p w14:paraId="24C69E1A" w14:textId="77777777" w:rsidR="0087104B" w:rsidRDefault="00A03DC0">
            <w:pPr>
              <w:adjustRightInd w:val="0"/>
              <w:snapToGrid w:val="0"/>
              <w:spacing w:line="520" w:lineRule="exact"/>
              <w:rPr>
                <w:rFonts w:ascii="宋体" w:hAnsi="宋体"/>
                <w:bCs/>
                <w:szCs w:val="21"/>
              </w:rPr>
            </w:pPr>
            <w:r>
              <w:rPr>
                <w:rFonts w:ascii="宋体" w:hAnsi="宋体" w:hint="eastAsia"/>
                <w:bCs/>
                <w:szCs w:val="21"/>
              </w:rPr>
              <w:t>见附页</w:t>
            </w:r>
            <w:r>
              <w:rPr>
                <w:rFonts w:ascii="宋体" w:hAnsi="宋体"/>
                <w:bCs/>
                <w:szCs w:val="21"/>
              </w:rPr>
              <w:t>4</w:t>
            </w:r>
          </w:p>
        </w:tc>
      </w:tr>
      <w:tr w:rsidR="0087104B" w14:paraId="31068772" w14:textId="77777777">
        <w:trPr>
          <w:trHeight w:val="20"/>
          <w:jc w:val="center"/>
        </w:trPr>
        <w:tc>
          <w:tcPr>
            <w:tcW w:w="1844" w:type="dxa"/>
            <w:vAlign w:val="center"/>
          </w:tcPr>
          <w:p w14:paraId="4EFFEBA2"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31.3</w:t>
            </w:r>
            <w:r>
              <w:rPr>
                <w:rFonts w:ascii="宋体" w:hAnsi="宋体" w:hint="eastAsia"/>
                <w:szCs w:val="21"/>
              </w:rPr>
              <w:t>款</w:t>
            </w:r>
          </w:p>
        </w:tc>
        <w:tc>
          <w:tcPr>
            <w:tcW w:w="1985" w:type="dxa"/>
            <w:vAlign w:val="center"/>
          </w:tcPr>
          <w:p w14:paraId="4AFF8AEE" w14:textId="77777777" w:rsidR="0087104B" w:rsidRDefault="00A03DC0">
            <w:pPr>
              <w:adjustRightInd w:val="0"/>
              <w:snapToGrid w:val="0"/>
              <w:spacing w:beforeLines="50" w:before="156" w:line="520" w:lineRule="exact"/>
              <w:jc w:val="center"/>
              <w:rPr>
                <w:rFonts w:ascii="宋体" w:hAnsi="宋体"/>
                <w:szCs w:val="21"/>
              </w:rPr>
            </w:pPr>
            <w:r>
              <w:rPr>
                <w:rFonts w:ascii="宋体" w:hAnsi="宋体" w:cs="宋体" w:hint="eastAsia"/>
                <w:kern w:val="0"/>
                <w:szCs w:val="21"/>
              </w:rPr>
              <w:t>最后报价</w:t>
            </w:r>
            <w:r>
              <w:rPr>
                <w:rFonts w:ascii="宋体" w:hAnsi="宋体" w:hint="eastAsia"/>
                <w:szCs w:val="21"/>
              </w:rPr>
              <w:t>调整</w:t>
            </w:r>
          </w:p>
        </w:tc>
        <w:tc>
          <w:tcPr>
            <w:tcW w:w="5016" w:type="dxa"/>
            <w:vAlign w:val="center"/>
          </w:tcPr>
          <w:p w14:paraId="4881A793" w14:textId="77777777" w:rsidR="0087104B" w:rsidRDefault="00A03DC0">
            <w:pPr>
              <w:adjustRightInd w:val="0"/>
              <w:snapToGrid w:val="0"/>
              <w:spacing w:beforeLines="50" w:before="156" w:line="520" w:lineRule="exact"/>
              <w:rPr>
                <w:rFonts w:ascii="宋体" w:hAnsi="宋体"/>
                <w:szCs w:val="21"/>
              </w:rPr>
            </w:pPr>
            <w:r>
              <w:rPr>
                <w:rFonts w:ascii="宋体" w:hAnsi="宋体" w:cs="宋体" w:hint="eastAsia"/>
                <w:bCs/>
                <w:kern w:val="0"/>
                <w:szCs w:val="21"/>
              </w:rPr>
              <w:t>政府采购支持中小企业发展</w:t>
            </w:r>
            <w:r>
              <w:rPr>
                <w:rFonts w:ascii="宋体" w:hAnsi="宋体" w:hint="eastAsia"/>
                <w:szCs w:val="21"/>
              </w:rPr>
              <w:t>（货物类供应商和产品制造商应同时满足中小</w:t>
            </w:r>
            <w:proofErr w:type="gramStart"/>
            <w:r>
              <w:rPr>
                <w:rFonts w:ascii="宋体" w:hAnsi="宋体" w:hint="eastAsia"/>
                <w:szCs w:val="21"/>
              </w:rPr>
              <w:t>微企业</w:t>
            </w:r>
            <w:proofErr w:type="gramEnd"/>
            <w:r>
              <w:rPr>
                <w:rFonts w:ascii="宋体" w:hAnsi="宋体" w:hint="eastAsia"/>
                <w:szCs w:val="21"/>
              </w:rPr>
              <w:t>的条件）</w:t>
            </w:r>
            <w:r>
              <w:rPr>
                <w:rFonts w:ascii="宋体" w:hAnsi="宋体" w:cs="宋体" w:hint="eastAsia"/>
                <w:bCs/>
                <w:kern w:val="0"/>
                <w:szCs w:val="21"/>
              </w:rPr>
              <w:t>：</w:t>
            </w:r>
            <w:r>
              <w:rPr>
                <w:rFonts w:ascii="宋体" w:hAnsi="宋体" w:hint="eastAsia"/>
                <w:szCs w:val="21"/>
              </w:rPr>
              <w:t>小型或微型企业，</w:t>
            </w:r>
            <w:r>
              <w:rPr>
                <w:rFonts w:ascii="宋体" w:hAnsi="宋体" w:cs="宋体" w:hint="eastAsia"/>
                <w:kern w:val="0"/>
                <w:szCs w:val="21"/>
              </w:rPr>
              <w:t>最后报价</w:t>
            </w:r>
            <w:r>
              <w:rPr>
                <w:rFonts w:ascii="宋体" w:hAnsi="宋体" w:hint="eastAsia"/>
                <w:szCs w:val="21"/>
              </w:rPr>
              <w:t>扣除比例为</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rPr>
              <w:t>％；联合体参与磋商的，最后报价扣除比例为</w:t>
            </w:r>
            <w:r>
              <w:rPr>
                <w:rFonts w:ascii="宋体" w:hAnsi="宋体"/>
                <w:szCs w:val="21"/>
                <w:u w:val="single"/>
              </w:rPr>
              <w:t xml:space="preserve">  /  </w:t>
            </w:r>
            <w:r>
              <w:rPr>
                <w:rFonts w:ascii="宋体" w:hAnsi="宋体"/>
                <w:szCs w:val="21"/>
              </w:rPr>
              <w:t xml:space="preserve"> %</w:t>
            </w:r>
            <w:r>
              <w:rPr>
                <w:rFonts w:ascii="宋体" w:hAnsi="宋体" w:hint="eastAsia"/>
                <w:szCs w:val="21"/>
              </w:rPr>
              <w:t>。评审时，用扣除后的最后报价计算价格分。</w:t>
            </w:r>
          </w:p>
        </w:tc>
      </w:tr>
      <w:tr w:rsidR="0087104B" w14:paraId="17A3E7B4" w14:textId="77777777">
        <w:trPr>
          <w:trHeight w:val="20"/>
          <w:jc w:val="center"/>
        </w:trPr>
        <w:tc>
          <w:tcPr>
            <w:tcW w:w="1844" w:type="dxa"/>
            <w:vAlign w:val="center"/>
          </w:tcPr>
          <w:p w14:paraId="62870078"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31.5</w:t>
            </w:r>
            <w:r>
              <w:rPr>
                <w:rFonts w:ascii="宋体" w:hAnsi="宋体" w:hint="eastAsia"/>
                <w:szCs w:val="21"/>
              </w:rPr>
              <w:t>款</w:t>
            </w:r>
          </w:p>
        </w:tc>
        <w:tc>
          <w:tcPr>
            <w:tcW w:w="1985" w:type="dxa"/>
            <w:vAlign w:val="center"/>
          </w:tcPr>
          <w:p w14:paraId="7029F68C" w14:textId="77777777" w:rsidR="0087104B" w:rsidRDefault="00A03DC0">
            <w:pPr>
              <w:adjustRightInd w:val="0"/>
              <w:snapToGrid w:val="0"/>
              <w:spacing w:beforeLines="50" w:before="156" w:line="520" w:lineRule="exact"/>
              <w:jc w:val="center"/>
              <w:rPr>
                <w:rFonts w:ascii="宋体" w:hAnsi="宋体"/>
                <w:szCs w:val="21"/>
              </w:rPr>
            </w:pPr>
            <w:r>
              <w:rPr>
                <w:rFonts w:ascii="宋体" w:hAnsi="宋体" w:hint="eastAsia"/>
                <w:szCs w:val="21"/>
              </w:rPr>
              <w:t>技术、商务、价格</w:t>
            </w:r>
            <w:r>
              <w:rPr>
                <w:rFonts w:ascii="宋体" w:hAnsi="宋体" w:cs="宋体" w:hint="eastAsia"/>
                <w:kern w:val="0"/>
                <w:szCs w:val="21"/>
              </w:rPr>
              <w:t>得分或总得</w:t>
            </w:r>
            <w:proofErr w:type="gramStart"/>
            <w:r>
              <w:rPr>
                <w:rFonts w:ascii="宋体" w:hAnsi="宋体" w:cs="宋体" w:hint="eastAsia"/>
                <w:kern w:val="0"/>
                <w:szCs w:val="21"/>
              </w:rPr>
              <w:t>分</w:t>
            </w:r>
            <w:r>
              <w:rPr>
                <w:rFonts w:ascii="宋体" w:hAnsi="宋体" w:hint="eastAsia"/>
                <w:szCs w:val="21"/>
              </w:rPr>
              <w:t>调整</w:t>
            </w:r>
            <w:proofErr w:type="gramEnd"/>
          </w:p>
        </w:tc>
        <w:tc>
          <w:tcPr>
            <w:tcW w:w="5016" w:type="dxa"/>
            <w:vAlign w:val="center"/>
          </w:tcPr>
          <w:p w14:paraId="14E45BD6" w14:textId="77777777" w:rsidR="0087104B" w:rsidRDefault="00A03DC0">
            <w:pPr>
              <w:adjustRightInd w:val="0"/>
              <w:snapToGrid w:val="0"/>
              <w:spacing w:line="520" w:lineRule="exact"/>
              <w:rPr>
                <w:rFonts w:ascii="宋体" w:hAnsi="宋体"/>
                <w:szCs w:val="21"/>
              </w:rPr>
            </w:pPr>
            <w:r>
              <w:rPr>
                <w:rFonts w:ascii="宋体" w:hAnsi="宋体" w:hint="eastAsia"/>
                <w:szCs w:val="21"/>
              </w:rPr>
              <w:t>本项目不适用</w:t>
            </w:r>
          </w:p>
        </w:tc>
      </w:tr>
      <w:tr w:rsidR="0087104B" w14:paraId="75D1D45A" w14:textId="77777777">
        <w:trPr>
          <w:trHeight w:val="20"/>
          <w:jc w:val="center"/>
        </w:trPr>
        <w:tc>
          <w:tcPr>
            <w:tcW w:w="1844" w:type="dxa"/>
            <w:vAlign w:val="center"/>
          </w:tcPr>
          <w:p w14:paraId="05FC9865"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31.6</w:t>
            </w:r>
            <w:r>
              <w:rPr>
                <w:rFonts w:ascii="宋体" w:hAnsi="宋体" w:hint="eastAsia"/>
                <w:szCs w:val="21"/>
              </w:rPr>
              <w:t>款</w:t>
            </w:r>
          </w:p>
        </w:tc>
        <w:tc>
          <w:tcPr>
            <w:tcW w:w="1985" w:type="dxa"/>
            <w:vAlign w:val="center"/>
          </w:tcPr>
          <w:p w14:paraId="466F106A" w14:textId="77777777" w:rsidR="0087104B" w:rsidRDefault="00A03DC0">
            <w:pPr>
              <w:adjustRightInd w:val="0"/>
              <w:snapToGrid w:val="0"/>
              <w:spacing w:before="50" w:line="520" w:lineRule="exact"/>
              <w:jc w:val="center"/>
              <w:rPr>
                <w:rFonts w:ascii="宋体" w:hAnsi="宋体"/>
                <w:szCs w:val="21"/>
              </w:rPr>
            </w:pPr>
            <w:r>
              <w:rPr>
                <w:rFonts w:ascii="宋体" w:hAnsi="宋体" w:hint="eastAsia"/>
                <w:szCs w:val="21"/>
              </w:rPr>
              <w:t>多处或部分获得政府采购政策优惠的计算方法</w:t>
            </w:r>
          </w:p>
        </w:tc>
        <w:tc>
          <w:tcPr>
            <w:tcW w:w="5016" w:type="dxa"/>
            <w:vAlign w:val="center"/>
          </w:tcPr>
          <w:p w14:paraId="2DD5956A" w14:textId="77777777" w:rsidR="0087104B" w:rsidRDefault="00A03DC0">
            <w:pPr>
              <w:adjustRightInd w:val="0"/>
              <w:snapToGrid w:val="0"/>
              <w:spacing w:beforeLines="50" w:before="156" w:line="520" w:lineRule="exact"/>
              <w:rPr>
                <w:rFonts w:ascii="宋体" w:hAnsi="宋体"/>
                <w:szCs w:val="21"/>
              </w:rPr>
            </w:pPr>
            <w:r>
              <w:rPr>
                <w:rFonts w:ascii="宋体" w:hAnsi="宋体" w:hint="eastAsia"/>
                <w:szCs w:val="21"/>
              </w:rPr>
              <w:t>本项目不适用</w:t>
            </w:r>
          </w:p>
        </w:tc>
      </w:tr>
      <w:tr w:rsidR="0087104B" w14:paraId="796B6A05" w14:textId="77777777">
        <w:trPr>
          <w:trHeight w:val="20"/>
          <w:jc w:val="center"/>
        </w:trPr>
        <w:tc>
          <w:tcPr>
            <w:tcW w:w="8845" w:type="dxa"/>
            <w:gridSpan w:val="3"/>
            <w:vAlign w:val="center"/>
          </w:tcPr>
          <w:p w14:paraId="0DCC8087" w14:textId="77777777" w:rsidR="0087104B" w:rsidRDefault="00A03DC0">
            <w:pPr>
              <w:adjustRightInd w:val="0"/>
              <w:snapToGrid w:val="0"/>
              <w:spacing w:line="520" w:lineRule="exact"/>
              <w:rPr>
                <w:rFonts w:ascii="宋体" w:hAnsi="宋体"/>
                <w:szCs w:val="21"/>
              </w:rPr>
            </w:pPr>
            <w:r>
              <w:rPr>
                <w:rFonts w:ascii="宋体" w:hAnsi="宋体" w:hint="eastAsia"/>
                <w:b/>
                <w:szCs w:val="21"/>
              </w:rPr>
              <w:t>六、成交结果信息公布与授予合同</w:t>
            </w:r>
          </w:p>
        </w:tc>
      </w:tr>
      <w:tr w:rsidR="0087104B" w14:paraId="6C9A88B4" w14:textId="77777777">
        <w:trPr>
          <w:trHeight w:val="20"/>
          <w:jc w:val="center"/>
        </w:trPr>
        <w:tc>
          <w:tcPr>
            <w:tcW w:w="1844" w:type="dxa"/>
            <w:vAlign w:val="center"/>
          </w:tcPr>
          <w:p w14:paraId="28CF3DC0"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37.1</w:t>
            </w:r>
            <w:r>
              <w:rPr>
                <w:rFonts w:ascii="宋体" w:hAnsi="宋体" w:hint="eastAsia"/>
                <w:szCs w:val="21"/>
              </w:rPr>
              <w:t>款、</w:t>
            </w:r>
          </w:p>
        </w:tc>
        <w:tc>
          <w:tcPr>
            <w:tcW w:w="1985" w:type="dxa"/>
            <w:vAlign w:val="center"/>
          </w:tcPr>
          <w:p w14:paraId="3180B303" w14:textId="77777777" w:rsidR="0087104B" w:rsidRDefault="00A03DC0">
            <w:pPr>
              <w:adjustRightInd w:val="0"/>
              <w:snapToGrid w:val="0"/>
              <w:spacing w:line="520" w:lineRule="exact"/>
              <w:rPr>
                <w:rFonts w:ascii="宋体" w:hAnsi="宋体"/>
                <w:szCs w:val="21"/>
              </w:rPr>
            </w:pPr>
            <w:r>
              <w:rPr>
                <w:rFonts w:ascii="宋体" w:hAnsi="宋体" w:hint="eastAsia"/>
                <w:szCs w:val="21"/>
              </w:rPr>
              <w:t>财政部门指定的媒体</w:t>
            </w:r>
          </w:p>
        </w:tc>
        <w:tc>
          <w:tcPr>
            <w:tcW w:w="5016" w:type="dxa"/>
            <w:vAlign w:val="center"/>
          </w:tcPr>
          <w:p w14:paraId="31603FC6" w14:textId="77777777" w:rsidR="0087104B" w:rsidRDefault="00A03DC0">
            <w:pPr>
              <w:adjustRightInd w:val="0"/>
              <w:snapToGrid w:val="0"/>
              <w:spacing w:line="520" w:lineRule="exact"/>
              <w:rPr>
                <w:rFonts w:ascii="宋体" w:hAnsi="宋体"/>
                <w:szCs w:val="21"/>
              </w:rPr>
            </w:pPr>
            <w:r>
              <w:rPr>
                <w:rFonts w:ascii="宋体" w:hAnsi="宋体" w:hint="eastAsia"/>
                <w:szCs w:val="21"/>
              </w:rPr>
              <w:t>长沙政府采购网</w:t>
            </w:r>
          </w:p>
          <w:p w14:paraId="547B65EC" w14:textId="77777777" w:rsidR="0087104B" w:rsidRDefault="00AF1EFE">
            <w:pPr>
              <w:adjustRightInd w:val="0"/>
              <w:snapToGrid w:val="0"/>
              <w:spacing w:line="520" w:lineRule="exact"/>
              <w:rPr>
                <w:rFonts w:ascii="宋体" w:hAnsi="宋体"/>
                <w:szCs w:val="21"/>
              </w:rPr>
            </w:pPr>
            <w:hyperlink r:id="rId7" w:history="1">
              <w:r w:rsidR="00A03DC0">
                <w:rPr>
                  <w:rFonts w:ascii="宋体" w:hAnsi="宋体" w:hint="eastAsia"/>
                  <w:szCs w:val="21"/>
                </w:rPr>
                <w:t>http://cha</w:t>
              </w:r>
              <w:bookmarkStart w:id="0" w:name="_Hlt130365076"/>
              <w:bookmarkStart w:id="1" w:name="_Hlt130365077"/>
              <w:r w:rsidR="00A03DC0">
                <w:rPr>
                  <w:rFonts w:ascii="宋体" w:hAnsi="宋体" w:hint="eastAsia"/>
                  <w:szCs w:val="21"/>
                </w:rPr>
                <w:t>n</w:t>
              </w:r>
              <w:bookmarkEnd w:id="0"/>
              <w:bookmarkEnd w:id="1"/>
              <w:r w:rsidR="00A03DC0">
                <w:rPr>
                  <w:rFonts w:ascii="宋体" w:hAnsi="宋体" w:hint="eastAsia"/>
                  <w:szCs w:val="21"/>
                </w:rPr>
                <w:t>gs.ccgp-hunan.gov.cn</w:t>
              </w:r>
            </w:hyperlink>
          </w:p>
          <w:p w14:paraId="1D01E428" w14:textId="77777777" w:rsidR="0087104B" w:rsidRDefault="00A03DC0">
            <w:pPr>
              <w:adjustRightInd w:val="0"/>
              <w:snapToGrid w:val="0"/>
              <w:spacing w:line="520" w:lineRule="exact"/>
              <w:rPr>
                <w:rFonts w:ascii="宋体" w:hAnsi="宋体"/>
              </w:rPr>
            </w:pPr>
            <w:proofErr w:type="gramStart"/>
            <w:r>
              <w:rPr>
                <w:rFonts w:ascii="宋体" w:hAnsi="宋体" w:hint="eastAsia"/>
                <w:szCs w:val="21"/>
              </w:rPr>
              <w:t>湖南智谷投资发展集团有限公司官网</w:t>
            </w:r>
            <w:proofErr w:type="gramEnd"/>
            <w:r>
              <w:rPr>
                <w:rFonts w:ascii="宋体" w:hAnsi="宋体" w:hint="eastAsia"/>
                <w:szCs w:val="21"/>
              </w:rPr>
              <w:t>https://www.hnzhigu.cn/</w:t>
            </w:r>
          </w:p>
        </w:tc>
      </w:tr>
      <w:tr w:rsidR="0087104B" w14:paraId="1D6FEFC9" w14:textId="77777777">
        <w:trPr>
          <w:trHeight w:val="20"/>
          <w:jc w:val="center"/>
        </w:trPr>
        <w:tc>
          <w:tcPr>
            <w:tcW w:w="1844" w:type="dxa"/>
            <w:vAlign w:val="center"/>
          </w:tcPr>
          <w:p w14:paraId="7F7B47BD"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39.3</w:t>
            </w:r>
            <w:r>
              <w:rPr>
                <w:rFonts w:ascii="宋体" w:hAnsi="宋体" w:hint="eastAsia"/>
                <w:szCs w:val="21"/>
              </w:rPr>
              <w:t>款</w:t>
            </w:r>
          </w:p>
        </w:tc>
        <w:tc>
          <w:tcPr>
            <w:tcW w:w="1985" w:type="dxa"/>
            <w:vAlign w:val="center"/>
          </w:tcPr>
          <w:p w14:paraId="377C22A9" w14:textId="77777777" w:rsidR="0087104B" w:rsidRDefault="00A03DC0">
            <w:pPr>
              <w:adjustRightInd w:val="0"/>
              <w:snapToGrid w:val="0"/>
              <w:spacing w:line="520" w:lineRule="exact"/>
              <w:rPr>
                <w:rFonts w:ascii="宋体" w:hAnsi="宋体"/>
                <w:szCs w:val="21"/>
              </w:rPr>
            </w:pPr>
            <w:r>
              <w:rPr>
                <w:rFonts w:ascii="宋体" w:hAnsi="宋体" w:hint="eastAsia"/>
                <w:szCs w:val="21"/>
              </w:rPr>
              <w:t>履约担保</w:t>
            </w:r>
          </w:p>
        </w:tc>
        <w:tc>
          <w:tcPr>
            <w:tcW w:w="5016" w:type="dxa"/>
            <w:vAlign w:val="center"/>
          </w:tcPr>
          <w:p w14:paraId="304A70C2" w14:textId="77777777" w:rsidR="0087104B" w:rsidRDefault="00A03DC0">
            <w:pPr>
              <w:adjustRightInd w:val="0"/>
              <w:snapToGrid w:val="0"/>
              <w:spacing w:line="520" w:lineRule="exac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不要求提供</w:t>
            </w:r>
          </w:p>
          <w:p w14:paraId="32D48145" w14:textId="77777777" w:rsidR="0087104B" w:rsidRDefault="00A03DC0">
            <w:pPr>
              <w:adjustRightInd w:val="0"/>
              <w:snapToGrid w:val="0"/>
              <w:spacing w:line="520" w:lineRule="exact"/>
              <w:rPr>
                <w:rFonts w:ascii="宋体" w:hAnsi="宋体"/>
                <w:szCs w:val="21"/>
              </w:rPr>
            </w:pPr>
            <w:r>
              <w:rPr>
                <w:rFonts w:ascii="宋体" w:hAnsi="宋体" w:hint="eastAsia"/>
                <w:szCs w:val="21"/>
              </w:rPr>
              <w:lastRenderedPageBreak/>
              <w:t>□</w:t>
            </w:r>
            <w:r>
              <w:rPr>
                <w:rFonts w:ascii="宋体" w:hAnsi="宋体"/>
                <w:szCs w:val="21"/>
              </w:rPr>
              <w:t xml:space="preserve"> </w:t>
            </w:r>
            <w:r>
              <w:rPr>
                <w:rFonts w:ascii="宋体" w:hAnsi="宋体" w:hint="eastAsia"/>
                <w:szCs w:val="21"/>
              </w:rPr>
              <w:t>要求提供，履约担保的金额为：</w:t>
            </w:r>
            <w:r>
              <w:rPr>
                <w:rFonts w:ascii="宋体" w:hAnsi="宋体"/>
                <w:szCs w:val="21"/>
                <w:u w:val="single"/>
              </w:rPr>
              <w:t xml:space="preserve">    </w:t>
            </w:r>
          </w:p>
        </w:tc>
      </w:tr>
      <w:tr w:rsidR="0087104B" w14:paraId="6A9977FB" w14:textId="77777777">
        <w:trPr>
          <w:trHeight w:val="20"/>
          <w:jc w:val="center"/>
        </w:trPr>
        <w:tc>
          <w:tcPr>
            <w:tcW w:w="8845" w:type="dxa"/>
            <w:gridSpan w:val="3"/>
            <w:vAlign w:val="center"/>
          </w:tcPr>
          <w:p w14:paraId="6A4EC2F1" w14:textId="77777777" w:rsidR="0087104B" w:rsidRDefault="00A03DC0">
            <w:pPr>
              <w:adjustRightInd w:val="0"/>
              <w:snapToGrid w:val="0"/>
              <w:spacing w:line="520" w:lineRule="exact"/>
              <w:rPr>
                <w:rFonts w:ascii="宋体" w:hAnsi="宋体"/>
                <w:b/>
                <w:szCs w:val="21"/>
              </w:rPr>
            </w:pPr>
            <w:r>
              <w:rPr>
                <w:rFonts w:ascii="宋体" w:hAnsi="宋体" w:hint="eastAsia"/>
                <w:b/>
                <w:szCs w:val="21"/>
              </w:rPr>
              <w:lastRenderedPageBreak/>
              <w:t>七、其他规定</w:t>
            </w:r>
          </w:p>
        </w:tc>
      </w:tr>
      <w:tr w:rsidR="0087104B" w14:paraId="6A0325CF" w14:textId="77777777">
        <w:trPr>
          <w:trHeight w:val="20"/>
          <w:jc w:val="center"/>
        </w:trPr>
        <w:tc>
          <w:tcPr>
            <w:tcW w:w="1844" w:type="dxa"/>
            <w:vAlign w:val="center"/>
          </w:tcPr>
          <w:p w14:paraId="1C9CCF9F"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41.1</w:t>
            </w:r>
            <w:r>
              <w:rPr>
                <w:rFonts w:ascii="宋体" w:hAnsi="宋体" w:hint="eastAsia"/>
                <w:szCs w:val="21"/>
              </w:rPr>
              <w:t>款</w:t>
            </w:r>
          </w:p>
        </w:tc>
        <w:tc>
          <w:tcPr>
            <w:tcW w:w="1985" w:type="dxa"/>
            <w:vAlign w:val="center"/>
          </w:tcPr>
          <w:p w14:paraId="46D5CEC5" w14:textId="77777777" w:rsidR="0087104B" w:rsidRDefault="00A03DC0">
            <w:pPr>
              <w:adjustRightInd w:val="0"/>
              <w:snapToGrid w:val="0"/>
              <w:spacing w:line="520" w:lineRule="exact"/>
              <w:rPr>
                <w:rFonts w:ascii="宋体" w:hAnsi="宋体"/>
                <w:szCs w:val="21"/>
              </w:rPr>
            </w:pPr>
            <w:r>
              <w:rPr>
                <w:rFonts w:ascii="宋体" w:hAnsi="宋体" w:hint="eastAsia"/>
                <w:szCs w:val="21"/>
              </w:rPr>
              <w:t>采购代理服务费</w:t>
            </w:r>
          </w:p>
        </w:tc>
        <w:tc>
          <w:tcPr>
            <w:tcW w:w="5016" w:type="dxa"/>
            <w:vAlign w:val="center"/>
          </w:tcPr>
          <w:p w14:paraId="136A2466" w14:textId="77777777" w:rsidR="0087104B" w:rsidRDefault="00A03DC0">
            <w:pPr>
              <w:adjustRightInd w:val="0"/>
              <w:snapToGrid w:val="0"/>
              <w:spacing w:line="520" w:lineRule="exact"/>
              <w:rPr>
                <w:rFonts w:ascii="宋体" w:hAnsi="宋体"/>
                <w:szCs w:val="21"/>
                <w:u w:val="single"/>
              </w:rPr>
            </w:pPr>
            <w:r>
              <w:rPr>
                <w:rFonts w:ascii="宋体" w:hAnsi="宋体" w:hint="eastAsia"/>
                <w:szCs w:val="21"/>
              </w:rPr>
              <w:t>经采购人同意，本项目采购代理服务费</w:t>
            </w:r>
            <w:r>
              <w:rPr>
                <w:rFonts w:ascii="宋体" w:hAnsi="宋体" w:cs="Arial" w:hint="eastAsia"/>
                <w:szCs w:val="21"/>
              </w:rPr>
              <w:t>由中标人在领取中标通知书时按采购代理协议中的约定向采购代理机构一次性缴纳</w:t>
            </w:r>
            <w:r>
              <w:rPr>
                <w:rFonts w:ascii="宋体" w:hAnsi="宋体" w:cs="Arial"/>
                <w:szCs w:val="21"/>
              </w:rPr>
              <w:t>。</w:t>
            </w:r>
            <w:bookmarkStart w:id="2" w:name="OLE_LINK2"/>
            <w:r>
              <w:rPr>
                <w:rFonts w:ascii="宋体" w:hAnsi="宋体" w:cs="Arial" w:hint="eastAsia"/>
                <w:szCs w:val="21"/>
              </w:rPr>
              <w:t>参照《国家计委关于印发&lt;招标代理服务收费管理暂行办法&gt;的通知》（计价格【2002】1980号文）标准收取，计费基数为投标总价。</w:t>
            </w:r>
            <w:bookmarkEnd w:id="2"/>
          </w:p>
        </w:tc>
      </w:tr>
      <w:tr w:rsidR="0087104B" w14:paraId="75BDD577" w14:textId="77777777">
        <w:trPr>
          <w:trHeight w:val="20"/>
          <w:jc w:val="center"/>
        </w:trPr>
        <w:tc>
          <w:tcPr>
            <w:tcW w:w="1844" w:type="dxa"/>
            <w:tcBorders>
              <w:bottom w:val="double" w:sz="4" w:space="0" w:color="auto"/>
            </w:tcBorders>
            <w:vAlign w:val="center"/>
          </w:tcPr>
          <w:p w14:paraId="15CE5E5A" w14:textId="77777777" w:rsidR="0087104B" w:rsidRDefault="00A03DC0">
            <w:pPr>
              <w:adjustRightInd w:val="0"/>
              <w:snapToGrid w:val="0"/>
              <w:spacing w:line="520" w:lineRule="exact"/>
              <w:jc w:val="center"/>
              <w:rPr>
                <w:rFonts w:ascii="宋体" w:hAnsi="宋体"/>
                <w:szCs w:val="21"/>
              </w:rPr>
            </w:pPr>
            <w:r>
              <w:rPr>
                <w:rFonts w:ascii="宋体" w:hAnsi="宋体" w:hint="eastAsia"/>
                <w:szCs w:val="21"/>
              </w:rPr>
              <w:t>第二章第</w:t>
            </w:r>
            <w:r>
              <w:rPr>
                <w:rFonts w:ascii="宋体" w:hAnsi="宋体"/>
                <w:szCs w:val="21"/>
              </w:rPr>
              <w:t>42.1</w:t>
            </w:r>
            <w:r>
              <w:rPr>
                <w:rFonts w:ascii="宋体" w:hAnsi="宋体" w:hint="eastAsia"/>
                <w:szCs w:val="21"/>
              </w:rPr>
              <w:t>款</w:t>
            </w:r>
          </w:p>
        </w:tc>
        <w:tc>
          <w:tcPr>
            <w:tcW w:w="1985" w:type="dxa"/>
            <w:tcBorders>
              <w:bottom w:val="double" w:sz="4" w:space="0" w:color="auto"/>
            </w:tcBorders>
            <w:vAlign w:val="center"/>
          </w:tcPr>
          <w:p w14:paraId="2906689B" w14:textId="77777777" w:rsidR="0087104B" w:rsidRDefault="00A03DC0">
            <w:pPr>
              <w:adjustRightInd w:val="0"/>
              <w:snapToGrid w:val="0"/>
              <w:spacing w:line="520" w:lineRule="exact"/>
              <w:rPr>
                <w:rFonts w:ascii="宋体" w:hAnsi="宋体"/>
                <w:szCs w:val="21"/>
              </w:rPr>
            </w:pPr>
            <w:r>
              <w:rPr>
                <w:rFonts w:ascii="宋体" w:hAnsi="宋体" w:hint="eastAsia"/>
                <w:szCs w:val="21"/>
              </w:rPr>
              <w:t>其他规定</w:t>
            </w:r>
          </w:p>
        </w:tc>
        <w:tc>
          <w:tcPr>
            <w:tcW w:w="5016" w:type="dxa"/>
            <w:tcBorders>
              <w:bottom w:val="double" w:sz="4" w:space="0" w:color="auto"/>
            </w:tcBorders>
            <w:vAlign w:val="center"/>
          </w:tcPr>
          <w:p w14:paraId="75E7C7D7" w14:textId="77777777" w:rsidR="0087104B" w:rsidRDefault="00A03DC0">
            <w:pPr>
              <w:adjustRightInd w:val="0"/>
              <w:snapToGrid w:val="0"/>
              <w:spacing w:beforeLines="50" w:before="156" w:line="520" w:lineRule="exact"/>
              <w:rPr>
                <w:rFonts w:ascii="宋体" w:hAnsi="宋体"/>
                <w:b/>
                <w:bCs/>
                <w:szCs w:val="21"/>
              </w:rPr>
            </w:pPr>
            <w:r>
              <w:rPr>
                <w:rFonts w:ascii="宋体" w:hAnsi="宋体"/>
                <w:b/>
                <w:bCs/>
                <w:szCs w:val="21"/>
              </w:rPr>
              <w:t>1</w:t>
            </w:r>
            <w:r>
              <w:rPr>
                <w:rFonts w:ascii="宋体" w:hAnsi="宋体" w:hint="eastAsia"/>
                <w:b/>
                <w:bCs/>
                <w:szCs w:val="21"/>
              </w:rPr>
              <w:t>、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57EA7286" w14:textId="77777777" w:rsidR="0087104B" w:rsidRDefault="00A03DC0">
            <w:pPr>
              <w:adjustRightInd w:val="0"/>
              <w:snapToGrid w:val="0"/>
              <w:spacing w:beforeLines="50" w:before="156" w:line="520" w:lineRule="exact"/>
              <w:rPr>
                <w:rFonts w:ascii="宋体" w:hAnsi="宋体"/>
                <w:szCs w:val="21"/>
              </w:rPr>
            </w:pPr>
            <w:r>
              <w:rPr>
                <w:rFonts w:ascii="宋体" w:hAnsi="宋体"/>
                <w:szCs w:val="21"/>
              </w:rPr>
              <w:t>2</w:t>
            </w:r>
            <w:r>
              <w:rPr>
                <w:rFonts w:ascii="宋体" w:hAnsi="宋体" w:hint="eastAsia"/>
                <w:szCs w:val="21"/>
              </w:rPr>
              <w:t>、信用信息查询的查询渠道：“信用中国”网站（</w:t>
            </w:r>
            <w:r>
              <w:rPr>
                <w:rFonts w:ascii="宋体" w:hAnsi="宋体"/>
                <w:szCs w:val="21"/>
              </w:rPr>
              <w:t>www.creditchina.gov.cn</w:t>
            </w:r>
            <w:r>
              <w:rPr>
                <w:rFonts w:ascii="宋体" w:hAnsi="宋体" w:hint="eastAsia"/>
                <w:szCs w:val="21"/>
              </w:rPr>
              <w:t>）、中国政府采购网（</w:t>
            </w:r>
            <w:r>
              <w:rPr>
                <w:rFonts w:ascii="宋体" w:hAnsi="宋体"/>
                <w:szCs w:val="21"/>
              </w:rPr>
              <w:t>www.ccgp.gov.cn</w:t>
            </w:r>
            <w:r>
              <w:rPr>
                <w:rFonts w:ascii="宋体" w:hAnsi="宋体" w:hint="eastAsia"/>
                <w:szCs w:val="21"/>
              </w:rPr>
              <w:t>）。</w:t>
            </w:r>
          </w:p>
          <w:p w14:paraId="58385C6A" w14:textId="77777777" w:rsidR="0087104B" w:rsidRDefault="00A03DC0">
            <w:pPr>
              <w:adjustRightInd w:val="0"/>
              <w:snapToGrid w:val="0"/>
              <w:spacing w:beforeLines="50" w:before="156" w:line="520" w:lineRule="exact"/>
              <w:rPr>
                <w:rFonts w:ascii="宋体" w:hAnsi="宋体"/>
                <w:szCs w:val="21"/>
              </w:rPr>
            </w:pPr>
            <w:r>
              <w:rPr>
                <w:rFonts w:ascii="宋体" w:hAnsi="宋体"/>
                <w:szCs w:val="21"/>
              </w:rPr>
              <w:t>3</w:t>
            </w:r>
            <w:r>
              <w:rPr>
                <w:rFonts w:ascii="宋体" w:hAnsi="宋体" w:hint="eastAsia"/>
                <w:szCs w:val="21"/>
              </w:rPr>
              <w:t>、信用信息查询的截止时点：至本项目投标截止时间止。</w:t>
            </w:r>
          </w:p>
          <w:p w14:paraId="053E3144" w14:textId="77777777" w:rsidR="0087104B" w:rsidRDefault="00A03DC0">
            <w:pPr>
              <w:adjustRightInd w:val="0"/>
              <w:snapToGrid w:val="0"/>
              <w:spacing w:beforeLines="50" w:before="156" w:line="520" w:lineRule="exact"/>
              <w:rPr>
                <w:rFonts w:ascii="宋体" w:hAnsi="宋体"/>
                <w:szCs w:val="21"/>
              </w:rPr>
            </w:pPr>
            <w:r>
              <w:rPr>
                <w:rFonts w:ascii="宋体" w:hAnsi="宋体"/>
                <w:szCs w:val="21"/>
              </w:rPr>
              <w:t>4</w:t>
            </w:r>
            <w:r>
              <w:rPr>
                <w:rFonts w:ascii="宋体" w:hAnsi="宋体" w:hint="eastAsia"/>
                <w:szCs w:val="21"/>
              </w:rPr>
              <w:t>、信用信息查询记录的具体方式：采购人或采购代理机构在开标后在规定的查询渠道进行查询。</w:t>
            </w:r>
          </w:p>
          <w:p w14:paraId="3DF4C09D" w14:textId="77777777" w:rsidR="0087104B" w:rsidRDefault="00A03DC0">
            <w:pPr>
              <w:adjustRightInd w:val="0"/>
              <w:snapToGrid w:val="0"/>
              <w:spacing w:beforeLines="50" w:before="156" w:line="520" w:lineRule="exact"/>
              <w:rPr>
                <w:rFonts w:ascii="宋体" w:hAnsi="宋体"/>
                <w:szCs w:val="21"/>
              </w:rPr>
            </w:pPr>
            <w:r>
              <w:rPr>
                <w:rFonts w:ascii="宋体" w:hAnsi="宋体"/>
                <w:szCs w:val="21"/>
              </w:rPr>
              <w:t>5</w:t>
            </w:r>
            <w:r>
              <w:rPr>
                <w:rFonts w:ascii="宋体" w:hAnsi="宋体" w:hint="eastAsia"/>
                <w:szCs w:val="21"/>
              </w:rPr>
              <w:t>、信用信息查询记录证据留存的具体方式：查询记录的网上打印件。</w:t>
            </w:r>
          </w:p>
          <w:p w14:paraId="718E28BD" w14:textId="77777777" w:rsidR="0087104B" w:rsidRDefault="00A03DC0">
            <w:pPr>
              <w:adjustRightInd w:val="0"/>
              <w:snapToGrid w:val="0"/>
              <w:spacing w:line="520" w:lineRule="exact"/>
              <w:rPr>
                <w:rFonts w:ascii="宋体" w:hAnsi="宋体"/>
                <w:szCs w:val="21"/>
              </w:rPr>
            </w:pPr>
            <w:r>
              <w:rPr>
                <w:rFonts w:ascii="宋体" w:hAnsi="宋体"/>
                <w:szCs w:val="21"/>
              </w:rPr>
              <w:t>6</w:t>
            </w:r>
            <w:r>
              <w:rPr>
                <w:rFonts w:ascii="宋体" w:hAnsi="宋体" w:hint="eastAsia"/>
                <w:szCs w:val="21"/>
              </w:rPr>
              <w:t>、信用信息的使用规则：查询后交由评标委员会评</w:t>
            </w:r>
            <w:r>
              <w:rPr>
                <w:rFonts w:ascii="宋体" w:hAnsi="宋体" w:hint="eastAsia"/>
                <w:szCs w:val="21"/>
              </w:rPr>
              <w:lastRenderedPageBreak/>
              <w:t>定。</w:t>
            </w:r>
          </w:p>
        </w:tc>
      </w:tr>
    </w:tbl>
    <w:p w14:paraId="4E862070" w14:textId="77777777" w:rsidR="0087104B" w:rsidRDefault="0087104B">
      <w:pPr>
        <w:adjustRightInd w:val="0"/>
        <w:snapToGrid w:val="0"/>
        <w:spacing w:line="520" w:lineRule="exact"/>
        <w:rPr>
          <w:rFonts w:ascii="宋体" w:hAnsi="宋体" w:cs="宋体"/>
          <w:kern w:val="0"/>
          <w:szCs w:val="21"/>
        </w:rPr>
        <w:sectPr w:rsidR="0087104B">
          <w:headerReference w:type="default" r:id="rId8"/>
          <w:footerReference w:type="default" r:id="rId9"/>
          <w:pgSz w:w="11906" w:h="16838"/>
          <w:pgMar w:top="1440" w:right="1531" w:bottom="1440" w:left="1531" w:header="851" w:footer="992" w:gutter="0"/>
          <w:pgNumType w:start="0"/>
          <w:cols w:space="720"/>
          <w:titlePg/>
          <w:docGrid w:type="lines" w:linePitch="312"/>
        </w:sectPr>
      </w:pPr>
    </w:p>
    <w:p w14:paraId="0A9750D7" w14:textId="77777777" w:rsidR="0087104B" w:rsidRDefault="00A03DC0">
      <w:pPr>
        <w:spacing w:line="520" w:lineRule="exact"/>
        <w:rPr>
          <w:rFonts w:ascii="宋体" w:hAnsi="宋体"/>
          <w:b/>
          <w:szCs w:val="21"/>
        </w:rPr>
      </w:pPr>
      <w:r>
        <w:rPr>
          <w:rFonts w:ascii="宋体" w:hAnsi="宋体" w:hint="eastAsia"/>
          <w:b/>
          <w:bCs/>
          <w:szCs w:val="21"/>
        </w:rPr>
        <w:lastRenderedPageBreak/>
        <w:t>附页</w:t>
      </w:r>
      <w:r>
        <w:rPr>
          <w:rFonts w:ascii="宋体" w:hAnsi="宋体"/>
          <w:b/>
          <w:bCs/>
          <w:szCs w:val="21"/>
        </w:rPr>
        <w:t>4</w:t>
      </w:r>
    </w:p>
    <w:p w14:paraId="6A050E03" w14:textId="77777777" w:rsidR="0087104B" w:rsidRDefault="00A03DC0">
      <w:pPr>
        <w:spacing w:line="520" w:lineRule="exact"/>
        <w:jc w:val="center"/>
        <w:rPr>
          <w:rFonts w:ascii="宋体" w:hAnsi="宋体"/>
          <w:b/>
          <w:sz w:val="28"/>
          <w:szCs w:val="28"/>
        </w:rPr>
      </w:pPr>
      <w:r>
        <w:rPr>
          <w:rFonts w:ascii="宋体" w:hAnsi="宋体" w:hint="eastAsia"/>
          <w:b/>
          <w:sz w:val="28"/>
          <w:szCs w:val="28"/>
        </w:rPr>
        <w:t>评审因素和标准</w:t>
      </w:r>
    </w:p>
    <w:tbl>
      <w:tblPr>
        <w:tblpPr w:leftFromText="180" w:rightFromText="180" w:vertAnchor="text" w:horzAnchor="page" w:tblpX="1495" w:tblpY="743"/>
        <w:tblOverlap w:val="neve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92"/>
        <w:gridCol w:w="952"/>
        <w:gridCol w:w="848"/>
        <w:gridCol w:w="5475"/>
        <w:gridCol w:w="9"/>
      </w:tblGrid>
      <w:tr w:rsidR="0087104B" w14:paraId="134494EF" w14:textId="77777777">
        <w:trPr>
          <w:trHeight w:val="43"/>
        </w:trPr>
        <w:tc>
          <w:tcPr>
            <w:tcW w:w="381" w:type="pct"/>
            <w:vAlign w:val="center"/>
          </w:tcPr>
          <w:p w14:paraId="5EF774FC" w14:textId="77777777" w:rsidR="0087104B" w:rsidRDefault="00A03DC0">
            <w:pPr>
              <w:adjustRightInd w:val="0"/>
              <w:snapToGrid w:val="0"/>
              <w:spacing w:beforeLines="50" w:before="156" w:line="460" w:lineRule="exact"/>
              <w:rPr>
                <w:rFonts w:ascii="宋体" w:hAnsi="宋体" w:cs="宋体"/>
                <w:szCs w:val="21"/>
              </w:rPr>
            </w:pPr>
            <w:r>
              <w:rPr>
                <w:rFonts w:ascii="宋体" w:hAnsi="宋体" w:cs="宋体" w:hint="eastAsia"/>
                <w:szCs w:val="21"/>
                <w:lang w:bidi="ar"/>
              </w:rPr>
              <w:t>序号</w:t>
            </w:r>
          </w:p>
        </w:tc>
        <w:tc>
          <w:tcPr>
            <w:tcW w:w="1041" w:type="pct"/>
            <w:gridSpan w:val="2"/>
            <w:vAlign w:val="center"/>
          </w:tcPr>
          <w:p w14:paraId="564FD6F7" w14:textId="77777777" w:rsidR="0087104B" w:rsidRDefault="00A03DC0">
            <w:pPr>
              <w:adjustRightInd w:val="0"/>
              <w:snapToGrid w:val="0"/>
              <w:spacing w:beforeLines="50" w:before="156" w:line="460" w:lineRule="exact"/>
              <w:rPr>
                <w:rFonts w:ascii="宋体" w:hAnsi="宋体" w:cs="宋体"/>
                <w:szCs w:val="21"/>
              </w:rPr>
            </w:pPr>
            <w:r>
              <w:rPr>
                <w:rFonts w:ascii="宋体" w:hAnsi="宋体" w:cs="宋体" w:hint="eastAsia"/>
                <w:szCs w:val="21"/>
                <w:lang w:bidi="ar"/>
              </w:rPr>
              <w:t>评审因素</w:t>
            </w:r>
          </w:p>
        </w:tc>
        <w:tc>
          <w:tcPr>
            <w:tcW w:w="479" w:type="pct"/>
            <w:vAlign w:val="center"/>
          </w:tcPr>
          <w:p w14:paraId="4FF69F64" w14:textId="77777777" w:rsidR="0087104B" w:rsidRDefault="00A03DC0">
            <w:pPr>
              <w:adjustRightInd w:val="0"/>
              <w:snapToGrid w:val="0"/>
              <w:spacing w:beforeLines="50" w:before="156" w:line="460" w:lineRule="exact"/>
              <w:rPr>
                <w:rFonts w:ascii="宋体" w:hAnsi="宋体" w:cs="宋体"/>
                <w:szCs w:val="21"/>
              </w:rPr>
            </w:pPr>
            <w:r>
              <w:rPr>
                <w:rFonts w:ascii="宋体" w:hAnsi="宋体" w:cs="宋体" w:hint="eastAsia"/>
                <w:szCs w:val="21"/>
                <w:lang w:bidi="ar"/>
              </w:rPr>
              <w:t>分值</w:t>
            </w:r>
            <w:r>
              <w:rPr>
                <w:rFonts w:ascii="宋体" w:hAnsi="宋体" w:cs="宋体"/>
                <w:szCs w:val="21"/>
                <w:lang w:bidi="ar"/>
              </w:rPr>
              <w:t>（</w:t>
            </w:r>
            <w:r>
              <w:rPr>
                <w:rFonts w:ascii="宋体" w:hAnsi="宋体" w:cs="宋体" w:hint="eastAsia"/>
                <w:szCs w:val="21"/>
                <w:lang w:bidi="ar"/>
              </w:rPr>
              <w:t>分</w:t>
            </w:r>
            <w:r>
              <w:rPr>
                <w:rFonts w:ascii="宋体" w:hAnsi="宋体" w:cs="宋体"/>
                <w:szCs w:val="21"/>
                <w:lang w:bidi="ar"/>
              </w:rPr>
              <w:t>）</w:t>
            </w:r>
          </w:p>
        </w:tc>
        <w:tc>
          <w:tcPr>
            <w:tcW w:w="3099" w:type="pct"/>
            <w:gridSpan w:val="2"/>
            <w:vAlign w:val="center"/>
          </w:tcPr>
          <w:p w14:paraId="434D9B1E" w14:textId="77777777" w:rsidR="0087104B" w:rsidRDefault="00A03DC0">
            <w:pPr>
              <w:adjustRightInd w:val="0"/>
              <w:snapToGrid w:val="0"/>
              <w:spacing w:beforeLines="50" w:before="156" w:line="460" w:lineRule="exact"/>
              <w:jc w:val="center"/>
              <w:rPr>
                <w:rFonts w:ascii="宋体" w:hAnsi="宋体" w:cs="宋体"/>
                <w:szCs w:val="21"/>
              </w:rPr>
            </w:pPr>
            <w:r>
              <w:rPr>
                <w:rFonts w:ascii="宋体" w:hAnsi="宋体" w:cs="宋体" w:hint="eastAsia"/>
                <w:szCs w:val="21"/>
                <w:lang w:bidi="ar"/>
              </w:rPr>
              <w:t>评分标准</w:t>
            </w:r>
          </w:p>
        </w:tc>
      </w:tr>
      <w:tr w:rsidR="0087104B" w14:paraId="4A5F6B08" w14:textId="77777777">
        <w:trPr>
          <w:trHeight w:val="1404"/>
        </w:trPr>
        <w:tc>
          <w:tcPr>
            <w:tcW w:w="381" w:type="pct"/>
            <w:vAlign w:val="center"/>
          </w:tcPr>
          <w:p w14:paraId="49124FCB" w14:textId="77777777" w:rsidR="0087104B" w:rsidRDefault="0087104B">
            <w:pPr>
              <w:adjustRightInd w:val="0"/>
              <w:snapToGrid w:val="0"/>
              <w:spacing w:beforeLines="50" w:before="156" w:line="460" w:lineRule="exact"/>
              <w:rPr>
                <w:rFonts w:ascii="宋体" w:hAnsi="宋体" w:cs="宋体"/>
                <w:szCs w:val="21"/>
                <w:lang w:bidi="ar"/>
              </w:rPr>
            </w:pPr>
          </w:p>
          <w:p w14:paraId="5E8BF6B6" w14:textId="77777777" w:rsidR="0087104B" w:rsidRDefault="00A03DC0">
            <w:pPr>
              <w:adjustRightInd w:val="0"/>
              <w:snapToGrid w:val="0"/>
              <w:spacing w:beforeLines="50" w:before="156" w:line="460" w:lineRule="exact"/>
              <w:rPr>
                <w:rFonts w:ascii="宋体" w:hAnsi="宋体" w:cs="宋体"/>
                <w:szCs w:val="21"/>
              </w:rPr>
            </w:pPr>
            <w:r>
              <w:rPr>
                <w:rFonts w:ascii="宋体" w:hAnsi="宋体" w:cs="宋体" w:hint="eastAsia"/>
                <w:szCs w:val="21"/>
                <w:lang w:bidi="ar"/>
              </w:rPr>
              <w:t>1</w:t>
            </w:r>
          </w:p>
          <w:p w14:paraId="3A848766" w14:textId="77777777" w:rsidR="0087104B" w:rsidRDefault="0087104B">
            <w:pPr>
              <w:adjustRightInd w:val="0"/>
              <w:snapToGrid w:val="0"/>
              <w:spacing w:beforeLines="50" w:before="156" w:line="460" w:lineRule="exact"/>
              <w:rPr>
                <w:rFonts w:ascii="宋体" w:hAnsi="宋体" w:cs="宋体"/>
                <w:szCs w:val="21"/>
              </w:rPr>
            </w:pPr>
          </w:p>
        </w:tc>
        <w:tc>
          <w:tcPr>
            <w:tcW w:w="1041" w:type="pct"/>
            <w:gridSpan w:val="2"/>
            <w:vAlign w:val="center"/>
          </w:tcPr>
          <w:p w14:paraId="094B2162" w14:textId="77777777" w:rsidR="0087104B" w:rsidRDefault="00A03DC0">
            <w:pPr>
              <w:adjustRightInd w:val="0"/>
              <w:snapToGrid w:val="0"/>
              <w:spacing w:beforeLines="50" w:before="156" w:line="460" w:lineRule="exact"/>
              <w:jc w:val="center"/>
              <w:rPr>
                <w:rFonts w:ascii="宋体" w:hAnsi="宋体" w:cs="宋体"/>
                <w:szCs w:val="21"/>
              </w:rPr>
            </w:pPr>
            <w:r>
              <w:rPr>
                <w:rFonts w:ascii="宋体" w:hAnsi="宋体" w:cs="宋体" w:hint="eastAsia"/>
                <w:szCs w:val="21"/>
                <w:lang w:bidi="ar"/>
              </w:rPr>
              <w:t>价格（20分）</w:t>
            </w:r>
          </w:p>
        </w:tc>
        <w:tc>
          <w:tcPr>
            <w:tcW w:w="479" w:type="pct"/>
            <w:vAlign w:val="center"/>
          </w:tcPr>
          <w:p w14:paraId="224C7176" w14:textId="77777777" w:rsidR="0087104B" w:rsidRDefault="00A03DC0">
            <w:pPr>
              <w:adjustRightInd w:val="0"/>
              <w:snapToGrid w:val="0"/>
              <w:spacing w:beforeLines="50" w:before="156" w:line="460" w:lineRule="exact"/>
              <w:jc w:val="center"/>
              <w:rPr>
                <w:rFonts w:ascii="宋体" w:hAnsi="宋体" w:cs="宋体"/>
                <w:szCs w:val="21"/>
              </w:rPr>
            </w:pPr>
            <w:r>
              <w:rPr>
                <w:rFonts w:ascii="宋体" w:hAnsi="宋体" w:cs="宋体" w:hint="eastAsia"/>
                <w:szCs w:val="21"/>
                <w:lang w:bidi="ar"/>
              </w:rPr>
              <w:t>20分</w:t>
            </w:r>
          </w:p>
        </w:tc>
        <w:tc>
          <w:tcPr>
            <w:tcW w:w="3099" w:type="pct"/>
            <w:gridSpan w:val="2"/>
            <w:vAlign w:val="center"/>
          </w:tcPr>
          <w:p w14:paraId="69A992EF" w14:textId="77777777" w:rsidR="0087104B" w:rsidRDefault="00A03DC0">
            <w:pPr>
              <w:spacing w:line="460" w:lineRule="exact"/>
              <w:rPr>
                <w:rFonts w:ascii="宋体" w:hAnsi="宋体"/>
                <w:szCs w:val="21"/>
              </w:rPr>
            </w:pPr>
            <w:r>
              <w:rPr>
                <w:rFonts w:ascii="宋体" w:hAnsi="宋体" w:hint="eastAsia"/>
                <w:szCs w:val="21"/>
              </w:rPr>
              <w:t>满足磋商文件要求且最后报价最低的供应</w:t>
            </w:r>
            <w:proofErr w:type="gramStart"/>
            <w:r>
              <w:rPr>
                <w:rFonts w:ascii="宋体" w:hAnsi="宋体" w:hint="eastAsia"/>
                <w:szCs w:val="21"/>
              </w:rPr>
              <w:t>商价格</w:t>
            </w:r>
            <w:proofErr w:type="gramEnd"/>
            <w:r>
              <w:rPr>
                <w:rFonts w:ascii="宋体" w:hAnsi="宋体" w:hint="eastAsia"/>
                <w:szCs w:val="21"/>
              </w:rPr>
              <w:t>为磋商基准价，其价格分为满分。其他供应商的价格</w:t>
            </w:r>
            <w:proofErr w:type="gramStart"/>
            <w:r>
              <w:rPr>
                <w:rFonts w:ascii="宋体" w:hAnsi="宋体" w:hint="eastAsia"/>
                <w:szCs w:val="21"/>
              </w:rPr>
              <w:t>分统一</w:t>
            </w:r>
            <w:proofErr w:type="gramEnd"/>
            <w:r>
              <w:rPr>
                <w:rFonts w:ascii="宋体" w:hAnsi="宋体" w:hint="eastAsia"/>
                <w:szCs w:val="21"/>
              </w:rPr>
              <w:t>按照下列公式计算：磋商报价得分=（磋商基准价/最后报价）×价格分值。</w:t>
            </w:r>
          </w:p>
          <w:p w14:paraId="2976B736" w14:textId="77777777" w:rsidR="0087104B" w:rsidRDefault="00A03DC0">
            <w:pPr>
              <w:spacing w:line="460" w:lineRule="exact"/>
              <w:rPr>
                <w:rFonts w:ascii="宋体" w:hAnsi="宋体"/>
                <w:szCs w:val="21"/>
              </w:rPr>
            </w:pPr>
            <w:r>
              <w:rPr>
                <w:rFonts w:ascii="宋体" w:hAnsi="宋体" w:hint="eastAsia"/>
                <w:szCs w:val="21"/>
              </w:rPr>
              <w:t>在评标过程中，评审小组发现供应商的报价明显低于其他投标报价的情况，使得其投标报价可能低于成本的，应当要求该供应商</w:t>
            </w:r>
            <w:proofErr w:type="gramStart"/>
            <w:r>
              <w:rPr>
                <w:rFonts w:ascii="宋体" w:hAnsi="宋体" w:hint="eastAsia"/>
                <w:szCs w:val="21"/>
              </w:rPr>
              <w:t>作出</w:t>
            </w:r>
            <w:proofErr w:type="gramEnd"/>
            <w:r>
              <w:rPr>
                <w:rFonts w:ascii="宋体" w:hAnsi="宋体" w:hint="eastAsia"/>
                <w:szCs w:val="21"/>
              </w:rPr>
              <w:t>书面说明并提供相关证明材料。供应商不能合理说明或者不能提供相关证明材料的，由评审小组认定该供应商以低于成本报价竞标，其投标应作废标处理。</w:t>
            </w:r>
          </w:p>
        </w:tc>
      </w:tr>
      <w:tr w:rsidR="0087104B" w14:paraId="69826CBC" w14:textId="77777777">
        <w:trPr>
          <w:trHeight w:val="1426"/>
        </w:trPr>
        <w:tc>
          <w:tcPr>
            <w:tcW w:w="381" w:type="pct"/>
            <w:vMerge w:val="restart"/>
            <w:shd w:val="clear" w:color="auto" w:fill="auto"/>
            <w:vAlign w:val="center"/>
          </w:tcPr>
          <w:p w14:paraId="4999F8A2" w14:textId="77777777" w:rsidR="0087104B" w:rsidRDefault="00A03DC0">
            <w:pPr>
              <w:spacing w:line="460" w:lineRule="exact"/>
              <w:jc w:val="left"/>
              <w:rPr>
                <w:rFonts w:ascii="宋体" w:hAnsi="宋体" w:cs="宋体"/>
                <w:szCs w:val="21"/>
              </w:rPr>
            </w:pPr>
            <w:r>
              <w:rPr>
                <w:rFonts w:ascii="宋体" w:hAnsi="宋体" w:cs="宋体" w:hint="eastAsia"/>
                <w:szCs w:val="21"/>
              </w:rPr>
              <w:t>2</w:t>
            </w:r>
          </w:p>
        </w:tc>
        <w:tc>
          <w:tcPr>
            <w:tcW w:w="504" w:type="pct"/>
            <w:vMerge w:val="restart"/>
            <w:shd w:val="clear" w:color="auto" w:fill="auto"/>
            <w:vAlign w:val="center"/>
          </w:tcPr>
          <w:p w14:paraId="32E439D1" w14:textId="77777777" w:rsidR="0087104B" w:rsidRDefault="00A03DC0">
            <w:pPr>
              <w:adjustRightInd w:val="0"/>
              <w:snapToGrid w:val="0"/>
              <w:spacing w:line="460" w:lineRule="exact"/>
              <w:rPr>
                <w:rFonts w:ascii="宋体" w:hAnsi="宋体" w:cs="宋体"/>
                <w:szCs w:val="21"/>
                <w:lang w:bidi="ar"/>
              </w:rPr>
            </w:pPr>
            <w:r>
              <w:rPr>
                <w:rFonts w:ascii="宋体" w:hAnsi="宋体" w:cs="宋体" w:hint="eastAsia"/>
                <w:szCs w:val="21"/>
                <w:lang w:bidi="ar"/>
              </w:rPr>
              <w:t>技术（50分）</w:t>
            </w:r>
          </w:p>
        </w:tc>
        <w:tc>
          <w:tcPr>
            <w:tcW w:w="537" w:type="pct"/>
            <w:shd w:val="clear" w:color="auto" w:fill="FFFFFF"/>
            <w:vAlign w:val="center"/>
          </w:tcPr>
          <w:p w14:paraId="788ACE08" w14:textId="77777777" w:rsidR="0087104B" w:rsidRDefault="00A03DC0">
            <w:pPr>
              <w:widowControl/>
              <w:spacing w:line="460" w:lineRule="exact"/>
              <w:jc w:val="left"/>
              <w:rPr>
                <w:rFonts w:ascii="宋体" w:hAnsi="宋体" w:cs="宋体"/>
                <w:szCs w:val="21"/>
              </w:rPr>
            </w:pPr>
            <w:r>
              <w:rPr>
                <w:rFonts w:ascii="宋体" w:hAnsi="宋体" w:cs="宋体" w:hint="eastAsia"/>
                <w:kern w:val="0"/>
                <w:szCs w:val="21"/>
                <w:lang w:bidi="ar"/>
              </w:rPr>
              <w:t>项目整体服务方案</w:t>
            </w:r>
          </w:p>
        </w:tc>
        <w:tc>
          <w:tcPr>
            <w:tcW w:w="479" w:type="pct"/>
            <w:shd w:val="clear" w:color="auto" w:fill="FFFFFF"/>
            <w:vAlign w:val="center"/>
          </w:tcPr>
          <w:p w14:paraId="000EF136" w14:textId="77777777" w:rsidR="0087104B" w:rsidRDefault="00A03DC0">
            <w:pPr>
              <w:snapToGrid w:val="0"/>
              <w:spacing w:line="460" w:lineRule="exact"/>
              <w:jc w:val="center"/>
              <w:rPr>
                <w:rFonts w:ascii="宋体" w:hAnsi="宋体" w:cs="宋体"/>
                <w:szCs w:val="21"/>
              </w:rPr>
            </w:pPr>
            <w:r>
              <w:rPr>
                <w:rFonts w:ascii="宋体" w:hAnsi="宋体" w:cs="宋体" w:hint="eastAsia"/>
                <w:szCs w:val="21"/>
              </w:rPr>
              <w:t>20</w:t>
            </w:r>
          </w:p>
        </w:tc>
        <w:tc>
          <w:tcPr>
            <w:tcW w:w="3099" w:type="pct"/>
            <w:gridSpan w:val="2"/>
            <w:shd w:val="clear" w:color="auto" w:fill="FFFFFF"/>
            <w:vAlign w:val="center"/>
          </w:tcPr>
          <w:p w14:paraId="58485219" w14:textId="77777777" w:rsidR="0087104B" w:rsidRDefault="00A03DC0">
            <w:pPr>
              <w:widowControl/>
              <w:spacing w:line="460" w:lineRule="exact"/>
              <w:jc w:val="left"/>
              <w:rPr>
                <w:rFonts w:ascii="宋体" w:hAnsi="宋体" w:cs="宋体"/>
                <w:szCs w:val="21"/>
              </w:rPr>
            </w:pPr>
            <w:r>
              <w:rPr>
                <w:rFonts w:ascii="宋体" w:hAnsi="宋体" w:hint="eastAsia"/>
                <w:kern w:val="0"/>
                <w:szCs w:val="21"/>
              </w:rPr>
              <w:t xml:space="preserve">供应商制定的项目整体服务方案（包括但不限于对本项目现状的了解情况、整体服务方案、质量目标、工作计划）科学、完整、合理、针对性强的计20分，欠科学、欠完整、欠合理、针对性不强的每处扣 4 分，扣完为止。未提供不计分 </w:t>
            </w:r>
          </w:p>
        </w:tc>
      </w:tr>
      <w:tr w:rsidR="0087104B" w14:paraId="52DC567F" w14:textId="77777777">
        <w:trPr>
          <w:trHeight w:val="796"/>
        </w:trPr>
        <w:tc>
          <w:tcPr>
            <w:tcW w:w="381" w:type="pct"/>
            <w:vMerge/>
            <w:shd w:val="clear" w:color="auto" w:fill="auto"/>
            <w:vAlign w:val="center"/>
          </w:tcPr>
          <w:p w14:paraId="4B92661A" w14:textId="77777777" w:rsidR="0087104B" w:rsidRDefault="0087104B">
            <w:pPr>
              <w:adjustRightInd w:val="0"/>
              <w:snapToGrid w:val="0"/>
              <w:spacing w:line="460" w:lineRule="exact"/>
              <w:rPr>
                <w:rFonts w:ascii="宋体" w:hAnsi="宋体" w:cs="宋体"/>
              </w:rPr>
            </w:pPr>
          </w:p>
        </w:tc>
        <w:tc>
          <w:tcPr>
            <w:tcW w:w="504" w:type="pct"/>
            <w:vMerge/>
            <w:shd w:val="clear" w:color="auto" w:fill="auto"/>
            <w:vAlign w:val="center"/>
          </w:tcPr>
          <w:p w14:paraId="4A63CC4F" w14:textId="77777777" w:rsidR="0087104B" w:rsidRDefault="0087104B">
            <w:pPr>
              <w:adjustRightInd w:val="0"/>
              <w:snapToGrid w:val="0"/>
              <w:spacing w:line="460" w:lineRule="exact"/>
              <w:rPr>
                <w:rFonts w:ascii="宋体" w:hAnsi="宋体" w:cs="宋体"/>
              </w:rPr>
            </w:pPr>
          </w:p>
        </w:tc>
        <w:tc>
          <w:tcPr>
            <w:tcW w:w="537" w:type="pct"/>
            <w:shd w:val="clear" w:color="auto" w:fill="FFFFFF"/>
            <w:vAlign w:val="center"/>
          </w:tcPr>
          <w:p w14:paraId="71A1DCDF" w14:textId="77777777" w:rsidR="0087104B" w:rsidRDefault="00A03DC0">
            <w:pPr>
              <w:widowControl/>
              <w:spacing w:line="460" w:lineRule="exact"/>
              <w:jc w:val="left"/>
              <w:rPr>
                <w:rFonts w:ascii="宋体" w:hAnsi="宋体" w:cs="宋体"/>
                <w:szCs w:val="21"/>
              </w:rPr>
            </w:pPr>
            <w:r>
              <w:rPr>
                <w:rFonts w:ascii="宋体" w:hAnsi="宋体" w:cs="宋体" w:hint="eastAsia"/>
                <w:kern w:val="0"/>
                <w:szCs w:val="21"/>
                <w:lang w:bidi="ar"/>
              </w:rPr>
              <w:t xml:space="preserve">人员管理措施方案 </w:t>
            </w:r>
          </w:p>
        </w:tc>
        <w:tc>
          <w:tcPr>
            <w:tcW w:w="479" w:type="pct"/>
            <w:shd w:val="clear" w:color="auto" w:fill="FFFFFF"/>
            <w:vAlign w:val="center"/>
          </w:tcPr>
          <w:p w14:paraId="69A33F9C" w14:textId="77777777" w:rsidR="0087104B" w:rsidRDefault="00A03DC0">
            <w:pPr>
              <w:snapToGrid w:val="0"/>
              <w:spacing w:line="460" w:lineRule="exact"/>
              <w:jc w:val="center"/>
              <w:rPr>
                <w:rFonts w:ascii="宋体" w:hAnsi="宋体" w:cs="宋体"/>
                <w:szCs w:val="21"/>
              </w:rPr>
            </w:pPr>
            <w:r>
              <w:rPr>
                <w:rFonts w:ascii="宋体" w:hAnsi="宋体" w:cs="宋体" w:hint="eastAsia"/>
                <w:szCs w:val="21"/>
              </w:rPr>
              <w:t>10</w:t>
            </w:r>
          </w:p>
        </w:tc>
        <w:tc>
          <w:tcPr>
            <w:tcW w:w="3099" w:type="pct"/>
            <w:gridSpan w:val="2"/>
            <w:shd w:val="clear" w:color="auto" w:fill="FFFFFF"/>
            <w:vAlign w:val="center"/>
          </w:tcPr>
          <w:p w14:paraId="36CC3364" w14:textId="77777777" w:rsidR="0087104B" w:rsidRDefault="00A03DC0">
            <w:pPr>
              <w:widowControl/>
              <w:spacing w:line="460" w:lineRule="exact"/>
              <w:jc w:val="left"/>
              <w:rPr>
                <w:rFonts w:ascii="宋体" w:hAnsi="宋体" w:cs="宋体"/>
                <w:szCs w:val="21"/>
              </w:rPr>
            </w:pPr>
            <w:r>
              <w:rPr>
                <w:rFonts w:ascii="宋体" w:hAnsi="宋体" w:cs="宋体" w:hint="eastAsia"/>
                <w:kern w:val="0"/>
                <w:szCs w:val="21"/>
                <w:lang w:bidi="ar"/>
              </w:rPr>
              <w:t>供应商制定的人员管理措施方案（包括但不限于管理人员措施、服务人员转岗机制、人员劳动关系争议处理）科学、完整、合理、针对性强的计10 分，欠科学、欠完整、欠合理、针对性不强的每处扣 2 分，扣完为止。未提供不计分。</w:t>
            </w:r>
          </w:p>
        </w:tc>
      </w:tr>
      <w:tr w:rsidR="0087104B" w14:paraId="302B43B3" w14:textId="77777777">
        <w:trPr>
          <w:trHeight w:val="720"/>
        </w:trPr>
        <w:tc>
          <w:tcPr>
            <w:tcW w:w="381" w:type="pct"/>
            <w:vMerge/>
            <w:shd w:val="clear" w:color="auto" w:fill="auto"/>
            <w:vAlign w:val="center"/>
          </w:tcPr>
          <w:p w14:paraId="69EF37CD" w14:textId="77777777" w:rsidR="0087104B" w:rsidRDefault="0087104B">
            <w:pPr>
              <w:widowControl/>
              <w:spacing w:line="460" w:lineRule="exact"/>
              <w:jc w:val="left"/>
              <w:rPr>
                <w:rFonts w:ascii="宋体" w:hAnsi="宋体" w:cs="宋体"/>
                <w:szCs w:val="21"/>
              </w:rPr>
            </w:pPr>
          </w:p>
        </w:tc>
        <w:tc>
          <w:tcPr>
            <w:tcW w:w="504" w:type="pct"/>
            <w:vMerge/>
            <w:shd w:val="clear" w:color="auto" w:fill="auto"/>
            <w:vAlign w:val="center"/>
          </w:tcPr>
          <w:p w14:paraId="193CA25F" w14:textId="77777777" w:rsidR="0087104B" w:rsidRDefault="0087104B">
            <w:pPr>
              <w:adjustRightInd w:val="0"/>
              <w:snapToGrid w:val="0"/>
              <w:spacing w:line="460" w:lineRule="exact"/>
              <w:rPr>
                <w:rFonts w:ascii="宋体" w:hAnsi="宋体" w:cs="宋体"/>
                <w:szCs w:val="21"/>
                <w:lang w:bidi="ar"/>
              </w:rPr>
            </w:pPr>
          </w:p>
        </w:tc>
        <w:tc>
          <w:tcPr>
            <w:tcW w:w="537" w:type="pct"/>
            <w:shd w:val="clear" w:color="auto" w:fill="FFFFFF"/>
            <w:vAlign w:val="center"/>
          </w:tcPr>
          <w:p w14:paraId="462DC365" w14:textId="77777777" w:rsidR="0087104B" w:rsidRDefault="00A03DC0">
            <w:pPr>
              <w:widowControl/>
              <w:spacing w:line="460" w:lineRule="exact"/>
              <w:jc w:val="left"/>
              <w:rPr>
                <w:rFonts w:ascii="宋体" w:hAnsi="宋体" w:cs="宋体"/>
                <w:szCs w:val="21"/>
              </w:rPr>
            </w:pPr>
            <w:r>
              <w:rPr>
                <w:rFonts w:ascii="宋体" w:hAnsi="宋体" w:cs="宋体" w:hint="eastAsia"/>
                <w:kern w:val="0"/>
                <w:szCs w:val="21"/>
                <w:lang w:bidi="ar"/>
              </w:rPr>
              <w:t>人员配备及培训方案</w:t>
            </w:r>
          </w:p>
        </w:tc>
        <w:tc>
          <w:tcPr>
            <w:tcW w:w="479" w:type="pct"/>
            <w:shd w:val="clear" w:color="auto" w:fill="FFFFFF"/>
            <w:vAlign w:val="center"/>
          </w:tcPr>
          <w:p w14:paraId="64ADCBF6" w14:textId="77777777" w:rsidR="0087104B" w:rsidRDefault="00A03DC0">
            <w:pPr>
              <w:snapToGrid w:val="0"/>
              <w:spacing w:line="460" w:lineRule="exact"/>
              <w:jc w:val="center"/>
              <w:rPr>
                <w:rFonts w:ascii="宋体" w:hAnsi="宋体" w:cs="宋体"/>
                <w:szCs w:val="21"/>
              </w:rPr>
            </w:pPr>
            <w:r>
              <w:rPr>
                <w:rFonts w:ascii="宋体" w:hAnsi="宋体" w:cs="宋体" w:hint="eastAsia"/>
                <w:szCs w:val="21"/>
              </w:rPr>
              <w:t>10</w:t>
            </w:r>
          </w:p>
        </w:tc>
        <w:tc>
          <w:tcPr>
            <w:tcW w:w="3099" w:type="pct"/>
            <w:gridSpan w:val="2"/>
            <w:shd w:val="clear" w:color="auto" w:fill="FFFFFF"/>
            <w:vAlign w:val="center"/>
          </w:tcPr>
          <w:p w14:paraId="7A768723" w14:textId="77777777" w:rsidR="0087104B" w:rsidRDefault="00A03DC0">
            <w:pPr>
              <w:widowControl/>
              <w:spacing w:line="460" w:lineRule="exact"/>
              <w:jc w:val="left"/>
              <w:rPr>
                <w:rFonts w:ascii="宋体" w:hAnsi="宋体" w:cs="宋体"/>
                <w:szCs w:val="21"/>
              </w:rPr>
            </w:pPr>
            <w:r>
              <w:rPr>
                <w:rFonts w:ascii="宋体" w:hAnsi="宋体" w:cs="宋体" w:hint="eastAsia"/>
                <w:kern w:val="0"/>
                <w:szCs w:val="21"/>
                <w:lang w:bidi="ar"/>
              </w:rPr>
              <w:t>供应商制定的人员配备及培训方案（包括但不限于人员岗位配备、岗前培训和在岗培训方案）科学、完整、合理、针对性强的计10分，欠科学、欠完整、欠合理、针对性不强的每处扣2分，扣完为止。未提供不计分。</w:t>
            </w:r>
          </w:p>
        </w:tc>
      </w:tr>
      <w:tr w:rsidR="0087104B" w14:paraId="4F78E373" w14:textId="77777777">
        <w:trPr>
          <w:trHeight w:val="720"/>
        </w:trPr>
        <w:tc>
          <w:tcPr>
            <w:tcW w:w="381" w:type="pct"/>
            <w:vMerge/>
            <w:shd w:val="clear" w:color="auto" w:fill="auto"/>
            <w:vAlign w:val="center"/>
          </w:tcPr>
          <w:p w14:paraId="06D0F8C8" w14:textId="77777777" w:rsidR="0087104B" w:rsidRDefault="0087104B">
            <w:pPr>
              <w:widowControl/>
              <w:spacing w:line="460" w:lineRule="exact"/>
              <w:jc w:val="left"/>
              <w:rPr>
                <w:rFonts w:ascii="宋体" w:hAnsi="宋体" w:cs="宋体"/>
                <w:szCs w:val="21"/>
              </w:rPr>
            </w:pPr>
          </w:p>
        </w:tc>
        <w:tc>
          <w:tcPr>
            <w:tcW w:w="504" w:type="pct"/>
            <w:vMerge/>
            <w:shd w:val="clear" w:color="auto" w:fill="auto"/>
            <w:vAlign w:val="center"/>
          </w:tcPr>
          <w:p w14:paraId="19E4C077" w14:textId="77777777" w:rsidR="0087104B" w:rsidRDefault="0087104B">
            <w:pPr>
              <w:adjustRightInd w:val="0"/>
              <w:snapToGrid w:val="0"/>
              <w:spacing w:line="460" w:lineRule="exact"/>
              <w:rPr>
                <w:rFonts w:ascii="宋体" w:hAnsi="宋体" w:cs="宋体"/>
                <w:szCs w:val="21"/>
                <w:lang w:bidi="ar"/>
              </w:rPr>
            </w:pPr>
          </w:p>
        </w:tc>
        <w:tc>
          <w:tcPr>
            <w:tcW w:w="537" w:type="pct"/>
            <w:shd w:val="clear" w:color="auto" w:fill="FFFFFF"/>
            <w:vAlign w:val="center"/>
          </w:tcPr>
          <w:p w14:paraId="77B8445B" w14:textId="77777777" w:rsidR="0087104B" w:rsidRDefault="00A03DC0">
            <w:pPr>
              <w:widowControl/>
              <w:spacing w:line="460" w:lineRule="exact"/>
              <w:jc w:val="left"/>
              <w:rPr>
                <w:rFonts w:ascii="宋体" w:hAnsi="宋体" w:cs="宋体"/>
                <w:kern w:val="0"/>
                <w:szCs w:val="21"/>
                <w:lang w:bidi="ar"/>
              </w:rPr>
            </w:pPr>
            <w:r>
              <w:rPr>
                <w:rFonts w:ascii="宋体" w:hAnsi="宋体" w:cs="宋体" w:hint="eastAsia"/>
                <w:kern w:val="0"/>
                <w:szCs w:val="21"/>
                <w:lang w:bidi="ar"/>
              </w:rPr>
              <w:t xml:space="preserve">档案管理方案 </w:t>
            </w:r>
          </w:p>
        </w:tc>
        <w:tc>
          <w:tcPr>
            <w:tcW w:w="479" w:type="pct"/>
            <w:shd w:val="clear" w:color="auto" w:fill="FFFFFF"/>
            <w:vAlign w:val="center"/>
          </w:tcPr>
          <w:p w14:paraId="732360ED" w14:textId="77777777" w:rsidR="0087104B" w:rsidRDefault="00A03DC0">
            <w:pPr>
              <w:snapToGrid w:val="0"/>
              <w:spacing w:line="460" w:lineRule="exact"/>
              <w:jc w:val="center"/>
              <w:rPr>
                <w:rFonts w:ascii="宋体" w:hAnsi="宋体" w:cs="宋体"/>
                <w:szCs w:val="21"/>
              </w:rPr>
            </w:pPr>
            <w:r>
              <w:rPr>
                <w:rFonts w:ascii="宋体" w:hAnsi="宋体" w:cs="宋体" w:hint="eastAsia"/>
                <w:szCs w:val="21"/>
              </w:rPr>
              <w:t>5</w:t>
            </w:r>
          </w:p>
        </w:tc>
        <w:tc>
          <w:tcPr>
            <w:tcW w:w="3099" w:type="pct"/>
            <w:gridSpan w:val="2"/>
            <w:shd w:val="clear" w:color="auto" w:fill="FFFFFF"/>
            <w:vAlign w:val="center"/>
          </w:tcPr>
          <w:p w14:paraId="2F4A4654" w14:textId="77777777" w:rsidR="0087104B" w:rsidRDefault="00A03DC0">
            <w:pPr>
              <w:widowControl/>
              <w:spacing w:line="460" w:lineRule="exact"/>
              <w:jc w:val="left"/>
              <w:rPr>
                <w:rFonts w:ascii="宋体" w:hAnsi="宋体" w:cs="宋体"/>
                <w:kern w:val="0"/>
                <w:szCs w:val="21"/>
                <w:lang w:bidi="ar"/>
              </w:rPr>
            </w:pPr>
            <w:r>
              <w:rPr>
                <w:rFonts w:ascii="宋体" w:hAnsi="宋体" w:cs="宋体" w:hint="eastAsia"/>
                <w:kern w:val="0"/>
                <w:szCs w:val="21"/>
                <w:lang w:bidi="ar"/>
              </w:rPr>
              <w:t>供应商制定的档案管理方案科学、完整、合理、针对性强的计5分，欠科学、欠完整、欠合理、针对性不强的每处扣1分，扣完为止。未提供不计分。</w:t>
            </w:r>
          </w:p>
        </w:tc>
      </w:tr>
      <w:tr w:rsidR="0087104B" w14:paraId="4FA773BA" w14:textId="77777777">
        <w:trPr>
          <w:trHeight w:val="720"/>
        </w:trPr>
        <w:tc>
          <w:tcPr>
            <w:tcW w:w="381" w:type="pct"/>
            <w:vMerge/>
            <w:shd w:val="clear" w:color="auto" w:fill="auto"/>
            <w:vAlign w:val="center"/>
          </w:tcPr>
          <w:p w14:paraId="6BBA91EF" w14:textId="77777777" w:rsidR="0087104B" w:rsidRDefault="0087104B">
            <w:pPr>
              <w:widowControl/>
              <w:spacing w:line="460" w:lineRule="exact"/>
              <w:jc w:val="left"/>
              <w:rPr>
                <w:rFonts w:ascii="宋体" w:hAnsi="宋体" w:cs="宋体"/>
                <w:szCs w:val="21"/>
              </w:rPr>
            </w:pPr>
          </w:p>
        </w:tc>
        <w:tc>
          <w:tcPr>
            <w:tcW w:w="504" w:type="pct"/>
            <w:vMerge/>
            <w:shd w:val="clear" w:color="auto" w:fill="auto"/>
            <w:vAlign w:val="center"/>
          </w:tcPr>
          <w:p w14:paraId="6F7D71E3" w14:textId="77777777" w:rsidR="0087104B" w:rsidRDefault="0087104B">
            <w:pPr>
              <w:adjustRightInd w:val="0"/>
              <w:snapToGrid w:val="0"/>
              <w:spacing w:line="460" w:lineRule="exact"/>
              <w:rPr>
                <w:rFonts w:ascii="宋体" w:hAnsi="宋体" w:cs="宋体"/>
                <w:szCs w:val="21"/>
                <w:lang w:bidi="ar"/>
              </w:rPr>
            </w:pPr>
          </w:p>
        </w:tc>
        <w:tc>
          <w:tcPr>
            <w:tcW w:w="537" w:type="pct"/>
            <w:shd w:val="clear" w:color="auto" w:fill="FFFFFF"/>
            <w:vAlign w:val="center"/>
          </w:tcPr>
          <w:p w14:paraId="3A86F93E" w14:textId="77777777" w:rsidR="0087104B" w:rsidRDefault="00A03DC0">
            <w:pPr>
              <w:widowControl/>
              <w:spacing w:line="460" w:lineRule="exact"/>
              <w:jc w:val="left"/>
              <w:rPr>
                <w:rFonts w:ascii="宋体" w:hAnsi="宋体" w:cs="宋体"/>
                <w:kern w:val="0"/>
                <w:szCs w:val="21"/>
                <w:lang w:bidi="ar"/>
              </w:rPr>
            </w:pPr>
            <w:r>
              <w:rPr>
                <w:rFonts w:ascii="宋体" w:hAnsi="宋体" w:cs="宋体" w:hint="eastAsia"/>
                <w:kern w:val="0"/>
                <w:szCs w:val="21"/>
                <w:lang w:bidi="ar"/>
              </w:rPr>
              <w:t>突发事件应急处理方案及措施</w:t>
            </w:r>
          </w:p>
        </w:tc>
        <w:tc>
          <w:tcPr>
            <w:tcW w:w="479" w:type="pct"/>
            <w:shd w:val="clear" w:color="auto" w:fill="FFFFFF"/>
            <w:vAlign w:val="center"/>
          </w:tcPr>
          <w:p w14:paraId="67148907" w14:textId="77777777" w:rsidR="0087104B" w:rsidRDefault="00A03DC0">
            <w:pPr>
              <w:snapToGrid w:val="0"/>
              <w:spacing w:line="460" w:lineRule="exact"/>
              <w:jc w:val="center"/>
              <w:rPr>
                <w:rFonts w:ascii="宋体" w:hAnsi="宋体" w:cs="宋体"/>
                <w:szCs w:val="21"/>
              </w:rPr>
            </w:pPr>
            <w:r>
              <w:rPr>
                <w:rFonts w:ascii="宋体" w:hAnsi="宋体" w:cs="宋体" w:hint="eastAsia"/>
                <w:szCs w:val="21"/>
              </w:rPr>
              <w:t>5</w:t>
            </w:r>
          </w:p>
        </w:tc>
        <w:tc>
          <w:tcPr>
            <w:tcW w:w="3099" w:type="pct"/>
            <w:gridSpan w:val="2"/>
            <w:shd w:val="clear" w:color="auto" w:fill="FFFFFF"/>
            <w:vAlign w:val="center"/>
          </w:tcPr>
          <w:p w14:paraId="19D9B2A7" w14:textId="77777777" w:rsidR="0087104B" w:rsidRDefault="00A03DC0">
            <w:pPr>
              <w:widowControl/>
              <w:spacing w:line="460" w:lineRule="exact"/>
              <w:jc w:val="left"/>
              <w:rPr>
                <w:rFonts w:ascii="宋体" w:hAnsi="宋体" w:cs="宋体"/>
                <w:kern w:val="0"/>
                <w:szCs w:val="21"/>
                <w:lang w:bidi="ar"/>
              </w:rPr>
            </w:pPr>
            <w:r>
              <w:rPr>
                <w:rFonts w:ascii="宋体" w:hAnsi="宋体" w:cs="宋体" w:hint="eastAsia"/>
                <w:kern w:val="0"/>
                <w:szCs w:val="21"/>
                <w:lang w:bidi="ar"/>
              </w:rPr>
              <w:t xml:space="preserve">供应商制定的突发事件应急处理方案及措施科学、完整、合理的计5 分，欠科学、欠完整、欠合理、针对性不强的每处扣1分，扣完为止。未提供不计分。 </w:t>
            </w:r>
          </w:p>
        </w:tc>
      </w:tr>
      <w:tr w:rsidR="0087104B" w14:paraId="750CD387" w14:textId="77777777">
        <w:trPr>
          <w:trHeight w:val="510"/>
        </w:trPr>
        <w:tc>
          <w:tcPr>
            <w:tcW w:w="381" w:type="pct"/>
            <w:vMerge w:val="restart"/>
            <w:shd w:val="clear" w:color="auto" w:fill="auto"/>
            <w:vAlign w:val="center"/>
          </w:tcPr>
          <w:p w14:paraId="660F9636" w14:textId="77777777" w:rsidR="0087104B" w:rsidRDefault="0087104B">
            <w:pPr>
              <w:widowControl/>
              <w:spacing w:line="460" w:lineRule="exact"/>
              <w:jc w:val="left"/>
              <w:rPr>
                <w:rFonts w:ascii="宋体" w:hAnsi="宋体" w:cs="宋体"/>
                <w:szCs w:val="21"/>
              </w:rPr>
            </w:pPr>
          </w:p>
          <w:p w14:paraId="7F02882E" w14:textId="77777777" w:rsidR="0087104B" w:rsidRDefault="0087104B">
            <w:pPr>
              <w:widowControl/>
              <w:spacing w:line="460" w:lineRule="exact"/>
              <w:jc w:val="left"/>
              <w:rPr>
                <w:rFonts w:ascii="宋体" w:hAnsi="宋体" w:cs="宋体"/>
                <w:szCs w:val="21"/>
              </w:rPr>
            </w:pPr>
          </w:p>
          <w:p w14:paraId="1F2F4280" w14:textId="77777777" w:rsidR="0087104B" w:rsidRDefault="0087104B">
            <w:pPr>
              <w:widowControl/>
              <w:spacing w:line="460" w:lineRule="exact"/>
              <w:jc w:val="left"/>
              <w:rPr>
                <w:rFonts w:ascii="宋体" w:hAnsi="宋体" w:cs="宋体"/>
                <w:szCs w:val="21"/>
              </w:rPr>
            </w:pPr>
          </w:p>
          <w:p w14:paraId="7316F0A7" w14:textId="77777777" w:rsidR="0087104B" w:rsidRDefault="0087104B">
            <w:pPr>
              <w:widowControl/>
              <w:spacing w:line="460" w:lineRule="exact"/>
              <w:jc w:val="left"/>
              <w:rPr>
                <w:rFonts w:ascii="宋体" w:hAnsi="宋体" w:cs="宋体"/>
                <w:szCs w:val="21"/>
              </w:rPr>
            </w:pPr>
          </w:p>
          <w:p w14:paraId="521B33CC" w14:textId="77777777" w:rsidR="0087104B" w:rsidRDefault="0087104B">
            <w:pPr>
              <w:widowControl/>
              <w:spacing w:line="460" w:lineRule="exact"/>
              <w:jc w:val="left"/>
              <w:rPr>
                <w:rFonts w:ascii="宋体" w:hAnsi="宋体" w:cs="宋体"/>
                <w:szCs w:val="21"/>
              </w:rPr>
            </w:pPr>
          </w:p>
          <w:p w14:paraId="789F0022" w14:textId="77777777" w:rsidR="0087104B" w:rsidRDefault="0087104B">
            <w:pPr>
              <w:widowControl/>
              <w:spacing w:line="460" w:lineRule="exact"/>
              <w:jc w:val="left"/>
              <w:rPr>
                <w:rFonts w:ascii="宋体" w:hAnsi="宋体" w:cs="宋体"/>
                <w:szCs w:val="21"/>
              </w:rPr>
            </w:pPr>
          </w:p>
          <w:p w14:paraId="06D50F31" w14:textId="77777777" w:rsidR="0087104B" w:rsidRDefault="0087104B">
            <w:pPr>
              <w:widowControl/>
              <w:spacing w:line="460" w:lineRule="exact"/>
              <w:jc w:val="left"/>
              <w:rPr>
                <w:rFonts w:ascii="宋体" w:hAnsi="宋体" w:cs="宋体"/>
                <w:szCs w:val="21"/>
              </w:rPr>
            </w:pPr>
          </w:p>
          <w:p w14:paraId="36B48193" w14:textId="77777777" w:rsidR="0087104B" w:rsidRDefault="00A03DC0">
            <w:pPr>
              <w:widowControl/>
              <w:spacing w:line="460" w:lineRule="exact"/>
              <w:jc w:val="left"/>
              <w:rPr>
                <w:rFonts w:ascii="宋体" w:hAnsi="宋体" w:cs="宋体"/>
                <w:szCs w:val="21"/>
              </w:rPr>
            </w:pPr>
            <w:r>
              <w:rPr>
                <w:rFonts w:ascii="宋体" w:hAnsi="宋体" w:cs="宋体" w:hint="eastAsia"/>
                <w:szCs w:val="21"/>
              </w:rPr>
              <w:t>3</w:t>
            </w:r>
          </w:p>
        </w:tc>
        <w:tc>
          <w:tcPr>
            <w:tcW w:w="504" w:type="pct"/>
            <w:vMerge w:val="restart"/>
            <w:shd w:val="clear" w:color="auto" w:fill="auto"/>
            <w:vAlign w:val="center"/>
          </w:tcPr>
          <w:p w14:paraId="45DBB5C6" w14:textId="77777777" w:rsidR="0087104B" w:rsidRDefault="0087104B">
            <w:pPr>
              <w:spacing w:line="460" w:lineRule="exact"/>
              <w:jc w:val="left"/>
              <w:rPr>
                <w:rFonts w:ascii="宋体" w:hAnsi="宋体" w:cs="宋体"/>
                <w:szCs w:val="21"/>
              </w:rPr>
            </w:pPr>
          </w:p>
          <w:p w14:paraId="18D950D0" w14:textId="77777777" w:rsidR="0087104B" w:rsidRDefault="0087104B">
            <w:pPr>
              <w:spacing w:line="460" w:lineRule="exact"/>
              <w:jc w:val="left"/>
              <w:rPr>
                <w:rFonts w:ascii="宋体" w:hAnsi="宋体" w:cs="宋体"/>
                <w:szCs w:val="21"/>
              </w:rPr>
            </w:pPr>
          </w:p>
          <w:p w14:paraId="63FDF3E8" w14:textId="77777777" w:rsidR="0087104B" w:rsidRDefault="0087104B">
            <w:pPr>
              <w:spacing w:line="460" w:lineRule="exact"/>
              <w:jc w:val="left"/>
              <w:rPr>
                <w:rFonts w:ascii="宋体" w:hAnsi="宋体" w:cs="宋体"/>
                <w:szCs w:val="21"/>
              </w:rPr>
            </w:pPr>
          </w:p>
          <w:p w14:paraId="2082FBE7" w14:textId="77777777" w:rsidR="0087104B" w:rsidRDefault="0087104B">
            <w:pPr>
              <w:spacing w:line="460" w:lineRule="exact"/>
              <w:jc w:val="left"/>
              <w:rPr>
                <w:rFonts w:ascii="宋体" w:hAnsi="宋体" w:cs="宋体"/>
                <w:szCs w:val="21"/>
              </w:rPr>
            </w:pPr>
          </w:p>
          <w:p w14:paraId="5C06809E" w14:textId="77777777" w:rsidR="0087104B" w:rsidRDefault="0087104B">
            <w:pPr>
              <w:spacing w:line="460" w:lineRule="exact"/>
              <w:jc w:val="left"/>
              <w:rPr>
                <w:rFonts w:ascii="宋体" w:hAnsi="宋体" w:cs="宋体"/>
                <w:szCs w:val="21"/>
              </w:rPr>
            </w:pPr>
          </w:p>
          <w:p w14:paraId="008113FB" w14:textId="77777777" w:rsidR="0087104B" w:rsidRDefault="0087104B">
            <w:pPr>
              <w:spacing w:line="460" w:lineRule="exact"/>
              <w:jc w:val="left"/>
              <w:rPr>
                <w:rFonts w:ascii="宋体" w:hAnsi="宋体" w:cs="宋体"/>
                <w:szCs w:val="21"/>
              </w:rPr>
            </w:pPr>
          </w:p>
          <w:p w14:paraId="72E82AD8" w14:textId="77777777" w:rsidR="0087104B" w:rsidRDefault="00A03DC0">
            <w:pPr>
              <w:spacing w:line="460" w:lineRule="exact"/>
              <w:jc w:val="left"/>
              <w:rPr>
                <w:rFonts w:ascii="宋体" w:hAnsi="宋体" w:cs="宋体"/>
                <w:szCs w:val="21"/>
              </w:rPr>
            </w:pPr>
            <w:r>
              <w:rPr>
                <w:rFonts w:ascii="宋体" w:hAnsi="宋体" w:cs="宋体" w:hint="eastAsia"/>
                <w:szCs w:val="21"/>
              </w:rPr>
              <w:t>商务（30分）</w:t>
            </w:r>
          </w:p>
        </w:tc>
        <w:tc>
          <w:tcPr>
            <w:tcW w:w="537" w:type="pct"/>
            <w:shd w:val="clear" w:color="auto" w:fill="FFFFFF"/>
            <w:vAlign w:val="center"/>
          </w:tcPr>
          <w:p w14:paraId="4FC0962E" w14:textId="77777777" w:rsidR="0087104B" w:rsidRDefault="00A03DC0">
            <w:pPr>
              <w:spacing w:line="460" w:lineRule="exact"/>
              <w:jc w:val="center"/>
              <w:rPr>
                <w:rFonts w:ascii="宋体" w:hAnsi="宋体" w:cs="宋体"/>
              </w:rPr>
            </w:pPr>
            <w:r>
              <w:rPr>
                <w:rFonts w:ascii="宋体" w:hAnsi="宋体" w:cs="宋体" w:hint="eastAsia"/>
              </w:rPr>
              <w:t>综合</w:t>
            </w:r>
          </w:p>
          <w:p w14:paraId="2A4E55E1" w14:textId="77777777" w:rsidR="0087104B" w:rsidRDefault="00A03DC0">
            <w:pPr>
              <w:spacing w:line="460" w:lineRule="exact"/>
              <w:jc w:val="center"/>
              <w:rPr>
                <w:rFonts w:ascii="宋体" w:hAnsi="宋体" w:cs="宋体"/>
              </w:rPr>
            </w:pPr>
            <w:r>
              <w:rPr>
                <w:rFonts w:ascii="宋体" w:hAnsi="宋体" w:cs="宋体" w:hint="eastAsia"/>
              </w:rPr>
              <w:t>实力</w:t>
            </w:r>
          </w:p>
        </w:tc>
        <w:tc>
          <w:tcPr>
            <w:tcW w:w="479" w:type="pct"/>
            <w:shd w:val="clear" w:color="auto" w:fill="FFFFFF"/>
            <w:vAlign w:val="center"/>
          </w:tcPr>
          <w:p w14:paraId="1A41532F" w14:textId="77777777" w:rsidR="0087104B" w:rsidRDefault="00A03DC0">
            <w:pPr>
              <w:widowControl/>
              <w:spacing w:line="460" w:lineRule="exact"/>
              <w:jc w:val="center"/>
              <w:rPr>
                <w:rFonts w:ascii="宋体" w:hAnsi="宋体" w:cs="宋体"/>
              </w:rPr>
            </w:pPr>
            <w:r>
              <w:rPr>
                <w:rFonts w:ascii="宋体" w:hAnsi="宋体" w:cs="宋体"/>
              </w:rPr>
              <w:t>6</w:t>
            </w:r>
          </w:p>
        </w:tc>
        <w:tc>
          <w:tcPr>
            <w:tcW w:w="3099" w:type="pct"/>
            <w:gridSpan w:val="2"/>
            <w:shd w:val="clear" w:color="auto" w:fill="FFFFFF"/>
            <w:vAlign w:val="center"/>
          </w:tcPr>
          <w:p w14:paraId="5720FFA0" w14:textId="77777777" w:rsidR="0087104B" w:rsidRDefault="00A03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60" w:lineRule="exact"/>
              <w:rPr>
                <w:rFonts w:ascii="宋体" w:hAnsi="宋体" w:cs="宋体"/>
              </w:rPr>
            </w:pPr>
            <w:r>
              <w:rPr>
                <w:rFonts w:ascii="宋体" w:hAnsi="宋体" w:cs="宋体"/>
              </w:rPr>
              <w:t>1、</w:t>
            </w:r>
            <w:r>
              <w:rPr>
                <w:rFonts w:ascii="宋体" w:hAnsi="宋体" w:cs="宋体" w:hint="eastAsia"/>
              </w:rPr>
              <w:t>供应商具有有效期内的企业信用评价AAA级的计3分；AA级的计2分；A级的计1分。（提供相应证书复印件并加盖供应商公章，否则不计分）</w:t>
            </w:r>
          </w:p>
          <w:p w14:paraId="27FB76E4" w14:textId="77777777" w:rsidR="0087104B" w:rsidRDefault="00A03D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60" w:lineRule="exact"/>
              <w:rPr>
                <w:rFonts w:ascii="宋体" w:hAnsi="宋体"/>
                <w:szCs w:val="21"/>
              </w:rPr>
            </w:pPr>
            <w:r>
              <w:rPr>
                <w:rFonts w:ascii="宋体" w:hAnsi="宋体" w:cs="宋体" w:hint="eastAsia"/>
              </w:rPr>
              <w:t>2</w:t>
            </w:r>
            <w:r>
              <w:rPr>
                <w:rFonts w:ascii="宋体" w:hAnsi="宋体" w:cs="宋体"/>
              </w:rPr>
              <w:t>、</w:t>
            </w:r>
            <w:r>
              <w:rPr>
                <w:rFonts w:ascii="宋体" w:hAnsi="宋体" w:cs="宋体" w:hint="eastAsia"/>
              </w:rPr>
              <w:t>供应商获得过市级及以上人力资源和社会保障局颁发的诚信服务示范机构的计3分</w:t>
            </w:r>
            <w:r>
              <w:rPr>
                <w:rFonts w:ascii="宋体" w:hAnsi="宋体" w:hint="eastAsia"/>
                <w:szCs w:val="21"/>
              </w:rPr>
              <w:t>。</w:t>
            </w:r>
            <w:r>
              <w:rPr>
                <w:rFonts w:ascii="宋体" w:hAnsi="宋体" w:cs="宋体" w:hint="eastAsia"/>
              </w:rPr>
              <w:t>（提供相应证明材料复印件并加盖供应商公章，否则不计分）</w:t>
            </w:r>
          </w:p>
        </w:tc>
      </w:tr>
      <w:tr w:rsidR="0087104B" w14:paraId="36D79716" w14:textId="77777777">
        <w:trPr>
          <w:trHeight w:val="767"/>
        </w:trPr>
        <w:tc>
          <w:tcPr>
            <w:tcW w:w="381" w:type="pct"/>
            <w:vMerge/>
            <w:shd w:val="clear" w:color="auto" w:fill="auto"/>
            <w:vAlign w:val="center"/>
          </w:tcPr>
          <w:p w14:paraId="081BE5EC" w14:textId="77777777" w:rsidR="0087104B" w:rsidRDefault="0087104B">
            <w:pPr>
              <w:widowControl/>
              <w:spacing w:line="460" w:lineRule="exact"/>
              <w:jc w:val="left"/>
              <w:rPr>
                <w:rFonts w:ascii="宋体" w:hAnsi="宋体" w:cs="宋体"/>
                <w:szCs w:val="21"/>
              </w:rPr>
            </w:pPr>
          </w:p>
        </w:tc>
        <w:tc>
          <w:tcPr>
            <w:tcW w:w="504" w:type="pct"/>
            <w:vMerge/>
            <w:shd w:val="clear" w:color="auto" w:fill="auto"/>
            <w:vAlign w:val="center"/>
          </w:tcPr>
          <w:p w14:paraId="31503639" w14:textId="77777777" w:rsidR="0087104B" w:rsidRDefault="0087104B">
            <w:pPr>
              <w:adjustRightInd w:val="0"/>
              <w:snapToGrid w:val="0"/>
              <w:spacing w:beforeLines="50" w:before="156" w:line="460" w:lineRule="exact"/>
              <w:rPr>
                <w:rFonts w:ascii="宋体" w:hAnsi="宋体" w:cs="宋体"/>
                <w:szCs w:val="21"/>
              </w:rPr>
            </w:pPr>
          </w:p>
        </w:tc>
        <w:tc>
          <w:tcPr>
            <w:tcW w:w="537" w:type="pct"/>
            <w:shd w:val="clear" w:color="auto" w:fill="auto"/>
            <w:vAlign w:val="center"/>
          </w:tcPr>
          <w:p w14:paraId="6D3CF7FB" w14:textId="77777777" w:rsidR="0087104B" w:rsidRDefault="00A03DC0">
            <w:pPr>
              <w:spacing w:line="460" w:lineRule="exact"/>
              <w:jc w:val="center"/>
              <w:rPr>
                <w:rFonts w:ascii="宋体" w:hAnsi="宋体"/>
                <w:bCs/>
                <w:szCs w:val="21"/>
              </w:rPr>
            </w:pPr>
            <w:r>
              <w:rPr>
                <w:rFonts w:ascii="宋体" w:hAnsi="宋体" w:hint="eastAsia"/>
                <w:bCs/>
                <w:szCs w:val="21"/>
              </w:rPr>
              <w:t>经营</w:t>
            </w:r>
          </w:p>
          <w:p w14:paraId="570238C4" w14:textId="77777777" w:rsidR="0087104B" w:rsidRDefault="00A03DC0">
            <w:pPr>
              <w:spacing w:line="460" w:lineRule="exact"/>
              <w:jc w:val="center"/>
              <w:rPr>
                <w:rFonts w:ascii="宋体" w:hAnsi="宋体"/>
                <w:bCs/>
                <w:szCs w:val="21"/>
              </w:rPr>
            </w:pPr>
            <w:r>
              <w:rPr>
                <w:rFonts w:ascii="宋体" w:hAnsi="宋体" w:hint="eastAsia"/>
                <w:bCs/>
                <w:szCs w:val="21"/>
              </w:rPr>
              <w:t>业绩</w:t>
            </w:r>
          </w:p>
        </w:tc>
        <w:tc>
          <w:tcPr>
            <w:tcW w:w="479" w:type="pct"/>
            <w:shd w:val="clear" w:color="auto" w:fill="FFFFFF"/>
            <w:vAlign w:val="center"/>
          </w:tcPr>
          <w:p w14:paraId="0B48964A" w14:textId="77777777" w:rsidR="0087104B" w:rsidRDefault="00A03DC0">
            <w:pPr>
              <w:widowControl/>
              <w:spacing w:line="460" w:lineRule="exact"/>
              <w:jc w:val="center"/>
              <w:rPr>
                <w:rFonts w:ascii="宋体" w:hAnsi="宋体" w:cs="宋体"/>
              </w:rPr>
            </w:pPr>
            <w:r>
              <w:rPr>
                <w:rFonts w:ascii="宋体" w:hAnsi="宋体" w:cs="宋体" w:hint="eastAsia"/>
              </w:rPr>
              <w:t>20</w:t>
            </w:r>
          </w:p>
        </w:tc>
        <w:tc>
          <w:tcPr>
            <w:tcW w:w="3099" w:type="pct"/>
            <w:gridSpan w:val="2"/>
            <w:shd w:val="clear" w:color="auto" w:fill="FFFFFF"/>
            <w:vAlign w:val="center"/>
          </w:tcPr>
          <w:p w14:paraId="7ABA5B9D" w14:textId="77777777" w:rsidR="0087104B" w:rsidRDefault="00A03DC0">
            <w:pPr>
              <w:spacing w:line="460" w:lineRule="exact"/>
              <w:rPr>
                <w:rFonts w:ascii="宋体" w:hAnsi="宋体" w:cs="宋体"/>
              </w:rPr>
            </w:pPr>
            <w:r>
              <w:rPr>
                <w:rFonts w:ascii="宋体" w:hAnsi="宋体" w:cs="宋体" w:hint="eastAsia"/>
              </w:rPr>
              <w:t>供应商</w:t>
            </w:r>
            <w:r>
              <w:rPr>
                <w:rFonts w:ascii="宋体" w:hAnsi="宋体" w:cs="宋体"/>
              </w:rPr>
              <w:t>自2020年</w:t>
            </w:r>
            <w:r>
              <w:rPr>
                <w:rFonts w:ascii="宋体" w:hAnsi="宋体" w:cs="宋体" w:hint="eastAsia"/>
              </w:rPr>
              <w:t>1月1日</w:t>
            </w:r>
            <w:r>
              <w:rPr>
                <w:rFonts w:ascii="宋体" w:hAnsi="宋体" w:cs="宋体"/>
              </w:rPr>
              <w:t>以来具有</w:t>
            </w:r>
            <w:r>
              <w:rPr>
                <w:rFonts w:ascii="宋体" w:hAnsi="宋体" w:cs="宋体" w:hint="eastAsia"/>
              </w:rPr>
              <w:t>农民保障性住房、</w:t>
            </w:r>
            <w:proofErr w:type="gramStart"/>
            <w:r>
              <w:rPr>
                <w:rFonts w:ascii="宋体" w:hAnsi="宋体" w:cs="宋体" w:hint="eastAsia"/>
              </w:rPr>
              <w:t>经适房</w:t>
            </w:r>
            <w:proofErr w:type="gramEnd"/>
            <w:r>
              <w:rPr>
                <w:rFonts w:ascii="宋体" w:hAnsi="宋体" w:cs="宋体" w:hint="eastAsia"/>
              </w:rPr>
              <w:t>、安置房等房产</w:t>
            </w:r>
            <w:r>
              <w:rPr>
                <w:rFonts w:ascii="宋体" w:hAnsi="宋体" w:hint="eastAsia"/>
                <w:szCs w:val="21"/>
              </w:rPr>
              <w:t>营销</w:t>
            </w:r>
            <w:proofErr w:type="gramStart"/>
            <w:r>
              <w:rPr>
                <w:rFonts w:ascii="宋体" w:hAnsi="宋体" w:hint="eastAsia"/>
                <w:szCs w:val="21"/>
              </w:rPr>
              <w:t>中心案场人员</w:t>
            </w:r>
            <w:proofErr w:type="gramEnd"/>
            <w:r>
              <w:rPr>
                <w:rFonts w:ascii="宋体" w:hAnsi="宋体" w:hint="eastAsia"/>
                <w:szCs w:val="21"/>
              </w:rPr>
              <w:t>服务外包项目</w:t>
            </w:r>
            <w:r>
              <w:rPr>
                <w:rFonts w:ascii="宋体" w:hAnsi="宋体" w:cs="宋体"/>
              </w:rPr>
              <w:t>业绩的，每提供1个计</w:t>
            </w:r>
            <w:r>
              <w:rPr>
                <w:rFonts w:ascii="宋体" w:hAnsi="宋体" w:cs="宋体" w:hint="eastAsia"/>
              </w:rPr>
              <w:t>4</w:t>
            </w:r>
            <w:r>
              <w:rPr>
                <w:rFonts w:ascii="宋体" w:hAnsi="宋体" w:cs="宋体"/>
              </w:rPr>
              <w:t>分，</w:t>
            </w:r>
            <w:proofErr w:type="gramStart"/>
            <w:r>
              <w:rPr>
                <w:rFonts w:ascii="宋体" w:hAnsi="宋体" w:cs="宋体"/>
              </w:rPr>
              <w:t>计满</w:t>
            </w:r>
            <w:r>
              <w:rPr>
                <w:rFonts w:ascii="宋体" w:hAnsi="宋体" w:cs="宋体" w:hint="eastAsia"/>
              </w:rPr>
              <w:t>20</w:t>
            </w:r>
            <w:r>
              <w:rPr>
                <w:rFonts w:ascii="宋体" w:hAnsi="宋体" w:cs="宋体"/>
              </w:rPr>
              <w:t>分</w:t>
            </w:r>
            <w:proofErr w:type="gramEnd"/>
            <w:r>
              <w:rPr>
                <w:rFonts w:ascii="宋体" w:hAnsi="宋体" w:cs="宋体"/>
              </w:rPr>
              <w:t>为止。</w:t>
            </w:r>
          </w:p>
          <w:p w14:paraId="5A5981DB" w14:textId="77777777" w:rsidR="0087104B" w:rsidRDefault="00A03DC0">
            <w:pPr>
              <w:spacing w:line="460" w:lineRule="exact"/>
              <w:rPr>
                <w:rFonts w:ascii="宋体" w:hAnsi="宋体" w:cs="宋体"/>
              </w:rPr>
            </w:pPr>
            <w:r>
              <w:rPr>
                <w:rFonts w:ascii="宋体" w:hAnsi="宋体" w:cs="宋体"/>
              </w:rPr>
              <w:t>（提供相应成交合同或者中标</w:t>
            </w:r>
            <w:r>
              <w:rPr>
                <w:rFonts w:ascii="宋体" w:hAnsi="宋体" w:cs="宋体" w:hint="eastAsia"/>
              </w:rPr>
              <w:t>（成交）</w:t>
            </w:r>
            <w:r>
              <w:rPr>
                <w:rFonts w:ascii="宋体" w:hAnsi="宋体" w:cs="宋体"/>
              </w:rPr>
              <w:t>通知书复印件并加盖</w:t>
            </w:r>
            <w:r>
              <w:rPr>
                <w:rFonts w:ascii="宋体" w:hAnsi="宋体" w:cs="宋体" w:hint="eastAsia"/>
              </w:rPr>
              <w:t>供应商</w:t>
            </w:r>
            <w:r>
              <w:rPr>
                <w:rFonts w:ascii="宋体" w:hAnsi="宋体" w:cs="宋体"/>
              </w:rPr>
              <w:t>公章，</w:t>
            </w:r>
            <w:r>
              <w:rPr>
                <w:rFonts w:ascii="宋体" w:hAnsi="宋体" w:cs="宋体" w:hint="eastAsia"/>
              </w:rPr>
              <w:t>以合同签订时间或中标通知书时间为准，同一项目同时提供合同和中标通知书的以合同签订时间为准，</w:t>
            </w:r>
            <w:r>
              <w:rPr>
                <w:rFonts w:ascii="宋体" w:hAnsi="宋体" w:cs="宋体"/>
              </w:rPr>
              <w:t>否则不计分）</w:t>
            </w:r>
          </w:p>
        </w:tc>
      </w:tr>
      <w:tr w:rsidR="0087104B" w14:paraId="0693587C" w14:textId="77777777">
        <w:trPr>
          <w:trHeight w:val="1123"/>
        </w:trPr>
        <w:tc>
          <w:tcPr>
            <w:tcW w:w="381" w:type="pct"/>
            <w:vMerge/>
            <w:shd w:val="clear" w:color="auto" w:fill="auto"/>
            <w:vAlign w:val="center"/>
          </w:tcPr>
          <w:p w14:paraId="07CBE962" w14:textId="77777777" w:rsidR="0087104B" w:rsidRDefault="0087104B">
            <w:pPr>
              <w:widowControl/>
              <w:spacing w:line="460" w:lineRule="exact"/>
              <w:jc w:val="left"/>
              <w:rPr>
                <w:rFonts w:ascii="宋体" w:hAnsi="宋体" w:cs="宋体"/>
                <w:szCs w:val="21"/>
              </w:rPr>
            </w:pPr>
          </w:p>
        </w:tc>
        <w:tc>
          <w:tcPr>
            <w:tcW w:w="504" w:type="pct"/>
            <w:vMerge/>
            <w:shd w:val="clear" w:color="auto" w:fill="auto"/>
            <w:vAlign w:val="center"/>
          </w:tcPr>
          <w:p w14:paraId="34C50588" w14:textId="77777777" w:rsidR="0087104B" w:rsidRDefault="0087104B">
            <w:pPr>
              <w:widowControl/>
              <w:spacing w:line="460" w:lineRule="exact"/>
              <w:jc w:val="left"/>
              <w:rPr>
                <w:rFonts w:ascii="宋体" w:hAnsi="宋体" w:cs="宋体"/>
                <w:szCs w:val="21"/>
              </w:rPr>
            </w:pPr>
          </w:p>
        </w:tc>
        <w:tc>
          <w:tcPr>
            <w:tcW w:w="537" w:type="pct"/>
            <w:shd w:val="clear" w:color="auto" w:fill="auto"/>
            <w:vAlign w:val="center"/>
          </w:tcPr>
          <w:p w14:paraId="0571FD57" w14:textId="77777777" w:rsidR="0087104B" w:rsidRDefault="00A03DC0">
            <w:pPr>
              <w:snapToGrid w:val="0"/>
              <w:spacing w:line="460" w:lineRule="exact"/>
              <w:jc w:val="center"/>
              <w:rPr>
                <w:rFonts w:ascii="宋体" w:hAnsi="宋体" w:cs="宋体"/>
                <w:szCs w:val="21"/>
              </w:rPr>
            </w:pPr>
            <w:r>
              <w:rPr>
                <w:rFonts w:ascii="宋体" w:hAnsi="宋体" w:cs="宋体" w:hint="eastAsia"/>
                <w:szCs w:val="21"/>
              </w:rPr>
              <w:t>响应文件编制</w:t>
            </w:r>
          </w:p>
        </w:tc>
        <w:tc>
          <w:tcPr>
            <w:tcW w:w="479" w:type="pct"/>
            <w:shd w:val="clear" w:color="auto" w:fill="FFFFFF"/>
            <w:vAlign w:val="center"/>
          </w:tcPr>
          <w:p w14:paraId="0110984C" w14:textId="77777777" w:rsidR="0087104B" w:rsidRDefault="00A03DC0">
            <w:pPr>
              <w:snapToGrid w:val="0"/>
              <w:spacing w:line="460" w:lineRule="exact"/>
              <w:jc w:val="center"/>
              <w:rPr>
                <w:rFonts w:ascii="宋体" w:hAnsi="宋体" w:cs="宋体"/>
                <w:szCs w:val="21"/>
              </w:rPr>
            </w:pPr>
            <w:r>
              <w:rPr>
                <w:rFonts w:ascii="宋体" w:hAnsi="宋体" w:cs="宋体" w:hint="eastAsia"/>
                <w:szCs w:val="21"/>
              </w:rPr>
              <w:t>4</w:t>
            </w:r>
          </w:p>
        </w:tc>
        <w:tc>
          <w:tcPr>
            <w:tcW w:w="3099" w:type="pct"/>
            <w:gridSpan w:val="2"/>
            <w:shd w:val="clear" w:color="auto" w:fill="FFFFFF"/>
            <w:vAlign w:val="center"/>
          </w:tcPr>
          <w:p w14:paraId="74AF5D18" w14:textId="77777777" w:rsidR="0087104B" w:rsidRDefault="00A03DC0">
            <w:pPr>
              <w:snapToGrid w:val="0"/>
              <w:spacing w:line="460" w:lineRule="exact"/>
              <w:rPr>
                <w:rFonts w:ascii="宋体" w:hAnsi="宋体" w:cs="宋体"/>
                <w:szCs w:val="21"/>
              </w:rPr>
            </w:pPr>
            <w:r>
              <w:rPr>
                <w:rFonts w:ascii="宋体" w:hAnsi="宋体" w:cs="宋体" w:hint="eastAsia"/>
                <w:szCs w:val="21"/>
              </w:rPr>
              <w:t>投标文件按采购文件规定的格式、顺序编制，有目录、编页码，装订成册，书面整洁无涂改，没有缺漏项，价格数量等计算准确的，计4分，有缺漏项的每项扣1分，扣完为止。</w:t>
            </w:r>
          </w:p>
        </w:tc>
      </w:tr>
      <w:tr w:rsidR="0087104B" w14:paraId="5A97C34E" w14:textId="77777777">
        <w:trPr>
          <w:gridAfter w:val="1"/>
          <w:wAfter w:w="6" w:type="pct"/>
          <w:trHeight w:val="988"/>
        </w:trPr>
        <w:tc>
          <w:tcPr>
            <w:tcW w:w="1423" w:type="pct"/>
            <w:gridSpan w:val="3"/>
            <w:shd w:val="clear" w:color="auto" w:fill="auto"/>
            <w:vAlign w:val="center"/>
          </w:tcPr>
          <w:p w14:paraId="5DB64850" w14:textId="77777777" w:rsidR="0087104B" w:rsidRDefault="00A03DC0">
            <w:pPr>
              <w:snapToGrid w:val="0"/>
              <w:spacing w:line="460" w:lineRule="exact"/>
              <w:jc w:val="center"/>
              <w:rPr>
                <w:rFonts w:ascii="宋体" w:hAnsi="宋体" w:cs="宋体"/>
                <w:szCs w:val="21"/>
              </w:rPr>
            </w:pPr>
            <w:r>
              <w:rPr>
                <w:rFonts w:ascii="宋体" w:hAnsi="宋体" w:cs="宋体" w:hint="eastAsia"/>
                <w:szCs w:val="21"/>
              </w:rPr>
              <w:t>合计</w:t>
            </w:r>
          </w:p>
        </w:tc>
        <w:tc>
          <w:tcPr>
            <w:tcW w:w="479" w:type="pct"/>
            <w:shd w:val="clear" w:color="auto" w:fill="FFFFFF"/>
            <w:vAlign w:val="center"/>
          </w:tcPr>
          <w:p w14:paraId="350118E7" w14:textId="77777777" w:rsidR="0087104B" w:rsidRDefault="00A03DC0">
            <w:pPr>
              <w:snapToGrid w:val="0"/>
              <w:spacing w:line="460" w:lineRule="exact"/>
              <w:jc w:val="center"/>
              <w:rPr>
                <w:rFonts w:ascii="宋体" w:hAnsi="宋体" w:cs="宋体"/>
                <w:szCs w:val="21"/>
              </w:rPr>
            </w:pPr>
            <w:r>
              <w:rPr>
                <w:rFonts w:ascii="宋体" w:hAnsi="宋体" w:cs="宋体" w:hint="eastAsia"/>
                <w:szCs w:val="21"/>
              </w:rPr>
              <w:t>100</w:t>
            </w:r>
          </w:p>
        </w:tc>
        <w:tc>
          <w:tcPr>
            <w:tcW w:w="3093" w:type="pct"/>
            <w:shd w:val="clear" w:color="auto" w:fill="FFFFFF"/>
            <w:vAlign w:val="center"/>
          </w:tcPr>
          <w:p w14:paraId="062528B8" w14:textId="77777777" w:rsidR="0087104B" w:rsidRDefault="0087104B">
            <w:pPr>
              <w:snapToGrid w:val="0"/>
              <w:spacing w:line="460" w:lineRule="exact"/>
              <w:rPr>
                <w:rFonts w:ascii="宋体" w:hAnsi="宋体" w:cs="宋体"/>
                <w:szCs w:val="21"/>
              </w:rPr>
            </w:pPr>
          </w:p>
        </w:tc>
      </w:tr>
    </w:tbl>
    <w:p w14:paraId="0B2C647A" w14:textId="77777777" w:rsidR="0087104B" w:rsidRDefault="0087104B">
      <w:pPr>
        <w:spacing w:line="520" w:lineRule="exact"/>
        <w:jc w:val="center"/>
        <w:rPr>
          <w:rFonts w:ascii="宋体" w:hAnsi="宋体"/>
          <w:b/>
          <w:sz w:val="28"/>
          <w:szCs w:val="28"/>
        </w:rPr>
      </w:pPr>
    </w:p>
    <w:p w14:paraId="41174754" w14:textId="77777777" w:rsidR="0087104B" w:rsidRDefault="00A03DC0">
      <w:pPr>
        <w:adjustRightInd w:val="0"/>
        <w:snapToGrid w:val="0"/>
        <w:spacing w:line="520" w:lineRule="exact"/>
        <w:rPr>
          <w:rFonts w:ascii="宋体" w:hAnsi="宋体"/>
          <w:sz w:val="28"/>
          <w:szCs w:val="28"/>
        </w:rPr>
      </w:pPr>
      <w:r>
        <w:rPr>
          <w:rFonts w:ascii="宋体" w:hAnsi="宋体"/>
          <w:b/>
          <w:szCs w:val="21"/>
        </w:rPr>
        <w:br w:type="page"/>
      </w:r>
      <w:r>
        <w:rPr>
          <w:rFonts w:ascii="宋体" w:hAnsi="宋体"/>
          <w:sz w:val="28"/>
          <w:szCs w:val="28"/>
        </w:rPr>
        <w:lastRenderedPageBreak/>
        <w:t xml:space="preserve"> </w:t>
      </w:r>
      <w:r>
        <w:rPr>
          <w:rFonts w:ascii="宋体" w:hAnsi="宋体" w:hint="eastAsia"/>
          <w:sz w:val="24"/>
        </w:rPr>
        <w:t>磋商须知正文</w:t>
      </w:r>
    </w:p>
    <w:p w14:paraId="35184565" w14:textId="77777777" w:rsidR="0087104B" w:rsidRDefault="00A03DC0">
      <w:pPr>
        <w:adjustRightInd w:val="0"/>
        <w:snapToGrid w:val="0"/>
        <w:spacing w:line="520" w:lineRule="exact"/>
        <w:rPr>
          <w:rFonts w:ascii="宋体" w:hAnsi="宋体"/>
          <w:sz w:val="24"/>
        </w:rPr>
      </w:pPr>
      <w:r>
        <w:rPr>
          <w:rFonts w:ascii="宋体" w:hAnsi="宋体" w:hint="eastAsia"/>
          <w:sz w:val="24"/>
        </w:rPr>
        <w:t>一、说明</w:t>
      </w:r>
    </w:p>
    <w:p w14:paraId="7F2B1266" w14:textId="77777777" w:rsidR="0087104B" w:rsidRDefault="00A03DC0">
      <w:pPr>
        <w:adjustRightInd w:val="0"/>
        <w:snapToGrid w:val="0"/>
        <w:spacing w:line="520" w:lineRule="exact"/>
        <w:rPr>
          <w:rFonts w:ascii="宋体" w:hAnsi="宋体"/>
          <w:b/>
          <w:bCs/>
          <w:szCs w:val="21"/>
        </w:rPr>
      </w:pPr>
      <w:r>
        <w:rPr>
          <w:rFonts w:ascii="宋体" w:hAnsi="宋体"/>
          <w:b/>
          <w:bCs/>
          <w:szCs w:val="21"/>
        </w:rPr>
        <w:t>1.</w:t>
      </w:r>
      <w:r>
        <w:rPr>
          <w:rFonts w:ascii="宋体" w:hAnsi="宋体" w:hint="eastAsia"/>
          <w:b/>
          <w:bCs/>
          <w:szCs w:val="21"/>
        </w:rPr>
        <w:t>适用范围</w:t>
      </w:r>
    </w:p>
    <w:p w14:paraId="326DC3AC"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 xml:space="preserve">1.1 </w:t>
      </w:r>
      <w:r>
        <w:rPr>
          <w:rFonts w:ascii="宋体" w:hAnsi="宋体" w:hint="eastAsia"/>
          <w:szCs w:val="21"/>
        </w:rPr>
        <w:t>本磋商文件仅适用于磋商须知前附表</w:t>
      </w:r>
      <w:r>
        <w:rPr>
          <w:rFonts w:ascii="宋体" w:hAnsi="宋体"/>
          <w:szCs w:val="21"/>
        </w:rPr>
        <w:t>(</w:t>
      </w:r>
      <w:r>
        <w:rPr>
          <w:rFonts w:ascii="宋体" w:hAnsi="宋体" w:hint="eastAsia"/>
          <w:szCs w:val="21"/>
        </w:rPr>
        <w:t>以下简称</w:t>
      </w:r>
      <w:r>
        <w:rPr>
          <w:rFonts w:ascii="宋体" w:hAnsi="宋体" w:hint="eastAsia"/>
          <w:b/>
          <w:szCs w:val="21"/>
        </w:rPr>
        <w:t>磋商须知前附表</w:t>
      </w:r>
      <w:r>
        <w:rPr>
          <w:rFonts w:ascii="宋体" w:hAnsi="宋体"/>
          <w:b/>
          <w:szCs w:val="21"/>
        </w:rPr>
        <w:t>)</w:t>
      </w:r>
      <w:r>
        <w:rPr>
          <w:rFonts w:ascii="宋体" w:hAnsi="宋体" w:hint="eastAsia"/>
          <w:szCs w:val="21"/>
        </w:rPr>
        <w:t>中所叙述的采购项目。</w:t>
      </w:r>
    </w:p>
    <w:p w14:paraId="37F877A0" w14:textId="77777777" w:rsidR="0087104B" w:rsidRDefault="00A03DC0">
      <w:pPr>
        <w:adjustRightInd w:val="0"/>
        <w:snapToGrid w:val="0"/>
        <w:spacing w:line="520" w:lineRule="exact"/>
        <w:rPr>
          <w:rFonts w:ascii="宋体" w:hAnsi="宋体"/>
          <w:b/>
          <w:bCs/>
          <w:szCs w:val="21"/>
        </w:rPr>
      </w:pPr>
      <w:r>
        <w:rPr>
          <w:rFonts w:ascii="宋体" w:hAnsi="宋体"/>
          <w:b/>
          <w:bCs/>
          <w:szCs w:val="21"/>
        </w:rPr>
        <w:t>2.</w:t>
      </w:r>
      <w:r>
        <w:rPr>
          <w:rFonts w:ascii="宋体" w:hAnsi="宋体" w:hint="eastAsia"/>
          <w:b/>
          <w:bCs/>
          <w:szCs w:val="21"/>
        </w:rPr>
        <w:t>定义</w:t>
      </w:r>
    </w:p>
    <w:p w14:paraId="5211FC4E" w14:textId="77777777" w:rsidR="0087104B" w:rsidRDefault="00A03DC0">
      <w:pPr>
        <w:adjustRightInd w:val="0"/>
        <w:snapToGrid w:val="0"/>
        <w:spacing w:line="520" w:lineRule="exact"/>
        <w:ind w:firstLineChars="200" w:firstLine="420"/>
        <w:rPr>
          <w:rFonts w:ascii="宋体" w:hAnsi="宋体"/>
          <w:b/>
          <w:szCs w:val="21"/>
        </w:rPr>
      </w:pPr>
      <w:r>
        <w:rPr>
          <w:rFonts w:ascii="宋体" w:hAnsi="宋体"/>
          <w:szCs w:val="21"/>
        </w:rPr>
        <w:t xml:space="preserve">2.1 </w:t>
      </w:r>
      <w:r>
        <w:rPr>
          <w:rFonts w:ascii="宋体" w:hAnsi="宋体" w:hint="eastAsia"/>
          <w:szCs w:val="21"/>
        </w:rPr>
        <w:t>“采购人”是指依法进行政府采购的国家机关、事业单位、团体组织。本次政府采购的采购人名称、地址、电话、联系人见</w:t>
      </w:r>
      <w:r>
        <w:rPr>
          <w:rFonts w:ascii="宋体" w:hAnsi="宋体" w:hint="eastAsia"/>
          <w:b/>
          <w:szCs w:val="21"/>
        </w:rPr>
        <w:t>磋商须知前附表</w:t>
      </w:r>
      <w:r>
        <w:rPr>
          <w:rFonts w:ascii="宋体" w:hAnsi="宋体" w:hint="eastAsia"/>
          <w:szCs w:val="21"/>
        </w:rPr>
        <w:t>。</w:t>
      </w:r>
    </w:p>
    <w:p w14:paraId="17092B9B" w14:textId="77777777" w:rsidR="0087104B" w:rsidRDefault="00A03DC0">
      <w:pPr>
        <w:adjustRightInd w:val="0"/>
        <w:snapToGrid w:val="0"/>
        <w:spacing w:line="520" w:lineRule="exact"/>
        <w:ind w:firstLineChars="200" w:firstLine="420"/>
        <w:rPr>
          <w:rFonts w:ascii="宋体" w:hAnsi="宋体"/>
          <w:b/>
          <w:szCs w:val="21"/>
        </w:rPr>
      </w:pPr>
      <w:r>
        <w:rPr>
          <w:rFonts w:ascii="宋体" w:hAnsi="宋体"/>
          <w:szCs w:val="21"/>
        </w:rPr>
        <w:t xml:space="preserve">2.2 </w:t>
      </w:r>
      <w:r>
        <w:rPr>
          <w:rFonts w:ascii="宋体" w:hAnsi="宋体" w:hint="eastAsia"/>
          <w:szCs w:val="21"/>
        </w:rPr>
        <w:t>“采购代理机构”是指接受采购人委托，代理采购项目的集中采购机构和其他采购代理机构。本次政府采购的采购代理机构名称、地址、电话、联系人见</w:t>
      </w:r>
      <w:r>
        <w:rPr>
          <w:rFonts w:ascii="宋体" w:hAnsi="宋体" w:hint="eastAsia"/>
          <w:b/>
          <w:szCs w:val="21"/>
        </w:rPr>
        <w:t>磋商须知前附表。</w:t>
      </w:r>
    </w:p>
    <w:p w14:paraId="55DAA908" w14:textId="77777777" w:rsidR="0087104B" w:rsidRDefault="00A03DC0">
      <w:pPr>
        <w:adjustRightInd w:val="0"/>
        <w:snapToGrid w:val="0"/>
        <w:spacing w:line="520" w:lineRule="exact"/>
        <w:ind w:firstLineChars="200" w:firstLine="420"/>
        <w:rPr>
          <w:rFonts w:ascii="宋体" w:hAnsi="宋体" w:cs="宋体"/>
          <w:bCs/>
          <w:kern w:val="36"/>
          <w:szCs w:val="21"/>
        </w:rPr>
      </w:pPr>
      <w:r>
        <w:rPr>
          <w:rFonts w:ascii="宋体" w:hAnsi="宋体"/>
          <w:szCs w:val="21"/>
        </w:rPr>
        <w:t xml:space="preserve">2.3 </w:t>
      </w:r>
      <w:r>
        <w:rPr>
          <w:rFonts w:ascii="宋体" w:hAnsi="宋体" w:hint="eastAsia"/>
          <w:szCs w:val="21"/>
        </w:rPr>
        <w:t>“供应商”是指响应磋商文件要求、参加竞争性磋商采购的法人、其他组织或者自然人。本次政府采购项目</w:t>
      </w:r>
      <w:r>
        <w:rPr>
          <w:rFonts w:ascii="宋体" w:hAnsi="宋体" w:cs="宋体" w:hint="eastAsia"/>
          <w:kern w:val="0"/>
          <w:szCs w:val="21"/>
        </w:rPr>
        <w:t>邀请</w:t>
      </w:r>
      <w:r>
        <w:rPr>
          <w:rFonts w:ascii="宋体" w:hAnsi="宋体" w:hint="eastAsia"/>
          <w:szCs w:val="21"/>
        </w:rPr>
        <w:t>的</w:t>
      </w:r>
      <w:r>
        <w:rPr>
          <w:rFonts w:ascii="宋体" w:hAnsi="宋体" w:cs="宋体" w:hint="eastAsia"/>
          <w:kern w:val="0"/>
          <w:szCs w:val="21"/>
        </w:rPr>
        <w:t>供应商通过</w:t>
      </w:r>
      <w:r>
        <w:rPr>
          <w:rFonts w:ascii="宋体" w:hAnsi="宋体" w:hint="eastAsia"/>
          <w:b/>
          <w:szCs w:val="21"/>
        </w:rPr>
        <w:t>磋商须知前附表</w:t>
      </w:r>
      <w:r>
        <w:rPr>
          <w:rFonts w:ascii="宋体" w:hAnsi="宋体" w:hint="eastAsia"/>
          <w:szCs w:val="21"/>
        </w:rPr>
        <w:t>所述方式</w:t>
      </w:r>
      <w:r>
        <w:rPr>
          <w:rFonts w:ascii="宋体" w:hAnsi="宋体" w:cs="宋体" w:hint="eastAsia"/>
          <w:kern w:val="0"/>
          <w:szCs w:val="21"/>
        </w:rPr>
        <w:t>，邀请符合资格条件的供应商提交响应文件（</w:t>
      </w:r>
      <w:proofErr w:type="gramStart"/>
      <w:r>
        <w:rPr>
          <w:rFonts w:ascii="宋体" w:hAnsi="宋体" w:cs="宋体" w:hint="eastAsia"/>
          <w:kern w:val="0"/>
          <w:szCs w:val="21"/>
        </w:rPr>
        <w:t>含资格</w:t>
      </w:r>
      <w:proofErr w:type="gramEnd"/>
      <w:r>
        <w:rPr>
          <w:rFonts w:ascii="宋体" w:hAnsi="宋体" w:cs="宋体" w:hint="eastAsia"/>
          <w:kern w:val="0"/>
          <w:szCs w:val="21"/>
        </w:rPr>
        <w:t>证明资料），参与竞争性磋商采购活动。</w:t>
      </w:r>
    </w:p>
    <w:p w14:paraId="40937BF0" w14:textId="77777777" w:rsidR="0087104B" w:rsidRDefault="00A03DC0">
      <w:pPr>
        <w:adjustRightInd w:val="0"/>
        <w:snapToGrid w:val="0"/>
        <w:spacing w:line="520" w:lineRule="exact"/>
        <w:ind w:firstLineChars="200" w:firstLine="420"/>
        <w:rPr>
          <w:rFonts w:ascii="宋体" w:hAnsi="宋体" w:cs="宋体"/>
          <w:kern w:val="0"/>
          <w:szCs w:val="21"/>
        </w:rPr>
      </w:pPr>
      <w:r>
        <w:rPr>
          <w:rFonts w:ascii="宋体" w:hAnsi="宋体"/>
          <w:szCs w:val="21"/>
        </w:rPr>
        <w:t xml:space="preserve">2.4 </w:t>
      </w:r>
      <w:r>
        <w:rPr>
          <w:rFonts w:ascii="宋体" w:hAnsi="宋体" w:hint="eastAsia"/>
          <w:szCs w:val="21"/>
        </w:rPr>
        <w:t>“磋商小组”是指</w:t>
      </w:r>
      <w:r>
        <w:rPr>
          <w:rFonts w:ascii="宋体" w:hAnsi="宋体" w:cs="宋体" w:hint="eastAsia"/>
          <w:kern w:val="0"/>
          <w:szCs w:val="21"/>
        </w:rPr>
        <w:t>依据财政部</w:t>
      </w:r>
      <w:r>
        <w:rPr>
          <w:rFonts w:ascii="宋体" w:hAnsi="宋体" w:cs="宋体" w:hint="eastAsia"/>
          <w:bCs/>
          <w:kern w:val="36"/>
          <w:szCs w:val="21"/>
        </w:rPr>
        <w:t>《政府采购竞争性磋商采购方式管理暂行办法》有关规定组建，依法依规</w:t>
      </w:r>
      <w:r>
        <w:rPr>
          <w:rFonts w:ascii="宋体" w:hAnsi="宋体" w:cs="宋体" w:hint="eastAsia"/>
          <w:kern w:val="0"/>
          <w:szCs w:val="21"/>
        </w:rPr>
        <w:t>履行其职责和义务的机构。</w:t>
      </w:r>
    </w:p>
    <w:p w14:paraId="75066C78"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 xml:space="preserve">2.5 </w:t>
      </w:r>
      <w:r>
        <w:rPr>
          <w:rFonts w:ascii="宋体" w:hAnsi="宋体" w:hint="eastAsia"/>
          <w:szCs w:val="21"/>
        </w:rPr>
        <w:t>“货物”是指各种形态和种类的物品，包括原资料、燃料、设备、产品等，详见《政府采购品目分类目录》</w:t>
      </w:r>
      <w:r>
        <w:rPr>
          <w:rFonts w:ascii="宋体" w:hAnsi="宋体"/>
          <w:szCs w:val="21"/>
        </w:rPr>
        <w:t>(</w:t>
      </w:r>
      <w:r>
        <w:rPr>
          <w:rFonts w:ascii="宋体" w:hAnsi="宋体" w:hint="eastAsia"/>
          <w:b/>
          <w:bCs/>
        </w:rPr>
        <w:t>财库</w:t>
      </w:r>
      <w:r>
        <w:rPr>
          <w:rFonts w:ascii="宋体" w:hAnsi="宋体"/>
          <w:b/>
          <w:bCs/>
        </w:rPr>
        <w:t>[2013]189</w:t>
      </w:r>
      <w:r>
        <w:rPr>
          <w:rFonts w:ascii="宋体" w:hAnsi="宋体" w:hint="eastAsia"/>
          <w:b/>
          <w:bCs/>
        </w:rPr>
        <w:t>号</w:t>
      </w:r>
      <w:r>
        <w:rPr>
          <w:rFonts w:ascii="宋体" w:hAnsi="宋体"/>
          <w:szCs w:val="21"/>
        </w:rPr>
        <w:t>)</w:t>
      </w:r>
      <w:r>
        <w:rPr>
          <w:rFonts w:ascii="宋体" w:hAnsi="宋体" w:hint="eastAsia"/>
          <w:szCs w:val="21"/>
        </w:rPr>
        <w:t>。</w:t>
      </w:r>
    </w:p>
    <w:p w14:paraId="127C1FF9"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 xml:space="preserve">2.6 </w:t>
      </w:r>
      <w:r>
        <w:rPr>
          <w:rFonts w:ascii="宋体" w:hAnsi="宋体" w:hint="eastAsia"/>
          <w:szCs w:val="21"/>
        </w:rPr>
        <w:t>“工程”是指建设工程，包括建筑物和构筑物的新建、改建、扩建、装修、拆除、修缮等，详见《政府采购品目分类目录》</w:t>
      </w:r>
      <w:r>
        <w:rPr>
          <w:rFonts w:ascii="宋体" w:hAnsi="宋体"/>
          <w:szCs w:val="21"/>
        </w:rPr>
        <w:t>(</w:t>
      </w:r>
      <w:r>
        <w:rPr>
          <w:rFonts w:ascii="宋体" w:hAnsi="宋体" w:hint="eastAsia"/>
          <w:b/>
          <w:bCs/>
        </w:rPr>
        <w:t>财库</w:t>
      </w:r>
      <w:r>
        <w:rPr>
          <w:rFonts w:ascii="宋体" w:hAnsi="宋体"/>
          <w:b/>
          <w:bCs/>
        </w:rPr>
        <w:t>[2013]189</w:t>
      </w:r>
      <w:r>
        <w:rPr>
          <w:rFonts w:ascii="宋体" w:hAnsi="宋体" w:hint="eastAsia"/>
          <w:b/>
          <w:bCs/>
        </w:rPr>
        <w:t>号</w:t>
      </w:r>
      <w:r>
        <w:rPr>
          <w:rFonts w:ascii="宋体" w:hAnsi="宋体"/>
          <w:szCs w:val="21"/>
        </w:rPr>
        <w:t>)</w:t>
      </w:r>
      <w:r>
        <w:rPr>
          <w:rFonts w:ascii="宋体" w:hAnsi="宋体" w:hint="eastAsia"/>
          <w:szCs w:val="21"/>
        </w:rPr>
        <w:t>。</w:t>
      </w:r>
    </w:p>
    <w:p w14:paraId="3EE347FB"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 xml:space="preserve">2.7 </w:t>
      </w:r>
      <w:r>
        <w:rPr>
          <w:rFonts w:ascii="宋体" w:hAnsi="宋体" w:hint="eastAsia"/>
          <w:szCs w:val="21"/>
        </w:rPr>
        <w:t>“服务”是指除货物和工程以外的其他政府采购对象，详见《政府采购品目分类目录》</w:t>
      </w:r>
      <w:r>
        <w:rPr>
          <w:rFonts w:ascii="宋体" w:hAnsi="宋体"/>
          <w:szCs w:val="21"/>
        </w:rPr>
        <w:t>(</w:t>
      </w:r>
      <w:r>
        <w:rPr>
          <w:rFonts w:ascii="宋体" w:hAnsi="宋体" w:hint="eastAsia"/>
          <w:b/>
          <w:bCs/>
        </w:rPr>
        <w:t>财库</w:t>
      </w:r>
      <w:r>
        <w:rPr>
          <w:rFonts w:ascii="宋体" w:hAnsi="宋体"/>
          <w:b/>
          <w:bCs/>
        </w:rPr>
        <w:t>[2013]189</w:t>
      </w:r>
      <w:r>
        <w:rPr>
          <w:rFonts w:ascii="宋体" w:hAnsi="宋体" w:hint="eastAsia"/>
          <w:b/>
          <w:bCs/>
        </w:rPr>
        <w:t>号</w:t>
      </w:r>
      <w:r>
        <w:rPr>
          <w:rFonts w:ascii="宋体" w:hAnsi="宋体"/>
          <w:szCs w:val="21"/>
        </w:rPr>
        <w:t>)</w:t>
      </w:r>
      <w:r>
        <w:rPr>
          <w:rFonts w:ascii="宋体" w:hAnsi="宋体" w:hint="eastAsia"/>
          <w:szCs w:val="21"/>
        </w:rPr>
        <w:t>。</w:t>
      </w:r>
    </w:p>
    <w:p w14:paraId="304D4EB0" w14:textId="77777777" w:rsidR="0087104B" w:rsidRDefault="00A03DC0">
      <w:pPr>
        <w:adjustRightInd w:val="0"/>
        <w:snapToGrid w:val="0"/>
        <w:spacing w:line="520" w:lineRule="exact"/>
        <w:ind w:firstLineChars="200" w:firstLine="420"/>
        <w:rPr>
          <w:rFonts w:ascii="宋体" w:hAnsi="宋体"/>
          <w:szCs w:val="21"/>
        </w:rPr>
      </w:pPr>
      <w:r>
        <w:rPr>
          <w:rFonts w:ascii="宋体" w:hAnsi="宋体" w:cs="宋体"/>
          <w:kern w:val="0"/>
          <w:szCs w:val="21"/>
        </w:rPr>
        <w:t>2.8</w:t>
      </w:r>
      <w:r>
        <w:rPr>
          <w:rFonts w:ascii="宋体" w:hAnsi="宋体"/>
          <w:szCs w:val="21"/>
        </w:rPr>
        <w:t xml:space="preserve"> </w:t>
      </w:r>
      <w:r>
        <w:rPr>
          <w:rFonts w:ascii="宋体" w:hAnsi="宋体" w:hint="eastAsia"/>
          <w:szCs w:val="21"/>
        </w:rPr>
        <w:t>“节能产品”或者“环保产品”是指财政部发布的《节能产品政府采购清单》或者《环境标志产品政府采购清单》的产品，“两型产品”是指湖南省财政厅发布的《湖南省两型产品政府采购目录》的产品。</w:t>
      </w:r>
    </w:p>
    <w:p w14:paraId="20D07BFF" w14:textId="77777777" w:rsidR="0087104B" w:rsidRDefault="00A03DC0">
      <w:pPr>
        <w:adjustRightInd w:val="0"/>
        <w:snapToGrid w:val="0"/>
        <w:spacing w:line="520" w:lineRule="exact"/>
        <w:ind w:firstLineChars="200" w:firstLine="420"/>
        <w:rPr>
          <w:rFonts w:ascii="宋体" w:hAnsi="宋体" w:cs="宋体"/>
          <w:kern w:val="0"/>
          <w:szCs w:val="21"/>
        </w:rPr>
      </w:pPr>
      <w:r>
        <w:rPr>
          <w:rFonts w:ascii="宋体" w:hAnsi="宋体"/>
          <w:szCs w:val="21"/>
        </w:rPr>
        <w:t>2.9</w:t>
      </w:r>
      <w:r>
        <w:rPr>
          <w:rFonts w:ascii="宋体" w:hAnsi="宋体" w:cs="宋体"/>
          <w:kern w:val="0"/>
          <w:szCs w:val="21"/>
        </w:rPr>
        <w:t xml:space="preserve"> </w:t>
      </w:r>
      <w:r>
        <w:rPr>
          <w:rFonts w:ascii="宋体" w:hAnsi="宋体" w:cs="宋体" w:hint="eastAsia"/>
          <w:kern w:val="0"/>
          <w:szCs w:val="21"/>
        </w:rPr>
        <w:t>“进口产品”是指通过中国海关报关验放进入中国境内且产自关境外的产品，详见《关于政府采购进口产品管理有关问题的通知》</w:t>
      </w:r>
      <w:r>
        <w:rPr>
          <w:rFonts w:ascii="宋体" w:hAnsi="宋体" w:cs="宋体"/>
          <w:kern w:val="0"/>
          <w:szCs w:val="21"/>
        </w:rPr>
        <w:t>(</w:t>
      </w:r>
      <w:r>
        <w:rPr>
          <w:rFonts w:ascii="宋体" w:hAnsi="宋体" w:cs="宋体" w:hint="eastAsia"/>
          <w:kern w:val="0"/>
          <w:szCs w:val="21"/>
        </w:rPr>
        <w:t>财库</w:t>
      </w:r>
      <w:r>
        <w:rPr>
          <w:rFonts w:ascii="宋体" w:hAnsi="宋体" w:cs="宋体"/>
          <w:kern w:val="0"/>
          <w:szCs w:val="21"/>
        </w:rPr>
        <w:t>[2007]119</w:t>
      </w:r>
      <w:r>
        <w:rPr>
          <w:rFonts w:ascii="宋体" w:hAnsi="宋体" w:cs="宋体" w:hint="eastAsia"/>
          <w:kern w:val="0"/>
          <w:szCs w:val="21"/>
        </w:rPr>
        <w:t>号</w:t>
      </w:r>
      <w:r>
        <w:rPr>
          <w:rFonts w:ascii="宋体" w:hAnsi="宋体" w:cs="宋体"/>
          <w:kern w:val="0"/>
          <w:szCs w:val="21"/>
        </w:rPr>
        <w:t>)</w:t>
      </w:r>
      <w:r>
        <w:rPr>
          <w:rFonts w:ascii="宋体" w:hAnsi="宋体" w:cs="宋体" w:hint="eastAsia"/>
          <w:kern w:val="0"/>
          <w:szCs w:val="21"/>
        </w:rPr>
        <w:t>。</w:t>
      </w:r>
    </w:p>
    <w:p w14:paraId="7931B91B" w14:textId="77777777" w:rsidR="0087104B" w:rsidRDefault="00A03DC0">
      <w:pPr>
        <w:adjustRightInd w:val="0"/>
        <w:snapToGrid w:val="0"/>
        <w:spacing w:line="520" w:lineRule="exact"/>
        <w:rPr>
          <w:rFonts w:ascii="宋体" w:hAnsi="宋体"/>
          <w:b/>
          <w:bCs/>
          <w:szCs w:val="21"/>
        </w:rPr>
      </w:pPr>
      <w:r>
        <w:rPr>
          <w:rFonts w:ascii="宋体" w:hAnsi="宋体"/>
          <w:b/>
          <w:bCs/>
          <w:szCs w:val="21"/>
        </w:rPr>
        <w:t>3.</w:t>
      </w:r>
      <w:r>
        <w:rPr>
          <w:rFonts w:ascii="宋体" w:hAnsi="宋体" w:hint="eastAsia"/>
          <w:b/>
          <w:bCs/>
          <w:szCs w:val="21"/>
        </w:rPr>
        <w:t>供应商的资格要求</w:t>
      </w:r>
    </w:p>
    <w:p w14:paraId="039727FD"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 xml:space="preserve">3.1 </w:t>
      </w:r>
      <w:r>
        <w:rPr>
          <w:rFonts w:ascii="宋体" w:hAnsi="宋体" w:hint="eastAsia"/>
          <w:szCs w:val="21"/>
        </w:rPr>
        <w:t>供应商应当</w:t>
      </w:r>
      <w:proofErr w:type="gramStart"/>
      <w:r>
        <w:rPr>
          <w:rFonts w:ascii="宋体" w:hAnsi="宋体" w:hint="eastAsia"/>
          <w:szCs w:val="21"/>
        </w:rPr>
        <w:t>符合</w:t>
      </w:r>
      <w:r>
        <w:rPr>
          <w:rFonts w:ascii="宋体" w:hAnsi="宋体" w:hint="eastAsia"/>
          <w:b/>
          <w:szCs w:val="21"/>
        </w:rPr>
        <w:t>磋商</w:t>
      </w:r>
      <w:proofErr w:type="gramEnd"/>
      <w:r>
        <w:rPr>
          <w:rFonts w:ascii="宋体" w:hAnsi="宋体" w:hint="eastAsia"/>
          <w:b/>
          <w:szCs w:val="21"/>
        </w:rPr>
        <w:t>须知前附表</w:t>
      </w:r>
      <w:r>
        <w:rPr>
          <w:rFonts w:ascii="宋体" w:hAnsi="宋体" w:hint="eastAsia"/>
          <w:szCs w:val="21"/>
        </w:rPr>
        <w:t>中规定的资格条件要求。</w:t>
      </w:r>
    </w:p>
    <w:p w14:paraId="58E5CD08"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szCs w:val="21"/>
        </w:rPr>
        <w:lastRenderedPageBreak/>
        <w:t>3.2</w:t>
      </w:r>
      <w:r>
        <w:rPr>
          <w:rFonts w:ascii="宋体" w:hAnsi="宋体" w:hint="eastAsia"/>
          <w:szCs w:val="21"/>
        </w:rPr>
        <w:t>供应商</w:t>
      </w:r>
      <w:r>
        <w:rPr>
          <w:rFonts w:ascii="宋体" w:hAnsi="宋体" w:hint="eastAsia"/>
        </w:rPr>
        <w:t>为联合体形式的</w:t>
      </w:r>
      <w:r>
        <w:rPr>
          <w:rFonts w:ascii="宋体" w:hAnsi="宋体" w:hint="eastAsia"/>
          <w:szCs w:val="21"/>
        </w:rPr>
        <w:t>，除应满足本章第</w:t>
      </w:r>
      <w:r>
        <w:rPr>
          <w:rFonts w:ascii="宋体" w:hAnsi="宋体"/>
          <w:szCs w:val="21"/>
        </w:rPr>
        <w:t>3.1</w:t>
      </w:r>
      <w:r>
        <w:rPr>
          <w:rFonts w:ascii="宋体" w:hAnsi="宋体" w:hint="eastAsia"/>
          <w:szCs w:val="21"/>
        </w:rPr>
        <w:t>款资格条件要求及第</w:t>
      </w:r>
      <w:r>
        <w:rPr>
          <w:rFonts w:ascii="宋体" w:hAnsi="宋体"/>
          <w:szCs w:val="21"/>
        </w:rPr>
        <w:t>3.3</w:t>
      </w:r>
      <w:r>
        <w:rPr>
          <w:rFonts w:ascii="宋体" w:hAnsi="宋体" w:hint="eastAsia"/>
          <w:szCs w:val="21"/>
        </w:rPr>
        <w:t>款规定外，还应遵守以下规定：</w:t>
      </w:r>
      <w:r>
        <w:rPr>
          <w:rFonts w:ascii="宋体" w:hAnsi="宋体"/>
          <w:szCs w:val="21"/>
        </w:rPr>
        <w:t xml:space="preserve"> </w:t>
      </w:r>
    </w:p>
    <w:p w14:paraId="02F7879F" w14:textId="77777777" w:rsidR="0087104B" w:rsidRDefault="00A03DC0">
      <w:pPr>
        <w:adjustRightInd w:val="0"/>
        <w:snapToGrid w:val="0"/>
        <w:spacing w:line="52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1</w:t>
      </w:r>
      <w:r>
        <w:rPr>
          <w:rFonts w:ascii="宋体" w:hAnsi="宋体" w:cs="宋体" w:hint="eastAsia"/>
          <w:kern w:val="0"/>
          <w:szCs w:val="21"/>
          <w:lang w:val="zh-CN"/>
        </w:rPr>
        <w:t>）联合体各方应按磋商文件提供的格式签订联合体协议书，明确联合体牵头人和各方权利义务</w:t>
      </w:r>
      <w:r>
        <w:rPr>
          <w:rFonts w:ascii="宋体" w:hAnsi="宋体" w:cs="宋体"/>
          <w:kern w:val="0"/>
          <w:szCs w:val="21"/>
          <w:lang w:val="zh-CN"/>
        </w:rPr>
        <w:t>(</w:t>
      </w:r>
      <w:proofErr w:type="gramStart"/>
      <w:r>
        <w:rPr>
          <w:rFonts w:ascii="宋体" w:hAnsi="宋体" w:cs="宋体" w:hint="eastAsia"/>
          <w:kern w:val="0"/>
          <w:szCs w:val="21"/>
          <w:lang w:val="zh-CN"/>
        </w:rPr>
        <w:t>含承担</w:t>
      </w:r>
      <w:proofErr w:type="gramEnd"/>
      <w:r>
        <w:rPr>
          <w:rFonts w:ascii="宋体" w:hAnsi="宋体" w:cs="宋体" w:hint="eastAsia"/>
          <w:kern w:val="0"/>
          <w:szCs w:val="21"/>
          <w:lang w:val="zh-CN"/>
        </w:rPr>
        <w:t>工作及工作量比例</w:t>
      </w:r>
      <w:r>
        <w:rPr>
          <w:rFonts w:ascii="宋体" w:hAnsi="宋体" w:cs="宋体"/>
          <w:kern w:val="0"/>
          <w:szCs w:val="21"/>
          <w:lang w:val="zh-CN"/>
        </w:rPr>
        <w:t>)</w:t>
      </w:r>
      <w:r>
        <w:rPr>
          <w:rFonts w:ascii="宋体" w:hAnsi="宋体" w:cs="宋体" w:hint="eastAsia"/>
          <w:kern w:val="0"/>
          <w:szCs w:val="21"/>
          <w:lang w:val="zh-CN"/>
        </w:rPr>
        <w:t>；</w:t>
      </w:r>
    </w:p>
    <w:p w14:paraId="6D1A9ED3" w14:textId="77777777" w:rsidR="0087104B" w:rsidRDefault="00A03DC0">
      <w:pPr>
        <w:adjustRightInd w:val="0"/>
        <w:snapToGrid w:val="0"/>
        <w:spacing w:line="52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2</w:t>
      </w:r>
      <w:r>
        <w:rPr>
          <w:rFonts w:ascii="宋体" w:hAnsi="宋体" w:cs="宋体" w:hint="eastAsia"/>
          <w:kern w:val="0"/>
          <w:szCs w:val="21"/>
          <w:lang w:val="zh-CN"/>
        </w:rPr>
        <w:t>）联合体中有同类资质的供应</w:t>
      </w:r>
      <w:proofErr w:type="gramStart"/>
      <w:r>
        <w:rPr>
          <w:rFonts w:ascii="宋体" w:hAnsi="宋体" w:cs="宋体" w:hint="eastAsia"/>
          <w:kern w:val="0"/>
          <w:szCs w:val="21"/>
          <w:lang w:val="zh-CN"/>
        </w:rPr>
        <w:t>商按照</w:t>
      </w:r>
      <w:proofErr w:type="gramEnd"/>
      <w:r>
        <w:rPr>
          <w:rFonts w:ascii="宋体" w:hAnsi="宋体" w:cs="宋体" w:hint="eastAsia"/>
          <w:kern w:val="0"/>
          <w:szCs w:val="21"/>
          <w:lang w:val="zh-CN"/>
        </w:rPr>
        <w:t>联合体分工承担相同工作的，应当按照资质等级较低的供应商确定资质等级；</w:t>
      </w:r>
    </w:p>
    <w:p w14:paraId="314BEA1C" w14:textId="77777777" w:rsidR="0087104B" w:rsidRDefault="00A03DC0">
      <w:pPr>
        <w:adjustRightInd w:val="0"/>
        <w:snapToGrid w:val="0"/>
        <w:spacing w:line="520" w:lineRule="exact"/>
        <w:ind w:firstLineChars="200"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3</w:t>
      </w:r>
      <w:r>
        <w:rPr>
          <w:rFonts w:ascii="宋体" w:hAnsi="宋体" w:cs="宋体" w:hint="eastAsia"/>
          <w:kern w:val="0"/>
          <w:szCs w:val="21"/>
          <w:lang w:val="zh-CN"/>
        </w:rPr>
        <w:t>）以联合体形</w:t>
      </w:r>
      <w:proofErr w:type="gramStart"/>
      <w:r>
        <w:rPr>
          <w:rFonts w:ascii="宋体" w:hAnsi="宋体" w:cs="宋体" w:hint="eastAsia"/>
          <w:kern w:val="0"/>
          <w:szCs w:val="21"/>
          <w:lang w:val="zh-CN"/>
        </w:rPr>
        <w:t>式参加</w:t>
      </w:r>
      <w:proofErr w:type="gramEnd"/>
      <w:r>
        <w:rPr>
          <w:rFonts w:ascii="宋体" w:hAnsi="宋体" w:cs="宋体" w:hint="eastAsia"/>
          <w:kern w:val="0"/>
          <w:szCs w:val="21"/>
          <w:lang w:val="zh-CN"/>
        </w:rPr>
        <w:t>政府采购活动的，联合体各方不得再单独参加或者与其</w:t>
      </w:r>
      <w:proofErr w:type="gramStart"/>
      <w:r>
        <w:rPr>
          <w:rFonts w:ascii="宋体" w:hAnsi="宋体" w:cs="宋体" w:hint="eastAsia"/>
          <w:kern w:val="0"/>
          <w:szCs w:val="21"/>
          <w:lang w:val="zh-CN"/>
        </w:rPr>
        <w:t>他供应</w:t>
      </w:r>
      <w:proofErr w:type="gramEnd"/>
      <w:r>
        <w:rPr>
          <w:rFonts w:ascii="宋体" w:hAnsi="宋体" w:cs="宋体" w:hint="eastAsia"/>
          <w:kern w:val="0"/>
          <w:szCs w:val="21"/>
          <w:lang w:val="zh-CN"/>
        </w:rPr>
        <w:t>商另外组成联合体参加同一合同项下的政府采购活动。</w:t>
      </w:r>
    </w:p>
    <w:p w14:paraId="4860FC7A"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 xml:space="preserve">3.3 </w:t>
      </w:r>
      <w:r>
        <w:rPr>
          <w:rFonts w:ascii="宋体" w:hAnsi="宋体" w:hint="eastAsia"/>
          <w:szCs w:val="21"/>
        </w:rPr>
        <w:t>供应商不得存在下列情形之一：</w:t>
      </w:r>
    </w:p>
    <w:p w14:paraId="4BC2B906"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l</w:t>
      </w:r>
      <w:r>
        <w:rPr>
          <w:rFonts w:ascii="宋体" w:hAnsi="宋体" w:hint="eastAsia"/>
          <w:szCs w:val="21"/>
        </w:rPr>
        <w:t>）与采购人、采购代理机构存在</w:t>
      </w:r>
      <w:r>
        <w:rPr>
          <w:rFonts w:ascii="宋体" w:hAnsi="宋体" w:hint="eastAsia"/>
          <w:bCs/>
          <w:szCs w:val="21"/>
        </w:rPr>
        <w:t>隶属关系或者其他利害关系</w:t>
      </w:r>
      <w:r>
        <w:rPr>
          <w:rFonts w:ascii="宋体" w:hAnsi="宋体" w:hint="eastAsia"/>
          <w:szCs w:val="21"/>
        </w:rPr>
        <w:t>。</w:t>
      </w:r>
    </w:p>
    <w:p w14:paraId="0840F9D1"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）与其</w:t>
      </w:r>
      <w:proofErr w:type="gramStart"/>
      <w:r>
        <w:rPr>
          <w:rFonts w:ascii="宋体" w:hAnsi="宋体" w:hint="eastAsia"/>
          <w:szCs w:val="21"/>
        </w:rPr>
        <w:t>他供应</w:t>
      </w:r>
      <w:proofErr w:type="gramEnd"/>
      <w:r>
        <w:rPr>
          <w:rFonts w:ascii="宋体" w:hAnsi="宋体" w:hint="eastAsia"/>
          <w:szCs w:val="21"/>
        </w:rPr>
        <w:t>商的法定代表人（或者负责人）为同一人，或者与其</w:t>
      </w:r>
      <w:proofErr w:type="gramStart"/>
      <w:r>
        <w:rPr>
          <w:rFonts w:ascii="宋体" w:hAnsi="宋体" w:hint="eastAsia"/>
          <w:szCs w:val="21"/>
        </w:rPr>
        <w:t>他供应商存在</w:t>
      </w:r>
      <w:proofErr w:type="gramEnd"/>
      <w:r>
        <w:rPr>
          <w:rFonts w:ascii="宋体" w:hAnsi="宋体" w:hint="eastAsia"/>
          <w:szCs w:val="21"/>
        </w:rPr>
        <w:t>控股、关联关系。</w:t>
      </w:r>
    </w:p>
    <w:p w14:paraId="3FBC8A36"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bCs/>
          <w:szCs w:val="21"/>
        </w:rPr>
        <w:t>受到刑事处罚，或者受到三万元以上的罚款、责令停产停业、在一至三年内禁止参加政府采购活动、暂扣或者吊销许可证、暂扣或者吊销执照等情形之一的行政处罚，或者存在</w:t>
      </w:r>
      <w:r>
        <w:rPr>
          <w:rFonts w:ascii="宋体" w:hAnsi="宋体" w:hint="eastAsia"/>
          <w:szCs w:val="21"/>
        </w:rPr>
        <w:t>财政部门认定的其他重大违法记录。</w:t>
      </w:r>
    </w:p>
    <w:p w14:paraId="3F0F17CD" w14:textId="77777777" w:rsidR="0087104B" w:rsidRDefault="00A03DC0">
      <w:pPr>
        <w:adjustRightInd w:val="0"/>
        <w:snapToGrid w:val="0"/>
        <w:spacing w:line="520" w:lineRule="exact"/>
        <w:rPr>
          <w:rFonts w:ascii="宋体" w:hAnsi="宋体"/>
          <w:b/>
          <w:bCs/>
          <w:szCs w:val="21"/>
        </w:rPr>
      </w:pPr>
      <w:r>
        <w:rPr>
          <w:rFonts w:ascii="宋体" w:hAnsi="宋体"/>
          <w:b/>
          <w:bCs/>
          <w:szCs w:val="21"/>
        </w:rPr>
        <w:t>4.</w:t>
      </w:r>
      <w:r>
        <w:rPr>
          <w:rFonts w:ascii="宋体" w:hAnsi="宋体" w:hint="eastAsia"/>
          <w:b/>
          <w:bCs/>
          <w:szCs w:val="21"/>
        </w:rPr>
        <w:t>参与磋商的费用</w:t>
      </w:r>
      <w:r>
        <w:rPr>
          <w:rFonts w:ascii="宋体" w:hAnsi="宋体"/>
          <w:b/>
          <w:bCs/>
          <w:szCs w:val="21"/>
        </w:rPr>
        <w:t xml:space="preserve"> </w:t>
      </w:r>
    </w:p>
    <w:p w14:paraId="4110F9AD"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 xml:space="preserve">4.1 </w:t>
      </w:r>
      <w:r>
        <w:rPr>
          <w:rFonts w:ascii="宋体" w:hAnsi="宋体" w:hint="eastAsia"/>
          <w:szCs w:val="21"/>
        </w:rPr>
        <w:t>无论磋商的结果如何，供应商应自行承担所有与竞争性磋商采购活动有关的全部费用。</w:t>
      </w:r>
    </w:p>
    <w:p w14:paraId="43473265" w14:textId="77777777" w:rsidR="0087104B" w:rsidRDefault="00A03DC0">
      <w:pPr>
        <w:adjustRightInd w:val="0"/>
        <w:snapToGrid w:val="0"/>
        <w:spacing w:line="520" w:lineRule="exact"/>
        <w:rPr>
          <w:rFonts w:ascii="宋体" w:hAnsi="宋体"/>
          <w:b/>
          <w:bCs/>
        </w:rPr>
      </w:pPr>
      <w:r>
        <w:rPr>
          <w:rFonts w:ascii="宋体" w:hAnsi="宋体"/>
          <w:b/>
        </w:rPr>
        <w:t>5</w:t>
      </w:r>
      <w:r>
        <w:rPr>
          <w:rFonts w:ascii="宋体" w:hAnsi="宋体" w:hint="eastAsia"/>
          <w:b/>
        </w:rPr>
        <w:t>．</w:t>
      </w:r>
      <w:r>
        <w:rPr>
          <w:rFonts w:ascii="宋体" w:hAnsi="宋体" w:hint="eastAsia"/>
          <w:b/>
          <w:bCs/>
        </w:rPr>
        <w:t>授权委托</w:t>
      </w:r>
    </w:p>
    <w:p w14:paraId="1D6530A6" w14:textId="77777777" w:rsidR="0087104B" w:rsidRDefault="00A03DC0">
      <w:pPr>
        <w:adjustRightInd w:val="0"/>
        <w:snapToGrid w:val="0"/>
        <w:spacing w:line="520" w:lineRule="exact"/>
        <w:ind w:firstLineChars="200" w:firstLine="420"/>
        <w:rPr>
          <w:rFonts w:ascii="宋体" w:hAnsi="宋体"/>
        </w:rPr>
      </w:pPr>
      <w:r>
        <w:rPr>
          <w:rFonts w:ascii="宋体" w:hAnsi="宋体"/>
        </w:rPr>
        <w:t>5.1</w:t>
      </w:r>
      <w:r>
        <w:rPr>
          <w:rFonts w:ascii="宋体" w:hAnsi="宋体" w:hint="eastAsia"/>
        </w:rPr>
        <w:t>供应商代表为供应</w:t>
      </w:r>
      <w:proofErr w:type="gramStart"/>
      <w:r>
        <w:rPr>
          <w:rFonts w:ascii="宋体" w:hAnsi="宋体" w:hint="eastAsia"/>
        </w:rPr>
        <w:t>商法定</w:t>
      </w:r>
      <w:proofErr w:type="gramEnd"/>
      <w:r>
        <w:rPr>
          <w:rFonts w:ascii="宋体" w:hAnsi="宋体" w:hint="eastAsia"/>
        </w:rPr>
        <w:t>代表人的，应持有法定代表人身份证明。供应商代表不是供应</w:t>
      </w:r>
      <w:proofErr w:type="gramStart"/>
      <w:r>
        <w:rPr>
          <w:rFonts w:ascii="宋体" w:hAnsi="宋体" w:hint="eastAsia"/>
        </w:rPr>
        <w:t>商法定</w:t>
      </w:r>
      <w:proofErr w:type="gramEnd"/>
      <w:r>
        <w:rPr>
          <w:rFonts w:ascii="宋体" w:hAnsi="宋体" w:hint="eastAsia"/>
        </w:rPr>
        <w:t>代表人的，应持有法定代表人授权书，并附法定代表人身份证明。</w:t>
      </w:r>
    </w:p>
    <w:p w14:paraId="4E080F9E" w14:textId="77777777" w:rsidR="0087104B" w:rsidRDefault="00A03DC0">
      <w:pPr>
        <w:adjustRightInd w:val="0"/>
        <w:snapToGrid w:val="0"/>
        <w:spacing w:line="520" w:lineRule="exact"/>
        <w:rPr>
          <w:rFonts w:ascii="宋体" w:hAnsi="宋体"/>
          <w:b/>
        </w:rPr>
      </w:pPr>
      <w:r>
        <w:rPr>
          <w:rFonts w:ascii="宋体" w:hAnsi="宋体"/>
          <w:b/>
        </w:rPr>
        <w:t>6</w:t>
      </w:r>
      <w:r>
        <w:rPr>
          <w:rFonts w:ascii="宋体" w:hAnsi="宋体" w:hint="eastAsia"/>
          <w:b/>
        </w:rPr>
        <w:t>．联合体形式</w:t>
      </w:r>
    </w:p>
    <w:p w14:paraId="264C0CE6" w14:textId="77777777" w:rsidR="0087104B" w:rsidRDefault="00A03DC0">
      <w:pPr>
        <w:adjustRightInd w:val="0"/>
        <w:snapToGrid w:val="0"/>
        <w:spacing w:line="520" w:lineRule="exact"/>
        <w:ind w:firstLineChars="200" w:firstLine="420"/>
        <w:rPr>
          <w:rFonts w:ascii="宋体" w:hAnsi="宋体"/>
        </w:rPr>
      </w:pPr>
      <w:r>
        <w:rPr>
          <w:rFonts w:ascii="宋体" w:hAnsi="宋体"/>
        </w:rPr>
        <w:t>6.1</w:t>
      </w:r>
      <w:r>
        <w:rPr>
          <w:rFonts w:ascii="宋体" w:hAnsi="宋体" w:hint="eastAsia"/>
        </w:rPr>
        <w:t>除</w:t>
      </w:r>
      <w:r>
        <w:rPr>
          <w:rFonts w:ascii="宋体" w:hAnsi="宋体" w:hint="eastAsia"/>
          <w:b/>
        </w:rPr>
        <w:t>磋商须知前附表</w:t>
      </w:r>
      <w:r>
        <w:rPr>
          <w:rFonts w:ascii="宋体" w:hAnsi="宋体" w:hint="eastAsia"/>
        </w:rPr>
        <w:t>中另有规定，本次谈判采购不接受为联合体形式的供应商。</w:t>
      </w:r>
    </w:p>
    <w:p w14:paraId="4E9787A1"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szCs w:val="21"/>
        </w:rPr>
        <w:t>6.2</w:t>
      </w:r>
      <w:r>
        <w:rPr>
          <w:rFonts w:ascii="宋体" w:hAnsi="宋体" w:hint="eastAsia"/>
          <w:szCs w:val="21"/>
        </w:rPr>
        <w:t>供应商</w:t>
      </w:r>
      <w:r>
        <w:rPr>
          <w:rFonts w:ascii="宋体" w:hAnsi="宋体" w:hint="eastAsia"/>
        </w:rPr>
        <w:t>为联合体形式的</w:t>
      </w:r>
      <w:r>
        <w:rPr>
          <w:rFonts w:ascii="宋体" w:hAnsi="宋体" w:hint="eastAsia"/>
          <w:szCs w:val="21"/>
        </w:rPr>
        <w:t>，除应符合本章第</w:t>
      </w:r>
      <w:r>
        <w:rPr>
          <w:rFonts w:ascii="宋体" w:hAnsi="宋体"/>
          <w:szCs w:val="21"/>
        </w:rPr>
        <w:t>3</w:t>
      </w:r>
      <w:r>
        <w:rPr>
          <w:rFonts w:ascii="宋体" w:hAnsi="宋体" w:hint="eastAsia"/>
          <w:szCs w:val="21"/>
        </w:rPr>
        <w:t>条规定外，还应遵守以下规定：</w:t>
      </w:r>
    </w:p>
    <w:p w14:paraId="263B0E8C"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hint="eastAsia"/>
          <w:szCs w:val="21"/>
        </w:rPr>
        <w:t>（</w:t>
      </w:r>
      <w:r>
        <w:rPr>
          <w:rFonts w:ascii="宋体" w:hAnsi="宋体"/>
          <w:szCs w:val="21"/>
        </w:rPr>
        <w:t>l</w:t>
      </w:r>
      <w:r>
        <w:rPr>
          <w:rFonts w:ascii="宋体" w:hAnsi="宋体" w:hint="eastAsia"/>
          <w:szCs w:val="21"/>
        </w:rPr>
        <w:t>）联合体各方必须签订联合体协议书，明确联合体牵头人和各方的义务、工作、合同工作量比例；</w:t>
      </w:r>
    </w:p>
    <w:p w14:paraId="42A9C948"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）联合体各方均应当符合本章第</w:t>
      </w:r>
      <w:r>
        <w:rPr>
          <w:rFonts w:ascii="宋体" w:hAnsi="宋体"/>
          <w:szCs w:val="21"/>
        </w:rPr>
        <w:t>3.1</w:t>
      </w:r>
      <w:r>
        <w:rPr>
          <w:rFonts w:ascii="宋体" w:hAnsi="宋体" w:cs="宋体" w:hint="eastAsia"/>
          <w:kern w:val="0"/>
          <w:szCs w:val="21"/>
          <w:lang w:val="zh-CN"/>
        </w:rPr>
        <w:t>款</w:t>
      </w:r>
      <w:r>
        <w:rPr>
          <w:rFonts w:ascii="宋体" w:hAnsi="宋体" w:hint="eastAsia"/>
          <w:szCs w:val="21"/>
        </w:rPr>
        <w:t>规定的供应商基本资格条件；</w:t>
      </w:r>
    </w:p>
    <w:p w14:paraId="069BA062"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rPr>
        <w:t>除</w:t>
      </w:r>
      <w:r>
        <w:rPr>
          <w:rFonts w:ascii="宋体" w:hAnsi="宋体" w:hint="eastAsia"/>
          <w:b/>
        </w:rPr>
        <w:t>磋商须知前附表</w:t>
      </w:r>
      <w:r>
        <w:rPr>
          <w:rFonts w:ascii="宋体" w:hAnsi="宋体" w:hint="eastAsia"/>
        </w:rPr>
        <w:t>中另有规定，</w:t>
      </w:r>
      <w:r>
        <w:rPr>
          <w:rFonts w:ascii="宋体" w:hAnsi="宋体" w:hint="eastAsia"/>
          <w:szCs w:val="21"/>
        </w:rPr>
        <w:t>联合体各方中至少有一方应当符合本章第</w:t>
      </w:r>
      <w:r>
        <w:rPr>
          <w:rFonts w:ascii="宋体" w:hAnsi="宋体"/>
          <w:szCs w:val="21"/>
        </w:rPr>
        <w:t>3.1</w:t>
      </w:r>
      <w:r>
        <w:rPr>
          <w:rFonts w:ascii="宋体" w:hAnsi="宋体" w:cs="宋体" w:hint="eastAsia"/>
          <w:kern w:val="0"/>
          <w:szCs w:val="21"/>
          <w:lang w:val="zh-CN"/>
        </w:rPr>
        <w:t>款</w:t>
      </w:r>
      <w:r>
        <w:rPr>
          <w:rFonts w:ascii="宋体" w:hAnsi="宋体" w:hint="eastAsia"/>
          <w:szCs w:val="21"/>
        </w:rPr>
        <w:t>规定的</w:t>
      </w:r>
      <w:r>
        <w:rPr>
          <w:rFonts w:ascii="宋体" w:hAnsi="宋体" w:hint="eastAsia"/>
          <w:szCs w:val="21"/>
        </w:rPr>
        <w:lastRenderedPageBreak/>
        <w:t>供应商特定资格条件；</w:t>
      </w:r>
    </w:p>
    <w:p w14:paraId="1B647F2F" w14:textId="77777777" w:rsidR="0087104B" w:rsidRDefault="00A03DC0">
      <w:pPr>
        <w:adjustRightInd w:val="0"/>
        <w:snapToGrid w:val="0"/>
        <w:spacing w:line="520" w:lineRule="exact"/>
        <w:ind w:firstLineChars="200" w:firstLine="420"/>
        <w:jc w:val="left"/>
        <w:rPr>
          <w:rFonts w:ascii="宋体" w:hAnsi="宋体" w:cs="宋体"/>
          <w:kern w:val="0"/>
          <w:szCs w:val="21"/>
          <w:lang w:val="zh-CN"/>
        </w:rPr>
      </w:pPr>
      <w:r>
        <w:rPr>
          <w:rFonts w:ascii="宋体" w:hAnsi="宋体" w:hint="eastAsia"/>
          <w:szCs w:val="21"/>
        </w:rPr>
        <w:t>（</w:t>
      </w:r>
      <w:r>
        <w:rPr>
          <w:rFonts w:ascii="宋体" w:hAnsi="宋体"/>
          <w:szCs w:val="21"/>
        </w:rPr>
        <w:t>4</w:t>
      </w:r>
      <w:r>
        <w:rPr>
          <w:rFonts w:ascii="宋体" w:hAnsi="宋体" w:hint="eastAsia"/>
          <w:szCs w:val="21"/>
        </w:rPr>
        <w:t>）</w:t>
      </w:r>
      <w:r>
        <w:rPr>
          <w:rFonts w:ascii="宋体" w:hAnsi="宋体" w:cs="宋体" w:hint="eastAsia"/>
          <w:kern w:val="0"/>
          <w:szCs w:val="21"/>
          <w:lang w:val="zh-CN"/>
        </w:rPr>
        <w:t>联合体各方不得再单独或与其</w:t>
      </w:r>
      <w:proofErr w:type="gramStart"/>
      <w:r>
        <w:rPr>
          <w:rFonts w:ascii="宋体" w:hAnsi="宋体" w:cs="宋体" w:hint="eastAsia"/>
          <w:kern w:val="0"/>
          <w:szCs w:val="21"/>
          <w:lang w:val="zh-CN"/>
        </w:rPr>
        <w:t>他供应</w:t>
      </w:r>
      <w:proofErr w:type="gramEnd"/>
      <w:r>
        <w:rPr>
          <w:rFonts w:ascii="宋体" w:hAnsi="宋体" w:cs="宋体" w:hint="eastAsia"/>
          <w:kern w:val="0"/>
          <w:szCs w:val="21"/>
          <w:lang w:val="zh-CN"/>
        </w:rPr>
        <w:t>商组成新的联合体参加同一项目的采购活动。</w:t>
      </w:r>
    </w:p>
    <w:p w14:paraId="796FEEA9" w14:textId="77777777" w:rsidR="0087104B" w:rsidRDefault="00A03DC0">
      <w:pPr>
        <w:adjustRightInd w:val="0"/>
        <w:snapToGrid w:val="0"/>
        <w:spacing w:line="520" w:lineRule="exact"/>
        <w:rPr>
          <w:rFonts w:ascii="宋体" w:hAnsi="宋体"/>
          <w:b/>
          <w:szCs w:val="21"/>
        </w:rPr>
      </w:pPr>
      <w:r>
        <w:rPr>
          <w:rFonts w:ascii="宋体" w:hAnsi="宋体"/>
          <w:b/>
          <w:szCs w:val="21"/>
        </w:rPr>
        <w:t>7.</w:t>
      </w:r>
      <w:r>
        <w:rPr>
          <w:rFonts w:ascii="宋体" w:hAnsi="宋体" w:hint="eastAsia"/>
          <w:b/>
          <w:szCs w:val="21"/>
        </w:rPr>
        <w:t>现场勘察</w:t>
      </w:r>
    </w:p>
    <w:p w14:paraId="5623B943"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7.1</w:t>
      </w:r>
      <w:r>
        <w:rPr>
          <w:rFonts w:ascii="宋体" w:hAnsi="宋体" w:hint="eastAsia"/>
          <w:szCs w:val="21"/>
        </w:rPr>
        <w:t>供应商应按</w:t>
      </w:r>
      <w:r>
        <w:rPr>
          <w:rFonts w:ascii="宋体" w:hAnsi="宋体" w:hint="eastAsia"/>
          <w:b/>
        </w:rPr>
        <w:t>磋商须知前附表</w:t>
      </w:r>
      <w:r>
        <w:rPr>
          <w:rFonts w:ascii="宋体" w:hAnsi="宋体" w:hint="eastAsia"/>
        </w:rPr>
        <w:t>中规定</w:t>
      </w:r>
      <w:r>
        <w:rPr>
          <w:rFonts w:ascii="宋体" w:hAnsi="宋体" w:hint="eastAsia"/>
          <w:szCs w:val="21"/>
        </w:rPr>
        <w:t>对采购项目现场和周围环境的现场考察。</w:t>
      </w:r>
    </w:p>
    <w:p w14:paraId="33872086"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7.2</w:t>
      </w:r>
      <w:r>
        <w:rPr>
          <w:rFonts w:ascii="宋体" w:hAnsi="宋体" w:hint="eastAsia"/>
          <w:szCs w:val="21"/>
        </w:rPr>
        <w:t>勘察现场的费用由供应商自己承担，勘察期间所发生的人身伤害及财产损失由供应商自己负责。</w:t>
      </w:r>
    </w:p>
    <w:p w14:paraId="61F77EB5" w14:textId="77777777" w:rsidR="0087104B" w:rsidRDefault="00A03DC0">
      <w:pPr>
        <w:adjustRightInd w:val="0"/>
        <w:snapToGrid w:val="0"/>
        <w:spacing w:line="520" w:lineRule="exact"/>
        <w:ind w:firstLineChars="200" w:firstLine="420"/>
        <w:jc w:val="left"/>
        <w:rPr>
          <w:rFonts w:ascii="宋体" w:hAnsi="宋体"/>
          <w:b/>
          <w:szCs w:val="21"/>
        </w:rPr>
      </w:pPr>
      <w:r>
        <w:rPr>
          <w:rFonts w:ascii="宋体" w:hAnsi="宋体"/>
          <w:szCs w:val="21"/>
        </w:rPr>
        <w:t>7.3</w:t>
      </w:r>
      <w:r>
        <w:rPr>
          <w:rFonts w:ascii="宋体" w:hAnsi="宋体" w:hint="eastAsia"/>
          <w:szCs w:val="21"/>
        </w:rPr>
        <w:t>采购人不对供应商据此而做出的推论、理解和结论负责。一旦成交，供应商不得以任何借口，提出额外补偿，或延长合同期限的要求。</w:t>
      </w:r>
    </w:p>
    <w:p w14:paraId="6EC4D146" w14:textId="77777777" w:rsidR="0087104B" w:rsidRDefault="00A03DC0">
      <w:pPr>
        <w:adjustRightInd w:val="0"/>
        <w:snapToGrid w:val="0"/>
        <w:spacing w:line="520" w:lineRule="exact"/>
        <w:jc w:val="left"/>
        <w:rPr>
          <w:rFonts w:ascii="宋体" w:hAnsi="宋体"/>
          <w:b/>
          <w:szCs w:val="21"/>
        </w:rPr>
      </w:pPr>
      <w:r>
        <w:rPr>
          <w:rFonts w:ascii="宋体" w:hAnsi="宋体"/>
          <w:b/>
          <w:szCs w:val="21"/>
        </w:rPr>
        <w:t>8.</w:t>
      </w:r>
      <w:r>
        <w:rPr>
          <w:rFonts w:ascii="宋体" w:hAnsi="宋体" w:hint="eastAsia"/>
          <w:b/>
          <w:szCs w:val="21"/>
        </w:rPr>
        <w:t>采购进口产品</w:t>
      </w:r>
    </w:p>
    <w:p w14:paraId="0F9D5D5F" w14:textId="77777777" w:rsidR="0087104B" w:rsidRDefault="00A03DC0">
      <w:pPr>
        <w:adjustRightInd w:val="0"/>
        <w:snapToGrid w:val="0"/>
        <w:spacing w:line="520" w:lineRule="exact"/>
        <w:ind w:firstLineChars="200" w:firstLine="420"/>
        <w:jc w:val="left"/>
        <w:rPr>
          <w:rFonts w:ascii="宋体" w:hAnsi="宋体" w:cs="宋体"/>
          <w:kern w:val="0"/>
          <w:szCs w:val="21"/>
        </w:rPr>
      </w:pPr>
      <w:r>
        <w:rPr>
          <w:rFonts w:ascii="宋体" w:hAnsi="宋体"/>
          <w:szCs w:val="21"/>
        </w:rPr>
        <w:t>8.1</w:t>
      </w:r>
      <w:r>
        <w:rPr>
          <w:rFonts w:ascii="宋体" w:hAnsi="宋体" w:hint="eastAsia"/>
          <w:szCs w:val="21"/>
        </w:rPr>
        <w:t>除</w:t>
      </w:r>
      <w:r>
        <w:rPr>
          <w:rFonts w:ascii="宋体" w:hAnsi="宋体" w:hint="eastAsia"/>
          <w:b/>
          <w:szCs w:val="21"/>
        </w:rPr>
        <w:t>磋商文件前附表</w:t>
      </w:r>
      <w:r>
        <w:rPr>
          <w:rFonts w:ascii="宋体" w:hAnsi="宋体" w:hint="eastAsia"/>
          <w:szCs w:val="21"/>
        </w:rPr>
        <w:t>另有规定外，本项目</w:t>
      </w:r>
      <w:r>
        <w:rPr>
          <w:rFonts w:ascii="宋体" w:hAnsi="宋体" w:cs="宋体" w:hint="eastAsia"/>
          <w:kern w:val="0"/>
          <w:szCs w:val="21"/>
        </w:rPr>
        <w:t>拒绝进口产品参加</w:t>
      </w:r>
      <w:r>
        <w:rPr>
          <w:rFonts w:ascii="宋体" w:hAnsi="宋体" w:hint="eastAsia"/>
          <w:szCs w:val="21"/>
        </w:rPr>
        <w:t>竞争性磋商采购活动</w:t>
      </w:r>
      <w:r>
        <w:rPr>
          <w:rFonts w:ascii="宋体" w:hAnsi="宋体" w:cs="宋体" w:hint="eastAsia"/>
          <w:kern w:val="0"/>
          <w:szCs w:val="21"/>
        </w:rPr>
        <w:t>。</w:t>
      </w:r>
    </w:p>
    <w:p w14:paraId="2313D191" w14:textId="77777777" w:rsidR="0087104B" w:rsidRDefault="00A03DC0">
      <w:pPr>
        <w:adjustRightInd w:val="0"/>
        <w:snapToGrid w:val="0"/>
        <w:spacing w:line="520" w:lineRule="exact"/>
        <w:ind w:firstLineChars="200" w:firstLine="420"/>
        <w:jc w:val="left"/>
        <w:rPr>
          <w:rFonts w:ascii="宋体" w:hAnsi="宋体" w:cs="宋体"/>
          <w:kern w:val="0"/>
          <w:szCs w:val="21"/>
        </w:rPr>
      </w:pPr>
      <w:r>
        <w:rPr>
          <w:rFonts w:ascii="宋体" w:hAnsi="宋体" w:cs="宋体"/>
          <w:kern w:val="0"/>
          <w:szCs w:val="21"/>
        </w:rPr>
        <w:t>8.2</w:t>
      </w:r>
      <w:r>
        <w:rPr>
          <w:rFonts w:ascii="宋体" w:hAnsi="宋体" w:hint="eastAsia"/>
          <w:szCs w:val="21"/>
        </w:rPr>
        <w:t>本章第</w:t>
      </w:r>
      <w:r>
        <w:rPr>
          <w:rFonts w:ascii="宋体" w:hAnsi="宋体"/>
          <w:szCs w:val="21"/>
        </w:rPr>
        <w:t>7.1</w:t>
      </w:r>
      <w:r>
        <w:rPr>
          <w:rFonts w:ascii="宋体" w:hAnsi="宋体" w:cs="宋体" w:hint="eastAsia"/>
          <w:kern w:val="0"/>
          <w:szCs w:val="21"/>
          <w:lang w:val="zh-CN"/>
        </w:rPr>
        <w:t>款</w:t>
      </w:r>
      <w:r>
        <w:rPr>
          <w:rFonts w:ascii="宋体" w:hAnsi="宋体" w:hint="eastAsia"/>
          <w:szCs w:val="21"/>
        </w:rPr>
        <w:t>规定</w:t>
      </w:r>
      <w:r>
        <w:rPr>
          <w:rFonts w:ascii="宋体" w:hAnsi="宋体" w:cs="宋体" w:hint="eastAsia"/>
          <w:kern w:val="0"/>
          <w:szCs w:val="21"/>
        </w:rPr>
        <w:t>同意购买进口产品的，</w:t>
      </w:r>
      <w:r>
        <w:rPr>
          <w:rFonts w:ascii="宋体" w:hAnsi="宋体" w:hint="eastAsia"/>
          <w:szCs w:val="21"/>
        </w:rPr>
        <w:t>本项目</w:t>
      </w:r>
      <w:r>
        <w:rPr>
          <w:rFonts w:ascii="宋体" w:hAnsi="宋体" w:cs="宋体" w:hint="eastAsia"/>
          <w:kern w:val="0"/>
          <w:szCs w:val="21"/>
          <w:lang w:val="zh-CN"/>
        </w:rPr>
        <w:t>采购活动</w:t>
      </w:r>
      <w:r>
        <w:rPr>
          <w:rFonts w:ascii="宋体" w:hAnsi="宋体" w:cs="宋体" w:hint="eastAsia"/>
          <w:kern w:val="0"/>
          <w:szCs w:val="21"/>
        </w:rPr>
        <w:t>不限制满足</w:t>
      </w:r>
      <w:r>
        <w:rPr>
          <w:rFonts w:ascii="宋体" w:hAnsi="宋体" w:hint="eastAsia"/>
          <w:szCs w:val="21"/>
        </w:rPr>
        <w:t>磋商文件要求</w:t>
      </w:r>
      <w:r>
        <w:rPr>
          <w:rFonts w:ascii="宋体" w:hAnsi="宋体" w:cs="宋体" w:hint="eastAsia"/>
          <w:kern w:val="0"/>
          <w:szCs w:val="21"/>
        </w:rPr>
        <w:t>的国内产品参与</w:t>
      </w:r>
      <w:r>
        <w:rPr>
          <w:rFonts w:ascii="宋体" w:hAnsi="宋体" w:hint="eastAsia"/>
          <w:szCs w:val="21"/>
        </w:rPr>
        <w:t>竞争性磋商</w:t>
      </w:r>
      <w:r>
        <w:rPr>
          <w:rFonts w:ascii="宋体" w:hAnsi="宋体" w:cs="宋体" w:hint="eastAsia"/>
          <w:kern w:val="0"/>
          <w:szCs w:val="21"/>
        </w:rPr>
        <w:t>。</w:t>
      </w:r>
    </w:p>
    <w:p w14:paraId="4A5B692A" w14:textId="77777777" w:rsidR="0087104B" w:rsidRDefault="00A03DC0">
      <w:pPr>
        <w:adjustRightInd w:val="0"/>
        <w:snapToGrid w:val="0"/>
        <w:spacing w:line="520" w:lineRule="exact"/>
        <w:jc w:val="left"/>
        <w:rPr>
          <w:rFonts w:ascii="宋体" w:hAnsi="宋体"/>
          <w:b/>
          <w:szCs w:val="21"/>
        </w:rPr>
      </w:pPr>
      <w:r>
        <w:rPr>
          <w:rFonts w:ascii="宋体" w:hAnsi="宋体"/>
          <w:b/>
          <w:bCs/>
          <w:szCs w:val="21"/>
        </w:rPr>
        <w:t>9.</w:t>
      </w:r>
      <w:r>
        <w:rPr>
          <w:rFonts w:ascii="宋体" w:hAnsi="宋体"/>
          <w:b/>
          <w:szCs w:val="21"/>
        </w:rPr>
        <w:t xml:space="preserve"> </w:t>
      </w:r>
      <w:r>
        <w:rPr>
          <w:rFonts w:ascii="宋体" w:hAnsi="宋体" w:hint="eastAsia"/>
          <w:b/>
          <w:szCs w:val="21"/>
        </w:rPr>
        <w:t>政府采购政策支持</w:t>
      </w:r>
    </w:p>
    <w:p w14:paraId="2FDE40A8" w14:textId="77777777" w:rsidR="0087104B" w:rsidRDefault="00A03DC0">
      <w:pPr>
        <w:adjustRightInd w:val="0"/>
        <w:snapToGrid w:val="0"/>
        <w:spacing w:line="520" w:lineRule="exact"/>
        <w:ind w:firstLineChars="200" w:firstLine="420"/>
        <w:rPr>
          <w:rFonts w:ascii="宋体" w:hAnsi="宋体" w:cs="宋体"/>
          <w:kern w:val="0"/>
          <w:szCs w:val="21"/>
        </w:rPr>
      </w:pPr>
      <w:r>
        <w:rPr>
          <w:rFonts w:ascii="宋体" w:hAnsi="宋体" w:cs="宋体"/>
          <w:kern w:val="0"/>
          <w:szCs w:val="21"/>
        </w:rPr>
        <w:t>9.1</w:t>
      </w:r>
      <w:r>
        <w:rPr>
          <w:rFonts w:ascii="宋体" w:hAnsi="宋体" w:cs="宋体" w:hint="eastAsia"/>
          <w:kern w:val="0"/>
          <w:szCs w:val="21"/>
        </w:rPr>
        <w:t>对列入财政部、国家发展改革委发布的《节能产品政府采购清单》且属于应当“强制采购的节能产品”，按照规定实行强制采购。实行政府采购强制采购的节能产品见</w:t>
      </w:r>
      <w:r>
        <w:rPr>
          <w:rFonts w:ascii="宋体" w:hAnsi="宋体" w:cs="宋体" w:hint="eastAsia"/>
          <w:b/>
          <w:kern w:val="0"/>
          <w:szCs w:val="21"/>
        </w:rPr>
        <w:t>磋商文件前附表。</w:t>
      </w:r>
    </w:p>
    <w:p w14:paraId="7C63430C" w14:textId="77777777" w:rsidR="0087104B" w:rsidRDefault="00A03DC0">
      <w:pPr>
        <w:adjustRightInd w:val="0"/>
        <w:snapToGrid w:val="0"/>
        <w:spacing w:line="520" w:lineRule="exact"/>
        <w:ind w:firstLineChars="200" w:firstLine="420"/>
        <w:rPr>
          <w:rFonts w:ascii="宋体" w:hAnsi="宋体"/>
        </w:rPr>
      </w:pPr>
      <w:r>
        <w:rPr>
          <w:rFonts w:ascii="宋体" w:hAnsi="宋体" w:cs="宋体"/>
        </w:rPr>
        <w:t>9.2</w:t>
      </w:r>
      <w:r>
        <w:rPr>
          <w:rFonts w:ascii="宋体" w:hAnsi="宋体" w:cs="宋体" w:hint="eastAsia"/>
        </w:rPr>
        <w:t>对列入财政部、国家发展改革委发布的《节能产品政府采购清单》的“非强制采购节能产品”，财政部、环境保护部发布的《环境标志产品政府采购清单》的“环境标志产品”，湖南省财政厅、湖南省科学技术厅、湖南省长株潭“两型社会”试验区建设管理委员会发布的《湖南省两型产品政府采购目录》的“两型产品”以及中小企业、</w:t>
      </w:r>
      <w:r>
        <w:rPr>
          <w:rFonts w:ascii="宋体" w:hAnsi="宋体" w:hint="eastAsia"/>
        </w:rPr>
        <w:t>监狱企业、残疾人福利性单位</w:t>
      </w:r>
      <w:r>
        <w:rPr>
          <w:rFonts w:ascii="宋体" w:hAnsi="宋体" w:cs="宋体" w:hint="eastAsia"/>
        </w:rPr>
        <w:t>，实行优先采购，按照省级以上财政部门有关政策规定，评审时进行价格扣除或加分。实行政府采购优先采购的优惠率见</w:t>
      </w:r>
      <w:r>
        <w:rPr>
          <w:rFonts w:ascii="宋体" w:hAnsi="宋体" w:cs="宋体" w:hint="eastAsia"/>
          <w:b/>
        </w:rPr>
        <w:t>磋商文件前附表。</w:t>
      </w:r>
    </w:p>
    <w:p w14:paraId="07101148" w14:textId="77777777" w:rsidR="0087104B" w:rsidRDefault="00A03DC0">
      <w:pPr>
        <w:adjustRightInd w:val="0"/>
        <w:snapToGrid w:val="0"/>
        <w:spacing w:line="520" w:lineRule="exact"/>
        <w:ind w:firstLineChars="200" w:firstLine="420"/>
        <w:rPr>
          <w:rFonts w:ascii="宋体" w:hAnsi="宋体" w:cs="宋体"/>
          <w:kern w:val="0"/>
          <w:szCs w:val="21"/>
        </w:rPr>
      </w:pPr>
      <w:r>
        <w:rPr>
          <w:rFonts w:ascii="宋体" w:hAnsi="宋体" w:cs="宋体"/>
          <w:kern w:val="0"/>
          <w:szCs w:val="21"/>
        </w:rPr>
        <w:t>9.3</w:t>
      </w:r>
      <w:r>
        <w:rPr>
          <w:rFonts w:ascii="宋体" w:hAnsi="宋体" w:cs="宋体" w:hint="eastAsia"/>
          <w:kern w:val="0"/>
          <w:szCs w:val="21"/>
        </w:rPr>
        <w:t>产品同时属于“非强制采购节能产品”、“环境标志产品”及“两型产品”的，评审时只有其中一项能享受优先待遇</w:t>
      </w:r>
      <w:r>
        <w:rPr>
          <w:rFonts w:ascii="宋体" w:hAnsi="宋体" w:cs="宋体"/>
          <w:kern w:val="0"/>
          <w:szCs w:val="21"/>
        </w:rPr>
        <w:t>(</w:t>
      </w:r>
      <w:r>
        <w:rPr>
          <w:rFonts w:ascii="宋体" w:hAnsi="宋体" w:cs="宋体" w:hint="eastAsia"/>
          <w:kern w:val="0"/>
          <w:szCs w:val="21"/>
        </w:rPr>
        <w:t>供应商自行选择，并在报价文件中并填报相关信息及数据</w:t>
      </w:r>
      <w:r>
        <w:rPr>
          <w:rFonts w:ascii="宋体" w:hAnsi="宋体" w:cs="宋体"/>
          <w:kern w:val="0"/>
          <w:szCs w:val="21"/>
        </w:rPr>
        <w:t>)</w:t>
      </w:r>
      <w:r>
        <w:rPr>
          <w:rFonts w:ascii="宋体" w:hAnsi="宋体" w:cs="宋体" w:hint="eastAsia"/>
          <w:kern w:val="0"/>
          <w:szCs w:val="21"/>
        </w:rPr>
        <w:t>；中小企业可以与同时属于“非强制采购节能产品”、“环境标志产品”及“两型产品”中的一项重复计算。</w:t>
      </w:r>
    </w:p>
    <w:p w14:paraId="0E73BC9E"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szCs w:val="21"/>
        </w:rPr>
        <w:t>9.4</w:t>
      </w:r>
      <w:r>
        <w:rPr>
          <w:rFonts w:ascii="宋体" w:hAnsi="宋体" w:hint="eastAsia"/>
          <w:szCs w:val="21"/>
        </w:rPr>
        <w:t>同一项目中部分产品属于优先采购政策的，评审时只对该部分产品的报价实行价格扣除及加分。</w:t>
      </w:r>
    </w:p>
    <w:p w14:paraId="0917BB7D"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szCs w:val="21"/>
        </w:rPr>
        <w:lastRenderedPageBreak/>
        <w:t>9.5</w:t>
      </w:r>
      <w:r>
        <w:rPr>
          <w:rFonts w:ascii="宋体" w:hAnsi="宋体" w:hint="eastAsia"/>
          <w:szCs w:val="21"/>
        </w:rPr>
        <w:t>符合本章第</w:t>
      </w:r>
      <w:r>
        <w:rPr>
          <w:rFonts w:ascii="宋体" w:hAnsi="宋体"/>
          <w:szCs w:val="21"/>
        </w:rPr>
        <w:t>9.1</w:t>
      </w:r>
      <w:r>
        <w:rPr>
          <w:rFonts w:ascii="宋体" w:hAnsi="宋体" w:cs="宋体" w:hint="eastAsia"/>
          <w:kern w:val="0"/>
          <w:szCs w:val="21"/>
          <w:lang w:val="zh-CN"/>
        </w:rPr>
        <w:t>款、</w:t>
      </w:r>
      <w:r>
        <w:rPr>
          <w:rFonts w:ascii="宋体" w:hAnsi="宋体" w:hint="eastAsia"/>
          <w:szCs w:val="21"/>
        </w:rPr>
        <w:t>第</w:t>
      </w:r>
      <w:r>
        <w:rPr>
          <w:rFonts w:ascii="宋体" w:hAnsi="宋体"/>
          <w:szCs w:val="21"/>
        </w:rPr>
        <w:t>9.2</w:t>
      </w:r>
      <w:r>
        <w:rPr>
          <w:rFonts w:ascii="宋体" w:hAnsi="宋体" w:cs="宋体" w:hint="eastAsia"/>
          <w:kern w:val="0"/>
          <w:szCs w:val="21"/>
          <w:lang w:val="zh-CN"/>
        </w:rPr>
        <w:t>款</w:t>
      </w:r>
      <w:r>
        <w:rPr>
          <w:rFonts w:ascii="宋体" w:hAnsi="宋体" w:hint="eastAsia"/>
          <w:szCs w:val="21"/>
        </w:rPr>
        <w:t>规定的，应提供相关证明资料。</w:t>
      </w:r>
    </w:p>
    <w:p w14:paraId="6E8065D3"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szCs w:val="21"/>
        </w:rPr>
        <w:t>9.6</w:t>
      </w:r>
      <w:r>
        <w:rPr>
          <w:rFonts w:ascii="宋体" w:hAnsi="宋体" w:hint="eastAsia"/>
          <w:szCs w:val="21"/>
        </w:rPr>
        <w:t>供应商有融资、担保需求的，具体办理流程可向</w:t>
      </w:r>
      <w:r>
        <w:rPr>
          <w:rFonts w:ascii="宋体" w:hAnsi="宋体" w:hint="eastAsia"/>
          <w:b/>
          <w:szCs w:val="21"/>
        </w:rPr>
        <w:t>磋商须知前附表</w:t>
      </w:r>
      <w:r>
        <w:rPr>
          <w:rFonts w:ascii="宋体" w:hAnsi="宋体" w:hint="eastAsia"/>
          <w:szCs w:val="21"/>
        </w:rPr>
        <w:t>所列金融机构和担保机构询问。</w:t>
      </w:r>
    </w:p>
    <w:p w14:paraId="4ECF516D" w14:textId="77777777" w:rsidR="0087104B" w:rsidRDefault="00A03DC0">
      <w:pPr>
        <w:adjustRightInd w:val="0"/>
        <w:snapToGrid w:val="0"/>
        <w:spacing w:line="520" w:lineRule="exact"/>
        <w:ind w:left="902" w:hangingChars="376" w:hanging="902"/>
        <w:rPr>
          <w:rFonts w:ascii="宋体" w:hAnsi="宋体"/>
          <w:sz w:val="24"/>
        </w:rPr>
      </w:pPr>
      <w:r>
        <w:rPr>
          <w:rFonts w:ascii="宋体" w:hAnsi="宋体" w:hint="eastAsia"/>
          <w:sz w:val="24"/>
        </w:rPr>
        <w:t>二、磋商文件</w:t>
      </w:r>
    </w:p>
    <w:p w14:paraId="0273B385" w14:textId="77777777" w:rsidR="0087104B" w:rsidRDefault="00A03DC0">
      <w:pPr>
        <w:adjustRightInd w:val="0"/>
        <w:snapToGrid w:val="0"/>
        <w:spacing w:line="520" w:lineRule="exact"/>
        <w:rPr>
          <w:rFonts w:ascii="宋体" w:hAnsi="宋体"/>
          <w:b/>
          <w:bCs/>
          <w:szCs w:val="21"/>
        </w:rPr>
      </w:pPr>
      <w:r>
        <w:rPr>
          <w:rFonts w:ascii="宋体" w:hAnsi="宋体"/>
          <w:b/>
          <w:bCs/>
          <w:szCs w:val="21"/>
        </w:rPr>
        <w:t>10</w:t>
      </w:r>
      <w:r>
        <w:rPr>
          <w:rFonts w:ascii="宋体" w:hAnsi="宋体" w:hint="eastAsia"/>
          <w:b/>
          <w:bCs/>
          <w:szCs w:val="21"/>
        </w:rPr>
        <w:t>．磋商文件的组成</w:t>
      </w:r>
    </w:p>
    <w:p w14:paraId="2BBA9E87" w14:textId="77777777" w:rsidR="0087104B" w:rsidRDefault="00A03DC0">
      <w:pPr>
        <w:adjustRightInd w:val="0"/>
        <w:snapToGrid w:val="0"/>
        <w:spacing w:line="520" w:lineRule="exact"/>
        <w:ind w:firstLineChars="200" w:firstLine="420"/>
        <w:rPr>
          <w:rFonts w:ascii="宋体" w:hAnsi="宋体"/>
        </w:rPr>
      </w:pPr>
      <w:r>
        <w:rPr>
          <w:rFonts w:ascii="宋体" w:hAnsi="宋体"/>
        </w:rPr>
        <w:t xml:space="preserve">10.1 </w:t>
      </w:r>
      <w:r>
        <w:rPr>
          <w:rFonts w:ascii="宋体" w:hAnsi="宋体" w:hint="eastAsia"/>
        </w:rPr>
        <w:t>磋商文件由下列文件组成：</w:t>
      </w:r>
    </w:p>
    <w:p w14:paraId="31607724"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第一章</w:t>
      </w:r>
      <w:r>
        <w:rPr>
          <w:rFonts w:ascii="宋体" w:hAnsi="宋体"/>
        </w:rPr>
        <w:t xml:space="preserve"> </w:t>
      </w:r>
      <w:r>
        <w:rPr>
          <w:rFonts w:ascii="宋体" w:hAnsi="宋体" w:hint="eastAsia"/>
        </w:rPr>
        <w:t>磋商邀请</w:t>
      </w:r>
    </w:p>
    <w:p w14:paraId="5CC75F3E"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第二章</w:t>
      </w:r>
      <w:r>
        <w:rPr>
          <w:rFonts w:ascii="宋体" w:hAnsi="宋体"/>
        </w:rPr>
        <w:t xml:space="preserve"> </w:t>
      </w:r>
      <w:r>
        <w:rPr>
          <w:rFonts w:ascii="宋体" w:hAnsi="宋体" w:hint="eastAsia"/>
        </w:rPr>
        <w:t>磋商须知</w:t>
      </w:r>
    </w:p>
    <w:p w14:paraId="679DAC15"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第三章</w:t>
      </w:r>
      <w:r>
        <w:rPr>
          <w:rFonts w:ascii="宋体" w:hAnsi="宋体"/>
        </w:rPr>
        <w:t xml:space="preserve"> </w:t>
      </w:r>
      <w:r>
        <w:rPr>
          <w:rFonts w:ascii="宋体" w:hAnsi="宋体" w:hint="eastAsia"/>
        </w:rPr>
        <w:t>政府采购合同格式条款</w:t>
      </w:r>
    </w:p>
    <w:p w14:paraId="26DF8450"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第四章</w:t>
      </w:r>
      <w:r>
        <w:rPr>
          <w:rFonts w:ascii="宋体" w:hAnsi="宋体"/>
        </w:rPr>
        <w:t xml:space="preserve"> </w:t>
      </w:r>
      <w:r>
        <w:rPr>
          <w:rFonts w:ascii="宋体" w:hAnsi="宋体" w:hint="eastAsia"/>
        </w:rPr>
        <w:t>采购需求</w:t>
      </w:r>
    </w:p>
    <w:p w14:paraId="67E3AD01"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第五章</w:t>
      </w:r>
      <w:r>
        <w:rPr>
          <w:rFonts w:ascii="宋体" w:hAnsi="宋体"/>
        </w:rPr>
        <w:t xml:space="preserve"> </w:t>
      </w:r>
      <w:r>
        <w:rPr>
          <w:rFonts w:ascii="宋体" w:hAnsi="宋体" w:hint="eastAsia"/>
        </w:rPr>
        <w:t>响应文件组成</w:t>
      </w:r>
    </w:p>
    <w:p w14:paraId="2470E531" w14:textId="77777777" w:rsidR="0087104B" w:rsidRDefault="00A03DC0">
      <w:pPr>
        <w:adjustRightInd w:val="0"/>
        <w:snapToGrid w:val="0"/>
        <w:spacing w:line="520" w:lineRule="exact"/>
        <w:ind w:firstLineChars="200" w:firstLine="420"/>
        <w:rPr>
          <w:rFonts w:ascii="宋体" w:hAnsi="宋体" w:cs="宋体"/>
        </w:rPr>
      </w:pPr>
      <w:r>
        <w:rPr>
          <w:rFonts w:ascii="宋体" w:hAnsi="宋体"/>
        </w:rPr>
        <w:t>10.2</w:t>
      </w:r>
      <w:r>
        <w:rPr>
          <w:rFonts w:ascii="宋体" w:hAnsi="宋体" w:cs="宋体" w:hint="eastAsia"/>
        </w:rPr>
        <w:t>磋商小组根据与供应商磋商情况可能实质性变动的内容，包括采购需求中的技术、服务要求以及合同条款，</w:t>
      </w:r>
      <w:r>
        <w:rPr>
          <w:rFonts w:ascii="宋体" w:hAnsi="宋体" w:hint="eastAsia"/>
        </w:rPr>
        <w:t>在</w:t>
      </w:r>
      <w:r>
        <w:rPr>
          <w:rFonts w:ascii="宋体" w:hAnsi="宋体" w:hint="eastAsia"/>
          <w:b/>
        </w:rPr>
        <w:t>磋商须知前附表</w:t>
      </w:r>
      <w:r>
        <w:rPr>
          <w:rFonts w:ascii="宋体" w:hAnsi="宋体" w:hint="eastAsia"/>
        </w:rPr>
        <w:t>中明确。</w:t>
      </w:r>
    </w:p>
    <w:p w14:paraId="1A155CDF" w14:textId="77777777" w:rsidR="0087104B" w:rsidRDefault="00A03DC0">
      <w:pPr>
        <w:adjustRightInd w:val="0"/>
        <w:snapToGrid w:val="0"/>
        <w:spacing w:line="520" w:lineRule="exact"/>
        <w:ind w:firstLineChars="200" w:firstLine="420"/>
        <w:rPr>
          <w:rFonts w:ascii="宋体" w:hAnsi="宋体"/>
          <w:szCs w:val="21"/>
        </w:rPr>
      </w:pPr>
      <w:r>
        <w:rPr>
          <w:rFonts w:ascii="宋体" w:hAnsi="宋体"/>
        </w:rPr>
        <w:t>10.3</w:t>
      </w:r>
      <w:r>
        <w:rPr>
          <w:rFonts w:ascii="宋体" w:hAnsi="宋体" w:hint="eastAsia"/>
          <w:szCs w:val="21"/>
        </w:rPr>
        <w:t>供应商应仔细</w:t>
      </w:r>
      <w:proofErr w:type="gramStart"/>
      <w:r>
        <w:rPr>
          <w:rFonts w:ascii="宋体" w:hAnsi="宋体" w:hint="eastAsia"/>
          <w:szCs w:val="21"/>
        </w:rPr>
        <w:t>阅读</w:t>
      </w:r>
      <w:r>
        <w:rPr>
          <w:rFonts w:ascii="宋体" w:hAnsi="宋体" w:hint="eastAsia"/>
          <w:bCs/>
          <w:szCs w:val="21"/>
        </w:rPr>
        <w:t>磋商</w:t>
      </w:r>
      <w:proofErr w:type="gramEnd"/>
      <w:r>
        <w:rPr>
          <w:rFonts w:ascii="宋体" w:hAnsi="宋体" w:hint="eastAsia"/>
          <w:szCs w:val="21"/>
        </w:rPr>
        <w:t>文件的全部内容，按照</w:t>
      </w:r>
      <w:r>
        <w:rPr>
          <w:rFonts w:ascii="宋体" w:hAnsi="宋体" w:hint="eastAsia"/>
          <w:bCs/>
          <w:szCs w:val="21"/>
        </w:rPr>
        <w:t>磋商</w:t>
      </w:r>
      <w:r>
        <w:rPr>
          <w:rFonts w:ascii="宋体" w:hAnsi="宋体" w:hint="eastAsia"/>
          <w:szCs w:val="21"/>
        </w:rPr>
        <w:t>文件要求编制响应文件。任何对</w:t>
      </w:r>
      <w:r>
        <w:rPr>
          <w:rFonts w:ascii="宋体" w:hAnsi="宋体" w:hint="eastAsia"/>
          <w:bCs/>
          <w:szCs w:val="21"/>
        </w:rPr>
        <w:t>磋商</w:t>
      </w:r>
      <w:r>
        <w:rPr>
          <w:rFonts w:ascii="宋体" w:hAnsi="宋体" w:hint="eastAsia"/>
          <w:szCs w:val="21"/>
        </w:rPr>
        <w:t>文件的忽略或误解不能作为响应文件存在缺陷或瑕疵的理由，其风险由供应商承担。</w:t>
      </w:r>
    </w:p>
    <w:p w14:paraId="4098A935" w14:textId="77777777" w:rsidR="0087104B" w:rsidRDefault="00A03DC0">
      <w:pPr>
        <w:adjustRightInd w:val="0"/>
        <w:snapToGrid w:val="0"/>
        <w:spacing w:line="520" w:lineRule="exact"/>
        <w:rPr>
          <w:rFonts w:ascii="宋体" w:hAnsi="宋体"/>
          <w:b/>
          <w:szCs w:val="21"/>
        </w:rPr>
      </w:pPr>
      <w:r>
        <w:rPr>
          <w:rFonts w:ascii="宋体" w:hAnsi="宋体"/>
          <w:b/>
          <w:szCs w:val="21"/>
        </w:rPr>
        <w:t>11.</w:t>
      </w:r>
      <w:r>
        <w:rPr>
          <w:rFonts w:ascii="宋体" w:hAnsi="宋体"/>
          <w:b/>
        </w:rPr>
        <w:t xml:space="preserve"> </w:t>
      </w:r>
      <w:r>
        <w:rPr>
          <w:rFonts w:ascii="宋体" w:hAnsi="宋体" w:hint="eastAsia"/>
          <w:b/>
          <w:szCs w:val="21"/>
        </w:rPr>
        <w:t>磋商文件的提供期限</w:t>
      </w:r>
    </w:p>
    <w:p w14:paraId="3BA03A0F"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11.1</w:t>
      </w:r>
      <w:r>
        <w:rPr>
          <w:rFonts w:ascii="宋体" w:hAnsi="宋体" w:hint="eastAsia"/>
          <w:szCs w:val="21"/>
        </w:rPr>
        <w:t>磋商文件的提供期限自开始发出之日起不得少于五个工作日。具体提供期限见</w:t>
      </w:r>
      <w:r>
        <w:rPr>
          <w:rFonts w:ascii="宋体" w:hAnsi="宋体" w:hint="eastAsia"/>
          <w:b/>
          <w:szCs w:val="21"/>
        </w:rPr>
        <w:t>磋商文件前附表</w:t>
      </w:r>
      <w:r>
        <w:rPr>
          <w:rFonts w:ascii="宋体" w:hAnsi="宋体" w:hint="eastAsia"/>
          <w:szCs w:val="21"/>
        </w:rPr>
        <w:t>。</w:t>
      </w:r>
    </w:p>
    <w:p w14:paraId="0CE02932"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11.2</w:t>
      </w:r>
      <w:r>
        <w:rPr>
          <w:rFonts w:ascii="宋体" w:hAnsi="宋体" w:hint="eastAsia"/>
          <w:szCs w:val="21"/>
        </w:rPr>
        <w:t>供应商应持</w:t>
      </w:r>
      <w:r>
        <w:rPr>
          <w:rFonts w:ascii="宋体" w:hAnsi="宋体" w:hint="eastAsia"/>
          <w:b/>
          <w:szCs w:val="21"/>
        </w:rPr>
        <w:t>磋商文件前附表</w:t>
      </w:r>
      <w:r>
        <w:rPr>
          <w:rFonts w:ascii="宋体" w:hAnsi="宋体" w:hint="eastAsia"/>
          <w:szCs w:val="21"/>
        </w:rPr>
        <w:t>规定的资料领取或</w:t>
      </w:r>
      <w:proofErr w:type="gramStart"/>
      <w:r>
        <w:rPr>
          <w:rFonts w:ascii="宋体" w:hAnsi="宋体" w:hint="eastAsia"/>
          <w:szCs w:val="21"/>
        </w:rPr>
        <w:t>购买磋商</w:t>
      </w:r>
      <w:proofErr w:type="gramEnd"/>
      <w:r>
        <w:rPr>
          <w:rFonts w:ascii="宋体" w:hAnsi="宋体" w:hint="eastAsia"/>
          <w:szCs w:val="21"/>
        </w:rPr>
        <w:t>文件。</w:t>
      </w:r>
    </w:p>
    <w:p w14:paraId="0E990B2E" w14:textId="77777777" w:rsidR="0087104B" w:rsidRDefault="00A03DC0">
      <w:pPr>
        <w:adjustRightInd w:val="0"/>
        <w:snapToGrid w:val="0"/>
        <w:spacing w:line="520" w:lineRule="exact"/>
        <w:rPr>
          <w:rFonts w:ascii="宋体" w:hAnsi="宋体"/>
        </w:rPr>
      </w:pPr>
      <w:r>
        <w:rPr>
          <w:rFonts w:ascii="宋体" w:hAnsi="宋体"/>
          <w:b/>
        </w:rPr>
        <w:t>12.</w:t>
      </w:r>
      <w:r>
        <w:rPr>
          <w:rFonts w:ascii="宋体" w:hAnsi="宋体" w:cs="宋体" w:hint="eastAsia"/>
          <w:b/>
        </w:rPr>
        <w:t>提交首次响应文件</w:t>
      </w:r>
      <w:r>
        <w:rPr>
          <w:rFonts w:ascii="宋体" w:hAnsi="宋体" w:hint="eastAsia"/>
          <w:b/>
        </w:rPr>
        <w:t>的</w:t>
      </w:r>
      <w:r>
        <w:rPr>
          <w:rFonts w:ascii="宋体" w:hAnsi="宋体" w:cs="宋体" w:hint="eastAsia"/>
          <w:b/>
        </w:rPr>
        <w:t>截止</w:t>
      </w:r>
      <w:r>
        <w:rPr>
          <w:rFonts w:ascii="宋体" w:hAnsi="宋体" w:hint="eastAsia"/>
          <w:b/>
        </w:rPr>
        <w:t>时间</w:t>
      </w:r>
    </w:p>
    <w:p w14:paraId="204E970A" w14:textId="77777777" w:rsidR="0087104B" w:rsidRDefault="00A03DC0">
      <w:pPr>
        <w:adjustRightInd w:val="0"/>
        <w:snapToGrid w:val="0"/>
        <w:spacing w:line="520" w:lineRule="exact"/>
        <w:ind w:firstLineChars="200" w:firstLine="420"/>
        <w:rPr>
          <w:rFonts w:ascii="宋体" w:hAnsi="宋体"/>
        </w:rPr>
      </w:pPr>
      <w:r>
        <w:rPr>
          <w:rFonts w:ascii="宋体" w:hAnsi="宋体"/>
        </w:rPr>
        <w:t>12.1</w:t>
      </w:r>
      <w:r>
        <w:rPr>
          <w:rFonts w:ascii="宋体" w:hAnsi="宋体" w:cs="宋体" w:hint="eastAsia"/>
        </w:rPr>
        <w:t>供应商提交首次响应文件截止</w:t>
      </w:r>
      <w:r>
        <w:rPr>
          <w:rFonts w:ascii="宋体" w:hAnsi="宋体" w:hint="eastAsia"/>
        </w:rPr>
        <w:t>时间见</w:t>
      </w:r>
      <w:r>
        <w:rPr>
          <w:rFonts w:ascii="宋体" w:hAnsi="宋体" w:hint="eastAsia"/>
          <w:b/>
        </w:rPr>
        <w:t>磋商须知前附表</w:t>
      </w:r>
      <w:r>
        <w:rPr>
          <w:rFonts w:ascii="宋体" w:hAnsi="宋体" w:hint="eastAsia"/>
        </w:rPr>
        <w:t>。</w:t>
      </w:r>
    </w:p>
    <w:p w14:paraId="02051E5F" w14:textId="77777777" w:rsidR="0087104B" w:rsidRDefault="00A03DC0">
      <w:pPr>
        <w:adjustRightInd w:val="0"/>
        <w:snapToGrid w:val="0"/>
        <w:spacing w:line="520" w:lineRule="exact"/>
        <w:rPr>
          <w:rFonts w:ascii="宋体" w:hAnsi="宋体"/>
          <w:b/>
          <w:bCs/>
          <w:szCs w:val="21"/>
        </w:rPr>
      </w:pPr>
      <w:r>
        <w:rPr>
          <w:rFonts w:ascii="宋体" w:hAnsi="宋体"/>
          <w:b/>
          <w:bCs/>
          <w:szCs w:val="21"/>
        </w:rPr>
        <w:t>13.</w:t>
      </w:r>
      <w:r>
        <w:rPr>
          <w:rFonts w:ascii="宋体" w:hAnsi="宋体" w:hint="eastAsia"/>
          <w:b/>
          <w:bCs/>
          <w:szCs w:val="21"/>
        </w:rPr>
        <w:t>磋商文件的澄清</w:t>
      </w:r>
      <w:r>
        <w:rPr>
          <w:rFonts w:ascii="宋体" w:hAnsi="宋体" w:hint="eastAsia"/>
          <w:b/>
          <w:kern w:val="0"/>
          <w:szCs w:val="21"/>
          <w:lang w:val="zh-CN"/>
        </w:rPr>
        <w:t>或者</w:t>
      </w:r>
      <w:r>
        <w:rPr>
          <w:rFonts w:ascii="宋体" w:hAnsi="宋体" w:hint="eastAsia"/>
          <w:b/>
          <w:bCs/>
          <w:szCs w:val="21"/>
        </w:rPr>
        <w:t>修改</w:t>
      </w:r>
    </w:p>
    <w:p w14:paraId="196ADDC8" w14:textId="77777777" w:rsidR="0087104B" w:rsidRDefault="00A03DC0">
      <w:pPr>
        <w:adjustRightInd w:val="0"/>
        <w:snapToGrid w:val="0"/>
        <w:spacing w:line="520" w:lineRule="exact"/>
        <w:ind w:rightChars="-50" w:right="-105" w:firstLineChars="200" w:firstLine="420"/>
        <w:rPr>
          <w:rFonts w:ascii="宋体" w:hAnsi="宋体" w:cs="宋体"/>
          <w:kern w:val="0"/>
          <w:szCs w:val="21"/>
        </w:rPr>
      </w:pPr>
      <w:r>
        <w:rPr>
          <w:rFonts w:ascii="宋体" w:hAnsi="宋体"/>
          <w:szCs w:val="21"/>
        </w:rPr>
        <w:t>13.1</w:t>
      </w:r>
      <w:r>
        <w:rPr>
          <w:rFonts w:ascii="宋体" w:hAnsi="宋体" w:hint="eastAsia"/>
          <w:szCs w:val="21"/>
        </w:rPr>
        <w:t>在</w:t>
      </w:r>
      <w:r>
        <w:rPr>
          <w:rFonts w:ascii="宋体" w:hAnsi="宋体" w:cs="宋体" w:hint="eastAsia"/>
          <w:kern w:val="0"/>
          <w:szCs w:val="21"/>
        </w:rPr>
        <w:t>提交首次响应文件截止之日前，采购人、采购代理机构可以对已发出的磋商文件进行必要的澄清或者修改。</w:t>
      </w:r>
      <w:r>
        <w:rPr>
          <w:rFonts w:ascii="宋体" w:hAnsi="宋体" w:cs="宋体"/>
          <w:kern w:val="0"/>
          <w:szCs w:val="21"/>
        </w:rPr>
        <w:t xml:space="preserve"> </w:t>
      </w:r>
    </w:p>
    <w:p w14:paraId="33CB0F23" w14:textId="77777777" w:rsidR="0087104B" w:rsidRDefault="00A03DC0">
      <w:pPr>
        <w:adjustRightInd w:val="0"/>
        <w:snapToGrid w:val="0"/>
        <w:spacing w:line="520" w:lineRule="exact"/>
        <w:ind w:rightChars="-50" w:right="-105" w:firstLineChars="200" w:firstLine="420"/>
        <w:rPr>
          <w:rFonts w:ascii="宋体" w:hAnsi="宋体" w:cs="宋体"/>
          <w:kern w:val="0"/>
          <w:szCs w:val="21"/>
        </w:rPr>
      </w:pPr>
      <w:r>
        <w:rPr>
          <w:rFonts w:ascii="宋体" w:hAnsi="宋体"/>
          <w:szCs w:val="21"/>
        </w:rPr>
        <w:t>13.2</w:t>
      </w:r>
      <w:r>
        <w:rPr>
          <w:rFonts w:ascii="宋体" w:hAnsi="宋体" w:cs="宋体" w:hint="eastAsia"/>
          <w:kern w:val="0"/>
          <w:szCs w:val="21"/>
        </w:rPr>
        <w:t>澄清或者修改的内容可能影响响应文件编制的，采购人、采购代理机构应当在提交首次响应文件截止之日</w:t>
      </w:r>
      <w:r>
        <w:rPr>
          <w:rFonts w:ascii="宋体" w:hAnsi="宋体" w:cs="宋体"/>
          <w:kern w:val="0"/>
          <w:szCs w:val="21"/>
        </w:rPr>
        <w:t>3</w:t>
      </w:r>
      <w:r>
        <w:rPr>
          <w:rFonts w:ascii="宋体" w:hAnsi="宋体" w:cs="宋体" w:hint="eastAsia"/>
          <w:kern w:val="0"/>
          <w:szCs w:val="21"/>
        </w:rPr>
        <w:t>个工作日前，以书面形式通知所有接收磋商文件的供应商，不足</w:t>
      </w:r>
      <w:r>
        <w:rPr>
          <w:rFonts w:ascii="宋体" w:hAnsi="宋体" w:cs="宋体"/>
          <w:kern w:val="0"/>
          <w:szCs w:val="21"/>
        </w:rPr>
        <w:t>3</w:t>
      </w:r>
      <w:r>
        <w:rPr>
          <w:rFonts w:ascii="宋体" w:hAnsi="宋体" w:cs="宋体" w:hint="eastAsia"/>
          <w:kern w:val="0"/>
          <w:szCs w:val="21"/>
        </w:rPr>
        <w:t>个工作日的，顺延供应商提交首次响应文件截止时间。</w:t>
      </w:r>
    </w:p>
    <w:p w14:paraId="10107527" w14:textId="77777777" w:rsidR="0087104B" w:rsidRDefault="00A03DC0">
      <w:pPr>
        <w:adjustRightInd w:val="0"/>
        <w:snapToGrid w:val="0"/>
        <w:spacing w:line="520" w:lineRule="exact"/>
        <w:ind w:firstLineChars="200" w:firstLine="420"/>
        <w:rPr>
          <w:rFonts w:ascii="宋体" w:hAnsi="宋体"/>
        </w:rPr>
      </w:pPr>
      <w:r>
        <w:rPr>
          <w:rFonts w:ascii="宋体" w:hAnsi="宋体"/>
        </w:rPr>
        <w:lastRenderedPageBreak/>
        <w:t>13.2</w:t>
      </w:r>
      <w:r>
        <w:rPr>
          <w:rFonts w:ascii="宋体" w:hAnsi="宋体" w:cs="宋体" w:hint="eastAsia"/>
        </w:rPr>
        <w:t>提交首次响应文件截止时间前对磋商文件澄清或者修改内容，为磋商文件的组成部分。</w:t>
      </w:r>
    </w:p>
    <w:p w14:paraId="626B1EED" w14:textId="77777777" w:rsidR="0087104B" w:rsidRDefault="00A03DC0">
      <w:pPr>
        <w:adjustRightInd w:val="0"/>
        <w:snapToGrid w:val="0"/>
        <w:spacing w:line="520" w:lineRule="exact"/>
        <w:ind w:left="902" w:hangingChars="376" w:hanging="902"/>
        <w:rPr>
          <w:rFonts w:ascii="宋体" w:hAnsi="宋体"/>
          <w:sz w:val="24"/>
        </w:rPr>
      </w:pPr>
      <w:r>
        <w:rPr>
          <w:rFonts w:ascii="宋体" w:hAnsi="宋体" w:hint="eastAsia"/>
          <w:sz w:val="24"/>
        </w:rPr>
        <w:t>三、响应文件</w:t>
      </w:r>
    </w:p>
    <w:p w14:paraId="428E480F" w14:textId="77777777" w:rsidR="0087104B" w:rsidRDefault="00A03DC0">
      <w:pPr>
        <w:adjustRightInd w:val="0"/>
        <w:snapToGrid w:val="0"/>
        <w:spacing w:line="520" w:lineRule="exact"/>
        <w:rPr>
          <w:rFonts w:ascii="宋体" w:hAnsi="宋体"/>
          <w:b/>
          <w:bCs/>
          <w:szCs w:val="21"/>
        </w:rPr>
      </w:pPr>
      <w:r>
        <w:rPr>
          <w:rFonts w:ascii="宋体" w:hAnsi="宋体"/>
          <w:b/>
          <w:bCs/>
          <w:szCs w:val="21"/>
        </w:rPr>
        <w:t>14.</w:t>
      </w:r>
      <w:r>
        <w:rPr>
          <w:rFonts w:ascii="宋体" w:hAnsi="宋体" w:hint="eastAsia"/>
          <w:b/>
          <w:bCs/>
          <w:szCs w:val="21"/>
        </w:rPr>
        <w:t>一般要求</w:t>
      </w:r>
    </w:p>
    <w:p w14:paraId="676F38BF" w14:textId="77777777" w:rsidR="0087104B" w:rsidRDefault="00A03DC0">
      <w:pPr>
        <w:adjustRightInd w:val="0"/>
        <w:snapToGrid w:val="0"/>
        <w:spacing w:line="520" w:lineRule="exact"/>
        <w:ind w:firstLineChars="200" w:firstLine="420"/>
        <w:rPr>
          <w:rFonts w:ascii="宋体" w:hAnsi="宋体"/>
          <w:bCs/>
          <w:szCs w:val="21"/>
        </w:rPr>
      </w:pPr>
      <w:r>
        <w:rPr>
          <w:rFonts w:ascii="宋体" w:hAnsi="宋体"/>
          <w:bCs/>
          <w:szCs w:val="21"/>
        </w:rPr>
        <w:t xml:space="preserve">14.1 </w:t>
      </w:r>
      <w:r>
        <w:rPr>
          <w:rFonts w:ascii="宋体" w:hAnsi="宋体" w:hint="eastAsia"/>
          <w:bCs/>
          <w:szCs w:val="21"/>
        </w:rPr>
        <w:t>供应商应仔细</w:t>
      </w:r>
      <w:proofErr w:type="gramStart"/>
      <w:r>
        <w:rPr>
          <w:rFonts w:ascii="宋体" w:hAnsi="宋体" w:hint="eastAsia"/>
          <w:bCs/>
          <w:szCs w:val="21"/>
        </w:rPr>
        <w:t>阅读磋商</w:t>
      </w:r>
      <w:proofErr w:type="gramEnd"/>
      <w:r>
        <w:rPr>
          <w:rFonts w:ascii="宋体" w:hAnsi="宋体" w:hint="eastAsia"/>
          <w:bCs/>
          <w:szCs w:val="21"/>
        </w:rPr>
        <w:t>文件的所有内容，按磋商文件的要求编制响应文件，并保证所提供的全部资料的真实性，以使其响应文件对磋商文件做出实质性的响应。</w:t>
      </w:r>
    </w:p>
    <w:p w14:paraId="30E0D44D" w14:textId="77777777" w:rsidR="0087104B" w:rsidRDefault="00A03DC0">
      <w:pPr>
        <w:adjustRightInd w:val="0"/>
        <w:snapToGrid w:val="0"/>
        <w:spacing w:line="520" w:lineRule="exact"/>
        <w:ind w:firstLineChars="200" w:firstLine="420"/>
        <w:rPr>
          <w:rFonts w:ascii="宋体" w:hAnsi="宋体"/>
          <w:bCs/>
          <w:szCs w:val="21"/>
        </w:rPr>
      </w:pPr>
      <w:r>
        <w:rPr>
          <w:rFonts w:ascii="宋体" w:hAnsi="宋体"/>
          <w:bCs/>
          <w:szCs w:val="21"/>
        </w:rPr>
        <w:t xml:space="preserve">14.2 </w:t>
      </w:r>
      <w:r>
        <w:rPr>
          <w:rFonts w:ascii="宋体" w:hAnsi="宋体" w:hint="eastAsia"/>
          <w:szCs w:val="21"/>
        </w:rPr>
        <w:t>供应商提交的响应文件及供应商与采购人或采购代理机构、磋商小组就有关磋商的所有来往函电均使用中文。供应商可以提交其它语言的资料，但应附中文注释，在有差异时以中文为准。</w:t>
      </w:r>
    </w:p>
    <w:p w14:paraId="3C3D4A71" w14:textId="77777777" w:rsidR="0087104B" w:rsidRDefault="00A03DC0">
      <w:pPr>
        <w:adjustRightInd w:val="0"/>
        <w:snapToGrid w:val="0"/>
        <w:spacing w:line="520" w:lineRule="exact"/>
        <w:ind w:firstLineChars="200" w:firstLine="420"/>
        <w:rPr>
          <w:rFonts w:ascii="宋体" w:hAnsi="宋体"/>
        </w:rPr>
      </w:pPr>
      <w:r>
        <w:rPr>
          <w:rFonts w:ascii="宋体" w:hAnsi="宋体"/>
          <w:bCs/>
        </w:rPr>
        <w:t xml:space="preserve">14.3 </w:t>
      </w:r>
      <w:r>
        <w:rPr>
          <w:rFonts w:ascii="宋体" w:hAnsi="宋体" w:hint="eastAsia"/>
        </w:rPr>
        <w:t>计量单位应使用我国法定计量单位，未列明时应默认为我国法定计量单位。</w:t>
      </w:r>
    </w:p>
    <w:p w14:paraId="165D9AEF" w14:textId="77777777" w:rsidR="0087104B" w:rsidRDefault="00A03DC0">
      <w:pPr>
        <w:adjustRightInd w:val="0"/>
        <w:snapToGrid w:val="0"/>
        <w:spacing w:line="520" w:lineRule="exact"/>
        <w:ind w:firstLineChars="200" w:firstLine="420"/>
        <w:rPr>
          <w:rFonts w:ascii="宋体" w:hAnsi="宋体"/>
        </w:rPr>
      </w:pPr>
      <w:r>
        <w:rPr>
          <w:rFonts w:ascii="宋体" w:hAnsi="宋体"/>
        </w:rPr>
        <w:t xml:space="preserve">14.4 </w:t>
      </w:r>
      <w:r>
        <w:rPr>
          <w:rFonts w:ascii="宋体" w:hAnsi="宋体" w:hint="eastAsia"/>
        </w:rPr>
        <w:t>响应文件应采用书面形式，电报、传真、电子邮件形式的响应文件概不接受。</w:t>
      </w:r>
    </w:p>
    <w:p w14:paraId="200D7A0C"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 xml:space="preserve">14.5 </w:t>
      </w:r>
      <w:r>
        <w:rPr>
          <w:rFonts w:ascii="宋体" w:hAnsi="宋体" w:hint="eastAsia"/>
          <w:szCs w:val="21"/>
        </w:rPr>
        <w:t>供应商应按磋商文件中提供的响应文件格式填写。</w:t>
      </w:r>
    </w:p>
    <w:p w14:paraId="400FF32E" w14:textId="77777777" w:rsidR="0087104B" w:rsidRDefault="00A03DC0">
      <w:pPr>
        <w:adjustRightInd w:val="0"/>
        <w:snapToGrid w:val="0"/>
        <w:spacing w:line="520" w:lineRule="exact"/>
        <w:rPr>
          <w:rFonts w:ascii="宋体" w:hAnsi="宋体"/>
          <w:b/>
          <w:bCs/>
          <w:szCs w:val="21"/>
        </w:rPr>
      </w:pPr>
      <w:r>
        <w:rPr>
          <w:rFonts w:ascii="宋体" w:hAnsi="宋体"/>
          <w:b/>
          <w:bCs/>
          <w:szCs w:val="21"/>
        </w:rPr>
        <w:t>15.</w:t>
      </w:r>
      <w:r>
        <w:rPr>
          <w:rFonts w:ascii="宋体" w:hAnsi="宋体" w:hint="eastAsia"/>
          <w:b/>
          <w:szCs w:val="21"/>
        </w:rPr>
        <w:t>响应文件</w:t>
      </w:r>
      <w:r>
        <w:rPr>
          <w:rFonts w:ascii="宋体" w:hAnsi="宋体" w:hint="eastAsia"/>
          <w:b/>
          <w:bCs/>
          <w:szCs w:val="21"/>
        </w:rPr>
        <w:t>的组成</w:t>
      </w:r>
    </w:p>
    <w:p w14:paraId="3EF0F6DD" w14:textId="77777777" w:rsidR="0087104B" w:rsidRDefault="00A03DC0">
      <w:pPr>
        <w:adjustRightInd w:val="0"/>
        <w:snapToGrid w:val="0"/>
        <w:spacing w:line="520" w:lineRule="exact"/>
        <w:ind w:firstLineChars="200" w:firstLine="420"/>
        <w:jc w:val="left"/>
        <w:outlineLvl w:val="0"/>
        <w:rPr>
          <w:rFonts w:ascii="宋体" w:hAnsi="宋体"/>
          <w:szCs w:val="21"/>
        </w:rPr>
      </w:pPr>
      <w:r>
        <w:rPr>
          <w:rFonts w:ascii="宋体" w:hAnsi="宋体"/>
        </w:rPr>
        <w:t xml:space="preserve">15.1 </w:t>
      </w:r>
      <w:r>
        <w:rPr>
          <w:rFonts w:ascii="宋体" w:hAnsi="宋体" w:hint="eastAsia"/>
        </w:rPr>
        <w:t>响应文件包括下列内容：</w:t>
      </w:r>
      <w:r>
        <w:rPr>
          <w:rFonts w:ascii="宋体" w:hAnsi="宋体"/>
          <w:szCs w:val="21"/>
        </w:rPr>
        <w:t xml:space="preserve"> </w:t>
      </w:r>
    </w:p>
    <w:p w14:paraId="3D3B5D3E"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1</w:t>
      </w:r>
      <w:r>
        <w:rPr>
          <w:rFonts w:ascii="宋体" w:hAnsi="宋体" w:hint="eastAsia"/>
        </w:rPr>
        <w:t>）磋商响应声明</w:t>
      </w:r>
    </w:p>
    <w:p w14:paraId="2974EF03"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2</w:t>
      </w:r>
      <w:r>
        <w:rPr>
          <w:rFonts w:ascii="宋体" w:hAnsi="宋体" w:hint="eastAsia"/>
        </w:rPr>
        <w:t>）保证金</w:t>
      </w:r>
    </w:p>
    <w:p w14:paraId="0602179E"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3</w:t>
      </w:r>
      <w:r>
        <w:rPr>
          <w:rFonts w:ascii="宋体" w:hAnsi="宋体" w:hint="eastAsia"/>
        </w:rPr>
        <w:t>）联合体协议</w:t>
      </w:r>
    </w:p>
    <w:p w14:paraId="1950AD7E"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4</w:t>
      </w:r>
      <w:r>
        <w:rPr>
          <w:rFonts w:ascii="宋体" w:hAnsi="宋体" w:hint="eastAsia"/>
        </w:rPr>
        <w:t>）供应商的资格证明文件</w:t>
      </w:r>
    </w:p>
    <w:p w14:paraId="471C6AE1"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5</w:t>
      </w:r>
      <w:r>
        <w:rPr>
          <w:rFonts w:ascii="宋体" w:hAnsi="宋体" w:hint="eastAsia"/>
        </w:rPr>
        <w:t>）货物或服务方案说明</w:t>
      </w:r>
    </w:p>
    <w:p w14:paraId="283D04BE"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6</w:t>
      </w:r>
      <w:r>
        <w:rPr>
          <w:rFonts w:ascii="宋体" w:hAnsi="宋体" w:hint="eastAsia"/>
        </w:rPr>
        <w:t>）技术</w:t>
      </w:r>
      <w:r>
        <w:rPr>
          <w:rFonts w:ascii="宋体" w:hAnsi="宋体"/>
        </w:rPr>
        <w:t>/</w:t>
      </w:r>
      <w:r>
        <w:rPr>
          <w:rFonts w:ascii="宋体" w:hAnsi="宋体" w:hint="eastAsia"/>
        </w:rPr>
        <w:t>商务响应与偏离表</w:t>
      </w:r>
    </w:p>
    <w:p w14:paraId="47EBC00B"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7</w:t>
      </w:r>
      <w:r>
        <w:rPr>
          <w:rFonts w:ascii="宋体" w:hAnsi="宋体" w:hint="eastAsia"/>
        </w:rPr>
        <w:t>）提供享受政府采购政策的证明材料和清单表</w:t>
      </w:r>
    </w:p>
    <w:p w14:paraId="3A3349BA"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8</w:t>
      </w:r>
      <w:r>
        <w:rPr>
          <w:rFonts w:ascii="宋体" w:hAnsi="宋体" w:hint="eastAsia"/>
        </w:rPr>
        <w:t>）经销或代理或为货物提供售后服务的证明材料</w:t>
      </w:r>
    </w:p>
    <w:p w14:paraId="5CA03557"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9</w:t>
      </w:r>
      <w:r>
        <w:rPr>
          <w:rFonts w:ascii="宋体" w:hAnsi="宋体" w:hint="eastAsia"/>
        </w:rPr>
        <w:t>）报价一览表及报价文件</w:t>
      </w:r>
    </w:p>
    <w:p w14:paraId="092B4378"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w:t>
      </w:r>
      <w:r>
        <w:rPr>
          <w:rFonts w:ascii="宋体" w:hAnsi="宋体"/>
        </w:rPr>
        <w:t>10</w:t>
      </w:r>
      <w:r>
        <w:rPr>
          <w:rFonts w:ascii="宋体" w:hAnsi="宋体" w:hint="eastAsia"/>
        </w:rPr>
        <w:t>）供应商认为需提供的其他资料</w:t>
      </w:r>
    </w:p>
    <w:p w14:paraId="5BC8058B" w14:textId="77777777" w:rsidR="0087104B" w:rsidRDefault="00A03DC0">
      <w:pPr>
        <w:adjustRightInd w:val="0"/>
        <w:snapToGrid w:val="0"/>
        <w:spacing w:line="520" w:lineRule="exact"/>
        <w:ind w:firstLineChars="200" w:firstLine="420"/>
        <w:rPr>
          <w:rFonts w:ascii="宋体" w:hAnsi="宋体"/>
        </w:rPr>
      </w:pPr>
      <w:r>
        <w:rPr>
          <w:rFonts w:ascii="宋体" w:hAnsi="宋体"/>
        </w:rPr>
        <w:t>15.2</w:t>
      </w:r>
      <w:r>
        <w:rPr>
          <w:rFonts w:ascii="宋体" w:hAnsi="宋体" w:hint="eastAsia"/>
        </w:rPr>
        <w:t>在磋商过程中，</w:t>
      </w:r>
      <w:r>
        <w:rPr>
          <w:rFonts w:ascii="宋体" w:hAnsi="宋体" w:hint="eastAsia"/>
          <w:szCs w:val="21"/>
        </w:rPr>
        <w:t>供应商</w:t>
      </w:r>
      <w:r>
        <w:rPr>
          <w:rFonts w:ascii="宋体" w:hAnsi="宋体" w:hint="eastAsia"/>
        </w:rPr>
        <w:t>根据</w:t>
      </w:r>
      <w:r>
        <w:rPr>
          <w:rFonts w:ascii="宋体" w:hAnsi="宋体" w:cs="宋体" w:hint="eastAsia"/>
          <w:kern w:val="0"/>
          <w:szCs w:val="21"/>
        </w:rPr>
        <w:t>磋商小组</w:t>
      </w:r>
      <w:r>
        <w:rPr>
          <w:rFonts w:ascii="宋体" w:hAnsi="宋体" w:hint="eastAsia"/>
          <w:bCs/>
          <w:szCs w:val="21"/>
        </w:rPr>
        <w:t>书面形式要求</w:t>
      </w:r>
      <w:r>
        <w:rPr>
          <w:rFonts w:ascii="宋体" w:hAnsi="宋体" w:cs="宋体" w:hint="eastAsia"/>
          <w:kern w:val="0"/>
          <w:szCs w:val="21"/>
        </w:rPr>
        <w:t>提交的</w:t>
      </w:r>
      <w:r>
        <w:rPr>
          <w:rFonts w:ascii="宋体" w:hAnsi="宋体" w:hint="eastAsia"/>
        </w:rPr>
        <w:t>最后报价</w:t>
      </w:r>
      <w:r>
        <w:rPr>
          <w:rFonts w:ascii="宋体" w:hAnsi="宋体"/>
        </w:rPr>
        <w:t>(</w:t>
      </w:r>
      <w:r>
        <w:rPr>
          <w:rFonts w:ascii="宋体" w:hAnsi="宋体" w:hint="eastAsia"/>
        </w:rPr>
        <w:t>或者</w:t>
      </w:r>
      <w:r>
        <w:rPr>
          <w:rFonts w:ascii="宋体" w:hAnsi="宋体" w:hint="eastAsia"/>
          <w:bCs/>
          <w:szCs w:val="21"/>
        </w:rPr>
        <w:t>重</w:t>
      </w:r>
      <w:r>
        <w:rPr>
          <w:rFonts w:ascii="宋体" w:hAnsi="宋体" w:cs="宋体" w:hint="eastAsia"/>
          <w:kern w:val="0"/>
          <w:szCs w:val="21"/>
        </w:rPr>
        <w:t>新提交的响应文件和</w:t>
      </w:r>
      <w:r>
        <w:rPr>
          <w:rFonts w:ascii="宋体" w:hAnsi="宋体" w:hint="eastAsia"/>
        </w:rPr>
        <w:t>最后报价</w:t>
      </w:r>
      <w:r>
        <w:rPr>
          <w:rFonts w:ascii="宋体" w:hAnsi="宋体"/>
        </w:rPr>
        <w:t>)</w:t>
      </w:r>
      <w:r>
        <w:rPr>
          <w:rFonts w:ascii="宋体" w:hAnsi="宋体" w:hint="eastAsia"/>
        </w:rPr>
        <w:t>是</w:t>
      </w:r>
      <w:r>
        <w:rPr>
          <w:rFonts w:ascii="宋体" w:hAnsi="宋体" w:hint="eastAsia"/>
          <w:szCs w:val="21"/>
        </w:rPr>
        <w:t>响应文件</w:t>
      </w:r>
      <w:r>
        <w:rPr>
          <w:rFonts w:ascii="宋体" w:hAnsi="宋体" w:hint="eastAsia"/>
        </w:rPr>
        <w:t>的有效组成部分。</w:t>
      </w:r>
    </w:p>
    <w:p w14:paraId="2389931E" w14:textId="77777777" w:rsidR="0087104B" w:rsidRDefault="00A03DC0">
      <w:pPr>
        <w:adjustRightInd w:val="0"/>
        <w:snapToGrid w:val="0"/>
        <w:spacing w:line="520" w:lineRule="exact"/>
        <w:ind w:firstLineChars="200" w:firstLine="420"/>
        <w:rPr>
          <w:rFonts w:ascii="宋体" w:hAnsi="宋体"/>
          <w:b/>
        </w:rPr>
      </w:pPr>
      <w:r>
        <w:rPr>
          <w:rFonts w:ascii="宋体" w:hAnsi="宋体"/>
        </w:rPr>
        <w:t>15.3</w:t>
      </w:r>
      <w:r>
        <w:rPr>
          <w:rFonts w:ascii="宋体" w:hAnsi="宋体" w:cs="宋体" w:hint="eastAsia"/>
          <w:kern w:val="0"/>
          <w:szCs w:val="21"/>
        </w:rPr>
        <w:t>磋商文件规定可能发生实质性变动的，供应商应当在</w:t>
      </w:r>
      <w:r>
        <w:rPr>
          <w:rFonts w:ascii="宋体" w:hAnsi="宋体" w:hint="eastAsia"/>
        </w:rPr>
        <w:t>《技术</w:t>
      </w:r>
      <w:r>
        <w:rPr>
          <w:rFonts w:ascii="宋体" w:hAnsi="宋体"/>
        </w:rPr>
        <w:t>/</w:t>
      </w:r>
      <w:r>
        <w:rPr>
          <w:rFonts w:ascii="宋体" w:hAnsi="宋体" w:hint="eastAsia"/>
        </w:rPr>
        <w:t>商务响应与偏离表》中对应内容注明。</w:t>
      </w:r>
    </w:p>
    <w:p w14:paraId="6FDDB5C5" w14:textId="77777777" w:rsidR="0087104B" w:rsidRDefault="00A03DC0">
      <w:pPr>
        <w:adjustRightInd w:val="0"/>
        <w:snapToGrid w:val="0"/>
        <w:spacing w:line="520" w:lineRule="exact"/>
        <w:ind w:firstLineChars="200" w:firstLine="420"/>
        <w:rPr>
          <w:rFonts w:ascii="宋体" w:hAnsi="宋体"/>
          <w:szCs w:val="21"/>
        </w:rPr>
      </w:pPr>
      <w:r>
        <w:rPr>
          <w:rFonts w:ascii="宋体" w:hAnsi="宋体"/>
        </w:rPr>
        <w:lastRenderedPageBreak/>
        <w:t>15.4</w:t>
      </w:r>
      <w:r>
        <w:rPr>
          <w:rFonts w:ascii="宋体" w:hAnsi="宋体" w:hint="eastAsia"/>
          <w:szCs w:val="21"/>
        </w:rPr>
        <w:t>根据《政府采购法》第四十二条的规定，供应</w:t>
      </w:r>
      <w:proofErr w:type="gramStart"/>
      <w:r>
        <w:rPr>
          <w:rFonts w:ascii="宋体" w:hAnsi="宋体" w:hint="eastAsia"/>
          <w:szCs w:val="21"/>
        </w:rPr>
        <w:t>商无论</w:t>
      </w:r>
      <w:proofErr w:type="gramEnd"/>
      <w:r>
        <w:rPr>
          <w:rFonts w:ascii="宋体" w:hAnsi="宋体" w:hint="eastAsia"/>
          <w:szCs w:val="21"/>
        </w:rPr>
        <w:t>成交与否，其响应文件不予退还。</w:t>
      </w:r>
    </w:p>
    <w:p w14:paraId="27933889" w14:textId="77777777" w:rsidR="0087104B" w:rsidRDefault="00A03DC0">
      <w:pPr>
        <w:adjustRightInd w:val="0"/>
        <w:snapToGrid w:val="0"/>
        <w:spacing w:line="520" w:lineRule="exact"/>
        <w:rPr>
          <w:rFonts w:ascii="宋体" w:hAnsi="宋体"/>
          <w:b/>
          <w:bCs/>
          <w:szCs w:val="21"/>
        </w:rPr>
      </w:pPr>
      <w:r>
        <w:rPr>
          <w:rFonts w:ascii="宋体" w:hAnsi="宋体"/>
          <w:b/>
          <w:bCs/>
          <w:szCs w:val="21"/>
        </w:rPr>
        <w:t>16.</w:t>
      </w:r>
      <w:r>
        <w:rPr>
          <w:rFonts w:ascii="宋体" w:hAnsi="宋体" w:hint="eastAsia"/>
          <w:b/>
          <w:bCs/>
          <w:szCs w:val="21"/>
        </w:rPr>
        <w:t>报价</w:t>
      </w:r>
    </w:p>
    <w:p w14:paraId="55EC9DE2"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16.1</w:t>
      </w:r>
      <w:r>
        <w:rPr>
          <w:rFonts w:ascii="宋体" w:hAnsi="宋体" w:hint="eastAsia"/>
          <w:szCs w:val="21"/>
        </w:rPr>
        <w:t>供应商应当根据磋商文件要求和范围，以</w:t>
      </w:r>
      <w:r>
        <w:rPr>
          <w:rFonts w:ascii="宋体" w:hAnsi="宋体" w:hint="eastAsia"/>
          <w:bCs/>
          <w:szCs w:val="21"/>
        </w:rPr>
        <w:t>人民币</w:t>
      </w:r>
      <w:r>
        <w:rPr>
          <w:rFonts w:ascii="宋体" w:hAnsi="宋体" w:hint="eastAsia"/>
          <w:szCs w:val="21"/>
        </w:rPr>
        <w:t>报价，以元为单位，保留小数点后两位。</w:t>
      </w:r>
    </w:p>
    <w:p w14:paraId="7171D731" w14:textId="77777777" w:rsidR="0087104B" w:rsidRDefault="00A03DC0">
      <w:pPr>
        <w:adjustRightInd w:val="0"/>
        <w:snapToGrid w:val="0"/>
        <w:spacing w:line="520" w:lineRule="exact"/>
        <w:ind w:firstLineChars="200" w:firstLine="420"/>
        <w:rPr>
          <w:rFonts w:ascii="宋体" w:hAnsi="宋体"/>
        </w:rPr>
      </w:pPr>
      <w:r>
        <w:rPr>
          <w:rFonts w:ascii="宋体" w:hAnsi="宋体"/>
        </w:rPr>
        <w:t>16.2</w:t>
      </w:r>
      <w:r>
        <w:rPr>
          <w:rFonts w:ascii="宋体" w:hAnsi="宋体" w:hint="eastAsia"/>
        </w:rPr>
        <w:t>供应商应按第五章</w:t>
      </w:r>
      <w:r>
        <w:rPr>
          <w:rFonts w:ascii="宋体" w:hAnsi="宋体"/>
        </w:rPr>
        <w:t xml:space="preserve"> </w:t>
      </w:r>
      <w:r>
        <w:rPr>
          <w:rFonts w:ascii="宋体" w:hAnsi="宋体" w:hint="eastAsia"/>
        </w:rPr>
        <w:t>响应文件组成格式填写。</w:t>
      </w:r>
    </w:p>
    <w:p w14:paraId="375968D0" w14:textId="77777777" w:rsidR="0087104B" w:rsidRDefault="00A03DC0">
      <w:pPr>
        <w:adjustRightInd w:val="0"/>
        <w:snapToGrid w:val="0"/>
        <w:spacing w:line="520" w:lineRule="exact"/>
        <w:ind w:firstLineChars="200" w:firstLine="420"/>
        <w:rPr>
          <w:rFonts w:ascii="宋体" w:hAnsi="宋体"/>
        </w:rPr>
      </w:pPr>
      <w:r>
        <w:rPr>
          <w:rFonts w:ascii="宋体" w:hAnsi="宋体"/>
        </w:rPr>
        <w:t>16.3</w:t>
      </w:r>
      <w:r>
        <w:rPr>
          <w:rFonts w:ascii="宋体" w:hAnsi="宋体" w:hint="eastAsia"/>
        </w:rPr>
        <w:t>响应文件中标明的价格在合同执行过程中是固定不变的，不得以任何理由予以变更。以可变动价格提交的报价将被认为是非实质响应而被拒绝。</w:t>
      </w:r>
    </w:p>
    <w:p w14:paraId="7C16D0B2" w14:textId="77777777" w:rsidR="0087104B" w:rsidRDefault="00A03DC0">
      <w:pPr>
        <w:adjustRightInd w:val="0"/>
        <w:snapToGrid w:val="0"/>
        <w:spacing w:line="520" w:lineRule="exact"/>
        <w:ind w:firstLineChars="200" w:firstLine="420"/>
        <w:rPr>
          <w:rFonts w:ascii="宋体" w:hAnsi="宋体"/>
        </w:rPr>
      </w:pPr>
      <w:r>
        <w:rPr>
          <w:rFonts w:ascii="宋体" w:hAnsi="宋体"/>
        </w:rPr>
        <w:t>16.4</w:t>
      </w:r>
      <w:r>
        <w:rPr>
          <w:rFonts w:ascii="宋体" w:hAnsi="宋体" w:cs="宋体" w:hint="eastAsia"/>
          <w:lang w:val="zh-CN"/>
        </w:rPr>
        <w:t>供应商</w:t>
      </w:r>
      <w:r>
        <w:rPr>
          <w:rFonts w:ascii="宋体" w:hAnsi="宋体" w:hint="eastAsia"/>
        </w:rPr>
        <w:t>的报价不得超过采购项目预算，采购项目预算或其计算方法见</w:t>
      </w:r>
      <w:r>
        <w:rPr>
          <w:rFonts w:ascii="宋体" w:hAnsi="宋体" w:hint="eastAsia"/>
          <w:b/>
        </w:rPr>
        <w:t>磋商须知前附表</w:t>
      </w:r>
      <w:r>
        <w:rPr>
          <w:rFonts w:ascii="宋体" w:hAnsi="宋体" w:hint="eastAsia"/>
        </w:rPr>
        <w:t>。</w:t>
      </w:r>
    </w:p>
    <w:p w14:paraId="12513467" w14:textId="77777777" w:rsidR="0087104B" w:rsidRDefault="00A03DC0">
      <w:pPr>
        <w:adjustRightInd w:val="0"/>
        <w:snapToGrid w:val="0"/>
        <w:spacing w:line="520" w:lineRule="exact"/>
        <w:rPr>
          <w:rFonts w:ascii="宋体" w:hAnsi="宋体"/>
          <w:b/>
        </w:rPr>
      </w:pPr>
      <w:r>
        <w:rPr>
          <w:rFonts w:ascii="宋体" w:hAnsi="宋体"/>
          <w:b/>
        </w:rPr>
        <w:t>17.</w:t>
      </w:r>
      <w:r>
        <w:rPr>
          <w:rFonts w:ascii="宋体" w:hAnsi="宋体" w:hint="eastAsia"/>
          <w:b/>
        </w:rPr>
        <w:t>供应</w:t>
      </w:r>
      <w:proofErr w:type="gramStart"/>
      <w:r>
        <w:rPr>
          <w:rFonts w:ascii="宋体" w:hAnsi="宋体" w:hint="eastAsia"/>
          <w:b/>
        </w:rPr>
        <w:t>商符合磋商</w:t>
      </w:r>
      <w:proofErr w:type="gramEnd"/>
      <w:r>
        <w:rPr>
          <w:rFonts w:ascii="宋体" w:hAnsi="宋体" w:hint="eastAsia"/>
          <w:b/>
        </w:rPr>
        <w:t>文件规定的证明文件</w:t>
      </w:r>
    </w:p>
    <w:p w14:paraId="50541115" w14:textId="77777777" w:rsidR="0087104B" w:rsidRDefault="00A03DC0">
      <w:pPr>
        <w:adjustRightInd w:val="0"/>
        <w:snapToGrid w:val="0"/>
        <w:spacing w:line="520" w:lineRule="exact"/>
        <w:ind w:firstLineChars="200" w:firstLine="420"/>
        <w:jc w:val="left"/>
        <w:rPr>
          <w:rFonts w:ascii="宋体" w:hAnsi="宋体"/>
        </w:rPr>
      </w:pPr>
      <w:r>
        <w:rPr>
          <w:rFonts w:ascii="宋体" w:hAnsi="宋体"/>
        </w:rPr>
        <w:t>17.1</w:t>
      </w:r>
      <w:r>
        <w:rPr>
          <w:rFonts w:ascii="宋体" w:hAnsi="宋体" w:hint="eastAsia"/>
        </w:rPr>
        <w:t>供应商应提交满足本章第</w:t>
      </w:r>
      <w:r>
        <w:rPr>
          <w:rFonts w:ascii="宋体" w:hAnsi="宋体"/>
        </w:rPr>
        <w:t>3.1</w:t>
      </w:r>
      <w:r>
        <w:rPr>
          <w:rFonts w:ascii="宋体" w:hAnsi="宋体" w:hint="eastAsia"/>
        </w:rPr>
        <w:t>款规定的资格条件要求的证明文件</w:t>
      </w:r>
      <w:r>
        <w:rPr>
          <w:rFonts w:ascii="宋体" w:hAnsi="宋体"/>
        </w:rPr>
        <w:t>,</w:t>
      </w:r>
      <w:r>
        <w:rPr>
          <w:rFonts w:ascii="宋体" w:hAnsi="宋体" w:hint="eastAsia"/>
        </w:rPr>
        <w:t>该证明文件作为响应文件的一部分。</w:t>
      </w:r>
    </w:p>
    <w:p w14:paraId="44203F46" w14:textId="77777777" w:rsidR="0087104B" w:rsidRDefault="00A03DC0">
      <w:pPr>
        <w:adjustRightInd w:val="0"/>
        <w:snapToGrid w:val="0"/>
        <w:spacing w:line="520" w:lineRule="exact"/>
        <w:ind w:firstLineChars="200" w:firstLine="420"/>
        <w:jc w:val="left"/>
        <w:rPr>
          <w:rFonts w:ascii="宋体" w:hAnsi="宋体"/>
        </w:rPr>
      </w:pPr>
      <w:r>
        <w:rPr>
          <w:rFonts w:ascii="宋体" w:hAnsi="宋体"/>
        </w:rPr>
        <w:t>17.2</w:t>
      </w:r>
      <w:r>
        <w:rPr>
          <w:rFonts w:ascii="宋体" w:hAnsi="宋体" w:hint="eastAsia"/>
        </w:rPr>
        <w:t>如果供应商为联合体，则应提交联合体各方资格证明文件、联合体协议。否则，在评审时将其视为无效响应。</w:t>
      </w:r>
    </w:p>
    <w:p w14:paraId="242848CF" w14:textId="77777777" w:rsidR="0087104B" w:rsidRDefault="00A03DC0">
      <w:pPr>
        <w:adjustRightInd w:val="0"/>
        <w:snapToGrid w:val="0"/>
        <w:spacing w:beforeLines="50" w:before="156" w:line="520" w:lineRule="exact"/>
        <w:ind w:firstLineChars="200" w:firstLine="420"/>
        <w:jc w:val="left"/>
        <w:rPr>
          <w:rFonts w:ascii="宋体" w:hAnsi="宋体"/>
          <w:szCs w:val="21"/>
        </w:rPr>
      </w:pPr>
      <w:r>
        <w:rPr>
          <w:rFonts w:ascii="宋体" w:hAnsi="宋体"/>
          <w:szCs w:val="21"/>
        </w:rPr>
        <w:t xml:space="preserve">17.3 </w:t>
      </w:r>
      <w:r>
        <w:rPr>
          <w:rFonts w:ascii="宋体" w:hAnsi="宋体" w:hint="eastAsia"/>
          <w:szCs w:val="21"/>
        </w:rPr>
        <w:t>除</w:t>
      </w:r>
      <w:r>
        <w:rPr>
          <w:rFonts w:ascii="宋体" w:hAnsi="宋体" w:hint="eastAsia"/>
          <w:b/>
          <w:szCs w:val="21"/>
        </w:rPr>
        <w:t>磋商须知前附表</w:t>
      </w:r>
      <w:r>
        <w:rPr>
          <w:rFonts w:ascii="宋体" w:hAnsi="宋体" w:hint="eastAsia"/>
          <w:szCs w:val="21"/>
        </w:rPr>
        <w:t>另有规定外，供应商提供的货物及服务不是供应商制造或拥有的，则必须提供经销、或代理采购货物、或采购货物提供售后服务的证明文件。</w:t>
      </w:r>
    </w:p>
    <w:p w14:paraId="387DE1A6" w14:textId="77777777" w:rsidR="0087104B" w:rsidRDefault="00A03DC0">
      <w:pPr>
        <w:adjustRightInd w:val="0"/>
        <w:snapToGrid w:val="0"/>
        <w:spacing w:beforeLines="50" w:before="156" w:line="520" w:lineRule="exact"/>
        <w:jc w:val="left"/>
        <w:rPr>
          <w:rFonts w:ascii="宋体" w:hAnsi="宋体"/>
          <w:b/>
          <w:szCs w:val="21"/>
        </w:rPr>
      </w:pPr>
      <w:r>
        <w:rPr>
          <w:rFonts w:ascii="宋体" w:hAnsi="宋体"/>
          <w:b/>
          <w:szCs w:val="21"/>
        </w:rPr>
        <w:t>18</w:t>
      </w:r>
      <w:r>
        <w:rPr>
          <w:rFonts w:ascii="宋体" w:hAnsi="宋体" w:hint="eastAsia"/>
          <w:b/>
          <w:szCs w:val="21"/>
        </w:rPr>
        <w:t>．样品提供</w:t>
      </w:r>
    </w:p>
    <w:p w14:paraId="50467CD6" w14:textId="77777777" w:rsidR="0087104B" w:rsidRDefault="00A03DC0">
      <w:pPr>
        <w:adjustRightInd w:val="0"/>
        <w:snapToGrid w:val="0"/>
        <w:spacing w:beforeLines="50" w:before="156" w:line="520" w:lineRule="exact"/>
        <w:ind w:firstLineChars="200" w:firstLine="420"/>
        <w:jc w:val="left"/>
        <w:rPr>
          <w:rFonts w:ascii="宋体" w:hAnsi="宋体"/>
          <w:szCs w:val="21"/>
        </w:rPr>
      </w:pPr>
      <w:r>
        <w:rPr>
          <w:rFonts w:ascii="宋体" w:hAnsi="宋体"/>
          <w:szCs w:val="21"/>
        </w:rPr>
        <w:t xml:space="preserve">18.1 </w:t>
      </w:r>
      <w:r>
        <w:rPr>
          <w:rFonts w:ascii="宋体" w:hAnsi="宋体" w:hint="eastAsia"/>
          <w:b/>
        </w:rPr>
        <w:t>磋商须知前附表</w:t>
      </w:r>
      <w:r>
        <w:rPr>
          <w:rFonts w:ascii="宋体" w:hAnsi="宋体" w:hint="eastAsia"/>
          <w:szCs w:val="21"/>
        </w:rPr>
        <w:t>规定</w:t>
      </w:r>
      <w:r>
        <w:rPr>
          <w:rFonts w:ascii="宋体" w:hAnsi="宋体" w:hint="eastAsia"/>
          <w:bCs/>
        </w:rPr>
        <w:t>供应商</w:t>
      </w:r>
      <w:r>
        <w:rPr>
          <w:rFonts w:ascii="宋体" w:hAnsi="宋体" w:hint="eastAsia"/>
          <w:szCs w:val="21"/>
        </w:rPr>
        <w:t>在</w:t>
      </w:r>
      <w:r>
        <w:rPr>
          <w:rFonts w:ascii="宋体" w:hAnsi="宋体" w:hint="eastAsia"/>
        </w:rPr>
        <w:t>磋商</w:t>
      </w:r>
      <w:r>
        <w:rPr>
          <w:rFonts w:ascii="宋体" w:hAnsi="宋体" w:hint="eastAsia"/>
          <w:szCs w:val="21"/>
        </w:rPr>
        <w:t>时提供样品的，</w:t>
      </w:r>
      <w:r>
        <w:rPr>
          <w:rFonts w:ascii="宋体" w:hAnsi="宋体" w:hint="eastAsia"/>
          <w:bCs/>
        </w:rPr>
        <w:t>供应商</w:t>
      </w:r>
      <w:r>
        <w:rPr>
          <w:rFonts w:ascii="宋体" w:hAnsi="宋体" w:hint="eastAsia"/>
          <w:szCs w:val="21"/>
        </w:rPr>
        <w:t>有以下情形之一的，在评审时将其视为无效响应。</w:t>
      </w:r>
    </w:p>
    <w:p w14:paraId="3B300E49" w14:textId="77777777" w:rsidR="0087104B" w:rsidRDefault="00A03DC0">
      <w:pPr>
        <w:adjustRightInd w:val="0"/>
        <w:snapToGrid w:val="0"/>
        <w:spacing w:beforeLines="50" w:before="156" w:line="52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）未在</w:t>
      </w:r>
      <w:r>
        <w:rPr>
          <w:rFonts w:ascii="宋体" w:hAnsi="宋体" w:hint="eastAsia"/>
          <w:b/>
        </w:rPr>
        <w:t>磋商须知前附表</w:t>
      </w:r>
      <w:r>
        <w:rPr>
          <w:rFonts w:ascii="宋体" w:hAnsi="宋体" w:hint="eastAsia"/>
          <w:szCs w:val="21"/>
        </w:rPr>
        <w:t>规定的提交时间、地点提交的；</w:t>
      </w:r>
    </w:p>
    <w:p w14:paraId="3DA0D99E" w14:textId="77777777" w:rsidR="0087104B" w:rsidRDefault="00A03DC0">
      <w:pPr>
        <w:adjustRightInd w:val="0"/>
        <w:snapToGrid w:val="0"/>
        <w:spacing w:beforeLines="50" w:before="156" w:line="52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hint="eastAsia"/>
          <w:bCs/>
        </w:rPr>
        <w:t>供应商</w:t>
      </w:r>
      <w:r>
        <w:rPr>
          <w:rFonts w:ascii="宋体" w:hAnsi="宋体" w:hint="eastAsia"/>
          <w:szCs w:val="21"/>
        </w:rPr>
        <w:t>提供的样品与磋商文件中要求提供样品的型号、规格不一致的。</w:t>
      </w:r>
    </w:p>
    <w:p w14:paraId="5EC946BB" w14:textId="77777777" w:rsidR="0087104B" w:rsidRDefault="00A03DC0">
      <w:pPr>
        <w:adjustRightInd w:val="0"/>
        <w:snapToGrid w:val="0"/>
        <w:spacing w:line="520" w:lineRule="exact"/>
        <w:rPr>
          <w:rFonts w:ascii="宋体" w:hAnsi="宋体"/>
          <w:b/>
          <w:bCs/>
          <w:szCs w:val="21"/>
        </w:rPr>
      </w:pPr>
      <w:r>
        <w:rPr>
          <w:rFonts w:ascii="宋体" w:hAnsi="宋体"/>
          <w:b/>
          <w:bCs/>
          <w:szCs w:val="21"/>
        </w:rPr>
        <w:t>19.</w:t>
      </w:r>
      <w:r>
        <w:rPr>
          <w:rFonts w:ascii="宋体" w:hAnsi="宋体"/>
        </w:rPr>
        <w:t xml:space="preserve"> </w:t>
      </w:r>
      <w:r>
        <w:rPr>
          <w:rFonts w:ascii="宋体" w:hAnsi="宋体" w:hint="eastAsia"/>
          <w:b/>
          <w:bCs/>
          <w:szCs w:val="21"/>
        </w:rPr>
        <w:t>磋商保证金</w:t>
      </w:r>
    </w:p>
    <w:p w14:paraId="6AAB66F2" w14:textId="77777777" w:rsidR="0087104B" w:rsidRDefault="00A03DC0">
      <w:pPr>
        <w:adjustRightInd w:val="0"/>
        <w:snapToGrid w:val="0"/>
        <w:spacing w:line="520" w:lineRule="exact"/>
        <w:ind w:firstLineChars="200" w:firstLine="420"/>
        <w:rPr>
          <w:rFonts w:ascii="宋体" w:hAnsi="宋体"/>
          <w:bCs/>
        </w:rPr>
      </w:pPr>
      <w:r>
        <w:rPr>
          <w:rFonts w:ascii="宋体" w:hAnsi="宋体"/>
        </w:rPr>
        <w:t>19.1</w:t>
      </w:r>
      <w:r>
        <w:rPr>
          <w:rFonts w:ascii="宋体" w:hAnsi="宋体" w:hint="eastAsia"/>
          <w:b/>
        </w:rPr>
        <w:t>磋商须知前附表</w:t>
      </w:r>
      <w:r>
        <w:rPr>
          <w:rFonts w:ascii="宋体" w:hAnsi="宋体" w:hint="eastAsia"/>
        </w:rPr>
        <w:t>规定交纳磋商</w:t>
      </w:r>
      <w:r>
        <w:rPr>
          <w:rFonts w:ascii="宋体" w:hAnsi="宋体" w:hint="eastAsia"/>
          <w:bCs/>
        </w:rPr>
        <w:t>保证金的</w:t>
      </w:r>
      <w:r>
        <w:rPr>
          <w:rFonts w:ascii="宋体" w:hAnsi="宋体" w:hint="eastAsia"/>
        </w:rPr>
        <w:t>，应按</w:t>
      </w:r>
      <w:r>
        <w:rPr>
          <w:rFonts w:ascii="宋体" w:hAnsi="宋体" w:hint="eastAsia"/>
          <w:b/>
        </w:rPr>
        <w:t>磋商须知前附表</w:t>
      </w:r>
      <w:r>
        <w:rPr>
          <w:rFonts w:ascii="宋体" w:hAnsi="宋体" w:hint="eastAsia"/>
        </w:rPr>
        <w:t>规定的磋商</w:t>
      </w:r>
      <w:r>
        <w:rPr>
          <w:rFonts w:ascii="宋体" w:hAnsi="宋体" w:hint="eastAsia"/>
          <w:bCs/>
        </w:rPr>
        <w:t>保证金形式交纳，不得以现金方式交纳</w:t>
      </w:r>
      <w:r>
        <w:rPr>
          <w:rFonts w:ascii="宋体" w:hAnsi="宋体" w:hint="eastAsia"/>
        </w:rPr>
        <w:t>，在</w:t>
      </w:r>
      <w:r>
        <w:rPr>
          <w:rFonts w:ascii="宋体" w:hAnsi="宋体" w:cs="宋体" w:hint="eastAsia"/>
        </w:rPr>
        <w:t>提交首次响应文件截止时间</w:t>
      </w:r>
      <w:r>
        <w:rPr>
          <w:rFonts w:ascii="宋体" w:hAnsi="宋体" w:hint="eastAsia"/>
        </w:rPr>
        <w:t>前，</w:t>
      </w:r>
      <w:r>
        <w:rPr>
          <w:rFonts w:ascii="宋体" w:hAnsi="宋体" w:hint="eastAsia"/>
          <w:bCs/>
        </w:rPr>
        <w:t>向采购代理机构交纳不超过</w:t>
      </w:r>
      <w:r>
        <w:rPr>
          <w:rFonts w:ascii="宋体" w:hAnsi="宋体" w:cs="宋体" w:hint="eastAsia"/>
          <w:lang w:val="zh-CN"/>
        </w:rPr>
        <w:t>采购项目预算</w:t>
      </w:r>
      <w:r>
        <w:rPr>
          <w:rFonts w:ascii="宋体" w:hAnsi="宋体" w:cs="宋体"/>
          <w:lang w:val="zh-CN"/>
        </w:rPr>
        <w:t>2</w:t>
      </w:r>
      <w:r>
        <w:rPr>
          <w:rFonts w:ascii="宋体" w:hAnsi="宋体" w:cs="宋体" w:hint="eastAsia"/>
          <w:lang w:val="zh-CN"/>
        </w:rPr>
        <w:t>﹪</w:t>
      </w:r>
      <w:r>
        <w:rPr>
          <w:rFonts w:ascii="宋体" w:hAnsi="宋体" w:hint="eastAsia"/>
          <w:bCs/>
        </w:rPr>
        <w:t>的磋商保证金</w:t>
      </w:r>
      <w:r>
        <w:rPr>
          <w:rFonts w:ascii="宋体" w:hAnsi="宋体"/>
          <w:bCs/>
        </w:rPr>
        <w:t>(</w:t>
      </w:r>
      <w:r>
        <w:rPr>
          <w:rFonts w:ascii="宋体" w:hAnsi="宋体" w:hint="eastAsia"/>
          <w:bCs/>
        </w:rPr>
        <w:t>数额采用四舍五入，计算至元</w:t>
      </w:r>
      <w:r>
        <w:rPr>
          <w:rFonts w:ascii="宋体" w:hAnsi="宋体"/>
          <w:bCs/>
        </w:rPr>
        <w:t>)</w:t>
      </w:r>
      <w:r>
        <w:rPr>
          <w:rFonts w:ascii="宋体" w:hAnsi="宋体" w:hint="eastAsia"/>
        </w:rPr>
        <w:t>。磋商</w:t>
      </w:r>
      <w:r>
        <w:rPr>
          <w:rFonts w:ascii="宋体" w:hAnsi="宋体" w:hint="eastAsia"/>
          <w:bCs/>
        </w:rPr>
        <w:t>保证金有效期应当与</w:t>
      </w:r>
      <w:r>
        <w:rPr>
          <w:rFonts w:ascii="宋体" w:hAnsi="宋体" w:hint="eastAsia"/>
        </w:rPr>
        <w:t>本章第</w:t>
      </w:r>
      <w:r>
        <w:rPr>
          <w:rFonts w:ascii="宋体" w:hAnsi="宋体"/>
        </w:rPr>
        <w:t>20.1</w:t>
      </w:r>
      <w:r>
        <w:rPr>
          <w:rFonts w:ascii="宋体" w:hAnsi="宋体" w:cs="宋体" w:hint="eastAsia"/>
          <w:lang w:val="zh-CN"/>
        </w:rPr>
        <w:t>款</w:t>
      </w:r>
      <w:r>
        <w:rPr>
          <w:rFonts w:ascii="宋体" w:hAnsi="宋体" w:hint="eastAsia"/>
        </w:rPr>
        <w:t>规定的</w:t>
      </w:r>
      <w:r>
        <w:rPr>
          <w:rFonts w:ascii="宋体" w:hAnsi="宋体" w:hint="eastAsia"/>
          <w:bCs/>
        </w:rPr>
        <w:t>响应文件有效期一致。</w:t>
      </w:r>
    </w:p>
    <w:p w14:paraId="4C994B26" w14:textId="77777777" w:rsidR="0087104B" w:rsidRDefault="00A03DC0">
      <w:pPr>
        <w:adjustRightInd w:val="0"/>
        <w:snapToGrid w:val="0"/>
        <w:spacing w:line="520" w:lineRule="exact"/>
        <w:ind w:firstLineChars="200" w:firstLine="420"/>
        <w:rPr>
          <w:rFonts w:ascii="宋体" w:hAnsi="宋体"/>
          <w:b/>
          <w:szCs w:val="21"/>
        </w:rPr>
      </w:pPr>
      <w:r>
        <w:rPr>
          <w:rFonts w:ascii="宋体" w:hAnsi="宋体"/>
          <w:szCs w:val="21"/>
        </w:rPr>
        <w:t>19.2</w:t>
      </w:r>
      <w:r>
        <w:rPr>
          <w:rFonts w:ascii="宋体" w:hAnsi="宋体" w:cs="宋体" w:hint="eastAsia"/>
          <w:kern w:val="0"/>
          <w:szCs w:val="21"/>
          <w:lang w:val="zh-CN"/>
        </w:rPr>
        <w:t>供应商为联合体的，可以由联合体中的一方或者共同交纳磋商保证金，其交纳的磋商保</w:t>
      </w:r>
      <w:r>
        <w:rPr>
          <w:rFonts w:ascii="宋体" w:hAnsi="宋体" w:cs="宋体" w:hint="eastAsia"/>
          <w:kern w:val="0"/>
          <w:szCs w:val="21"/>
          <w:lang w:val="zh-CN"/>
        </w:rPr>
        <w:lastRenderedPageBreak/>
        <w:t>证金，对联合体各方均具有约束力。</w:t>
      </w:r>
    </w:p>
    <w:p w14:paraId="2FE4C699" w14:textId="77777777" w:rsidR="0087104B" w:rsidRDefault="00A03DC0">
      <w:pPr>
        <w:adjustRightInd w:val="0"/>
        <w:snapToGrid w:val="0"/>
        <w:spacing w:line="520" w:lineRule="exact"/>
        <w:ind w:firstLineChars="200" w:firstLine="420"/>
        <w:rPr>
          <w:rFonts w:ascii="宋体" w:hAnsi="宋体"/>
        </w:rPr>
      </w:pPr>
      <w:r>
        <w:rPr>
          <w:rFonts w:ascii="宋体" w:hAnsi="宋体"/>
        </w:rPr>
        <w:t>19.3</w:t>
      </w:r>
      <w:r>
        <w:rPr>
          <w:rFonts w:ascii="宋体" w:hAnsi="宋体" w:hint="eastAsia"/>
        </w:rPr>
        <w:t>供应商未按照磋商文件要求</w:t>
      </w:r>
      <w:proofErr w:type="gramStart"/>
      <w:r>
        <w:rPr>
          <w:rFonts w:ascii="宋体" w:hAnsi="宋体" w:hint="eastAsia"/>
        </w:rPr>
        <w:t>提交磋商</w:t>
      </w:r>
      <w:proofErr w:type="gramEnd"/>
      <w:r>
        <w:rPr>
          <w:rFonts w:ascii="宋体" w:hAnsi="宋体" w:hint="eastAsia"/>
        </w:rPr>
        <w:t>保证金的，响应无效。</w:t>
      </w:r>
    </w:p>
    <w:p w14:paraId="76A3B498" w14:textId="77777777" w:rsidR="0087104B" w:rsidRDefault="00A03DC0">
      <w:pPr>
        <w:tabs>
          <w:tab w:val="left" w:pos="6300"/>
        </w:tabs>
        <w:adjustRightInd w:val="0"/>
        <w:snapToGrid w:val="0"/>
        <w:spacing w:line="520" w:lineRule="exact"/>
        <w:ind w:firstLineChars="200" w:firstLine="420"/>
        <w:rPr>
          <w:rFonts w:ascii="宋体" w:hAnsi="宋体"/>
        </w:rPr>
      </w:pPr>
      <w:r>
        <w:rPr>
          <w:rFonts w:ascii="宋体" w:hAnsi="宋体"/>
        </w:rPr>
        <w:t>19.4</w:t>
      </w:r>
      <w:r>
        <w:rPr>
          <w:rFonts w:ascii="宋体" w:hAnsi="宋体" w:hint="eastAsia"/>
        </w:rPr>
        <w:t>采购代理机构在成交通知书发出后</w:t>
      </w:r>
      <w:r>
        <w:rPr>
          <w:rFonts w:ascii="宋体" w:hAnsi="宋体"/>
        </w:rPr>
        <w:t>5</w:t>
      </w:r>
      <w:r>
        <w:rPr>
          <w:rFonts w:ascii="宋体" w:hAnsi="宋体" w:hint="eastAsia"/>
        </w:rPr>
        <w:t>个工作日内退还未成交供应商的磋商保证金；在采购合同</w:t>
      </w:r>
      <w:proofErr w:type="gramStart"/>
      <w:r>
        <w:rPr>
          <w:rFonts w:ascii="宋体" w:hAnsi="宋体" w:hint="eastAsia"/>
        </w:rPr>
        <w:t>签定</w:t>
      </w:r>
      <w:proofErr w:type="gramEnd"/>
      <w:r>
        <w:rPr>
          <w:rFonts w:ascii="宋体" w:hAnsi="宋体" w:hint="eastAsia"/>
        </w:rPr>
        <w:t>后</w:t>
      </w:r>
      <w:r>
        <w:rPr>
          <w:rFonts w:ascii="宋体" w:hAnsi="宋体"/>
        </w:rPr>
        <w:t>5</w:t>
      </w:r>
      <w:r>
        <w:rPr>
          <w:rFonts w:ascii="宋体" w:hAnsi="宋体" w:hint="eastAsia"/>
        </w:rPr>
        <w:t>个工作日内退还成交供应商的磋商保证金，但因供应商自身原因导致无法及时退还的除外。</w:t>
      </w:r>
    </w:p>
    <w:p w14:paraId="01542355" w14:textId="77777777" w:rsidR="0087104B" w:rsidRDefault="00A03DC0">
      <w:pPr>
        <w:adjustRightInd w:val="0"/>
        <w:snapToGrid w:val="0"/>
        <w:spacing w:line="520" w:lineRule="exact"/>
        <w:ind w:firstLineChars="200" w:firstLine="420"/>
        <w:rPr>
          <w:rFonts w:ascii="宋体" w:hAnsi="宋体"/>
        </w:rPr>
      </w:pPr>
      <w:r>
        <w:rPr>
          <w:rFonts w:ascii="宋体" w:hAnsi="宋体"/>
        </w:rPr>
        <w:t xml:space="preserve">19.5 </w:t>
      </w:r>
      <w:r>
        <w:rPr>
          <w:rFonts w:ascii="宋体" w:hAnsi="宋体" w:hint="eastAsia"/>
        </w:rPr>
        <w:t>有下列情形之一的，磋商保证金不予退还，并上缴本级财政国库：</w:t>
      </w:r>
    </w:p>
    <w:p w14:paraId="13DC2DF4"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）供应商在提交首次响应文件截止时间后撤回响应文件的；</w:t>
      </w:r>
    </w:p>
    <w:p w14:paraId="00DB945B" w14:textId="77777777" w:rsidR="0087104B" w:rsidRDefault="00A03DC0">
      <w:pPr>
        <w:widowControl/>
        <w:adjustRightInd w:val="0"/>
        <w:snapToGrid w:val="0"/>
        <w:spacing w:line="520" w:lineRule="exact"/>
        <w:ind w:firstLineChars="200" w:firstLine="420"/>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）供应商在响应文件中提供虚假资料的；</w:t>
      </w:r>
    </w:p>
    <w:p w14:paraId="02D71435"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hint="eastAsia"/>
          <w:kern w:val="0"/>
        </w:rPr>
        <w:t>（</w:t>
      </w:r>
      <w:r>
        <w:rPr>
          <w:rFonts w:ascii="宋体" w:hAnsi="宋体"/>
          <w:kern w:val="0"/>
        </w:rPr>
        <w:t>3</w:t>
      </w:r>
      <w:r>
        <w:rPr>
          <w:rFonts w:ascii="宋体" w:hAnsi="宋体" w:hint="eastAsia"/>
          <w:kern w:val="0"/>
        </w:rPr>
        <w:t>）</w:t>
      </w:r>
      <w:r>
        <w:rPr>
          <w:rFonts w:ascii="宋体" w:hAnsi="宋体" w:hint="eastAsia"/>
        </w:rPr>
        <w:t>确定成交结果后，无正当理由放弃成交资格的；</w:t>
      </w:r>
    </w:p>
    <w:p w14:paraId="102EE660" w14:textId="77777777" w:rsidR="0087104B" w:rsidRDefault="00A03DC0">
      <w:pPr>
        <w:widowControl/>
        <w:adjustRightInd w:val="0"/>
        <w:snapToGrid w:val="0"/>
        <w:spacing w:line="520" w:lineRule="exact"/>
        <w:ind w:firstLineChars="250" w:firstLine="525"/>
        <w:jc w:val="left"/>
        <w:rPr>
          <w:rFonts w:ascii="宋体" w:hAnsi="宋体" w:cs="宋体"/>
          <w:kern w:val="0"/>
          <w:szCs w:val="21"/>
        </w:rPr>
      </w:pPr>
      <w:r>
        <w:rPr>
          <w:rFonts w:ascii="宋体" w:hAnsi="宋体" w:cs="宋体"/>
          <w:kern w:val="0"/>
          <w:szCs w:val="21"/>
        </w:rPr>
        <w:t xml:space="preserve">(4) </w:t>
      </w:r>
      <w:r>
        <w:rPr>
          <w:rFonts w:ascii="宋体" w:hAnsi="宋体" w:cs="宋体" w:hint="eastAsia"/>
          <w:kern w:val="0"/>
          <w:szCs w:val="21"/>
        </w:rPr>
        <w:t>除因不可抗力或磋商文件认可的情形以外，成交供应商不与采购人签订合同的；</w:t>
      </w:r>
    </w:p>
    <w:p w14:paraId="72489F2D"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）供应商与采购人、其他供应商或者采购代理机构恶意串通的；</w:t>
      </w:r>
    </w:p>
    <w:p w14:paraId="670F7449"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）磋商文件规定的其他情形。</w:t>
      </w:r>
    </w:p>
    <w:p w14:paraId="56ED06EF" w14:textId="77777777" w:rsidR="0087104B" w:rsidRDefault="00A03DC0">
      <w:pPr>
        <w:adjustRightInd w:val="0"/>
        <w:snapToGrid w:val="0"/>
        <w:spacing w:line="520" w:lineRule="exact"/>
        <w:rPr>
          <w:rFonts w:ascii="宋体" w:hAnsi="宋体"/>
          <w:b/>
          <w:bCs/>
          <w:szCs w:val="21"/>
        </w:rPr>
      </w:pPr>
      <w:r>
        <w:rPr>
          <w:rFonts w:ascii="宋体" w:hAnsi="宋体"/>
          <w:b/>
          <w:bCs/>
          <w:szCs w:val="21"/>
        </w:rPr>
        <w:t>20.</w:t>
      </w:r>
      <w:r>
        <w:rPr>
          <w:rFonts w:ascii="宋体" w:hAnsi="宋体"/>
          <w:szCs w:val="21"/>
        </w:rPr>
        <w:t xml:space="preserve"> </w:t>
      </w:r>
      <w:r>
        <w:rPr>
          <w:rFonts w:ascii="宋体" w:hAnsi="宋体" w:hint="eastAsia"/>
          <w:b/>
        </w:rPr>
        <w:t>响应文件</w:t>
      </w:r>
      <w:r>
        <w:rPr>
          <w:rFonts w:ascii="宋体" w:hAnsi="宋体" w:hint="eastAsia"/>
          <w:b/>
          <w:szCs w:val="21"/>
        </w:rPr>
        <w:t>有效期</w:t>
      </w:r>
    </w:p>
    <w:p w14:paraId="5E2FE6AC" w14:textId="77777777" w:rsidR="0087104B" w:rsidRDefault="00A03DC0">
      <w:pPr>
        <w:adjustRightInd w:val="0"/>
        <w:snapToGrid w:val="0"/>
        <w:spacing w:line="520" w:lineRule="exact"/>
        <w:ind w:firstLineChars="200" w:firstLine="420"/>
        <w:jc w:val="left"/>
        <w:rPr>
          <w:rFonts w:ascii="宋体" w:hAnsi="宋体"/>
        </w:rPr>
      </w:pPr>
      <w:r>
        <w:rPr>
          <w:rFonts w:ascii="宋体" w:hAnsi="宋体"/>
        </w:rPr>
        <w:t>20.1</w:t>
      </w:r>
      <w:r>
        <w:rPr>
          <w:rFonts w:ascii="宋体" w:hAnsi="宋体" w:hint="eastAsia"/>
        </w:rPr>
        <w:t>响应文件</w:t>
      </w:r>
      <w:r>
        <w:rPr>
          <w:rFonts w:ascii="宋体" w:hAnsi="宋体" w:hint="eastAsia"/>
          <w:szCs w:val="21"/>
        </w:rPr>
        <w:t>有效期见</w:t>
      </w:r>
      <w:r>
        <w:rPr>
          <w:rFonts w:ascii="宋体" w:hAnsi="宋体" w:hint="eastAsia"/>
          <w:b/>
        </w:rPr>
        <w:t>磋商须知前附表</w:t>
      </w:r>
      <w:r>
        <w:rPr>
          <w:rFonts w:ascii="宋体" w:hAnsi="宋体" w:hint="eastAsia"/>
          <w:szCs w:val="21"/>
        </w:rPr>
        <w:t>，在此期间</w:t>
      </w:r>
      <w:r>
        <w:rPr>
          <w:rFonts w:ascii="宋体" w:hAnsi="宋体" w:hint="eastAsia"/>
        </w:rPr>
        <w:t>响应</w:t>
      </w:r>
      <w:r>
        <w:rPr>
          <w:rFonts w:ascii="宋体" w:hAnsi="宋体" w:hint="eastAsia"/>
          <w:szCs w:val="21"/>
        </w:rPr>
        <w:t>文件对供应商具有法律约束力，</w:t>
      </w:r>
      <w:r>
        <w:rPr>
          <w:rFonts w:ascii="宋体" w:hAnsi="宋体" w:cs="Arial" w:hint="eastAsia"/>
        </w:rPr>
        <w:t>从</w:t>
      </w:r>
      <w:r>
        <w:rPr>
          <w:rFonts w:ascii="宋体" w:hAnsi="宋体" w:cs="宋体" w:hint="eastAsia"/>
          <w:kern w:val="0"/>
          <w:szCs w:val="21"/>
        </w:rPr>
        <w:t>提交首次响应文件截止时间</w:t>
      </w:r>
      <w:r>
        <w:rPr>
          <w:rFonts w:ascii="宋体" w:hAnsi="宋体" w:hint="eastAsia"/>
        </w:rPr>
        <w:t>之日</w:t>
      </w:r>
      <w:r>
        <w:rPr>
          <w:rFonts w:ascii="宋体" w:hAnsi="宋体" w:cs="Arial" w:hint="eastAsia"/>
        </w:rPr>
        <w:t>起计算。</w:t>
      </w:r>
      <w:r>
        <w:rPr>
          <w:rFonts w:ascii="宋体" w:hAnsi="宋体" w:hint="eastAsia"/>
        </w:rPr>
        <w:t>响应文件有效期不足的将被视为无效响应。</w:t>
      </w:r>
    </w:p>
    <w:p w14:paraId="6EB14B3E" w14:textId="77777777" w:rsidR="0087104B" w:rsidRDefault="00A03DC0">
      <w:pPr>
        <w:adjustRightInd w:val="0"/>
        <w:snapToGrid w:val="0"/>
        <w:spacing w:line="520" w:lineRule="exact"/>
        <w:rPr>
          <w:rFonts w:ascii="宋体" w:hAnsi="宋体"/>
          <w:b/>
          <w:bCs/>
          <w:szCs w:val="21"/>
        </w:rPr>
      </w:pPr>
      <w:r>
        <w:rPr>
          <w:rFonts w:ascii="宋体" w:hAnsi="宋体"/>
          <w:b/>
          <w:bCs/>
          <w:szCs w:val="21"/>
        </w:rPr>
        <w:t>21.</w:t>
      </w:r>
      <w:r>
        <w:rPr>
          <w:rFonts w:ascii="宋体" w:hAnsi="宋体" w:hint="eastAsia"/>
          <w:b/>
          <w:bCs/>
          <w:szCs w:val="21"/>
        </w:rPr>
        <w:t>响应文件的签署及规定</w:t>
      </w:r>
    </w:p>
    <w:p w14:paraId="22A085E8" w14:textId="77777777" w:rsidR="0087104B" w:rsidRDefault="00A03DC0">
      <w:pPr>
        <w:adjustRightInd w:val="0"/>
        <w:snapToGrid w:val="0"/>
        <w:spacing w:line="520" w:lineRule="exact"/>
        <w:ind w:firstLineChars="200" w:firstLine="420"/>
        <w:rPr>
          <w:rFonts w:ascii="宋体" w:hAnsi="宋体"/>
        </w:rPr>
      </w:pPr>
      <w:r>
        <w:rPr>
          <w:rFonts w:ascii="宋体" w:hAnsi="宋体"/>
        </w:rPr>
        <w:t>21.1</w:t>
      </w:r>
      <w:r>
        <w:rPr>
          <w:rFonts w:ascii="宋体" w:hAnsi="宋体" w:hint="eastAsia"/>
        </w:rPr>
        <w:t>响应文件的正本和副本应装订成册，正本一份，副本份数见</w:t>
      </w:r>
      <w:r>
        <w:rPr>
          <w:rFonts w:ascii="宋体" w:hAnsi="宋体" w:hint="eastAsia"/>
          <w:b/>
        </w:rPr>
        <w:t>磋商须知前附表</w:t>
      </w:r>
      <w:r>
        <w:rPr>
          <w:rFonts w:ascii="宋体" w:hAnsi="宋体" w:hint="eastAsia"/>
        </w:rPr>
        <w:t>。正本和副本的封面上应标记“正本”或“副本”的字样，当正本和副本有差异时，以正本为准。</w:t>
      </w:r>
    </w:p>
    <w:p w14:paraId="033DDCD8" w14:textId="77777777" w:rsidR="0087104B" w:rsidRDefault="00A03DC0">
      <w:pPr>
        <w:adjustRightInd w:val="0"/>
        <w:snapToGrid w:val="0"/>
        <w:spacing w:line="520" w:lineRule="exact"/>
        <w:ind w:firstLineChars="200" w:firstLine="420"/>
        <w:rPr>
          <w:rFonts w:ascii="宋体" w:hAnsi="宋体"/>
        </w:rPr>
      </w:pPr>
      <w:r>
        <w:rPr>
          <w:rFonts w:ascii="宋体" w:hAnsi="宋体"/>
        </w:rPr>
        <w:t xml:space="preserve">21.2 </w:t>
      </w:r>
      <w:r>
        <w:rPr>
          <w:rFonts w:ascii="宋体" w:hAnsi="宋体" w:hint="eastAsia"/>
        </w:rPr>
        <w:t>响应文件正本和副本应按磋商文件要</w:t>
      </w:r>
      <w:proofErr w:type="gramStart"/>
      <w:r>
        <w:rPr>
          <w:rFonts w:ascii="宋体" w:hAnsi="宋体" w:hint="eastAsia"/>
        </w:rPr>
        <w:t>求签章处</w:t>
      </w:r>
      <w:proofErr w:type="gramEnd"/>
      <w:r>
        <w:rPr>
          <w:rFonts w:ascii="宋体" w:hAnsi="宋体" w:hint="eastAsia"/>
        </w:rPr>
        <w:t>盖单位章和由法定代表人或其委托代理人签字；任何加行、涂改、增删，应有法定代表人或其委托代理人在旁边签字。否则，将导致响应文件无效。</w:t>
      </w:r>
    </w:p>
    <w:p w14:paraId="774DE97C" w14:textId="77777777" w:rsidR="0087104B" w:rsidRDefault="00A03DC0">
      <w:pPr>
        <w:adjustRightInd w:val="0"/>
        <w:snapToGrid w:val="0"/>
        <w:spacing w:line="520" w:lineRule="exact"/>
        <w:ind w:firstLineChars="200" w:firstLine="420"/>
        <w:rPr>
          <w:rFonts w:ascii="宋体" w:hAnsi="宋体"/>
        </w:rPr>
      </w:pPr>
      <w:r>
        <w:rPr>
          <w:rFonts w:ascii="宋体" w:hAnsi="宋体"/>
        </w:rPr>
        <w:t xml:space="preserve">21.3 </w:t>
      </w:r>
      <w:r>
        <w:rPr>
          <w:rFonts w:ascii="宋体" w:hAnsi="宋体" w:hint="eastAsia"/>
        </w:rPr>
        <w:t>在磋商过程中，供应商按磋商文件规定和磋商小组要求</w:t>
      </w:r>
      <w:r>
        <w:rPr>
          <w:rFonts w:ascii="宋体" w:hAnsi="宋体" w:cs="宋体" w:hint="eastAsia"/>
        </w:rPr>
        <w:t>提交的</w:t>
      </w:r>
      <w:r>
        <w:rPr>
          <w:rFonts w:ascii="宋体" w:hAnsi="宋体" w:hint="eastAsia"/>
        </w:rPr>
        <w:t>最后报价</w:t>
      </w:r>
      <w:r>
        <w:rPr>
          <w:rFonts w:ascii="宋体" w:hAnsi="宋体"/>
        </w:rPr>
        <w:t>(</w:t>
      </w:r>
      <w:r>
        <w:rPr>
          <w:rFonts w:ascii="宋体" w:hAnsi="宋体" w:hint="eastAsia"/>
        </w:rPr>
        <w:t>或者</w:t>
      </w:r>
      <w:r>
        <w:rPr>
          <w:rFonts w:ascii="宋体" w:hAnsi="宋体" w:hint="eastAsia"/>
          <w:bCs/>
        </w:rPr>
        <w:t>重</w:t>
      </w:r>
      <w:r>
        <w:rPr>
          <w:rFonts w:ascii="宋体" w:hAnsi="宋体" w:cs="宋体" w:hint="eastAsia"/>
        </w:rPr>
        <w:t>新提交的响应文件和</w:t>
      </w:r>
      <w:r>
        <w:rPr>
          <w:rFonts w:ascii="宋体" w:hAnsi="宋体" w:hint="eastAsia"/>
        </w:rPr>
        <w:t>最后报价</w:t>
      </w:r>
      <w:r>
        <w:rPr>
          <w:rFonts w:ascii="宋体" w:hAnsi="宋体"/>
        </w:rPr>
        <w:t>)</w:t>
      </w:r>
      <w:r>
        <w:rPr>
          <w:rFonts w:ascii="宋体" w:hAnsi="宋体" w:hint="eastAsia"/>
        </w:rPr>
        <w:t>，一式两份，可打印或用不退色墨水书写，但需经法定代表人或其委托代理人签字，</w:t>
      </w:r>
      <w:r>
        <w:rPr>
          <w:rFonts w:ascii="宋体" w:hAnsi="宋体" w:cs="宋体" w:hint="eastAsia"/>
        </w:rPr>
        <w:t>或者加盖供应商单位章</w:t>
      </w:r>
      <w:r>
        <w:rPr>
          <w:rFonts w:ascii="宋体" w:hAnsi="宋体" w:hint="eastAsia"/>
        </w:rPr>
        <w:t>。否则，将导致响应文件无效。</w:t>
      </w:r>
    </w:p>
    <w:p w14:paraId="030341E6" w14:textId="77777777" w:rsidR="0087104B" w:rsidRDefault="00A03DC0">
      <w:pPr>
        <w:adjustRightInd w:val="0"/>
        <w:snapToGrid w:val="0"/>
        <w:spacing w:line="520" w:lineRule="exact"/>
        <w:rPr>
          <w:rFonts w:ascii="宋体" w:hAnsi="宋体"/>
          <w:sz w:val="24"/>
        </w:rPr>
      </w:pPr>
      <w:r>
        <w:rPr>
          <w:rFonts w:ascii="宋体" w:hAnsi="宋体" w:hint="eastAsia"/>
          <w:sz w:val="24"/>
        </w:rPr>
        <w:t>四、响应文件的递交</w:t>
      </w:r>
    </w:p>
    <w:p w14:paraId="2F03C4BC" w14:textId="77777777" w:rsidR="0087104B" w:rsidRDefault="00A03DC0">
      <w:pPr>
        <w:adjustRightInd w:val="0"/>
        <w:snapToGrid w:val="0"/>
        <w:spacing w:line="520" w:lineRule="exact"/>
        <w:rPr>
          <w:rFonts w:ascii="宋体" w:hAnsi="宋体"/>
          <w:b/>
          <w:bCs/>
          <w:szCs w:val="21"/>
        </w:rPr>
      </w:pPr>
      <w:r>
        <w:rPr>
          <w:rFonts w:ascii="宋体" w:hAnsi="宋体"/>
          <w:b/>
          <w:bCs/>
          <w:szCs w:val="21"/>
        </w:rPr>
        <w:t>22.</w:t>
      </w:r>
      <w:r>
        <w:rPr>
          <w:rFonts w:ascii="宋体" w:hAnsi="宋体" w:hint="eastAsia"/>
          <w:b/>
          <w:szCs w:val="21"/>
        </w:rPr>
        <w:t>响应文件</w:t>
      </w:r>
      <w:r>
        <w:rPr>
          <w:rFonts w:ascii="宋体" w:hAnsi="宋体" w:hint="eastAsia"/>
          <w:b/>
          <w:bCs/>
          <w:szCs w:val="21"/>
        </w:rPr>
        <w:t>的密封和标记</w:t>
      </w:r>
    </w:p>
    <w:p w14:paraId="3E9F3245" w14:textId="77777777" w:rsidR="0087104B" w:rsidRDefault="00A03DC0">
      <w:pPr>
        <w:adjustRightInd w:val="0"/>
        <w:snapToGrid w:val="0"/>
        <w:spacing w:line="520" w:lineRule="exact"/>
        <w:ind w:firstLineChars="200" w:firstLine="420"/>
        <w:rPr>
          <w:rFonts w:ascii="宋体" w:hAnsi="宋体"/>
        </w:rPr>
      </w:pPr>
      <w:r>
        <w:rPr>
          <w:rFonts w:ascii="宋体" w:hAnsi="宋体"/>
        </w:rPr>
        <w:t>22.1</w:t>
      </w:r>
      <w:r>
        <w:rPr>
          <w:rFonts w:ascii="宋体" w:hAnsi="宋体" w:hint="eastAsia"/>
        </w:rPr>
        <w:t>响应文件应密封包装，加贴封条，并在封套的封口处</w:t>
      </w:r>
      <w:proofErr w:type="gramStart"/>
      <w:r>
        <w:rPr>
          <w:rFonts w:ascii="宋体" w:hAnsi="宋体" w:hint="eastAsia"/>
        </w:rPr>
        <w:t>盖供应</w:t>
      </w:r>
      <w:proofErr w:type="gramEnd"/>
      <w:r>
        <w:rPr>
          <w:rFonts w:ascii="宋体" w:hAnsi="宋体" w:hint="eastAsia"/>
        </w:rPr>
        <w:t>商单位章或者由法定代表人</w:t>
      </w:r>
      <w:r>
        <w:rPr>
          <w:rFonts w:ascii="宋体" w:hAnsi="宋体" w:hint="eastAsia"/>
        </w:rPr>
        <w:lastRenderedPageBreak/>
        <w:t>或其委托代理人签字。</w:t>
      </w:r>
    </w:p>
    <w:p w14:paraId="7C5866F7"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szCs w:val="21"/>
        </w:rPr>
        <w:t>22.2</w:t>
      </w:r>
      <w:r>
        <w:rPr>
          <w:rFonts w:ascii="宋体" w:hAnsi="宋体" w:hint="eastAsia"/>
          <w:szCs w:val="21"/>
        </w:rPr>
        <w:t>响应文件封套上应写明的内容见</w:t>
      </w:r>
      <w:r>
        <w:rPr>
          <w:rFonts w:ascii="宋体" w:hAnsi="宋体" w:hint="eastAsia"/>
          <w:b/>
          <w:szCs w:val="21"/>
        </w:rPr>
        <w:t>磋商须知前附表。</w:t>
      </w:r>
    </w:p>
    <w:p w14:paraId="66731321"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szCs w:val="21"/>
        </w:rPr>
        <w:t>22.3</w:t>
      </w:r>
      <w:r>
        <w:rPr>
          <w:rFonts w:ascii="宋体" w:hAnsi="宋体" w:hint="eastAsia"/>
          <w:szCs w:val="21"/>
        </w:rPr>
        <w:t>响应文件如果未按上述规定密封和加写标记，采购人或采购代理机构将拒绝接收。</w:t>
      </w:r>
    </w:p>
    <w:p w14:paraId="67B1CD80" w14:textId="77777777" w:rsidR="0087104B" w:rsidRDefault="00A03DC0">
      <w:pPr>
        <w:adjustRightInd w:val="0"/>
        <w:snapToGrid w:val="0"/>
        <w:spacing w:line="520" w:lineRule="exact"/>
        <w:rPr>
          <w:rFonts w:ascii="宋体" w:hAnsi="宋体"/>
          <w:b/>
          <w:bCs/>
          <w:szCs w:val="21"/>
        </w:rPr>
      </w:pPr>
      <w:r>
        <w:rPr>
          <w:rFonts w:ascii="宋体" w:hAnsi="宋体"/>
          <w:b/>
          <w:bCs/>
          <w:szCs w:val="21"/>
        </w:rPr>
        <w:t>23.</w:t>
      </w:r>
      <w:r>
        <w:rPr>
          <w:rFonts w:ascii="宋体" w:hAnsi="宋体" w:hint="eastAsia"/>
          <w:b/>
          <w:bCs/>
          <w:szCs w:val="21"/>
        </w:rPr>
        <w:t>响应文件的</w:t>
      </w:r>
      <w:r>
        <w:rPr>
          <w:rFonts w:ascii="宋体" w:hAnsi="宋体" w:cs="宋体" w:hint="eastAsia"/>
          <w:b/>
          <w:kern w:val="0"/>
          <w:szCs w:val="21"/>
          <w:lang w:val="zh-CN"/>
        </w:rPr>
        <w:t>补充、修改或者撤回</w:t>
      </w:r>
    </w:p>
    <w:p w14:paraId="2B2592A6" w14:textId="77777777" w:rsidR="0087104B" w:rsidRDefault="00A03DC0">
      <w:pPr>
        <w:adjustRightInd w:val="0"/>
        <w:snapToGrid w:val="0"/>
        <w:spacing w:line="520" w:lineRule="exact"/>
        <w:ind w:firstLineChars="200" w:firstLine="420"/>
        <w:rPr>
          <w:rFonts w:ascii="宋体" w:hAnsi="宋体"/>
        </w:rPr>
      </w:pPr>
      <w:r>
        <w:rPr>
          <w:rFonts w:ascii="宋体" w:hAnsi="宋体"/>
        </w:rPr>
        <w:t>23.1</w:t>
      </w:r>
      <w:r>
        <w:rPr>
          <w:rFonts w:ascii="宋体" w:hAnsi="宋体" w:cs="宋体" w:hint="eastAsia"/>
        </w:rPr>
        <w:t>供应商在提交首次响应文件截止时间前，可以对所提交的首次响应文件进行补充、修改或者撤回，并书面通知采购人、采购代理机构。</w:t>
      </w:r>
      <w:r>
        <w:rPr>
          <w:rFonts w:ascii="宋体" w:hAnsi="宋体" w:hint="eastAsia"/>
        </w:rPr>
        <w:t>该通知应有供应</w:t>
      </w:r>
      <w:proofErr w:type="gramStart"/>
      <w:r>
        <w:rPr>
          <w:rFonts w:ascii="宋体" w:hAnsi="宋体" w:hint="eastAsia"/>
        </w:rPr>
        <w:t>商法定</w:t>
      </w:r>
      <w:proofErr w:type="gramEnd"/>
      <w:r>
        <w:rPr>
          <w:rFonts w:ascii="宋体" w:hAnsi="宋体" w:hint="eastAsia"/>
        </w:rPr>
        <w:t>代表人或其委托代理人签字。</w:t>
      </w:r>
    </w:p>
    <w:p w14:paraId="5B77BA67" w14:textId="77777777" w:rsidR="0087104B" w:rsidRDefault="00A03DC0">
      <w:pPr>
        <w:adjustRightInd w:val="0"/>
        <w:snapToGrid w:val="0"/>
        <w:spacing w:line="520" w:lineRule="exact"/>
        <w:ind w:firstLineChars="200" w:firstLine="420"/>
        <w:rPr>
          <w:rFonts w:ascii="宋体" w:hAnsi="宋体"/>
        </w:rPr>
      </w:pPr>
      <w:r>
        <w:rPr>
          <w:rFonts w:ascii="宋体" w:hAnsi="宋体"/>
        </w:rPr>
        <w:t>23.2</w:t>
      </w:r>
      <w:r>
        <w:rPr>
          <w:rFonts w:ascii="宋体" w:hAnsi="宋体" w:cs="宋体" w:hint="eastAsia"/>
          <w:lang w:val="zh-CN"/>
        </w:rPr>
        <w:t>补充、修改的内容与响应文件不一致时，以补充、修改的内容为准。</w:t>
      </w:r>
    </w:p>
    <w:p w14:paraId="1B36E1EE" w14:textId="77777777" w:rsidR="0087104B" w:rsidRDefault="00A03DC0">
      <w:pPr>
        <w:adjustRightInd w:val="0"/>
        <w:snapToGrid w:val="0"/>
        <w:spacing w:line="520" w:lineRule="exact"/>
        <w:rPr>
          <w:rFonts w:ascii="宋体" w:hAnsi="宋体"/>
          <w:b/>
          <w:bCs/>
          <w:szCs w:val="21"/>
        </w:rPr>
      </w:pPr>
      <w:r>
        <w:rPr>
          <w:rFonts w:ascii="宋体" w:hAnsi="宋体"/>
          <w:b/>
          <w:bCs/>
          <w:szCs w:val="21"/>
        </w:rPr>
        <w:t>24.</w:t>
      </w:r>
      <w:r>
        <w:rPr>
          <w:rFonts w:ascii="宋体" w:hAnsi="宋体" w:hint="eastAsia"/>
          <w:b/>
          <w:bCs/>
          <w:szCs w:val="21"/>
        </w:rPr>
        <w:t>响应文件的递交与接收</w:t>
      </w:r>
    </w:p>
    <w:p w14:paraId="23861924"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 xml:space="preserve">24.1 </w:t>
      </w:r>
      <w:r>
        <w:rPr>
          <w:rFonts w:ascii="宋体" w:hAnsi="宋体" w:hint="eastAsia"/>
          <w:szCs w:val="21"/>
        </w:rPr>
        <w:t>供应商应在</w:t>
      </w:r>
      <w:r>
        <w:rPr>
          <w:rFonts w:ascii="宋体" w:hAnsi="宋体" w:cs="宋体" w:hint="eastAsia"/>
          <w:kern w:val="0"/>
          <w:szCs w:val="21"/>
        </w:rPr>
        <w:t>提交首次响应文件截止时间</w:t>
      </w:r>
      <w:r>
        <w:rPr>
          <w:rFonts w:ascii="宋体" w:hAnsi="宋体" w:hint="eastAsia"/>
          <w:szCs w:val="21"/>
        </w:rPr>
        <w:t>前，将响应文件</w:t>
      </w:r>
      <w:proofErr w:type="gramStart"/>
      <w:r>
        <w:rPr>
          <w:rFonts w:ascii="宋体" w:hAnsi="宋体" w:hint="eastAsia"/>
          <w:szCs w:val="21"/>
        </w:rPr>
        <w:t>送</w:t>
      </w:r>
      <w:r>
        <w:rPr>
          <w:rFonts w:ascii="宋体" w:hAnsi="宋体" w:cs="Arial" w:hint="eastAsia"/>
          <w:szCs w:val="21"/>
        </w:rPr>
        <w:t>达</w:t>
      </w:r>
      <w:r>
        <w:rPr>
          <w:rFonts w:ascii="宋体" w:hAnsi="宋体" w:hint="eastAsia"/>
          <w:b/>
          <w:szCs w:val="21"/>
        </w:rPr>
        <w:t>磋商</w:t>
      </w:r>
      <w:proofErr w:type="gramEnd"/>
      <w:r>
        <w:rPr>
          <w:rFonts w:ascii="宋体" w:hAnsi="宋体" w:hint="eastAsia"/>
          <w:b/>
          <w:szCs w:val="21"/>
        </w:rPr>
        <w:t>须知前附表</w:t>
      </w:r>
      <w:r>
        <w:rPr>
          <w:rFonts w:ascii="宋体" w:hAnsi="宋体" w:hint="eastAsia"/>
          <w:szCs w:val="21"/>
        </w:rPr>
        <w:t>中指定的地点。</w:t>
      </w:r>
      <w:r>
        <w:rPr>
          <w:rFonts w:ascii="宋体" w:hAnsi="宋体" w:cs="宋体" w:hint="eastAsia"/>
          <w:kern w:val="0"/>
        </w:rPr>
        <w:t>在截止时间后送达的响应文件，采购人、采购代理机构或者磋商小组应当拒收。</w:t>
      </w:r>
    </w:p>
    <w:p w14:paraId="6A7F3DF6" w14:textId="77777777" w:rsidR="0087104B" w:rsidRDefault="00A03DC0">
      <w:pPr>
        <w:adjustRightInd w:val="0"/>
        <w:snapToGrid w:val="0"/>
        <w:spacing w:line="520" w:lineRule="exact"/>
        <w:ind w:firstLineChars="200" w:firstLine="420"/>
        <w:rPr>
          <w:rFonts w:ascii="宋体" w:hAnsi="宋体"/>
        </w:rPr>
      </w:pPr>
      <w:r>
        <w:rPr>
          <w:rFonts w:ascii="宋体" w:hAnsi="宋体"/>
        </w:rPr>
        <w:t>24.2</w:t>
      </w:r>
      <w:r>
        <w:rPr>
          <w:rFonts w:ascii="宋体" w:hAnsi="宋体" w:cs="宋体" w:hint="eastAsia"/>
        </w:rPr>
        <w:t>在提交首次响应文件截止时间后，</w:t>
      </w:r>
      <w:r>
        <w:rPr>
          <w:rFonts w:ascii="宋体" w:hAnsi="宋体" w:hint="eastAsia"/>
        </w:rPr>
        <w:t>由</w:t>
      </w:r>
      <w:r>
        <w:rPr>
          <w:rFonts w:ascii="宋体" w:hAnsi="宋体" w:hint="eastAsia"/>
          <w:bCs/>
        </w:rPr>
        <w:t>供应商代表</w:t>
      </w:r>
      <w:r>
        <w:rPr>
          <w:rFonts w:ascii="宋体" w:hAnsi="宋体" w:hint="eastAsia"/>
        </w:rPr>
        <w:t>当场查验</w:t>
      </w:r>
      <w:r>
        <w:rPr>
          <w:rFonts w:ascii="宋体" w:hAnsi="宋体" w:hint="eastAsia"/>
          <w:bCs/>
        </w:rPr>
        <w:t>响应文件</w:t>
      </w:r>
      <w:r>
        <w:rPr>
          <w:rFonts w:ascii="宋体" w:hAnsi="宋体" w:hint="eastAsia"/>
        </w:rPr>
        <w:t>的密封状况，采购人或</w:t>
      </w:r>
      <w:r>
        <w:rPr>
          <w:rFonts w:ascii="宋体" w:hAnsi="宋体" w:hint="eastAsia"/>
          <w:bCs/>
        </w:rPr>
        <w:t>采购代理机构</w:t>
      </w:r>
      <w:proofErr w:type="gramStart"/>
      <w:r>
        <w:rPr>
          <w:rFonts w:ascii="宋体" w:hAnsi="宋体" w:hint="eastAsia"/>
        </w:rPr>
        <w:t>不</w:t>
      </w:r>
      <w:proofErr w:type="gramEnd"/>
      <w:r>
        <w:rPr>
          <w:rFonts w:ascii="宋体" w:hAnsi="宋体" w:hint="eastAsia"/>
        </w:rPr>
        <w:t>当场拆封</w:t>
      </w:r>
      <w:r>
        <w:rPr>
          <w:rFonts w:ascii="宋体" w:hAnsi="宋体" w:hint="eastAsia"/>
          <w:bCs/>
        </w:rPr>
        <w:t>响应文件</w:t>
      </w:r>
      <w:r>
        <w:rPr>
          <w:rFonts w:ascii="宋体" w:hAnsi="宋体" w:hint="eastAsia"/>
        </w:rPr>
        <w:t>。</w:t>
      </w:r>
    </w:p>
    <w:p w14:paraId="2E78F5F0" w14:textId="77777777" w:rsidR="0087104B" w:rsidRDefault="00A03DC0">
      <w:pPr>
        <w:adjustRightInd w:val="0"/>
        <w:snapToGrid w:val="0"/>
        <w:spacing w:line="520" w:lineRule="exact"/>
        <w:rPr>
          <w:rFonts w:ascii="宋体" w:hAnsi="宋体"/>
          <w:sz w:val="24"/>
        </w:rPr>
      </w:pPr>
      <w:r>
        <w:rPr>
          <w:rFonts w:ascii="宋体" w:hAnsi="宋体" w:hint="eastAsia"/>
          <w:sz w:val="24"/>
        </w:rPr>
        <w:t>五、响应文件的磋商与评审</w:t>
      </w:r>
    </w:p>
    <w:p w14:paraId="717FBD6B" w14:textId="77777777" w:rsidR="0087104B" w:rsidRDefault="00A03DC0">
      <w:pPr>
        <w:tabs>
          <w:tab w:val="left" w:pos="0"/>
        </w:tabs>
        <w:adjustRightInd w:val="0"/>
        <w:snapToGrid w:val="0"/>
        <w:spacing w:line="520" w:lineRule="exact"/>
        <w:rPr>
          <w:rFonts w:ascii="宋体" w:hAnsi="宋体"/>
          <w:b/>
          <w:bCs/>
          <w:szCs w:val="21"/>
        </w:rPr>
      </w:pPr>
      <w:r>
        <w:rPr>
          <w:rFonts w:ascii="宋体" w:hAnsi="宋体"/>
          <w:b/>
          <w:bCs/>
          <w:szCs w:val="21"/>
        </w:rPr>
        <w:t>25.</w:t>
      </w:r>
      <w:r>
        <w:rPr>
          <w:rFonts w:ascii="宋体" w:hAnsi="宋体" w:hint="eastAsia"/>
          <w:b/>
          <w:bCs/>
          <w:szCs w:val="21"/>
        </w:rPr>
        <w:t>磋商程序</w:t>
      </w:r>
    </w:p>
    <w:p w14:paraId="4C92ABC7" w14:textId="77777777" w:rsidR="0087104B" w:rsidRDefault="00A03DC0">
      <w:pPr>
        <w:widowControl/>
        <w:adjustRightInd w:val="0"/>
        <w:snapToGrid w:val="0"/>
        <w:spacing w:line="520" w:lineRule="exact"/>
        <w:ind w:firstLine="420"/>
        <w:jc w:val="left"/>
        <w:rPr>
          <w:rFonts w:ascii="宋体" w:hAnsi="宋体"/>
          <w:bCs/>
          <w:szCs w:val="21"/>
        </w:rPr>
      </w:pPr>
      <w:r>
        <w:rPr>
          <w:rFonts w:ascii="宋体" w:hAnsi="宋体" w:cs="宋体"/>
          <w:kern w:val="0"/>
          <w:szCs w:val="21"/>
        </w:rPr>
        <w:t>25.1</w:t>
      </w:r>
      <w:r>
        <w:rPr>
          <w:rFonts w:ascii="宋体" w:hAnsi="宋体" w:cs="宋体" w:hint="eastAsia"/>
          <w:kern w:val="0"/>
          <w:szCs w:val="21"/>
        </w:rPr>
        <w:t>磋商程序：响应文件审查、磋商（包括澄清）、响应文件评审、</w:t>
      </w:r>
      <w:r>
        <w:rPr>
          <w:rFonts w:ascii="宋体" w:hAnsi="宋体" w:hint="eastAsia"/>
          <w:bCs/>
          <w:szCs w:val="21"/>
        </w:rPr>
        <w:t>提出成交供应商。其中，</w:t>
      </w:r>
      <w:proofErr w:type="gramStart"/>
      <w:r>
        <w:rPr>
          <w:rFonts w:ascii="宋体" w:hAnsi="宋体" w:cs="宋体" w:hint="eastAsia"/>
          <w:kern w:val="0"/>
          <w:szCs w:val="21"/>
        </w:rPr>
        <w:t>磋商按</w:t>
      </w:r>
      <w:proofErr w:type="gramEnd"/>
      <w:r>
        <w:rPr>
          <w:rFonts w:ascii="宋体" w:hAnsi="宋体" w:hint="eastAsia"/>
          <w:szCs w:val="21"/>
        </w:rPr>
        <w:t>本章</w:t>
      </w:r>
      <w:r>
        <w:rPr>
          <w:rFonts w:ascii="宋体" w:hAnsi="宋体" w:hint="eastAsia"/>
        </w:rPr>
        <w:t>第</w:t>
      </w:r>
      <w:r>
        <w:rPr>
          <w:rFonts w:ascii="宋体" w:hAnsi="宋体"/>
        </w:rPr>
        <w:t>30.1</w:t>
      </w:r>
      <w:r>
        <w:rPr>
          <w:rFonts w:ascii="宋体" w:hAnsi="宋体" w:cs="宋体" w:hint="eastAsia"/>
          <w:kern w:val="0"/>
          <w:szCs w:val="21"/>
          <w:lang w:val="zh-CN"/>
        </w:rPr>
        <w:t>款或者</w:t>
      </w:r>
      <w:r>
        <w:rPr>
          <w:rFonts w:ascii="宋体" w:hAnsi="宋体" w:hint="eastAsia"/>
        </w:rPr>
        <w:t>第</w:t>
      </w:r>
      <w:r>
        <w:rPr>
          <w:rFonts w:ascii="宋体" w:hAnsi="宋体"/>
        </w:rPr>
        <w:t>30.2</w:t>
      </w:r>
      <w:r>
        <w:rPr>
          <w:rFonts w:ascii="宋体" w:hAnsi="宋体" w:cs="宋体" w:hint="eastAsia"/>
          <w:kern w:val="0"/>
          <w:szCs w:val="21"/>
          <w:lang w:val="zh-CN"/>
        </w:rPr>
        <w:t>款</w:t>
      </w:r>
      <w:r>
        <w:rPr>
          <w:rFonts w:ascii="宋体" w:hAnsi="宋体" w:hint="eastAsia"/>
        </w:rPr>
        <w:t>情形</w:t>
      </w:r>
      <w:r>
        <w:rPr>
          <w:rFonts w:ascii="宋体" w:hAnsi="宋体" w:hint="eastAsia"/>
          <w:bCs/>
          <w:szCs w:val="21"/>
        </w:rPr>
        <w:t>进行。</w:t>
      </w:r>
    </w:p>
    <w:p w14:paraId="31D4DF84" w14:textId="77777777" w:rsidR="0087104B" w:rsidRDefault="00A03DC0">
      <w:pPr>
        <w:widowControl/>
        <w:adjustRightInd w:val="0"/>
        <w:snapToGrid w:val="0"/>
        <w:spacing w:line="520" w:lineRule="exact"/>
        <w:rPr>
          <w:rFonts w:ascii="宋体" w:hAnsi="宋体"/>
          <w:b/>
          <w:szCs w:val="21"/>
        </w:rPr>
      </w:pPr>
      <w:r>
        <w:rPr>
          <w:rFonts w:ascii="宋体" w:hAnsi="宋体" w:cs="宋体"/>
          <w:b/>
          <w:kern w:val="0"/>
          <w:szCs w:val="21"/>
        </w:rPr>
        <w:t>26.</w:t>
      </w:r>
      <w:r>
        <w:rPr>
          <w:rFonts w:ascii="宋体" w:hAnsi="宋体"/>
        </w:rPr>
        <w:t xml:space="preserve"> </w:t>
      </w:r>
      <w:r>
        <w:rPr>
          <w:rFonts w:ascii="宋体" w:hAnsi="宋体" w:cs="宋体" w:hint="eastAsia"/>
          <w:b/>
          <w:kern w:val="0"/>
          <w:szCs w:val="21"/>
        </w:rPr>
        <w:t>响应文件审查</w:t>
      </w:r>
      <w:r>
        <w:rPr>
          <w:rFonts w:ascii="宋体" w:hAnsi="宋体"/>
          <w:b/>
          <w:szCs w:val="21"/>
        </w:rPr>
        <w:t xml:space="preserve"> </w:t>
      </w:r>
    </w:p>
    <w:p w14:paraId="4E8F85D9" w14:textId="77777777" w:rsidR="0087104B" w:rsidRDefault="00A03DC0">
      <w:pPr>
        <w:adjustRightInd w:val="0"/>
        <w:snapToGrid w:val="0"/>
        <w:spacing w:beforeLines="50" w:before="156" w:line="520" w:lineRule="exact"/>
        <w:ind w:firstLineChars="200" w:firstLine="420"/>
        <w:rPr>
          <w:rFonts w:ascii="宋体" w:hAnsi="宋体"/>
          <w:szCs w:val="21"/>
        </w:rPr>
      </w:pPr>
      <w:r>
        <w:rPr>
          <w:rFonts w:ascii="宋体" w:hAnsi="宋体"/>
          <w:szCs w:val="21"/>
        </w:rPr>
        <w:t xml:space="preserve">26.1 </w:t>
      </w:r>
      <w:r>
        <w:rPr>
          <w:rFonts w:ascii="宋体" w:hAnsi="宋体" w:hint="eastAsia"/>
          <w:szCs w:val="21"/>
        </w:rPr>
        <w:t>资格性审查：根据本章第</w:t>
      </w:r>
      <w:r>
        <w:rPr>
          <w:rFonts w:ascii="宋体" w:hAnsi="宋体"/>
          <w:szCs w:val="21"/>
        </w:rPr>
        <w:t>3.1</w:t>
      </w:r>
      <w:r>
        <w:rPr>
          <w:rFonts w:ascii="宋体" w:hAnsi="宋体" w:hint="eastAsia"/>
          <w:szCs w:val="21"/>
        </w:rPr>
        <w:t>项规定的供应商资格条件要求，对</w:t>
      </w:r>
      <w:r>
        <w:rPr>
          <w:rFonts w:ascii="宋体" w:hAnsi="宋体" w:hint="eastAsia"/>
        </w:rPr>
        <w:t>响应</w:t>
      </w:r>
      <w:r>
        <w:rPr>
          <w:rFonts w:ascii="宋体" w:hAnsi="宋体" w:hint="eastAsia"/>
          <w:szCs w:val="21"/>
        </w:rPr>
        <w:t>文件的资格证明等进行审查，以确定供应商是否</w:t>
      </w:r>
      <w:proofErr w:type="gramStart"/>
      <w:r>
        <w:rPr>
          <w:rFonts w:ascii="宋体" w:hAnsi="宋体" w:hint="eastAsia"/>
          <w:szCs w:val="21"/>
        </w:rPr>
        <w:t>具备磋商</w:t>
      </w:r>
      <w:proofErr w:type="gramEnd"/>
      <w:r>
        <w:rPr>
          <w:rFonts w:ascii="宋体" w:hAnsi="宋体" w:hint="eastAsia"/>
          <w:szCs w:val="21"/>
        </w:rPr>
        <w:t>资格条件。</w:t>
      </w:r>
    </w:p>
    <w:p w14:paraId="730EA6D4"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26.2</w:t>
      </w:r>
      <w:r>
        <w:rPr>
          <w:rFonts w:ascii="宋体" w:hAnsi="宋体" w:hint="eastAsia"/>
          <w:szCs w:val="21"/>
        </w:rPr>
        <w:t>符合性审查</w:t>
      </w:r>
      <w:r>
        <w:rPr>
          <w:rFonts w:ascii="宋体" w:hAnsi="宋体"/>
          <w:szCs w:val="21"/>
        </w:rPr>
        <w:t xml:space="preserve">: </w:t>
      </w:r>
      <w:r>
        <w:rPr>
          <w:rFonts w:ascii="宋体" w:hAnsi="宋体" w:hint="eastAsia"/>
          <w:szCs w:val="21"/>
        </w:rPr>
        <w:t>对响应文件</w:t>
      </w:r>
      <w:r>
        <w:rPr>
          <w:rFonts w:ascii="宋体" w:hAnsi="宋体"/>
          <w:szCs w:val="21"/>
        </w:rPr>
        <w:t>(</w:t>
      </w:r>
      <w:r>
        <w:rPr>
          <w:rFonts w:ascii="宋体" w:hAnsi="宋体" w:hint="eastAsia"/>
          <w:szCs w:val="21"/>
        </w:rPr>
        <w:t>包括首次提交的响应文件、重新提交的响应文件</w:t>
      </w:r>
      <w:r>
        <w:rPr>
          <w:rFonts w:ascii="宋体" w:hAnsi="宋体"/>
          <w:szCs w:val="21"/>
        </w:rPr>
        <w:t>)</w:t>
      </w:r>
      <w:r>
        <w:rPr>
          <w:rFonts w:ascii="宋体" w:hAnsi="宋体" w:hint="eastAsia"/>
          <w:szCs w:val="21"/>
        </w:rPr>
        <w:t>的有效性、完整性和响应程度进行审查，以确定是否对磋商文件的实质性要求</w:t>
      </w:r>
      <w:proofErr w:type="gramStart"/>
      <w:r>
        <w:rPr>
          <w:rFonts w:ascii="宋体" w:hAnsi="宋体" w:hint="eastAsia"/>
          <w:szCs w:val="21"/>
        </w:rPr>
        <w:t>作出</w:t>
      </w:r>
      <w:proofErr w:type="gramEnd"/>
      <w:r>
        <w:rPr>
          <w:rFonts w:ascii="宋体" w:hAnsi="宋体" w:hint="eastAsia"/>
          <w:szCs w:val="21"/>
        </w:rPr>
        <w:t>响应。</w:t>
      </w:r>
    </w:p>
    <w:p w14:paraId="1422FA6B"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26.3</w:t>
      </w:r>
      <w:r>
        <w:rPr>
          <w:rFonts w:ascii="宋体" w:hAnsi="宋体" w:hint="eastAsia"/>
          <w:szCs w:val="21"/>
        </w:rPr>
        <w:t>响应文件审查结束后，磋商小组所有成员集中与单一供应商分别进行磋商，并给予所有参加磋商的供应商平等的磋商机会。供应商应派其法定代表人或委托代理人参加磋商。</w:t>
      </w:r>
    </w:p>
    <w:p w14:paraId="1CEDA7D3" w14:textId="77777777" w:rsidR="0087104B" w:rsidRDefault="00A03DC0">
      <w:pPr>
        <w:adjustRightInd w:val="0"/>
        <w:snapToGrid w:val="0"/>
        <w:spacing w:line="520" w:lineRule="exact"/>
        <w:rPr>
          <w:rFonts w:ascii="宋体" w:hAnsi="宋体" w:cs="宋体"/>
          <w:b/>
        </w:rPr>
      </w:pPr>
      <w:r>
        <w:rPr>
          <w:rFonts w:ascii="宋体" w:hAnsi="宋体" w:cs="宋体"/>
          <w:b/>
        </w:rPr>
        <w:t>27.</w:t>
      </w:r>
      <w:r>
        <w:rPr>
          <w:rFonts w:ascii="宋体" w:hAnsi="宋体" w:cs="宋体" w:hint="eastAsia"/>
          <w:b/>
        </w:rPr>
        <w:t>实质性响应</w:t>
      </w:r>
    </w:p>
    <w:p w14:paraId="644C1208" w14:textId="77777777" w:rsidR="0087104B" w:rsidRDefault="00A03DC0">
      <w:pPr>
        <w:adjustRightInd w:val="0"/>
        <w:snapToGrid w:val="0"/>
        <w:spacing w:line="520" w:lineRule="exact"/>
        <w:ind w:firstLineChars="200" w:firstLine="420"/>
        <w:rPr>
          <w:rFonts w:ascii="宋体" w:hAnsi="宋体" w:cs="Arial"/>
          <w:u w:val="single"/>
        </w:rPr>
      </w:pPr>
      <w:r>
        <w:rPr>
          <w:rFonts w:ascii="宋体" w:hAnsi="宋体" w:cs="宋体"/>
        </w:rPr>
        <w:t>27.1</w:t>
      </w:r>
      <w:r>
        <w:rPr>
          <w:rFonts w:ascii="宋体" w:hAnsi="宋体" w:hint="eastAsia"/>
        </w:rPr>
        <w:t>实质性响应是指响应文件</w:t>
      </w:r>
      <w:r>
        <w:rPr>
          <w:rFonts w:ascii="宋体" w:hAnsi="宋体"/>
        </w:rPr>
        <w:t>(</w:t>
      </w:r>
      <w:r>
        <w:rPr>
          <w:rFonts w:ascii="宋体" w:hAnsi="宋体" w:hint="eastAsia"/>
        </w:rPr>
        <w:t>包括首次响应文件、重新提交的响应文件</w:t>
      </w:r>
      <w:r>
        <w:rPr>
          <w:rFonts w:ascii="宋体" w:hAnsi="宋体"/>
        </w:rPr>
        <w:t>)</w:t>
      </w:r>
      <w:r>
        <w:rPr>
          <w:rFonts w:ascii="宋体" w:hAnsi="宋体" w:hint="eastAsia"/>
        </w:rPr>
        <w:t>与磋商文件要求的</w:t>
      </w:r>
      <w:r>
        <w:rPr>
          <w:rFonts w:ascii="宋体" w:hAnsi="宋体" w:hint="eastAsia"/>
        </w:rPr>
        <w:lastRenderedPageBreak/>
        <w:t>所有条款、条件和规格相符，没有偏离。</w:t>
      </w:r>
      <w:proofErr w:type="gramStart"/>
      <w:r>
        <w:rPr>
          <w:rFonts w:ascii="宋体" w:hAnsi="宋体" w:hint="eastAsia"/>
        </w:rPr>
        <w:t>偏离指</w:t>
      </w:r>
      <w:proofErr w:type="gramEnd"/>
      <w:r>
        <w:rPr>
          <w:rFonts w:ascii="宋体" w:hAnsi="宋体" w:hint="eastAsia"/>
        </w:rPr>
        <w:t>不满足、或不响应磋商文件的要求。</w:t>
      </w:r>
    </w:p>
    <w:p w14:paraId="555CA894" w14:textId="77777777" w:rsidR="0087104B" w:rsidRDefault="00A03DC0">
      <w:pPr>
        <w:tabs>
          <w:tab w:val="left" w:pos="0"/>
          <w:tab w:val="left" w:pos="7560"/>
          <w:tab w:val="left" w:pos="7740"/>
          <w:tab w:val="left" w:pos="7920"/>
        </w:tabs>
        <w:adjustRightInd w:val="0"/>
        <w:snapToGrid w:val="0"/>
        <w:spacing w:line="520" w:lineRule="exact"/>
        <w:ind w:rightChars="11" w:right="23" w:firstLineChars="200" w:firstLine="420"/>
        <w:rPr>
          <w:rFonts w:ascii="宋体" w:hAnsi="宋体"/>
          <w:szCs w:val="21"/>
        </w:rPr>
      </w:pPr>
      <w:r>
        <w:rPr>
          <w:rFonts w:ascii="宋体" w:hAnsi="宋体"/>
          <w:szCs w:val="21"/>
        </w:rPr>
        <w:t>27.2</w:t>
      </w:r>
      <w:r>
        <w:rPr>
          <w:rFonts w:ascii="宋体" w:hAnsi="宋体" w:hint="eastAsia"/>
        </w:rPr>
        <w:t>响应文件是否实质性响应磋商文件要求由磋商小组依据磋商文件规定认定。</w:t>
      </w:r>
      <w:r>
        <w:rPr>
          <w:rFonts w:ascii="宋体" w:hAnsi="宋体" w:cs="宋体" w:hint="eastAsia"/>
          <w:kern w:val="0"/>
          <w:szCs w:val="21"/>
        </w:rPr>
        <w:t>磋商小组</w:t>
      </w:r>
      <w:r>
        <w:rPr>
          <w:rFonts w:ascii="宋体" w:hAnsi="宋体" w:hint="eastAsia"/>
          <w:szCs w:val="21"/>
        </w:rPr>
        <w:t>决定</w:t>
      </w:r>
      <w:r>
        <w:rPr>
          <w:rFonts w:ascii="宋体" w:hAnsi="宋体" w:hint="eastAsia"/>
        </w:rPr>
        <w:t>响应文件</w:t>
      </w:r>
      <w:r>
        <w:rPr>
          <w:rFonts w:ascii="宋体" w:hAnsi="宋体" w:hint="eastAsia"/>
          <w:szCs w:val="21"/>
        </w:rPr>
        <w:t>的</w:t>
      </w:r>
      <w:proofErr w:type="gramStart"/>
      <w:r>
        <w:rPr>
          <w:rFonts w:ascii="宋体" w:hAnsi="宋体" w:hint="eastAsia"/>
          <w:szCs w:val="21"/>
        </w:rPr>
        <w:t>响应性只根据</w:t>
      </w:r>
      <w:proofErr w:type="gramEnd"/>
      <w:r>
        <w:rPr>
          <w:rFonts w:ascii="宋体" w:hAnsi="宋体" w:hint="eastAsia"/>
        </w:rPr>
        <w:t>响应文件</w:t>
      </w:r>
      <w:r>
        <w:rPr>
          <w:rFonts w:ascii="宋体" w:hAnsi="宋体" w:hint="eastAsia"/>
          <w:szCs w:val="21"/>
        </w:rPr>
        <w:t>本身的真实无误的内容，而不依据外部的证据。</w:t>
      </w:r>
    </w:p>
    <w:p w14:paraId="5EBC1047" w14:textId="77777777" w:rsidR="0087104B" w:rsidRDefault="00A03DC0">
      <w:pPr>
        <w:adjustRightInd w:val="0"/>
        <w:snapToGrid w:val="0"/>
        <w:spacing w:line="520" w:lineRule="exact"/>
        <w:rPr>
          <w:rFonts w:ascii="宋体" w:hAnsi="宋体" w:cs="宋体"/>
          <w:b/>
        </w:rPr>
      </w:pPr>
      <w:r>
        <w:rPr>
          <w:rFonts w:ascii="宋体" w:hAnsi="宋体" w:cs="宋体"/>
          <w:b/>
        </w:rPr>
        <w:t>28.</w:t>
      </w:r>
      <w:r>
        <w:rPr>
          <w:rFonts w:ascii="宋体" w:hAnsi="宋体" w:cs="宋体" w:hint="eastAsia"/>
          <w:b/>
        </w:rPr>
        <w:t>无效响应</w:t>
      </w:r>
      <w:r>
        <w:rPr>
          <w:rFonts w:ascii="宋体" w:hAnsi="宋体" w:cs="宋体"/>
          <w:b/>
        </w:rPr>
        <w:t xml:space="preserve"> </w:t>
      </w:r>
    </w:p>
    <w:p w14:paraId="6FC95DD0" w14:textId="77777777" w:rsidR="0087104B" w:rsidRDefault="00A03DC0">
      <w:pPr>
        <w:adjustRightInd w:val="0"/>
        <w:snapToGrid w:val="0"/>
        <w:spacing w:line="520" w:lineRule="exact"/>
        <w:ind w:firstLineChars="196" w:firstLine="412"/>
        <w:rPr>
          <w:rFonts w:ascii="宋体" w:hAnsi="宋体" w:cs="宋体"/>
          <w:b/>
        </w:rPr>
      </w:pPr>
      <w:r>
        <w:rPr>
          <w:rFonts w:ascii="宋体" w:hAnsi="宋体" w:cs="宋体"/>
        </w:rPr>
        <w:t>28.1</w:t>
      </w:r>
      <w:r>
        <w:rPr>
          <w:rFonts w:ascii="宋体" w:hAnsi="宋体" w:hint="eastAsia"/>
        </w:rPr>
        <w:t>磋商小组在对资格性和符合性进行审查时，有下列情况之一的，属无效响应，</w:t>
      </w:r>
      <w:r>
        <w:rPr>
          <w:rFonts w:ascii="宋体" w:hAnsi="宋体" w:cs="宋体" w:hint="eastAsia"/>
        </w:rPr>
        <w:t>磋商小组应当告知有关供应商</w:t>
      </w:r>
      <w:r>
        <w:rPr>
          <w:rFonts w:ascii="宋体" w:hAnsi="宋体" w:hint="eastAsia"/>
        </w:rPr>
        <w:t>：</w:t>
      </w:r>
    </w:p>
    <w:p w14:paraId="1B20F597"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）供应商不具备本章第</w:t>
      </w:r>
      <w:r>
        <w:rPr>
          <w:rFonts w:ascii="宋体" w:hAnsi="宋体"/>
          <w:szCs w:val="21"/>
        </w:rPr>
        <w:t>3.1</w:t>
      </w:r>
      <w:r>
        <w:rPr>
          <w:rFonts w:ascii="宋体" w:hAnsi="宋体" w:hint="eastAsia"/>
          <w:szCs w:val="21"/>
        </w:rPr>
        <w:t>款规定的供应商资格条件要求，或存在本章第</w:t>
      </w:r>
      <w:r>
        <w:rPr>
          <w:rFonts w:ascii="宋体" w:hAnsi="宋体"/>
          <w:szCs w:val="21"/>
        </w:rPr>
        <w:t>3.3</w:t>
      </w:r>
      <w:r>
        <w:rPr>
          <w:rFonts w:ascii="宋体" w:hAnsi="宋体" w:hint="eastAsia"/>
          <w:szCs w:val="21"/>
        </w:rPr>
        <w:t>款情形的；</w:t>
      </w:r>
    </w:p>
    <w:p w14:paraId="5A7A739A"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）联合体不符合本章第</w:t>
      </w:r>
      <w:r>
        <w:rPr>
          <w:rFonts w:ascii="宋体" w:hAnsi="宋体"/>
          <w:szCs w:val="21"/>
        </w:rPr>
        <w:t>3.2</w:t>
      </w:r>
      <w:r>
        <w:rPr>
          <w:rFonts w:ascii="宋体" w:hAnsi="宋体" w:hint="eastAsia"/>
          <w:szCs w:val="21"/>
        </w:rPr>
        <w:t>款规定的；</w:t>
      </w:r>
    </w:p>
    <w:p w14:paraId="26B1BB4E"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）应交未交磋商保证金或金额不足、磋商保证金缴纳形式不</w:t>
      </w:r>
      <w:proofErr w:type="gramStart"/>
      <w:r>
        <w:rPr>
          <w:rFonts w:ascii="宋体" w:hAnsi="宋体" w:hint="eastAsia"/>
          <w:szCs w:val="21"/>
        </w:rPr>
        <w:t>符合磋商</w:t>
      </w:r>
      <w:proofErr w:type="gramEnd"/>
      <w:r>
        <w:rPr>
          <w:rFonts w:ascii="宋体" w:hAnsi="宋体" w:hint="eastAsia"/>
          <w:szCs w:val="21"/>
        </w:rPr>
        <w:t>文件要求的；</w:t>
      </w:r>
    </w:p>
    <w:p w14:paraId="0B6B6972"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）响应文件未按照磋商文件要求签署、盖章的；</w:t>
      </w:r>
    </w:p>
    <w:p w14:paraId="32B8E02E"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）响应文件不满足本章第</w:t>
      </w:r>
      <w:r>
        <w:rPr>
          <w:rFonts w:ascii="宋体" w:hAnsi="宋体"/>
          <w:szCs w:val="21"/>
        </w:rPr>
        <w:t>27.1</w:t>
      </w:r>
      <w:r>
        <w:rPr>
          <w:rFonts w:ascii="宋体" w:hAnsi="宋体" w:hint="eastAsia"/>
          <w:szCs w:val="21"/>
        </w:rPr>
        <w:t>款规定的实质性要求的；</w:t>
      </w:r>
    </w:p>
    <w:p w14:paraId="797D0D2A"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）报价超过采购项目预算的；</w:t>
      </w:r>
    </w:p>
    <w:p w14:paraId="4D6EF6E6"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）响应文件有效期不足的；</w:t>
      </w:r>
    </w:p>
    <w:p w14:paraId="3502AC19" w14:textId="77777777" w:rsidR="0087104B" w:rsidRDefault="00A03DC0">
      <w:pPr>
        <w:adjustRightInd w:val="0"/>
        <w:snapToGrid w:val="0"/>
        <w:spacing w:line="520" w:lineRule="exact"/>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）响应文件不符合法律、规章、规范性文件和磋商文件规定及要求的。</w:t>
      </w:r>
    </w:p>
    <w:p w14:paraId="42910D0E" w14:textId="77777777" w:rsidR="0087104B" w:rsidRDefault="00A03DC0">
      <w:pPr>
        <w:widowControl/>
        <w:adjustRightInd w:val="0"/>
        <w:snapToGrid w:val="0"/>
        <w:spacing w:line="520" w:lineRule="exact"/>
        <w:jc w:val="left"/>
        <w:rPr>
          <w:rFonts w:ascii="宋体" w:hAnsi="宋体" w:cs="宋体"/>
          <w:b/>
          <w:kern w:val="0"/>
          <w:szCs w:val="21"/>
        </w:rPr>
      </w:pPr>
      <w:r>
        <w:rPr>
          <w:rFonts w:ascii="宋体" w:hAnsi="宋体" w:cs="宋体"/>
          <w:b/>
          <w:kern w:val="0"/>
          <w:szCs w:val="21"/>
        </w:rPr>
        <w:t>29.</w:t>
      </w:r>
      <w:r>
        <w:rPr>
          <w:rFonts w:ascii="宋体" w:hAnsi="宋体" w:cs="宋体" w:hint="eastAsia"/>
          <w:b/>
          <w:kern w:val="0"/>
          <w:szCs w:val="21"/>
        </w:rPr>
        <w:t>澄清</w:t>
      </w:r>
    </w:p>
    <w:p w14:paraId="51AEA0FC" w14:textId="77777777" w:rsidR="0087104B" w:rsidRDefault="00A03DC0">
      <w:pPr>
        <w:widowControl/>
        <w:adjustRightInd w:val="0"/>
        <w:snapToGrid w:val="0"/>
        <w:spacing w:line="520" w:lineRule="exact"/>
        <w:ind w:firstLine="420"/>
        <w:jc w:val="left"/>
        <w:rPr>
          <w:rFonts w:ascii="宋体" w:hAnsi="宋体" w:cs="宋体"/>
          <w:kern w:val="0"/>
          <w:szCs w:val="21"/>
        </w:rPr>
      </w:pPr>
      <w:r>
        <w:rPr>
          <w:rFonts w:ascii="宋体" w:hAnsi="宋体" w:cs="宋体"/>
          <w:kern w:val="0"/>
          <w:szCs w:val="21"/>
        </w:rPr>
        <w:t xml:space="preserve">29.1 </w:t>
      </w:r>
      <w:r>
        <w:rPr>
          <w:rFonts w:ascii="宋体" w:hAnsi="宋体" w:cs="宋体" w:hint="eastAsia"/>
          <w:kern w:val="0"/>
          <w:szCs w:val="21"/>
        </w:rPr>
        <w:t>磋商小组在对响应文件的有效性、完整性和对磋商文件的响应程度进行审查时，可以要求供应商对响应文件中含义不明确、同类问题表述不一致或者有明显文字和计算错误的内容等</w:t>
      </w:r>
      <w:proofErr w:type="gramStart"/>
      <w:r>
        <w:rPr>
          <w:rFonts w:ascii="宋体" w:hAnsi="宋体" w:cs="宋体" w:hint="eastAsia"/>
          <w:kern w:val="0"/>
          <w:szCs w:val="21"/>
        </w:rPr>
        <w:t>作出</w:t>
      </w:r>
      <w:proofErr w:type="gramEnd"/>
      <w:r>
        <w:rPr>
          <w:rFonts w:ascii="宋体" w:hAnsi="宋体" w:cs="宋体" w:hint="eastAsia"/>
          <w:kern w:val="0"/>
          <w:szCs w:val="21"/>
        </w:rPr>
        <w:t>必要的澄清、说明或者更正。该要求应当以书面形式</w:t>
      </w:r>
      <w:proofErr w:type="gramStart"/>
      <w:r>
        <w:rPr>
          <w:rFonts w:ascii="宋体" w:hAnsi="宋体" w:cs="宋体" w:hint="eastAsia"/>
          <w:kern w:val="0"/>
          <w:szCs w:val="21"/>
        </w:rPr>
        <w:t>作出</w:t>
      </w:r>
      <w:proofErr w:type="gramEnd"/>
      <w:r>
        <w:rPr>
          <w:rFonts w:ascii="宋体" w:hAnsi="宋体" w:cs="宋体" w:hint="eastAsia"/>
          <w:kern w:val="0"/>
          <w:szCs w:val="21"/>
        </w:rPr>
        <w:t>。供应商的澄清、说明或者更正应当采用书面形式，由其法定代表人或其委托代理人签字或者加盖公章。供应商的澄清、说明或者更正不得超出响应文件的范围或者改变响应文件的实质性内容。</w:t>
      </w:r>
    </w:p>
    <w:p w14:paraId="3362C7A7" w14:textId="77777777" w:rsidR="0087104B" w:rsidRDefault="00A03DC0">
      <w:pPr>
        <w:widowControl/>
        <w:adjustRightInd w:val="0"/>
        <w:snapToGrid w:val="0"/>
        <w:spacing w:line="520" w:lineRule="exact"/>
        <w:ind w:firstLine="420"/>
        <w:jc w:val="left"/>
        <w:rPr>
          <w:rFonts w:ascii="宋体" w:hAnsi="宋体" w:cs="宋体"/>
          <w:kern w:val="0"/>
          <w:szCs w:val="21"/>
        </w:rPr>
      </w:pPr>
      <w:r>
        <w:rPr>
          <w:rFonts w:ascii="宋体" w:hAnsi="宋体" w:cs="宋体"/>
          <w:kern w:val="0"/>
          <w:szCs w:val="21"/>
        </w:rPr>
        <w:t xml:space="preserve">29.2 </w:t>
      </w:r>
      <w:r>
        <w:rPr>
          <w:rFonts w:ascii="宋体" w:hAnsi="宋体" w:cs="宋体" w:hint="eastAsia"/>
          <w:kern w:val="0"/>
          <w:szCs w:val="21"/>
        </w:rPr>
        <w:t>最后报价计算错误修正的原则：最后报价</w:t>
      </w:r>
      <w:r>
        <w:rPr>
          <w:rFonts w:ascii="宋体" w:hAnsi="宋体" w:cs="Arial" w:hint="eastAsia"/>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14:paraId="6F921EEB" w14:textId="77777777" w:rsidR="0087104B" w:rsidRDefault="00A03DC0">
      <w:pPr>
        <w:widowControl/>
        <w:adjustRightInd w:val="0"/>
        <w:snapToGrid w:val="0"/>
        <w:spacing w:line="520" w:lineRule="exact"/>
        <w:jc w:val="left"/>
        <w:rPr>
          <w:rFonts w:ascii="宋体" w:hAnsi="宋体" w:cs="宋体"/>
          <w:b/>
          <w:kern w:val="0"/>
          <w:szCs w:val="21"/>
        </w:rPr>
      </w:pPr>
      <w:r>
        <w:rPr>
          <w:rFonts w:ascii="宋体" w:hAnsi="宋体" w:cs="宋体"/>
          <w:b/>
          <w:kern w:val="0"/>
          <w:szCs w:val="21"/>
        </w:rPr>
        <w:t>30.</w:t>
      </w:r>
      <w:r>
        <w:rPr>
          <w:rFonts w:ascii="宋体" w:hAnsi="宋体" w:cs="宋体" w:hint="eastAsia"/>
          <w:b/>
          <w:kern w:val="0"/>
          <w:szCs w:val="21"/>
        </w:rPr>
        <w:t>磋商</w:t>
      </w:r>
    </w:p>
    <w:p w14:paraId="53B901A0" w14:textId="77777777" w:rsidR="0087104B" w:rsidRDefault="00A03DC0">
      <w:pPr>
        <w:widowControl/>
        <w:adjustRightInd w:val="0"/>
        <w:snapToGrid w:val="0"/>
        <w:spacing w:line="520" w:lineRule="exact"/>
        <w:ind w:firstLine="420"/>
        <w:jc w:val="left"/>
        <w:rPr>
          <w:rFonts w:ascii="宋体" w:hAnsi="宋体" w:cs="宋体"/>
          <w:kern w:val="0"/>
          <w:szCs w:val="21"/>
          <w:lang w:val="zh-CN"/>
        </w:rPr>
      </w:pPr>
      <w:r>
        <w:rPr>
          <w:rFonts w:ascii="宋体" w:hAnsi="宋体" w:cs="宋体"/>
          <w:kern w:val="0"/>
          <w:szCs w:val="21"/>
        </w:rPr>
        <w:t>30.1</w:t>
      </w:r>
      <w:r>
        <w:rPr>
          <w:rFonts w:ascii="宋体" w:hAnsi="宋体" w:hint="eastAsia"/>
        </w:rPr>
        <w:t>本章第</w:t>
      </w:r>
      <w:r>
        <w:rPr>
          <w:rFonts w:ascii="宋体" w:hAnsi="宋体"/>
        </w:rPr>
        <w:t>10.2</w:t>
      </w:r>
      <w:r>
        <w:rPr>
          <w:rFonts w:ascii="宋体" w:hAnsi="宋体" w:hint="eastAsia"/>
        </w:rPr>
        <w:t>项</w:t>
      </w:r>
      <w:r>
        <w:rPr>
          <w:rFonts w:ascii="宋体" w:hAnsi="宋体" w:cs="宋体" w:hint="eastAsia"/>
          <w:kern w:val="0"/>
          <w:szCs w:val="21"/>
        </w:rPr>
        <w:t>未明确磋商文件实质性变动内容的，或者磋商文件明确了可能发生实质性变动内容，但在磋商过程中，</w:t>
      </w:r>
      <w:r>
        <w:rPr>
          <w:rFonts w:ascii="宋体" w:hAnsi="宋体" w:hint="eastAsia"/>
          <w:bCs/>
          <w:szCs w:val="21"/>
        </w:rPr>
        <w:t>磋商小组</w:t>
      </w:r>
      <w:r>
        <w:rPr>
          <w:rFonts w:ascii="宋体" w:hAnsi="宋体" w:cs="Arial" w:hint="eastAsia"/>
          <w:kern w:val="0"/>
          <w:szCs w:val="21"/>
        </w:rPr>
        <w:t>根据</w:t>
      </w:r>
      <w:r>
        <w:rPr>
          <w:rFonts w:ascii="宋体" w:hAnsi="宋体" w:cs="宋体" w:hint="eastAsia"/>
          <w:kern w:val="0"/>
          <w:szCs w:val="21"/>
        </w:rPr>
        <w:t>磋商情况</w:t>
      </w:r>
      <w:r>
        <w:rPr>
          <w:rFonts w:ascii="宋体" w:hAnsi="宋体" w:hint="eastAsia"/>
          <w:bCs/>
          <w:szCs w:val="21"/>
        </w:rPr>
        <w:t>认为</w:t>
      </w:r>
      <w:r>
        <w:rPr>
          <w:rFonts w:ascii="宋体" w:hAnsi="宋体" w:cs="宋体" w:hint="eastAsia"/>
          <w:kern w:val="0"/>
          <w:szCs w:val="21"/>
        </w:rPr>
        <w:t>磋商文件无需发生实质性变动的，磋商小组应当直接与响应文件审查合格的供应商就价格组织多轮磋商。</w:t>
      </w:r>
    </w:p>
    <w:p w14:paraId="7B803276" w14:textId="77777777" w:rsidR="0087104B" w:rsidRDefault="00A03DC0">
      <w:pPr>
        <w:widowControl/>
        <w:tabs>
          <w:tab w:val="left" w:pos="1080"/>
          <w:tab w:val="left" w:pos="1260"/>
        </w:tabs>
        <w:adjustRightInd w:val="0"/>
        <w:snapToGrid w:val="0"/>
        <w:spacing w:line="520" w:lineRule="exact"/>
        <w:ind w:firstLine="420"/>
        <w:jc w:val="left"/>
        <w:rPr>
          <w:rFonts w:ascii="宋体" w:hAnsi="宋体" w:cs="宋体"/>
          <w:kern w:val="0"/>
          <w:szCs w:val="21"/>
        </w:rPr>
      </w:pPr>
      <w:r>
        <w:rPr>
          <w:rFonts w:ascii="宋体" w:hAnsi="宋体" w:cs="宋体" w:hint="eastAsia"/>
          <w:kern w:val="0"/>
          <w:szCs w:val="21"/>
        </w:rPr>
        <w:lastRenderedPageBreak/>
        <w:t>（</w:t>
      </w:r>
      <w:r>
        <w:rPr>
          <w:rFonts w:ascii="宋体" w:hAnsi="宋体" w:cs="宋体"/>
          <w:kern w:val="0"/>
          <w:szCs w:val="21"/>
        </w:rPr>
        <w:t>1</w:t>
      </w:r>
      <w:r>
        <w:rPr>
          <w:rFonts w:ascii="宋体" w:hAnsi="宋体" w:cs="宋体" w:hint="eastAsia"/>
          <w:kern w:val="0"/>
          <w:szCs w:val="21"/>
        </w:rPr>
        <w:t>）磋商结束后，磋商小组应当要求所有继续参加磋商的供应商在磋商小组规定时间内提交最后报价。</w:t>
      </w:r>
    </w:p>
    <w:p w14:paraId="001CC2D2" w14:textId="77777777" w:rsidR="0087104B" w:rsidRDefault="00A03DC0">
      <w:pPr>
        <w:widowControl/>
        <w:tabs>
          <w:tab w:val="left" w:pos="1080"/>
          <w:tab w:val="left" w:pos="1260"/>
        </w:tabs>
        <w:adjustRightInd w:val="0"/>
        <w:snapToGrid w:val="0"/>
        <w:spacing w:line="520" w:lineRule="exact"/>
        <w:ind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）磋商文件明确可能发生实质性变动，但在磋商过程中</w:t>
      </w:r>
      <w:r>
        <w:rPr>
          <w:rFonts w:ascii="宋体" w:hAnsi="宋体" w:hint="eastAsia"/>
          <w:bCs/>
          <w:szCs w:val="21"/>
        </w:rPr>
        <w:t>磋商小组</w:t>
      </w:r>
      <w:r>
        <w:rPr>
          <w:rFonts w:ascii="宋体" w:hAnsi="宋体" w:cs="Arial" w:hint="eastAsia"/>
          <w:kern w:val="0"/>
          <w:szCs w:val="21"/>
        </w:rPr>
        <w:t>根据</w:t>
      </w:r>
      <w:r>
        <w:rPr>
          <w:rFonts w:ascii="宋体" w:hAnsi="宋体" w:cs="宋体" w:hint="eastAsia"/>
          <w:kern w:val="0"/>
          <w:szCs w:val="21"/>
        </w:rPr>
        <w:t>磋商情况</w:t>
      </w:r>
      <w:r>
        <w:rPr>
          <w:rFonts w:ascii="宋体" w:hAnsi="宋体" w:hint="eastAsia"/>
          <w:bCs/>
          <w:szCs w:val="21"/>
        </w:rPr>
        <w:t>认为</w:t>
      </w:r>
      <w:r>
        <w:rPr>
          <w:rFonts w:ascii="宋体" w:hAnsi="宋体" w:cs="宋体" w:hint="eastAsia"/>
          <w:kern w:val="0"/>
          <w:szCs w:val="21"/>
        </w:rPr>
        <w:t>磋商文件无需发生实质性变动的，磋商小组不另行通知。</w:t>
      </w:r>
    </w:p>
    <w:p w14:paraId="6A6A9FC5" w14:textId="77777777" w:rsidR="0087104B" w:rsidRDefault="00A03DC0">
      <w:pPr>
        <w:widowControl/>
        <w:adjustRightInd w:val="0"/>
        <w:snapToGrid w:val="0"/>
        <w:spacing w:line="520" w:lineRule="exact"/>
        <w:ind w:firstLine="420"/>
        <w:jc w:val="left"/>
        <w:rPr>
          <w:rFonts w:ascii="宋体" w:hAnsi="宋体" w:cs="宋体"/>
          <w:kern w:val="0"/>
          <w:szCs w:val="21"/>
        </w:rPr>
      </w:pPr>
      <w:r>
        <w:rPr>
          <w:rFonts w:ascii="宋体" w:hAnsi="宋体" w:cs="宋体"/>
          <w:kern w:val="0"/>
          <w:szCs w:val="21"/>
        </w:rPr>
        <w:t>30.2</w:t>
      </w:r>
      <w:r>
        <w:rPr>
          <w:rFonts w:ascii="宋体" w:hAnsi="宋体" w:hint="eastAsia"/>
        </w:rPr>
        <w:t>本章第</w:t>
      </w:r>
      <w:r>
        <w:rPr>
          <w:rFonts w:ascii="宋体" w:hAnsi="宋体"/>
        </w:rPr>
        <w:t>10.2</w:t>
      </w:r>
      <w:r>
        <w:rPr>
          <w:rFonts w:ascii="宋体" w:hAnsi="宋体" w:cs="宋体" w:hint="eastAsia"/>
          <w:kern w:val="0"/>
          <w:szCs w:val="21"/>
          <w:lang w:val="zh-CN"/>
        </w:rPr>
        <w:t>款</w:t>
      </w:r>
      <w:r>
        <w:rPr>
          <w:rFonts w:ascii="宋体" w:hAnsi="宋体" w:cs="宋体" w:hint="eastAsia"/>
          <w:kern w:val="0"/>
          <w:szCs w:val="21"/>
        </w:rPr>
        <w:t>明确磋商文件实质性变动内容的，</w:t>
      </w:r>
      <w:r>
        <w:rPr>
          <w:rFonts w:ascii="宋体" w:hAnsi="宋体" w:hint="eastAsia"/>
          <w:bCs/>
          <w:szCs w:val="21"/>
        </w:rPr>
        <w:t>磋商小组</w:t>
      </w:r>
      <w:r>
        <w:rPr>
          <w:rFonts w:ascii="宋体" w:hAnsi="宋体" w:cs="宋体" w:hint="eastAsia"/>
          <w:kern w:val="0"/>
          <w:szCs w:val="21"/>
        </w:rPr>
        <w:t>可以组织多轮磋商。</w:t>
      </w:r>
      <w:r>
        <w:rPr>
          <w:rFonts w:ascii="宋体" w:hAnsi="宋体" w:hint="eastAsia"/>
          <w:bCs/>
          <w:szCs w:val="21"/>
        </w:rPr>
        <w:t>在每一轮磋商中，磋商小组</w:t>
      </w:r>
      <w:r>
        <w:rPr>
          <w:rFonts w:ascii="宋体" w:hAnsi="宋体" w:cs="宋体" w:hint="eastAsia"/>
          <w:kern w:val="0"/>
          <w:szCs w:val="21"/>
        </w:rPr>
        <w:t>可以</w:t>
      </w:r>
      <w:r>
        <w:rPr>
          <w:rFonts w:ascii="宋体" w:hAnsi="宋体" w:cs="Arial" w:hint="eastAsia"/>
          <w:kern w:val="0"/>
          <w:szCs w:val="21"/>
        </w:rPr>
        <w:t>根据</w:t>
      </w:r>
      <w:r>
        <w:rPr>
          <w:rFonts w:ascii="宋体" w:hAnsi="宋体" w:cs="宋体" w:hint="eastAsia"/>
          <w:kern w:val="0"/>
          <w:szCs w:val="21"/>
        </w:rPr>
        <w:t>磋商文件规定和磋商情况，</w:t>
      </w:r>
      <w:r>
        <w:rPr>
          <w:rFonts w:ascii="宋体" w:hAnsi="宋体" w:hint="eastAsia"/>
          <w:bCs/>
          <w:szCs w:val="21"/>
        </w:rPr>
        <w:t>对磋商文件的</w:t>
      </w:r>
      <w:r>
        <w:rPr>
          <w:rFonts w:ascii="宋体" w:hAnsi="宋体" w:cs="宋体" w:hint="eastAsia"/>
          <w:kern w:val="0"/>
          <w:szCs w:val="21"/>
        </w:rPr>
        <w:t>采购需求中的技术、服务要求以及合同草案条款</w:t>
      </w:r>
      <w:r>
        <w:rPr>
          <w:rFonts w:ascii="宋体" w:hAnsi="宋体" w:hint="eastAsia"/>
          <w:bCs/>
          <w:szCs w:val="21"/>
        </w:rPr>
        <w:t>作实质性变动</w:t>
      </w:r>
      <w:r>
        <w:rPr>
          <w:rFonts w:ascii="宋体" w:hAnsi="宋体"/>
          <w:bCs/>
          <w:szCs w:val="21"/>
        </w:rPr>
        <w:t>(</w:t>
      </w:r>
      <w:r>
        <w:rPr>
          <w:rFonts w:ascii="宋体" w:hAnsi="宋体" w:hint="eastAsia"/>
          <w:bCs/>
          <w:szCs w:val="21"/>
        </w:rPr>
        <w:t>磋商文件的实质性变动内容为磋商文件的组成部分</w:t>
      </w:r>
      <w:r>
        <w:rPr>
          <w:rFonts w:ascii="宋体" w:hAnsi="宋体"/>
          <w:bCs/>
          <w:szCs w:val="21"/>
        </w:rPr>
        <w:t>)</w:t>
      </w:r>
      <w:r>
        <w:rPr>
          <w:rFonts w:ascii="宋体" w:hAnsi="宋体" w:hint="eastAsia"/>
          <w:bCs/>
          <w:szCs w:val="21"/>
        </w:rPr>
        <w:t>，并以书面形式要求</w:t>
      </w:r>
      <w:r>
        <w:rPr>
          <w:rFonts w:ascii="宋体" w:hAnsi="宋体" w:cs="宋体" w:hint="eastAsia"/>
          <w:kern w:val="0"/>
          <w:szCs w:val="21"/>
        </w:rPr>
        <w:t>响应文件审查合格</w:t>
      </w:r>
      <w:r>
        <w:rPr>
          <w:rFonts w:ascii="宋体" w:hAnsi="宋体" w:hint="eastAsia"/>
          <w:bCs/>
          <w:szCs w:val="21"/>
        </w:rPr>
        <w:t>的供应商，在规定的</w:t>
      </w:r>
      <w:r>
        <w:rPr>
          <w:rFonts w:ascii="宋体" w:hAnsi="宋体" w:cs="宋体" w:hint="eastAsia"/>
          <w:kern w:val="0"/>
          <w:szCs w:val="21"/>
        </w:rPr>
        <w:t>截止时间前</w:t>
      </w:r>
      <w:r>
        <w:rPr>
          <w:rFonts w:ascii="宋体" w:hAnsi="宋体" w:hint="eastAsia"/>
          <w:bCs/>
          <w:szCs w:val="21"/>
        </w:rPr>
        <w:t>重</w:t>
      </w:r>
      <w:r>
        <w:rPr>
          <w:rFonts w:ascii="宋体" w:hAnsi="宋体" w:cs="宋体" w:hint="eastAsia"/>
          <w:kern w:val="0"/>
          <w:szCs w:val="21"/>
        </w:rPr>
        <w:t>新提交响应文件</w:t>
      </w:r>
      <w:r>
        <w:rPr>
          <w:rFonts w:ascii="宋体" w:hAnsi="宋体" w:hint="eastAsia"/>
          <w:bCs/>
          <w:szCs w:val="21"/>
        </w:rPr>
        <w:t>。</w:t>
      </w:r>
      <w:r>
        <w:rPr>
          <w:rFonts w:ascii="宋体" w:hAnsi="宋体" w:cs="宋体" w:hint="eastAsia"/>
          <w:kern w:val="0"/>
          <w:szCs w:val="21"/>
        </w:rPr>
        <w:t>磋商小组应当</w:t>
      </w:r>
      <w:r>
        <w:rPr>
          <w:rFonts w:ascii="宋体" w:hAnsi="宋体" w:hint="eastAsia"/>
          <w:szCs w:val="21"/>
        </w:rPr>
        <w:t>根据本章第</w:t>
      </w:r>
      <w:r>
        <w:rPr>
          <w:rFonts w:ascii="宋体" w:hAnsi="宋体"/>
          <w:szCs w:val="21"/>
        </w:rPr>
        <w:t>26.2</w:t>
      </w:r>
      <w:r>
        <w:rPr>
          <w:rFonts w:ascii="宋体" w:hAnsi="宋体" w:cs="宋体" w:hint="eastAsia"/>
          <w:kern w:val="0"/>
          <w:szCs w:val="21"/>
          <w:lang w:val="zh-CN"/>
        </w:rPr>
        <w:t>款</w:t>
      </w:r>
      <w:r>
        <w:rPr>
          <w:rFonts w:ascii="宋体" w:hAnsi="宋体" w:hint="eastAsia"/>
          <w:szCs w:val="21"/>
        </w:rPr>
        <w:t>规定</w:t>
      </w:r>
      <w:r>
        <w:rPr>
          <w:rFonts w:ascii="宋体" w:hAnsi="宋体" w:cs="宋体" w:hint="eastAsia"/>
          <w:kern w:val="0"/>
          <w:szCs w:val="21"/>
        </w:rPr>
        <w:t>对供应商重新提交的响应文件进行审查。供应商重新提交的响应文件审查不合格的，不得进入下一轮磋商，也不得要求提交最后报价。</w:t>
      </w:r>
    </w:p>
    <w:p w14:paraId="17802C3A" w14:textId="77777777" w:rsidR="0087104B" w:rsidRDefault="00A03DC0">
      <w:pPr>
        <w:adjustRightInd w:val="0"/>
        <w:snapToGrid w:val="0"/>
        <w:spacing w:line="52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）磋商文件能够详细列明采购需求的技术、服务要求的，磋商结束后，磋商小组应当要求所有继续参加磋商的供应商在规定时间内提交最后报价。</w:t>
      </w:r>
    </w:p>
    <w:p w14:paraId="2B2D5EE6" w14:textId="77777777" w:rsidR="0087104B" w:rsidRDefault="00A03DC0">
      <w:pPr>
        <w:widowControl/>
        <w:adjustRightInd w:val="0"/>
        <w:snapToGrid w:val="0"/>
        <w:spacing w:line="520" w:lineRule="exact"/>
        <w:ind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）磋商文件不能详细列明采购需求的技术、服务要求，需经磋商由供应商提供最终设计方案或解决方案的，磋商结束后，磋商小组应当按照少数服从多数的原则投票推荐</w:t>
      </w:r>
      <w:r>
        <w:rPr>
          <w:rFonts w:ascii="宋体" w:hAnsi="宋体" w:cs="宋体"/>
          <w:kern w:val="0"/>
          <w:szCs w:val="21"/>
        </w:rPr>
        <w:t>3</w:t>
      </w:r>
      <w:r>
        <w:rPr>
          <w:rFonts w:ascii="宋体" w:hAnsi="宋体" w:cs="宋体" w:hint="eastAsia"/>
          <w:kern w:val="0"/>
          <w:szCs w:val="21"/>
        </w:rPr>
        <w:t>家以上供应商的设计方案或者解决方案，并要求其在规定时间内提交最后报价。</w:t>
      </w:r>
    </w:p>
    <w:p w14:paraId="069E6F61" w14:textId="77777777" w:rsidR="0087104B" w:rsidRDefault="00A03DC0">
      <w:pPr>
        <w:widowControl/>
        <w:adjustRightInd w:val="0"/>
        <w:snapToGrid w:val="0"/>
        <w:spacing w:line="520" w:lineRule="exact"/>
        <w:ind w:firstLine="420"/>
        <w:jc w:val="left"/>
        <w:rPr>
          <w:rFonts w:ascii="宋体" w:hAnsi="宋体"/>
          <w:bCs/>
          <w:szCs w:val="21"/>
        </w:rPr>
      </w:pPr>
      <w:r>
        <w:rPr>
          <w:rFonts w:ascii="宋体" w:hAnsi="宋体"/>
          <w:bCs/>
          <w:szCs w:val="21"/>
        </w:rPr>
        <w:t>30.3</w:t>
      </w:r>
      <w:r>
        <w:rPr>
          <w:rFonts w:ascii="宋体" w:hAnsi="宋体"/>
        </w:rPr>
        <w:t xml:space="preserve"> </w:t>
      </w:r>
      <w:r>
        <w:rPr>
          <w:rFonts w:ascii="宋体" w:hAnsi="宋体" w:hint="eastAsia"/>
          <w:bCs/>
        </w:rPr>
        <w:t>重</w:t>
      </w:r>
      <w:r>
        <w:rPr>
          <w:rFonts w:ascii="宋体" w:hAnsi="宋体" w:cs="宋体" w:hint="eastAsia"/>
          <w:kern w:val="0"/>
        </w:rPr>
        <w:t>新提交的响应文件</w:t>
      </w:r>
      <w:r>
        <w:rPr>
          <w:rFonts w:ascii="宋体" w:hAnsi="宋体" w:hint="eastAsia"/>
        </w:rPr>
        <w:t>或者最后报价应按</w:t>
      </w:r>
      <w:r>
        <w:rPr>
          <w:rFonts w:ascii="宋体" w:hAnsi="宋体" w:cs="宋体" w:hint="eastAsia"/>
          <w:kern w:val="0"/>
          <w:szCs w:val="21"/>
        </w:rPr>
        <w:t>本章第</w:t>
      </w:r>
      <w:r>
        <w:rPr>
          <w:rFonts w:ascii="宋体" w:hAnsi="宋体"/>
        </w:rPr>
        <w:t>21.3</w:t>
      </w:r>
      <w:r>
        <w:rPr>
          <w:rFonts w:ascii="宋体" w:hAnsi="宋体" w:cs="宋体" w:hint="eastAsia"/>
          <w:kern w:val="0"/>
          <w:szCs w:val="21"/>
          <w:lang w:val="zh-CN"/>
        </w:rPr>
        <w:t>款</w:t>
      </w:r>
      <w:r>
        <w:rPr>
          <w:rFonts w:ascii="宋体" w:hAnsi="宋体" w:hint="eastAsia"/>
        </w:rPr>
        <w:t>规定，</w:t>
      </w:r>
      <w:r>
        <w:rPr>
          <w:rFonts w:ascii="宋体" w:hAnsi="宋体" w:cs="宋体" w:hint="eastAsia"/>
          <w:kern w:val="0"/>
          <w:szCs w:val="21"/>
        </w:rPr>
        <w:t>由其法定代表人或其委托代理人签字或者加盖</w:t>
      </w:r>
      <w:r>
        <w:rPr>
          <w:rFonts w:ascii="宋体" w:hAnsi="宋体" w:cs="宋体" w:hint="eastAsia"/>
          <w:kern w:val="0"/>
        </w:rPr>
        <w:t>供应商单位</w:t>
      </w:r>
      <w:r>
        <w:rPr>
          <w:rFonts w:ascii="宋体" w:hAnsi="宋体" w:cs="宋体" w:hint="eastAsia"/>
          <w:kern w:val="0"/>
          <w:szCs w:val="21"/>
        </w:rPr>
        <w:t>章，在规定时间内密封递交给磋商小组</w:t>
      </w:r>
      <w:r>
        <w:rPr>
          <w:rFonts w:ascii="宋体" w:hAnsi="宋体" w:hint="eastAsia"/>
          <w:bCs/>
          <w:szCs w:val="21"/>
        </w:rPr>
        <w:t>。</w:t>
      </w:r>
    </w:p>
    <w:p w14:paraId="07239D34" w14:textId="77777777" w:rsidR="0087104B" w:rsidRDefault="00A03DC0">
      <w:pPr>
        <w:widowControl/>
        <w:adjustRightInd w:val="0"/>
        <w:snapToGrid w:val="0"/>
        <w:spacing w:line="520" w:lineRule="exact"/>
        <w:ind w:firstLine="420"/>
        <w:jc w:val="left"/>
        <w:rPr>
          <w:rFonts w:ascii="宋体" w:hAnsi="宋体" w:cs="宋体"/>
          <w:kern w:val="0"/>
          <w:szCs w:val="21"/>
        </w:rPr>
      </w:pPr>
      <w:r>
        <w:rPr>
          <w:rFonts w:ascii="宋体" w:hAnsi="宋体" w:cs="宋体"/>
          <w:kern w:val="0"/>
          <w:szCs w:val="21"/>
        </w:rPr>
        <w:t>30.4</w:t>
      </w:r>
      <w:r>
        <w:rPr>
          <w:rFonts w:ascii="宋体" w:hAnsi="宋体" w:cs="宋体" w:hint="eastAsia"/>
          <w:kern w:val="0"/>
          <w:szCs w:val="21"/>
          <w:lang w:val="zh-CN"/>
        </w:rPr>
        <w:t>供应商的</w:t>
      </w:r>
      <w:r>
        <w:rPr>
          <w:rFonts w:ascii="宋体" w:hAnsi="宋体" w:hint="eastAsia"/>
          <w:bCs/>
          <w:szCs w:val="21"/>
        </w:rPr>
        <w:t>最</w:t>
      </w:r>
      <w:r>
        <w:rPr>
          <w:rFonts w:ascii="宋体" w:hAnsi="宋体" w:cs="宋体" w:hint="eastAsia"/>
          <w:kern w:val="0"/>
          <w:szCs w:val="21"/>
          <w:lang w:val="zh-CN"/>
        </w:rPr>
        <w:t>后</w:t>
      </w:r>
      <w:r>
        <w:rPr>
          <w:rFonts w:ascii="宋体" w:hAnsi="宋体" w:hint="eastAsia"/>
          <w:bCs/>
          <w:szCs w:val="21"/>
        </w:rPr>
        <w:t>报价及</w:t>
      </w:r>
      <w:r>
        <w:rPr>
          <w:rFonts w:ascii="宋体" w:hAnsi="宋体" w:cs="宋体" w:hint="eastAsia"/>
          <w:kern w:val="0"/>
          <w:szCs w:val="21"/>
        </w:rPr>
        <w:t>政府采购政策规定的价格扣除情况，磋商小组应召集所有参加最后报价的供应商当场开封</w:t>
      </w:r>
      <w:r>
        <w:rPr>
          <w:rFonts w:ascii="宋体" w:hAnsi="宋体" w:hint="eastAsia"/>
          <w:bCs/>
          <w:szCs w:val="21"/>
        </w:rPr>
        <w:t>公布，并由供应商代表签字确认。</w:t>
      </w:r>
    </w:p>
    <w:p w14:paraId="7C5299DF" w14:textId="77777777" w:rsidR="0087104B" w:rsidRDefault="00A03DC0">
      <w:pPr>
        <w:widowControl/>
        <w:adjustRightInd w:val="0"/>
        <w:snapToGrid w:val="0"/>
        <w:spacing w:line="520" w:lineRule="exact"/>
        <w:ind w:firstLine="420"/>
        <w:jc w:val="left"/>
        <w:rPr>
          <w:rFonts w:ascii="宋体" w:hAnsi="宋体" w:cs="宋体"/>
          <w:kern w:val="0"/>
          <w:szCs w:val="21"/>
        </w:rPr>
      </w:pPr>
      <w:r>
        <w:rPr>
          <w:rFonts w:ascii="宋体" w:hAnsi="宋体" w:cs="宋体"/>
          <w:kern w:val="0"/>
          <w:szCs w:val="21"/>
        </w:rPr>
        <w:t>30.5</w:t>
      </w:r>
      <w:r>
        <w:rPr>
          <w:rFonts w:ascii="宋体" w:hAnsi="宋体" w:cs="宋体" w:hint="eastAsia"/>
          <w:kern w:val="0"/>
          <w:szCs w:val="21"/>
        </w:rPr>
        <w:t>提交首次响应文件的供应商，在提交最后报价之前，可以根据磋商情况退出磋商，</w:t>
      </w:r>
      <w:r>
        <w:rPr>
          <w:rFonts w:ascii="宋体" w:hAnsi="宋体" w:cs="宋体" w:hint="eastAsia"/>
          <w:kern w:val="0"/>
        </w:rPr>
        <w:t>并书面通知采购代理机构或者磋商小组。</w:t>
      </w:r>
      <w:r>
        <w:rPr>
          <w:rFonts w:ascii="宋体" w:hAnsi="宋体" w:hint="eastAsia"/>
        </w:rPr>
        <w:t>该通知由供应</w:t>
      </w:r>
      <w:proofErr w:type="gramStart"/>
      <w:r>
        <w:rPr>
          <w:rFonts w:ascii="宋体" w:hAnsi="宋体" w:hint="eastAsia"/>
        </w:rPr>
        <w:t>商法定</w:t>
      </w:r>
      <w:proofErr w:type="gramEnd"/>
      <w:r>
        <w:rPr>
          <w:rFonts w:ascii="宋体" w:hAnsi="宋体" w:hint="eastAsia"/>
        </w:rPr>
        <w:t>代表人或其委托代理人签字。</w:t>
      </w:r>
      <w:r>
        <w:rPr>
          <w:rFonts w:ascii="宋体" w:hAnsi="宋体" w:cs="宋体" w:hint="eastAsia"/>
          <w:kern w:val="0"/>
          <w:szCs w:val="21"/>
        </w:rPr>
        <w:t>采购代理机构</w:t>
      </w:r>
      <w:r>
        <w:rPr>
          <w:rFonts w:ascii="宋体" w:hAnsi="宋体" w:cs="宋体" w:hint="eastAsia"/>
          <w:kern w:val="0"/>
        </w:rPr>
        <w:t>按</w:t>
      </w:r>
      <w:r>
        <w:rPr>
          <w:rFonts w:ascii="宋体" w:hAnsi="宋体" w:cs="宋体" w:hint="eastAsia"/>
          <w:kern w:val="0"/>
          <w:szCs w:val="21"/>
        </w:rPr>
        <w:t>本章第</w:t>
      </w:r>
      <w:r>
        <w:rPr>
          <w:rFonts w:ascii="宋体" w:hAnsi="宋体"/>
        </w:rPr>
        <w:t>19.4</w:t>
      </w:r>
      <w:r>
        <w:rPr>
          <w:rFonts w:ascii="宋体" w:hAnsi="宋体" w:cs="宋体" w:hint="eastAsia"/>
          <w:kern w:val="0"/>
          <w:szCs w:val="21"/>
          <w:lang w:val="zh-CN"/>
        </w:rPr>
        <w:t>款</w:t>
      </w:r>
      <w:r>
        <w:rPr>
          <w:rFonts w:ascii="宋体" w:hAnsi="宋体" w:hint="eastAsia"/>
        </w:rPr>
        <w:t>规定</w:t>
      </w:r>
      <w:r>
        <w:rPr>
          <w:rFonts w:ascii="宋体" w:hAnsi="宋体" w:cs="宋体" w:hint="eastAsia"/>
          <w:kern w:val="0"/>
          <w:szCs w:val="21"/>
        </w:rPr>
        <w:t>退还</w:t>
      </w:r>
      <w:proofErr w:type="gramStart"/>
      <w:r>
        <w:rPr>
          <w:rFonts w:ascii="宋体" w:hAnsi="宋体" w:cs="宋体" w:hint="eastAsia"/>
          <w:kern w:val="0"/>
          <w:szCs w:val="21"/>
        </w:rPr>
        <w:t>退出磋商</w:t>
      </w:r>
      <w:proofErr w:type="gramEnd"/>
      <w:r>
        <w:rPr>
          <w:rFonts w:ascii="宋体" w:hAnsi="宋体" w:cs="宋体" w:hint="eastAsia"/>
          <w:kern w:val="0"/>
          <w:szCs w:val="21"/>
        </w:rPr>
        <w:t>的供应商的磋商保证金。</w:t>
      </w:r>
    </w:p>
    <w:p w14:paraId="07E5F2E1" w14:textId="77777777" w:rsidR="0087104B" w:rsidRDefault="00A03DC0">
      <w:pPr>
        <w:adjustRightInd w:val="0"/>
        <w:snapToGrid w:val="0"/>
        <w:spacing w:line="520" w:lineRule="exact"/>
        <w:ind w:firstLineChars="200" w:firstLine="420"/>
        <w:rPr>
          <w:rFonts w:ascii="宋体" w:hAnsi="宋体" w:cs="宋体"/>
          <w:kern w:val="0"/>
          <w:szCs w:val="21"/>
        </w:rPr>
      </w:pPr>
      <w:r>
        <w:rPr>
          <w:rFonts w:ascii="宋体" w:hAnsi="宋体"/>
          <w:bCs/>
          <w:szCs w:val="21"/>
        </w:rPr>
        <w:t>30.6</w:t>
      </w:r>
      <w:r>
        <w:rPr>
          <w:rFonts w:ascii="宋体" w:hAnsi="宋体" w:cs="宋体" w:hint="eastAsia"/>
          <w:kern w:val="0"/>
          <w:szCs w:val="21"/>
        </w:rPr>
        <w:t>提交首次响应文件的供应商，未按磋商文件规定及磋商小组要求提交最后报价</w:t>
      </w:r>
      <w:r>
        <w:rPr>
          <w:rFonts w:ascii="宋体" w:hAnsi="宋体" w:cs="宋体"/>
          <w:kern w:val="0"/>
          <w:szCs w:val="21"/>
        </w:rPr>
        <w:t>(</w:t>
      </w:r>
      <w:r>
        <w:rPr>
          <w:rFonts w:ascii="宋体" w:hAnsi="宋体" w:cs="宋体" w:hint="eastAsia"/>
          <w:kern w:val="0"/>
          <w:szCs w:val="21"/>
        </w:rPr>
        <w:t>或者</w:t>
      </w:r>
      <w:r>
        <w:rPr>
          <w:rFonts w:ascii="宋体" w:hAnsi="宋体" w:hint="eastAsia"/>
          <w:bCs/>
          <w:szCs w:val="21"/>
        </w:rPr>
        <w:t>重</w:t>
      </w:r>
      <w:r>
        <w:rPr>
          <w:rFonts w:ascii="宋体" w:hAnsi="宋体" w:cs="宋体" w:hint="eastAsia"/>
          <w:kern w:val="0"/>
          <w:szCs w:val="21"/>
        </w:rPr>
        <w:t>新提交的响应文件和最后报价</w:t>
      </w:r>
      <w:r>
        <w:rPr>
          <w:rFonts w:ascii="宋体" w:hAnsi="宋体" w:cs="宋体"/>
          <w:kern w:val="0"/>
          <w:szCs w:val="21"/>
        </w:rPr>
        <w:t>)</w:t>
      </w:r>
      <w:r>
        <w:rPr>
          <w:rFonts w:ascii="宋体" w:hAnsi="宋体" w:cs="宋体" w:hint="eastAsia"/>
          <w:kern w:val="0"/>
          <w:szCs w:val="21"/>
        </w:rPr>
        <w:t>，且又</w:t>
      </w:r>
      <w:r>
        <w:rPr>
          <w:rFonts w:ascii="宋体" w:hAnsi="宋体" w:cs="宋体" w:hint="eastAsia"/>
          <w:kern w:val="0"/>
        </w:rPr>
        <w:t>未按</w:t>
      </w:r>
      <w:r>
        <w:rPr>
          <w:rFonts w:ascii="宋体" w:hAnsi="宋体" w:cs="宋体" w:hint="eastAsia"/>
          <w:kern w:val="0"/>
          <w:szCs w:val="21"/>
        </w:rPr>
        <w:t>本章第</w:t>
      </w:r>
      <w:r>
        <w:rPr>
          <w:rFonts w:ascii="宋体" w:hAnsi="宋体"/>
        </w:rPr>
        <w:t>30.5</w:t>
      </w:r>
      <w:r>
        <w:rPr>
          <w:rFonts w:ascii="宋体" w:hAnsi="宋体" w:cs="宋体" w:hint="eastAsia"/>
          <w:kern w:val="0"/>
          <w:szCs w:val="21"/>
          <w:lang w:val="zh-CN"/>
        </w:rPr>
        <w:t>款</w:t>
      </w:r>
      <w:r>
        <w:rPr>
          <w:rFonts w:ascii="宋体" w:hAnsi="宋体" w:hint="eastAsia"/>
        </w:rPr>
        <w:t>规定</w:t>
      </w:r>
      <w:proofErr w:type="gramStart"/>
      <w:r>
        <w:rPr>
          <w:rFonts w:ascii="宋体" w:hAnsi="宋体" w:cs="宋体" w:hint="eastAsia"/>
          <w:kern w:val="0"/>
          <w:szCs w:val="21"/>
        </w:rPr>
        <w:t>退出磋商</w:t>
      </w:r>
      <w:proofErr w:type="gramEnd"/>
      <w:r>
        <w:rPr>
          <w:rFonts w:ascii="宋体" w:hAnsi="宋体" w:cs="宋体" w:hint="eastAsia"/>
          <w:kern w:val="0"/>
          <w:szCs w:val="21"/>
        </w:rPr>
        <w:t>的，供应商的磋商保证金不予退还。</w:t>
      </w:r>
    </w:p>
    <w:p w14:paraId="1BA366C0" w14:textId="77777777" w:rsidR="0087104B" w:rsidRDefault="00A03DC0">
      <w:pPr>
        <w:widowControl/>
        <w:adjustRightInd w:val="0"/>
        <w:snapToGrid w:val="0"/>
        <w:spacing w:line="520" w:lineRule="exact"/>
        <w:jc w:val="left"/>
        <w:rPr>
          <w:rFonts w:ascii="宋体" w:hAnsi="宋体"/>
          <w:b/>
          <w:bCs/>
          <w:szCs w:val="21"/>
        </w:rPr>
      </w:pPr>
      <w:r>
        <w:rPr>
          <w:rFonts w:ascii="宋体" w:hAnsi="宋体" w:cs="宋体"/>
          <w:b/>
          <w:kern w:val="0"/>
          <w:szCs w:val="21"/>
        </w:rPr>
        <w:t>31.</w:t>
      </w:r>
      <w:r>
        <w:rPr>
          <w:rFonts w:ascii="宋体" w:hAnsi="宋体" w:cs="宋体" w:hint="eastAsia"/>
          <w:b/>
          <w:kern w:val="0"/>
          <w:szCs w:val="21"/>
        </w:rPr>
        <w:t>响应文件评审</w:t>
      </w:r>
    </w:p>
    <w:p w14:paraId="66A99263" w14:textId="77777777" w:rsidR="0087104B" w:rsidRDefault="00A03DC0">
      <w:pPr>
        <w:widowControl/>
        <w:adjustRightInd w:val="0"/>
        <w:snapToGrid w:val="0"/>
        <w:spacing w:line="520" w:lineRule="exact"/>
        <w:ind w:firstLineChars="200" w:firstLine="420"/>
        <w:jc w:val="left"/>
        <w:rPr>
          <w:rFonts w:ascii="宋体" w:hAnsi="宋体"/>
          <w:bCs/>
          <w:szCs w:val="21"/>
        </w:rPr>
      </w:pPr>
      <w:r>
        <w:rPr>
          <w:rFonts w:ascii="宋体" w:hAnsi="宋体"/>
          <w:bCs/>
          <w:szCs w:val="21"/>
        </w:rPr>
        <w:lastRenderedPageBreak/>
        <w:t>31.1</w:t>
      </w:r>
      <w:r>
        <w:rPr>
          <w:rFonts w:ascii="宋体" w:hAnsi="宋体" w:hint="eastAsia"/>
          <w:bCs/>
          <w:szCs w:val="21"/>
        </w:rPr>
        <w:t>经磋商确定最终采购需求和提交最后报价的供应商后，由磋商小组采用综合评分法对提交最后报价的供应商的响应文件和最后报价进行综合评价。</w:t>
      </w:r>
    </w:p>
    <w:p w14:paraId="1261DA7A" w14:textId="77777777" w:rsidR="0087104B" w:rsidRDefault="00A03DC0">
      <w:pPr>
        <w:widowControl/>
        <w:adjustRightInd w:val="0"/>
        <w:snapToGrid w:val="0"/>
        <w:spacing w:line="520" w:lineRule="exact"/>
        <w:ind w:firstLineChars="200" w:firstLine="420"/>
        <w:jc w:val="left"/>
        <w:rPr>
          <w:rFonts w:ascii="宋体" w:hAnsi="宋体"/>
          <w:bCs/>
          <w:szCs w:val="21"/>
        </w:rPr>
      </w:pPr>
      <w:r>
        <w:rPr>
          <w:rFonts w:ascii="宋体" w:hAnsi="宋体"/>
          <w:bCs/>
          <w:szCs w:val="21"/>
        </w:rPr>
        <w:t>31.2</w:t>
      </w:r>
      <w:r>
        <w:rPr>
          <w:rFonts w:ascii="宋体" w:hAnsi="宋体" w:hint="eastAsia"/>
          <w:bCs/>
          <w:szCs w:val="21"/>
        </w:rPr>
        <w:t>综合评分法，是指响应文件满足磋商文件全部实质性要求且按评审因素的量化指标评审得分最高的供应商为成交候选供应商的评审方法。本采购项目的评审因素和标准见</w:t>
      </w:r>
      <w:r>
        <w:rPr>
          <w:rFonts w:ascii="宋体" w:hAnsi="宋体" w:hint="eastAsia"/>
          <w:b/>
          <w:bCs/>
          <w:szCs w:val="21"/>
        </w:rPr>
        <w:t>磋商须知前附表。</w:t>
      </w:r>
    </w:p>
    <w:p w14:paraId="4F072D1F" w14:textId="77777777" w:rsidR="0087104B" w:rsidRDefault="00A03DC0">
      <w:pPr>
        <w:widowControl/>
        <w:adjustRightInd w:val="0"/>
        <w:snapToGrid w:val="0"/>
        <w:spacing w:beforeLines="50" w:before="156" w:line="520" w:lineRule="exact"/>
        <w:ind w:firstLineChars="200" w:firstLine="420"/>
        <w:jc w:val="left"/>
        <w:rPr>
          <w:rFonts w:ascii="宋体" w:hAnsi="宋体"/>
          <w:bCs/>
          <w:szCs w:val="21"/>
        </w:rPr>
      </w:pPr>
      <w:r>
        <w:rPr>
          <w:rFonts w:ascii="宋体" w:hAnsi="宋体" w:cs="宋体"/>
          <w:kern w:val="0"/>
          <w:szCs w:val="21"/>
        </w:rPr>
        <w:t>31.3</w:t>
      </w:r>
      <w:r>
        <w:rPr>
          <w:rFonts w:ascii="宋体" w:hAnsi="宋体" w:hint="eastAsia"/>
          <w:szCs w:val="21"/>
        </w:rPr>
        <w:t>最后报价调整。磋商小组以各供应</w:t>
      </w:r>
      <w:proofErr w:type="gramStart"/>
      <w:r>
        <w:rPr>
          <w:rFonts w:ascii="宋体" w:hAnsi="宋体" w:hint="eastAsia"/>
          <w:szCs w:val="21"/>
        </w:rPr>
        <w:t>商最后</w:t>
      </w:r>
      <w:proofErr w:type="gramEnd"/>
      <w:r>
        <w:rPr>
          <w:rFonts w:ascii="宋体" w:hAnsi="宋体" w:hint="eastAsia"/>
          <w:szCs w:val="21"/>
        </w:rPr>
        <w:t>报价为基础，按照符合政府采购支持中小企业发展的相应条件，对供应商的最后报价进行价格扣除，用扣除后的最后报价计算价格得分，具体价格扣除比例见</w:t>
      </w:r>
      <w:r>
        <w:rPr>
          <w:rFonts w:ascii="宋体" w:hAnsi="宋体" w:hint="eastAsia"/>
          <w:b/>
          <w:szCs w:val="21"/>
        </w:rPr>
        <w:t>磋商须知前附表</w:t>
      </w:r>
      <w:r>
        <w:rPr>
          <w:rFonts w:ascii="宋体" w:hAnsi="宋体" w:hint="eastAsia"/>
          <w:szCs w:val="21"/>
        </w:rPr>
        <w:t>。</w:t>
      </w:r>
    </w:p>
    <w:p w14:paraId="615ADDF2"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cs="宋体"/>
          <w:kern w:val="0"/>
          <w:szCs w:val="21"/>
        </w:rPr>
        <w:t>31.4</w:t>
      </w:r>
      <w:r>
        <w:rPr>
          <w:rFonts w:ascii="宋体" w:hAnsi="宋体" w:cs="宋体" w:hint="eastAsia"/>
          <w:kern w:val="0"/>
          <w:szCs w:val="21"/>
        </w:rPr>
        <w:t>综合评分法中的价格分采用低价优先法计算，即满足磋商文件要求且经调整后的最后报价最低的供应商的价格为磋商基准价，其价格分为满分。其他供应商的价格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w:t>
      </w:r>
    </w:p>
    <w:p w14:paraId="76016507"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cs="宋体" w:hint="eastAsia"/>
          <w:kern w:val="0"/>
          <w:szCs w:val="21"/>
        </w:rPr>
        <w:t>磋商报价得分</w:t>
      </w:r>
      <w:r>
        <w:rPr>
          <w:rFonts w:ascii="宋体" w:hAnsi="宋体" w:cs="宋体"/>
          <w:kern w:val="0"/>
          <w:szCs w:val="21"/>
        </w:rPr>
        <w:t>=</w:t>
      </w:r>
      <w:r>
        <w:rPr>
          <w:rFonts w:ascii="宋体" w:hAnsi="宋体" w:cs="宋体" w:hint="eastAsia"/>
          <w:kern w:val="0"/>
          <w:szCs w:val="21"/>
        </w:rPr>
        <w:t>（磋商基准价</w:t>
      </w:r>
      <w:r>
        <w:rPr>
          <w:rFonts w:ascii="宋体" w:hAnsi="宋体" w:cs="宋体"/>
          <w:kern w:val="0"/>
          <w:szCs w:val="21"/>
        </w:rPr>
        <w:t>/</w:t>
      </w:r>
      <w:r>
        <w:rPr>
          <w:rFonts w:ascii="宋体" w:hAnsi="宋体" w:cs="宋体" w:hint="eastAsia"/>
          <w:kern w:val="0"/>
          <w:szCs w:val="21"/>
        </w:rPr>
        <w:t>最后磋商报价）×</w:t>
      </w:r>
      <w:proofErr w:type="gramStart"/>
      <w:r>
        <w:rPr>
          <w:rFonts w:ascii="宋体" w:hAnsi="宋体" w:cs="宋体" w:hint="eastAsia"/>
          <w:kern w:val="0"/>
          <w:szCs w:val="21"/>
        </w:rPr>
        <w:t>价格权</w:t>
      </w:r>
      <w:proofErr w:type="gramEnd"/>
      <w:r>
        <w:rPr>
          <w:rFonts w:ascii="宋体" w:hAnsi="宋体" w:cs="宋体" w:hint="eastAsia"/>
          <w:kern w:val="0"/>
          <w:szCs w:val="21"/>
        </w:rPr>
        <w:t>值×</w:t>
      </w:r>
      <w:r>
        <w:rPr>
          <w:rFonts w:ascii="宋体" w:hAnsi="宋体" w:cs="宋体"/>
          <w:kern w:val="0"/>
          <w:szCs w:val="21"/>
        </w:rPr>
        <w:t>100</w:t>
      </w:r>
    </w:p>
    <w:p w14:paraId="2E8DAEC3"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cs="宋体" w:hint="eastAsia"/>
          <w:kern w:val="0"/>
          <w:szCs w:val="21"/>
        </w:rPr>
        <w:t>项目评审过程中，不得去掉最后报价中的最高报价和最低报价。</w:t>
      </w:r>
    </w:p>
    <w:p w14:paraId="0C763401" w14:textId="77777777" w:rsidR="0087104B" w:rsidRDefault="00A03DC0">
      <w:pPr>
        <w:widowControl/>
        <w:adjustRightInd w:val="0"/>
        <w:snapToGrid w:val="0"/>
        <w:spacing w:beforeLines="50" w:before="156" w:line="520" w:lineRule="exact"/>
        <w:ind w:firstLineChars="200" w:firstLine="420"/>
        <w:jc w:val="left"/>
        <w:rPr>
          <w:rFonts w:ascii="宋体" w:hAnsi="宋体"/>
          <w:szCs w:val="21"/>
        </w:rPr>
      </w:pPr>
      <w:r>
        <w:rPr>
          <w:rFonts w:ascii="宋体" w:hAnsi="宋体"/>
          <w:bCs/>
          <w:szCs w:val="21"/>
        </w:rPr>
        <w:t>31.5</w:t>
      </w:r>
      <w:r>
        <w:rPr>
          <w:rFonts w:ascii="宋体" w:hAnsi="宋体" w:hint="eastAsia"/>
          <w:szCs w:val="21"/>
        </w:rPr>
        <w:t>涉及政府采购政策优惠对供应商分值进行调整的，</w:t>
      </w:r>
      <w:r>
        <w:rPr>
          <w:rFonts w:ascii="宋体" w:hAnsi="宋体" w:hint="eastAsia"/>
          <w:bCs/>
          <w:szCs w:val="21"/>
        </w:rPr>
        <w:t>按</w:t>
      </w:r>
      <w:r>
        <w:rPr>
          <w:rFonts w:ascii="宋体" w:hAnsi="宋体" w:hint="eastAsia"/>
          <w:b/>
          <w:szCs w:val="21"/>
        </w:rPr>
        <w:t>磋商须知前附表</w:t>
      </w:r>
      <w:r>
        <w:rPr>
          <w:rFonts w:ascii="宋体" w:hAnsi="宋体" w:hint="eastAsia"/>
          <w:bCs/>
          <w:szCs w:val="21"/>
        </w:rPr>
        <w:t>规定</w:t>
      </w:r>
      <w:r>
        <w:rPr>
          <w:rFonts w:ascii="宋体" w:hAnsi="宋体" w:hint="eastAsia"/>
          <w:szCs w:val="21"/>
        </w:rPr>
        <w:t>调整供应商的技术、商务、价格</w:t>
      </w:r>
      <w:r>
        <w:rPr>
          <w:rFonts w:ascii="宋体" w:hAnsi="宋体" w:cs="宋体" w:hint="eastAsia"/>
          <w:kern w:val="0"/>
          <w:szCs w:val="21"/>
        </w:rPr>
        <w:t>得分或总得分</w:t>
      </w:r>
      <w:r>
        <w:rPr>
          <w:rFonts w:ascii="宋体" w:hAnsi="宋体" w:hint="eastAsia"/>
          <w:szCs w:val="21"/>
        </w:rPr>
        <w:t>。</w:t>
      </w:r>
    </w:p>
    <w:p w14:paraId="2DB5B094" w14:textId="77777777" w:rsidR="0087104B" w:rsidRDefault="00A03DC0">
      <w:pPr>
        <w:adjustRightInd w:val="0"/>
        <w:snapToGrid w:val="0"/>
        <w:spacing w:beforeLines="50" w:before="156" w:line="520" w:lineRule="exact"/>
        <w:ind w:firstLineChars="200" w:firstLine="420"/>
        <w:rPr>
          <w:rFonts w:ascii="宋体" w:hAnsi="宋体"/>
          <w:szCs w:val="21"/>
        </w:rPr>
      </w:pPr>
      <w:r>
        <w:rPr>
          <w:rFonts w:ascii="宋体" w:hAnsi="宋体"/>
          <w:szCs w:val="21"/>
        </w:rPr>
        <w:t>31.6</w:t>
      </w:r>
      <w:r>
        <w:rPr>
          <w:rFonts w:ascii="宋体" w:hAnsi="宋体" w:hint="eastAsia"/>
          <w:szCs w:val="21"/>
        </w:rPr>
        <w:t>涉及多处或部分获得政府采购政策优惠的，其多处或部分享受政府采购优惠政策的计算方法见</w:t>
      </w:r>
      <w:r>
        <w:rPr>
          <w:rFonts w:ascii="宋体" w:hAnsi="宋体" w:hint="eastAsia"/>
          <w:b/>
          <w:szCs w:val="21"/>
        </w:rPr>
        <w:t>磋商须知前附表</w:t>
      </w:r>
      <w:r>
        <w:rPr>
          <w:rFonts w:ascii="宋体" w:hAnsi="宋体" w:hint="eastAsia"/>
          <w:szCs w:val="21"/>
        </w:rPr>
        <w:t>相关规定。</w:t>
      </w:r>
    </w:p>
    <w:p w14:paraId="2E43E9AB" w14:textId="77777777" w:rsidR="0087104B" w:rsidRDefault="00A03DC0">
      <w:pPr>
        <w:widowControl/>
        <w:adjustRightInd w:val="0"/>
        <w:snapToGrid w:val="0"/>
        <w:spacing w:beforeLines="50" w:before="156" w:line="520" w:lineRule="exact"/>
        <w:ind w:firstLineChars="200" w:firstLine="420"/>
        <w:jc w:val="left"/>
        <w:rPr>
          <w:rFonts w:ascii="宋体" w:hAnsi="宋体"/>
          <w:szCs w:val="21"/>
        </w:rPr>
      </w:pPr>
      <w:r>
        <w:rPr>
          <w:rFonts w:ascii="宋体" w:hAnsi="宋体" w:cs="宋体"/>
          <w:kern w:val="0"/>
          <w:szCs w:val="21"/>
        </w:rPr>
        <w:t>31.7</w:t>
      </w:r>
      <w:r>
        <w:rPr>
          <w:rFonts w:ascii="宋体" w:hAnsi="宋体" w:hint="eastAsia"/>
          <w:szCs w:val="21"/>
        </w:rPr>
        <w:t>评审时，磋商小组各成员应当独立对每个供应商的</w:t>
      </w:r>
      <w:r>
        <w:rPr>
          <w:rFonts w:ascii="宋体" w:hAnsi="宋体" w:hint="eastAsia"/>
          <w:bCs/>
          <w:szCs w:val="21"/>
        </w:rPr>
        <w:t>响应文件</w:t>
      </w:r>
      <w:r>
        <w:rPr>
          <w:rFonts w:ascii="宋体" w:hAnsi="宋体" w:hint="eastAsia"/>
          <w:szCs w:val="21"/>
        </w:rPr>
        <w:t>进行评价、评分，并按照政府采购优惠政策对最后报价进行价格扣除和技术、商务、价格加分后，汇总各供应商的总得分。</w:t>
      </w:r>
    </w:p>
    <w:p w14:paraId="7E681F08" w14:textId="77777777" w:rsidR="0087104B" w:rsidRDefault="00A03DC0">
      <w:pPr>
        <w:widowControl/>
        <w:adjustRightInd w:val="0"/>
        <w:snapToGrid w:val="0"/>
        <w:spacing w:line="520" w:lineRule="exact"/>
        <w:jc w:val="left"/>
        <w:rPr>
          <w:rFonts w:ascii="宋体" w:hAnsi="宋体"/>
          <w:b/>
          <w:bCs/>
          <w:szCs w:val="21"/>
        </w:rPr>
      </w:pPr>
      <w:r>
        <w:rPr>
          <w:rFonts w:ascii="宋体" w:hAnsi="宋体"/>
          <w:b/>
          <w:bCs/>
          <w:szCs w:val="21"/>
        </w:rPr>
        <w:t>32</w:t>
      </w:r>
      <w:r>
        <w:rPr>
          <w:rFonts w:ascii="宋体" w:hAnsi="宋体" w:cs="宋体"/>
          <w:b/>
          <w:kern w:val="0"/>
          <w:szCs w:val="21"/>
        </w:rPr>
        <w:t>.</w:t>
      </w:r>
      <w:r>
        <w:rPr>
          <w:rFonts w:ascii="宋体" w:hAnsi="宋体" w:hint="eastAsia"/>
          <w:b/>
          <w:bCs/>
          <w:szCs w:val="21"/>
        </w:rPr>
        <w:t>提出成交供应商</w:t>
      </w:r>
    </w:p>
    <w:p w14:paraId="7B7B74E8" w14:textId="77777777" w:rsidR="0087104B" w:rsidRDefault="00A03DC0">
      <w:pPr>
        <w:widowControl/>
        <w:spacing w:line="520" w:lineRule="exact"/>
        <w:ind w:firstLineChars="200" w:firstLine="420"/>
        <w:jc w:val="left"/>
        <w:rPr>
          <w:rFonts w:ascii="宋体" w:hAnsi="宋体"/>
          <w:bCs/>
          <w:szCs w:val="21"/>
        </w:rPr>
      </w:pPr>
      <w:r>
        <w:rPr>
          <w:rFonts w:ascii="宋体" w:hAnsi="宋体" w:cs="宋体"/>
          <w:kern w:val="0"/>
          <w:szCs w:val="21"/>
        </w:rPr>
        <w:t>32.1</w:t>
      </w:r>
      <w:r>
        <w:rPr>
          <w:rFonts w:ascii="宋体" w:hAnsi="宋体" w:hint="eastAsia"/>
          <w:bCs/>
          <w:szCs w:val="21"/>
        </w:rPr>
        <w:t>磋商小组应当根据综合评分情况，按照评审得分由高到低顺序推荐</w:t>
      </w:r>
      <w:r>
        <w:rPr>
          <w:rFonts w:ascii="宋体" w:hAnsi="宋体"/>
          <w:bCs/>
          <w:szCs w:val="21"/>
          <w:u w:val="single"/>
        </w:rPr>
        <w:t xml:space="preserve">3 </w:t>
      </w:r>
      <w:proofErr w:type="gramStart"/>
      <w:r>
        <w:rPr>
          <w:rFonts w:ascii="宋体" w:hAnsi="宋体" w:hint="eastAsia"/>
          <w:bCs/>
          <w:szCs w:val="21"/>
        </w:rPr>
        <w:t>名以上</w:t>
      </w:r>
      <w:proofErr w:type="gramEnd"/>
      <w:r>
        <w:rPr>
          <w:rFonts w:ascii="宋体" w:hAnsi="宋体" w:hint="eastAsia"/>
          <w:bCs/>
          <w:szCs w:val="21"/>
        </w:rPr>
        <w:t>成交候选供应商，并编写评审报告。评审得分相同的，按照最后报价由低到高的顺序推荐。评审得分且最后报价相同的，按照技术指标优劣顺序推荐。</w:t>
      </w:r>
    </w:p>
    <w:p w14:paraId="4A40E3FD" w14:textId="77777777" w:rsidR="0087104B" w:rsidRDefault="00A03DC0">
      <w:pPr>
        <w:widowControl/>
        <w:spacing w:line="520" w:lineRule="exact"/>
        <w:jc w:val="center"/>
        <w:rPr>
          <w:rFonts w:ascii="宋体" w:hAnsi="宋体" w:cs="宋体"/>
          <w:kern w:val="0"/>
          <w:szCs w:val="21"/>
        </w:rPr>
      </w:pPr>
      <w:r>
        <w:rPr>
          <w:rFonts w:ascii="宋体" w:hAnsi="宋体"/>
          <w:bCs/>
          <w:szCs w:val="21"/>
        </w:rPr>
        <w:t xml:space="preserve">    32.2</w:t>
      </w:r>
      <w:r>
        <w:rPr>
          <w:rFonts w:ascii="宋体" w:hAnsi="宋体" w:hint="eastAsia"/>
          <w:bCs/>
          <w:szCs w:val="21"/>
        </w:rPr>
        <w:t>符合《政府采购竞争性磋商采购方式管理暂行办法》</w:t>
      </w:r>
      <w:r>
        <w:rPr>
          <w:rFonts w:ascii="宋体" w:hAnsi="宋体"/>
          <w:bCs/>
          <w:szCs w:val="21"/>
        </w:rPr>
        <w:t>(</w:t>
      </w:r>
      <w:r>
        <w:rPr>
          <w:rFonts w:ascii="宋体" w:hAnsi="宋体" w:hint="eastAsia"/>
          <w:bCs/>
          <w:szCs w:val="21"/>
        </w:rPr>
        <w:t>财库〔</w:t>
      </w:r>
      <w:r>
        <w:rPr>
          <w:rFonts w:ascii="宋体" w:hAnsi="宋体"/>
          <w:bCs/>
          <w:szCs w:val="21"/>
        </w:rPr>
        <w:t>2014</w:t>
      </w:r>
      <w:r>
        <w:rPr>
          <w:rFonts w:ascii="宋体" w:hAnsi="宋体" w:hint="eastAsia"/>
          <w:bCs/>
          <w:szCs w:val="21"/>
        </w:rPr>
        <w:t>〕</w:t>
      </w:r>
      <w:r>
        <w:rPr>
          <w:rFonts w:ascii="宋体" w:hAnsi="宋体"/>
          <w:bCs/>
          <w:szCs w:val="21"/>
        </w:rPr>
        <w:t>214</w:t>
      </w:r>
      <w:r>
        <w:rPr>
          <w:rFonts w:ascii="宋体" w:hAnsi="宋体" w:hint="eastAsia"/>
          <w:bCs/>
          <w:szCs w:val="21"/>
        </w:rPr>
        <w:t>号</w:t>
      </w:r>
      <w:r>
        <w:rPr>
          <w:rFonts w:ascii="宋体" w:hAnsi="宋体"/>
          <w:bCs/>
          <w:szCs w:val="21"/>
        </w:rPr>
        <w:t>)</w:t>
      </w:r>
      <w:r>
        <w:rPr>
          <w:rFonts w:ascii="宋体" w:hAnsi="宋体" w:cs="宋体" w:hint="eastAsia"/>
          <w:kern w:val="0"/>
          <w:szCs w:val="21"/>
        </w:rPr>
        <w:t>和《财政部关于政府采购竞争性磋商采购方式管理暂行办法有关问题的补充通知》（财库〔</w:t>
      </w:r>
      <w:r>
        <w:rPr>
          <w:rFonts w:ascii="宋体" w:hAnsi="宋体" w:cs="宋体"/>
          <w:kern w:val="0"/>
          <w:szCs w:val="21"/>
        </w:rPr>
        <w:t>2015</w:t>
      </w:r>
      <w:r>
        <w:rPr>
          <w:rFonts w:ascii="宋体" w:hAnsi="宋体" w:cs="宋体" w:hint="eastAsia"/>
          <w:kern w:val="0"/>
          <w:szCs w:val="21"/>
        </w:rPr>
        <w:t>〕</w:t>
      </w:r>
      <w:r>
        <w:rPr>
          <w:rFonts w:ascii="宋体" w:hAnsi="宋体" w:cs="宋体"/>
          <w:kern w:val="0"/>
          <w:szCs w:val="21"/>
        </w:rPr>
        <w:t>124</w:t>
      </w:r>
      <w:r>
        <w:rPr>
          <w:rFonts w:ascii="宋体" w:hAnsi="宋体" w:cs="宋体" w:hint="eastAsia"/>
          <w:kern w:val="0"/>
          <w:szCs w:val="21"/>
        </w:rPr>
        <w:t>号）所列“政府购买服务项目（含政府和社会资本合作项目）、市场竞争不充分的科研项目以及需要</w:t>
      </w:r>
    </w:p>
    <w:p w14:paraId="3677368E" w14:textId="77777777" w:rsidR="0087104B" w:rsidRDefault="00A03DC0">
      <w:pPr>
        <w:widowControl/>
        <w:spacing w:line="520" w:lineRule="exact"/>
        <w:rPr>
          <w:rFonts w:ascii="宋体" w:hAnsi="宋体"/>
          <w:bCs/>
          <w:szCs w:val="21"/>
        </w:rPr>
      </w:pPr>
      <w:r>
        <w:rPr>
          <w:rFonts w:ascii="宋体" w:hAnsi="宋体" w:cs="宋体" w:hint="eastAsia"/>
          <w:kern w:val="0"/>
          <w:szCs w:val="21"/>
        </w:rPr>
        <w:lastRenderedPageBreak/>
        <w:t>扶持的科技成果转化项目</w:t>
      </w:r>
      <w:proofErr w:type="gramStart"/>
      <w:r>
        <w:rPr>
          <w:rFonts w:ascii="宋体" w:hAnsi="宋体" w:cs="宋体" w:hint="eastAsia"/>
          <w:kern w:val="0"/>
          <w:szCs w:val="21"/>
        </w:rPr>
        <w:t>”</w:t>
      </w:r>
      <w:proofErr w:type="gramEnd"/>
      <w:r>
        <w:rPr>
          <w:rFonts w:ascii="宋体" w:hAnsi="宋体" w:cs="宋体" w:hint="eastAsia"/>
          <w:kern w:val="0"/>
          <w:szCs w:val="21"/>
        </w:rPr>
        <w:t>情形的，</w:t>
      </w:r>
      <w:r>
        <w:rPr>
          <w:rFonts w:ascii="宋体" w:hAnsi="宋体" w:hint="eastAsia"/>
          <w:bCs/>
          <w:szCs w:val="21"/>
        </w:rPr>
        <w:t>可以推荐</w:t>
      </w:r>
      <w:r>
        <w:rPr>
          <w:rFonts w:ascii="宋体" w:hAnsi="宋体"/>
          <w:bCs/>
          <w:szCs w:val="21"/>
        </w:rPr>
        <w:t>2</w:t>
      </w:r>
      <w:r>
        <w:rPr>
          <w:rFonts w:ascii="宋体" w:hAnsi="宋体" w:hint="eastAsia"/>
          <w:bCs/>
          <w:szCs w:val="21"/>
        </w:rPr>
        <w:t>家成交候选供应商。</w:t>
      </w:r>
    </w:p>
    <w:p w14:paraId="1674B0AB" w14:textId="77777777" w:rsidR="0087104B" w:rsidRDefault="00A03DC0">
      <w:pPr>
        <w:tabs>
          <w:tab w:val="left" w:pos="0"/>
        </w:tabs>
        <w:adjustRightInd w:val="0"/>
        <w:snapToGrid w:val="0"/>
        <w:spacing w:line="520" w:lineRule="exact"/>
        <w:rPr>
          <w:rFonts w:ascii="宋体" w:hAnsi="宋体"/>
          <w:b/>
          <w:bCs/>
          <w:szCs w:val="21"/>
        </w:rPr>
      </w:pPr>
      <w:r>
        <w:rPr>
          <w:rFonts w:ascii="宋体" w:hAnsi="宋体"/>
          <w:b/>
          <w:bCs/>
          <w:szCs w:val="21"/>
        </w:rPr>
        <w:t>33.</w:t>
      </w:r>
      <w:r>
        <w:rPr>
          <w:rFonts w:ascii="宋体" w:hAnsi="宋体" w:hint="eastAsia"/>
          <w:b/>
          <w:bCs/>
          <w:szCs w:val="21"/>
        </w:rPr>
        <w:t>确定成交供应商</w:t>
      </w:r>
    </w:p>
    <w:p w14:paraId="15AA43C0"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cs="宋体"/>
          <w:kern w:val="0"/>
          <w:szCs w:val="21"/>
        </w:rPr>
        <w:t>33.1</w:t>
      </w:r>
      <w:r>
        <w:rPr>
          <w:rFonts w:ascii="宋体" w:hAnsi="宋体" w:cs="宋体" w:hint="eastAsia"/>
          <w:kern w:val="0"/>
          <w:szCs w:val="21"/>
        </w:rPr>
        <w:t>采购代理机构应当在评审结束后</w:t>
      </w:r>
      <w:r>
        <w:rPr>
          <w:rFonts w:ascii="宋体" w:hAnsi="宋体" w:cs="宋体"/>
          <w:kern w:val="0"/>
          <w:szCs w:val="21"/>
        </w:rPr>
        <w:t>2</w:t>
      </w:r>
      <w:r>
        <w:rPr>
          <w:rFonts w:ascii="宋体" w:hAnsi="宋体" w:cs="宋体" w:hint="eastAsia"/>
          <w:kern w:val="0"/>
          <w:szCs w:val="21"/>
        </w:rPr>
        <w:t>个工作日内将评审报告送采购人确认。</w:t>
      </w:r>
    </w:p>
    <w:p w14:paraId="3FF5D5FF" w14:textId="77777777" w:rsidR="0087104B" w:rsidRDefault="00A03DC0">
      <w:pPr>
        <w:widowControl/>
        <w:adjustRightInd w:val="0"/>
        <w:snapToGrid w:val="0"/>
        <w:spacing w:line="520" w:lineRule="exact"/>
        <w:ind w:firstLine="420"/>
        <w:jc w:val="left"/>
        <w:rPr>
          <w:rFonts w:ascii="宋体" w:hAnsi="宋体" w:cs="宋体"/>
          <w:kern w:val="0"/>
          <w:szCs w:val="21"/>
        </w:rPr>
      </w:pPr>
      <w:r>
        <w:rPr>
          <w:rFonts w:ascii="宋体" w:hAnsi="宋体" w:cs="宋体"/>
          <w:kern w:val="0"/>
          <w:szCs w:val="21"/>
        </w:rPr>
        <w:t>33.2</w:t>
      </w:r>
      <w:r>
        <w:rPr>
          <w:rFonts w:ascii="宋体" w:hAnsi="宋体" w:cs="宋体" w:hint="eastAsia"/>
          <w:kern w:val="0"/>
          <w:szCs w:val="21"/>
        </w:rPr>
        <w:t>采购人应当在收到评审报告后</w:t>
      </w:r>
      <w:r>
        <w:rPr>
          <w:rFonts w:ascii="宋体" w:hAnsi="宋体" w:cs="宋体"/>
          <w:kern w:val="0"/>
          <w:szCs w:val="21"/>
        </w:rPr>
        <w:t>5</w:t>
      </w:r>
      <w:r>
        <w:rPr>
          <w:rFonts w:ascii="宋体" w:hAnsi="宋体" w:cs="宋体" w:hint="eastAsia"/>
          <w:kern w:val="0"/>
          <w:szCs w:val="21"/>
        </w:rPr>
        <w:t>个工作日内，从评审报告提出的成交候选供应商中，按照排序由高到低的原则确定成交供应商，也可以书面</w:t>
      </w:r>
      <w:proofErr w:type="gramStart"/>
      <w:r>
        <w:rPr>
          <w:rFonts w:ascii="宋体" w:hAnsi="宋体" w:cs="宋体" w:hint="eastAsia"/>
          <w:kern w:val="0"/>
          <w:szCs w:val="21"/>
        </w:rPr>
        <w:t>授权磋商</w:t>
      </w:r>
      <w:proofErr w:type="gramEnd"/>
      <w:r>
        <w:rPr>
          <w:rFonts w:ascii="宋体" w:hAnsi="宋体" w:cs="宋体" w:hint="eastAsia"/>
          <w:kern w:val="0"/>
          <w:szCs w:val="21"/>
        </w:rPr>
        <w:t>小组直接确定成交供应商。</w:t>
      </w:r>
    </w:p>
    <w:p w14:paraId="551F68C8" w14:textId="77777777" w:rsidR="0087104B" w:rsidRDefault="00A03DC0">
      <w:pPr>
        <w:adjustRightInd w:val="0"/>
        <w:snapToGrid w:val="0"/>
        <w:spacing w:line="520" w:lineRule="exact"/>
        <w:ind w:left="632" w:hangingChars="300" w:hanging="632"/>
        <w:rPr>
          <w:rFonts w:ascii="宋体" w:hAnsi="宋体"/>
          <w:b/>
        </w:rPr>
      </w:pPr>
      <w:r>
        <w:rPr>
          <w:rFonts w:ascii="宋体" w:hAnsi="宋体"/>
          <w:b/>
        </w:rPr>
        <w:t>34.</w:t>
      </w:r>
      <w:r>
        <w:rPr>
          <w:rFonts w:ascii="宋体" w:hAnsi="宋体" w:hint="eastAsia"/>
          <w:b/>
        </w:rPr>
        <w:t>磋商终止</w:t>
      </w:r>
    </w:p>
    <w:p w14:paraId="3103B5FF"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bCs/>
          <w:szCs w:val="21"/>
        </w:rPr>
        <w:t>34.1</w:t>
      </w:r>
      <w:r>
        <w:rPr>
          <w:rFonts w:ascii="宋体" w:hAnsi="宋体" w:cs="宋体" w:hint="eastAsia"/>
          <w:kern w:val="0"/>
          <w:szCs w:val="21"/>
        </w:rPr>
        <w:t>出现下列情形之一的，采购人或者采购代理机构应当终止竞争性磋商采购活动，</w:t>
      </w:r>
      <w:r>
        <w:rPr>
          <w:rFonts w:ascii="宋体" w:hAnsi="宋体" w:hint="eastAsia"/>
        </w:rPr>
        <w:t>在本章第</w:t>
      </w:r>
      <w:r>
        <w:rPr>
          <w:rFonts w:ascii="宋体" w:hAnsi="宋体"/>
        </w:rPr>
        <w:t>37.1</w:t>
      </w:r>
      <w:r>
        <w:rPr>
          <w:rFonts w:ascii="宋体" w:hAnsi="宋体" w:hint="eastAsia"/>
        </w:rPr>
        <w:t>款指定的媒体上</w:t>
      </w:r>
      <w:r>
        <w:rPr>
          <w:rFonts w:ascii="宋体" w:hAnsi="宋体" w:cs="宋体" w:hint="eastAsia"/>
          <w:kern w:val="0"/>
          <w:szCs w:val="21"/>
        </w:rPr>
        <w:t>发布项目终止公告并说明原因，重新开展采购活动：</w:t>
      </w:r>
      <w:r>
        <w:rPr>
          <w:rFonts w:ascii="宋体" w:hAnsi="宋体" w:cs="宋体"/>
          <w:kern w:val="0"/>
          <w:szCs w:val="21"/>
        </w:rPr>
        <w:t xml:space="preserve"> </w:t>
      </w:r>
    </w:p>
    <w:p w14:paraId="7669BC58"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）因情况变化，不再符合规定的竞争性磋商采购方式适用情形的；</w:t>
      </w:r>
    </w:p>
    <w:p w14:paraId="516B6B76" w14:textId="77777777" w:rsidR="0087104B" w:rsidRDefault="00A03DC0">
      <w:pPr>
        <w:widowControl/>
        <w:adjustRightInd w:val="0"/>
        <w:snapToGrid w:val="0"/>
        <w:spacing w:line="520" w:lineRule="exact"/>
        <w:ind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）出现影响采购公正的违法、违规行为的；</w:t>
      </w:r>
    </w:p>
    <w:p w14:paraId="21067280" w14:textId="77777777" w:rsidR="0087104B" w:rsidRDefault="00A03DC0">
      <w:pPr>
        <w:widowControl/>
        <w:adjustRightInd w:val="0"/>
        <w:snapToGrid w:val="0"/>
        <w:spacing w:line="520" w:lineRule="exact"/>
        <w:ind w:firstLine="420"/>
        <w:jc w:val="left"/>
        <w:rPr>
          <w:rFonts w:ascii="宋体" w:hAnsi="宋体"/>
          <w:bCs/>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w:t>
      </w:r>
      <w:r>
        <w:rPr>
          <w:rFonts w:ascii="宋体" w:hAnsi="宋体" w:hint="eastAsia"/>
          <w:bCs/>
          <w:szCs w:val="21"/>
        </w:rPr>
        <w:t>除《政府采购竞争性磋商采购方式管理暂行办法》</w:t>
      </w:r>
      <w:r>
        <w:rPr>
          <w:rFonts w:ascii="宋体" w:hAnsi="宋体"/>
          <w:bCs/>
          <w:szCs w:val="21"/>
        </w:rPr>
        <w:t>(</w:t>
      </w:r>
      <w:r>
        <w:rPr>
          <w:rFonts w:ascii="宋体" w:hAnsi="宋体" w:hint="eastAsia"/>
          <w:bCs/>
          <w:szCs w:val="21"/>
        </w:rPr>
        <w:t>财库〔</w:t>
      </w:r>
      <w:r>
        <w:rPr>
          <w:rFonts w:ascii="宋体" w:hAnsi="宋体"/>
          <w:bCs/>
          <w:szCs w:val="21"/>
        </w:rPr>
        <w:t>2014</w:t>
      </w:r>
      <w:r>
        <w:rPr>
          <w:rFonts w:ascii="宋体" w:hAnsi="宋体" w:hint="eastAsia"/>
          <w:bCs/>
          <w:szCs w:val="21"/>
        </w:rPr>
        <w:t>〕</w:t>
      </w:r>
      <w:r>
        <w:rPr>
          <w:rFonts w:ascii="宋体" w:hAnsi="宋体"/>
          <w:bCs/>
          <w:szCs w:val="21"/>
        </w:rPr>
        <w:t>214</w:t>
      </w:r>
      <w:r>
        <w:rPr>
          <w:rFonts w:ascii="宋体" w:hAnsi="宋体" w:hint="eastAsia"/>
          <w:bCs/>
          <w:szCs w:val="21"/>
        </w:rPr>
        <w:t>号</w:t>
      </w:r>
      <w:r>
        <w:rPr>
          <w:rFonts w:ascii="宋体" w:hAnsi="宋体"/>
          <w:bCs/>
          <w:szCs w:val="21"/>
        </w:rPr>
        <w:t>)</w:t>
      </w:r>
      <w:r>
        <w:rPr>
          <w:rFonts w:ascii="宋体" w:hAnsi="宋体" w:cs="宋体"/>
          <w:kern w:val="0"/>
          <w:szCs w:val="21"/>
        </w:rPr>
        <w:t xml:space="preserve"> </w:t>
      </w:r>
      <w:r>
        <w:rPr>
          <w:rFonts w:ascii="宋体" w:hAnsi="宋体" w:cs="宋体" w:hint="eastAsia"/>
          <w:kern w:val="0"/>
          <w:szCs w:val="21"/>
        </w:rPr>
        <w:t>和《财政部关于政府采购竞争性磋商采购方式管理暂行办法有关问题的补充通知》（财库〔</w:t>
      </w:r>
      <w:r>
        <w:rPr>
          <w:rFonts w:ascii="宋体" w:hAnsi="宋体" w:cs="宋体"/>
          <w:kern w:val="0"/>
          <w:szCs w:val="21"/>
        </w:rPr>
        <w:t>2015</w:t>
      </w:r>
      <w:r>
        <w:rPr>
          <w:rFonts w:ascii="宋体" w:hAnsi="宋体" w:cs="宋体" w:hint="eastAsia"/>
          <w:kern w:val="0"/>
          <w:szCs w:val="21"/>
        </w:rPr>
        <w:t>〕</w:t>
      </w:r>
      <w:r>
        <w:rPr>
          <w:rFonts w:ascii="宋体" w:hAnsi="宋体" w:cs="宋体"/>
          <w:kern w:val="0"/>
          <w:szCs w:val="21"/>
        </w:rPr>
        <w:t>124</w:t>
      </w:r>
      <w:r>
        <w:rPr>
          <w:rFonts w:ascii="宋体" w:hAnsi="宋体" w:cs="宋体" w:hint="eastAsia"/>
          <w:kern w:val="0"/>
          <w:szCs w:val="21"/>
        </w:rPr>
        <w:t>号）所列“政府购买服务项目（含政府和社会资本合作项目）、市场竞争不充分的科研项目以及需要扶持的科技成果转化项目”</w:t>
      </w:r>
      <w:r>
        <w:rPr>
          <w:rFonts w:ascii="宋体" w:hAnsi="宋体" w:hint="eastAsia"/>
          <w:bCs/>
          <w:szCs w:val="21"/>
        </w:rPr>
        <w:t>情形外，在采购过程中符合要求的供应商或者报价未超过采购预算的供应商不足</w:t>
      </w:r>
      <w:r>
        <w:rPr>
          <w:rFonts w:ascii="宋体" w:hAnsi="宋体"/>
          <w:bCs/>
          <w:szCs w:val="21"/>
        </w:rPr>
        <w:t>3</w:t>
      </w:r>
      <w:r>
        <w:rPr>
          <w:rFonts w:ascii="宋体" w:hAnsi="宋体" w:hint="eastAsia"/>
          <w:bCs/>
          <w:szCs w:val="21"/>
        </w:rPr>
        <w:t>家的；</w:t>
      </w:r>
    </w:p>
    <w:p w14:paraId="0F6349CE" w14:textId="77777777" w:rsidR="0087104B" w:rsidRDefault="00A03DC0">
      <w:pPr>
        <w:widowControl/>
        <w:adjustRightInd w:val="0"/>
        <w:snapToGrid w:val="0"/>
        <w:spacing w:line="520" w:lineRule="exact"/>
        <w:ind w:firstLine="420"/>
        <w:jc w:val="left"/>
        <w:rPr>
          <w:rFonts w:ascii="宋体" w:hAnsi="宋体"/>
          <w:bCs/>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）因重大变故，采购任务取消的。</w:t>
      </w:r>
    </w:p>
    <w:p w14:paraId="6F132B3D" w14:textId="77777777" w:rsidR="0087104B" w:rsidRDefault="00A03DC0">
      <w:pPr>
        <w:widowControl/>
        <w:adjustRightInd w:val="0"/>
        <w:snapToGrid w:val="0"/>
        <w:spacing w:line="520" w:lineRule="exact"/>
        <w:jc w:val="left"/>
        <w:rPr>
          <w:rFonts w:ascii="宋体" w:hAnsi="宋体" w:cs="宋体"/>
          <w:b/>
          <w:kern w:val="0"/>
          <w:szCs w:val="21"/>
        </w:rPr>
      </w:pPr>
      <w:r>
        <w:rPr>
          <w:rFonts w:ascii="宋体" w:hAnsi="宋体" w:cs="宋体"/>
          <w:b/>
          <w:kern w:val="0"/>
          <w:szCs w:val="21"/>
        </w:rPr>
        <w:t>35</w:t>
      </w:r>
      <w:r>
        <w:rPr>
          <w:rFonts w:ascii="宋体" w:hAnsi="宋体" w:cs="宋体" w:hint="eastAsia"/>
          <w:b/>
          <w:kern w:val="0"/>
          <w:szCs w:val="21"/>
        </w:rPr>
        <w:t>．重新评审</w:t>
      </w:r>
    </w:p>
    <w:p w14:paraId="4D6EC755" w14:textId="77777777" w:rsidR="0087104B" w:rsidRDefault="00A03DC0">
      <w:pPr>
        <w:widowControl/>
        <w:adjustRightInd w:val="0"/>
        <w:snapToGrid w:val="0"/>
        <w:spacing w:line="520" w:lineRule="exact"/>
        <w:ind w:firstLineChars="200" w:firstLine="420"/>
        <w:jc w:val="left"/>
        <w:rPr>
          <w:rFonts w:ascii="宋体" w:hAnsi="宋体" w:cs="宋体"/>
          <w:kern w:val="0"/>
          <w:szCs w:val="21"/>
        </w:rPr>
      </w:pPr>
      <w:r>
        <w:rPr>
          <w:rFonts w:ascii="宋体" w:hAnsi="宋体" w:cs="宋体"/>
          <w:kern w:val="0"/>
          <w:szCs w:val="21"/>
        </w:rPr>
        <w:t>35.1</w:t>
      </w:r>
      <w:proofErr w:type="gramStart"/>
      <w:r>
        <w:rPr>
          <w:rFonts w:ascii="宋体" w:hAnsi="宋体" w:cs="宋体" w:hint="eastAsia"/>
          <w:kern w:val="0"/>
          <w:szCs w:val="21"/>
        </w:rPr>
        <w:t>除资格</w:t>
      </w:r>
      <w:proofErr w:type="gramEnd"/>
      <w:r>
        <w:rPr>
          <w:rFonts w:ascii="宋体" w:hAnsi="宋体" w:cs="宋体" w:hint="eastAsia"/>
          <w:kern w:val="0"/>
          <w:szCs w:val="21"/>
        </w:rPr>
        <w:t>性检查认定错误、分值汇总计算错误、分项评分超出评分标准范围、客观分评分不一致、经磋商小组一致认定评分畸高、</w:t>
      </w:r>
      <w:proofErr w:type="gramStart"/>
      <w:r>
        <w:rPr>
          <w:rFonts w:ascii="宋体" w:hAnsi="宋体" w:cs="宋体" w:hint="eastAsia"/>
          <w:kern w:val="0"/>
          <w:szCs w:val="21"/>
        </w:rPr>
        <w:t>畸</w:t>
      </w:r>
      <w:proofErr w:type="gramEnd"/>
      <w:r>
        <w:rPr>
          <w:rFonts w:ascii="宋体" w:hAnsi="宋体" w:cs="宋体" w:hint="eastAsia"/>
          <w:kern w:val="0"/>
          <w:szCs w:val="21"/>
        </w:rPr>
        <w:t>低的情形外，采购人或者采购代理机构不得以任何理由组织重新评审。采购人、采购代理机构</w:t>
      </w:r>
      <w:proofErr w:type="gramStart"/>
      <w:r>
        <w:rPr>
          <w:rFonts w:ascii="宋体" w:hAnsi="宋体" w:cs="宋体" w:hint="eastAsia"/>
          <w:kern w:val="0"/>
          <w:szCs w:val="21"/>
        </w:rPr>
        <w:t>发现磋商</w:t>
      </w:r>
      <w:proofErr w:type="gramEnd"/>
      <w:r>
        <w:rPr>
          <w:rFonts w:ascii="宋体" w:hAnsi="宋体" w:cs="宋体" w:hint="eastAsia"/>
          <w:kern w:val="0"/>
          <w:szCs w:val="21"/>
        </w:rPr>
        <w:t>小组未按照磋商文件规定的评审标准进行评审的，应当重新开展采购活动。</w:t>
      </w:r>
    </w:p>
    <w:p w14:paraId="2DE1F19B" w14:textId="77777777" w:rsidR="0087104B" w:rsidRDefault="00A03DC0">
      <w:pPr>
        <w:adjustRightInd w:val="0"/>
        <w:snapToGrid w:val="0"/>
        <w:spacing w:line="520" w:lineRule="exact"/>
        <w:rPr>
          <w:rFonts w:ascii="宋体" w:hAnsi="宋体"/>
          <w:b/>
          <w:bCs/>
          <w:szCs w:val="21"/>
        </w:rPr>
      </w:pPr>
      <w:r>
        <w:rPr>
          <w:rFonts w:ascii="宋体" w:hAnsi="宋体"/>
          <w:b/>
          <w:bCs/>
          <w:szCs w:val="21"/>
        </w:rPr>
        <w:t>36.</w:t>
      </w:r>
      <w:r>
        <w:rPr>
          <w:rFonts w:ascii="宋体" w:hAnsi="宋体" w:hint="eastAsia"/>
          <w:b/>
          <w:bCs/>
          <w:szCs w:val="21"/>
        </w:rPr>
        <w:t>保密及串通行为</w:t>
      </w:r>
    </w:p>
    <w:p w14:paraId="4FFE8619" w14:textId="77777777" w:rsidR="0087104B" w:rsidRDefault="00A03DC0">
      <w:pPr>
        <w:adjustRightInd w:val="0"/>
        <w:snapToGrid w:val="0"/>
        <w:spacing w:line="520" w:lineRule="exact"/>
        <w:ind w:firstLineChars="200" w:firstLine="420"/>
        <w:rPr>
          <w:rFonts w:ascii="宋体" w:hAnsi="宋体"/>
        </w:rPr>
      </w:pPr>
      <w:r>
        <w:rPr>
          <w:rFonts w:ascii="宋体" w:hAnsi="宋体"/>
        </w:rPr>
        <w:t>36.1</w:t>
      </w:r>
      <w:r>
        <w:rPr>
          <w:rFonts w:ascii="宋体" w:hAnsi="宋体" w:hint="eastAsia"/>
        </w:rPr>
        <w:t>磋商小组成员以及与评审工作有关的人员不得泄露评审情况以及评审过程中获悉的国家秘密、商业秘密。</w:t>
      </w:r>
    </w:p>
    <w:p w14:paraId="726B4F29" w14:textId="77777777" w:rsidR="0087104B" w:rsidRDefault="00A03DC0">
      <w:pPr>
        <w:adjustRightInd w:val="0"/>
        <w:snapToGrid w:val="0"/>
        <w:spacing w:line="520" w:lineRule="exact"/>
        <w:ind w:firstLineChars="200" w:firstLine="420"/>
        <w:rPr>
          <w:rFonts w:ascii="宋体" w:hAnsi="宋体"/>
          <w:szCs w:val="21"/>
        </w:rPr>
      </w:pPr>
      <w:r>
        <w:rPr>
          <w:rFonts w:ascii="宋体" w:hAnsi="宋体"/>
          <w:szCs w:val="21"/>
        </w:rPr>
        <w:t>36.2</w:t>
      </w:r>
      <w:r>
        <w:rPr>
          <w:rFonts w:ascii="宋体" w:hAnsi="宋体" w:cs="宋体" w:hint="eastAsia"/>
          <w:kern w:val="0"/>
          <w:szCs w:val="21"/>
        </w:rPr>
        <w:t>供应商</w:t>
      </w:r>
      <w:r>
        <w:rPr>
          <w:rFonts w:ascii="宋体" w:hAnsi="宋体" w:hint="eastAsia"/>
          <w:szCs w:val="21"/>
        </w:rPr>
        <w:t>不得与</w:t>
      </w:r>
      <w:r>
        <w:rPr>
          <w:rFonts w:ascii="宋体" w:hAnsi="宋体" w:cs="宋体" w:hint="eastAsia"/>
          <w:kern w:val="0"/>
          <w:szCs w:val="21"/>
        </w:rPr>
        <w:t>采购人、采购代理机构、其他供应商恶意</w:t>
      </w:r>
      <w:r>
        <w:rPr>
          <w:rFonts w:ascii="宋体" w:hAnsi="宋体" w:hint="eastAsia"/>
          <w:szCs w:val="21"/>
        </w:rPr>
        <w:t>串通；不得向</w:t>
      </w:r>
      <w:r>
        <w:rPr>
          <w:rFonts w:ascii="宋体" w:hAnsi="宋体" w:cs="宋体" w:hint="eastAsia"/>
          <w:kern w:val="0"/>
          <w:szCs w:val="21"/>
        </w:rPr>
        <w:t>采购人、采购代理机构</w:t>
      </w:r>
      <w:r>
        <w:rPr>
          <w:rFonts w:ascii="宋体" w:hAnsi="宋体" w:hint="eastAsia"/>
          <w:szCs w:val="21"/>
        </w:rPr>
        <w:t>或者磋商小组成员行贿或者提供其他不正当利益；不得提供虚假资料谋取成交；不得以任何方式干扰、影响采购工作。</w:t>
      </w:r>
    </w:p>
    <w:p w14:paraId="19C8CF2F" w14:textId="77777777" w:rsidR="0087104B" w:rsidRDefault="00A03DC0">
      <w:pPr>
        <w:adjustRightInd w:val="0"/>
        <w:snapToGrid w:val="0"/>
        <w:spacing w:line="520" w:lineRule="exact"/>
        <w:ind w:firstLineChars="200" w:firstLine="420"/>
        <w:rPr>
          <w:rFonts w:ascii="宋体" w:hAnsi="宋体"/>
          <w:szCs w:val="21"/>
          <w:lang w:val="zh-CN"/>
        </w:rPr>
      </w:pPr>
      <w:r>
        <w:rPr>
          <w:rFonts w:ascii="宋体" w:hAnsi="宋体" w:cs="Arial"/>
          <w:szCs w:val="21"/>
        </w:rPr>
        <w:lastRenderedPageBreak/>
        <w:t>36.3</w:t>
      </w:r>
      <w:r>
        <w:rPr>
          <w:rFonts w:ascii="宋体" w:hAnsi="宋体" w:hint="eastAsia"/>
          <w:szCs w:val="21"/>
          <w:lang w:val="zh-CN"/>
        </w:rPr>
        <w:t>有下列情形之一的，属于恶意串通，对供应商依照政府采购法第七十七条第一款的规定追究法律责任：</w:t>
      </w:r>
    </w:p>
    <w:p w14:paraId="47C0F825" w14:textId="77777777" w:rsidR="0087104B" w:rsidRDefault="00A03DC0">
      <w:pPr>
        <w:adjustRightInd w:val="0"/>
        <w:snapToGrid w:val="0"/>
        <w:spacing w:line="520" w:lineRule="exact"/>
        <w:ind w:firstLineChars="200" w:firstLine="420"/>
        <w:rPr>
          <w:rFonts w:ascii="宋体" w:hAnsi="宋体"/>
          <w:szCs w:val="21"/>
          <w:lang w:val="zh-CN"/>
        </w:rPr>
      </w:pPr>
      <w:r>
        <w:rPr>
          <w:rFonts w:ascii="宋体" w:hAnsi="宋体" w:hint="eastAsia"/>
          <w:szCs w:val="21"/>
          <w:lang w:val="zh-CN"/>
        </w:rPr>
        <w:t>（一）供应商直接或者间接从采购人或者采购代理机构处获得其他供应商的相关情况并修改其投标文件或者响应文件；</w:t>
      </w:r>
    </w:p>
    <w:p w14:paraId="50FC7483" w14:textId="77777777" w:rsidR="0087104B" w:rsidRDefault="00A03DC0">
      <w:pPr>
        <w:adjustRightInd w:val="0"/>
        <w:snapToGrid w:val="0"/>
        <w:spacing w:line="520" w:lineRule="exact"/>
        <w:ind w:firstLineChars="200" w:firstLine="420"/>
        <w:rPr>
          <w:rFonts w:ascii="宋体" w:hAnsi="宋体"/>
          <w:szCs w:val="21"/>
          <w:lang w:val="zh-CN"/>
        </w:rPr>
      </w:pPr>
      <w:r>
        <w:rPr>
          <w:rFonts w:ascii="宋体" w:hAnsi="宋体" w:hint="eastAsia"/>
          <w:szCs w:val="21"/>
          <w:lang w:val="zh-CN"/>
        </w:rPr>
        <w:t>（二）供应</w:t>
      </w:r>
      <w:proofErr w:type="gramStart"/>
      <w:r>
        <w:rPr>
          <w:rFonts w:ascii="宋体" w:hAnsi="宋体" w:hint="eastAsia"/>
          <w:szCs w:val="21"/>
          <w:lang w:val="zh-CN"/>
        </w:rPr>
        <w:t>商按照</w:t>
      </w:r>
      <w:proofErr w:type="gramEnd"/>
      <w:r>
        <w:rPr>
          <w:rFonts w:ascii="宋体" w:hAnsi="宋体" w:hint="eastAsia"/>
          <w:szCs w:val="21"/>
          <w:lang w:val="zh-CN"/>
        </w:rPr>
        <w:t>采购人或者采购代理机构的授意撤换、修改投标文件或者响应文件；</w:t>
      </w:r>
    </w:p>
    <w:p w14:paraId="000EB3F7" w14:textId="77777777" w:rsidR="0087104B" w:rsidRDefault="00A03DC0">
      <w:pPr>
        <w:adjustRightInd w:val="0"/>
        <w:snapToGrid w:val="0"/>
        <w:spacing w:line="520" w:lineRule="exact"/>
        <w:ind w:firstLineChars="200" w:firstLine="420"/>
        <w:rPr>
          <w:rFonts w:ascii="宋体" w:hAnsi="宋体"/>
          <w:szCs w:val="21"/>
          <w:lang w:val="zh-CN"/>
        </w:rPr>
      </w:pPr>
      <w:r>
        <w:rPr>
          <w:rFonts w:ascii="宋体" w:hAnsi="宋体" w:hint="eastAsia"/>
          <w:szCs w:val="21"/>
          <w:lang w:val="zh-CN"/>
        </w:rPr>
        <w:t>（三）供应商之间协商报价、技术方案等投标文件或者响应文件的实质性内容；</w:t>
      </w:r>
    </w:p>
    <w:p w14:paraId="4F1AAD32" w14:textId="77777777" w:rsidR="0087104B" w:rsidRDefault="00A03DC0">
      <w:pPr>
        <w:adjustRightInd w:val="0"/>
        <w:snapToGrid w:val="0"/>
        <w:spacing w:line="520" w:lineRule="exact"/>
        <w:ind w:firstLineChars="200" w:firstLine="420"/>
        <w:rPr>
          <w:rFonts w:ascii="宋体" w:hAnsi="宋体"/>
          <w:szCs w:val="21"/>
          <w:lang w:val="zh-CN"/>
        </w:rPr>
      </w:pPr>
      <w:r>
        <w:rPr>
          <w:rFonts w:ascii="宋体" w:hAnsi="宋体" w:hint="eastAsia"/>
          <w:szCs w:val="21"/>
          <w:lang w:val="zh-CN"/>
        </w:rPr>
        <w:t>（四）属于同一集团、协会、商会等组织成员的供应</w:t>
      </w:r>
      <w:proofErr w:type="gramStart"/>
      <w:r>
        <w:rPr>
          <w:rFonts w:ascii="宋体" w:hAnsi="宋体" w:hint="eastAsia"/>
          <w:szCs w:val="21"/>
          <w:lang w:val="zh-CN"/>
        </w:rPr>
        <w:t>商按照</w:t>
      </w:r>
      <w:proofErr w:type="gramEnd"/>
      <w:r>
        <w:rPr>
          <w:rFonts w:ascii="宋体" w:hAnsi="宋体" w:hint="eastAsia"/>
          <w:szCs w:val="21"/>
          <w:lang w:val="zh-CN"/>
        </w:rPr>
        <w:t>该组织要求协同参加政府采购活动；</w:t>
      </w:r>
    </w:p>
    <w:p w14:paraId="4D734649" w14:textId="77777777" w:rsidR="0087104B" w:rsidRDefault="00A03DC0">
      <w:pPr>
        <w:adjustRightInd w:val="0"/>
        <w:snapToGrid w:val="0"/>
        <w:spacing w:line="520" w:lineRule="exact"/>
        <w:ind w:firstLineChars="200" w:firstLine="420"/>
        <w:rPr>
          <w:rFonts w:ascii="宋体" w:hAnsi="宋体"/>
          <w:szCs w:val="21"/>
          <w:lang w:val="zh-CN"/>
        </w:rPr>
      </w:pPr>
      <w:r>
        <w:rPr>
          <w:rFonts w:ascii="宋体" w:hAnsi="宋体" w:hint="eastAsia"/>
          <w:szCs w:val="21"/>
          <w:lang w:val="zh-CN"/>
        </w:rPr>
        <w:t>（五）供应商之间事先约定由某一特定供应商中标、成交；</w:t>
      </w:r>
    </w:p>
    <w:p w14:paraId="5A5C2DF1" w14:textId="77777777" w:rsidR="0087104B" w:rsidRDefault="00A03DC0">
      <w:pPr>
        <w:adjustRightInd w:val="0"/>
        <w:snapToGrid w:val="0"/>
        <w:spacing w:line="520" w:lineRule="exact"/>
        <w:ind w:firstLineChars="200" w:firstLine="420"/>
        <w:rPr>
          <w:rFonts w:ascii="宋体" w:hAnsi="宋体"/>
          <w:szCs w:val="21"/>
          <w:lang w:val="zh-CN"/>
        </w:rPr>
      </w:pPr>
      <w:r>
        <w:rPr>
          <w:rFonts w:ascii="宋体" w:hAnsi="宋体" w:hint="eastAsia"/>
          <w:szCs w:val="21"/>
          <w:lang w:val="zh-CN"/>
        </w:rPr>
        <w:t>（六）供应商之间商定部分供应商放弃参加政府采购活动或者放弃中标、成交；</w:t>
      </w:r>
    </w:p>
    <w:p w14:paraId="1D5B6513" w14:textId="77777777" w:rsidR="0087104B" w:rsidRDefault="00A03DC0">
      <w:pPr>
        <w:adjustRightInd w:val="0"/>
        <w:snapToGrid w:val="0"/>
        <w:spacing w:line="520" w:lineRule="exact"/>
        <w:ind w:firstLineChars="200" w:firstLine="420"/>
        <w:rPr>
          <w:rFonts w:ascii="宋体" w:hAnsi="宋体"/>
          <w:szCs w:val="21"/>
          <w:lang w:val="zh-CN"/>
        </w:rPr>
      </w:pPr>
      <w:r>
        <w:rPr>
          <w:rFonts w:ascii="宋体" w:hAnsi="宋体" w:hint="eastAsia"/>
          <w:szCs w:val="21"/>
          <w:lang w:val="zh-CN"/>
        </w:rPr>
        <w:t>（七）供应商与采购人或者采购代理机构之间、供应商相互之间，为谋求特定供应商中标、成交或者排斥其他供应商的其他串通行为。</w:t>
      </w:r>
    </w:p>
    <w:p w14:paraId="56413A4E" w14:textId="77777777" w:rsidR="0087104B" w:rsidRDefault="00A03DC0">
      <w:pPr>
        <w:adjustRightInd w:val="0"/>
        <w:snapToGrid w:val="0"/>
        <w:spacing w:line="520" w:lineRule="exact"/>
        <w:rPr>
          <w:rFonts w:ascii="宋体" w:hAnsi="宋体"/>
          <w:sz w:val="24"/>
        </w:rPr>
      </w:pPr>
      <w:r>
        <w:rPr>
          <w:rFonts w:ascii="宋体" w:hAnsi="宋体" w:hint="eastAsia"/>
          <w:sz w:val="24"/>
        </w:rPr>
        <w:t>六、成交结果信息公布与授予合同</w:t>
      </w:r>
    </w:p>
    <w:p w14:paraId="1F66A937" w14:textId="77777777" w:rsidR="0087104B" w:rsidRDefault="00A03DC0">
      <w:pPr>
        <w:adjustRightInd w:val="0"/>
        <w:snapToGrid w:val="0"/>
        <w:spacing w:line="520" w:lineRule="exact"/>
        <w:rPr>
          <w:rFonts w:ascii="宋体" w:hAnsi="宋体"/>
          <w:b/>
          <w:bCs/>
          <w:szCs w:val="21"/>
        </w:rPr>
      </w:pPr>
      <w:r>
        <w:rPr>
          <w:rFonts w:ascii="宋体" w:hAnsi="宋体"/>
          <w:b/>
          <w:bCs/>
          <w:szCs w:val="21"/>
        </w:rPr>
        <w:t>37.</w:t>
      </w:r>
      <w:r>
        <w:rPr>
          <w:rFonts w:ascii="宋体" w:hAnsi="宋体" w:hint="eastAsia"/>
          <w:b/>
          <w:bCs/>
          <w:szCs w:val="21"/>
        </w:rPr>
        <w:t>成交信息的公布</w:t>
      </w:r>
    </w:p>
    <w:p w14:paraId="40766584" w14:textId="77777777" w:rsidR="0087104B" w:rsidRDefault="00A03DC0">
      <w:pPr>
        <w:adjustRightInd w:val="0"/>
        <w:snapToGrid w:val="0"/>
        <w:spacing w:line="520" w:lineRule="exact"/>
        <w:ind w:firstLineChars="200" w:firstLine="420"/>
        <w:rPr>
          <w:rFonts w:ascii="宋体" w:hAnsi="宋体"/>
        </w:rPr>
      </w:pPr>
      <w:r>
        <w:rPr>
          <w:rFonts w:ascii="宋体" w:hAnsi="宋体"/>
        </w:rPr>
        <w:t>37.1</w:t>
      </w:r>
      <w:r>
        <w:rPr>
          <w:rFonts w:ascii="宋体" w:hAnsi="宋体" w:hint="eastAsia"/>
        </w:rPr>
        <w:t>成交供应商确定后</w:t>
      </w:r>
      <w:r>
        <w:rPr>
          <w:rFonts w:ascii="宋体" w:hAnsi="宋体"/>
        </w:rPr>
        <w:t>2</w:t>
      </w:r>
      <w:r>
        <w:rPr>
          <w:rFonts w:ascii="宋体" w:hAnsi="宋体" w:hint="eastAsia"/>
        </w:rPr>
        <w:t>个工作日内，成交结果信息将在</w:t>
      </w:r>
      <w:r>
        <w:rPr>
          <w:rFonts w:ascii="宋体" w:hAnsi="宋体" w:hint="eastAsia"/>
          <w:b/>
        </w:rPr>
        <w:t>磋商须知前附表</w:t>
      </w:r>
      <w:r>
        <w:rPr>
          <w:rFonts w:ascii="宋体" w:hAnsi="宋体" w:hint="eastAsia"/>
        </w:rPr>
        <w:t>指定的媒体上公布。</w:t>
      </w:r>
    </w:p>
    <w:p w14:paraId="19215E2F" w14:textId="77777777" w:rsidR="0087104B" w:rsidRDefault="00A03DC0">
      <w:pPr>
        <w:adjustRightInd w:val="0"/>
        <w:snapToGrid w:val="0"/>
        <w:spacing w:line="520" w:lineRule="exact"/>
        <w:rPr>
          <w:rFonts w:ascii="宋体" w:hAnsi="宋体"/>
          <w:b/>
          <w:bCs/>
          <w:szCs w:val="21"/>
        </w:rPr>
      </w:pPr>
      <w:r>
        <w:rPr>
          <w:rFonts w:ascii="宋体" w:hAnsi="宋体"/>
          <w:b/>
          <w:bCs/>
          <w:szCs w:val="21"/>
        </w:rPr>
        <w:t>38.</w:t>
      </w:r>
      <w:r>
        <w:rPr>
          <w:rFonts w:ascii="宋体" w:hAnsi="宋体" w:hint="eastAsia"/>
          <w:b/>
          <w:bCs/>
          <w:szCs w:val="21"/>
        </w:rPr>
        <w:t>询问及质疑</w:t>
      </w:r>
    </w:p>
    <w:p w14:paraId="3026F3C3" w14:textId="77777777" w:rsidR="0087104B" w:rsidRDefault="00A03DC0">
      <w:pPr>
        <w:adjustRightInd w:val="0"/>
        <w:snapToGrid w:val="0"/>
        <w:spacing w:line="520" w:lineRule="exact"/>
        <w:ind w:firstLineChars="200" w:firstLine="420"/>
        <w:jc w:val="left"/>
        <w:rPr>
          <w:rFonts w:ascii="宋体" w:hAnsi="宋体"/>
        </w:rPr>
      </w:pPr>
      <w:r>
        <w:rPr>
          <w:rFonts w:ascii="宋体" w:hAnsi="宋体"/>
          <w:szCs w:val="21"/>
        </w:rPr>
        <w:t>38.1</w:t>
      </w:r>
      <w:r>
        <w:rPr>
          <w:rFonts w:ascii="宋体" w:hAnsi="宋体" w:hint="eastAsia"/>
          <w:szCs w:val="21"/>
        </w:rPr>
        <w:t>供应商对政府采购活动事项有疑问的，可以向采购人或采购代理机构提出询问。</w:t>
      </w:r>
    </w:p>
    <w:p w14:paraId="61624CA4" w14:textId="77777777" w:rsidR="0087104B" w:rsidRDefault="00A03DC0">
      <w:pPr>
        <w:adjustRightInd w:val="0"/>
        <w:snapToGrid w:val="0"/>
        <w:spacing w:line="520" w:lineRule="exact"/>
        <w:ind w:firstLineChars="200" w:firstLine="420"/>
        <w:jc w:val="left"/>
        <w:rPr>
          <w:rFonts w:ascii="宋体" w:hAnsi="宋体"/>
          <w:szCs w:val="21"/>
        </w:rPr>
      </w:pPr>
      <w:r>
        <w:rPr>
          <w:rFonts w:ascii="宋体" w:hAnsi="宋体"/>
          <w:szCs w:val="21"/>
        </w:rPr>
        <w:t>38.2</w:t>
      </w:r>
      <w:r>
        <w:rPr>
          <w:rFonts w:ascii="宋体" w:hAnsi="宋体" w:hint="eastAsia"/>
          <w:szCs w:val="21"/>
        </w:rPr>
        <w:t>供应商若认为磋商文件、采购过程和成交结果使自己的权益受到损害，可以按法律、行政法规及湖南省财政厅规范性文件规定向采购人或采购代理机构提出质疑。</w:t>
      </w:r>
    </w:p>
    <w:p w14:paraId="13231063" w14:textId="77777777" w:rsidR="0087104B" w:rsidRDefault="00A03DC0">
      <w:pPr>
        <w:adjustRightInd w:val="0"/>
        <w:snapToGrid w:val="0"/>
        <w:spacing w:line="520" w:lineRule="exact"/>
        <w:rPr>
          <w:rFonts w:ascii="宋体" w:hAnsi="宋体"/>
          <w:b/>
          <w:bCs/>
          <w:szCs w:val="21"/>
        </w:rPr>
      </w:pPr>
      <w:r>
        <w:rPr>
          <w:rFonts w:ascii="宋体" w:hAnsi="宋体"/>
          <w:b/>
          <w:bCs/>
          <w:szCs w:val="21"/>
        </w:rPr>
        <w:t>39.</w:t>
      </w:r>
      <w:r>
        <w:rPr>
          <w:rFonts w:ascii="宋体" w:hAnsi="宋体" w:hint="eastAsia"/>
          <w:b/>
          <w:bCs/>
          <w:szCs w:val="21"/>
        </w:rPr>
        <w:t>成交通知</w:t>
      </w:r>
    </w:p>
    <w:p w14:paraId="43387384" w14:textId="77777777" w:rsidR="0087104B" w:rsidRDefault="00A03DC0">
      <w:pPr>
        <w:adjustRightInd w:val="0"/>
        <w:snapToGrid w:val="0"/>
        <w:spacing w:line="520" w:lineRule="exact"/>
        <w:ind w:firstLineChars="200" w:firstLine="420"/>
        <w:rPr>
          <w:rFonts w:ascii="宋体" w:hAnsi="宋体"/>
        </w:rPr>
      </w:pPr>
      <w:r>
        <w:rPr>
          <w:rFonts w:ascii="宋体" w:hAnsi="宋体"/>
        </w:rPr>
        <w:t>39.1</w:t>
      </w:r>
      <w:r>
        <w:rPr>
          <w:rFonts w:ascii="宋体" w:hAnsi="宋体" w:hint="eastAsia"/>
        </w:rPr>
        <w:t>成交供应商确定后，采购人或采购代理机构将以书面形式向成交供应商发出成交通知书。成交通知书对采购人和成交供应商具有同等法律效力。</w:t>
      </w:r>
    </w:p>
    <w:p w14:paraId="67B468B7" w14:textId="77777777" w:rsidR="0087104B" w:rsidRDefault="00A03DC0">
      <w:pPr>
        <w:adjustRightInd w:val="0"/>
        <w:snapToGrid w:val="0"/>
        <w:spacing w:line="520" w:lineRule="exact"/>
        <w:ind w:firstLineChars="200" w:firstLine="420"/>
        <w:rPr>
          <w:rFonts w:ascii="宋体" w:hAnsi="宋体"/>
        </w:rPr>
      </w:pPr>
      <w:r>
        <w:rPr>
          <w:rFonts w:ascii="宋体" w:hAnsi="宋体"/>
        </w:rPr>
        <w:t xml:space="preserve">39.2 </w:t>
      </w:r>
      <w:r>
        <w:rPr>
          <w:rFonts w:ascii="宋体" w:hAnsi="宋体" w:hint="eastAsia"/>
        </w:rPr>
        <w:t>成交通知书是合同文件的组成部分。</w:t>
      </w:r>
    </w:p>
    <w:p w14:paraId="0F22258D" w14:textId="77777777" w:rsidR="0087104B" w:rsidRDefault="00A03DC0">
      <w:pPr>
        <w:tabs>
          <w:tab w:val="left" w:pos="7560"/>
          <w:tab w:val="left" w:pos="7740"/>
          <w:tab w:val="left" w:pos="7920"/>
        </w:tabs>
        <w:autoSpaceDN w:val="0"/>
        <w:adjustRightInd w:val="0"/>
        <w:snapToGrid w:val="0"/>
        <w:spacing w:line="520" w:lineRule="exact"/>
        <w:ind w:firstLineChars="200" w:firstLine="420"/>
        <w:rPr>
          <w:rFonts w:ascii="宋体" w:hAnsi="宋体"/>
          <w:szCs w:val="21"/>
        </w:rPr>
      </w:pPr>
      <w:r>
        <w:rPr>
          <w:rFonts w:ascii="宋体" w:hAnsi="宋体" w:cs="宋体"/>
          <w:kern w:val="0"/>
          <w:szCs w:val="21"/>
        </w:rPr>
        <w:t xml:space="preserve">39.3 </w:t>
      </w:r>
      <w:r>
        <w:rPr>
          <w:rFonts w:ascii="宋体" w:hAnsi="宋体" w:hint="eastAsia"/>
          <w:szCs w:val="21"/>
        </w:rPr>
        <w:t>成交供应商在收到采购代理机构的成交通知书后</w:t>
      </w:r>
      <w:r>
        <w:rPr>
          <w:rFonts w:ascii="宋体" w:hAnsi="宋体"/>
          <w:szCs w:val="21"/>
        </w:rPr>
        <w:t>10</w:t>
      </w:r>
      <w:r>
        <w:rPr>
          <w:rFonts w:ascii="宋体" w:hAnsi="宋体" w:hint="eastAsia"/>
          <w:szCs w:val="21"/>
        </w:rPr>
        <w:t>日内，应按照</w:t>
      </w:r>
      <w:r>
        <w:rPr>
          <w:rFonts w:ascii="宋体" w:hAnsi="宋体" w:hint="eastAsia"/>
          <w:b/>
          <w:szCs w:val="21"/>
        </w:rPr>
        <w:t>磋商须知前附表</w:t>
      </w:r>
      <w:r>
        <w:rPr>
          <w:rFonts w:ascii="宋体" w:hAnsi="宋体" w:hint="eastAsia"/>
          <w:szCs w:val="21"/>
        </w:rPr>
        <w:t>的规定，向采购人提交履约担保。联合体成交的，履约担保由联合体各方或联合体中牵头人的名义提交。</w:t>
      </w:r>
    </w:p>
    <w:p w14:paraId="2C07495F" w14:textId="77777777" w:rsidR="0087104B" w:rsidRDefault="00A03DC0">
      <w:pPr>
        <w:adjustRightInd w:val="0"/>
        <w:snapToGrid w:val="0"/>
        <w:spacing w:line="520" w:lineRule="exact"/>
        <w:ind w:firstLineChars="200" w:firstLine="420"/>
        <w:rPr>
          <w:rFonts w:ascii="宋体" w:hAnsi="宋体"/>
        </w:rPr>
      </w:pPr>
      <w:r>
        <w:rPr>
          <w:rFonts w:ascii="宋体" w:hAnsi="宋体"/>
        </w:rPr>
        <w:t xml:space="preserve">39.4 </w:t>
      </w:r>
      <w:r>
        <w:rPr>
          <w:rFonts w:ascii="宋体" w:hAnsi="宋体" w:hint="eastAsia"/>
        </w:rPr>
        <w:t>成交供应商</w:t>
      </w:r>
      <w:r>
        <w:rPr>
          <w:rFonts w:ascii="宋体" w:hAnsi="宋体" w:hint="eastAsia"/>
          <w:spacing w:val="4"/>
        </w:rPr>
        <w:t>没有按照本章第</w:t>
      </w:r>
      <w:r>
        <w:rPr>
          <w:rFonts w:ascii="宋体" w:hAnsi="宋体"/>
          <w:spacing w:val="4"/>
        </w:rPr>
        <w:t>39.3</w:t>
      </w:r>
      <w:r>
        <w:rPr>
          <w:rFonts w:ascii="宋体" w:hAnsi="宋体" w:cs="宋体" w:hint="eastAsia"/>
          <w:lang w:val="zh-CN"/>
        </w:rPr>
        <w:t>款</w:t>
      </w:r>
      <w:r>
        <w:rPr>
          <w:rFonts w:ascii="宋体" w:hAnsi="宋体" w:hint="eastAsia"/>
          <w:spacing w:val="4"/>
        </w:rPr>
        <w:t>规定</w:t>
      </w:r>
      <w:r>
        <w:rPr>
          <w:rFonts w:ascii="宋体" w:hAnsi="宋体" w:hint="eastAsia"/>
        </w:rPr>
        <w:t>提交履约担保的</w:t>
      </w:r>
      <w:r>
        <w:rPr>
          <w:rFonts w:ascii="宋体" w:hAnsi="宋体" w:hint="eastAsia"/>
          <w:spacing w:val="4"/>
        </w:rPr>
        <w:t>，视为放弃</w:t>
      </w:r>
      <w:r>
        <w:rPr>
          <w:rFonts w:ascii="宋体" w:hAnsi="宋体" w:hint="eastAsia"/>
        </w:rPr>
        <w:t>成交资格</w:t>
      </w:r>
      <w:r>
        <w:rPr>
          <w:rFonts w:ascii="宋体" w:hAnsi="宋体" w:hint="eastAsia"/>
          <w:spacing w:val="4"/>
        </w:rPr>
        <w:t>，</w:t>
      </w:r>
      <w:r>
        <w:rPr>
          <w:rFonts w:ascii="宋体" w:hAnsi="宋体" w:hint="eastAsia"/>
          <w:spacing w:val="2"/>
        </w:rPr>
        <w:t>其保证金不予退还。</w:t>
      </w:r>
    </w:p>
    <w:p w14:paraId="2E968F5D" w14:textId="77777777" w:rsidR="0087104B" w:rsidRDefault="00A03DC0">
      <w:pPr>
        <w:adjustRightInd w:val="0"/>
        <w:snapToGrid w:val="0"/>
        <w:spacing w:line="520" w:lineRule="exact"/>
        <w:rPr>
          <w:rFonts w:ascii="宋体" w:hAnsi="宋体"/>
          <w:b/>
          <w:bCs/>
          <w:szCs w:val="21"/>
        </w:rPr>
      </w:pPr>
      <w:r>
        <w:rPr>
          <w:rFonts w:ascii="宋体" w:hAnsi="宋体"/>
          <w:b/>
          <w:bCs/>
          <w:szCs w:val="21"/>
        </w:rPr>
        <w:lastRenderedPageBreak/>
        <w:t>40.</w:t>
      </w:r>
      <w:r>
        <w:rPr>
          <w:rFonts w:ascii="宋体" w:hAnsi="宋体" w:hint="eastAsia"/>
          <w:b/>
          <w:bCs/>
          <w:szCs w:val="21"/>
        </w:rPr>
        <w:t>签订合同</w:t>
      </w:r>
    </w:p>
    <w:p w14:paraId="6106B20F" w14:textId="77777777" w:rsidR="0087104B" w:rsidRDefault="00A03DC0">
      <w:pPr>
        <w:adjustRightInd w:val="0"/>
        <w:snapToGrid w:val="0"/>
        <w:spacing w:line="520" w:lineRule="exact"/>
        <w:ind w:firstLineChars="200" w:firstLine="420"/>
        <w:rPr>
          <w:rFonts w:ascii="宋体" w:hAnsi="宋体"/>
        </w:rPr>
      </w:pPr>
      <w:r>
        <w:rPr>
          <w:rFonts w:ascii="宋体" w:hAnsi="宋体"/>
        </w:rPr>
        <w:t>40.1</w:t>
      </w:r>
      <w:r>
        <w:rPr>
          <w:rFonts w:ascii="宋体" w:hAnsi="宋体" w:hint="eastAsia"/>
        </w:rPr>
        <w:t>成交供应商应当在成交通知书发出之日起</w:t>
      </w:r>
      <w:r>
        <w:rPr>
          <w:rFonts w:ascii="宋体" w:hAnsi="宋体"/>
        </w:rPr>
        <w:t>30</w:t>
      </w:r>
      <w:proofErr w:type="gramStart"/>
      <w:r>
        <w:rPr>
          <w:rFonts w:ascii="宋体" w:hAnsi="宋体" w:hint="eastAsia"/>
        </w:rPr>
        <w:t>日内与</w:t>
      </w:r>
      <w:proofErr w:type="gramEnd"/>
      <w:r>
        <w:rPr>
          <w:rFonts w:ascii="宋体" w:hAnsi="宋体" w:hint="eastAsia"/>
        </w:rPr>
        <w:t>采购人签订政府采购合同。</w:t>
      </w:r>
    </w:p>
    <w:p w14:paraId="58E9CA08" w14:textId="77777777" w:rsidR="0087104B" w:rsidRDefault="00A03DC0">
      <w:pPr>
        <w:adjustRightInd w:val="0"/>
        <w:snapToGrid w:val="0"/>
        <w:spacing w:line="520" w:lineRule="exact"/>
        <w:ind w:firstLineChars="200" w:firstLine="420"/>
        <w:rPr>
          <w:rFonts w:ascii="宋体" w:hAnsi="宋体"/>
        </w:rPr>
      </w:pPr>
      <w:r>
        <w:rPr>
          <w:rFonts w:ascii="宋体" w:hAnsi="宋体"/>
        </w:rPr>
        <w:t>40.2</w:t>
      </w:r>
      <w:r>
        <w:rPr>
          <w:rFonts w:ascii="宋体" w:hAnsi="宋体" w:hint="eastAsia"/>
        </w:rPr>
        <w:t>磋商文件、成交供应商的响应文件等均为签订政府采购合同的依据。</w:t>
      </w:r>
    </w:p>
    <w:p w14:paraId="1BF873EB" w14:textId="77777777" w:rsidR="0087104B" w:rsidRDefault="00A03DC0">
      <w:pPr>
        <w:adjustRightInd w:val="0"/>
        <w:snapToGrid w:val="0"/>
        <w:spacing w:line="520" w:lineRule="exact"/>
        <w:ind w:firstLineChars="200" w:firstLine="420"/>
        <w:rPr>
          <w:rFonts w:ascii="宋体" w:hAnsi="宋体"/>
        </w:rPr>
      </w:pPr>
      <w:r>
        <w:rPr>
          <w:rFonts w:ascii="宋体" w:hAnsi="宋体"/>
        </w:rPr>
        <w:t xml:space="preserve">40.3 </w:t>
      </w:r>
      <w:r>
        <w:rPr>
          <w:rFonts w:ascii="宋体" w:hAnsi="宋体" w:hint="eastAsia"/>
        </w:rPr>
        <w:t>成交供应商应当按照合同约定履行义务。成交供应商不得向他人转让成交项目，也不得将成交项目分包后分别向他人转让。</w:t>
      </w:r>
    </w:p>
    <w:p w14:paraId="2583BE23" w14:textId="77777777" w:rsidR="0087104B" w:rsidRDefault="00A03DC0">
      <w:pPr>
        <w:adjustRightInd w:val="0"/>
        <w:snapToGrid w:val="0"/>
        <w:spacing w:line="520" w:lineRule="exact"/>
        <w:ind w:firstLineChars="200" w:firstLine="420"/>
        <w:rPr>
          <w:rFonts w:ascii="宋体" w:hAnsi="宋体"/>
        </w:rPr>
      </w:pPr>
      <w:r>
        <w:rPr>
          <w:rFonts w:ascii="宋体" w:hAnsi="宋体"/>
        </w:rPr>
        <w:t xml:space="preserve">40.4 </w:t>
      </w:r>
      <w:r>
        <w:rPr>
          <w:rFonts w:ascii="宋体" w:hAnsi="宋体" w:hint="eastAsia"/>
        </w:rPr>
        <w:t>成交供应商有下列情形之一的，责令限期改正，情节严重的，列入不良行为记录名单，在</w:t>
      </w:r>
      <w:r>
        <w:rPr>
          <w:rFonts w:ascii="宋体" w:hAnsi="宋体"/>
        </w:rPr>
        <w:t>1</w:t>
      </w:r>
      <w:r>
        <w:rPr>
          <w:rFonts w:ascii="宋体" w:hAnsi="宋体" w:hint="eastAsia"/>
        </w:rPr>
        <w:t>至</w:t>
      </w:r>
      <w:r>
        <w:rPr>
          <w:rFonts w:ascii="宋体" w:hAnsi="宋体"/>
        </w:rPr>
        <w:t>3</w:t>
      </w:r>
      <w:r>
        <w:rPr>
          <w:rFonts w:ascii="宋体" w:hAnsi="宋体" w:hint="eastAsia"/>
        </w:rPr>
        <w:t>年内禁止参加政府采购活动，并予以通报：</w:t>
      </w:r>
    </w:p>
    <w:p w14:paraId="4A220E4B"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（一）成交后无正当理由不与采购人签订合同的；</w:t>
      </w:r>
    </w:p>
    <w:p w14:paraId="178B3B53"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（二）未按照采购文件确定的事项签订政府采购合同，或者与采购人另行订立背离合同实质性内容的协议的；</w:t>
      </w:r>
    </w:p>
    <w:p w14:paraId="536F9E17" w14:textId="77777777" w:rsidR="0087104B" w:rsidRDefault="00A03DC0">
      <w:pPr>
        <w:adjustRightInd w:val="0"/>
        <w:snapToGrid w:val="0"/>
        <w:spacing w:line="520" w:lineRule="exact"/>
        <w:ind w:firstLineChars="200" w:firstLine="420"/>
        <w:rPr>
          <w:rFonts w:ascii="宋体" w:hAnsi="宋体"/>
        </w:rPr>
      </w:pPr>
      <w:r>
        <w:rPr>
          <w:rFonts w:ascii="宋体" w:hAnsi="宋体" w:hint="eastAsia"/>
        </w:rPr>
        <w:t>（三）拒绝履行合同义务的；</w:t>
      </w:r>
    </w:p>
    <w:p w14:paraId="7C10C85F" w14:textId="77777777" w:rsidR="0087104B" w:rsidRDefault="00A03DC0">
      <w:pPr>
        <w:adjustRightInd w:val="0"/>
        <w:snapToGrid w:val="0"/>
        <w:spacing w:line="520" w:lineRule="exact"/>
        <w:ind w:firstLineChars="200" w:firstLine="420"/>
        <w:rPr>
          <w:rFonts w:ascii="宋体" w:hAnsi="宋体" w:cs="宋体"/>
        </w:rPr>
      </w:pPr>
      <w:r>
        <w:rPr>
          <w:rFonts w:ascii="宋体" w:hAnsi="宋体" w:hint="eastAsia"/>
        </w:rPr>
        <w:t>（四）</w:t>
      </w:r>
      <w:r>
        <w:rPr>
          <w:rFonts w:ascii="宋体" w:hAnsi="宋体" w:cs="宋体" w:hint="eastAsia"/>
        </w:rPr>
        <w:t>违反法律、规章、规范性文件规定的。</w:t>
      </w:r>
    </w:p>
    <w:p w14:paraId="2AE3D38F" w14:textId="77777777" w:rsidR="0087104B" w:rsidRDefault="00A03DC0">
      <w:pPr>
        <w:adjustRightInd w:val="0"/>
        <w:snapToGrid w:val="0"/>
        <w:spacing w:line="520" w:lineRule="exact"/>
        <w:rPr>
          <w:rFonts w:ascii="宋体" w:hAnsi="宋体"/>
          <w:sz w:val="24"/>
        </w:rPr>
      </w:pPr>
      <w:r>
        <w:rPr>
          <w:rFonts w:ascii="宋体" w:hAnsi="宋体" w:hint="eastAsia"/>
          <w:sz w:val="24"/>
        </w:rPr>
        <w:t>七、其他规定</w:t>
      </w:r>
    </w:p>
    <w:p w14:paraId="0137CFEC" w14:textId="77777777" w:rsidR="0087104B" w:rsidRDefault="00A03DC0">
      <w:pPr>
        <w:adjustRightInd w:val="0"/>
        <w:snapToGrid w:val="0"/>
        <w:spacing w:line="520" w:lineRule="exact"/>
        <w:jc w:val="left"/>
        <w:rPr>
          <w:rFonts w:ascii="宋体" w:hAnsi="宋体"/>
          <w:b/>
          <w:szCs w:val="21"/>
        </w:rPr>
      </w:pPr>
      <w:r>
        <w:rPr>
          <w:rFonts w:ascii="宋体" w:hAnsi="宋体"/>
          <w:b/>
          <w:szCs w:val="21"/>
        </w:rPr>
        <w:t>41.1</w:t>
      </w:r>
      <w:r>
        <w:rPr>
          <w:rFonts w:ascii="宋体" w:hAnsi="宋体" w:hint="eastAsia"/>
          <w:b/>
          <w:szCs w:val="21"/>
        </w:rPr>
        <w:t>采购代理服务费</w:t>
      </w:r>
    </w:p>
    <w:p w14:paraId="55304256" w14:textId="77777777" w:rsidR="0087104B" w:rsidRDefault="00A03DC0">
      <w:pPr>
        <w:tabs>
          <w:tab w:val="left" w:pos="420"/>
          <w:tab w:val="left" w:pos="7560"/>
          <w:tab w:val="left" w:pos="7740"/>
          <w:tab w:val="left" w:pos="7920"/>
        </w:tabs>
        <w:adjustRightInd w:val="0"/>
        <w:snapToGrid w:val="0"/>
        <w:spacing w:line="520" w:lineRule="exact"/>
        <w:ind w:firstLineChars="200" w:firstLine="420"/>
        <w:rPr>
          <w:rFonts w:ascii="宋体" w:hAnsi="宋体"/>
          <w:szCs w:val="21"/>
        </w:rPr>
      </w:pPr>
      <w:r>
        <w:rPr>
          <w:rFonts w:ascii="宋体" w:hAnsi="宋体"/>
          <w:szCs w:val="21"/>
        </w:rPr>
        <w:t>41.1</w:t>
      </w:r>
      <w:r>
        <w:rPr>
          <w:rFonts w:ascii="宋体" w:hAnsi="宋体" w:hint="eastAsia"/>
          <w:szCs w:val="21"/>
        </w:rPr>
        <w:t>采购代理机构应按</w:t>
      </w:r>
      <w:r>
        <w:rPr>
          <w:rFonts w:ascii="宋体" w:hAnsi="宋体" w:hint="eastAsia"/>
          <w:b/>
          <w:szCs w:val="21"/>
        </w:rPr>
        <w:t>磋商须知前附表</w:t>
      </w:r>
      <w:r>
        <w:rPr>
          <w:rFonts w:ascii="宋体" w:hAnsi="宋体" w:hint="eastAsia"/>
          <w:szCs w:val="21"/>
        </w:rPr>
        <w:t>规定收取采购代理服务费。</w:t>
      </w:r>
    </w:p>
    <w:p w14:paraId="376DC086" w14:textId="77777777" w:rsidR="0087104B" w:rsidRDefault="00A03DC0">
      <w:pPr>
        <w:tabs>
          <w:tab w:val="left" w:pos="420"/>
          <w:tab w:val="left" w:pos="7560"/>
          <w:tab w:val="left" w:pos="7740"/>
          <w:tab w:val="left" w:pos="7920"/>
        </w:tabs>
        <w:adjustRightInd w:val="0"/>
        <w:snapToGrid w:val="0"/>
        <w:spacing w:line="520" w:lineRule="exact"/>
        <w:ind w:firstLineChars="200" w:firstLine="420"/>
        <w:rPr>
          <w:rFonts w:ascii="宋体" w:hAnsi="宋体"/>
          <w:szCs w:val="21"/>
        </w:rPr>
      </w:pPr>
      <w:r>
        <w:rPr>
          <w:rFonts w:ascii="宋体" w:hAnsi="宋体"/>
          <w:szCs w:val="21"/>
        </w:rPr>
        <w:t>41.2</w:t>
      </w:r>
      <w:r>
        <w:rPr>
          <w:rFonts w:ascii="宋体" w:hAnsi="宋体" w:hint="eastAsia"/>
          <w:szCs w:val="21"/>
        </w:rPr>
        <w:t>集中采购机构不得收取采购代理服务费。</w:t>
      </w:r>
    </w:p>
    <w:p w14:paraId="087FAD79" w14:textId="77777777" w:rsidR="0087104B" w:rsidRDefault="00A03DC0">
      <w:pPr>
        <w:tabs>
          <w:tab w:val="left" w:pos="420"/>
          <w:tab w:val="left" w:pos="7560"/>
          <w:tab w:val="left" w:pos="7740"/>
          <w:tab w:val="left" w:pos="7920"/>
        </w:tabs>
        <w:adjustRightInd w:val="0"/>
        <w:snapToGrid w:val="0"/>
        <w:spacing w:line="520" w:lineRule="exact"/>
        <w:rPr>
          <w:rFonts w:ascii="宋体" w:hAnsi="宋体"/>
          <w:b/>
        </w:rPr>
      </w:pPr>
      <w:r>
        <w:rPr>
          <w:rFonts w:ascii="宋体" w:hAnsi="宋体"/>
          <w:b/>
          <w:szCs w:val="21"/>
        </w:rPr>
        <w:t>42.</w:t>
      </w:r>
      <w:r>
        <w:rPr>
          <w:rFonts w:ascii="宋体" w:hAnsi="宋体"/>
          <w:b/>
        </w:rPr>
        <w:t xml:space="preserve"> </w:t>
      </w:r>
      <w:r>
        <w:rPr>
          <w:rFonts w:ascii="宋体" w:hAnsi="宋体" w:hint="eastAsia"/>
          <w:b/>
        </w:rPr>
        <w:t>其他规定</w:t>
      </w:r>
    </w:p>
    <w:p w14:paraId="252EB7CD" w14:textId="77777777" w:rsidR="0087104B" w:rsidRDefault="00A03DC0">
      <w:pPr>
        <w:tabs>
          <w:tab w:val="left" w:pos="420"/>
          <w:tab w:val="left" w:pos="7560"/>
          <w:tab w:val="left" w:pos="7740"/>
          <w:tab w:val="left" w:pos="7920"/>
        </w:tabs>
        <w:adjustRightInd w:val="0"/>
        <w:snapToGrid w:val="0"/>
        <w:spacing w:line="520" w:lineRule="exact"/>
        <w:ind w:firstLineChars="200" w:firstLine="420"/>
        <w:rPr>
          <w:rFonts w:ascii="宋体" w:hAnsi="宋体"/>
          <w:b/>
          <w:sz w:val="32"/>
          <w:szCs w:val="32"/>
        </w:rPr>
      </w:pPr>
      <w:r>
        <w:rPr>
          <w:rFonts w:ascii="宋体" w:hAnsi="宋体"/>
        </w:rPr>
        <w:t>42.1</w:t>
      </w:r>
      <w:r>
        <w:rPr>
          <w:rFonts w:ascii="宋体" w:hAnsi="宋体" w:hint="eastAsia"/>
          <w:szCs w:val="21"/>
        </w:rPr>
        <w:t>磋商文件</w:t>
      </w:r>
      <w:r>
        <w:rPr>
          <w:rFonts w:ascii="宋体" w:hAnsi="宋体" w:hint="eastAsia"/>
        </w:rPr>
        <w:t>的其他规定</w:t>
      </w:r>
      <w:r>
        <w:rPr>
          <w:rFonts w:ascii="宋体" w:hAnsi="宋体" w:hint="eastAsia"/>
          <w:szCs w:val="21"/>
        </w:rPr>
        <w:t>见</w:t>
      </w:r>
      <w:r>
        <w:rPr>
          <w:rFonts w:ascii="宋体" w:hAnsi="宋体" w:hint="eastAsia"/>
          <w:b/>
          <w:szCs w:val="21"/>
        </w:rPr>
        <w:t>磋商须知前附表</w:t>
      </w:r>
      <w:r>
        <w:rPr>
          <w:rFonts w:ascii="宋体" w:hAnsi="宋体" w:hint="eastAsia"/>
          <w:szCs w:val="21"/>
        </w:rPr>
        <w:t>。</w:t>
      </w:r>
    </w:p>
    <w:p w14:paraId="0C4DF9D5" w14:textId="77777777" w:rsidR="0087104B" w:rsidRDefault="00A03DC0">
      <w:pPr>
        <w:adjustRightInd w:val="0"/>
        <w:snapToGrid w:val="0"/>
        <w:spacing w:beforeLines="50" w:before="156" w:line="520" w:lineRule="exact"/>
        <w:ind w:leftChars="200" w:left="420"/>
        <w:jc w:val="center"/>
        <w:rPr>
          <w:rFonts w:ascii="宋体" w:hAnsi="宋体"/>
          <w:b/>
          <w:bCs/>
          <w:sz w:val="32"/>
          <w:szCs w:val="32"/>
        </w:rPr>
      </w:pPr>
      <w:r>
        <w:rPr>
          <w:rFonts w:ascii="宋体" w:hAnsi="宋体"/>
          <w:b/>
          <w:sz w:val="32"/>
          <w:szCs w:val="32"/>
        </w:rPr>
        <w:br w:type="page"/>
      </w:r>
      <w:r>
        <w:rPr>
          <w:rFonts w:ascii="宋体" w:hAnsi="宋体" w:hint="eastAsia"/>
          <w:b/>
          <w:sz w:val="32"/>
          <w:szCs w:val="32"/>
        </w:rPr>
        <w:lastRenderedPageBreak/>
        <w:t>第三章</w:t>
      </w:r>
      <w:r>
        <w:rPr>
          <w:rFonts w:ascii="宋体" w:hAnsi="宋体"/>
          <w:b/>
          <w:sz w:val="32"/>
          <w:szCs w:val="32"/>
        </w:rPr>
        <w:t xml:space="preserve">  </w:t>
      </w:r>
      <w:r>
        <w:rPr>
          <w:rFonts w:ascii="宋体" w:hAnsi="宋体" w:hint="eastAsia"/>
          <w:b/>
          <w:bCs/>
          <w:sz w:val="32"/>
          <w:szCs w:val="32"/>
        </w:rPr>
        <w:t>合同协议</w:t>
      </w:r>
    </w:p>
    <w:p w14:paraId="2676295C" w14:textId="68E6B34A" w:rsidR="0087104B" w:rsidRDefault="009D1775">
      <w:pPr>
        <w:widowControl/>
        <w:tabs>
          <w:tab w:val="left" w:pos="1782"/>
        </w:tabs>
        <w:jc w:val="center"/>
        <w:textAlignment w:val="baseline"/>
        <w:rPr>
          <w:rFonts w:ascii="宋体" w:hAnsi="宋体" w:cs="宋体"/>
          <w:b/>
          <w:bCs/>
          <w:sz w:val="36"/>
          <w:szCs w:val="32"/>
        </w:rPr>
      </w:pPr>
      <w:r>
        <w:rPr>
          <w:rFonts w:ascii="宋体" w:hAnsi="宋体" w:cs="宋体"/>
          <w:b/>
          <w:bCs/>
          <w:sz w:val="36"/>
          <w:szCs w:val="32"/>
        </w:rPr>
        <w:t>安置房营销</w:t>
      </w:r>
      <w:proofErr w:type="gramStart"/>
      <w:r>
        <w:rPr>
          <w:rFonts w:ascii="宋体" w:hAnsi="宋体" w:cs="宋体"/>
          <w:b/>
          <w:bCs/>
          <w:sz w:val="36"/>
          <w:szCs w:val="32"/>
        </w:rPr>
        <w:t>中心案场人员</w:t>
      </w:r>
      <w:proofErr w:type="gramEnd"/>
      <w:r>
        <w:rPr>
          <w:rFonts w:ascii="宋体" w:hAnsi="宋体" w:cs="宋体"/>
          <w:b/>
          <w:bCs/>
          <w:sz w:val="36"/>
          <w:szCs w:val="32"/>
        </w:rPr>
        <w:t>服务外包项目（二三期）二次采购</w:t>
      </w:r>
    </w:p>
    <w:p w14:paraId="1E1D851E" w14:textId="77777777" w:rsidR="0087104B" w:rsidRDefault="0087104B">
      <w:pPr>
        <w:widowControl/>
        <w:spacing w:line="560" w:lineRule="exact"/>
        <w:ind w:firstLineChars="200" w:firstLine="560"/>
        <w:textAlignment w:val="baseline"/>
        <w:rPr>
          <w:rFonts w:ascii="宋体" w:hAnsi="宋体" w:cs="宋体"/>
          <w:sz w:val="28"/>
          <w:szCs w:val="28"/>
        </w:rPr>
      </w:pPr>
    </w:p>
    <w:p w14:paraId="6D888971" w14:textId="77777777" w:rsidR="0087104B" w:rsidRDefault="00A03DC0">
      <w:pPr>
        <w:widowControl/>
        <w:spacing w:line="560" w:lineRule="exact"/>
        <w:textAlignment w:val="baseline"/>
        <w:rPr>
          <w:rFonts w:ascii="宋体" w:hAnsi="宋体" w:cs="宋体"/>
          <w:szCs w:val="21"/>
        </w:rPr>
      </w:pPr>
      <w:r>
        <w:rPr>
          <w:rFonts w:ascii="宋体" w:hAnsi="宋体" w:cs="宋体" w:hint="eastAsia"/>
          <w:szCs w:val="21"/>
        </w:rPr>
        <w:t>甲方：</w:t>
      </w:r>
      <w:r>
        <w:rPr>
          <w:rFonts w:ascii="宋体" w:hAnsi="宋体" w:cs="宋体" w:hint="eastAsia"/>
          <w:szCs w:val="21"/>
          <w:u w:val="single"/>
        </w:rPr>
        <w:t xml:space="preserve"> 湖南智谷投资发展集团有限公司 </w:t>
      </w:r>
      <w:r>
        <w:rPr>
          <w:rFonts w:ascii="宋体" w:hAnsi="宋体" w:cs="宋体" w:hint="eastAsia"/>
          <w:szCs w:val="21"/>
        </w:rPr>
        <w:t xml:space="preserve"> </w:t>
      </w:r>
    </w:p>
    <w:p w14:paraId="2A0DA113" w14:textId="77777777" w:rsidR="0087104B" w:rsidRDefault="00A03DC0">
      <w:pPr>
        <w:widowControl/>
        <w:spacing w:line="560" w:lineRule="exact"/>
        <w:textAlignment w:val="baseline"/>
        <w:rPr>
          <w:rFonts w:ascii="宋体" w:hAnsi="宋体" w:cs="宋体"/>
          <w:szCs w:val="21"/>
        </w:rPr>
      </w:pPr>
      <w:r>
        <w:rPr>
          <w:rFonts w:ascii="宋体" w:hAnsi="宋体" w:cs="宋体" w:hint="eastAsia"/>
          <w:szCs w:val="21"/>
        </w:rPr>
        <w:t>法定代表人/授权代表：</w:t>
      </w:r>
      <w:r>
        <w:rPr>
          <w:rFonts w:ascii="宋体" w:hAnsi="宋体" w:cs="宋体" w:hint="eastAsia"/>
          <w:szCs w:val="21"/>
          <w:u w:val="single"/>
        </w:rPr>
        <w:t xml:space="preserve"> </w:t>
      </w:r>
      <w:proofErr w:type="gramStart"/>
      <w:r>
        <w:rPr>
          <w:rFonts w:ascii="宋体" w:hAnsi="宋体" w:cs="宋体" w:hint="eastAsia"/>
          <w:szCs w:val="21"/>
          <w:u w:val="single"/>
        </w:rPr>
        <w:t>付烈山</w:t>
      </w:r>
      <w:proofErr w:type="gramEnd"/>
    </w:p>
    <w:p w14:paraId="67E91477" w14:textId="77777777" w:rsidR="0087104B" w:rsidRDefault="00A03DC0">
      <w:pPr>
        <w:widowControl/>
        <w:spacing w:line="560" w:lineRule="exact"/>
        <w:textAlignment w:val="baseline"/>
        <w:rPr>
          <w:rFonts w:ascii="宋体" w:hAnsi="宋体" w:cs="宋体"/>
          <w:szCs w:val="21"/>
          <w:u w:val="single"/>
        </w:rPr>
      </w:pPr>
      <w:r>
        <w:rPr>
          <w:rFonts w:ascii="宋体" w:hAnsi="宋体" w:cs="宋体" w:hint="eastAsia"/>
          <w:szCs w:val="21"/>
        </w:rPr>
        <w:t>地址：</w:t>
      </w:r>
      <w:r>
        <w:rPr>
          <w:rFonts w:ascii="宋体" w:hAnsi="宋体" w:cs="宋体" w:hint="eastAsia"/>
          <w:szCs w:val="21"/>
          <w:u w:val="single"/>
        </w:rPr>
        <w:t>长沙市岳麓区学士路8号岳</w:t>
      </w:r>
      <w:proofErr w:type="gramStart"/>
      <w:r>
        <w:rPr>
          <w:rFonts w:ascii="宋体" w:hAnsi="宋体" w:cs="宋体" w:hint="eastAsia"/>
          <w:szCs w:val="21"/>
          <w:u w:val="single"/>
        </w:rPr>
        <w:t>麓</w:t>
      </w:r>
      <w:proofErr w:type="gramEnd"/>
      <w:r>
        <w:rPr>
          <w:rFonts w:ascii="宋体" w:hAnsi="宋体" w:cs="宋体" w:hint="eastAsia"/>
          <w:szCs w:val="21"/>
          <w:u w:val="single"/>
        </w:rPr>
        <w:t xml:space="preserve">高新区管委会2楼 </w:t>
      </w:r>
    </w:p>
    <w:p w14:paraId="73C30CC4" w14:textId="77777777" w:rsidR="0087104B" w:rsidRDefault="0087104B">
      <w:pPr>
        <w:widowControl/>
        <w:spacing w:line="560" w:lineRule="exact"/>
        <w:textAlignment w:val="baseline"/>
        <w:rPr>
          <w:rFonts w:ascii="宋体" w:hAnsi="宋体" w:cs="宋体"/>
          <w:szCs w:val="21"/>
        </w:rPr>
      </w:pPr>
    </w:p>
    <w:p w14:paraId="1CCDBEDB" w14:textId="77777777" w:rsidR="0087104B" w:rsidRDefault="00A03DC0">
      <w:pPr>
        <w:widowControl/>
        <w:tabs>
          <w:tab w:val="left" w:pos="3261"/>
        </w:tabs>
        <w:spacing w:line="560" w:lineRule="exact"/>
        <w:textAlignment w:val="baseline"/>
        <w:rPr>
          <w:rFonts w:ascii="宋体" w:hAnsi="宋体" w:cs="宋体"/>
          <w:szCs w:val="21"/>
        </w:rPr>
      </w:pPr>
      <w:r>
        <w:rPr>
          <w:rFonts w:ascii="宋体" w:hAnsi="宋体" w:cs="宋体" w:hint="eastAsia"/>
          <w:szCs w:val="21"/>
        </w:rPr>
        <w:t xml:space="preserve">乙方：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 xml:space="preserve"> </w:t>
      </w:r>
    </w:p>
    <w:p w14:paraId="1C1F9095" w14:textId="77777777" w:rsidR="0087104B" w:rsidRDefault="00A03DC0">
      <w:pPr>
        <w:widowControl/>
        <w:spacing w:line="560" w:lineRule="exact"/>
        <w:textAlignment w:val="baseline"/>
        <w:rPr>
          <w:rFonts w:ascii="宋体" w:hAnsi="宋体" w:cs="宋体"/>
          <w:szCs w:val="21"/>
        </w:rPr>
      </w:pPr>
      <w:r>
        <w:rPr>
          <w:rFonts w:ascii="宋体" w:hAnsi="宋体" w:cs="宋体" w:hint="eastAsia"/>
          <w:szCs w:val="21"/>
        </w:rPr>
        <w:t>法定代表人/授权代表：</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p>
    <w:p w14:paraId="01FA6060" w14:textId="77777777" w:rsidR="0087104B" w:rsidRDefault="00A03DC0">
      <w:pPr>
        <w:widowControl/>
        <w:spacing w:line="560" w:lineRule="exact"/>
        <w:textAlignment w:val="baseline"/>
        <w:rPr>
          <w:rFonts w:ascii="宋体" w:hAnsi="宋体" w:cs="宋体"/>
          <w:szCs w:val="21"/>
          <w:u w:val="single"/>
        </w:rPr>
      </w:pPr>
      <w:r>
        <w:rPr>
          <w:rFonts w:ascii="宋体" w:hAnsi="宋体" w:cs="宋体" w:hint="eastAsia"/>
          <w:szCs w:val="21"/>
        </w:rPr>
        <w:t>地址：</w:t>
      </w:r>
      <w:r>
        <w:rPr>
          <w:rFonts w:ascii="宋体" w:hAnsi="宋体" w:cs="宋体" w:hint="eastAsia"/>
          <w:szCs w:val="21"/>
          <w:u w:val="single"/>
        </w:rPr>
        <w:t xml:space="preserve"> </w:t>
      </w:r>
      <w:r>
        <w:rPr>
          <w:rFonts w:ascii="宋体" w:hAnsi="宋体" w:cs="宋体"/>
          <w:szCs w:val="21"/>
          <w:u w:val="single"/>
        </w:rPr>
        <w:t xml:space="preserve">                </w:t>
      </w:r>
    </w:p>
    <w:p w14:paraId="7D4FF7D9" w14:textId="3FCC62F6" w:rsidR="0087104B" w:rsidRDefault="00A03DC0">
      <w:pPr>
        <w:widowControl/>
        <w:tabs>
          <w:tab w:val="left" w:pos="3261"/>
        </w:tabs>
        <w:spacing w:line="560" w:lineRule="exact"/>
        <w:ind w:firstLineChars="200" w:firstLine="420"/>
        <w:textAlignment w:val="baseline"/>
        <w:rPr>
          <w:rFonts w:ascii="宋体" w:hAnsi="宋体" w:cs="宋体"/>
          <w:szCs w:val="21"/>
        </w:rPr>
      </w:pPr>
      <w:r>
        <w:rPr>
          <w:rFonts w:ascii="宋体" w:hAnsi="宋体" w:cs="宋体" w:hint="eastAsia"/>
          <w:szCs w:val="21"/>
        </w:rPr>
        <w:t>甲方为“</w:t>
      </w:r>
      <w:r w:rsidR="009D1775">
        <w:rPr>
          <w:rFonts w:ascii="宋体" w:hAnsi="宋体" w:cs="宋体"/>
          <w:szCs w:val="21"/>
        </w:rPr>
        <w:t>安置房营销中心案场人员服务外包项目（二三期）二次采购</w:t>
      </w:r>
      <w:r>
        <w:rPr>
          <w:rFonts w:ascii="宋体" w:hAnsi="宋体" w:cs="宋体" w:hint="eastAsia"/>
          <w:szCs w:val="21"/>
        </w:rPr>
        <w:t>”的采购人，乙方为该项目中标（成交）供应商，甲乙双方根据《民法典》等相关法律法规的规定，在平等、自愿、协商一致基础上，达成如下协议，共同遵守。</w:t>
      </w:r>
    </w:p>
    <w:p w14:paraId="7FE429C8" w14:textId="77777777" w:rsidR="0087104B" w:rsidRDefault="00A03DC0">
      <w:pPr>
        <w:widowControl/>
        <w:tabs>
          <w:tab w:val="left" w:pos="3261"/>
        </w:tabs>
        <w:spacing w:line="560" w:lineRule="exact"/>
        <w:textAlignment w:val="baseline"/>
        <w:rPr>
          <w:rFonts w:ascii="宋体" w:hAnsi="宋体" w:cs="宋体"/>
          <w:b/>
          <w:bCs/>
          <w:szCs w:val="21"/>
        </w:rPr>
      </w:pPr>
      <w:r>
        <w:rPr>
          <w:rFonts w:ascii="宋体" w:hAnsi="宋体" w:cs="宋体" w:hint="eastAsia"/>
          <w:b/>
          <w:bCs/>
          <w:szCs w:val="21"/>
        </w:rPr>
        <w:t>第一条  项目概况</w:t>
      </w:r>
    </w:p>
    <w:p w14:paraId="6F23C86D" w14:textId="77777777" w:rsidR="0087104B" w:rsidRDefault="00A03DC0">
      <w:pPr>
        <w:widowControl/>
        <w:tabs>
          <w:tab w:val="left" w:pos="3261"/>
        </w:tabs>
        <w:spacing w:line="560" w:lineRule="exact"/>
        <w:ind w:firstLineChars="200" w:firstLine="420"/>
        <w:textAlignment w:val="baseline"/>
        <w:rPr>
          <w:rFonts w:ascii="宋体" w:hAnsi="宋体" w:cs="宋体"/>
          <w:szCs w:val="21"/>
        </w:rPr>
      </w:pPr>
      <w:r>
        <w:rPr>
          <w:rFonts w:ascii="宋体" w:hAnsi="宋体" w:cs="宋体" w:hint="eastAsia"/>
          <w:szCs w:val="21"/>
        </w:rPr>
        <w:t>根据岳</w:t>
      </w:r>
      <w:proofErr w:type="gramStart"/>
      <w:r>
        <w:rPr>
          <w:rFonts w:ascii="宋体" w:hAnsi="宋体" w:cs="宋体" w:hint="eastAsia"/>
          <w:szCs w:val="21"/>
        </w:rPr>
        <w:t>麓</w:t>
      </w:r>
      <w:proofErr w:type="gramEnd"/>
      <w:r>
        <w:rPr>
          <w:rFonts w:ascii="宋体" w:hAnsi="宋体" w:cs="宋体" w:hint="eastAsia"/>
          <w:szCs w:val="21"/>
        </w:rPr>
        <w:t>高新区（学士街道）辖区安置房分配工作方案，即将进行白鹤安置房、翰林院安置房、人工智能安置房（二三期）分房工作。</w:t>
      </w:r>
    </w:p>
    <w:p w14:paraId="4ACCF7A8" w14:textId="77777777" w:rsidR="0087104B" w:rsidRDefault="00A03DC0">
      <w:pPr>
        <w:widowControl/>
        <w:spacing w:line="560" w:lineRule="exact"/>
        <w:textAlignment w:val="baseline"/>
        <w:rPr>
          <w:rFonts w:ascii="宋体" w:hAnsi="宋体" w:cs="宋体"/>
          <w:b/>
          <w:bCs/>
          <w:szCs w:val="21"/>
        </w:rPr>
      </w:pPr>
      <w:r>
        <w:rPr>
          <w:rFonts w:ascii="宋体" w:hAnsi="宋体" w:cs="宋体" w:hint="eastAsia"/>
          <w:b/>
          <w:bCs/>
          <w:szCs w:val="21"/>
        </w:rPr>
        <w:t>第二条 合同金额</w:t>
      </w:r>
    </w:p>
    <w:p w14:paraId="3445BDD3"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1.合同金额（小写）：</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 xml:space="preserve">                     </w:t>
      </w:r>
    </w:p>
    <w:p w14:paraId="729020AA"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2.合同金额（大写）：</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 xml:space="preserve">                     </w:t>
      </w:r>
    </w:p>
    <w:p w14:paraId="1E4211DF" w14:textId="77777777" w:rsidR="0087104B" w:rsidRDefault="00A03DC0">
      <w:pPr>
        <w:widowControl/>
        <w:spacing w:line="560" w:lineRule="exact"/>
        <w:ind w:firstLineChars="200" w:firstLine="420"/>
        <w:textAlignment w:val="baseline"/>
        <w:rPr>
          <w:rFonts w:ascii="宋体" w:hAnsi="宋体" w:cs="宋体"/>
          <w:szCs w:val="21"/>
          <w:u w:val="single"/>
        </w:rPr>
      </w:pPr>
      <w:r>
        <w:rPr>
          <w:rFonts w:ascii="宋体" w:hAnsi="宋体" w:cs="宋体" w:hint="eastAsia"/>
          <w:szCs w:val="21"/>
        </w:rPr>
        <w:t>3.住宅面积：</w:t>
      </w:r>
      <w:r>
        <w:rPr>
          <w:rFonts w:ascii="宋体" w:hAnsi="宋体" w:cs="宋体" w:hint="eastAsia"/>
          <w:szCs w:val="21"/>
          <w:u w:val="single"/>
        </w:rPr>
        <w:t xml:space="preserve"> </w:t>
      </w:r>
      <w:r>
        <w:rPr>
          <w:rFonts w:ascii="宋体" w:hAnsi="宋体" w:cs="宋体"/>
          <w:szCs w:val="21"/>
          <w:u w:val="single"/>
        </w:rPr>
        <w:t xml:space="preserve">               </w:t>
      </w:r>
    </w:p>
    <w:p w14:paraId="67B45214" w14:textId="77777777" w:rsidR="0087104B" w:rsidRDefault="00A03DC0">
      <w:pPr>
        <w:widowControl/>
        <w:spacing w:line="560" w:lineRule="exact"/>
        <w:ind w:firstLineChars="200" w:firstLine="420"/>
        <w:textAlignment w:val="baseline"/>
        <w:rPr>
          <w:rFonts w:ascii="宋体" w:hAnsi="宋体" w:cs="宋体"/>
          <w:szCs w:val="21"/>
          <w:u w:val="single"/>
        </w:rPr>
      </w:pPr>
      <w:r>
        <w:rPr>
          <w:rFonts w:ascii="宋体" w:hAnsi="宋体" w:cs="宋体" w:hint="eastAsia"/>
          <w:szCs w:val="21"/>
        </w:rPr>
        <w:t>4.中标单价：</w:t>
      </w:r>
      <w:r>
        <w:rPr>
          <w:rFonts w:ascii="宋体" w:hAnsi="宋体" w:cs="宋体"/>
          <w:szCs w:val="21"/>
          <w:u w:val="single"/>
        </w:rPr>
        <w:t xml:space="preserve">            </w:t>
      </w:r>
      <w:r>
        <w:rPr>
          <w:rFonts w:ascii="宋体" w:hAnsi="宋体" w:cs="宋体" w:hint="eastAsia"/>
          <w:szCs w:val="21"/>
          <w:u w:val="single"/>
        </w:rPr>
        <w:t xml:space="preserve"> </w:t>
      </w:r>
    </w:p>
    <w:p w14:paraId="0BBDC0B4" w14:textId="77777777" w:rsidR="0087104B" w:rsidRDefault="00A03DC0">
      <w:pPr>
        <w:widowControl/>
        <w:spacing w:line="560" w:lineRule="exact"/>
        <w:ind w:leftChars="266" w:left="769" w:hangingChars="100" w:hanging="210"/>
        <w:textAlignment w:val="baseline"/>
        <w:rPr>
          <w:rFonts w:ascii="宋体" w:hAnsi="宋体" w:cs="宋体"/>
          <w:szCs w:val="21"/>
        </w:rPr>
      </w:pPr>
      <w:r>
        <w:rPr>
          <w:rFonts w:ascii="宋体" w:hAnsi="宋体" w:cs="宋体" w:hint="eastAsia"/>
          <w:szCs w:val="21"/>
        </w:rPr>
        <w:t>6.乙方银行账户信息：</w:t>
      </w:r>
    </w:p>
    <w:p w14:paraId="09968166" w14:textId="77777777" w:rsidR="0087104B" w:rsidRDefault="00A03DC0">
      <w:pPr>
        <w:widowControl/>
        <w:spacing w:line="560" w:lineRule="exact"/>
        <w:ind w:leftChars="266" w:left="769" w:hangingChars="100" w:hanging="210"/>
        <w:textAlignment w:val="baseline"/>
        <w:rPr>
          <w:rFonts w:ascii="宋体" w:hAnsi="宋体" w:cs="宋体"/>
          <w:szCs w:val="21"/>
          <w:u w:val="single"/>
        </w:rPr>
      </w:pPr>
      <w:bookmarkStart w:id="3" w:name="_Hlk48812116"/>
      <w:r>
        <w:rPr>
          <w:rFonts w:ascii="宋体" w:hAnsi="宋体" w:cs="宋体" w:hint="eastAsia"/>
          <w:szCs w:val="21"/>
        </w:rPr>
        <w:t>开户名：</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14:paraId="6DEEEEE2" w14:textId="77777777" w:rsidR="0087104B" w:rsidRDefault="00A03DC0">
      <w:pPr>
        <w:widowControl/>
        <w:spacing w:line="560" w:lineRule="exact"/>
        <w:ind w:leftChars="266" w:left="769" w:hangingChars="100" w:hanging="210"/>
        <w:textAlignment w:val="baseline"/>
        <w:rPr>
          <w:rFonts w:ascii="宋体" w:hAnsi="宋体" w:cs="宋体"/>
          <w:szCs w:val="21"/>
        </w:rPr>
      </w:pPr>
      <w:r>
        <w:rPr>
          <w:rFonts w:ascii="宋体" w:hAnsi="宋体" w:cs="宋体" w:hint="eastAsia"/>
          <w:szCs w:val="21"/>
        </w:rPr>
        <w:lastRenderedPageBreak/>
        <w:t>银行账号：</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14:paraId="024F4339" w14:textId="77777777" w:rsidR="0087104B" w:rsidRDefault="00A03DC0">
      <w:pPr>
        <w:widowControl/>
        <w:spacing w:line="560" w:lineRule="exact"/>
        <w:ind w:leftChars="266" w:left="769" w:hangingChars="100" w:hanging="210"/>
        <w:textAlignment w:val="baseline"/>
        <w:rPr>
          <w:rFonts w:ascii="宋体" w:hAnsi="宋体" w:cs="宋体"/>
          <w:szCs w:val="21"/>
        </w:rPr>
      </w:pPr>
      <w:r>
        <w:rPr>
          <w:rFonts w:ascii="宋体" w:hAnsi="宋体" w:cs="宋体" w:hint="eastAsia"/>
          <w:szCs w:val="21"/>
        </w:rPr>
        <w:t>开户行</w:t>
      </w:r>
      <w:bookmarkEnd w:id="3"/>
      <w:r>
        <w:rPr>
          <w:rFonts w:ascii="宋体" w:hAnsi="宋体" w:cs="宋体" w:hint="eastAsia"/>
          <w:szCs w:val="21"/>
        </w:rPr>
        <w:t>：</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p>
    <w:p w14:paraId="35D2A392" w14:textId="77777777" w:rsidR="0087104B" w:rsidRDefault="00A03DC0">
      <w:pPr>
        <w:widowControl/>
        <w:spacing w:line="560" w:lineRule="exact"/>
        <w:textAlignment w:val="baseline"/>
        <w:rPr>
          <w:rFonts w:ascii="宋体" w:hAnsi="宋体" w:cs="宋体"/>
          <w:b/>
          <w:bCs/>
          <w:szCs w:val="21"/>
        </w:rPr>
      </w:pPr>
      <w:r>
        <w:rPr>
          <w:rFonts w:ascii="宋体" w:hAnsi="宋体" w:cs="宋体" w:hint="eastAsia"/>
          <w:b/>
          <w:bCs/>
          <w:szCs w:val="21"/>
        </w:rPr>
        <w:t>第三条 履行合同的期限、地点</w:t>
      </w:r>
    </w:p>
    <w:p w14:paraId="6CD9E4EA" w14:textId="77777777" w:rsidR="0087104B" w:rsidRDefault="00A03DC0">
      <w:pPr>
        <w:widowControl/>
        <w:tabs>
          <w:tab w:val="left" w:pos="3261"/>
        </w:tabs>
        <w:spacing w:line="560" w:lineRule="exact"/>
        <w:ind w:firstLineChars="200" w:firstLine="420"/>
        <w:textAlignment w:val="baseline"/>
        <w:rPr>
          <w:rFonts w:ascii="宋体" w:hAnsi="宋体" w:cs="宋体"/>
          <w:szCs w:val="21"/>
        </w:rPr>
      </w:pPr>
      <w:r>
        <w:rPr>
          <w:rFonts w:ascii="宋体" w:hAnsi="宋体" w:cs="宋体" w:hint="eastAsia"/>
          <w:szCs w:val="21"/>
        </w:rPr>
        <w:t>起始日期：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日，完成日期：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日。总日历天数：</w:t>
      </w:r>
      <w:r>
        <w:rPr>
          <w:rFonts w:ascii="宋体" w:hAnsi="宋体" w:cs="宋体" w:hint="eastAsia"/>
          <w:szCs w:val="21"/>
          <w:u w:val="single"/>
        </w:rPr>
        <w:t>365天（暂定）</w:t>
      </w:r>
      <w:r>
        <w:rPr>
          <w:rFonts w:ascii="宋体" w:hAnsi="宋体" w:cs="宋体" w:hint="eastAsia"/>
          <w:szCs w:val="21"/>
        </w:rPr>
        <w:t>，最终以实际</w:t>
      </w:r>
      <w:r>
        <w:rPr>
          <w:rFonts w:ascii="宋体" w:hAnsi="宋体" w:cs="宋体"/>
          <w:szCs w:val="21"/>
        </w:rPr>
        <w:t>安置房营销中心</w:t>
      </w:r>
      <w:r>
        <w:rPr>
          <w:rFonts w:ascii="宋体" w:hAnsi="宋体" w:cs="宋体" w:hint="eastAsia"/>
          <w:szCs w:val="21"/>
        </w:rPr>
        <w:t xml:space="preserve">（二、三期）分房工作全部完成结束之日为准。 </w:t>
      </w:r>
    </w:p>
    <w:p w14:paraId="7E2FE3C8"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服务地点：</w:t>
      </w:r>
      <w:r>
        <w:rPr>
          <w:rFonts w:ascii="宋体" w:hAnsi="宋体" w:cs="宋体" w:hint="eastAsia"/>
          <w:szCs w:val="21"/>
          <w:u w:val="single"/>
        </w:rPr>
        <w:t>甲方指定地点</w:t>
      </w:r>
      <w:r>
        <w:rPr>
          <w:rFonts w:ascii="宋体" w:hAnsi="宋体" w:cs="宋体" w:hint="eastAsia"/>
          <w:szCs w:val="21"/>
        </w:rPr>
        <w:t xml:space="preserve">                                                        </w:t>
      </w:r>
    </w:p>
    <w:p w14:paraId="0E427CC0" w14:textId="77777777" w:rsidR="0087104B" w:rsidRDefault="00A03DC0">
      <w:pPr>
        <w:widowControl/>
        <w:tabs>
          <w:tab w:val="left" w:pos="3261"/>
        </w:tabs>
        <w:spacing w:line="560" w:lineRule="exact"/>
        <w:textAlignment w:val="baseline"/>
        <w:rPr>
          <w:rFonts w:ascii="宋体" w:hAnsi="宋体" w:cs="宋体"/>
          <w:b/>
          <w:bCs/>
          <w:szCs w:val="21"/>
        </w:rPr>
      </w:pPr>
      <w:r>
        <w:rPr>
          <w:rFonts w:ascii="宋体" w:hAnsi="宋体" w:cs="宋体" w:hint="eastAsia"/>
          <w:b/>
          <w:bCs/>
          <w:szCs w:val="21"/>
        </w:rPr>
        <w:t>第四条 服务内容</w:t>
      </w:r>
    </w:p>
    <w:p w14:paraId="27B8866D" w14:textId="77777777" w:rsidR="0087104B" w:rsidRDefault="00A03DC0">
      <w:pPr>
        <w:ind w:firstLineChars="200" w:firstLine="420"/>
        <w:rPr>
          <w:rFonts w:ascii="宋体" w:hAnsi="宋体" w:cs="仿宋"/>
          <w:szCs w:val="21"/>
        </w:rPr>
      </w:pPr>
      <w:r>
        <w:rPr>
          <w:rFonts w:ascii="宋体" w:hAnsi="宋体" w:cs="仿宋" w:hint="eastAsia"/>
          <w:szCs w:val="21"/>
        </w:rPr>
        <w:t>1、负责制定分房流程及实施细则、组织现场人员培训学习;</w:t>
      </w:r>
    </w:p>
    <w:p w14:paraId="6D09D1AC" w14:textId="77777777" w:rsidR="0087104B" w:rsidRDefault="00A03DC0">
      <w:pPr>
        <w:ind w:firstLineChars="200" w:firstLine="420"/>
        <w:rPr>
          <w:rFonts w:ascii="宋体" w:hAnsi="宋体" w:cs="仿宋"/>
          <w:szCs w:val="21"/>
        </w:rPr>
      </w:pPr>
      <w:r>
        <w:rPr>
          <w:rFonts w:ascii="宋体" w:hAnsi="宋体" w:cs="仿宋" w:hint="eastAsia"/>
          <w:szCs w:val="21"/>
        </w:rPr>
        <w:t>2、负责分房现场工作安排，制定工作安排表;</w:t>
      </w:r>
    </w:p>
    <w:p w14:paraId="2CBD97AA" w14:textId="77777777" w:rsidR="0087104B" w:rsidRDefault="00A03DC0">
      <w:pPr>
        <w:ind w:firstLineChars="200" w:firstLine="420"/>
        <w:rPr>
          <w:rFonts w:ascii="宋体" w:hAnsi="宋体" w:cs="仿宋"/>
          <w:szCs w:val="21"/>
        </w:rPr>
      </w:pPr>
      <w:r>
        <w:rPr>
          <w:rFonts w:ascii="宋体" w:hAnsi="宋体" w:cs="仿宋" w:hint="eastAsia"/>
          <w:szCs w:val="21"/>
        </w:rPr>
        <w:t>3、负责根据资格审核后名单制定《安置资格公示表》及《分房顺序表》;</w:t>
      </w:r>
    </w:p>
    <w:p w14:paraId="0070290E" w14:textId="77777777" w:rsidR="0087104B" w:rsidRDefault="00A03DC0">
      <w:pPr>
        <w:ind w:firstLineChars="200" w:firstLine="420"/>
        <w:rPr>
          <w:rFonts w:ascii="宋体" w:hAnsi="宋体"/>
          <w:szCs w:val="21"/>
          <w:u w:val="single"/>
        </w:rPr>
      </w:pPr>
      <w:r>
        <w:rPr>
          <w:rFonts w:ascii="宋体" w:hAnsi="宋体" w:cs="仿宋" w:hint="eastAsia"/>
          <w:szCs w:val="21"/>
        </w:rPr>
        <w:t>4、负责制定《动员会通知书》、《选房须知》、《户型结构图》、《户型选定确认表》、《选房顺序号》、《交房流程图》等资料;</w:t>
      </w:r>
      <w:r>
        <w:rPr>
          <w:rFonts w:ascii="宋体" w:hAnsi="宋体"/>
          <w:szCs w:val="21"/>
          <w:u w:val="single"/>
        </w:rPr>
        <w:t xml:space="preserve"> </w:t>
      </w:r>
    </w:p>
    <w:p w14:paraId="69E3BED2" w14:textId="77777777" w:rsidR="0087104B" w:rsidRDefault="00A03DC0">
      <w:pPr>
        <w:ind w:firstLineChars="200" w:firstLine="420"/>
        <w:rPr>
          <w:rFonts w:ascii="宋体" w:hAnsi="宋体" w:cs="仿宋"/>
          <w:szCs w:val="21"/>
        </w:rPr>
      </w:pPr>
      <w:r>
        <w:rPr>
          <w:rFonts w:ascii="宋体" w:hAnsi="宋体" w:cs="仿宋" w:hint="eastAsia"/>
          <w:szCs w:val="21"/>
        </w:rPr>
        <w:t>5、负责签订《认购协议书》、主要条款解答、资料归档整理、</w:t>
      </w:r>
      <w:proofErr w:type="gramStart"/>
      <w:r>
        <w:rPr>
          <w:rFonts w:ascii="宋体" w:hAnsi="宋体" w:cs="仿宋" w:hint="eastAsia"/>
          <w:szCs w:val="21"/>
        </w:rPr>
        <w:t>目录台账管理</w:t>
      </w:r>
      <w:proofErr w:type="gramEnd"/>
      <w:r>
        <w:rPr>
          <w:rFonts w:ascii="宋体" w:hAnsi="宋体" w:cs="仿宋" w:hint="eastAsia"/>
          <w:szCs w:val="21"/>
        </w:rPr>
        <w:t>等工作;</w:t>
      </w:r>
    </w:p>
    <w:p w14:paraId="611C7C18" w14:textId="77777777" w:rsidR="0087104B" w:rsidRDefault="00A03DC0">
      <w:pPr>
        <w:ind w:firstLineChars="200" w:firstLine="420"/>
        <w:rPr>
          <w:rFonts w:ascii="宋体" w:hAnsi="宋体" w:cs="仿宋"/>
          <w:szCs w:val="21"/>
        </w:rPr>
      </w:pPr>
      <w:r>
        <w:rPr>
          <w:rFonts w:ascii="宋体" w:hAnsi="宋体" w:cs="仿宋" w:hint="eastAsia"/>
          <w:szCs w:val="21"/>
        </w:rPr>
        <w:t>6、负责房源</w:t>
      </w:r>
      <w:proofErr w:type="gramStart"/>
      <w:r>
        <w:rPr>
          <w:rFonts w:ascii="宋体" w:hAnsi="宋体" w:cs="仿宋" w:hint="eastAsia"/>
          <w:szCs w:val="21"/>
        </w:rPr>
        <w:t>销控及</w:t>
      </w:r>
      <w:proofErr w:type="gramEnd"/>
      <w:r>
        <w:rPr>
          <w:rFonts w:ascii="宋体" w:hAnsi="宋体" w:cs="仿宋" w:hint="eastAsia"/>
          <w:szCs w:val="21"/>
        </w:rPr>
        <w:t>价格初审，建立</w:t>
      </w:r>
      <w:proofErr w:type="gramStart"/>
      <w:r>
        <w:rPr>
          <w:rFonts w:ascii="宋体" w:hAnsi="宋体" w:cs="仿宋" w:hint="eastAsia"/>
          <w:szCs w:val="21"/>
        </w:rPr>
        <w:t>相关台</w:t>
      </w:r>
      <w:proofErr w:type="gramEnd"/>
      <w:r>
        <w:rPr>
          <w:rFonts w:ascii="宋体" w:hAnsi="宋体" w:cs="仿宋" w:hint="eastAsia"/>
          <w:szCs w:val="21"/>
        </w:rPr>
        <w:t>账、报表信息;</w:t>
      </w:r>
    </w:p>
    <w:p w14:paraId="1CD1890D" w14:textId="77777777" w:rsidR="0087104B" w:rsidRDefault="00A03DC0">
      <w:pPr>
        <w:ind w:firstLineChars="200" w:firstLine="420"/>
        <w:rPr>
          <w:rFonts w:ascii="宋体" w:hAnsi="宋体" w:cs="仿宋"/>
          <w:szCs w:val="21"/>
        </w:rPr>
      </w:pPr>
      <w:r>
        <w:rPr>
          <w:rFonts w:ascii="宋体" w:hAnsi="宋体" w:cs="仿宋" w:hint="eastAsia"/>
          <w:szCs w:val="21"/>
        </w:rPr>
        <w:t>7、负责相关销售数据的统计，与财务部门完成对账工作;</w:t>
      </w:r>
    </w:p>
    <w:p w14:paraId="2D837384" w14:textId="77777777" w:rsidR="0087104B" w:rsidRDefault="00A03DC0">
      <w:pPr>
        <w:ind w:firstLineChars="200" w:firstLine="420"/>
        <w:rPr>
          <w:rFonts w:ascii="宋体" w:hAnsi="宋体" w:cs="仿宋"/>
          <w:szCs w:val="21"/>
        </w:rPr>
      </w:pPr>
      <w:r>
        <w:rPr>
          <w:rFonts w:ascii="宋体" w:hAnsi="宋体" w:cs="仿宋" w:hint="eastAsia"/>
          <w:szCs w:val="21"/>
        </w:rPr>
        <w:t>8、负责不动产权证办理前期资料收集整理、建档工作;</w:t>
      </w:r>
    </w:p>
    <w:p w14:paraId="26F366D9" w14:textId="77777777" w:rsidR="0087104B" w:rsidRDefault="00A03DC0">
      <w:pPr>
        <w:ind w:firstLineChars="200" w:firstLine="420"/>
        <w:rPr>
          <w:rFonts w:ascii="宋体" w:hAnsi="宋体" w:cs="仿宋"/>
          <w:szCs w:val="21"/>
        </w:rPr>
      </w:pPr>
      <w:r>
        <w:rPr>
          <w:rFonts w:ascii="宋体" w:hAnsi="宋体" w:cs="仿宋" w:hint="eastAsia"/>
          <w:szCs w:val="21"/>
        </w:rPr>
        <w:t>9、协助办理安置户房屋确权手续;</w:t>
      </w:r>
    </w:p>
    <w:p w14:paraId="62BD48C7" w14:textId="77777777" w:rsidR="0087104B" w:rsidRDefault="00A03DC0">
      <w:pPr>
        <w:ind w:firstLineChars="200" w:firstLine="420"/>
        <w:rPr>
          <w:rFonts w:ascii="宋体" w:hAnsi="宋体" w:cs="仿宋"/>
          <w:szCs w:val="21"/>
        </w:rPr>
      </w:pPr>
      <w:r>
        <w:rPr>
          <w:rFonts w:ascii="宋体" w:hAnsi="宋体" w:cs="仿宋" w:hint="eastAsia"/>
          <w:szCs w:val="21"/>
        </w:rPr>
        <w:t>10、每批次分房结束之后进行工作总结。</w:t>
      </w:r>
    </w:p>
    <w:p w14:paraId="129DF21B" w14:textId="77777777" w:rsidR="0087104B" w:rsidRDefault="00A03DC0">
      <w:pPr>
        <w:ind w:firstLineChars="200" w:firstLine="420"/>
        <w:rPr>
          <w:rFonts w:ascii="宋体" w:hAnsi="宋体" w:cs="仿宋"/>
          <w:szCs w:val="21"/>
        </w:rPr>
      </w:pPr>
      <w:r>
        <w:rPr>
          <w:rFonts w:ascii="宋体" w:hAnsi="宋体" w:cs="仿宋" w:hint="eastAsia"/>
          <w:szCs w:val="21"/>
        </w:rPr>
        <w:t>11、负责安置</w:t>
      </w:r>
      <w:proofErr w:type="gramStart"/>
      <w:r>
        <w:rPr>
          <w:rFonts w:ascii="宋体" w:hAnsi="宋体" w:cs="仿宋" w:hint="eastAsia"/>
          <w:szCs w:val="21"/>
        </w:rPr>
        <w:t>房联合</w:t>
      </w:r>
      <w:proofErr w:type="gramEnd"/>
      <w:r>
        <w:rPr>
          <w:rFonts w:ascii="宋体" w:hAnsi="宋体" w:cs="仿宋" w:hint="eastAsia"/>
          <w:szCs w:val="21"/>
        </w:rPr>
        <w:t>分房工作领导小组安排的其他工作事宜。</w:t>
      </w:r>
    </w:p>
    <w:p w14:paraId="505DBA4B" w14:textId="77777777" w:rsidR="0087104B" w:rsidRDefault="00A03DC0">
      <w:pPr>
        <w:widowControl/>
        <w:tabs>
          <w:tab w:val="left" w:pos="3261"/>
        </w:tabs>
        <w:spacing w:line="560" w:lineRule="exact"/>
        <w:textAlignment w:val="baseline"/>
        <w:rPr>
          <w:rFonts w:ascii="宋体" w:hAnsi="宋体" w:cs="宋体"/>
          <w:b/>
          <w:bCs/>
          <w:szCs w:val="21"/>
        </w:rPr>
      </w:pPr>
      <w:r>
        <w:rPr>
          <w:rFonts w:ascii="宋体" w:hAnsi="宋体" w:cs="宋体" w:hint="eastAsia"/>
          <w:b/>
          <w:bCs/>
          <w:szCs w:val="21"/>
        </w:rPr>
        <w:t>第五条 服务实施要求</w:t>
      </w:r>
    </w:p>
    <w:p w14:paraId="36C0A9D6" w14:textId="77777777" w:rsidR="0087104B" w:rsidRDefault="00A03DC0">
      <w:pPr>
        <w:widowControl/>
        <w:tabs>
          <w:tab w:val="left" w:pos="3261"/>
        </w:tabs>
        <w:spacing w:line="560" w:lineRule="exact"/>
        <w:ind w:firstLineChars="200" w:firstLine="420"/>
        <w:textAlignment w:val="baseline"/>
        <w:rPr>
          <w:rFonts w:ascii="宋体" w:hAnsi="宋体" w:cs="宋体"/>
          <w:szCs w:val="21"/>
        </w:rPr>
      </w:pPr>
      <w:r>
        <w:rPr>
          <w:rFonts w:ascii="宋体" w:hAnsi="宋体" w:cs="宋体" w:hint="eastAsia"/>
          <w:szCs w:val="21"/>
        </w:rPr>
        <w:t>1.</w:t>
      </w:r>
      <w:r>
        <w:rPr>
          <w:rFonts w:ascii="宋体" w:hAnsi="宋体" w:hint="eastAsia"/>
          <w:szCs w:val="21"/>
        </w:rPr>
        <w:t xml:space="preserve"> </w:t>
      </w:r>
      <w:r>
        <w:rPr>
          <w:rFonts w:ascii="宋体" w:hAnsi="宋体" w:cs="宋体" w:hint="eastAsia"/>
          <w:szCs w:val="21"/>
        </w:rPr>
        <w:t>服务周期要求：365天（暂定)，本次服务范围为白鹤安置房（二、三期）、翰林苑安置房（二、三期）、人工智能科技园安居工程项目（二期）。最终以安置房营销中心（二、三期)分房工作全部完成结束之日为准；</w:t>
      </w:r>
    </w:p>
    <w:p w14:paraId="18404160" w14:textId="77777777" w:rsidR="0087104B" w:rsidRDefault="00A03DC0">
      <w:pPr>
        <w:widowControl/>
        <w:tabs>
          <w:tab w:val="left" w:pos="3261"/>
        </w:tabs>
        <w:spacing w:line="560" w:lineRule="exact"/>
        <w:ind w:firstLineChars="200" w:firstLine="420"/>
        <w:textAlignment w:val="baseline"/>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服务外包过程必须符合安置相关政策要求。</w:t>
      </w:r>
    </w:p>
    <w:p w14:paraId="7418B00D" w14:textId="77777777" w:rsidR="0087104B" w:rsidRDefault="00A03DC0">
      <w:pPr>
        <w:widowControl/>
        <w:tabs>
          <w:tab w:val="left" w:pos="3261"/>
        </w:tabs>
        <w:spacing w:line="560" w:lineRule="exact"/>
        <w:ind w:firstLineChars="200" w:firstLine="420"/>
        <w:textAlignment w:val="baseline"/>
        <w:rPr>
          <w:rFonts w:ascii="宋体" w:hAnsi="宋体" w:cs="宋体"/>
          <w:szCs w:val="21"/>
        </w:rPr>
      </w:pPr>
      <w:r>
        <w:rPr>
          <w:rFonts w:ascii="宋体" w:hAnsi="宋体" w:cs="宋体"/>
          <w:szCs w:val="21"/>
        </w:rPr>
        <w:t>3</w:t>
      </w:r>
      <w:r>
        <w:rPr>
          <w:rFonts w:ascii="宋体" w:hAnsi="宋体" w:cs="宋体" w:hint="eastAsia"/>
          <w:szCs w:val="21"/>
        </w:rPr>
        <w:t>.在规定时间内按要求完成整个项目的服务外包工作。</w:t>
      </w:r>
    </w:p>
    <w:p w14:paraId="7226DB0E" w14:textId="77777777" w:rsidR="0087104B" w:rsidRDefault="00A03DC0">
      <w:pPr>
        <w:widowControl/>
        <w:tabs>
          <w:tab w:val="left" w:pos="3261"/>
        </w:tabs>
        <w:spacing w:line="560" w:lineRule="exact"/>
        <w:ind w:firstLineChars="200" w:firstLine="420"/>
        <w:textAlignment w:val="baseline"/>
        <w:rPr>
          <w:rFonts w:ascii="宋体" w:hAnsi="宋体" w:cs="宋体"/>
          <w:szCs w:val="21"/>
        </w:rPr>
      </w:pPr>
      <w:r>
        <w:rPr>
          <w:rFonts w:ascii="宋体" w:hAnsi="宋体" w:cs="宋体"/>
          <w:szCs w:val="21"/>
        </w:rPr>
        <w:t>4</w:t>
      </w:r>
      <w:r>
        <w:rPr>
          <w:rFonts w:ascii="宋体" w:hAnsi="宋体" w:cs="宋体" w:hint="eastAsia"/>
          <w:szCs w:val="21"/>
        </w:rPr>
        <w:t>.充分沟通，确保整个项目顺利完成达到预期要求。</w:t>
      </w:r>
    </w:p>
    <w:p w14:paraId="57AE9D7F" w14:textId="77777777" w:rsidR="0087104B" w:rsidRDefault="00A03DC0">
      <w:pPr>
        <w:widowControl/>
        <w:tabs>
          <w:tab w:val="left" w:pos="3261"/>
        </w:tabs>
        <w:spacing w:line="560" w:lineRule="exact"/>
        <w:ind w:firstLineChars="200" w:firstLine="420"/>
        <w:textAlignment w:val="baseline"/>
        <w:rPr>
          <w:rFonts w:ascii="宋体" w:hAnsi="宋体" w:cs="宋体"/>
          <w:szCs w:val="21"/>
        </w:rPr>
      </w:pPr>
      <w:r>
        <w:rPr>
          <w:rFonts w:ascii="宋体" w:hAnsi="宋体" w:cs="宋体"/>
          <w:szCs w:val="21"/>
        </w:rPr>
        <w:t>5</w:t>
      </w:r>
      <w:r>
        <w:rPr>
          <w:rFonts w:ascii="宋体" w:hAnsi="宋体" w:cs="宋体" w:hint="eastAsia"/>
          <w:szCs w:val="21"/>
        </w:rPr>
        <w:t>.为确保项目顺利实施，成交单位应派遣一支不少于8人且有类似项目工作经验的团队来负责项目的集中分房销售，其中日常工作人员不少于3人，具体人员配置表详见附件。</w:t>
      </w:r>
    </w:p>
    <w:p w14:paraId="60DD0340" w14:textId="77777777" w:rsidR="0087104B" w:rsidRDefault="00A03DC0">
      <w:pPr>
        <w:widowControl/>
        <w:tabs>
          <w:tab w:val="left" w:pos="3261"/>
        </w:tabs>
        <w:spacing w:line="560" w:lineRule="exact"/>
        <w:textAlignment w:val="baseline"/>
        <w:rPr>
          <w:rFonts w:ascii="宋体" w:hAnsi="宋体" w:cs="宋体"/>
          <w:b/>
          <w:bCs/>
          <w:szCs w:val="21"/>
        </w:rPr>
      </w:pPr>
      <w:r>
        <w:rPr>
          <w:rFonts w:ascii="宋体" w:hAnsi="宋体" w:cs="宋体" w:hint="eastAsia"/>
          <w:b/>
          <w:bCs/>
          <w:szCs w:val="21"/>
        </w:rPr>
        <w:t>第六条 付款方式</w:t>
      </w:r>
    </w:p>
    <w:p w14:paraId="19D2A098" w14:textId="77777777" w:rsidR="0087104B" w:rsidRDefault="00A03DC0">
      <w:pPr>
        <w:widowControl/>
        <w:tabs>
          <w:tab w:val="left" w:pos="3261"/>
        </w:tabs>
        <w:spacing w:line="560" w:lineRule="exact"/>
        <w:ind w:firstLineChars="200" w:firstLine="420"/>
        <w:textAlignment w:val="baseline"/>
        <w:rPr>
          <w:rFonts w:ascii="宋体" w:hAnsi="宋体"/>
          <w:szCs w:val="21"/>
        </w:rPr>
      </w:pPr>
      <w:r>
        <w:rPr>
          <w:rFonts w:ascii="宋体" w:hAnsi="宋体" w:cs="宋体" w:hint="eastAsia"/>
          <w:szCs w:val="21"/>
        </w:rPr>
        <w:lastRenderedPageBreak/>
        <w:t xml:space="preserve">签订合同后中标人提供最终营销方案经甲方确认后，支付合同总额的30%，分批交房入伙后支付已销售住宅面积对应营销服务费的70%。 </w:t>
      </w:r>
    </w:p>
    <w:p w14:paraId="4067A1BD" w14:textId="77777777" w:rsidR="0087104B" w:rsidRDefault="00A03DC0">
      <w:pPr>
        <w:ind w:firstLineChars="200" w:firstLine="420"/>
        <w:jc w:val="left"/>
        <w:rPr>
          <w:rFonts w:ascii="宋体" w:hAnsi="宋体" w:cs="宋体"/>
          <w:szCs w:val="21"/>
        </w:rPr>
      </w:pPr>
      <w:r>
        <w:rPr>
          <w:rFonts w:ascii="宋体" w:hAnsi="宋体" w:cs="宋体" w:hint="eastAsia"/>
          <w:szCs w:val="21"/>
        </w:rPr>
        <w:t>乙方每次请款前应提交如下材料：</w:t>
      </w:r>
      <w:r>
        <w:rPr>
          <w:rFonts w:ascii="宋体" w:hAnsi="宋体" w:cs="宋体" w:hint="eastAsia"/>
          <w:szCs w:val="21"/>
          <w:lang w:eastAsia="zh-Hans"/>
        </w:rPr>
        <w:t>已销售住宅确定单；等额增值税专用发票；请款申请书。</w:t>
      </w:r>
    </w:p>
    <w:p w14:paraId="62B4A42D" w14:textId="77777777" w:rsidR="0087104B" w:rsidRDefault="00A03DC0">
      <w:pPr>
        <w:widowControl/>
        <w:tabs>
          <w:tab w:val="left" w:pos="945"/>
        </w:tabs>
        <w:spacing w:line="560" w:lineRule="exact"/>
        <w:textAlignment w:val="baseline"/>
        <w:rPr>
          <w:rFonts w:ascii="宋体" w:hAnsi="宋体" w:cs="宋体"/>
          <w:szCs w:val="21"/>
        </w:rPr>
      </w:pPr>
      <w:r>
        <w:rPr>
          <w:rFonts w:ascii="宋体" w:hAnsi="宋体" w:cs="宋体" w:hint="eastAsia"/>
          <w:b/>
          <w:bCs/>
          <w:szCs w:val="21"/>
        </w:rPr>
        <w:t>第七条 甲方责任义务</w:t>
      </w:r>
      <w:r>
        <w:rPr>
          <w:rFonts w:ascii="宋体" w:hAnsi="宋体" w:cs="宋体" w:hint="eastAsia"/>
          <w:szCs w:val="21"/>
        </w:rPr>
        <w:t>：</w:t>
      </w:r>
    </w:p>
    <w:p w14:paraId="470B4E5B" w14:textId="77777777" w:rsidR="0087104B" w:rsidRDefault="00A03DC0">
      <w:pPr>
        <w:widowControl/>
        <w:tabs>
          <w:tab w:val="left" w:pos="945"/>
        </w:tabs>
        <w:spacing w:line="560" w:lineRule="exact"/>
        <w:ind w:firstLineChars="200" w:firstLine="420"/>
        <w:textAlignment w:val="baseline"/>
        <w:rPr>
          <w:rFonts w:ascii="宋体" w:hAnsi="宋体" w:cs="宋体"/>
          <w:szCs w:val="21"/>
        </w:rPr>
      </w:pPr>
      <w:r>
        <w:rPr>
          <w:rFonts w:ascii="宋体" w:hAnsi="宋体" w:cs="宋体" w:hint="eastAsia"/>
          <w:szCs w:val="21"/>
        </w:rPr>
        <w:t>1.甲方应按本合同约定之时间及金额，支付乙方服务费。</w:t>
      </w:r>
    </w:p>
    <w:p w14:paraId="17C9C424"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2.甲方应安排专人与乙方进行工作对接，相关文件、资料等由甲方指定专人认可，如甲方工作人员有变更，甲方应提前十个工作日书面通知乙方。</w:t>
      </w:r>
    </w:p>
    <w:p w14:paraId="32764CB4"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3.协助乙方开展营销</w:t>
      </w:r>
      <w:proofErr w:type="gramStart"/>
      <w:r>
        <w:rPr>
          <w:rFonts w:ascii="宋体" w:hAnsi="宋体" w:cs="宋体" w:hint="eastAsia"/>
          <w:szCs w:val="21"/>
        </w:rPr>
        <w:t>中心案场</w:t>
      </w:r>
      <w:proofErr w:type="gramEnd"/>
      <w:r>
        <w:rPr>
          <w:rFonts w:ascii="宋体" w:hAnsi="宋体" w:cs="宋体" w:hint="eastAsia"/>
          <w:szCs w:val="21"/>
        </w:rPr>
        <w:t>服务，提供必要的帮助，协调街道和相关部门推动营销工作。</w:t>
      </w:r>
    </w:p>
    <w:p w14:paraId="7F6974FF"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4.甲方有权随时对乙方的工作和营销现场的服务状况进行检查，有权对乙方工作中不合理之处责令进行整改。</w:t>
      </w:r>
    </w:p>
    <w:p w14:paraId="0BBA5227"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5.甲方向乙方提供工作的必需设备设施和用品，其所有权归甲方，由乙方负责使用及保管；如相关物品有毁损灭失，乙方照价赔偿。</w:t>
      </w:r>
    </w:p>
    <w:p w14:paraId="05EE4ADC" w14:textId="77777777" w:rsidR="0087104B" w:rsidRDefault="00A03DC0">
      <w:pPr>
        <w:widowControl/>
        <w:spacing w:line="560" w:lineRule="exact"/>
        <w:textAlignment w:val="baseline"/>
        <w:rPr>
          <w:rFonts w:ascii="宋体" w:hAnsi="宋体" w:cs="宋体"/>
          <w:b/>
          <w:bCs/>
          <w:szCs w:val="21"/>
        </w:rPr>
      </w:pPr>
      <w:r>
        <w:rPr>
          <w:rFonts w:ascii="宋体" w:hAnsi="宋体" w:cs="宋体" w:hint="eastAsia"/>
          <w:b/>
          <w:bCs/>
          <w:szCs w:val="21"/>
        </w:rPr>
        <w:t>第八条</w:t>
      </w:r>
      <w:r>
        <w:rPr>
          <w:rFonts w:ascii="宋体" w:hAnsi="宋体" w:cs="宋体"/>
          <w:b/>
          <w:bCs/>
          <w:szCs w:val="21"/>
        </w:rPr>
        <w:t xml:space="preserve"> </w:t>
      </w:r>
      <w:r>
        <w:rPr>
          <w:rFonts w:ascii="宋体" w:hAnsi="宋体" w:cs="宋体" w:hint="eastAsia"/>
          <w:b/>
          <w:bCs/>
          <w:szCs w:val="21"/>
        </w:rPr>
        <w:t>乙方责任义务</w:t>
      </w:r>
    </w:p>
    <w:p w14:paraId="21BA7F3D"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1.乙方应按本合同之约定负责本项目营销</w:t>
      </w:r>
      <w:proofErr w:type="gramStart"/>
      <w:r>
        <w:rPr>
          <w:rFonts w:ascii="宋体" w:hAnsi="宋体" w:cs="宋体" w:hint="eastAsia"/>
          <w:szCs w:val="21"/>
        </w:rPr>
        <w:t>中心案场</w:t>
      </w:r>
      <w:proofErr w:type="gramEnd"/>
      <w:r>
        <w:rPr>
          <w:rFonts w:ascii="宋体" w:hAnsi="宋体" w:cs="宋体" w:hint="eastAsia"/>
          <w:szCs w:val="21"/>
        </w:rPr>
        <w:t>服务，提供有</w:t>
      </w:r>
    </w:p>
    <w:p w14:paraId="0AB00C2C" w14:textId="77777777" w:rsidR="0087104B" w:rsidRDefault="00A03DC0">
      <w:pPr>
        <w:widowControl/>
        <w:spacing w:line="560" w:lineRule="exact"/>
        <w:textAlignment w:val="baseline"/>
        <w:rPr>
          <w:rFonts w:ascii="宋体" w:hAnsi="宋体" w:cs="宋体"/>
          <w:szCs w:val="21"/>
        </w:rPr>
      </w:pPr>
      <w:proofErr w:type="gramStart"/>
      <w:r>
        <w:rPr>
          <w:rFonts w:ascii="宋体" w:hAnsi="宋体" w:cs="宋体" w:hint="eastAsia"/>
          <w:szCs w:val="21"/>
        </w:rPr>
        <w:t>关管理</w:t>
      </w:r>
      <w:proofErr w:type="gramEnd"/>
      <w:r>
        <w:rPr>
          <w:rFonts w:ascii="宋体" w:hAnsi="宋体" w:cs="宋体" w:hint="eastAsia"/>
          <w:szCs w:val="21"/>
        </w:rPr>
        <w:t>技术，以保证服务质量。</w:t>
      </w:r>
    </w:p>
    <w:p w14:paraId="1ECFB2A0" w14:textId="77777777" w:rsidR="0087104B" w:rsidRDefault="00A03DC0">
      <w:pPr>
        <w:widowControl/>
        <w:spacing w:line="560" w:lineRule="exact"/>
        <w:ind w:leftChars="266" w:left="769" w:hangingChars="100" w:hanging="210"/>
        <w:textAlignment w:val="baseline"/>
        <w:rPr>
          <w:rFonts w:ascii="宋体" w:hAnsi="宋体" w:cs="宋体"/>
          <w:szCs w:val="21"/>
        </w:rPr>
      </w:pPr>
      <w:r>
        <w:rPr>
          <w:rFonts w:ascii="宋体" w:hAnsi="宋体" w:cs="宋体"/>
          <w:szCs w:val="21"/>
        </w:rPr>
        <w:t>2</w:t>
      </w:r>
      <w:r>
        <w:rPr>
          <w:rFonts w:ascii="宋体" w:hAnsi="宋体" w:cs="宋体" w:hint="eastAsia"/>
          <w:szCs w:val="21"/>
        </w:rPr>
        <w:t>.乙方不得将本合同约定的服务事宜转让给其他方。</w:t>
      </w:r>
    </w:p>
    <w:p w14:paraId="21047846" w14:textId="77777777" w:rsidR="0087104B" w:rsidRDefault="00A03DC0">
      <w:pPr>
        <w:widowControl/>
        <w:spacing w:line="560" w:lineRule="exact"/>
        <w:ind w:leftChars="266" w:left="769" w:hangingChars="100" w:hanging="210"/>
        <w:textAlignment w:val="baseline"/>
        <w:rPr>
          <w:rFonts w:ascii="宋体" w:hAnsi="宋体" w:cs="宋体"/>
          <w:szCs w:val="21"/>
        </w:rPr>
      </w:pPr>
      <w:r>
        <w:rPr>
          <w:rFonts w:ascii="宋体" w:hAnsi="宋体" w:cs="宋体"/>
          <w:szCs w:val="21"/>
        </w:rPr>
        <w:t>3</w:t>
      </w:r>
      <w:r>
        <w:rPr>
          <w:rFonts w:ascii="宋体" w:hAnsi="宋体" w:cs="宋体" w:hint="eastAsia"/>
          <w:szCs w:val="21"/>
        </w:rPr>
        <w:t>.乙方有为甲方保守本项目之相关商业机密之义务。</w:t>
      </w:r>
    </w:p>
    <w:p w14:paraId="4386C83B"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4.乙方按本合同约定提供服务时，应维护甲方利益，并接受甲方与政府相关职能部门之监督。</w:t>
      </w:r>
    </w:p>
    <w:p w14:paraId="24BC5F1E"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5.乙方的驻场人员及其管理下的员工，因乙方</w:t>
      </w:r>
      <w:r>
        <w:rPr>
          <w:rFonts w:ascii="宋体" w:hAnsi="宋体" w:cs="宋体" w:hint="eastAsia"/>
          <w:szCs w:val="21"/>
          <w:lang w:eastAsia="zh-Hans"/>
        </w:rPr>
        <w:t>或其自身</w:t>
      </w:r>
      <w:r>
        <w:rPr>
          <w:rFonts w:ascii="宋体" w:hAnsi="宋体" w:cs="宋体" w:hint="eastAsia"/>
          <w:szCs w:val="21"/>
        </w:rPr>
        <w:t>的原因造成其自身人身或财产损害的，或对甲方员工或其他人员造成人身或财产损害的，由乙方承担赔偿责任；甲方驻场人员及其管理下的员工，因甲方的原因造成其自身人身或财产损害的，或对其他人员造成人身或财产损害的，由甲方承担赔偿责任。</w:t>
      </w:r>
    </w:p>
    <w:p w14:paraId="6999DA03" w14:textId="77777777" w:rsidR="0087104B" w:rsidRDefault="00A03DC0">
      <w:pPr>
        <w:widowControl/>
        <w:spacing w:line="560" w:lineRule="exact"/>
        <w:textAlignment w:val="baseline"/>
        <w:rPr>
          <w:rFonts w:ascii="宋体" w:hAnsi="宋体" w:cs="宋体"/>
          <w:b/>
          <w:bCs/>
          <w:szCs w:val="21"/>
        </w:rPr>
      </w:pPr>
      <w:r>
        <w:rPr>
          <w:rFonts w:ascii="宋体" w:hAnsi="宋体" w:cs="宋体" w:hint="eastAsia"/>
          <w:b/>
          <w:bCs/>
          <w:szCs w:val="21"/>
        </w:rPr>
        <w:t>第九条 违约责任</w:t>
      </w:r>
    </w:p>
    <w:p w14:paraId="4E4D964E"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1.甲方违反本合同约定未能按时支付乙方服务费及本合同约定的其它费用的，甲方应以</w:t>
      </w:r>
      <w:r>
        <w:rPr>
          <w:rFonts w:ascii="宋体" w:hAnsi="宋体" w:cs="宋体" w:hint="eastAsia"/>
          <w:szCs w:val="21"/>
          <w:lang w:eastAsia="zh-Hans"/>
        </w:rPr>
        <w:t>应付未付</w:t>
      </w:r>
      <w:r>
        <w:rPr>
          <w:rFonts w:ascii="宋体" w:hAnsi="宋体" w:cs="宋体" w:hint="eastAsia"/>
          <w:szCs w:val="21"/>
        </w:rPr>
        <w:t>金额为基数，每日向乙方支付该基数万分之</w:t>
      </w:r>
      <w:r>
        <w:rPr>
          <w:rFonts w:ascii="宋体" w:hAnsi="宋体" w:cs="宋体" w:hint="eastAsia"/>
          <w:szCs w:val="21"/>
          <w:lang w:eastAsia="zh-Hans"/>
        </w:rPr>
        <w:t>一</w:t>
      </w:r>
      <w:r>
        <w:rPr>
          <w:rFonts w:ascii="宋体" w:hAnsi="宋体" w:cs="宋体" w:hint="eastAsia"/>
          <w:szCs w:val="21"/>
        </w:rPr>
        <w:t>的金额作为迟延履行违约金。</w:t>
      </w:r>
    </w:p>
    <w:p w14:paraId="118C19C9"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lastRenderedPageBreak/>
        <w:t>2.甲方如发现乙方于服务过程中有任何未经甲方许可之行为</w:t>
      </w:r>
      <w:r>
        <w:rPr>
          <w:rFonts w:ascii="宋体" w:hAnsi="宋体" w:cs="宋体" w:hint="eastAsia"/>
          <w:szCs w:val="21"/>
          <w:lang w:eastAsia="zh-Hans"/>
        </w:rPr>
        <w:t>或其他违约行为的</w:t>
      </w:r>
      <w:r>
        <w:rPr>
          <w:rFonts w:ascii="宋体" w:hAnsi="宋体" w:cs="宋体" w:hint="eastAsia"/>
          <w:szCs w:val="21"/>
        </w:rPr>
        <w:t>，甲方首先应书面告知乙方并给予乙方三天的整改期，若期满乙方仍未修正，则甲方有权责令乙方停止继续服务，并书面通知乙方终止本合同，乙方</w:t>
      </w:r>
      <w:r>
        <w:rPr>
          <w:rFonts w:ascii="宋体" w:hAnsi="宋体" w:cs="宋体" w:hint="eastAsia"/>
          <w:szCs w:val="21"/>
          <w:lang w:eastAsia="zh-Hans"/>
        </w:rPr>
        <w:t>退还第一笔预收款（合同总金额</w:t>
      </w:r>
      <w:r>
        <w:rPr>
          <w:rFonts w:ascii="宋体" w:hAnsi="宋体" w:cs="宋体"/>
          <w:szCs w:val="21"/>
          <w:lang w:eastAsia="zh-Hans"/>
        </w:rPr>
        <w:t>30%</w:t>
      </w:r>
      <w:r>
        <w:rPr>
          <w:rFonts w:ascii="宋体" w:hAnsi="宋体" w:cs="宋体" w:hint="eastAsia"/>
          <w:szCs w:val="21"/>
          <w:lang w:eastAsia="zh-Hans"/>
        </w:rPr>
        <w:t>）并承担合同总金额</w:t>
      </w:r>
      <w:r>
        <w:rPr>
          <w:rFonts w:ascii="宋体" w:hAnsi="宋体" w:cs="宋体"/>
          <w:szCs w:val="21"/>
          <w:lang w:eastAsia="zh-Hans"/>
        </w:rPr>
        <w:t>10%</w:t>
      </w:r>
      <w:r>
        <w:rPr>
          <w:rFonts w:ascii="宋体" w:hAnsi="宋体" w:cs="宋体" w:hint="eastAsia"/>
          <w:szCs w:val="21"/>
          <w:lang w:eastAsia="zh-Hans"/>
        </w:rPr>
        <w:t>的违约金</w:t>
      </w:r>
      <w:r>
        <w:rPr>
          <w:rFonts w:ascii="宋体" w:hAnsi="宋体" w:cs="宋体" w:hint="eastAsia"/>
          <w:szCs w:val="21"/>
        </w:rPr>
        <w:t>。</w:t>
      </w:r>
      <w:r>
        <w:rPr>
          <w:rFonts w:ascii="宋体" w:hAnsi="宋体" w:cs="宋体" w:hint="eastAsia"/>
          <w:szCs w:val="21"/>
          <w:lang w:eastAsia="zh-Hans"/>
        </w:rPr>
        <w:t>乙方出现此情形超过三次（含）的，甲方有权直接书面通知乙方终止本合同并承担前述责任。</w:t>
      </w:r>
    </w:p>
    <w:p w14:paraId="46C5F9A1"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hint="eastAsia"/>
          <w:szCs w:val="21"/>
        </w:rPr>
        <w:t>3.乙方及其项目现场服务人员在提供本合同约定服务的过程中，违反法律、行政法规，被依法追究刑事、行政责任，对甲方造成恶劣影响的在追偿经济责任的同时，甲方有权单方面终止合同，乙方应退还第一笔预收款（合同总金额30%）</w:t>
      </w:r>
      <w:r>
        <w:rPr>
          <w:rFonts w:ascii="宋体" w:hAnsi="宋体" w:hint="eastAsia"/>
          <w:szCs w:val="21"/>
          <w:lang w:eastAsia="zh-Hans"/>
        </w:rPr>
        <w:t>并</w:t>
      </w:r>
      <w:r>
        <w:rPr>
          <w:rFonts w:ascii="宋体" w:hAnsi="宋体" w:hint="eastAsia"/>
          <w:szCs w:val="21"/>
        </w:rPr>
        <w:t>承担总价款20%的违约金，违约金不足以弥补甲方损失的还应补足。</w:t>
      </w:r>
    </w:p>
    <w:p w14:paraId="34066583"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4.乙方按本合同约定应收取甲方的一切费用款项，均应事先向甲方开具并提供等额的合法有效增值税发票。若日后税务机关检查，因乙方提供的票据不合法有效而给甲方造成直接或间接的损失，乙方应承</w:t>
      </w:r>
      <w:proofErr w:type="gramStart"/>
      <w:r>
        <w:rPr>
          <w:rFonts w:ascii="宋体" w:hAnsi="宋体" w:cs="宋体" w:hint="eastAsia"/>
          <w:szCs w:val="21"/>
        </w:rPr>
        <w:t>担相关</w:t>
      </w:r>
      <w:proofErr w:type="gramEnd"/>
      <w:r>
        <w:rPr>
          <w:rFonts w:ascii="宋体" w:hAnsi="宋体" w:cs="宋体" w:hint="eastAsia"/>
          <w:szCs w:val="21"/>
        </w:rPr>
        <w:t>责任并赔偿相应的损失。</w:t>
      </w:r>
    </w:p>
    <w:p w14:paraId="74712C20" w14:textId="77777777" w:rsidR="0087104B" w:rsidRDefault="00A03DC0">
      <w:pPr>
        <w:widowControl/>
        <w:spacing w:line="560" w:lineRule="exact"/>
        <w:textAlignment w:val="baseline"/>
        <w:rPr>
          <w:rFonts w:ascii="宋体" w:hAnsi="宋体" w:cs="宋体"/>
          <w:b/>
          <w:bCs/>
          <w:szCs w:val="21"/>
        </w:rPr>
      </w:pPr>
      <w:r>
        <w:rPr>
          <w:rFonts w:ascii="宋体" w:hAnsi="宋体" w:cs="宋体" w:hint="eastAsia"/>
          <w:b/>
          <w:bCs/>
          <w:szCs w:val="21"/>
        </w:rPr>
        <w:t>第十条 争议解决</w:t>
      </w:r>
    </w:p>
    <w:p w14:paraId="34B6CA27"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双方在履行本合同如发生争议，双方应协商解决。协商不成时，提请甲方所在地人民法院通过诉讼方式解决。</w:t>
      </w:r>
    </w:p>
    <w:p w14:paraId="6375FDD4" w14:textId="77777777" w:rsidR="0087104B" w:rsidRDefault="00A03DC0">
      <w:pPr>
        <w:widowControl/>
        <w:spacing w:line="560" w:lineRule="exact"/>
        <w:textAlignment w:val="baseline"/>
        <w:rPr>
          <w:rFonts w:ascii="宋体" w:hAnsi="宋体"/>
          <w:b/>
          <w:bCs/>
          <w:szCs w:val="21"/>
        </w:rPr>
      </w:pPr>
      <w:r>
        <w:rPr>
          <w:rFonts w:ascii="宋体" w:hAnsi="宋体" w:cs="宋体" w:hint="eastAsia"/>
          <w:b/>
          <w:bCs/>
          <w:szCs w:val="21"/>
        </w:rPr>
        <w:t>第十一条 其他事项</w:t>
      </w:r>
    </w:p>
    <w:p w14:paraId="409788AE" w14:textId="77777777" w:rsidR="0087104B" w:rsidRDefault="00A03DC0">
      <w:pPr>
        <w:widowControl/>
        <w:spacing w:line="560" w:lineRule="exact"/>
        <w:ind w:firstLineChars="200" w:firstLine="420"/>
        <w:textAlignment w:val="baseline"/>
        <w:rPr>
          <w:rFonts w:ascii="宋体" w:hAnsi="宋体"/>
          <w:szCs w:val="21"/>
        </w:rPr>
      </w:pPr>
      <w:r>
        <w:rPr>
          <w:rFonts w:ascii="宋体" w:hAnsi="宋体" w:cs="宋体" w:hint="eastAsia"/>
          <w:szCs w:val="21"/>
        </w:rPr>
        <w:t>1.本合同双方可对本合同之条款进行修订、更改或补充</w:t>
      </w:r>
      <w:r>
        <w:rPr>
          <w:rFonts w:ascii="宋体" w:hAnsi="宋体" w:cs="宋体"/>
          <w:szCs w:val="21"/>
        </w:rPr>
        <w:t xml:space="preserve">, </w:t>
      </w:r>
      <w:r>
        <w:rPr>
          <w:rFonts w:ascii="宋体" w:hAnsi="宋体" w:cs="宋体" w:hint="eastAsia"/>
          <w:szCs w:val="21"/>
        </w:rPr>
        <w:t>以书面签订补充协议</w:t>
      </w:r>
      <w:r>
        <w:rPr>
          <w:rFonts w:ascii="宋体" w:hAnsi="宋体" w:cs="宋体"/>
          <w:szCs w:val="21"/>
        </w:rPr>
        <w:t>,</w:t>
      </w:r>
      <w:r>
        <w:rPr>
          <w:rFonts w:ascii="宋体" w:hAnsi="宋体" w:cs="宋体" w:hint="eastAsia"/>
          <w:szCs w:val="21"/>
        </w:rPr>
        <w:t>有关之补充协议与本合同具有同等效力。</w:t>
      </w:r>
    </w:p>
    <w:p w14:paraId="10634CD0" w14:textId="77777777" w:rsidR="0087104B" w:rsidRDefault="00A03DC0">
      <w:pPr>
        <w:widowControl/>
        <w:spacing w:line="560" w:lineRule="exact"/>
        <w:ind w:firstLineChars="200" w:firstLine="420"/>
        <w:textAlignment w:val="baseline"/>
        <w:rPr>
          <w:rFonts w:ascii="宋体" w:hAnsi="宋体"/>
          <w:szCs w:val="21"/>
        </w:rPr>
      </w:pPr>
      <w:r>
        <w:rPr>
          <w:rFonts w:ascii="宋体" w:hAnsi="宋体" w:cs="宋体" w:hint="eastAsia"/>
          <w:szCs w:val="21"/>
        </w:rPr>
        <w:t>2.本合同适用于中华人民共和国之法律。</w:t>
      </w:r>
    </w:p>
    <w:p w14:paraId="4C86739F" w14:textId="77777777" w:rsidR="0087104B" w:rsidRDefault="00A03DC0">
      <w:pPr>
        <w:widowControl/>
        <w:spacing w:line="560" w:lineRule="exact"/>
        <w:ind w:firstLineChars="200" w:firstLine="420"/>
        <w:textAlignment w:val="baseline"/>
        <w:rPr>
          <w:rFonts w:ascii="宋体" w:hAnsi="宋体" w:cs="宋体"/>
          <w:szCs w:val="21"/>
        </w:rPr>
      </w:pPr>
      <w:r>
        <w:rPr>
          <w:rFonts w:ascii="宋体" w:hAnsi="宋体" w:cs="宋体" w:hint="eastAsia"/>
          <w:szCs w:val="21"/>
        </w:rPr>
        <w:t>3.本合同自签署之日起生效</w:t>
      </w:r>
      <w:r>
        <w:rPr>
          <w:rFonts w:ascii="宋体" w:hAnsi="宋体" w:cs="宋体"/>
          <w:szCs w:val="21"/>
        </w:rPr>
        <w:t>,</w:t>
      </w:r>
      <w:r>
        <w:rPr>
          <w:rFonts w:ascii="宋体" w:hAnsi="宋体" w:cs="宋体" w:hint="eastAsia"/>
          <w:szCs w:val="21"/>
        </w:rPr>
        <w:t>本合同正本一式陆份，甲方执叁份，乙方执叁份。</w:t>
      </w:r>
    </w:p>
    <w:p w14:paraId="5D0E6D1B" w14:textId="77777777" w:rsidR="0087104B" w:rsidRDefault="00A03DC0">
      <w:pPr>
        <w:widowControl/>
        <w:spacing w:line="560" w:lineRule="exact"/>
        <w:textAlignment w:val="baseline"/>
        <w:rPr>
          <w:rFonts w:ascii="宋体" w:hAnsi="宋体" w:cs="宋体"/>
          <w:szCs w:val="21"/>
        </w:rPr>
      </w:pPr>
      <w:r>
        <w:rPr>
          <w:rFonts w:ascii="宋体" w:hAnsi="宋体" w:cs="宋体" w:hint="eastAsia"/>
          <w:szCs w:val="21"/>
        </w:rPr>
        <w:t>甲  方：                          乙  方：</w:t>
      </w:r>
    </w:p>
    <w:p w14:paraId="0D7C968E" w14:textId="77777777" w:rsidR="0087104B" w:rsidRDefault="00A03DC0">
      <w:pPr>
        <w:widowControl/>
        <w:spacing w:line="560" w:lineRule="exact"/>
        <w:textAlignment w:val="baseline"/>
        <w:rPr>
          <w:rFonts w:ascii="宋体" w:hAnsi="宋体" w:cs="宋体"/>
          <w:szCs w:val="21"/>
        </w:rPr>
      </w:pPr>
      <w:r>
        <w:rPr>
          <w:rFonts w:ascii="宋体" w:hAnsi="宋体" w:cs="宋体" w:hint="eastAsia"/>
          <w:szCs w:val="21"/>
        </w:rPr>
        <w:t xml:space="preserve">     </w:t>
      </w:r>
    </w:p>
    <w:p w14:paraId="7FA86EB8" w14:textId="77777777" w:rsidR="0087104B" w:rsidRDefault="00A03DC0">
      <w:pPr>
        <w:widowControl/>
        <w:spacing w:line="560" w:lineRule="exact"/>
        <w:textAlignment w:val="baseline"/>
        <w:rPr>
          <w:rFonts w:ascii="宋体" w:hAnsi="宋体" w:cs="宋体"/>
          <w:szCs w:val="21"/>
        </w:rPr>
      </w:pPr>
      <w:r>
        <w:rPr>
          <w:rFonts w:ascii="宋体" w:hAnsi="宋体" w:cs="宋体" w:hint="eastAsia"/>
          <w:szCs w:val="21"/>
        </w:rPr>
        <w:t>法定代表人（授权委托人）：</w:t>
      </w:r>
      <w:r>
        <w:rPr>
          <w:rFonts w:ascii="宋体" w:hAnsi="宋体" w:cs="宋体" w:hint="eastAsia"/>
          <w:szCs w:val="21"/>
          <w:lang w:eastAsia="zh-TW"/>
        </w:rPr>
        <w:t xml:space="preserve">         </w:t>
      </w:r>
      <w:r>
        <w:rPr>
          <w:rFonts w:ascii="宋体" w:hAnsi="宋体" w:cs="宋体" w:hint="eastAsia"/>
          <w:szCs w:val="21"/>
        </w:rPr>
        <w:t>法定代表人（授权委托人）：</w:t>
      </w:r>
    </w:p>
    <w:p w14:paraId="7BAC7E54" w14:textId="77777777" w:rsidR="0087104B" w:rsidRDefault="00A03DC0">
      <w:pPr>
        <w:widowControl/>
        <w:spacing w:line="560" w:lineRule="exact"/>
        <w:textAlignment w:val="baseline"/>
        <w:rPr>
          <w:rFonts w:ascii="宋体" w:hAnsi="宋体" w:cs="宋体"/>
          <w:szCs w:val="21"/>
        </w:rPr>
      </w:pPr>
      <w:r>
        <w:rPr>
          <w:rFonts w:ascii="宋体" w:hAnsi="宋体" w:cs="宋体" w:hint="eastAsia"/>
          <w:szCs w:val="21"/>
          <w:lang w:eastAsia="zh-TW"/>
        </w:rPr>
        <w:t xml:space="preserve">       </w:t>
      </w:r>
      <w:r>
        <w:rPr>
          <w:rFonts w:ascii="宋体" w:hAnsi="宋体" w:cs="宋体" w:hint="eastAsia"/>
          <w:szCs w:val="21"/>
        </w:rPr>
        <w:t xml:space="preserve">                            </w:t>
      </w:r>
    </w:p>
    <w:p w14:paraId="23775587" w14:textId="77777777" w:rsidR="0087104B" w:rsidRDefault="00A03DC0">
      <w:pPr>
        <w:widowControl/>
        <w:spacing w:line="560" w:lineRule="exact"/>
        <w:textAlignment w:val="baseline"/>
        <w:rPr>
          <w:rFonts w:ascii="宋体" w:hAnsi="宋体"/>
          <w:szCs w:val="21"/>
        </w:rPr>
      </w:pPr>
      <w:r>
        <w:rPr>
          <w:rFonts w:ascii="宋体" w:hAnsi="宋体" w:cs="宋体" w:hint="eastAsia"/>
          <w:szCs w:val="21"/>
        </w:rPr>
        <w:t>签约时间：  年  月  日            签约时间：  年  月  日</w:t>
      </w:r>
    </w:p>
    <w:p w14:paraId="3418DD02" w14:textId="77777777" w:rsidR="0087104B" w:rsidRDefault="0087104B">
      <w:pPr>
        <w:rPr>
          <w:rFonts w:ascii="宋体" w:hAnsi="宋体"/>
        </w:rPr>
      </w:pPr>
    </w:p>
    <w:p w14:paraId="38E35BB6" w14:textId="77777777" w:rsidR="0087104B" w:rsidRDefault="00A03DC0">
      <w:pPr>
        <w:spacing w:line="520" w:lineRule="exact"/>
        <w:rPr>
          <w:rFonts w:ascii="宋体" w:hAnsi="宋体"/>
          <w:b/>
          <w:bCs/>
          <w:sz w:val="32"/>
          <w:szCs w:val="32"/>
        </w:rPr>
      </w:pPr>
      <w:r>
        <w:rPr>
          <w:rFonts w:ascii="宋体" w:hAnsi="宋体"/>
          <w:b/>
          <w:sz w:val="28"/>
          <w:szCs w:val="28"/>
        </w:rPr>
        <w:br w:type="page"/>
      </w:r>
    </w:p>
    <w:p w14:paraId="0542219F" w14:textId="77777777" w:rsidR="0087104B" w:rsidRDefault="00A03DC0">
      <w:pPr>
        <w:spacing w:line="520" w:lineRule="exact"/>
        <w:jc w:val="center"/>
        <w:rPr>
          <w:rFonts w:ascii="宋体" w:hAnsi="宋体"/>
          <w:b/>
          <w:sz w:val="32"/>
          <w:szCs w:val="32"/>
        </w:rPr>
      </w:pPr>
      <w:r>
        <w:rPr>
          <w:rFonts w:ascii="宋体" w:hAnsi="宋体" w:hint="eastAsia"/>
          <w:b/>
          <w:bCs/>
          <w:sz w:val="32"/>
          <w:szCs w:val="32"/>
        </w:rPr>
        <w:lastRenderedPageBreak/>
        <w:t>第四章</w:t>
      </w:r>
      <w:r>
        <w:rPr>
          <w:rFonts w:ascii="宋体" w:hAnsi="宋体"/>
          <w:b/>
          <w:bCs/>
          <w:sz w:val="32"/>
          <w:szCs w:val="32"/>
        </w:rPr>
        <w:t xml:space="preserve"> </w:t>
      </w:r>
      <w:r>
        <w:rPr>
          <w:rFonts w:ascii="宋体" w:hAnsi="宋体" w:hint="eastAsia"/>
          <w:b/>
          <w:sz w:val="32"/>
          <w:szCs w:val="32"/>
        </w:rPr>
        <w:t>采购需求</w:t>
      </w:r>
    </w:p>
    <w:p w14:paraId="551095B2" w14:textId="77777777" w:rsidR="0087104B" w:rsidRDefault="00A03DC0">
      <w:pPr>
        <w:adjustRightInd w:val="0"/>
        <w:snapToGrid w:val="0"/>
        <w:spacing w:line="520" w:lineRule="exact"/>
        <w:jc w:val="left"/>
        <w:rPr>
          <w:rFonts w:ascii="宋体" w:hAnsi="宋体" w:cs="宋体"/>
          <w:b/>
          <w:szCs w:val="21"/>
        </w:rPr>
      </w:pPr>
      <w:r>
        <w:rPr>
          <w:rFonts w:ascii="宋体" w:hAnsi="宋体" w:cs="宋体" w:hint="eastAsia"/>
          <w:b/>
          <w:szCs w:val="21"/>
        </w:rPr>
        <w:t xml:space="preserve">一、采购项目名称 </w:t>
      </w:r>
    </w:p>
    <w:p w14:paraId="784BABB2" w14:textId="770A30F5" w:rsidR="0087104B" w:rsidRDefault="009D1775">
      <w:pPr>
        <w:spacing w:line="520" w:lineRule="exact"/>
        <w:ind w:firstLineChars="200" w:firstLine="420"/>
        <w:rPr>
          <w:rFonts w:ascii="宋体" w:hAnsi="宋体" w:cs="宋体"/>
          <w:szCs w:val="21"/>
        </w:rPr>
      </w:pPr>
      <w:r>
        <w:rPr>
          <w:rFonts w:ascii="宋体" w:hAnsi="宋体" w:cs="宋体"/>
          <w:szCs w:val="21"/>
        </w:rPr>
        <w:t>安置房营销</w:t>
      </w:r>
      <w:proofErr w:type="gramStart"/>
      <w:r>
        <w:rPr>
          <w:rFonts w:ascii="宋体" w:hAnsi="宋体" w:cs="宋体"/>
          <w:szCs w:val="21"/>
        </w:rPr>
        <w:t>中心案场人员</w:t>
      </w:r>
      <w:proofErr w:type="gramEnd"/>
      <w:r>
        <w:rPr>
          <w:rFonts w:ascii="宋体" w:hAnsi="宋体" w:cs="宋体"/>
          <w:szCs w:val="21"/>
        </w:rPr>
        <w:t>服务外包项目（二三期）二次采购</w:t>
      </w:r>
    </w:p>
    <w:p w14:paraId="0A06CA4C" w14:textId="77777777" w:rsidR="0087104B" w:rsidRDefault="00A03DC0">
      <w:pPr>
        <w:adjustRightInd w:val="0"/>
        <w:snapToGrid w:val="0"/>
        <w:spacing w:line="520" w:lineRule="exact"/>
        <w:jc w:val="left"/>
        <w:rPr>
          <w:rFonts w:ascii="宋体" w:hAnsi="宋体"/>
          <w:szCs w:val="21"/>
        </w:rPr>
      </w:pPr>
      <w:r>
        <w:rPr>
          <w:rFonts w:ascii="宋体" w:hAnsi="宋体" w:cs="宋体" w:hint="eastAsia"/>
          <w:b/>
          <w:szCs w:val="21"/>
        </w:rPr>
        <w:t xml:space="preserve">二、采购项目概况 </w:t>
      </w:r>
    </w:p>
    <w:p w14:paraId="418B7830" w14:textId="77777777" w:rsidR="0087104B" w:rsidRDefault="00A03DC0">
      <w:pPr>
        <w:spacing w:line="520" w:lineRule="exact"/>
        <w:ind w:firstLineChars="200" w:firstLine="422"/>
        <w:rPr>
          <w:rFonts w:ascii="宋体" w:hAnsi="宋体" w:cs="宋体"/>
          <w:b/>
          <w:bCs/>
          <w:szCs w:val="21"/>
        </w:rPr>
      </w:pPr>
      <w:r>
        <w:rPr>
          <w:rFonts w:ascii="宋体" w:hAnsi="宋体" w:cs="宋体" w:hint="eastAsia"/>
          <w:b/>
          <w:bCs/>
          <w:szCs w:val="21"/>
        </w:rPr>
        <w:t>（一）翰林苑安置房。</w:t>
      </w:r>
    </w:p>
    <w:p w14:paraId="1E8E9438" w14:textId="77777777" w:rsidR="0087104B" w:rsidRDefault="00A03DC0">
      <w:pPr>
        <w:spacing w:line="520" w:lineRule="exact"/>
        <w:ind w:firstLineChars="200" w:firstLine="420"/>
        <w:rPr>
          <w:rFonts w:ascii="宋体" w:hAnsi="宋体" w:cs="宋体"/>
          <w:szCs w:val="21"/>
        </w:rPr>
      </w:pPr>
      <w:r>
        <w:rPr>
          <w:rFonts w:ascii="宋体" w:hAnsi="宋体" w:cs="宋体" w:hint="eastAsia"/>
          <w:szCs w:val="21"/>
        </w:rPr>
        <w:t>翰林苑安置房，总用地面积89781平方米，总建筑面积33.15万平方米，其中地上建筑面积26.68万平方米，地下建筑面积6.47万平方米；共2300套房，能安置2937人；项目分为三期。</w:t>
      </w:r>
    </w:p>
    <w:p w14:paraId="5ED8E675" w14:textId="77777777" w:rsidR="0087104B" w:rsidRDefault="00A03DC0">
      <w:pPr>
        <w:spacing w:line="520" w:lineRule="exact"/>
        <w:ind w:firstLineChars="200" w:firstLine="420"/>
        <w:rPr>
          <w:rFonts w:ascii="宋体" w:hAnsi="宋体" w:cs="宋体"/>
          <w:szCs w:val="21"/>
        </w:rPr>
      </w:pPr>
      <w:r>
        <w:rPr>
          <w:rFonts w:ascii="宋体" w:hAnsi="宋体" w:cs="宋体" w:hint="eastAsia"/>
          <w:szCs w:val="21"/>
        </w:rPr>
        <w:t>二期：包含7栋住宅。二期建筑面积112310平方米，二期住宅面积：108418.43平方米。二期共1040套房，能安置1332人。</w:t>
      </w:r>
    </w:p>
    <w:p w14:paraId="420E0699" w14:textId="77777777" w:rsidR="0087104B" w:rsidRDefault="00A03DC0">
      <w:pPr>
        <w:spacing w:line="520" w:lineRule="exact"/>
        <w:ind w:firstLineChars="200" w:firstLine="420"/>
        <w:rPr>
          <w:rFonts w:ascii="宋体" w:hAnsi="宋体" w:cs="宋体"/>
          <w:szCs w:val="21"/>
        </w:rPr>
      </w:pPr>
      <w:r>
        <w:rPr>
          <w:rFonts w:ascii="宋体" w:hAnsi="宋体" w:cs="宋体" w:hint="eastAsia"/>
          <w:szCs w:val="21"/>
        </w:rPr>
        <w:t>三期：包含1栋住宅、1栋综合楼，总建筑面积19257平方米，三期住宅面积：5307.56平方米，共52套房，能安置65人。</w:t>
      </w:r>
    </w:p>
    <w:p w14:paraId="2F1FEB3B" w14:textId="77777777" w:rsidR="0087104B" w:rsidRDefault="00A03DC0">
      <w:pPr>
        <w:spacing w:line="520" w:lineRule="exact"/>
        <w:ind w:firstLineChars="200" w:firstLine="422"/>
        <w:rPr>
          <w:rFonts w:ascii="宋体" w:hAnsi="宋体" w:cs="宋体"/>
          <w:b/>
          <w:bCs/>
          <w:szCs w:val="21"/>
        </w:rPr>
      </w:pPr>
      <w:r>
        <w:rPr>
          <w:rFonts w:ascii="宋体" w:hAnsi="宋体" w:cs="宋体" w:hint="eastAsia"/>
          <w:b/>
          <w:bCs/>
          <w:szCs w:val="21"/>
        </w:rPr>
        <w:t>（二）人工智能科技园安居工程。</w:t>
      </w:r>
    </w:p>
    <w:p w14:paraId="7690137E" w14:textId="77777777" w:rsidR="0087104B" w:rsidRDefault="00A03DC0">
      <w:pPr>
        <w:spacing w:line="520" w:lineRule="exact"/>
        <w:ind w:firstLineChars="200" w:firstLine="420"/>
        <w:rPr>
          <w:rFonts w:ascii="宋体" w:hAnsi="宋体" w:cs="宋体"/>
          <w:szCs w:val="21"/>
        </w:rPr>
      </w:pPr>
      <w:r>
        <w:rPr>
          <w:rFonts w:ascii="宋体" w:hAnsi="宋体" w:cs="宋体" w:hint="eastAsia"/>
          <w:szCs w:val="21"/>
        </w:rPr>
        <w:t>人工智能科技园安居工程项目，总用地面积：100022平方米，总建筑面积31.67万平方米，其中地上建筑面积25.69万平方米，地下建筑面积5.91万平方米；共2242套房，能安置2854人；项目分为两期。</w:t>
      </w:r>
    </w:p>
    <w:p w14:paraId="1048B98B" w14:textId="77777777" w:rsidR="0087104B" w:rsidRDefault="00A03DC0">
      <w:pPr>
        <w:spacing w:line="520" w:lineRule="exact"/>
        <w:ind w:firstLineChars="200" w:firstLine="420"/>
        <w:rPr>
          <w:rFonts w:ascii="宋体" w:hAnsi="宋体" w:cs="宋体"/>
          <w:szCs w:val="21"/>
        </w:rPr>
      </w:pPr>
      <w:r>
        <w:rPr>
          <w:rFonts w:ascii="宋体" w:hAnsi="宋体" w:cs="宋体" w:hint="eastAsia"/>
          <w:szCs w:val="21"/>
        </w:rPr>
        <w:t>二期：包含10栋住宅、2栋商业、1栋幼儿园、1栋垃圾用房、以及地下室。二期建筑面积177014平方米，二期住宅面积：130929.36平方米。二期共1256套房，能安置1610人。</w:t>
      </w:r>
    </w:p>
    <w:p w14:paraId="5102CB35" w14:textId="77777777" w:rsidR="0087104B" w:rsidRDefault="00A03DC0">
      <w:pPr>
        <w:spacing w:line="520" w:lineRule="exact"/>
        <w:ind w:firstLineChars="200" w:firstLine="422"/>
        <w:rPr>
          <w:rFonts w:ascii="宋体" w:hAnsi="宋体" w:cs="宋体"/>
          <w:b/>
          <w:bCs/>
          <w:szCs w:val="21"/>
        </w:rPr>
      </w:pPr>
      <w:r>
        <w:rPr>
          <w:rFonts w:ascii="宋体" w:hAnsi="宋体" w:cs="宋体" w:hint="eastAsia"/>
          <w:b/>
          <w:bCs/>
          <w:szCs w:val="21"/>
        </w:rPr>
        <w:t>（三）白鹤安置房。</w:t>
      </w:r>
    </w:p>
    <w:p w14:paraId="733A958E" w14:textId="77777777" w:rsidR="0087104B" w:rsidRDefault="00A03DC0">
      <w:pPr>
        <w:spacing w:line="520" w:lineRule="exact"/>
        <w:ind w:firstLineChars="200" w:firstLine="420"/>
        <w:rPr>
          <w:rFonts w:ascii="宋体" w:hAnsi="宋体" w:cs="宋体"/>
          <w:szCs w:val="21"/>
        </w:rPr>
      </w:pPr>
      <w:r>
        <w:rPr>
          <w:rFonts w:ascii="宋体" w:hAnsi="宋体" w:cs="宋体" w:hint="eastAsia"/>
          <w:szCs w:val="21"/>
        </w:rPr>
        <w:t>二期：包含1栋住宅、地下室。二期建筑面积1.55万平方米，二期住宅面积：11167.59平方米。二期共115套房，能安置138人。（正在报批）</w:t>
      </w:r>
    </w:p>
    <w:p w14:paraId="2988589B" w14:textId="77777777" w:rsidR="0087104B" w:rsidRDefault="00A03DC0">
      <w:pPr>
        <w:spacing w:line="520" w:lineRule="exact"/>
        <w:ind w:firstLineChars="200" w:firstLine="420"/>
        <w:rPr>
          <w:rFonts w:ascii="宋体" w:hAnsi="宋体" w:cs="宋体"/>
          <w:szCs w:val="21"/>
        </w:rPr>
      </w:pPr>
      <w:r>
        <w:rPr>
          <w:rFonts w:ascii="宋体" w:hAnsi="宋体" w:cs="宋体" w:hint="eastAsia"/>
          <w:szCs w:val="21"/>
        </w:rPr>
        <w:t>三期：包含2栋住宅及地下室。三期建筑面积3.3万平方米,住宅面积约20640平方米。三期共258套房，能安置258人。（预估）。</w:t>
      </w:r>
    </w:p>
    <w:p w14:paraId="6EBBFB10" w14:textId="77777777" w:rsidR="0087104B" w:rsidRDefault="00A03DC0">
      <w:pPr>
        <w:adjustRightInd w:val="0"/>
        <w:snapToGrid w:val="0"/>
        <w:spacing w:line="520" w:lineRule="exact"/>
        <w:ind w:firstLineChars="176" w:firstLine="371"/>
        <w:jc w:val="left"/>
        <w:rPr>
          <w:rFonts w:ascii="宋体" w:hAnsi="宋体" w:cs="宋体"/>
          <w:b/>
          <w:szCs w:val="21"/>
        </w:rPr>
      </w:pPr>
      <w:r>
        <w:rPr>
          <w:rFonts w:ascii="宋体" w:hAnsi="宋体" w:cs="宋体" w:hint="eastAsia"/>
          <w:b/>
          <w:szCs w:val="21"/>
        </w:rPr>
        <w:t>三、服务内容</w:t>
      </w:r>
    </w:p>
    <w:p w14:paraId="3C9B7CF7" w14:textId="77777777" w:rsidR="0087104B" w:rsidRDefault="00A03DC0">
      <w:pPr>
        <w:adjustRightInd w:val="0"/>
        <w:snapToGrid w:val="0"/>
        <w:spacing w:line="520" w:lineRule="exact"/>
        <w:ind w:firstLineChars="176" w:firstLine="370"/>
        <w:jc w:val="left"/>
        <w:rPr>
          <w:rFonts w:ascii="宋体" w:hAnsi="宋体" w:cs="宋体"/>
          <w:szCs w:val="21"/>
        </w:rPr>
      </w:pPr>
      <w:bookmarkStart w:id="4" w:name="OLE_LINK1"/>
      <w:r>
        <w:rPr>
          <w:rFonts w:ascii="宋体" w:hAnsi="宋体" w:cs="宋体" w:hint="eastAsia"/>
          <w:szCs w:val="21"/>
        </w:rPr>
        <w:t>1、负责制定分房流程及实施细则、组织现场人员培训学习;</w:t>
      </w:r>
    </w:p>
    <w:p w14:paraId="3415D5CA"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2、负责分房现场工作安排，制定工作安排表;</w:t>
      </w:r>
    </w:p>
    <w:p w14:paraId="44B779DA"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3、负责根据资格审核后名单制定《安置资格公示表》及《分房顺序表》;</w:t>
      </w:r>
    </w:p>
    <w:p w14:paraId="4DCA875F"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4、负责制定《动员会通知书》、《选房须知》、《户型结构图》、《户型选定确认表》、《选</w:t>
      </w:r>
      <w:r>
        <w:rPr>
          <w:rFonts w:ascii="宋体" w:hAnsi="宋体" w:cs="宋体" w:hint="eastAsia"/>
          <w:szCs w:val="21"/>
        </w:rPr>
        <w:lastRenderedPageBreak/>
        <w:t xml:space="preserve">房顺序号》、《交房流程图》等资料; </w:t>
      </w:r>
    </w:p>
    <w:p w14:paraId="6DB825EB"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5、负责签订《认购协议书》、主要条款解答、资料归档整理、</w:t>
      </w:r>
      <w:proofErr w:type="gramStart"/>
      <w:r>
        <w:rPr>
          <w:rFonts w:ascii="宋体" w:hAnsi="宋体" w:cs="宋体" w:hint="eastAsia"/>
          <w:szCs w:val="21"/>
        </w:rPr>
        <w:t>目录台账管理</w:t>
      </w:r>
      <w:proofErr w:type="gramEnd"/>
      <w:r>
        <w:rPr>
          <w:rFonts w:ascii="宋体" w:hAnsi="宋体" w:cs="宋体" w:hint="eastAsia"/>
          <w:szCs w:val="21"/>
        </w:rPr>
        <w:t>等工作;</w:t>
      </w:r>
    </w:p>
    <w:p w14:paraId="4C93A37A"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6、负责房源</w:t>
      </w:r>
      <w:proofErr w:type="gramStart"/>
      <w:r>
        <w:rPr>
          <w:rFonts w:ascii="宋体" w:hAnsi="宋体" w:cs="宋体" w:hint="eastAsia"/>
          <w:szCs w:val="21"/>
        </w:rPr>
        <w:t>销控及</w:t>
      </w:r>
      <w:proofErr w:type="gramEnd"/>
      <w:r>
        <w:rPr>
          <w:rFonts w:ascii="宋体" w:hAnsi="宋体" w:cs="宋体" w:hint="eastAsia"/>
          <w:szCs w:val="21"/>
        </w:rPr>
        <w:t>价格初审，建立</w:t>
      </w:r>
      <w:proofErr w:type="gramStart"/>
      <w:r>
        <w:rPr>
          <w:rFonts w:ascii="宋体" w:hAnsi="宋体" w:cs="宋体" w:hint="eastAsia"/>
          <w:szCs w:val="21"/>
        </w:rPr>
        <w:t>相关台</w:t>
      </w:r>
      <w:proofErr w:type="gramEnd"/>
      <w:r>
        <w:rPr>
          <w:rFonts w:ascii="宋体" w:hAnsi="宋体" w:cs="宋体" w:hint="eastAsia"/>
          <w:szCs w:val="21"/>
        </w:rPr>
        <w:t>账、报表信息;</w:t>
      </w:r>
    </w:p>
    <w:p w14:paraId="56F369F1"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7、负责相关销售数据的统计，与财务部门完成对账工作;</w:t>
      </w:r>
    </w:p>
    <w:p w14:paraId="53342E99"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8、负责不动产权证办理前期资料收集整理、建档工作;</w:t>
      </w:r>
    </w:p>
    <w:p w14:paraId="13EC7A94"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9、协助办理安置户房屋确权手续;</w:t>
      </w:r>
    </w:p>
    <w:p w14:paraId="72272ED1"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10、每批次分房结束之后进行工作总结。</w:t>
      </w:r>
    </w:p>
    <w:p w14:paraId="643C0AD3"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11、负责安置</w:t>
      </w:r>
      <w:proofErr w:type="gramStart"/>
      <w:r>
        <w:rPr>
          <w:rFonts w:ascii="宋体" w:hAnsi="宋体" w:cs="宋体" w:hint="eastAsia"/>
          <w:szCs w:val="21"/>
        </w:rPr>
        <w:t>房联合</w:t>
      </w:r>
      <w:proofErr w:type="gramEnd"/>
      <w:r>
        <w:rPr>
          <w:rFonts w:ascii="宋体" w:hAnsi="宋体" w:cs="宋体" w:hint="eastAsia"/>
          <w:szCs w:val="21"/>
        </w:rPr>
        <w:t>分房工作领导小组安排的其他工作事宜。</w:t>
      </w:r>
    </w:p>
    <w:bookmarkEnd w:id="4"/>
    <w:p w14:paraId="6E782714" w14:textId="77777777" w:rsidR="0087104B" w:rsidRDefault="00A03DC0">
      <w:pPr>
        <w:adjustRightInd w:val="0"/>
        <w:snapToGrid w:val="0"/>
        <w:spacing w:line="520" w:lineRule="exact"/>
        <w:ind w:firstLineChars="176" w:firstLine="371"/>
        <w:jc w:val="left"/>
        <w:rPr>
          <w:rFonts w:ascii="宋体" w:hAnsi="宋体" w:cs="宋体"/>
          <w:b/>
          <w:bCs/>
          <w:szCs w:val="21"/>
        </w:rPr>
      </w:pPr>
      <w:r>
        <w:rPr>
          <w:rFonts w:ascii="宋体" w:hAnsi="宋体" w:cs="宋体" w:hint="eastAsia"/>
          <w:b/>
          <w:bCs/>
          <w:szCs w:val="21"/>
        </w:rPr>
        <w:t>四、项目实施要求</w:t>
      </w:r>
    </w:p>
    <w:p w14:paraId="12800FB9"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 xml:space="preserve">1、服务周期要求：365天（暂定)，本次服务范围为白鹤安置房（二、三期）、翰林苑安置房（二、三期）、人工智能科技园安居工程项目（二期）。最终以安置房营销中心（二、三期)分房工作全部完成结束之日为准； </w:t>
      </w:r>
    </w:p>
    <w:p w14:paraId="55E7DD95"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2、服务外包过程必须符合安置相关政策要求。</w:t>
      </w:r>
    </w:p>
    <w:p w14:paraId="3B2C91DE"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3、在规定时间内按要求完成整个项目的服务外包工作。</w:t>
      </w:r>
    </w:p>
    <w:p w14:paraId="37E4CB57"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4、充分沟通，确保整个项目顺利完成达到预期要求。</w:t>
      </w:r>
    </w:p>
    <w:p w14:paraId="5F598C57"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5、为确保项目顺利实施,成交单位应派遣一支不少于8人且有类似项目工作经验的团队来负责项目的集中分房销售，其中日常工作人员不少于3人。</w:t>
      </w:r>
    </w:p>
    <w:p w14:paraId="0969C73E" w14:textId="77777777" w:rsidR="0087104B" w:rsidRDefault="00A03DC0">
      <w:pPr>
        <w:adjustRightInd w:val="0"/>
        <w:snapToGrid w:val="0"/>
        <w:spacing w:line="520" w:lineRule="exact"/>
        <w:ind w:firstLineChars="176" w:firstLine="371"/>
        <w:jc w:val="left"/>
        <w:rPr>
          <w:rFonts w:ascii="宋体" w:hAnsi="宋体" w:cs="宋体"/>
          <w:b/>
          <w:bCs/>
          <w:szCs w:val="21"/>
        </w:rPr>
      </w:pPr>
      <w:r>
        <w:rPr>
          <w:rFonts w:ascii="宋体" w:hAnsi="宋体" w:cs="宋体" w:hint="eastAsia"/>
          <w:b/>
          <w:bCs/>
          <w:szCs w:val="21"/>
        </w:rPr>
        <w:t>五、验收标准</w:t>
      </w:r>
    </w:p>
    <w:p w14:paraId="3A0D3CA3"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 xml:space="preserve">按相关政策及法规要求完成整个项目的服务外包工作。 </w:t>
      </w:r>
    </w:p>
    <w:p w14:paraId="28DC0C03" w14:textId="77777777" w:rsidR="0087104B" w:rsidRDefault="00A03DC0">
      <w:pPr>
        <w:adjustRightInd w:val="0"/>
        <w:snapToGrid w:val="0"/>
        <w:spacing w:line="520" w:lineRule="exact"/>
        <w:ind w:firstLineChars="176" w:firstLine="371"/>
        <w:jc w:val="left"/>
        <w:rPr>
          <w:rFonts w:ascii="宋体" w:hAnsi="宋体" w:cs="宋体"/>
          <w:b/>
          <w:bCs/>
          <w:szCs w:val="21"/>
        </w:rPr>
      </w:pPr>
      <w:r>
        <w:rPr>
          <w:rFonts w:ascii="宋体" w:hAnsi="宋体" w:cs="宋体" w:hint="eastAsia"/>
          <w:b/>
          <w:bCs/>
          <w:szCs w:val="21"/>
        </w:rPr>
        <w:t>六、付款方式</w:t>
      </w:r>
    </w:p>
    <w:p w14:paraId="1CC59DEB"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1、付款人：湖南智谷投资发展集团有限公司</w:t>
      </w:r>
    </w:p>
    <w:p w14:paraId="6447F724"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2、付款方式：签订合同后中标人提供最终营销方案经甲方确认后,支付合同总额的30%，分批交房入伙后支付已销售住宅面积对应营销服务费的70%。</w:t>
      </w:r>
    </w:p>
    <w:p w14:paraId="37E117D0"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乙方每次请款前应提交如下材料:已销售住宅确定单;等额增值税专用发票;请款申请书。</w:t>
      </w:r>
    </w:p>
    <w:p w14:paraId="515B6A71" w14:textId="77777777" w:rsidR="0087104B" w:rsidRDefault="00A03DC0">
      <w:pPr>
        <w:adjustRightInd w:val="0"/>
        <w:snapToGrid w:val="0"/>
        <w:spacing w:line="520" w:lineRule="exact"/>
        <w:ind w:firstLineChars="176" w:firstLine="371"/>
        <w:jc w:val="left"/>
        <w:rPr>
          <w:rFonts w:ascii="宋体" w:hAnsi="宋体" w:cs="宋体"/>
          <w:b/>
          <w:bCs/>
          <w:szCs w:val="21"/>
        </w:rPr>
      </w:pPr>
      <w:r>
        <w:rPr>
          <w:rFonts w:ascii="宋体" w:hAnsi="宋体" w:cs="宋体" w:hint="eastAsia"/>
          <w:b/>
          <w:bCs/>
          <w:szCs w:val="21"/>
        </w:rPr>
        <w:t>七、其他说明</w:t>
      </w:r>
    </w:p>
    <w:p w14:paraId="3B0F4FC3" w14:textId="77777777" w:rsidR="0087104B" w:rsidRDefault="00A03DC0">
      <w:pPr>
        <w:adjustRightInd w:val="0"/>
        <w:snapToGrid w:val="0"/>
        <w:spacing w:line="520" w:lineRule="exact"/>
        <w:ind w:firstLineChars="176" w:firstLine="370"/>
        <w:jc w:val="left"/>
        <w:rPr>
          <w:rFonts w:ascii="宋体" w:hAnsi="宋体" w:cs="宋体"/>
          <w:szCs w:val="21"/>
        </w:rPr>
      </w:pPr>
      <w:r>
        <w:rPr>
          <w:rFonts w:ascii="宋体" w:hAnsi="宋体" w:cs="宋体" w:hint="eastAsia"/>
          <w:szCs w:val="21"/>
        </w:rPr>
        <w:t>本项目上限值组成：按可销售住宅面积计算，单价6</w:t>
      </w:r>
      <w:r>
        <w:rPr>
          <w:rFonts w:ascii="宋体" w:hAnsi="宋体" w:cs="宋体"/>
          <w:szCs w:val="21"/>
        </w:rPr>
        <w:t>.00</w:t>
      </w:r>
      <w:r>
        <w:rPr>
          <w:rFonts w:ascii="宋体" w:hAnsi="宋体" w:cs="宋体" w:hint="eastAsia"/>
          <w:szCs w:val="21"/>
        </w:rPr>
        <w:t>元/m2，合计166万元。</w:t>
      </w:r>
    </w:p>
    <w:p w14:paraId="5573B618" w14:textId="77777777" w:rsidR="0087104B" w:rsidRDefault="00A03DC0">
      <w:pPr>
        <w:spacing w:line="520" w:lineRule="exact"/>
        <w:ind w:firstLineChars="193" w:firstLine="407"/>
        <w:rPr>
          <w:rFonts w:ascii="宋体" w:hAnsi="宋体" w:cs="宋体"/>
          <w:b/>
          <w:bCs/>
          <w:szCs w:val="21"/>
        </w:rPr>
      </w:pPr>
      <w:r>
        <w:rPr>
          <w:rFonts w:ascii="宋体" w:hAnsi="宋体" w:cs="宋体" w:hint="eastAsia"/>
          <w:b/>
          <w:bCs/>
          <w:szCs w:val="21"/>
        </w:rPr>
        <w:t>对于上述项目要求，投标人应在投标文件中进行回应，</w:t>
      </w:r>
      <w:proofErr w:type="gramStart"/>
      <w:r>
        <w:rPr>
          <w:rFonts w:ascii="宋体" w:hAnsi="宋体" w:cs="宋体" w:hint="eastAsia"/>
          <w:b/>
          <w:bCs/>
          <w:szCs w:val="21"/>
        </w:rPr>
        <w:t>作出</w:t>
      </w:r>
      <w:proofErr w:type="gramEnd"/>
      <w:r>
        <w:rPr>
          <w:rFonts w:ascii="宋体" w:hAnsi="宋体" w:cs="宋体" w:hint="eastAsia"/>
          <w:b/>
          <w:bCs/>
          <w:szCs w:val="21"/>
        </w:rPr>
        <w:t>承诺及说明。</w:t>
      </w:r>
    </w:p>
    <w:p w14:paraId="531D90C8" w14:textId="77777777" w:rsidR="0087104B" w:rsidRDefault="00A03DC0">
      <w:pPr>
        <w:adjustRightInd w:val="0"/>
        <w:snapToGrid w:val="0"/>
        <w:spacing w:line="520" w:lineRule="exact"/>
        <w:ind w:firstLineChars="193" w:firstLine="620"/>
        <w:jc w:val="center"/>
        <w:rPr>
          <w:rFonts w:ascii="宋体" w:hAnsi="宋体" w:cs="宋体"/>
          <w:b/>
          <w:sz w:val="32"/>
          <w:szCs w:val="32"/>
        </w:rPr>
      </w:pPr>
      <w:r>
        <w:rPr>
          <w:rFonts w:ascii="宋体" w:hAnsi="宋体" w:cs="宋体"/>
          <w:b/>
          <w:sz w:val="32"/>
          <w:szCs w:val="32"/>
        </w:rPr>
        <w:br w:type="page"/>
      </w:r>
      <w:r>
        <w:rPr>
          <w:rFonts w:ascii="宋体" w:hAnsi="宋体" w:cs="宋体" w:hint="eastAsia"/>
          <w:b/>
          <w:sz w:val="32"/>
          <w:szCs w:val="32"/>
        </w:rPr>
        <w:lastRenderedPageBreak/>
        <w:t>第五章</w:t>
      </w:r>
      <w:r>
        <w:rPr>
          <w:rFonts w:ascii="宋体" w:hAnsi="宋体" w:cs="宋体"/>
          <w:b/>
          <w:sz w:val="32"/>
          <w:szCs w:val="32"/>
        </w:rPr>
        <w:t xml:space="preserve"> </w:t>
      </w:r>
      <w:r>
        <w:rPr>
          <w:rFonts w:ascii="宋体" w:hAnsi="宋体" w:cs="宋体" w:hint="eastAsia"/>
          <w:b/>
          <w:sz w:val="32"/>
          <w:szCs w:val="32"/>
        </w:rPr>
        <w:t>响应文件组成</w:t>
      </w:r>
    </w:p>
    <w:p w14:paraId="30482F3C" w14:textId="77777777" w:rsidR="0087104B" w:rsidRDefault="0087104B">
      <w:pPr>
        <w:spacing w:line="520" w:lineRule="exact"/>
        <w:rPr>
          <w:rFonts w:ascii="宋体" w:hAnsi="宋体" w:cs="宋体"/>
        </w:rPr>
      </w:pPr>
    </w:p>
    <w:p w14:paraId="5C48DDD2" w14:textId="77777777" w:rsidR="0087104B" w:rsidRDefault="00A03DC0">
      <w:pPr>
        <w:spacing w:line="520" w:lineRule="exact"/>
        <w:rPr>
          <w:rFonts w:ascii="宋体" w:hAnsi="宋体" w:cs="宋体"/>
        </w:rPr>
      </w:pPr>
      <w:r>
        <w:rPr>
          <w:rFonts w:ascii="宋体" w:hAnsi="宋体" w:cs="宋体" w:hint="eastAsia"/>
        </w:rPr>
        <w:t>供应商的响应文件应包含以下部分：</w:t>
      </w:r>
    </w:p>
    <w:p w14:paraId="7272B700" w14:textId="77777777" w:rsidR="0087104B" w:rsidRDefault="00A03DC0">
      <w:pPr>
        <w:adjustRightInd w:val="0"/>
        <w:snapToGrid w:val="0"/>
        <w:spacing w:line="520" w:lineRule="exact"/>
        <w:jc w:val="left"/>
        <w:outlineLvl w:val="0"/>
        <w:rPr>
          <w:rFonts w:ascii="宋体" w:hAnsi="宋体" w:cs="宋体"/>
          <w:b/>
          <w:szCs w:val="21"/>
        </w:rPr>
      </w:pPr>
      <w:r>
        <w:rPr>
          <w:rFonts w:ascii="宋体" w:hAnsi="宋体" w:cs="宋体" w:hint="eastAsia"/>
          <w:b/>
          <w:szCs w:val="21"/>
        </w:rPr>
        <w:t>一、磋商响应声明</w:t>
      </w:r>
    </w:p>
    <w:p w14:paraId="35E3628D" w14:textId="77777777" w:rsidR="0087104B" w:rsidRDefault="00A03DC0">
      <w:pPr>
        <w:adjustRightInd w:val="0"/>
        <w:snapToGrid w:val="0"/>
        <w:spacing w:line="520" w:lineRule="exact"/>
        <w:ind w:firstLineChars="200" w:firstLine="420"/>
        <w:jc w:val="left"/>
        <w:outlineLvl w:val="0"/>
        <w:rPr>
          <w:rFonts w:ascii="宋体" w:hAnsi="宋体" w:cs="宋体"/>
          <w:szCs w:val="21"/>
        </w:rPr>
      </w:pPr>
      <w:r>
        <w:rPr>
          <w:rFonts w:ascii="宋体" w:hAnsi="宋体" w:cs="宋体" w:hint="eastAsia"/>
          <w:szCs w:val="21"/>
        </w:rPr>
        <w:t>附件</w:t>
      </w:r>
      <w:r>
        <w:rPr>
          <w:rFonts w:ascii="宋体" w:hAnsi="宋体" w:cs="宋体"/>
          <w:szCs w:val="21"/>
        </w:rPr>
        <w:t>1</w:t>
      </w:r>
      <w:r>
        <w:rPr>
          <w:rFonts w:ascii="宋体" w:hAnsi="宋体" w:cs="宋体" w:hint="eastAsia"/>
          <w:szCs w:val="21"/>
        </w:rPr>
        <w:t>：法定代表人身份证明</w:t>
      </w:r>
    </w:p>
    <w:p w14:paraId="6F489642" w14:textId="77777777" w:rsidR="0087104B" w:rsidRDefault="00A03DC0">
      <w:pPr>
        <w:adjustRightInd w:val="0"/>
        <w:snapToGrid w:val="0"/>
        <w:spacing w:line="520" w:lineRule="exact"/>
        <w:ind w:firstLineChars="200" w:firstLine="420"/>
        <w:jc w:val="left"/>
        <w:outlineLvl w:val="0"/>
        <w:rPr>
          <w:rFonts w:ascii="宋体" w:hAnsi="宋体" w:cs="宋体"/>
          <w:szCs w:val="21"/>
        </w:rPr>
      </w:pPr>
      <w:r>
        <w:rPr>
          <w:rFonts w:ascii="宋体" w:hAnsi="宋体" w:cs="宋体" w:hint="eastAsia"/>
          <w:szCs w:val="21"/>
        </w:rPr>
        <w:t>附件</w:t>
      </w:r>
      <w:r>
        <w:rPr>
          <w:rFonts w:ascii="宋体" w:hAnsi="宋体" w:cs="宋体"/>
          <w:szCs w:val="21"/>
        </w:rPr>
        <w:t>2</w:t>
      </w:r>
      <w:r>
        <w:rPr>
          <w:rFonts w:ascii="宋体" w:hAnsi="宋体" w:cs="宋体" w:hint="eastAsia"/>
          <w:szCs w:val="21"/>
        </w:rPr>
        <w:t>：法定代表人授权委托书</w:t>
      </w:r>
    </w:p>
    <w:p w14:paraId="4EB9566A" w14:textId="77777777" w:rsidR="0087104B" w:rsidRDefault="00A03DC0">
      <w:pPr>
        <w:adjustRightInd w:val="0"/>
        <w:snapToGrid w:val="0"/>
        <w:spacing w:line="520" w:lineRule="exact"/>
        <w:jc w:val="left"/>
        <w:outlineLvl w:val="0"/>
        <w:rPr>
          <w:rFonts w:ascii="宋体" w:hAnsi="宋体" w:cs="宋体"/>
          <w:b/>
          <w:szCs w:val="21"/>
        </w:rPr>
      </w:pPr>
      <w:r>
        <w:rPr>
          <w:rFonts w:ascii="宋体" w:hAnsi="宋体" w:cs="宋体" w:hint="eastAsia"/>
          <w:b/>
          <w:szCs w:val="21"/>
        </w:rPr>
        <w:t>二、保证金</w:t>
      </w:r>
    </w:p>
    <w:p w14:paraId="373504D6" w14:textId="77777777" w:rsidR="0087104B" w:rsidRDefault="00A03DC0">
      <w:pPr>
        <w:adjustRightInd w:val="0"/>
        <w:snapToGrid w:val="0"/>
        <w:spacing w:line="520" w:lineRule="exact"/>
        <w:jc w:val="left"/>
        <w:outlineLvl w:val="0"/>
        <w:rPr>
          <w:rFonts w:ascii="宋体" w:hAnsi="宋体" w:cs="宋体"/>
          <w:b/>
          <w:szCs w:val="21"/>
        </w:rPr>
      </w:pPr>
      <w:r>
        <w:rPr>
          <w:rFonts w:ascii="宋体" w:hAnsi="宋体" w:cs="宋体" w:hint="eastAsia"/>
          <w:b/>
          <w:szCs w:val="21"/>
        </w:rPr>
        <w:t>三、供应商的资格证明资料</w:t>
      </w:r>
    </w:p>
    <w:p w14:paraId="080767E7" w14:textId="77777777" w:rsidR="0087104B" w:rsidRDefault="00A03DC0">
      <w:pPr>
        <w:adjustRightInd w:val="0"/>
        <w:snapToGrid w:val="0"/>
        <w:spacing w:line="520" w:lineRule="exact"/>
        <w:ind w:firstLineChars="200" w:firstLine="420"/>
        <w:jc w:val="left"/>
        <w:outlineLvl w:val="0"/>
        <w:rPr>
          <w:rFonts w:ascii="宋体" w:hAnsi="宋体" w:cs="宋体"/>
          <w:szCs w:val="21"/>
        </w:rPr>
      </w:pPr>
      <w:r>
        <w:rPr>
          <w:rFonts w:ascii="宋体" w:hAnsi="宋体" w:cs="宋体" w:hint="eastAsia"/>
          <w:szCs w:val="21"/>
        </w:rPr>
        <w:t>附件</w:t>
      </w:r>
      <w:r>
        <w:rPr>
          <w:rFonts w:ascii="宋体" w:hAnsi="宋体" w:cs="宋体"/>
          <w:szCs w:val="21"/>
        </w:rPr>
        <w:t>3</w:t>
      </w:r>
      <w:r>
        <w:rPr>
          <w:rFonts w:ascii="宋体" w:hAnsi="宋体" w:cs="宋体" w:hint="eastAsia"/>
          <w:szCs w:val="21"/>
        </w:rPr>
        <w:t>：供应商基本情况表</w:t>
      </w:r>
    </w:p>
    <w:p w14:paraId="1F29BA73" w14:textId="77777777" w:rsidR="0087104B" w:rsidRDefault="00A03DC0">
      <w:pPr>
        <w:adjustRightInd w:val="0"/>
        <w:snapToGrid w:val="0"/>
        <w:spacing w:line="520" w:lineRule="exact"/>
        <w:ind w:firstLineChars="200" w:firstLine="420"/>
        <w:outlineLvl w:val="0"/>
        <w:rPr>
          <w:rFonts w:ascii="宋体" w:hAnsi="宋体" w:cs="宋体"/>
          <w:szCs w:val="21"/>
        </w:rPr>
      </w:pPr>
      <w:r>
        <w:rPr>
          <w:rFonts w:ascii="宋体" w:hAnsi="宋体" w:cs="宋体" w:hint="eastAsia"/>
          <w:szCs w:val="21"/>
        </w:rPr>
        <w:t>附件</w:t>
      </w:r>
      <w:r>
        <w:rPr>
          <w:rFonts w:ascii="宋体" w:hAnsi="宋体" w:cs="宋体"/>
          <w:szCs w:val="21"/>
        </w:rPr>
        <w:t>4</w:t>
      </w:r>
      <w:r>
        <w:rPr>
          <w:rFonts w:ascii="宋体" w:hAnsi="宋体" w:cs="宋体" w:hint="eastAsia"/>
          <w:szCs w:val="21"/>
        </w:rPr>
        <w:t>：磋商文件规定的基本资格条件证明资料</w:t>
      </w:r>
    </w:p>
    <w:p w14:paraId="1EE283BA" w14:textId="77777777" w:rsidR="0087104B" w:rsidRDefault="00A03DC0">
      <w:pPr>
        <w:adjustRightInd w:val="0"/>
        <w:snapToGrid w:val="0"/>
        <w:spacing w:line="520" w:lineRule="exact"/>
        <w:ind w:firstLineChars="200" w:firstLine="420"/>
        <w:outlineLvl w:val="0"/>
        <w:rPr>
          <w:rFonts w:ascii="宋体" w:hAnsi="宋体" w:cs="宋体"/>
          <w:szCs w:val="21"/>
        </w:rPr>
      </w:pPr>
      <w:r>
        <w:rPr>
          <w:rFonts w:ascii="宋体" w:hAnsi="宋体" w:cs="宋体" w:hint="eastAsia"/>
          <w:szCs w:val="21"/>
        </w:rPr>
        <w:t>附件</w:t>
      </w:r>
      <w:r>
        <w:rPr>
          <w:rFonts w:ascii="宋体" w:hAnsi="宋体" w:cs="宋体"/>
          <w:szCs w:val="21"/>
        </w:rPr>
        <w:t>5</w:t>
      </w:r>
      <w:r>
        <w:rPr>
          <w:rFonts w:ascii="宋体" w:hAnsi="宋体" w:cs="宋体" w:hint="eastAsia"/>
          <w:szCs w:val="21"/>
        </w:rPr>
        <w:t>：磋商文件规定的特定资格条件证明资料</w:t>
      </w:r>
    </w:p>
    <w:p w14:paraId="72E44804" w14:textId="77777777" w:rsidR="0087104B" w:rsidRDefault="00A03DC0">
      <w:pPr>
        <w:adjustRightInd w:val="0"/>
        <w:snapToGrid w:val="0"/>
        <w:spacing w:line="520" w:lineRule="exact"/>
        <w:ind w:firstLineChars="200" w:firstLine="420"/>
        <w:outlineLvl w:val="0"/>
        <w:rPr>
          <w:rFonts w:ascii="宋体" w:hAnsi="宋体" w:cs="宋体"/>
          <w:bCs/>
          <w:szCs w:val="21"/>
        </w:rPr>
      </w:pPr>
      <w:r>
        <w:rPr>
          <w:rFonts w:ascii="宋体" w:hAnsi="宋体" w:cs="宋体" w:hint="eastAsia"/>
          <w:bCs/>
          <w:szCs w:val="21"/>
        </w:rPr>
        <w:t>附件</w:t>
      </w:r>
      <w:r>
        <w:rPr>
          <w:rFonts w:ascii="宋体" w:hAnsi="宋体" w:cs="宋体"/>
          <w:bCs/>
          <w:szCs w:val="21"/>
        </w:rPr>
        <w:t>6</w:t>
      </w:r>
      <w:r>
        <w:rPr>
          <w:rFonts w:ascii="宋体" w:hAnsi="宋体" w:cs="宋体" w:hint="eastAsia"/>
          <w:bCs/>
          <w:szCs w:val="21"/>
        </w:rPr>
        <w:t>：其它说明</w:t>
      </w:r>
    </w:p>
    <w:p w14:paraId="3AABAC4D" w14:textId="77777777" w:rsidR="0087104B" w:rsidRDefault="00A03DC0">
      <w:pPr>
        <w:adjustRightInd w:val="0"/>
        <w:snapToGrid w:val="0"/>
        <w:spacing w:line="520" w:lineRule="exact"/>
        <w:rPr>
          <w:rFonts w:ascii="宋体" w:hAnsi="宋体" w:cs="宋体"/>
          <w:b/>
        </w:rPr>
      </w:pPr>
      <w:r>
        <w:rPr>
          <w:rFonts w:ascii="宋体" w:hAnsi="宋体" w:cs="宋体" w:hint="eastAsia"/>
          <w:b/>
        </w:rPr>
        <w:t>四、货物或服务方案说明</w:t>
      </w:r>
    </w:p>
    <w:p w14:paraId="66FDE0B5" w14:textId="77777777" w:rsidR="0087104B" w:rsidRDefault="00A03DC0">
      <w:pPr>
        <w:adjustRightInd w:val="0"/>
        <w:snapToGrid w:val="0"/>
        <w:spacing w:line="520" w:lineRule="exact"/>
        <w:ind w:firstLine="435"/>
        <w:rPr>
          <w:rFonts w:ascii="宋体" w:hAnsi="宋体" w:cs="宋体"/>
        </w:rPr>
      </w:pPr>
      <w:r>
        <w:rPr>
          <w:rFonts w:ascii="宋体" w:hAnsi="宋体" w:cs="宋体" w:hint="eastAsia"/>
        </w:rPr>
        <w:t>附件</w:t>
      </w:r>
      <w:r>
        <w:rPr>
          <w:rFonts w:ascii="宋体" w:hAnsi="宋体" w:cs="宋体"/>
        </w:rPr>
        <w:t>7-1</w:t>
      </w:r>
      <w:r>
        <w:rPr>
          <w:rFonts w:ascii="宋体" w:hAnsi="宋体" w:cs="宋体" w:hint="eastAsia"/>
        </w:rPr>
        <w:t>：服务方案说明（服务类适用）</w:t>
      </w:r>
    </w:p>
    <w:p w14:paraId="34A27EAF" w14:textId="77777777" w:rsidR="0087104B" w:rsidRDefault="00A03DC0">
      <w:pPr>
        <w:adjustRightInd w:val="0"/>
        <w:snapToGrid w:val="0"/>
        <w:spacing w:line="520" w:lineRule="exact"/>
        <w:rPr>
          <w:rFonts w:ascii="宋体" w:hAnsi="宋体" w:cs="宋体"/>
          <w:b/>
        </w:rPr>
      </w:pPr>
      <w:r>
        <w:rPr>
          <w:rFonts w:ascii="宋体" w:hAnsi="宋体" w:cs="宋体" w:hint="eastAsia"/>
          <w:b/>
        </w:rPr>
        <w:t>五、技术</w:t>
      </w:r>
      <w:r>
        <w:rPr>
          <w:rFonts w:ascii="宋体" w:hAnsi="宋体" w:cs="宋体"/>
          <w:b/>
        </w:rPr>
        <w:t>/</w:t>
      </w:r>
      <w:r>
        <w:rPr>
          <w:rFonts w:ascii="宋体" w:hAnsi="宋体" w:cs="宋体" w:hint="eastAsia"/>
          <w:b/>
        </w:rPr>
        <w:t>商务响应与偏离表</w:t>
      </w:r>
    </w:p>
    <w:p w14:paraId="58E2CDE0" w14:textId="77777777" w:rsidR="0087104B" w:rsidRDefault="00A03DC0">
      <w:pPr>
        <w:adjustRightInd w:val="0"/>
        <w:snapToGrid w:val="0"/>
        <w:spacing w:line="520" w:lineRule="exact"/>
        <w:rPr>
          <w:rFonts w:ascii="宋体" w:hAnsi="宋体"/>
          <w:b/>
        </w:rPr>
      </w:pPr>
      <w:r>
        <w:rPr>
          <w:rFonts w:ascii="宋体" w:hAnsi="宋体" w:cs="宋体" w:hint="eastAsia"/>
          <w:b/>
        </w:rPr>
        <w:t>六、</w:t>
      </w:r>
      <w:r>
        <w:rPr>
          <w:rFonts w:ascii="宋体" w:hAnsi="宋体" w:hint="eastAsia"/>
          <w:b/>
        </w:rPr>
        <w:t>报价一览表</w:t>
      </w:r>
    </w:p>
    <w:p w14:paraId="1000DD19" w14:textId="77777777" w:rsidR="0087104B" w:rsidRDefault="00A03DC0">
      <w:pPr>
        <w:adjustRightInd w:val="0"/>
        <w:snapToGrid w:val="0"/>
        <w:spacing w:line="520" w:lineRule="exact"/>
        <w:ind w:firstLineChars="200" w:firstLine="420"/>
        <w:jc w:val="left"/>
        <w:outlineLvl w:val="0"/>
        <w:rPr>
          <w:rFonts w:ascii="宋体" w:hAnsi="宋体" w:cs="宋体"/>
          <w:b/>
        </w:rPr>
      </w:pPr>
      <w:r>
        <w:rPr>
          <w:rFonts w:ascii="宋体" w:hAnsi="宋体" w:hint="eastAsia"/>
          <w:szCs w:val="21"/>
        </w:rPr>
        <w:t>附件8：</w:t>
      </w:r>
      <w:r>
        <w:rPr>
          <w:rFonts w:ascii="宋体" w:hAnsi="宋体" w:hint="eastAsia"/>
          <w:bCs/>
          <w:szCs w:val="21"/>
        </w:rPr>
        <w:t>报价一览表</w:t>
      </w:r>
    </w:p>
    <w:p w14:paraId="0C2ECFF1" w14:textId="77777777" w:rsidR="0087104B" w:rsidRDefault="00A03DC0">
      <w:pPr>
        <w:adjustRightInd w:val="0"/>
        <w:snapToGrid w:val="0"/>
        <w:spacing w:line="520" w:lineRule="exact"/>
        <w:jc w:val="left"/>
        <w:outlineLvl w:val="0"/>
        <w:rPr>
          <w:rFonts w:ascii="宋体" w:hAnsi="宋体" w:cs="宋体"/>
          <w:b/>
          <w:bCs/>
        </w:rPr>
      </w:pPr>
      <w:r>
        <w:rPr>
          <w:rFonts w:ascii="宋体" w:hAnsi="宋体" w:cs="宋体" w:hint="eastAsia"/>
          <w:b/>
          <w:bCs/>
        </w:rPr>
        <w:t>七、</w:t>
      </w:r>
      <w:r>
        <w:rPr>
          <w:rFonts w:ascii="宋体" w:hAnsi="宋体" w:cs="宋体" w:hint="eastAsia"/>
          <w:b/>
        </w:rPr>
        <w:t>供应商认为需提供的其它资料</w:t>
      </w:r>
    </w:p>
    <w:p w14:paraId="7AEC0B71" w14:textId="77777777" w:rsidR="0087104B" w:rsidRDefault="00A03DC0">
      <w:pPr>
        <w:adjustRightInd w:val="0"/>
        <w:snapToGrid w:val="0"/>
        <w:spacing w:line="520" w:lineRule="exact"/>
        <w:jc w:val="left"/>
        <w:outlineLvl w:val="0"/>
        <w:rPr>
          <w:rFonts w:ascii="宋体" w:hAnsi="宋体"/>
          <w:bCs/>
          <w:szCs w:val="21"/>
        </w:rPr>
      </w:pPr>
      <w:r>
        <w:rPr>
          <w:rFonts w:ascii="宋体" w:hAnsi="宋体" w:cs="宋体" w:hint="eastAsia"/>
          <w:b/>
          <w:bCs/>
        </w:rPr>
        <w:t>八、</w:t>
      </w:r>
      <w:r>
        <w:rPr>
          <w:rFonts w:ascii="宋体" w:hAnsi="宋体" w:cs="宋体" w:hint="eastAsia"/>
          <w:b/>
        </w:rPr>
        <w:t>最后报价</w:t>
      </w:r>
    </w:p>
    <w:p w14:paraId="4C7FE569" w14:textId="77777777" w:rsidR="0087104B" w:rsidRDefault="0087104B">
      <w:pPr>
        <w:adjustRightInd w:val="0"/>
        <w:snapToGrid w:val="0"/>
        <w:spacing w:line="520" w:lineRule="exact"/>
        <w:rPr>
          <w:rFonts w:ascii="宋体" w:hAnsi="宋体" w:cs="宋体"/>
          <w:b/>
        </w:rPr>
      </w:pPr>
    </w:p>
    <w:p w14:paraId="6190D49E" w14:textId="77777777" w:rsidR="0087104B" w:rsidRDefault="0087104B">
      <w:pPr>
        <w:adjustRightInd w:val="0"/>
        <w:snapToGrid w:val="0"/>
        <w:spacing w:line="520" w:lineRule="exact"/>
        <w:rPr>
          <w:rFonts w:ascii="宋体" w:hAnsi="宋体" w:cs="宋体"/>
          <w:b/>
        </w:rPr>
      </w:pPr>
    </w:p>
    <w:p w14:paraId="0C39ABAF" w14:textId="77777777" w:rsidR="0087104B" w:rsidRDefault="0087104B">
      <w:pPr>
        <w:adjustRightInd w:val="0"/>
        <w:snapToGrid w:val="0"/>
        <w:spacing w:line="520" w:lineRule="exact"/>
        <w:rPr>
          <w:rFonts w:ascii="宋体" w:hAnsi="宋体" w:cs="宋体"/>
          <w:b/>
        </w:rPr>
      </w:pPr>
    </w:p>
    <w:p w14:paraId="1B7C1CD6" w14:textId="77777777" w:rsidR="0087104B" w:rsidRDefault="0087104B">
      <w:pPr>
        <w:spacing w:line="520" w:lineRule="exact"/>
        <w:rPr>
          <w:rFonts w:ascii="宋体" w:hAnsi="宋体" w:cs="宋体"/>
          <w:sz w:val="32"/>
          <w:szCs w:val="32"/>
        </w:rPr>
      </w:pPr>
    </w:p>
    <w:p w14:paraId="036B036E" w14:textId="77777777" w:rsidR="0087104B" w:rsidRDefault="0087104B">
      <w:pPr>
        <w:spacing w:line="520" w:lineRule="exact"/>
        <w:jc w:val="center"/>
        <w:rPr>
          <w:rFonts w:ascii="宋体" w:hAnsi="宋体" w:cs="宋体"/>
          <w:sz w:val="32"/>
          <w:szCs w:val="32"/>
        </w:rPr>
      </w:pPr>
    </w:p>
    <w:p w14:paraId="3B6F4397" w14:textId="77777777" w:rsidR="0087104B" w:rsidRDefault="0087104B">
      <w:pPr>
        <w:spacing w:line="520" w:lineRule="exact"/>
        <w:jc w:val="center"/>
        <w:rPr>
          <w:rFonts w:ascii="宋体" w:hAnsi="宋体" w:cs="宋体"/>
          <w:sz w:val="32"/>
          <w:szCs w:val="32"/>
        </w:rPr>
      </w:pPr>
    </w:p>
    <w:p w14:paraId="3680CD46" w14:textId="77777777" w:rsidR="0087104B" w:rsidRDefault="0087104B">
      <w:pPr>
        <w:spacing w:line="520" w:lineRule="exact"/>
        <w:rPr>
          <w:rFonts w:ascii="宋体" w:hAnsi="宋体" w:cs="宋体"/>
          <w:sz w:val="32"/>
          <w:szCs w:val="32"/>
        </w:rPr>
      </w:pPr>
    </w:p>
    <w:p w14:paraId="064FD2F8" w14:textId="77777777" w:rsidR="0087104B" w:rsidRDefault="00A03DC0">
      <w:pPr>
        <w:spacing w:line="520" w:lineRule="exact"/>
        <w:jc w:val="center"/>
        <w:rPr>
          <w:rFonts w:ascii="宋体" w:hAnsi="宋体" w:cs="宋体"/>
          <w:b/>
          <w:sz w:val="32"/>
          <w:szCs w:val="32"/>
        </w:rPr>
      </w:pPr>
      <w:r>
        <w:rPr>
          <w:rFonts w:ascii="宋体" w:hAnsi="宋体" w:cs="宋体"/>
          <w:b/>
          <w:sz w:val="32"/>
          <w:szCs w:val="32"/>
        </w:rPr>
        <w:br w:type="page"/>
      </w:r>
      <w:r>
        <w:rPr>
          <w:rFonts w:ascii="宋体" w:hAnsi="宋体" w:cs="宋体" w:hint="eastAsia"/>
          <w:b/>
          <w:sz w:val="32"/>
          <w:szCs w:val="32"/>
        </w:rPr>
        <w:lastRenderedPageBreak/>
        <w:t>一、磋商响应声明</w:t>
      </w:r>
    </w:p>
    <w:p w14:paraId="3F5D3415" w14:textId="77777777" w:rsidR="0087104B" w:rsidRDefault="0087104B">
      <w:pPr>
        <w:adjustRightInd w:val="0"/>
        <w:snapToGrid w:val="0"/>
        <w:spacing w:line="520" w:lineRule="exact"/>
        <w:rPr>
          <w:rFonts w:ascii="宋体" w:hAnsi="宋体" w:cs="宋体"/>
          <w:sz w:val="24"/>
        </w:rPr>
      </w:pPr>
    </w:p>
    <w:p w14:paraId="75A3E81C"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致</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采购人或采购代理机构</w:t>
      </w:r>
      <w:r>
        <w:rPr>
          <w:rFonts w:ascii="宋体" w:hAnsi="宋体" w:cs="宋体"/>
          <w:szCs w:val="21"/>
        </w:rPr>
        <w:t>)</w:t>
      </w:r>
      <w:r>
        <w:rPr>
          <w:rFonts w:ascii="宋体" w:hAnsi="宋体" w:cs="宋体" w:hint="eastAsia"/>
          <w:szCs w:val="21"/>
        </w:rPr>
        <w:t>：</w:t>
      </w:r>
    </w:p>
    <w:p w14:paraId="2C0C7C40" w14:textId="77777777" w:rsidR="0087104B" w:rsidRDefault="00A03DC0">
      <w:pPr>
        <w:adjustRightInd w:val="0"/>
        <w:snapToGrid w:val="0"/>
        <w:spacing w:line="520" w:lineRule="exact"/>
        <w:ind w:firstLineChars="200" w:firstLine="420"/>
        <w:rPr>
          <w:rFonts w:ascii="宋体" w:hAnsi="宋体" w:cs="宋体"/>
          <w:szCs w:val="21"/>
        </w:rPr>
      </w:pPr>
      <w:r>
        <w:rPr>
          <w:rFonts w:ascii="宋体" w:hAnsi="宋体" w:cs="宋体" w:hint="eastAsia"/>
          <w:szCs w:val="21"/>
        </w:rPr>
        <w:t>我方已仔细研究了</w:t>
      </w:r>
      <w:r>
        <w:rPr>
          <w:rFonts w:ascii="宋体" w:hAnsi="宋体" w:cs="宋体"/>
          <w:szCs w:val="21"/>
          <w:u w:val="single"/>
        </w:rPr>
        <w:t xml:space="preserve">                 (</w:t>
      </w:r>
      <w:r>
        <w:rPr>
          <w:rFonts w:ascii="宋体" w:hAnsi="宋体" w:cs="宋体" w:hint="eastAsia"/>
          <w:szCs w:val="21"/>
        </w:rPr>
        <w:t>项目名称</w:t>
      </w:r>
      <w:r>
        <w:rPr>
          <w:rFonts w:ascii="宋体" w:hAnsi="宋体" w:cs="宋体"/>
          <w:szCs w:val="21"/>
        </w:rPr>
        <w:t>)</w:t>
      </w:r>
      <w:r>
        <w:rPr>
          <w:rFonts w:ascii="宋体" w:hAnsi="宋体" w:cs="宋体" w:hint="eastAsia"/>
          <w:szCs w:val="21"/>
        </w:rPr>
        <w:t>的竞争性磋商文件（采购代理编号：</w:t>
      </w:r>
      <w:r>
        <w:rPr>
          <w:rFonts w:ascii="宋体" w:hAnsi="宋体" w:cs="宋体"/>
          <w:szCs w:val="21"/>
          <w:u w:val="single"/>
        </w:rPr>
        <w:t xml:space="preserve">           </w:t>
      </w:r>
      <w:r>
        <w:rPr>
          <w:rFonts w:ascii="宋体" w:hAnsi="宋体" w:cs="宋体" w:hint="eastAsia"/>
          <w:szCs w:val="21"/>
        </w:rPr>
        <w:t>）的全部内容，</w:t>
      </w:r>
      <w:r>
        <w:rPr>
          <w:rFonts w:ascii="宋体" w:hAnsi="宋体" w:cs="宋体" w:hint="eastAsia"/>
        </w:rPr>
        <w:t>知悉参加竞争性磋商的风险，我方承诺</w:t>
      </w:r>
      <w:proofErr w:type="gramStart"/>
      <w:r>
        <w:rPr>
          <w:rFonts w:ascii="宋体" w:hAnsi="宋体" w:cs="宋体" w:hint="eastAsia"/>
        </w:rPr>
        <w:t>接受磋商</w:t>
      </w:r>
      <w:proofErr w:type="gramEnd"/>
      <w:r>
        <w:rPr>
          <w:rFonts w:ascii="宋体" w:hAnsi="宋体" w:cs="宋体" w:hint="eastAsia"/>
        </w:rPr>
        <w:t>文件的全部条款且无任何异议。</w:t>
      </w:r>
    </w:p>
    <w:p w14:paraId="76076350"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一、我方同意在磋商文件中规定的提交首次响应文件截止时间起</w:t>
      </w:r>
      <w:r>
        <w:rPr>
          <w:rFonts w:ascii="宋体" w:hAnsi="宋体" w:cs="宋体"/>
          <w:u w:val="single"/>
        </w:rPr>
        <w:t xml:space="preserve">    </w:t>
      </w:r>
      <w:r>
        <w:rPr>
          <w:rFonts w:ascii="宋体" w:hAnsi="宋体" w:cs="宋体" w:hint="eastAsia"/>
        </w:rPr>
        <w:t>日内</w:t>
      </w:r>
      <w:r>
        <w:rPr>
          <w:rFonts w:ascii="宋体" w:hAnsi="宋体" w:cs="宋体"/>
        </w:rPr>
        <w:t>(</w:t>
      </w:r>
      <w:r>
        <w:rPr>
          <w:rFonts w:ascii="宋体" w:hAnsi="宋体" w:cs="宋体" w:hint="eastAsia"/>
        </w:rPr>
        <w:t>响应文件有效期</w:t>
      </w:r>
      <w:r>
        <w:rPr>
          <w:rFonts w:ascii="宋体" w:hAnsi="宋体" w:cs="宋体"/>
        </w:rPr>
        <w:t>)</w:t>
      </w:r>
      <w:r>
        <w:rPr>
          <w:rFonts w:ascii="宋体" w:hAnsi="宋体" w:cs="宋体" w:hint="eastAsia"/>
        </w:rPr>
        <w:t>遵守本响应文件中的承诺且在此期限期满之前均具有法律约束力。</w:t>
      </w:r>
    </w:p>
    <w:p w14:paraId="1479D985"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二、我方提交响应文件正本一份和副本一式</w:t>
      </w:r>
      <w:r>
        <w:rPr>
          <w:rFonts w:ascii="宋体" w:hAnsi="宋体" w:cs="宋体"/>
          <w:u w:val="single"/>
        </w:rPr>
        <w:t xml:space="preserve">     </w:t>
      </w:r>
      <w:r>
        <w:rPr>
          <w:rFonts w:ascii="宋体" w:hAnsi="宋体" w:cs="宋体" w:hint="eastAsia"/>
        </w:rPr>
        <w:t>份，并保证响应文件提供的数据和资料全部内容真实、合法、准确和完整，我们对此负责，并愿承担由此引起的法律责任。</w:t>
      </w:r>
    </w:p>
    <w:p w14:paraId="219A74B2"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三、我方愿意向贵方提供任何与本项采购有关的数据、情况和技术资料。若贵方需要，我方愿意提供我方</w:t>
      </w:r>
      <w:proofErr w:type="gramStart"/>
      <w:r>
        <w:rPr>
          <w:rFonts w:ascii="宋体" w:hAnsi="宋体" w:cs="宋体" w:hint="eastAsia"/>
        </w:rPr>
        <w:t>作出</w:t>
      </w:r>
      <w:proofErr w:type="gramEnd"/>
      <w:r>
        <w:rPr>
          <w:rFonts w:ascii="宋体" w:hAnsi="宋体" w:cs="宋体" w:hint="eastAsia"/>
        </w:rPr>
        <w:t>的一切承诺的证明资料。</w:t>
      </w:r>
    </w:p>
    <w:p w14:paraId="3D7B9F0A"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四、我方愿意按磋商文件规定和磋商小组要求重新提交响应文件。</w:t>
      </w:r>
    </w:p>
    <w:p w14:paraId="4A911C52"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五、我方承诺遵守《中华人民共和国政府采购法》的有关规定，保证在获得成交资格后，按照磋商文件确定的事项签订政府采购合同，履行双方所签订的合同，并承担合同规定的责任和义务。</w:t>
      </w:r>
    </w:p>
    <w:p w14:paraId="3BF85FE3"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六、我方在此声明：</w:t>
      </w:r>
      <w:r>
        <w:rPr>
          <w:rFonts w:ascii="宋体" w:hAnsi="宋体" w:cs="宋体"/>
        </w:rPr>
        <w:t xml:space="preserve"> </w:t>
      </w:r>
    </w:p>
    <w:p w14:paraId="42836919"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（一）我方与采购人或采购代理机构不存在隶属关系或者其它利害关系。</w:t>
      </w:r>
    </w:p>
    <w:p w14:paraId="4663B18F"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（二）我方与参加本项目的其它供应商不存在直接控股、管理关系，或者与其它供应</w:t>
      </w:r>
      <w:proofErr w:type="gramStart"/>
      <w:r>
        <w:rPr>
          <w:rFonts w:ascii="宋体" w:hAnsi="宋体" w:cs="宋体" w:hint="eastAsia"/>
        </w:rPr>
        <w:t>商法定</w:t>
      </w:r>
      <w:proofErr w:type="gramEnd"/>
      <w:r>
        <w:rPr>
          <w:rFonts w:ascii="宋体" w:hAnsi="宋体" w:cs="宋体" w:hint="eastAsia"/>
        </w:rPr>
        <w:t>代表人（或者负责人）为同一人。</w:t>
      </w:r>
    </w:p>
    <w:p w14:paraId="799F8DBE"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（三）我方未为本项目前期准备提供设计或咨询服务。</w:t>
      </w:r>
    </w:p>
    <w:p w14:paraId="790DA735"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hint="eastAsia"/>
        </w:rPr>
        <w:t>（四）我方承诺（承诺期：成立三年以上的，为提交首次响应文件截止时间前三年内；成立不足三年的，为实际时间）：</w:t>
      </w:r>
    </w:p>
    <w:p w14:paraId="1BD49FC1"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rPr>
        <w:t>1</w:t>
      </w:r>
      <w:r>
        <w:rPr>
          <w:rFonts w:ascii="宋体" w:hAnsi="宋体" w:cs="宋体" w:hint="eastAsia"/>
        </w:rPr>
        <w:t>、我方依法缴纳了各项税费及各项社会保障资金，没有偷税、漏税及欠缴行为。</w:t>
      </w:r>
    </w:p>
    <w:p w14:paraId="4701808F"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rPr>
        <w:t>2</w:t>
      </w:r>
      <w:r>
        <w:rPr>
          <w:rFonts w:ascii="宋体" w:hAnsi="宋体" w:cs="宋体" w:hint="eastAsia"/>
        </w:rPr>
        <w:t>、我方在经营活动中没有存在下列重大违法记录：</w:t>
      </w:r>
    </w:p>
    <w:p w14:paraId="1FADD8CD"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rPr>
        <w:t>(1)</w:t>
      </w:r>
      <w:r>
        <w:rPr>
          <w:rFonts w:ascii="宋体" w:hAnsi="宋体" w:cs="宋体" w:hint="eastAsia"/>
        </w:rPr>
        <w:t>受到刑事处罚；</w:t>
      </w:r>
    </w:p>
    <w:p w14:paraId="6B62E4B2" w14:textId="77777777" w:rsidR="0087104B" w:rsidRDefault="00A03DC0">
      <w:pPr>
        <w:adjustRightInd w:val="0"/>
        <w:snapToGrid w:val="0"/>
        <w:spacing w:line="520" w:lineRule="exact"/>
        <w:ind w:firstLineChars="200" w:firstLine="420"/>
        <w:rPr>
          <w:rFonts w:ascii="宋体" w:hAnsi="宋体" w:cs="宋体"/>
        </w:rPr>
      </w:pPr>
      <w:r>
        <w:rPr>
          <w:rFonts w:ascii="宋体" w:hAnsi="宋体" w:cs="宋体"/>
        </w:rPr>
        <w:t>(2)</w:t>
      </w:r>
      <w:r>
        <w:rPr>
          <w:rFonts w:ascii="宋体" w:hAnsi="宋体" w:cs="宋体" w:hint="eastAsia"/>
        </w:rPr>
        <w:t>受到三万元以上的罚款、责令停产停业、在一至三年内禁止参加政府采购活动、暂扣或者</w:t>
      </w:r>
      <w:r>
        <w:rPr>
          <w:rFonts w:ascii="宋体" w:hAnsi="宋体" w:cs="宋体" w:hint="eastAsia"/>
        </w:rPr>
        <w:lastRenderedPageBreak/>
        <w:t>吊销许可证、暂扣或者吊销执照的行政处罚。</w:t>
      </w:r>
    </w:p>
    <w:p w14:paraId="4BEC71A8" w14:textId="77777777" w:rsidR="0087104B" w:rsidRDefault="00A03DC0">
      <w:pPr>
        <w:adjustRightInd w:val="0"/>
        <w:snapToGrid w:val="0"/>
        <w:spacing w:line="520" w:lineRule="exact"/>
        <w:ind w:right="24"/>
        <w:rPr>
          <w:rFonts w:ascii="宋体" w:hAnsi="宋体" w:cs="宋体"/>
          <w:szCs w:val="21"/>
        </w:rPr>
      </w:pPr>
      <w:r>
        <w:rPr>
          <w:rFonts w:ascii="宋体" w:hAnsi="宋体" w:cs="宋体" w:hint="eastAsia"/>
          <w:bCs/>
          <w:szCs w:val="21"/>
        </w:rPr>
        <w:t>附件</w:t>
      </w:r>
      <w:r>
        <w:rPr>
          <w:rFonts w:ascii="宋体" w:hAnsi="宋体" w:cs="宋体"/>
          <w:bCs/>
          <w:szCs w:val="21"/>
        </w:rPr>
        <w:t>1</w:t>
      </w:r>
      <w:r>
        <w:rPr>
          <w:rFonts w:ascii="宋体" w:hAnsi="宋体" w:cs="宋体" w:hint="eastAsia"/>
          <w:bCs/>
          <w:szCs w:val="21"/>
        </w:rPr>
        <w:t>：</w:t>
      </w:r>
      <w:r>
        <w:rPr>
          <w:rFonts w:ascii="宋体" w:hAnsi="宋体" w:cs="宋体" w:hint="eastAsia"/>
          <w:szCs w:val="21"/>
        </w:rPr>
        <w:t>法定代表人身份证明</w:t>
      </w:r>
    </w:p>
    <w:p w14:paraId="48D11093" w14:textId="77777777" w:rsidR="0087104B" w:rsidRDefault="00A03DC0">
      <w:pPr>
        <w:adjustRightInd w:val="0"/>
        <w:snapToGrid w:val="0"/>
        <w:spacing w:line="520" w:lineRule="exact"/>
        <w:ind w:right="24"/>
        <w:rPr>
          <w:rFonts w:ascii="宋体" w:hAnsi="宋体" w:cs="宋体"/>
          <w:szCs w:val="21"/>
        </w:rPr>
      </w:pPr>
      <w:r>
        <w:rPr>
          <w:rFonts w:ascii="宋体" w:hAnsi="宋体" w:cs="宋体" w:hint="eastAsia"/>
          <w:bCs/>
          <w:szCs w:val="21"/>
        </w:rPr>
        <w:t>附件</w:t>
      </w:r>
      <w:r>
        <w:rPr>
          <w:rFonts w:ascii="宋体" w:hAnsi="宋体" w:cs="宋体"/>
          <w:bCs/>
          <w:szCs w:val="21"/>
        </w:rPr>
        <w:t>2</w:t>
      </w:r>
      <w:r>
        <w:rPr>
          <w:rFonts w:ascii="宋体" w:hAnsi="宋体" w:cs="宋体" w:hint="eastAsia"/>
          <w:szCs w:val="21"/>
        </w:rPr>
        <w:t>：法定代表人授权书</w:t>
      </w:r>
    </w:p>
    <w:p w14:paraId="1775A960" w14:textId="77777777" w:rsidR="0087104B" w:rsidRDefault="0087104B">
      <w:pPr>
        <w:adjustRightInd w:val="0"/>
        <w:snapToGrid w:val="0"/>
        <w:spacing w:line="520" w:lineRule="exact"/>
        <w:rPr>
          <w:rFonts w:ascii="宋体" w:hAnsi="宋体" w:cs="宋体"/>
        </w:rPr>
      </w:pPr>
    </w:p>
    <w:p w14:paraId="17EF96C7" w14:textId="77777777" w:rsidR="0087104B" w:rsidRDefault="00A03DC0">
      <w:pPr>
        <w:adjustRightInd w:val="0"/>
        <w:snapToGrid w:val="0"/>
        <w:spacing w:line="520" w:lineRule="exact"/>
        <w:rPr>
          <w:rFonts w:ascii="宋体" w:hAnsi="宋体" w:cs="宋体"/>
        </w:rPr>
      </w:pPr>
      <w:r>
        <w:rPr>
          <w:rFonts w:ascii="宋体" w:hAnsi="宋体" w:cs="宋体" w:hint="eastAsia"/>
        </w:rPr>
        <w:t>供应商名称</w:t>
      </w:r>
      <w:r>
        <w:rPr>
          <w:rFonts w:ascii="宋体" w:hAnsi="宋体" w:cs="宋体"/>
        </w:rPr>
        <w:t>(</w:t>
      </w:r>
      <w:r>
        <w:rPr>
          <w:rFonts w:ascii="宋体" w:hAnsi="宋体" w:cs="宋体" w:hint="eastAsia"/>
        </w:rPr>
        <w:t>盖单位章</w:t>
      </w:r>
      <w:r>
        <w:rPr>
          <w:rFonts w:ascii="宋体" w:hAnsi="宋体" w:cs="宋体"/>
        </w:rPr>
        <w:t>)</w:t>
      </w:r>
      <w:r>
        <w:rPr>
          <w:rFonts w:ascii="宋体" w:hAnsi="宋体" w:cs="宋体" w:hint="eastAsia"/>
        </w:rPr>
        <w:t>：</w:t>
      </w:r>
    </w:p>
    <w:p w14:paraId="5D780E08"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法定代表人或其委托代理人</w:t>
      </w:r>
      <w:r>
        <w:rPr>
          <w:rFonts w:ascii="宋体" w:hAnsi="宋体" w:cs="宋体"/>
          <w:szCs w:val="21"/>
        </w:rPr>
        <w:t xml:space="preserve"> (</w:t>
      </w:r>
      <w:r>
        <w:rPr>
          <w:rFonts w:ascii="宋体" w:hAnsi="宋体" w:cs="宋体" w:hint="eastAsia"/>
          <w:szCs w:val="21"/>
        </w:rPr>
        <w:t>签字</w:t>
      </w:r>
      <w:r>
        <w:rPr>
          <w:rFonts w:ascii="宋体" w:hAnsi="宋体" w:cs="宋体"/>
          <w:szCs w:val="21"/>
        </w:rPr>
        <w:t>)</w:t>
      </w:r>
      <w:r>
        <w:rPr>
          <w:rFonts w:ascii="宋体" w:hAnsi="宋体" w:cs="宋体" w:hint="eastAsia"/>
          <w:szCs w:val="21"/>
        </w:rPr>
        <w:t>：</w:t>
      </w:r>
      <w:r>
        <w:rPr>
          <w:rFonts w:ascii="宋体" w:hAnsi="宋体" w:cs="宋体"/>
          <w:szCs w:val="21"/>
          <w:u w:val="single"/>
        </w:rPr>
        <w:t xml:space="preserve">            </w:t>
      </w:r>
    </w:p>
    <w:p w14:paraId="61BF3C85" w14:textId="77777777" w:rsidR="0087104B" w:rsidRDefault="00A03DC0">
      <w:pPr>
        <w:adjustRightInd w:val="0"/>
        <w:snapToGrid w:val="0"/>
        <w:spacing w:line="520" w:lineRule="exact"/>
        <w:rPr>
          <w:rFonts w:ascii="宋体" w:hAnsi="宋体" w:cs="宋体"/>
          <w:szCs w:val="21"/>
        </w:rPr>
      </w:pPr>
      <w:r>
        <w:rPr>
          <w:rFonts w:ascii="宋体" w:hAnsi="宋体" w:cs="宋体" w:hint="eastAsia"/>
          <w:szCs w:val="21"/>
        </w:rPr>
        <w:t>日</w:t>
      </w:r>
      <w:r>
        <w:rPr>
          <w:rFonts w:ascii="宋体" w:hAnsi="宋体" w:cs="宋体"/>
          <w:szCs w:val="21"/>
        </w:rPr>
        <w:t xml:space="preserve">     </w:t>
      </w:r>
      <w:r>
        <w:rPr>
          <w:rFonts w:ascii="宋体" w:hAnsi="宋体" w:cs="宋体" w:hint="eastAsia"/>
          <w:szCs w:val="21"/>
        </w:rPr>
        <w:t>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p>
    <w:p w14:paraId="00819E93" w14:textId="77777777" w:rsidR="0087104B" w:rsidRDefault="00A03DC0">
      <w:pPr>
        <w:adjustRightInd w:val="0"/>
        <w:snapToGrid w:val="0"/>
        <w:spacing w:line="360" w:lineRule="auto"/>
        <w:ind w:right="24"/>
        <w:rPr>
          <w:rFonts w:ascii="宋体" w:hAnsi="宋体"/>
          <w:bCs/>
          <w:szCs w:val="21"/>
        </w:rPr>
      </w:pPr>
      <w:r>
        <w:rPr>
          <w:rFonts w:ascii="宋体" w:hAnsi="宋体" w:cs="宋体"/>
          <w:bCs/>
          <w:sz w:val="30"/>
          <w:szCs w:val="30"/>
        </w:rPr>
        <w:br w:type="page"/>
      </w:r>
      <w:r>
        <w:rPr>
          <w:rFonts w:ascii="宋体" w:hAnsi="宋体"/>
          <w:bCs/>
          <w:szCs w:val="21"/>
        </w:rPr>
        <w:lastRenderedPageBreak/>
        <w:t xml:space="preserve"> </w:t>
      </w:r>
    </w:p>
    <w:p w14:paraId="07AD223B" w14:textId="77777777" w:rsidR="0087104B" w:rsidRDefault="00A03DC0">
      <w:pPr>
        <w:spacing w:after="160" w:line="480" w:lineRule="exact"/>
        <w:jc w:val="center"/>
        <w:rPr>
          <w:rFonts w:ascii="宋体" w:hAnsi="宋体" w:cs="黑体"/>
          <w:sz w:val="30"/>
          <w:szCs w:val="30"/>
        </w:rPr>
      </w:pPr>
      <w:r>
        <w:rPr>
          <w:rFonts w:ascii="宋体" w:hAnsi="宋体" w:cs="黑体" w:hint="eastAsia"/>
          <w:sz w:val="30"/>
          <w:szCs w:val="30"/>
        </w:rPr>
        <w:t>供应商资格承诺函</w:t>
      </w:r>
    </w:p>
    <w:p w14:paraId="1806E716" w14:textId="77777777" w:rsidR="0087104B" w:rsidRDefault="0087104B">
      <w:pPr>
        <w:spacing w:after="240" w:line="259" w:lineRule="auto"/>
        <w:ind w:leftChars="200" w:left="420" w:firstLineChars="200" w:firstLine="420"/>
        <w:rPr>
          <w:rFonts w:ascii="宋体" w:hAnsi="宋体"/>
        </w:rPr>
      </w:pPr>
    </w:p>
    <w:p w14:paraId="5BDBF811" w14:textId="77777777" w:rsidR="0087104B" w:rsidRDefault="00A03DC0">
      <w:pPr>
        <w:adjustRightInd w:val="0"/>
        <w:snapToGrid w:val="0"/>
        <w:spacing w:after="160" w:line="480" w:lineRule="auto"/>
        <w:ind w:firstLineChars="200" w:firstLine="420"/>
        <w:jc w:val="left"/>
        <w:rPr>
          <w:rFonts w:ascii="宋体" w:hAnsi="宋体"/>
          <w:bCs/>
        </w:rPr>
      </w:pPr>
      <w:r>
        <w:rPr>
          <w:rFonts w:ascii="宋体" w:hAnsi="宋体" w:hint="eastAsia"/>
          <w:bCs/>
        </w:rPr>
        <w:t>本公司独立承担民事责任、具有良好的商业信誉和健全的财务会计制度、依法缴纳税收和社会保障资金，具有履行合同所必需的设备和专业技术能力,在前三年的经营活动中无重大违法记录，未列入严重失信行为名单，符合供应商的基本资格要求。</w:t>
      </w:r>
    </w:p>
    <w:p w14:paraId="20C887CC" w14:textId="77777777" w:rsidR="0087104B" w:rsidRDefault="0087104B">
      <w:pPr>
        <w:adjustRightInd w:val="0"/>
        <w:snapToGrid w:val="0"/>
        <w:spacing w:after="160" w:line="480" w:lineRule="auto"/>
        <w:jc w:val="left"/>
        <w:rPr>
          <w:rFonts w:ascii="宋体" w:hAnsi="宋体"/>
          <w:bCs/>
        </w:rPr>
      </w:pPr>
    </w:p>
    <w:p w14:paraId="480E5036" w14:textId="77777777" w:rsidR="0087104B" w:rsidRDefault="0087104B">
      <w:pPr>
        <w:adjustRightInd w:val="0"/>
        <w:snapToGrid w:val="0"/>
        <w:spacing w:after="160" w:line="480" w:lineRule="auto"/>
        <w:ind w:firstLineChars="2650" w:firstLine="5565"/>
        <w:jc w:val="left"/>
        <w:rPr>
          <w:rFonts w:ascii="宋体" w:hAnsi="宋体"/>
          <w:bCs/>
        </w:rPr>
      </w:pPr>
    </w:p>
    <w:p w14:paraId="6827FCCF" w14:textId="77777777" w:rsidR="0087104B" w:rsidRDefault="00A03DC0">
      <w:pPr>
        <w:adjustRightInd w:val="0"/>
        <w:snapToGrid w:val="0"/>
        <w:spacing w:after="160" w:line="480" w:lineRule="auto"/>
        <w:ind w:firstLineChars="2650" w:firstLine="5565"/>
        <w:jc w:val="left"/>
        <w:rPr>
          <w:rFonts w:ascii="宋体" w:hAnsi="宋体"/>
          <w:bCs/>
        </w:rPr>
      </w:pPr>
      <w:r>
        <w:rPr>
          <w:rFonts w:ascii="宋体" w:hAnsi="宋体" w:hint="eastAsia"/>
          <w:bCs/>
        </w:rPr>
        <w:t>公司（单位）名称（盖章）</w:t>
      </w:r>
    </w:p>
    <w:p w14:paraId="611A7F31" w14:textId="77777777" w:rsidR="0087104B" w:rsidRDefault="00A03DC0">
      <w:pPr>
        <w:adjustRightInd w:val="0"/>
        <w:snapToGrid w:val="0"/>
        <w:spacing w:after="160" w:line="480" w:lineRule="auto"/>
        <w:ind w:firstLineChars="2950" w:firstLine="6195"/>
        <w:jc w:val="left"/>
        <w:rPr>
          <w:rFonts w:ascii="宋体" w:hAnsi="宋体"/>
          <w:bCs/>
        </w:rPr>
      </w:pPr>
      <w:r>
        <w:rPr>
          <w:rFonts w:ascii="宋体" w:hAnsi="宋体" w:hint="eastAsia"/>
          <w:bCs/>
        </w:rPr>
        <w:t>年  月  日</w:t>
      </w:r>
    </w:p>
    <w:p w14:paraId="508E6D84" w14:textId="77777777" w:rsidR="0087104B" w:rsidRDefault="0087104B">
      <w:pPr>
        <w:adjustRightInd w:val="0"/>
        <w:snapToGrid w:val="0"/>
        <w:spacing w:line="520" w:lineRule="exact"/>
        <w:ind w:right="24"/>
        <w:rPr>
          <w:rFonts w:ascii="宋体" w:hAnsi="宋体" w:cs="宋体"/>
          <w:bCs/>
          <w:sz w:val="30"/>
          <w:szCs w:val="30"/>
        </w:rPr>
      </w:pPr>
    </w:p>
    <w:p w14:paraId="030C3E51" w14:textId="77777777" w:rsidR="0087104B" w:rsidRDefault="00A03DC0">
      <w:pPr>
        <w:adjustRightInd w:val="0"/>
        <w:snapToGrid w:val="0"/>
        <w:spacing w:line="520" w:lineRule="exact"/>
        <w:ind w:right="24"/>
        <w:rPr>
          <w:rFonts w:ascii="宋体" w:hAnsi="宋体" w:cs="宋体"/>
          <w:bCs/>
          <w:sz w:val="30"/>
          <w:szCs w:val="30"/>
        </w:rPr>
      </w:pPr>
      <w:r>
        <w:rPr>
          <w:rFonts w:ascii="宋体" w:hAnsi="宋体" w:cs="宋体"/>
          <w:bCs/>
          <w:sz w:val="30"/>
          <w:szCs w:val="30"/>
        </w:rPr>
        <w:br w:type="page"/>
      </w:r>
      <w:r>
        <w:rPr>
          <w:rFonts w:ascii="宋体" w:hAnsi="宋体" w:cs="宋体" w:hint="eastAsia"/>
          <w:bCs/>
          <w:sz w:val="30"/>
          <w:szCs w:val="30"/>
        </w:rPr>
        <w:lastRenderedPageBreak/>
        <w:t>附件</w:t>
      </w:r>
      <w:r>
        <w:rPr>
          <w:rFonts w:ascii="宋体" w:hAnsi="宋体" w:cs="宋体"/>
          <w:bCs/>
          <w:sz w:val="30"/>
          <w:szCs w:val="30"/>
        </w:rPr>
        <w:t>1</w:t>
      </w:r>
    </w:p>
    <w:p w14:paraId="07BF6958" w14:textId="77777777" w:rsidR="0087104B" w:rsidRDefault="00A03DC0">
      <w:pPr>
        <w:spacing w:line="520" w:lineRule="exact"/>
        <w:jc w:val="center"/>
        <w:rPr>
          <w:rFonts w:ascii="宋体" w:hAnsi="宋体" w:cs="宋体"/>
          <w:b/>
          <w:sz w:val="30"/>
          <w:szCs w:val="30"/>
        </w:rPr>
      </w:pPr>
      <w:r>
        <w:rPr>
          <w:rFonts w:ascii="宋体" w:hAnsi="宋体" w:cs="宋体" w:hint="eastAsia"/>
          <w:b/>
          <w:sz w:val="30"/>
          <w:szCs w:val="30"/>
        </w:rPr>
        <w:t>法定代表人身份证明</w:t>
      </w:r>
    </w:p>
    <w:p w14:paraId="55390620" w14:textId="77777777" w:rsidR="0087104B" w:rsidRDefault="0087104B">
      <w:pPr>
        <w:snapToGrid w:val="0"/>
        <w:spacing w:line="520" w:lineRule="exact"/>
        <w:rPr>
          <w:rFonts w:ascii="宋体" w:hAnsi="宋体" w:cs="宋体"/>
          <w:szCs w:val="21"/>
        </w:rPr>
      </w:pPr>
    </w:p>
    <w:p w14:paraId="07ACCA18" w14:textId="77777777" w:rsidR="0087104B" w:rsidRDefault="00A03DC0">
      <w:pPr>
        <w:autoSpaceDE w:val="0"/>
        <w:autoSpaceDN w:val="0"/>
        <w:adjustRightInd w:val="0"/>
        <w:snapToGrid w:val="0"/>
        <w:spacing w:line="520" w:lineRule="exact"/>
        <w:jc w:val="left"/>
        <w:rPr>
          <w:rFonts w:ascii="宋体" w:hAnsi="宋体" w:cs="宋体"/>
          <w:kern w:val="0"/>
          <w:szCs w:val="21"/>
        </w:rPr>
      </w:pPr>
      <w:r>
        <w:rPr>
          <w:rFonts w:ascii="宋体" w:hAnsi="宋体" w:cs="宋体" w:hint="eastAsia"/>
          <w:szCs w:val="21"/>
        </w:rPr>
        <w:t>供应商</w:t>
      </w:r>
      <w:r>
        <w:rPr>
          <w:rFonts w:ascii="宋体" w:hAnsi="宋体" w:cs="宋体" w:hint="eastAsia"/>
          <w:kern w:val="0"/>
          <w:szCs w:val="21"/>
        </w:rPr>
        <w:t>名称：</w:t>
      </w:r>
      <w:r>
        <w:rPr>
          <w:rFonts w:ascii="宋体" w:hAnsi="宋体" w:cs="宋体"/>
          <w:kern w:val="0"/>
          <w:szCs w:val="21"/>
          <w:u w:val="single"/>
        </w:rPr>
        <w:t xml:space="preserve">                  </w:t>
      </w:r>
      <w:r>
        <w:rPr>
          <w:rFonts w:ascii="宋体" w:hAnsi="宋体" w:cs="宋体"/>
          <w:kern w:val="0"/>
          <w:szCs w:val="21"/>
        </w:rPr>
        <w:t xml:space="preserve"> </w:t>
      </w:r>
    </w:p>
    <w:p w14:paraId="0AD1A20F" w14:textId="77777777" w:rsidR="0087104B" w:rsidRDefault="00A03DC0">
      <w:pPr>
        <w:autoSpaceDE w:val="0"/>
        <w:autoSpaceDN w:val="0"/>
        <w:adjustRightInd w:val="0"/>
        <w:snapToGrid w:val="0"/>
        <w:spacing w:line="520" w:lineRule="exact"/>
        <w:jc w:val="left"/>
        <w:rPr>
          <w:rFonts w:ascii="宋体" w:hAnsi="宋体" w:cs="宋体"/>
          <w:kern w:val="0"/>
          <w:szCs w:val="21"/>
        </w:rPr>
      </w:pPr>
      <w:r>
        <w:rPr>
          <w:rFonts w:ascii="宋体" w:hAnsi="宋体" w:cs="宋体" w:hint="eastAsia"/>
          <w:kern w:val="0"/>
          <w:szCs w:val="21"/>
        </w:rPr>
        <w:t>注册号：</w:t>
      </w:r>
      <w:r>
        <w:rPr>
          <w:rFonts w:ascii="宋体" w:hAnsi="宋体" w:cs="宋体"/>
          <w:kern w:val="0"/>
          <w:szCs w:val="21"/>
          <w:u w:val="single"/>
        </w:rPr>
        <w:t xml:space="preserve">                  </w:t>
      </w:r>
    </w:p>
    <w:p w14:paraId="2742DACA" w14:textId="77777777" w:rsidR="0087104B" w:rsidRDefault="00A03DC0">
      <w:pPr>
        <w:autoSpaceDE w:val="0"/>
        <w:autoSpaceDN w:val="0"/>
        <w:adjustRightInd w:val="0"/>
        <w:snapToGrid w:val="0"/>
        <w:spacing w:line="520" w:lineRule="exact"/>
        <w:jc w:val="left"/>
        <w:rPr>
          <w:rFonts w:ascii="宋体" w:hAnsi="宋体" w:cs="宋体"/>
          <w:kern w:val="0"/>
          <w:szCs w:val="21"/>
        </w:rPr>
      </w:pPr>
      <w:r>
        <w:rPr>
          <w:rFonts w:ascii="宋体" w:hAnsi="宋体" w:cs="宋体" w:hint="eastAsia"/>
          <w:kern w:val="0"/>
          <w:szCs w:val="21"/>
        </w:rPr>
        <w:t>注册地址：</w:t>
      </w:r>
      <w:r>
        <w:rPr>
          <w:rFonts w:ascii="宋体" w:hAnsi="宋体" w:cs="宋体"/>
          <w:kern w:val="0"/>
          <w:szCs w:val="21"/>
          <w:u w:val="single"/>
        </w:rPr>
        <w:t xml:space="preserve">                                    </w:t>
      </w:r>
    </w:p>
    <w:p w14:paraId="4AD039D8" w14:textId="77777777" w:rsidR="0087104B" w:rsidRDefault="00A03DC0">
      <w:pPr>
        <w:autoSpaceDE w:val="0"/>
        <w:autoSpaceDN w:val="0"/>
        <w:adjustRightInd w:val="0"/>
        <w:snapToGrid w:val="0"/>
        <w:spacing w:line="520" w:lineRule="exact"/>
        <w:jc w:val="left"/>
        <w:rPr>
          <w:rFonts w:ascii="宋体" w:hAnsi="宋体" w:cs="宋体"/>
          <w:kern w:val="0"/>
          <w:szCs w:val="21"/>
        </w:rPr>
      </w:pPr>
      <w:r>
        <w:rPr>
          <w:rFonts w:ascii="宋体" w:hAnsi="宋体" w:cs="宋体" w:hint="eastAsia"/>
          <w:kern w:val="0"/>
          <w:szCs w:val="21"/>
        </w:rPr>
        <w:t>成立时间：</w:t>
      </w:r>
      <w:r>
        <w:rPr>
          <w:rFonts w:ascii="宋体" w:hAnsi="宋体" w:cs="宋体"/>
          <w:kern w:val="0"/>
          <w:szCs w:val="21"/>
        </w:rPr>
        <w:t xml:space="preserve"> </w:t>
      </w:r>
      <w:r>
        <w:rPr>
          <w:rFonts w:ascii="宋体" w:hAnsi="宋体" w:cs="宋体"/>
          <w:kern w:val="0"/>
          <w:szCs w:val="21"/>
          <w:u w:val="single"/>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日</w:t>
      </w:r>
    </w:p>
    <w:p w14:paraId="3147F1BB" w14:textId="77777777" w:rsidR="0087104B" w:rsidRDefault="00A03DC0">
      <w:pPr>
        <w:autoSpaceDE w:val="0"/>
        <w:autoSpaceDN w:val="0"/>
        <w:adjustRightInd w:val="0"/>
        <w:snapToGrid w:val="0"/>
        <w:spacing w:line="520" w:lineRule="exact"/>
        <w:jc w:val="left"/>
        <w:rPr>
          <w:rFonts w:ascii="宋体" w:hAnsi="宋体" w:cs="宋体"/>
          <w:kern w:val="0"/>
          <w:szCs w:val="21"/>
          <w:u w:val="single"/>
        </w:rPr>
      </w:pPr>
      <w:r>
        <w:rPr>
          <w:rFonts w:ascii="宋体" w:hAnsi="宋体" w:cs="宋体" w:hint="eastAsia"/>
          <w:kern w:val="0"/>
          <w:szCs w:val="21"/>
        </w:rPr>
        <w:t>经营期限：</w:t>
      </w:r>
      <w:r>
        <w:rPr>
          <w:rFonts w:ascii="宋体" w:hAnsi="宋体" w:cs="宋体"/>
          <w:kern w:val="0"/>
          <w:szCs w:val="21"/>
          <w:u w:val="single"/>
        </w:rPr>
        <w:t xml:space="preserve">                  </w:t>
      </w:r>
    </w:p>
    <w:p w14:paraId="301159BE" w14:textId="77777777" w:rsidR="0087104B" w:rsidRDefault="00A03DC0">
      <w:pPr>
        <w:autoSpaceDE w:val="0"/>
        <w:autoSpaceDN w:val="0"/>
        <w:adjustRightInd w:val="0"/>
        <w:snapToGrid w:val="0"/>
        <w:spacing w:line="520" w:lineRule="exact"/>
        <w:jc w:val="left"/>
        <w:rPr>
          <w:rFonts w:ascii="宋体" w:hAnsi="宋体" w:cs="宋体"/>
          <w:kern w:val="0"/>
          <w:szCs w:val="21"/>
          <w:u w:val="single"/>
        </w:rPr>
      </w:pPr>
      <w:r>
        <w:rPr>
          <w:rFonts w:ascii="宋体" w:hAnsi="宋体" w:cs="宋体" w:hint="eastAsia"/>
          <w:kern w:val="0"/>
          <w:szCs w:val="21"/>
        </w:rPr>
        <w:t>经营范围：主营：</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；兼营：</w:t>
      </w:r>
      <w:r>
        <w:rPr>
          <w:rFonts w:ascii="宋体" w:hAnsi="宋体" w:cs="宋体"/>
          <w:kern w:val="0"/>
          <w:szCs w:val="21"/>
          <w:u w:val="single"/>
        </w:rPr>
        <w:t xml:space="preserve">              </w:t>
      </w:r>
    </w:p>
    <w:p w14:paraId="24AC9A74" w14:textId="77777777" w:rsidR="0087104B" w:rsidRDefault="00A03DC0">
      <w:pPr>
        <w:autoSpaceDE w:val="0"/>
        <w:autoSpaceDN w:val="0"/>
        <w:adjustRightInd w:val="0"/>
        <w:snapToGrid w:val="0"/>
        <w:spacing w:line="520" w:lineRule="exact"/>
        <w:jc w:val="left"/>
        <w:rPr>
          <w:rFonts w:ascii="宋体" w:hAnsi="宋体" w:cs="宋体"/>
          <w:kern w:val="0"/>
          <w:szCs w:val="21"/>
        </w:rPr>
      </w:pPr>
      <w:r>
        <w:rPr>
          <w:rFonts w:ascii="宋体" w:hAnsi="宋体" w:cs="宋体" w:hint="eastAsia"/>
          <w:kern w:val="0"/>
          <w:szCs w:val="21"/>
        </w:rPr>
        <w:t>姓名：</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性别：</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年龄：</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系</w:t>
      </w:r>
      <w:r>
        <w:rPr>
          <w:rFonts w:ascii="宋体" w:hAnsi="宋体" w:cs="宋体"/>
          <w:kern w:val="0"/>
          <w:szCs w:val="21"/>
          <w:u w:val="single"/>
        </w:rPr>
        <w:t xml:space="preserve">      </w:t>
      </w:r>
      <w:r>
        <w:rPr>
          <w:rFonts w:ascii="宋体" w:hAnsi="宋体" w:cs="宋体" w:hint="eastAsia"/>
          <w:kern w:val="0"/>
          <w:szCs w:val="21"/>
        </w:rPr>
        <w:t>（</w:t>
      </w:r>
      <w:r>
        <w:rPr>
          <w:rFonts w:ascii="宋体" w:hAnsi="宋体" w:cs="宋体" w:hint="eastAsia"/>
          <w:szCs w:val="21"/>
        </w:rPr>
        <w:t>供应商</w:t>
      </w:r>
      <w:r>
        <w:rPr>
          <w:rFonts w:ascii="宋体" w:hAnsi="宋体" w:cs="宋体" w:hint="eastAsia"/>
          <w:kern w:val="0"/>
          <w:szCs w:val="21"/>
        </w:rPr>
        <w:t>名称）的法定代表人。</w:t>
      </w:r>
    </w:p>
    <w:p w14:paraId="0CAE121C" w14:textId="77777777" w:rsidR="0087104B" w:rsidRDefault="00A03DC0">
      <w:pPr>
        <w:autoSpaceDE w:val="0"/>
        <w:autoSpaceDN w:val="0"/>
        <w:adjustRightInd w:val="0"/>
        <w:snapToGrid w:val="0"/>
        <w:spacing w:line="520" w:lineRule="exact"/>
        <w:jc w:val="left"/>
        <w:rPr>
          <w:rFonts w:ascii="宋体" w:hAnsi="宋体" w:cs="宋体"/>
          <w:kern w:val="0"/>
          <w:szCs w:val="21"/>
        </w:rPr>
      </w:pPr>
      <w:r>
        <w:rPr>
          <w:rFonts w:ascii="宋体" w:hAnsi="宋体" w:cs="宋体" w:hint="eastAsia"/>
          <w:kern w:val="0"/>
          <w:szCs w:val="21"/>
        </w:rPr>
        <w:t>特此证明。</w:t>
      </w:r>
    </w:p>
    <w:p w14:paraId="0CF977F8" w14:textId="77777777" w:rsidR="0087104B" w:rsidRDefault="00A03DC0">
      <w:pPr>
        <w:autoSpaceDE w:val="0"/>
        <w:autoSpaceDN w:val="0"/>
        <w:adjustRightInd w:val="0"/>
        <w:snapToGrid w:val="0"/>
        <w:spacing w:line="520" w:lineRule="exact"/>
        <w:jc w:val="left"/>
        <w:rPr>
          <w:rFonts w:ascii="宋体" w:hAnsi="宋体" w:cs="宋体"/>
          <w:kern w:val="0"/>
          <w:szCs w:val="21"/>
        </w:rPr>
      </w:pPr>
      <w:r>
        <w:rPr>
          <w:rFonts w:ascii="宋体" w:hAnsi="宋体" w:cs="宋体" w:hint="eastAsia"/>
          <w:szCs w:val="21"/>
        </w:rPr>
        <w:t>附：法定代表人身份证复印件</w:t>
      </w:r>
    </w:p>
    <w:p w14:paraId="597C169F" w14:textId="77777777" w:rsidR="0087104B" w:rsidRDefault="0087104B">
      <w:pPr>
        <w:snapToGrid w:val="0"/>
        <w:spacing w:line="520" w:lineRule="exact"/>
        <w:rPr>
          <w:rFonts w:ascii="宋体" w:hAnsi="宋体" w:cs="宋体"/>
          <w:szCs w:val="21"/>
        </w:rPr>
      </w:pPr>
    </w:p>
    <w:p w14:paraId="087CAE14" w14:textId="77777777" w:rsidR="0087104B" w:rsidRDefault="0087104B">
      <w:pPr>
        <w:snapToGrid w:val="0"/>
        <w:spacing w:line="520" w:lineRule="exact"/>
        <w:rPr>
          <w:rFonts w:ascii="宋体" w:hAnsi="宋体" w:cs="宋体"/>
          <w:szCs w:val="21"/>
        </w:rPr>
      </w:pPr>
    </w:p>
    <w:p w14:paraId="322EE05A" w14:textId="77777777" w:rsidR="0087104B" w:rsidRDefault="0087104B">
      <w:pPr>
        <w:snapToGrid w:val="0"/>
        <w:spacing w:line="520" w:lineRule="exact"/>
        <w:rPr>
          <w:rFonts w:ascii="宋体" w:hAnsi="宋体" w:cs="宋体"/>
          <w:szCs w:val="21"/>
        </w:rPr>
      </w:pPr>
    </w:p>
    <w:p w14:paraId="4B61A12E" w14:textId="77777777" w:rsidR="0087104B" w:rsidRDefault="0087104B">
      <w:pPr>
        <w:snapToGrid w:val="0"/>
        <w:spacing w:line="520" w:lineRule="exact"/>
        <w:rPr>
          <w:rFonts w:ascii="宋体" w:hAnsi="宋体" w:cs="宋体"/>
          <w:szCs w:val="21"/>
        </w:rPr>
      </w:pPr>
    </w:p>
    <w:p w14:paraId="7B713C4C" w14:textId="77777777" w:rsidR="0087104B" w:rsidRDefault="0087104B">
      <w:pPr>
        <w:snapToGrid w:val="0"/>
        <w:spacing w:line="520" w:lineRule="exact"/>
        <w:rPr>
          <w:rFonts w:ascii="宋体" w:hAnsi="宋体" w:cs="宋体"/>
          <w:szCs w:val="21"/>
        </w:rPr>
      </w:pPr>
    </w:p>
    <w:p w14:paraId="4223209A" w14:textId="77777777" w:rsidR="0087104B" w:rsidRDefault="0087104B">
      <w:pPr>
        <w:adjustRightInd w:val="0"/>
        <w:snapToGrid w:val="0"/>
        <w:spacing w:line="520" w:lineRule="exact"/>
        <w:rPr>
          <w:rFonts w:ascii="宋体" w:hAnsi="宋体" w:cs="宋体"/>
          <w:szCs w:val="21"/>
        </w:rPr>
      </w:pPr>
    </w:p>
    <w:p w14:paraId="58A68A7C" w14:textId="77777777" w:rsidR="0087104B" w:rsidRDefault="00A03DC0">
      <w:pPr>
        <w:adjustRightInd w:val="0"/>
        <w:snapToGrid w:val="0"/>
        <w:spacing w:line="520" w:lineRule="exact"/>
        <w:ind w:right="420"/>
        <w:rPr>
          <w:rFonts w:ascii="宋体" w:hAnsi="宋体" w:cs="宋体"/>
          <w:szCs w:val="21"/>
        </w:rPr>
      </w:pPr>
      <w:r>
        <w:rPr>
          <w:rFonts w:ascii="宋体" w:hAnsi="宋体" w:cs="宋体" w:hint="eastAsia"/>
          <w:szCs w:val="21"/>
        </w:rPr>
        <w:t>供应商名称（盖单位章）：</w:t>
      </w:r>
    </w:p>
    <w:p w14:paraId="081BAF63" w14:textId="77777777" w:rsidR="0087104B" w:rsidRDefault="00A03DC0">
      <w:pPr>
        <w:adjustRightInd w:val="0"/>
        <w:snapToGrid w:val="0"/>
        <w:spacing w:line="520" w:lineRule="exact"/>
        <w:ind w:right="420"/>
        <w:rPr>
          <w:rFonts w:ascii="宋体" w:hAnsi="宋体" w:cs="宋体"/>
          <w:szCs w:val="21"/>
        </w:rPr>
      </w:pPr>
      <w:r>
        <w:rPr>
          <w:rFonts w:ascii="宋体" w:hAnsi="宋体" w:cs="宋体" w:hint="eastAsia"/>
          <w:szCs w:val="21"/>
        </w:rPr>
        <w:t>日期：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r>
        <w:rPr>
          <w:rFonts w:ascii="宋体" w:hAnsi="宋体" w:cs="宋体"/>
          <w:szCs w:val="21"/>
        </w:rPr>
        <w:t xml:space="preserve">      </w:t>
      </w:r>
    </w:p>
    <w:p w14:paraId="29241181" w14:textId="77777777" w:rsidR="0087104B" w:rsidRDefault="0087104B">
      <w:pPr>
        <w:adjustRightInd w:val="0"/>
        <w:snapToGrid w:val="0"/>
        <w:spacing w:beforeLines="50" w:before="156" w:line="520" w:lineRule="exact"/>
        <w:rPr>
          <w:rFonts w:ascii="宋体" w:hAnsi="宋体" w:cs="宋体"/>
          <w:szCs w:val="21"/>
        </w:rPr>
      </w:pPr>
    </w:p>
    <w:p w14:paraId="67C03F9A" w14:textId="77777777" w:rsidR="0087104B" w:rsidRDefault="0087104B">
      <w:pPr>
        <w:adjustRightInd w:val="0"/>
        <w:snapToGrid w:val="0"/>
        <w:spacing w:beforeLines="50" w:before="156" w:line="520" w:lineRule="exact"/>
        <w:rPr>
          <w:rFonts w:ascii="宋体" w:hAnsi="宋体" w:cs="宋体"/>
          <w:szCs w:val="21"/>
        </w:rPr>
      </w:pPr>
    </w:p>
    <w:p w14:paraId="5554EA8F" w14:textId="77777777" w:rsidR="0087104B" w:rsidRDefault="0087104B">
      <w:pPr>
        <w:adjustRightInd w:val="0"/>
        <w:snapToGrid w:val="0"/>
        <w:spacing w:beforeLines="50" w:before="156" w:line="520" w:lineRule="exact"/>
        <w:rPr>
          <w:rFonts w:ascii="宋体" w:hAnsi="宋体" w:cs="宋体"/>
          <w:bCs/>
          <w:sz w:val="30"/>
          <w:szCs w:val="30"/>
        </w:rPr>
      </w:pPr>
    </w:p>
    <w:p w14:paraId="35B75434" w14:textId="77777777" w:rsidR="0087104B" w:rsidRDefault="0087104B">
      <w:pPr>
        <w:adjustRightInd w:val="0"/>
        <w:snapToGrid w:val="0"/>
        <w:spacing w:beforeLines="50" w:before="156" w:line="520" w:lineRule="exact"/>
        <w:rPr>
          <w:rFonts w:ascii="宋体" w:hAnsi="宋体" w:cs="宋体"/>
          <w:bCs/>
          <w:sz w:val="30"/>
          <w:szCs w:val="30"/>
        </w:rPr>
      </w:pPr>
    </w:p>
    <w:p w14:paraId="55262A14" w14:textId="77777777" w:rsidR="0087104B" w:rsidRDefault="0087104B">
      <w:pPr>
        <w:adjustRightInd w:val="0"/>
        <w:snapToGrid w:val="0"/>
        <w:spacing w:beforeLines="50" w:before="156" w:line="520" w:lineRule="exact"/>
        <w:rPr>
          <w:rFonts w:ascii="宋体" w:hAnsi="宋体" w:cs="宋体"/>
          <w:bCs/>
          <w:sz w:val="30"/>
          <w:szCs w:val="30"/>
        </w:rPr>
      </w:pPr>
    </w:p>
    <w:p w14:paraId="34291D47" w14:textId="77777777" w:rsidR="0087104B" w:rsidRDefault="00A03DC0">
      <w:pPr>
        <w:adjustRightInd w:val="0"/>
        <w:snapToGrid w:val="0"/>
        <w:spacing w:beforeLines="50" w:before="156" w:line="520" w:lineRule="exact"/>
        <w:rPr>
          <w:rFonts w:ascii="宋体" w:hAnsi="宋体" w:cs="宋体"/>
          <w:sz w:val="30"/>
          <w:szCs w:val="30"/>
        </w:rPr>
      </w:pPr>
      <w:r>
        <w:rPr>
          <w:rFonts w:ascii="宋体" w:hAnsi="宋体" w:cs="宋体" w:hint="eastAsia"/>
          <w:bCs/>
          <w:sz w:val="30"/>
          <w:szCs w:val="30"/>
        </w:rPr>
        <w:lastRenderedPageBreak/>
        <w:t>附件</w:t>
      </w:r>
      <w:r>
        <w:rPr>
          <w:rFonts w:ascii="宋体" w:hAnsi="宋体" w:cs="宋体"/>
          <w:bCs/>
          <w:sz w:val="30"/>
          <w:szCs w:val="30"/>
        </w:rPr>
        <w:t>2</w:t>
      </w:r>
    </w:p>
    <w:p w14:paraId="285508BB" w14:textId="77777777" w:rsidR="0087104B" w:rsidRDefault="00A03DC0">
      <w:pPr>
        <w:spacing w:line="520" w:lineRule="exact"/>
        <w:jc w:val="center"/>
        <w:rPr>
          <w:rFonts w:ascii="宋体" w:hAnsi="宋体" w:cs="宋体"/>
          <w:b/>
          <w:sz w:val="30"/>
          <w:szCs w:val="30"/>
        </w:rPr>
      </w:pPr>
      <w:r>
        <w:rPr>
          <w:rFonts w:ascii="宋体" w:hAnsi="宋体" w:cs="宋体" w:hint="eastAsia"/>
          <w:b/>
          <w:sz w:val="30"/>
          <w:szCs w:val="30"/>
        </w:rPr>
        <w:t>法定代表人授权委托书</w:t>
      </w:r>
    </w:p>
    <w:p w14:paraId="613CC2E7" w14:textId="77777777" w:rsidR="0087104B" w:rsidRDefault="0087104B">
      <w:pPr>
        <w:adjustRightInd w:val="0"/>
        <w:snapToGrid w:val="0"/>
        <w:spacing w:line="520" w:lineRule="exact"/>
        <w:jc w:val="center"/>
        <w:rPr>
          <w:rFonts w:ascii="宋体" w:hAnsi="宋体" w:cs="宋体"/>
          <w:b/>
          <w:sz w:val="28"/>
          <w:szCs w:val="28"/>
        </w:rPr>
      </w:pPr>
    </w:p>
    <w:p w14:paraId="730DF101" w14:textId="77777777" w:rsidR="0087104B" w:rsidRDefault="00A03DC0">
      <w:pPr>
        <w:autoSpaceDE w:val="0"/>
        <w:autoSpaceDN w:val="0"/>
        <w:adjustRightInd w:val="0"/>
        <w:snapToGrid w:val="0"/>
        <w:spacing w:beforeLines="50" w:before="156" w:line="520" w:lineRule="exact"/>
        <w:ind w:firstLineChars="200" w:firstLine="420"/>
        <w:jc w:val="left"/>
        <w:rPr>
          <w:rFonts w:ascii="宋体" w:hAnsi="宋体" w:cs="宋体"/>
          <w:kern w:val="0"/>
          <w:szCs w:val="21"/>
        </w:rPr>
      </w:pPr>
      <w:r>
        <w:rPr>
          <w:rFonts w:ascii="宋体" w:hAnsi="宋体" w:cs="宋体" w:hint="eastAsia"/>
          <w:kern w:val="0"/>
          <w:szCs w:val="21"/>
        </w:rPr>
        <w:t>本人</w:t>
      </w:r>
      <w:r>
        <w:rPr>
          <w:rFonts w:ascii="宋体" w:hAnsi="宋体" w:cs="宋体"/>
          <w:kern w:val="0"/>
          <w:szCs w:val="21"/>
          <w:u w:val="single"/>
        </w:rPr>
        <w:t xml:space="preserve">          </w:t>
      </w:r>
      <w:r>
        <w:rPr>
          <w:rFonts w:ascii="宋体" w:hAnsi="宋体" w:cs="宋体" w:hint="eastAsia"/>
          <w:kern w:val="0"/>
          <w:szCs w:val="21"/>
        </w:rPr>
        <w:t>（姓名、职务）系</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w:t>
      </w:r>
      <w:r>
        <w:rPr>
          <w:rFonts w:ascii="宋体" w:hAnsi="宋体" w:cs="宋体" w:hint="eastAsia"/>
          <w:szCs w:val="21"/>
        </w:rPr>
        <w:t>供应商</w:t>
      </w:r>
      <w:r>
        <w:rPr>
          <w:rFonts w:ascii="宋体" w:hAnsi="宋体" w:cs="宋体" w:hint="eastAsia"/>
          <w:kern w:val="0"/>
          <w:szCs w:val="21"/>
        </w:rPr>
        <w:t>名称）的法定代表人，现授权</w:t>
      </w:r>
      <w:r>
        <w:rPr>
          <w:rFonts w:ascii="宋体" w:hAnsi="宋体" w:cs="宋体"/>
          <w:kern w:val="0"/>
          <w:szCs w:val="21"/>
          <w:u w:val="single"/>
        </w:rPr>
        <w:t xml:space="preserve">          </w:t>
      </w:r>
      <w:r>
        <w:rPr>
          <w:rFonts w:ascii="宋体" w:hAnsi="宋体" w:cs="宋体" w:hint="eastAsia"/>
          <w:kern w:val="0"/>
          <w:szCs w:val="21"/>
        </w:rPr>
        <w:t>（姓名、职务）为我方代理人。代理人根据授权，以我方名义：</w:t>
      </w:r>
      <w:r>
        <w:rPr>
          <w:rFonts w:ascii="宋体" w:hAnsi="宋体" w:cs="宋体"/>
          <w:kern w:val="0"/>
          <w:szCs w:val="21"/>
        </w:rPr>
        <w:t>(1)</w:t>
      </w:r>
      <w:r>
        <w:rPr>
          <w:rFonts w:ascii="宋体" w:hAnsi="宋体" w:cs="宋体" w:hint="eastAsia"/>
          <w:kern w:val="0"/>
          <w:szCs w:val="21"/>
        </w:rPr>
        <w:t>签署、澄清、补正、修改、撤回、提交</w:t>
      </w:r>
      <w:r>
        <w:rPr>
          <w:rFonts w:ascii="宋体" w:hAnsi="宋体" w:cs="宋体"/>
          <w:kern w:val="0"/>
          <w:szCs w:val="21"/>
          <w:u w:val="single"/>
        </w:rPr>
        <w:t xml:space="preserve">                     </w:t>
      </w:r>
      <w:r>
        <w:rPr>
          <w:rFonts w:ascii="宋体" w:hAnsi="宋体" w:cs="宋体" w:hint="eastAsia"/>
          <w:kern w:val="0"/>
          <w:szCs w:val="21"/>
        </w:rPr>
        <w:t>（项目名称、采购代理编号）响应文件；</w:t>
      </w:r>
      <w:r>
        <w:rPr>
          <w:rFonts w:ascii="宋体" w:hAnsi="宋体" w:cs="宋体"/>
          <w:kern w:val="0"/>
          <w:szCs w:val="21"/>
        </w:rPr>
        <w:t>(2)</w:t>
      </w:r>
      <w:r>
        <w:rPr>
          <w:rFonts w:ascii="宋体" w:hAnsi="宋体" w:cs="宋体" w:hint="eastAsia"/>
          <w:kern w:val="0"/>
          <w:szCs w:val="21"/>
        </w:rPr>
        <w:t>签署并重新提交响应文件；</w:t>
      </w:r>
      <w:r>
        <w:rPr>
          <w:rFonts w:ascii="宋体" w:hAnsi="宋体" w:cs="宋体"/>
          <w:kern w:val="0"/>
          <w:szCs w:val="21"/>
        </w:rPr>
        <w:t>(3)</w:t>
      </w:r>
      <w:r>
        <w:rPr>
          <w:rFonts w:ascii="宋体" w:hAnsi="宋体" w:cs="宋体" w:hint="eastAsia"/>
          <w:kern w:val="0"/>
          <w:szCs w:val="21"/>
        </w:rPr>
        <w:t>签订合同和处理有关事宜，其法律后果由我方承担；（</w:t>
      </w:r>
      <w:r>
        <w:rPr>
          <w:rFonts w:ascii="宋体" w:hAnsi="宋体" w:cs="宋体"/>
          <w:kern w:val="0"/>
          <w:szCs w:val="21"/>
        </w:rPr>
        <w:t>4</w:t>
      </w:r>
      <w:r>
        <w:rPr>
          <w:rFonts w:ascii="宋体" w:hAnsi="宋体" w:cs="宋体" w:hint="eastAsia"/>
          <w:kern w:val="0"/>
          <w:szCs w:val="21"/>
        </w:rPr>
        <w:t>）询问、质疑、投诉等相关事项，其法律后果由我方承担。</w:t>
      </w:r>
    </w:p>
    <w:p w14:paraId="78E3B270" w14:textId="77777777" w:rsidR="0087104B" w:rsidRDefault="00A03DC0">
      <w:pPr>
        <w:autoSpaceDE w:val="0"/>
        <w:autoSpaceDN w:val="0"/>
        <w:adjustRightInd w:val="0"/>
        <w:snapToGrid w:val="0"/>
        <w:spacing w:beforeLines="50" w:before="156" w:line="520" w:lineRule="exact"/>
        <w:ind w:firstLineChars="200" w:firstLine="420"/>
        <w:jc w:val="left"/>
        <w:rPr>
          <w:rFonts w:ascii="宋体" w:hAnsi="宋体" w:cs="宋体"/>
          <w:kern w:val="0"/>
          <w:szCs w:val="21"/>
        </w:rPr>
      </w:pPr>
      <w:r>
        <w:rPr>
          <w:rFonts w:ascii="宋体" w:hAnsi="宋体" w:cs="宋体" w:hint="eastAsia"/>
          <w:kern w:val="0"/>
          <w:szCs w:val="21"/>
        </w:rPr>
        <w:t>委托期限：</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w:t>
      </w:r>
    </w:p>
    <w:p w14:paraId="52417549" w14:textId="77777777" w:rsidR="0087104B" w:rsidRDefault="00A03DC0">
      <w:pPr>
        <w:spacing w:line="520" w:lineRule="exact"/>
        <w:ind w:firstLine="435"/>
        <w:rPr>
          <w:rFonts w:ascii="宋体" w:hAnsi="宋体" w:cs="宋体"/>
          <w:kern w:val="0"/>
          <w:szCs w:val="21"/>
        </w:rPr>
      </w:pPr>
      <w:r>
        <w:rPr>
          <w:rFonts w:ascii="宋体" w:hAnsi="宋体" w:cs="宋体" w:hint="eastAsia"/>
          <w:kern w:val="0"/>
          <w:szCs w:val="21"/>
        </w:rPr>
        <w:t>代理人无转委托权。</w:t>
      </w:r>
    </w:p>
    <w:p w14:paraId="343D6270" w14:textId="77777777" w:rsidR="0087104B" w:rsidRDefault="00A03DC0">
      <w:pPr>
        <w:spacing w:line="520" w:lineRule="exact"/>
        <w:ind w:firstLine="435"/>
        <w:rPr>
          <w:rFonts w:ascii="宋体" w:hAnsi="宋体" w:cs="宋体"/>
          <w:szCs w:val="21"/>
        </w:rPr>
      </w:pPr>
      <w:r>
        <w:rPr>
          <w:rFonts w:ascii="宋体" w:hAnsi="宋体" w:cs="宋体" w:hint="eastAsia"/>
          <w:szCs w:val="21"/>
        </w:rPr>
        <w:t>本授权书于</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日签字生效，特此声明。</w:t>
      </w:r>
    </w:p>
    <w:p w14:paraId="31F63243" w14:textId="77777777" w:rsidR="0087104B" w:rsidRDefault="00A03DC0">
      <w:pPr>
        <w:adjustRightInd w:val="0"/>
        <w:snapToGrid w:val="0"/>
        <w:spacing w:beforeLines="50" w:before="156" w:line="520" w:lineRule="exact"/>
        <w:ind w:firstLineChars="200" w:firstLine="420"/>
        <w:rPr>
          <w:rFonts w:ascii="宋体" w:hAnsi="宋体" w:cs="宋体"/>
          <w:szCs w:val="21"/>
        </w:rPr>
      </w:pPr>
      <w:r>
        <w:rPr>
          <w:rFonts w:ascii="宋体" w:hAnsi="宋体" w:cs="宋体" w:hint="eastAsia"/>
          <w:szCs w:val="21"/>
        </w:rPr>
        <w:t>附：委托代理人身份证复印件及法定代表人身份证明</w:t>
      </w:r>
      <w:r>
        <w:rPr>
          <w:rFonts w:ascii="宋体" w:hAnsi="宋体" w:cs="宋体"/>
          <w:szCs w:val="21"/>
        </w:rPr>
        <w:t>(</w:t>
      </w:r>
      <w:r>
        <w:rPr>
          <w:rFonts w:ascii="宋体" w:hAnsi="宋体" w:cs="宋体" w:hint="eastAsia"/>
          <w:szCs w:val="21"/>
        </w:rPr>
        <w:t>附件</w:t>
      </w:r>
      <w:r>
        <w:rPr>
          <w:rFonts w:ascii="宋体" w:hAnsi="宋体" w:cs="宋体"/>
          <w:szCs w:val="21"/>
        </w:rPr>
        <w:t>1</w:t>
      </w:r>
      <w:r>
        <w:rPr>
          <w:rFonts w:ascii="宋体" w:hAnsi="宋体" w:cs="宋体" w:hint="eastAsia"/>
          <w:szCs w:val="21"/>
        </w:rPr>
        <w:t>，原件</w:t>
      </w:r>
      <w:r>
        <w:rPr>
          <w:rFonts w:ascii="宋体" w:hAnsi="宋体" w:cs="宋体"/>
          <w:szCs w:val="21"/>
        </w:rPr>
        <w:t>)</w:t>
      </w:r>
    </w:p>
    <w:p w14:paraId="4CF30A6F" w14:textId="77777777" w:rsidR="0087104B" w:rsidRDefault="0087104B">
      <w:pPr>
        <w:adjustRightInd w:val="0"/>
        <w:snapToGrid w:val="0"/>
        <w:spacing w:line="520" w:lineRule="exact"/>
        <w:ind w:right="420"/>
        <w:rPr>
          <w:rFonts w:ascii="宋体" w:hAnsi="宋体" w:cs="宋体"/>
          <w:szCs w:val="21"/>
        </w:rPr>
      </w:pPr>
    </w:p>
    <w:p w14:paraId="22E412DA" w14:textId="77777777" w:rsidR="0087104B" w:rsidRDefault="0087104B">
      <w:pPr>
        <w:adjustRightInd w:val="0"/>
        <w:snapToGrid w:val="0"/>
        <w:spacing w:line="520" w:lineRule="exact"/>
        <w:ind w:right="420"/>
        <w:rPr>
          <w:rFonts w:ascii="宋体" w:hAnsi="宋体" w:cs="宋体"/>
          <w:szCs w:val="21"/>
        </w:rPr>
      </w:pPr>
    </w:p>
    <w:p w14:paraId="22B3F676" w14:textId="77777777" w:rsidR="0087104B" w:rsidRDefault="0087104B">
      <w:pPr>
        <w:adjustRightInd w:val="0"/>
        <w:snapToGrid w:val="0"/>
        <w:spacing w:line="520" w:lineRule="exact"/>
        <w:ind w:right="420"/>
        <w:rPr>
          <w:rFonts w:ascii="宋体" w:hAnsi="宋体" w:cs="宋体"/>
          <w:szCs w:val="21"/>
        </w:rPr>
      </w:pPr>
    </w:p>
    <w:p w14:paraId="6D02C85C" w14:textId="77777777" w:rsidR="0087104B" w:rsidRDefault="0087104B">
      <w:pPr>
        <w:adjustRightInd w:val="0"/>
        <w:snapToGrid w:val="0"/>
        <w:spacing w:line="520" w:lineRule="exact"/>
        <w:ind w:right="420"/>
        <w:rPr>
          <w:rFonts w:ascii="宋体" w:hAnsi="宋体" w:cs="宋体"/>
          <w:szCs w:val="21"/>
        </w:rPr>
      </w:pPr>
    </w:p>
    <w:p w14:paraId="1ECD53CE" w14:textId="77777777" w:rsidR="0087104B" w:rsidRDefault="0087104B">
      <w:pPr>
        <w:adjustRightInd w:val="0"/>
        <w:snapToGrid w:val="0"/>
        <w:spacing w:line="520" w:lineRule="exact"/>
        <w:ind w:right="420"/>
        <w:rPr>
          <w:rFonts w:ascii="宋体" w:hAnsi="宋体" w:cs="宋体"/>
          <w:szCs w:val="21"/>
        </w:rPr>
      </w:pPr>
    </w:p>
    <w:p w14:paraId="4614CC58" w14:textId="77777777" w:rsidR="0087104B" w:rsidRDefault="0087104B">
      <w:pPr>
        <w:adjustRightInd w:val="0"/>
        <w:snapToGrid w:val="0"/>
        <w:spacing w:line="520" w:lineRule="exact"/>
        <w:ind w:right="420"/>
        <w:rPr>
          <w:rFonts w:ascii="宋体" w:hAnsi="宋体" w:cs="宋体"/>
          <w:szCs w:val="21"/>
        </w:rPr>
      </w:pPr>
    </w:p>
    <w:p w14:paraId="26F022E3" w14:textId="77777777" w:rsidR="0087104B" w:rsidRDefault="0087104B">
      <w:pPr>
        <w:adjustRightInd w:val="0"/>
        <w:snapToGrid w:val="0"/>
        <w:spacing w:line="520" w:lineRule="exact"/>
        <w:ind w:right="420"/>
        <w:rPr>
          <w:rFonts w:ascii="宋体" w:hAnsi="宋体" w:cs="宋体"/>
          <w:szCs w:val="21"/>
        </w:rPr>
      </w:pPr>
    </w:p>
    <w:p w14:paraId="65772CEA" w14:textId="77777777" w:rsidR="0087104B" w:rsidRDefault="0087104B">
      <w:pPr>
        <w:adjustRightInd w:val="0"/>
        <w:snapToGrid w:val="0"/>
        <w:spacing w:line="520" w:lineRule="exact"/>
        <w:ind w:right="420"/>
        <w:rPr>
          <w:rFonts w:ascii="宋体" w:hAnsi="宋体" w:cs="宋体"/>
          <w:szCs w:val="21"/>
        </w:rPr>
      </w:pPr>
    </w:p>
    <w:p w14:paraId="2802EDAB" w14:textId="77777777" w:rsidR="0087104B" w:rsidRDefault="00A03DC0">
      <w:pPr>
        <w:adjustRightInd w:val="0"/>
        <w:snapToGrid w:val="0"/>
        <w:spacing w:line="520" w:lineRule="exact"/>
        <w:ind w:right="420"/>
        <w:rPr>
          <w:rFonts w:ascii="宋体" w:hAnsi="宋体" w:cs="宋体"/>
          <w:szCs w:val="21"/>
        </w:rPr>
      </w:pPr>
      <w:r>
        <w:rPr>
          <w:rFonts w:ascii="宋体" w:hAnsi="宋体" w:cs="宋体" w:hint="eastAsia"/>
          <w:szCs w:val="21"/>
        </w:rPr>
        <w:t>法定代表人（签字或盖章）：</w:t>
      </w:r>
      <w:r>
        <w:rPr>
          <w:rFonts w:ascii="宋体" w:hAnsi="宋体" w:cs="宋体"/>
          <w:szCs w:val="21"/>
          <w:u w:val="single"/>
        </w:rPr>
        <w:t xml:space="preserve">                     </w:t>
      </w:r>
    </w:p>
    <w:p w14:paraId="136478BD" w14:textId="77777777" w:rsidR="0087104B" w:rsidRDefault="00A03DC0">
      <w:pPr>
        <w:adjustRightInd w:val="0"/>
        <w:snapToGrid w:val="0"/>
        <w:spacing w:line="520" w:lineRule="exact"/>
        <w:ind w:right="420"/>
        <w:rPr>
          <w:rFonts w:ascii="宋体" w:hAnsi="宋体" w:cs="宋体"/>
          <w:szCs w:val="21"/>
        </w:rPr>
      </w:pPr>
      <w:r>
        <w:rPr>
          <w:rFonts w:ascii="宋体" w:hAnsi="宋体" w:cs="宋体" w:hint="eastAsia"/>
          <w:szCs w:val="21"/>
        </w:rPr>
        <w:t>委托代理人（签字）：</w:t>
      </w:r>
      <w:r>
        <w:rPr>
          <w:rFonts w:ascii="宋体" w:hAnsi="宋体" w:cs="宋体"/>
          <w:szCs w:val="21"/>
          <w:u w:val="single"/>
        </w:rPr>
        <w:t xml:space="preserve">                     </w:t>
      </w:r>
    </w:p>
    <w:p w14:paraId="1078A64E" w14:textId="77777777" w:rsidR="0087104B" w:rsidRDefault="00A03DC0">
      <w:pPr>
        <w:adjustRightInd w:val="0"/>
        <w:snapToGrid w:val="0"/>
        <w:spacing w:line="520" w:lineRule="exact"/>
        <w:ind w:right="24"/>
        <w:rPr>
          <w:rFonts w:ascii="宋体" w:hAnsi="宋体" w:cs="宋体"/>
          <w:szCs w:val="21"/>
        </w:rPr>
      </w:pPr>
      <w:r>
        <w:rPr>
          <w:rFonts w:ascii="宋体" w:hAnsi="宋体" w:cs="宋体" w:hint="eastAsia"/>
          <w:szCs w:val="21"/>
        </w:rPr>
        <w:t>日期：</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p>
    <w:p w14:paraId="7F90C849" w14:textId="77777777" w:rsidR="0087104B" w:rsidRDefault="0087104B">
      <w:pPr>
        <w:spacing w:line="520" w:lineRule="exact"/>
        <w:rPr>
          <w:rFonts w:ascii="宋体" w:hAnsi="宋体" w:cs="宋体"/>
          <w:b/>
        </w:rPr>
      </w:pPr>
    </w:p>
    <w:p w14:paraId="7060A36F" w14:textId="77777777" w:rsidR="0087104B" w:rsidRDefault="0087104B">
      <w:pPr>
        <w:spacing w:line="520" w:lineRule="exact"/>
        <w:rPr>
          <w:rFonts w:ascii="宋体" w:hAnsi="宋体" w:cs="宋体"/>
          <w:b/>
        </w:rPr>
      </w:pPr>
    </w:p>
    <w:p w14:paraId="466AD089" w14:textId="77777777" w:rsidR="0087104B" w:rsidRDefault="0087104B">
      <w:pPr>
        <w:spacing w:line="520" w:lineRule="exact"/>
        <w:rPr>
          <w:rFonts w:ascii="宋体" w:hAnsi="宋体" w:cs="宋体"/>
          <w:b/>
        </w:rPr>
      </w:pPr>
    </w:p>
    <w:p w14:paraId="0ACEF150" w14:textId="77777777" w:rsidR="0087104B" w:rsidRDefault="0087104B">
      <w:pPr>
        <w:spacing w:line="520" w:lineRule="exact"/>
        <w:rPr>
          <w:rFonts w:ascii="宋体" w:hAnsi="宋体" w:cs="宋体"/>
          <w:b/>
        </w:rPr>
      </w:pPr>
    </w:p>
    <w:p w14:paraId="400C3FDD" w14:textId="77777777" w:rsidR="0087104B" w:rsidRDefault="0087104B">
      <w:pPr>
        <w:spacing w:line="520" w:lineRule="exact"/>
        <w:rPr>
          <w:rFonts w:ascii="宋体" w:hAnsi="宋体" w:cs="宋体"/>
          <w:b/>
        </w:rPr>
      </w:pPr>
    </w:p>
    <w:p w14:paraId="30FAC4CC" w14:textId="77777777" w:rsidR="0087104B" w:rsidRDefault="0087104B">
      <w:pPr>
        <w:spacing w:line="520" w:lineRule="exact"/>
        <w:rPr>
          <w:rFonts w:ascii="宋体" w:hAnsi="宋体" w:cs="宋体"/>
          <w:b/>
        </w:rPr>
      </w:pPr>
    </w:p>
    <w:p w14:paraId="1F5C92D7" w14:textId="77777777" w:rsidR="0087104B" w:rsidRDefault="0087104B">
      <w:pPr>
        <w:spacing w:line="520" w:lineRule="exact"/>
        <w:rPr>
          <w:rFonts w:ascii="宋体" w:hAnsi="宋体" w:cs="宋体"/>
          <w:b/>
        </w:rPr>
      </w:pPr>
    </w:p>
    <w:p w14:paraId="3D79F595" w14:textId="77777777" w:rsidR="0087104B" w:rsidRDefault="0087104B">
      <w:pPr>
        <w:spacing w:line="520" w:lineRule="exact"/>
        <w:rPr>
          <w:rFonts w:ascii="宋体" w:hAnsi="宋体" w:cs="宋体"/>
          <w:b/>
        </w:rPr>
      </w:pPr>
    </w:p>
    <w:p w14:paraId="0ACF26CE" w14:textId="77777777" w:rsidR="0087104B" w:rsidRDefault="0087104B">
      <w:pPr>
        <w:spacing w:line="520" w:lineRule="exact"/>
        <w:rPr>
          <w:rFonts w:ascii="宋体" w:hAnsi="宋体" w:cs="宋体"/>
          <w:b/>
        </w:rPr>
      </w:pPr>
    </w:p>
    <w:p w14:paraId="48105FDD" w14:textId="77777777" w:rsidR="0087104B" w:rsidRDefault="0087104B">
      <w:pPr>
        <w:spacing w:line="520" w:lineRule="exact"/>
        <w:rPr>
          <w:rFonts w:ascii="宋体" w:hAnsi="宋体" w:cs="宋体"/>
          <w:b/>
        </w:rPr>
      </w:pPr>
    </w:p>
    <w:p w14:paraId="373A6F83" w14:textId="77777777" w:rsidR="0087104B" w:rsidRDefault="00A03DC0">
      <w:pPr>
        <w:spacing w:line="520" w:lineRule="exact"/>
        <w:jc w:val="center"/>
        <w:rPr>
          <w:rFonts w:ascii="宋体" w:hAnsi="宋体" w:cs="宋体"/>
          <w:b/>
          <w:sz w:val="32"/>
          <w:szCs w:val="32"/>
        </w:rPr>
      </w:pPr>
      <w:r>
        <w:rPr>
          <w:rFonts w:ascii="宋体" w:hAnsi="宋体" w:cs="宋体" w:hint="eastAsia"/>
          <w:b/>
          <w:sz w:val="32"/>
          <w:szCs w:val="32"/>
        </w:rPr>
        <w:t>二、磋商保证金缴纳证明材料</w:t>
      </w:r>
    </w:p>
    <w:p w14:paraId="57D4C057" w14:textId="77777777" w:rsidR="0087104B" w:rsidRDefault="0087104B">
      <w:pPr>
        <w:adjustRightInd w:val="0"/>
        <w:snapToGrid w:val="0"/>
        <w:spacing w:beforeLines="50" w:before="156" w:line="520" w:lineRule="exact"/>
        <w:rPr>
          <w:rFonts w:ascii="宋体" w:hAnsi="宋体" w:cs="宋体"/>
        </w:rPr>
      </w:pPr>
    </w:p>
    <w:p w14:paraId="17E3BBF3" w14:textId="77777777" w:rsidR="0087104B" w:rsidRDefault="00A03DC0">
      <w:pPr>
        <w:adjustRightInd w:val="0"/>
        <w:snapToGrid w:val="0"/>
        <w:spacing w:line="520" w:lineRule="exact"/>
        <w:jc w:val="center"/>
        <w:outlineLvl w:val="0"/>
        <w:rPr>
          <w:rFonts w:ascii="宋体" w:hAnsi="宋体" w:cs="宋体"/>
          <w:b/>
          <w:sz w:val="28"/>
          <w:szCs w:val="28"/>
        </w:rPr>
      </w:pPr>
      <w:r>
        <w:rPr>
          <w:rFonts w:ascii="宋体" w:hAnsi="宋体" w:cs="宋体" w:hint="eastAsia"/>
          <w:b/>
          <w:sz w:val="28"/>
          <w:szCs w:val="28"/>
        </w:rPr>
        <w:t>（本项目不需要缴纳投标保证金）</w:t>
      </w:r>
    </w:p>
    <w:p w14:paraId="16AE13CD" w14:textId="77777777" w:rsidR="0087104B" w:rsidRDefault="0087104B">
      <w:pPr>
        <w:rPr>
          <w:rFonts w:ascii="宋体" w:hAnsi="宋体"/>
        </w:rPr>
      </w:pPr>
    </w:p>
    <w:p w14:paraId="2F3A4DA1" w14:textId="77777777" w:rsidR="0087104B" w:rsidRDefault="0087104B">
      <w:pPr>
        <w:rPr>
          <w:rFonts w:ascii="宋体" w:hAnsi="宋体"/>
        </w:rPr>
      </w:pPr>
    </w:p>
    <w:p w14:paraId="6AC0EF21" w14:textId="77777777" w:rsidR="0087104B" w:rsidRDefault="0087104B">
      <w:pPr>
        <w:rPr>
          <w:rFonts w:ascii="宋体" w:hAnsi="宋体"/>
        </w:rPr>
      </w:pPr>
    </w:p>
    <w:p w14:paraId="06A2B66F" w14:textId="77777777" w:rsidR="0087104B" w:rsidRDefault="0087104B">
      <w:pPr>
        <w:rPr>
          <w:rFonts w:ascii="宋体" w:hAnsi="宋体"/>
        </w:rPr>
      </w:pPr>
    </w:p>
    <w:p w14:paraId="2B3D73F4" w14:textId="77777777" w:rsidR="0087104B" w:rsidRDefault="0087104B">
      <w:pPr>
        <w:rPr>
          <w:rFonts w:ascii="宋体" w:hAnsi="宋体"/>
        </w:rPr>
      </w:pPr>
    </w:p>
    <w:p w14:paraId="6F9610E2" w14:textId="77777777" w:rsidR="0087104B" w:rsidRDefault="0087104B">
      <w:pPr>
        <w:rPr>
          <w:rFonts w:ascii="宋体" w:hAnsi="宋体"/>
        </w:rPr>
      </w:pPr>
    </w:p>
    <w:p w14:paraId="6B12A59C" w14:textId="77777777" w:rsidR="0087104B" w:rsidRDefault="0087104B">
      <w:pPr>
        <w:rPr>
          <w:rFonts w:ascii="宋体" w:hAnsi="宋体"/>
        </w:rPr>
      </w:pPr>
    </w:p>
    <w:p w14:paraId="45684716" w14:textId="77777777" w:rsidR="0087104B" w:rsidRDefault="0087104B">
      <w:pPr>
        <w:rPr>
          <w:rFonts w:ascii="宋体" w:hAnsi="宋体"/>
        </w:rPr>
      </w:pPr>
    </w:p>
    <w:p w14:paraId="4C7BE2BF" w14:textId="77777777" w:rsidR="0087104B" w:rsidRDefault="0087104B">
      <w:pPr>
        <w:rPr>
          <w:rFonts w:ascii="宋体" w:hAnsi="宋体"/>
        </w:rPr>
      </w:pPr>
    </w:p>
    <w:p w14:paraId="47B6855D" w14:textId="77777777" w:rsidR="0087104B" w:rsidRDefault="00A03DC0">
      <w:pPr>
        <w:adjustRightInd w:val="0"/>
        <w:snapToGrid w:val="0"/>
        <w:spacing w:line="520" w:lineRule="exact"/>
        <w:jc w:val="center"/>
        <w:rPr>
          <w:rFonts w:ascii="宋体" w:hAnsi="宋体" w:cs="宋体"/>
          <w:b/>
          <w:bCs/>
          <w:sz w:val="32"/>
          <w:szCs w:val="32"/>
        </w:rPr>
      </w:pPr>
      <w:r>
        <w:rPr>
          <w:rFonts w:ascii="宋体" w:hAnsi="宋体" w:cs="宋体"/>
          <w:b/>
          <w:sz w:val="32"/>
          <w:szCs w:val="32"/>
        </w:rPr>
        <w:br w:type="page"/>
      </w:r>
      <w:r>
        <w:rPr>
          <w:rFonts w:ascii="宋体" w:hAnsi="宋体" w:cs="宋体" w:hint="eastAsia"/>
          <w:b/>
          <w:sz w:val="32"/>
          <w:szCs w:val="32"/>
        </w:rPr>
        <w:lastRenderedPageBreak/>
        <w:t>三、供应商</w:t>
      </w:r>
      <w:r>
        <w:rPr>
          <w:rFonts w:ascii="宋体" w:hAnsi="宋体" w:cs="宋体" w:hint="eastAsia"/>
          <w:b/>
          <w:bCs/>
          <w:sz w:val="32"/>
          <w:szCs w:val="32"/>
        </w:rPr>
        <w:t>的资格证明资料</w:t>
      </w:r>
    </w:p>
    <w:p w14:paraId="402721AB" w14:textId="77777777" w:rsidR="0087104B" w:rsidRDefault="00A03DC0">
      <w:pPr>
        <w:spacing w:line="520" w:lineRule="exact"/>
        <w:rPr>
          <w:rFonts w:ascii="宋体" w:hAnsi="宋体" w:cs="宋体"/>
          <w:sz w:val="30"/>
          <w:szCs w:val="30"/>
        </w:rPr>
      </w:pPr>
      <w:r>
        <w:rPr>
          <w:rFonts w:ascii="宋体" w:hAnsi="宋体" w:cs="宋体" w:hint="eastAsia"/>
          <w:sz w:val="30"/>
          <w:szCs w:val="30"/>
        </w:rPr>
        <w:t>附件</w:t>
      </w:r>
      <w:r>
        <w:rPr>
          <w:rFonts w:ascii="宋体" w:hAnsi="宋体" w:cs="宋体"/>
          <w:sz w:val="30"/>
          <w:szCs w:val="30"/>
        </w:rPr>
        <w:t xml:space="preserve">3              </w:t>
      </w:r>
      <w:r>
        <w:rPr>
          <w:rFonts w:ascii="宋体" w:hAnsi="宋体" w:cs="宋体" w:hint="eastAsia"/>
          <w:sz w:val="30"/>
          <w:szCs w:val="30"/>
        </w:rPr>
        <w:t>供应商基本情况表</w:t>
      </w:r>
    </w:p>
    <w:p w14:paraId="384371A4" w14:textId="77777777" w:rsidR="0087104B" w:rsidRDefault="0087104B">
      <w:pPr>
        <w:spacing w:line="520" w:lineRule="exact"/>
        <w:rPr>
          <w:rFonts w:ascii="宋体" w:hAnsi="宋体" w:cs="宋体"/>
          <w:sz w:val="30"/>
          <w:szCs w:val="30"/>
        </w:rPr>
      </w:pPr>
    </w:p>
    <w:p w14:paraId="0E6B7639" w14:textId="77777777" w:rsidR="0087104B" w:rsidRDefault="00A03DC0">
      <w:pPr>
        <w:adjustRightInd w:val="0"/>
        <w:snapToGrid w:val="0"/>
        <w:spacing w:line="520" w:lineRule="exact"/>
        <w:rPr>
          <w:rFonts w:ascii="宋体" w:hAnsi="宋体" w:cs="宋体"/>
          <w:szCs w:val="21"/>
        </w:rPr>
      </w:pPr>
      <w:proofErr w:type="gramStart"/>
      <w:r>
        <w:rPr>
          <w:rFonts w:ascii="宋体" w:hAnsi="宋体" w:cs="宋体" w:hint="eastAsia"/>
          <w:szCs w:val="21"/>
        </w:rPr>
        <w:t>盖供应</w:t>
      </w:r>
      <w:proofErr w:type="gramEnd"/>
      <w:r>
        <w:rPr>
          <w:rFonts w:ascii="宋体" w:hAnsi="宋体" w:cs="宋体" w:hint="eastAsia"/>
          <w:szCs w:val="21"/>
        </w:rPr>
        <w:t>商单位章</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9"/>
        <w:gridCol w:w="539"/>
        <w:gridCol w:w="362"/>
        <w:gridCol w:w="1143"/>
        <w:gridCol w:w="850"/>
        <w:gridCol w:w="590"/>
        <w:gridCol w:w="294"/>
        <w:gridCol w:w="1083"/>
        <w:gridCol w:w="1329"/>
        <w:gridCol w:w="1911"/>
      </w:tblGrid>
      <w:tr w:rsidR="0087104B" w14:paraId="2E1E3B4E" w14:textId="77777777">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14:paraId="4BA333C9"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供应商名称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14:paraId="4F068002" w14:textId="77777777" w:rsidR="0087104B" w:rsidRDefault="0087104B">
            <w:pPr>
              <w:topLinePunct/>
              <w:spacing w:line="520" w:lineRule="exact"/>
              <w:jc w:val="center"/>
              <w:rPr>
                <w:rFonts w:ascii="宋体" w:hAnsi="宋体" w:cs="宋体"/>
                <w:szCs w:val="21"/>
              </w:rPr>
            </w:pPr>
          </w:p>
        </w:tc>
        <w:tc>
          <w:tcPr>
            <w:tcW w:w="1329" w:type="dxa"/>
            <w:tcBorders>
              <w:top w:val="double" w:sz="4" w:space="0" w:color="auto"/>
              <w:left w:val="single" w:sz="6" w:space="0" w:color="auto"/>
              <w:bottom w:val="single" w:sz="6" w:space="0" w:color="auto"/>
              <w:right w:val="single" w:sz="6" w:space="0" w:color="auto"/>
            </w:tcBorders>
            <w:vAlign w:val="center"/>
          </w:tcPr>
          <w:p w14:paraId="4769AC56"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法定代表人</w:t>
            </w:r>
          </w:p>
        </w:tc>
        <w:tc>
          <w:tcPr>
            <w:tcW w:w="1911" w:type="dxa"/>
            <w:tcBorders>
              <w:top w:val="double" w:sz="4" w:space="0" w:color="auto"/>
              <w:left w:val="single" w:sz="6" w:space="0" w:color="auto"/>
              <w:bottom w:val="single" w:sz="6" w:space="0" w:color="auto"/>
              <w:right w:val="double" w:sz="4" w:space="0" w:color="auto"/>
            </w:tcBorders>
            <w:vAlign w:val="center"/>
          </w:tcPr>
          <w:p w14:paraId="3C053064" w14:textId="77777777" w:rsidR="0087104B" w:rsidRDefault="0087104B">
            <w:pPr>
              <w:topLinePunct/>
              <w:spacing w:line="520" w:lineRule="exact"/>
              <w:jc w:val="center"/>
              <w:rPr>
                <w:rFonts w:ascii="宋体" w:hAnsi="宋体" w:cs="宋体"/>
                <w:szCs w:val="21"/>
              </w:rPr>
            </w:pPr>
          </w:p>
        </w:tc>
      </w:tr>
      <w:tr w:rsidR="0087104B" w14:paraId="65389961" w14:textId="77777777">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14:paraId="58D5E40B"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委托代理人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209A697E" w14:textId="77777777" w:rsidR="0087104B" w:rsidRDefault="0087104B">
            <w:pPr>
              <w:topLinePunct/>
              <w:spacing w:line="52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5ECDC50A"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邮政编码</w:t>
            </w:r>
          </w:p>
        </w:tc>
        <w:tc>
          <w:tcPr>
            <w:tcW w:w="1911" w:type="dxa"/>
            <w:tcBorders>
              <w:top w:val="single" w:sz="6" w:space="0" w:color="auto"/>
              <w:left w:val="single" w:sz="6" w:space="0" w:color="auto"/>
              <w:bottom w:val="single" w:sz="6" w:space="0" w:color="auto"/>
              <w:right w:val="double" w:sz="4" w:space="0" w:color="auto"/>
            </w:tcBorders>
            <w:vAlign w:val="center"/>
          </w:tcPr>
          <w:p w14:paraId="170CE84D" w14:textId="77777777" w:rsidR="0087104B" w:rsidRDefault="0087104B">
            <w:pPr>
              <w:topLinePunct/>
              <w:spacing w:line="520" w:lineRule="exact"/>
              <w:jc w:val="center"/>
              <w:rPr>
                <w:rFonts w:ascii="宋体" w:hAnsi="宋体" w:cs="宋体"/>
                <w:szCs w:val="21"/>
              </w:rPr>
            </w:pPr>
          </w:p>
        </w:tc>
      </w:tr>
      <w:tr w:rsidR="0087104B" w14:paraId="36213953" w14:textId="77777777">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4760FC0C"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电话</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6EB24215" w14:textId="77777777" w:rsidR="0087104B" w:rsidRDefault="0087104B">
            <w:pPr>
              <w:topLinePunct/>
              <w:spacing w:line="52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479E04C8"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电子邮箱</w:t>
            </w:r>
          </w:p>
        </w:tc>
        <w:tc>
          <w:tcPr>
            <w:tcW w:w="1911" w:type="dxa"/>
            <w:tcBorders>
              <w:top w:val="single" w:sz="6" w:space="0" w:color="auto"/>
              <w:left w:val="single" w:sz="6" w:space="0" w:color="auto"/>
              <w:bottom w:val="single" w:sz="6" w:space="0" w:color="auto"/>
              <w:right w:val="double" w:sz="4" w:space="0" w:color="auto"/>
            </w:tcBorders>
            <w:vAlign w:val="center"/>
          </w:tcPr>
          <w:p w14:paraId="142A4EE4" w14:textId="77777777" w:rsidR="0087104B" w:rsidRDefault="0087104B">
            <w:pPr>
              <w:topLinePunct/>
              <w:spacing w:line="520" w:lineRule="exact"/>
              <w:jc w:val="center"/>
              <w:rPr>
                <w:rFonts w:ascii="宋体" w:hAnsi="宋体" w:cs="宋体"/>
                <w:szCs w:val="21"/>
              </w:rPr>
            </w:pPr>
          </w:p>
        </w:tc>
      </w:tr>
      <w:tr w:rsidR="0087104B" w14:paraId="2A4A2C19" w14:textId="77777777">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33A0FD58"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上年营业收入</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4223EACA" w14:textId="77777777" w:rsidR="0087104B" w:rsidRDefault="0087104B">
            <w:pPr>
              <w:topLinePunct/>
              <w:spacing w:line="52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76F32EB5"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员工总人数</w:t>
            </w:r>
          </w:p>
        </w:tc>
        <w:tc>
          <w:tcPr>
            <w:tcW w:w="1911" w:type="dxa"/>
            <w:tcBorders>
              <w:top w:val="single" w:sz="6" w:space="0" w:color="auto"/>
              <w:left w:val="single" w:sz="6" w:space="0" w:color="auto"/>
              <w:bottom w:val="single" w:sz="6" w:space="0" w:color="auto"/>
              <w:right w:val="double" w:sz="4" w:space="0" w:color="auto"/>
            </w:tcBorders>
            <w:vAlign w:val="center"/>
          </w:tcPr>
          <w:p w14:paraId="6A53C219" w14:textId="77777777" w:rsidR="0087104B" w:rsidRDefault="0087104B">
            <w:pPr>
              <w:topLinePunct/>
              <w:spacing w:line="520" w:lineRule="exact"/>
              <w:jc w:val="center"/>
              <w:rPr>
                <w:rFonts w:ascii="宋体" w:hAnsi="宋体" w:cs="宋体"/>
                <w:szCs w:val="21"/>
              </w:rPr>
            </w:pPr>
          </w:p>
        </w:tc>
      </w:tr>
      <w:tr w:rsidR="0087104B" w14:paraId="6F932564" w14:textId="77777777">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14:paraId="7A8A8DF3"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30749F6F"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05153E6B" w14:textId="77777777" w:rsidR="0087104B" w:rsidRDefault="0087104B">
            <w:pPr>
              <w:topLinePunct/>
              <w:spacing w:line="520" w:lineRule="exact"/>
              <w:jc w:val="center"/>
              <w:rPr>
                <w:rFonts w:ascii="宋体" w:hAns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14:paraId="1B08413A" w14:textId="77777777" w:rsidR="0087104B" w:rsidRDefault="00A03DC0">
            <w:pPr>
              <w:topLinePunct/>
              <w:spacing w:line="520" w:lineRule="exact"/>
              <w:ind w:firstLineChars="50" w:firstLine="105"/>
              <w:jc w:val="center"/>
              <w:rPr>
                <w:rFonts w:ascii="宋体" w:hAnsi="宋体" w:cs="宋体"/>
                <w:szCs w:val="21"/>
              </w:rPr>
            </w:pPr>
            <w:r>
              <w:rPr>
                <w:rFonts w:ascii="宋体" w:hAnsi="宋体" w:cs="宋体" w:hint="eastAsia"/>
                <w:szCs w:val="21"/>
              </w:rPr>
              <w:t>注册地址</w:t>
            </w: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26BB03F2" w14:textId="77777777" w:rsidR="0087104B" w:rsidRDefault="0087104B">
            <w:pPr>
              <w:topLinePunct/>
              <w:spacing w:line="520" w:lineRule="exact"/>
              <w:ind w:firstLineChars="50" w:firstLine="105"/>
              <w:jc w:val="center"/>
              <w:rPr>
                <w:rFonts w:ascii="宋体" w:hAnsi="宋体" w:cs="宋体"/>
                <w:szCs w:val="21"/>
              </w:rPr>
            </w:pPr>
          </w:p>
        </w:tc>
      </w:tr>
      <w:tr w:rsidR="0087104B" w14:paraId="48EAB0E4"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7B0E5C4B" w14:textId="77777777" w:rsidR="0087104B" w:rsidRDefault="0087104B">
            <w:pPr>
              <w:topLinePunct/>
              <w:spacing w:line="52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70F7A9E5"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683DB1BF" w14:textId="77777777" w:rsidR="0087104B" w:rsidRDefault="0087104B">
            <w:pPr>
              <w:topLinePunct/>
              <w:spacing w:line="520" w:lineRule="exact"/>
              <w:jc w:val="center"/>
              <w:rPr>
                <w:rFonts w:ascii="宋体" w:hAns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14:paraId="21D8DA75" w14:textId="77777777" w:rsidR="0087104B" w:rsidRDefault="00A03DC0">
            <w:pPr>
              <w:topLinePunct/>
              <w:spacing w:line="520" w:lineRule="exact"/>
              <w:ind w:firstLineChars="50" w:firstLine="105"/>
              <w:jc w:val="center"/>
              <w:rPr>
                <w:rFonts w:ascii="宋体" w:hAnsi="宋体" w:cs="宋体"/>
                <w:szCs w:val="21"/>
              </w:rPr>
            </w:pPr>
            <w:r>
              <w:rPr>
                <w:rFonts w:ascii="宋体" w:hAnsi="宋体" w:cs="宋体" w:hint="eastAsia"/>
                <w:szCs w:val="21"/>
              </w:rPr>
              <w:t>发证日期</w:t>
            </w: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17418DD4" w14:textId="77777777" w:rsidR="0087104B" w:rsidRDefault="0087104B">
            <w:pPr>
              <w:topLinePunct/>
              <w:spacing w:line="520" w:lineRule="exact"/>
              <w:ind w:firstLineChars="50" w:firstLine="105"/>
              <w:jc w:val="center"/>
              <w:rPr>
                <w:rFonts w:ascii="宋体" w:hAnsi="宋体" w:cs="宋体"/>
                <w:szCs w:val="21"/>
              </w:rPr>
            </w:pPr>
          </w:p>
        </w:tc>
      </w:tr>
      <w:tr w:rsidR="0087104B" w14:paraId="1F150D7C"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6E91017A" w14:textId="77777777" w:rsidR="0087104B" w:rsidRDefault="0087104B">
            <w:pPr>
              <w:topLinePunct/>
              <w:spacing w:line="52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4BF29FAE"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营业范围（主营）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14:paraId="35E4A184" w14:textId="77777777" w:rsidR="0087104B" w:rsidRDefault="0087104B">
            <w:pPr>
              <w:topLinePunct/>
              <w:spacing w:line="520" w:lineRule="exact"/>
              <w:ind w:firstLineChars="50" w:firstLine="105"/>
              <w:jc w:val="center"/>
              <w:rPr>
                <w:rFonts w:ascii="宋体" w:hAnsi="宋体" w:cs="宋体"/>
                <w:szCs w:val="21"/>
              </w:rPr>
            </w:pPr>
          </w:p>
        </w:tc>
      </w:tr>
      <w:tr w:rsidR="0087104B" w14:paraId="4BB3C931"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05B3214C" w14:textId="77777777" w:rsidR="0087104B" w:rsidRDefault="0087104B">
            <w:pPr>
              <w:topLinePunct/>
              <w:spacing w:line="52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44110C84"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营业范围（兼营）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14:paraId="5D1A0EB9" w14:textId="77777777" w:rsidR="0087104B" w:rsidRDefault="0087104B">
            <w:pPr>
              <w:topLinePunct/>
              <w:spacing w:line="520" w:lineRule="exact"/>
              <w:ind w:firstLineChars="50" w:firstLine="105"/>
              <w:jc w:val="center"/>
              <w:rPr>
                <w:rFonts w:ascii="宋体" w:hAnsi="宋体" w:cs="宋体"/>
                <w:szCs w:val="21"/>
              </w:rPr>
            </w:pPr>
          </w:p>
        </w:tc>
      </w:tr>
      <w:tr w:rsidR="0087104B" w14:paraId="18874FD3" w14:textId="7777777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14:paraId="4B3A2B8D"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基本账户开户行及账号</w:t>
            </w:r>
          </w:p>
        </w:tc>
        <w:tc>
          <w:tcPr>
            <w:tcW w:w="6057" w:type="dxa"/>
            <w:gridSpan w:val="6"/>
            <w:tcBorders>
              <w:top w:val="single" w:sz="6" w:space="0" w:color="auto"/>
              <w:left w:val="single" w:sz="6" w:space="0" w:color="auto"/>
              <w:bottom w:val="single" w:sz="6" w:space="0" w:color="auto"/>
              <w:right w:val="double" w:sz="4" w:space="0" w:color="auto"/>
            </w:tcBorders>
            <w:vAlign w:val="center"/>
          </w:tcPr>
          <w:p w14:paraId="11A59665" w14:textId="77777777" w:rsidR="0087104B" w:rsidRDefault="0087104B">
            <w:pPr>
              <w:topLinePunct/>
              <w:spacing w:line="520" w:lineRule="exact"/>
              <w:jc w:val="center"/>
              <w:rPr>
                <w:rFonts w:ascii="宋体" w:hAnsi="宋体" w:cs="宋体"/>
                <w:szCs w:val="21"/>
              </w:rPr>
            </w:pPr>
          </w:p>
        </w:tc>
      </w:tr>
      <w:tr w:rsidR="0087104B" w14:paraId="2EBA4CAE" w14:textId="7777777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14:paraId="1A0E0ECC"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税务登记机关</w:t>
            </w:r>
          </w:p>
        </w:tc>
        <w:tc>
          <w:tcPr>
            <w:tcW w:w="6057" w:type="dxa"/>
            <w:gridSpan w:val="6"/>
            <w:tcBorders>
              <w:top w:val="single" w:sz="6" w:space="0" w:color="auto"/>
              <w:left w:val="single" w:sz="6" w:space="0" w:color="auto"/>
              <w:bottom w:val="single" w:sz="6" w:space="0" w:color="auto"/>
              <w:right w:val="double" w:sz="4" w:space="0" w:color="auto"/>
            </w:tcBorders>
            <w:vAlign w:val="center"/>
          </w:tcPr>
          <w:p w14:paraId="285A63FB" w14:textId="77777777" w:rsidR="0087104B" w:rsidRDefault="0087104B">
            <w:pPr>
              <w:topLinePunct/>
              <w:spacing w:line="520" w:lineRule="exact"/>
              <w:jc w:val="center"/>
              <w:rPr>
                <w:rFonts w:ascii="宋体" w:hAnsi="宋体" w:cs="宋体"/>
                <w:szCs w:val="21"/>
              </w:rPr>
            </w:pPr>
          </w:p>
        </w:tc>
      </w:tr>
      <w:tr w:rsidR="0087104B" w14:paraId="7D11EB31" w14:textId="77777777">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14:paraId="3C1C8767"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资质名称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2D834C3E"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14:paraId="2110A77D"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发证机关</w:t>
            </w: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16F62C65"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有效期</w:t>
            </w:r>
          </w:p>
        </w:tc>
      </w:tr>
      <w:tr w:rsidR="0087104B" w14:paraId="76D86590"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3378A219" w14:textId="77777777" w:rsidR="0087104B" w:rsidRDefault="0087104B">
            <w:pPr>
              <w:topLinePunct/>
              <w:spacing w:line="52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35EF771E" w14:textId="77777777" w:rsidR="0087104B" w:rsidRDefault="0087104B">
            <w:pPr>
              <w:topLinePunct/>
              <w:spacing w:line="52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3EB9922A" w14:textId="77777777" w:rsidR="0087104B" w:rsidRDefault="0087104B">
            <w:pPr>
              <w:topLinePunct/>
              <w:spacing w:line="52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70292E0C" w14:textId="77777777" w:rsidR="0087104B" w:rsidRDefault="0087104B">
            <w:pPr>
              <w:topLinePunct/>
              <w:spacing w:line="520" w:lineRule="exact"/>
              <w:jc w:val="center"/>
              <w:rPr>
                <w:rFonts w:ascii="宋体" w:hAnsi="宋体" w:cs="宋体"/>
                <w:szCs w:val="21"/>
              </w:rPr>
            </w:pPr>
          </w:p>
        </w:tc>
      </w:tr>
      <w:tr w:rsidR="0087104B" w14:paraId="4243D6BB"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66BD3208" w14:textId="77777777" w:rsidR="0087104B" w:rsidRDefault="0087104B">
            <w:pPr>
              <w:topLinePunct/>
              <w:spacing w:line="52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03354C54" w14:textId="77777777" w:rsidR="0087104B" w:rsidRDefault="0087104B">
            <w:pPr>
              <w:topLinePunct/>
              <w:spacing w:line="52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2EBDE9D0" w14:textId="77777777" w:rsidR="0087104B" w:rsidRDefault="0087104B">
            <w:pPr>
              <w:topLinePunct/>
              <w:spacing w:line="52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46BFAC5A" w14:textId="77777777" w:rsidR="0087104B" w:rsidRDefault="0087104B">
            <w:pPr>
              <w:topLinePunct/>
              <w:spacing w:line="520" w:lineRule="exact"/>
              <w:jc w:val="center"/>
              <w:rPr>
                <w:rFonts w:ascii="宋体" w:hAnsi="宋体" w:cs="宋体"/>
                <w:szCs w:val="21"/>
              </w:rPr>
            </w:pPr>
          </w:p>
        </w:tc>
      </w:tr>
      <w:tr w:rsidR="0087104B" w14:paraId="3D3F1C99"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3F919C33" w14:textId="77777777" w:rsidR="0087104B" w:rsidRDefault="0087104B">
            <w:pPr>
              <w:topLinePunct/>
              <w:spacing w:line="52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50222951" w14:textId="77777777" w:rsidR="0087104B" w:rsidRDefault="0087104B">
            <w:pPr>
              <w:topLinePunct/>
              <w:spacing w:line="52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4997EBA1" w14:textId="77777777" w:rsidR="0087104B" w:rsidRDefault="0087104B">
            <w:pPr>
              <w:topLinePunct/>
              <w:spacing w:line="52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64376C35" w14:textId="77777777" w:rsidR="0087104B" w:rsidRDefault="0087104B">
            <w:pPr>
              <w:topLinePunct/>
              <w:spacing w:line="520" w:lineRule="exact"/>
              <w:jc w:val="center"/>
              <w:rPr>
                <w:rFonts w:ascii="宋体" w:hAnsi="宋体" w:cs="宋体"/>
                <w:szCs w:val="21"/>
              </w:rPr>
            </w:pPr>
          </w:p>
        </w:tc>
      </w:tr>
      <w:tr w:rsidR="0087104B" w14:paraId="6EE02885"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3938F046" w14:textId="77777777" w:rsidR="0087104B" w:rsidRDefault="0087104B">
            <w:pPr>
              <w:topLinePunct/>
              <w:spacing w:line="52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58668D56" w14:textId="77777777" w:rsidR="0087104B" w:rsidRDefault="0087104B">
            <w:pPr>
              <w:topLinePunct/>
              <w:spacing w:line="52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71490943" w14:textId="77777777" w:rsidR="0087104B" w:rsidRDefault="0087104B">
            <w:pPr>
              <w:topLinePunct/>
              <w:spacing w:line="52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14:paraId="19F53432" w14:textId="77777777" w:rsidR="0087104B" w:rsidRDefault="0087104B">
            <w:pPr>
              <w:topLinePunct/>
              <w:spacing w:line="520" w:lineRule="exact"/>
              <w:jc w:val="center"/>
              <w:rPr>
                <w:rFonts w:ascii="宋体" w:hAnsi="宋体" w:cs="宋体"/>
                <w:szCs w:val="21"/>
              </w:rPr>
            </w:pPr>
          </w:p>
        </w:tc>
      </w:tr>
      <w:tr w:rsidR="0087104B" w14:paraId="56C67AA4" w14:textId="77777777">
        <w:trPr>
          <w:trHeight w:val="1777"/>
        </w:trPr>
        <w:tc>
          <w:tcPr>
            <w:tcW w:w="1258" w:type="dxa"/>
            <w:gridSpan w:val="2"/>
            <w:tcBorders>
              <w:top w:val="single" w:sz="6" w:space="0" w:color="auto"/>
              <w:left w:val="double" w:sz="4" w:space="0" w:color="auto"/>
              <w:bottom w:val="double" w:sz="4" w:space="0" w:color="auto"/>
              <w:right w:val="single" w:sz="6" w:space="0" w:color="auto"/>
            </w:tcBorders>
            <w:vAlign w:val="center"/>
          </w:tcPr>
          <w:p w14:paraId="287F65A9" w14:textId="77777777" w:rsidR="0087104B" w:rsidRDefault="00A03DC0">
            <w:pPr>
              <w:topLinePunct/>
              <w:spacing w:line="520" w:lineRule="exact"/>
              <w:jc w:val="center"/>
              <w:rPr>
                <w:rFonts w:ascii="宋体" w:hAnsi="宋体" w:cs="宋体"/>
                <w:szCs w:val="21"/>
              </w:rPr>
            </w:pPr>
            <w:r>
              <w:rPr>
                <w:rFonts w:ascii="宋体" w:hAnsi="宋体" w:cs="宋体" w:hint="eastAsia"/>
                <w:szCs w:val="21"/>
              </w:rPr>
              <w:t>备注</w:t>
            </w:r>
          </w:p>
        </w:tc>
        <w:tc>
          <w:tcPr>
            <w:tcW w:w="7562" w:type="dxa"/>
            <w:gridSpan w:val="8"/>
            <w:tcBorders>
              <w:top w:val="single" w:sz="6" w:space="0" w:color="auto"/>
              <w:left w:val="single" w:sz="6" w:space="0" w:color="auto"/>
              <w:bottom w:val="double" w:sz="4" w:space="0" w:color="auto"/>
              <w:right w:val="double" w:sz="4" w:space="0" w:color="auto"/>
            </w:tcBorders>
            <w:vAlign w:val="center"/>
          </w:tcPr>
          <w:p w14:paraId="3A6BDB3D" w14:textId="77777777" w:rsidR="0087104B" w:rsidRDefault="00A03DC0">
            <w:pPr>
              <w:topLinePunct/>
              <w:spacing w:line="520" w:lineRule="exact"/>
              <w:rPr>
                <w:rFonts w:ascii="宋体" w:hAnsi="宋体" w:cs="宋体"/>
                <w:szCs w:val="21"/>
              </w:rPr>
            </w:pPr>
            <w:r>
              <w:rPr>
                <w:rFonts w:ascii="宋体" w:hAnsi="宋体" w:cs="宋体" w:hint="eastAsia"/>
                <w:szCs w:val="21"/>
              </w:rPr>
              <w:t>附《登记证书》或《营业执照》（副本）复印件</w:t>
            </w:r>
          </w:p>
        </w:tc>
      </w:tr>
    </w:tbl>
    <w:p w14:paraId="175BCA5C" w14:textId="77777777" w:rsidR="0087104B" w:rsidRDefault="0087104B">
      <w:pPr>
        <w:spacing w:line="520" w:lineRule="exact"/>
        <w:rPr>
          <w:rFonts w:ascii="宋体" w:hAnsi="宋体" w:cs="宋体"/>
          <w:sz w:val="30"/>
          <w:szCs w:val="30"/>
        </w:rPr>
      </w:pPr>
    </w:p>
    <w:p w14:paraId="376EEAAA" w14:textId="77777777" w:rsidR="0087104B" w:rsidRDefault="00A03DC0">
      <w:pPr>
        <w:spacing w:line="520" w:lineRule="exact"/>
        <w:rPr>
          <w:rFonts w:ascii="宋体" w:hAnsi="宋体" w:cs="宋体"/>
          <w:sz w:val="30"/>
          <w:szCs w:val="30"/>
        </w:rPr>
      </w:pPr>
      <w:r>
        <w:rPr>
          <w:rFonts w:ascii="宋体" w:hAnsi="宋体" w:cs="宋体" w:hint="eastAsia"/>
          <w:sz w:val="30"/>
          <w:szCs w:val="30"/>
        </w:rPr>
        <w:lastRenderedPageBreak/>
        <w:t>附件</w:t>
      </w:r>
      <w:r>
        <w:rPr>
          <w:rFonts w:ascii="宋体" w:hAnsi="宋体" w:cs="宋体"/>
          <w:sz w:val="30"/>
          <w:szCs w:val="30"/>
        </w:rPr>
        <w:t xml:space="preserve">4      </w:t>
      </w:r>
      <w:r>
        <w:rPr>
          <w:rFonts w:ascii="宋体" w:hAnsi="宋体" w:cs="宋体" w:hint="eastAsia"/>
          <w:sz w:val="30"/>
          <w:szCs w:val="30"/>
        </w:rPr>
        <w:t>磋商文件规定的基本资格条件证明资料</w:t>
      </w:r>
    </w:p>
    <w:p w14:paraId="352D3AEC" w14:textId="77777777" w:rsidR="0087104B" w:rsidRDefault="0087104B">
      <w:pPr>
        <w:spacing w:line="520" w:lineRule="exact"/>
        <w:rPr>
          <w:rFonts w:ascii="宋体" w:hAnsi="宋体" w:cs="宋体"/>
          <w:szCs w:val="21"/>
        </w:rPr>
      </w:pPr>
    </w:p>
    <w:p w14:paraId="233A4E4C" w14:textId="77777777" w:rsidR="0087104B" w:rsidRDefault="00A03DC0">
      <w:pPr>
        <w:spacing w:line="520" w:lineRule="exact"/>
        <w:rPr>
          <w:rFonts w:ascii="宋体" w:hAnsi="宋体" w:cs="宋体"/>
          <w:szCs w:val="21"/>
        </w:rPr>
      </w:pPr>
      <w:r>
        <w:rPr>
          <w:rFonts w:ascii="宋体" w:hAnsi="宋体" w:cs="宋体" w:hint="eastAsia"/>
          <w:szCs w:val="21"/>
        </w:rPr>
        <w:t>备注：</w:t>
      </w:r>
    </w:p>
    <w:p w14:paraId="0EDA75EE" w14:textId="77777777" w:rsidR="0087104B" w:rsidRDefault="00A03DC0">
      <w:pPr>
        <w:spacing w:after="160" w:line="480" w:lineRule="exact"/>
        <w:ind w:firstLineChars="250" w:firstLine="525"/>
        <w:rPr>
          <w:rFonts w:ascii="宋体" w:hAnsi="宋体"/>
          <w:szCs w:val="21"/>
        </w:rPr>
      </w:pPr>
      <w:r>
        <w:rPr>
          <w:rFonts w:ascii="宋体" w:hAnsi="宋体" w:hint="eastAsia"/>
          <w:szCs w:val="21"/>
        </w:rPr>
        <w:t>1、提供2021年度经会计师事务所审计的财务报告复印件（至少包含资产负债表、利润表和现金流量表），或银行出具的资信证明。</w:t>
      </w:r>
    </w:p>
    <w:p w14:paraId="6DEAE767" w14:textId="77777777" w:rsidR="0087104B" w:rsidRDefault="00A03DC0">
      <w:pPr>
        <w:spacing w:after="160" w:line="480" w:lineRule="exact"/>
        <w:ind w:firstLineChars="250" w:firstLine="525"/>
        <w:rPr>
          <w:rFonts w:ascii="宋体" w:hAnsi="宋体"/>
          <w:szCs w:val="21"/>
        </w:rPr>
      </w:pPr>
      <w:r>
        <w:rPr>
          <w:rFonts w:ascii="宋体" w:hAnsi="宋体" w:hint="eastAsia"/>
          <w:szCs w:val="21"/>
        </w:rPr>
        <w:t>2、依法缴纳税收和社会保险费的证明资料：</w:t>
      </w:r>
    </w:p>
    <w:p w14:paraId="67BC403E" w14:textId="77777777" w:rsidR="0087104B" w:rsidRDefault="00A03DC0">
      <w:pPr>
        <w:spacing w:after="160" w:line="480" w:lineRule="exact"/>
        <w:ind w:firstLineChars="250" w:firstLine="525"/>
        <w:rPr>
          <w:rFonts w:ascii="宋体" w:hAnsi="宋体"/>
          <w:szCs w:val="21"/>
        </w:rPr>
      </w:pPr>
      <w:r>
        <w:rPr>
          <w:rFonts w:ascii="宋体" w:hAnsi="宋体" w:hint="eastAsia"/>
          <w:szCs w:val="21"/>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14:paraId="3BF98508" w14:textId="77777777" w:rsidR="0087104B" w:rsidRDefault="00A03DC0">
      <w:pPr>
        <w:spacing w:after="160" w:line="480" w:lineRule="exact"/>
        <w:ind w:firstLineChars="250" w:firstLine="525"/>
        <w:rPr>
          <w:rFonts w:ascii="宋体" w:hAnsi="宋体"/>
          <w:szCs w:val="21"/>
        </w:rPr>
      </w:pPr>
      <w:r>
        <w:rPr>
          <w:rFonts w:ascii="宋体" w:hAnsi="宋体" w:hint="eastAsia"/>
          <w:szCs w:val="21"/>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14:paraId="6E715D12" w14:textId="77777777" w:rsidR="0087104B" w:rsidRDefault="00A03DC0">
      <w:pPr>
        <w:adjustRightInd w:val="0"/>
        <w:snapToGrid w:val="0"/>
        <w:spacing w:beforeLines="50" w:before="156" w:after="160" w:line="360" w:lineRule="auto"/>
        <w:ind w:firstLineChars="200" w:firstLine="420"/>
        <w:rPr>
          <w:rFonts w:ascii="宋体" w:hAnsi="宋体"/>
          <w:b/>
          <w:bCs/>
        </w:rPr>
      </w:pPr>
      <w:r>
        <w:rPr>
          <w:rFonts w:ascii="宋体" w:hAnsi="宋体" w:hint="eastAsia"/>
          <w:szCs w:val="21"/>
        </w:rPr>
        <w:t>注：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w:t>
      </w:r>
      <w:r>
        <w:rPr>
          <w:rFonts w:ascii="宋体" w:hAnsi="宋体" w:hint="eastAsia"/>
          <w:b/>
          <w:bCs/>
          <w:szCs w:val="21"/>
        </w:rPr>
        <w:t>供应商自行注明是“三证合一”或“五证合一”并承担相关法律责任。</w:t>
      </w:r>
    </w:p>
    <w:p w14:paraId="0E0C5B3A" w14:textId="77777777" w:rsidR="0087104B" w:rsidRDefault="00A03DC0">
      <w:pPr>
        <w:spacing w:after="160" w:line="480" w:lineRule="exact"/>
        <w:ind w:firstLineChars="250" w:firstLine="527"/>
        <w:rPr>
          <w:rFonts w:ascii="宋体" w:hAnsi="宋体"/>
          <w:b/>
          <w:bCs/>
          <w:szCs w:val="21"/>
        </w:rPr>
      </w:pPr>
      <w:r>
        <w:rPr>
          <w:rFonts w:ascii="宋体" w:hAnsi="宋体" w:hint="eastAsia"/>
          <w:b/>
          <w:bCs/>
          <w:szCs w:val="21"/>
        </w:rPr>
        <w:t>注：近3个月指202</w:t>
      </w:r>
      <w:r>
        <w:rPr>
          <w:rFonts w:ascii="宋体" w:hAnsi="宋体"/>
          <w:b/>
          <w:bCs/>
          <w:szCs w:val="21"/>
        </w:rPr>
        <w:t>2</w:t>
      </w:r>
      <w:r>
        <w:rPr>
          <w:rFonts w:ascii="宋体" w:hAnsi="宋体" w:hint="eastAsia"/>
          <w:b/>
          <w:bCs/>
          <w:szCs w:val="21"/>
        </w:rPr>
        <w:t>年</w:t>
      </w:r>
      <w:r>
        <w:rPr>
          <w:rFonts w:ascii="宋体" w:hAnsi="宋体"/>
          <w:b/>
          <w:bCs/>
          <w:szCs w:val="21"/>
        </w:rPr>
        <w:t>11</w:t>
      </w:r>
      <w:r>
        <w:rPr>
          <w:rFonts w:ascii="宋体" w:hAnsi="宋体" w:hint="eastAsia"/>
          <w:b/>
          <w:bCs/>
          <w:szCs w:val="21"/>
        </w:rPr>
        <w:t>月-20</w:t>
      </w:r>
      <w:r>
        <w:rPr>
          <w:rFonts w:ascii="宋体" w:hAnsi="宋体"/>
          <w:b/>
          <w:bCs/>
          <w:szCs w:val="21"/>
        </w:rPr>
        <w:t>23</w:t>
      </w:r>
      <w:r>
        <w:rPr>
          <w:rFonts w:ascii="宋体" w:hAnsi="宋体" w:hint="eastAsia"/>
          <w:b/>
          <w:bCs/>
          <w:szCs w:val="21"/>
        </w:rPr>
        <w:t>年</w:t>
      </w:r>
      <w:r>
        <w:rPr>
          <w:rFonts w:ascii="宋体" w:hAnsi="宋体"/>
          <w:b/>
          <w:bCs/>
          <w:szCs w:val="21"/>
        </w:rPr>
        <w:t>1</w:t>
      </w:r>
      <w:r>
        <w:rPr>
          <w:rFonts w:ascii="宋体" w:hAnsi="宋体" w:hint="eastAsia"/>
          <w:b/>
          <w:bCs/>
          <w:szCs w:val="21"/>
        </w:rPr>
        <w:t xml:space="preserve"> 月任意连续三个月</w:t>
      </w:r>
    </w:p>
    <w:p w14:paraId="0B1471E7" w14:textId="77777777" w:rsidR="0087104B" w:rsidRDefault="00A03DC0">
      <w:pPr>
        <w:spacing w:after="160" w:line="480" w:lineRule="exact"/>
        <w:ind w:firstLineChars="189" w:firstLine="569"/>
        <w:rPr>
          <w:rFonts w:ascii="宋体" w:hAnsi="宋体"/>
          <w:b/>
          <w:bCs/>
          <w:szCs w:val="21"/>
        </w:rPr>
      </w:pPr>
      <w:r>
        <w:rPr>
          <w:rFonts w:ascii="宋体" w:hAnsi="宋体" w:cs="宋体" w:hint="eastAsia"/>
          <w:b/>
          <w:bCs/>
          <w:sz w:val="30"/>
          <w:szCs w:val="30"/>
        </w:rPr>
        <w:t>提供了“供应商资格承诺函”的可不提供上述资料。</w:t>
      </w:r>
    </w:p>
    <w:p w14:paraId="2A625661" w14:textId="77777777" w:rsidR="0087104B" w:rsidRDefault="0087104B">
      <w:pPr>
        <w:spacing w:line="520" w:lineRule="exact"/>
        <w:rPr>
          <w:rFonts w:ascii="宋体" w:hAnsi="宋体" w:cs="宋体"/>
          <w:sz w:val="30"/>
          <w:szCs w:val="30"/>
        </w:rPr>
      </w:pPr>
    </w:p>
    <w:p w14:paraId="19988834" w14:textId="77777777" w:rsidR="0087104B" w:rsidRDefault="0087104B">
      <w:pPr>
        <w:spacing w:line="520" w:lineRule="exact"/>
        <w:rPr>
          <w:rFonts w:ascii="宋体" w:hAnsi="宋体" w:cs="宋体"/>
          <w:sz w:val="30"/>
          <w:szCs w:val="30"/>
        </w:rPr>
      </w:pPr>
    </w:p>
    <w:p w14:paraId="0BADF8E1" w14:textId="77777777" w:rsidR="0087104B" w:rsidRDefault="0087104B">
      <w:pPr>
        <w:spacing w:line="520" w:lineRule="exact"/>
        <w:rPr>
          <w:rFonts w:ascii="宋体" w:hAnsi="宋体" w:cs="宋体"/>
          <w:sz w:val="30"/>
          <w:szCs w:val="30"/>
        </w:rPr>
      </w:pPr>
    </w:p>
    <w:p w14:paraId="2C3175E1" w14:textId="77777777" w:rsidR="0087104B" w:rsidRDefault="0087104B">
      <w:pPr>
        <w:spacing w:line="520" w:lineRule="exact"/>
        <w:rPr>
          <w:rFonts w:ascii="宋体" w:hAnsi="宋体" w:cs="宋体"/>
          <w:sz w:val="30"/>
          <w:szCs w:val="30"/>
        </w:rPr>
      </w:pPr>
    </w:p>
    <w:p w14:paraId="0083FDAD" w14:textId="77777777" w:rsidR="0087104B" w:rsidRDefault="00A03DC0">
      <w:pPr>
        <w:spacing w:line="520" w:lineRule="exact"/>
        <w:rPr>
          <w:rFonts w:ascii="宋体" w:hAnsi="宋体" w:cs="宋体"/>
          <w:sz w:val="30"/>
          <w:szCs w:val="30"/>
        </w:rPr>
      </w:pPr>
      <w:r>
        <w:rPr>
          <w:rFonts w:ascii="宋体" w:hAnsi="宋体" w:cs="宋体"/>
          <w:sz w:val="30"/>
          <w:szCs w:val="30"/>
        </w:rPr>
        <w:br w:type="page"/>
      </w:r>
      <w:r>
        <w:rPr>
          <w:rFonts w:ascii="宋体" w:hAnsi="宋体" w:cs="宋体" w:hint="eastAsia"/>
          <w:sz w:val="30"/>
          <w:szCs w:val="30"/>
        </w:rPr>
        <w:lastRenderedPageBreak/>
        <w:t>附件</w:t>
      </w:r>
      <w:r>
        <w:rPr>
          <w:rFonts w:ascii="宋体" w:hAnsi="宋体" w:cs="宋体"/>
          <w:sz w:val="30"/>
          <w:szCs w:val="30"/>
        </w:rPr>
        <w:t xml:space="preserve">5  </w:t>
      </w:r>
      <w:r>
        <w:rPr>
          <w:rFonts w:ascii="宋体" w:hAnsi="宋体" w:cs="宋体" w:hint="eastAsia"/>
          <w:sz w:val="30"/>
          <w:szCs w:val="30"/>
        </w:rPr>
        <w:t>磋商文件规定的特定资格条件证明资料</w:t>
      </w:r>
    </w:p>
    <w:p w14:paraId="62A78D85" w14:textId="77777777" w:rsidR="0087104B" w:rsidRDefault="0087104B">
      <w:pPr>
        <w:spacing w:line="520" w:lineRule="exact"/>
        <w:rPr>
          <w:rFonts w:ascii="宋体" w:hAnsi="宋体" w:cs="宋体"/>
          <w:szCs w:val="21"/>
        </w:rPr>
      </w:pPr>
    </w:p>
    <w:p w14:paraId="50ECFF95" w14:textId="77777777" w:rsidR="0087104B" w:rsidRDefault="00A03DC0">
      <w:pPr>
        <w:spacing w:line="520" w:lineRule="exact"/>
        <w:rPr>
          <w:rFonts w:ascii="宋体" w:hAnsi="宋体" w:cs="宋体"/>
          <w:szCs w:val="21"/>
        </w:rPr>
      </w:pPr>
      <w:r>
        <w:rPr>
          <w:rFonts w:ascii="宋体" w:hAnsi="宋体" w:cs="宋体" w:hint="eastAsia"/>
          <w:szCs w:val="21"/>
        </w:rPr>
        <w:t>备注：提供第二章</w:t>
      </w:r>
      <w:r>
        <w:rPr>
          <w:rFonts w:ascii="宋体" w:hAnsi="宋体" w:cs="宋体"/>
          <w:szCs w:val="21"/>
        </w:rPr>
        <w:t xml:space="preserve"> </w:t>
      </w:r>
      <w:r>
        <w:rPr>
          <w:rFonts w:ascii="宋体" w:hAnsi="宋体" w:cs="宋体" w:hint="eastAsia"/>
          <w:szCs w:val="21"/>
        </w:rPr>
        <w:t>磋商须知第</w:t>
      </w:r>
      <w:r>
        <w:rPr>
          <w:rFonts w:ascii="宋体" w:hAnsi="宋体" w:cs="宋体"/>
          <w:szCs w:val="21"/>
        </w:rPr>
        <w:t>3.1</w:t>
      </w:r>
      <w:r>
        <w:rPr>
          <w:rFonts w:ascii="宋体" w:hAnsi="宋体" w:cs="宋体" w:hint="eastAsia"/>
          <w:szCs w:val="21"/>
        </w:rPr>
        <w:t>款供应商特定资格条件证明资料的复印件。</w:t>
      </w:r>
    </w:p>
    <w:p w14:paraId="2F15DB62" w14:textId="77777777" w:rsidR="0087104B" w:rsidRDefault="0087104B">
      <w:pPr>
        <w:adjustRightInd w:val="0"/>
        <w:snapToGrid w:val="0"/>
        <w:spacing w:line="520" w:lineRule="exact"/>
        <w:rPr>
          <w:rFonts w:ascii="宋体" w:hAnsi="宋体" w:cs="宋体"/>
          <w:szCs w:val="21"/>
        </w:rPr>
      </w:pPr>
    </w:p>
    <w:p w14:paraId="748E19C9" w14:textId="77777777" w:rsidR="0087104B" w:rsidRDefault="00A03DC0">
      <w:pPr>
        <w:adjustRightInd w:val="0"/>
        <w:snapToGrid w:val="0"/>
        <w:spacing w:line="520" w:lineRule="exact"/>
        <w:rPr>
          <w:rFonts w:ascii="宋体" w:hAnsi="宋体" w:cs="宋体"/>
          <w:b/>
          <w:bCs/>
          <w:szCs w:val="21"/>
        </w:rPr>
      </w:pPr>
      <w:r>
        <w:rPr>
          <w:rFonts w:ascii="宋体" w:hAnsi="宋体" w:cs="宋体" w:hint="eastAsia"/>
          <w:b/>
          <w:bCs/>
          <w:szCs w:val="21"/>
        </w:rPr>
        <w:t>供应商特定资格条件：无</w:t>
      </w:r>
    </w:p>
    <w:p w14:paraId="0A803666" w14:textId="77777777" w:rsidR="0087104B" w:rsidRDefault="0087104B">
      <w:pPr>
        <w:spacing w:line="520" w:lineRule="exact"/>
        <w:rPr>
          <w:rFonts w:ascii="宋体" w:hAnsi="宋体" w:cs="宋体"/>
          <w:szCs w:val="21"/>
        </w:rPr>
      </w:pPr>
    </w:p>
    <w:p w14:paraId="73B39CA0" w14:textId="77777777" w:rsidR="0087104B" w:rsidRDefault="0087104B">
      <w:pPr>
        <w:spacing w:line="520" w:lineRule="exact"/>
        <w:rPr>
          <w:rFonts w:ascii="宋体" w:hAnsi="宋体" w:cs="宋体"/>
          <w:sz w:val="30"/>
          <w:szCs w:val="30"/>
        </w:rPr>
      </w:pPr>
    </w:p>
    <w:p w14:paraId="4C8CA175" w14:textId="77777777" w:rsidR="0087104B" w:rsidRDefault="0087104B">
      <w:pPr>
        <w:spacing w:line="520" w:lineRule="exact"/>
        <w:rPr>
          <w:rFonts w:ascii="宋体" w:hAnsi="宋体" w:cs="宋体"/>
          <w:sz w:val="30"/>
          <w:szCs w:val="30"/>
        </w:rPr>
      </w:pPr>
    </w:p>
    <w:p w14:paraId="4A1ADEBE" w14:textId="77777777" w:rsidR="0087104B" w:rsidRDefault="0087104B">
      <w:pPr>
        <w:spacing w:line="520" w:lineRule="exact"/>
        <w:rPr>
          <w:rFonts w:ascii="宋体" w:hAnsi="宋体" w:cs="宋体"/>
          <w:sz w:val="30"/>
          <w:szCs w:val="30"/>
        </w:rPr>
      </w:pPr>
    </w:p>
    <w:p w14:paraId="03E005AE" w14:textId="77777777" w:rsidR="0087104B" w:rsidRDefault="0087104B">
      <w:pPr>
        <w:spacing w:line="520" w:lineRule="exact"/>
        <w:rPr>
          <w:rFonts w:ascii="宋体" w:hAnsi="宋体" w:cs="宋体"/>
          <w:sz w:val="30"/>
          <w:szCs w:val="30"/>
        </w:rPr>
      </w:pPr>
    </w:p>
    <w:p w14:paraId="444691D8" w14:textId="77777777" w:rsidR="0087104B" w:rsidRDefault="0087104B">
      <w:pPr>
        <w:spacing w:line="520" w:lineRule="exact"/>
        <w:rPr>
          <w:rFonts w:ascii="宋体" w:hAnsi="宋体" w:cs="宋体"/>
          <w:sz w:val="30"/>
          <w:szCs w:val="30"/>
        </w:rPr>
      </w:pPr>
    </w:p>
    <w:p w14:paraId="6255D6B2" w14:textId="77777777" w:rsidR="0087104B" w:rsidRDefault="0087104B">
      <w:pPr>
        <w:spacing w:line="520" w:lineRule="exact"/>
        <w:rPr>
          <w:rFonts w:ascii="宋体" w:hAnsi="宋体" w:cs="宋体"/>
          <w:sz w:val="30"/>
          <w:szCs w:val="30"/>
        </w:rPr>
      </w:pPr>
    </w:p>
    <w:p w14:paraId="121A5298" w14:textId="77777777" w:rsidR="0087104B" w:rsidRDefault="0087104B">
      <w:pPr>
        <w:spacing w:line="520" w:lineRule="exact"/>
        <w:rPr>
          <w:rFonts w:ascii="宋体" w:hAnsi="宋体" w:cs="宋体"/>
          <w:sz w:val="30"/>
          <w:szCs w:val="30"/>
        </w:rPr>
      </w:pPr>
    </w:p>
    <w:p w14:paraId="16DF423A" w14:textId="77777777" w:rsidR="0087104B" w:rsidRDefault="0087104B">
      <w:pPr>
        <w:spacing w:line="520" w:lineRule="exact"/>
        <w:rPr>
          <w:rFonts w:ascii="宋体" w:hAnsi="宋体" w:cs="宋体"/>
          <w:sz w:val="30"/>
          <w:szCs w:val="30"/>
        </w:rPr>
      </w:pPr>
    </w:p>
    <w:p w14:paraId="0DFC569B" w14:textId="77777777" w:rsidR="0087104B" w:rsidRDefault="0087104B">
      <w:pPr>
        <w:spacing w:line="520" w:lineRule="exact"/>
        <w:rPr>
          <w:rFonts w:ascii="宋体" w:hAnsi="宋体" w:cs="宋体"/>
          <w:sz w:val="30"/>
          <w:szCs w:val="30"/>
        </w:rPr>
      </w:pPr>
    </w:p>
    <w:p w14:paraId="2493403E" w14:textId="77777777" w:rsidR="0087104B" w:rsidRDefault="0087104B">
      <w:pPr>
        <w:spacing w:line="520" w:lineRule="exact"/>
        <w:rPr>
          <w:rFonts w:ascii="宋体" w:hAnsi="宋体" w:cs="宋体"/>
          <w:sz w:val="30"/>
          <w:szCs w:val="30"/>
        </w:rPr>
      </w:pPr>
    </w:p>
    <w:p w14:paraId="40144C63" w14:textId="77777777" w:rsidR="0087104B" w:rsidRDefault="0087104B">
      <w:pPr>
        <w:spacing w:line="520" w:lineRule="exact"/>
        <w:rPr>
          <w:rFonts w:ascii="宋体" w:hAnsi="宋体" w:cs="宋体"/>
          <w:sz w:val="30"/>
          <w:szCs w:val="30"/>
        </w:rPr>
      </w:pPr>
    </w:p>
    <w:p w14:paraId="65C33ED7" w14:textId="77777777" w:rsidR="0087104B" w:rsidRDefault="0087104B">
      <w:pPr>
        <w:spacing w:line="520" w:lineRule="exact"/>
        <w:rPr>
          <w:rFonts w:ascii="宋体" w:hAnsi="宋体" w:cs="宋体"/>
          <w:sz w:val="30"/>
          <w:szCs w:val="30"/>
        </w:rPr>
      </w:pPr>
    </w:p>
    <w:p w14:paraId="0E4EA5E2" w14:textId="77777777" w:rsidR="0087104B" w:rsidRDefault="0087104B">
      <w:pPr>
        <w:spacing w:line="520" w:lineRule="exact"/>
        <w:rPr>
          <w:rFonts w:ascii="宋体" w:hAnsi="宋体" w:cs="宋体"/>
          <w:sz w:val="30"/>
          <w:szCs w:val="30"/>
        </w:rPr>
      </w:pPr>
    </w:p>
    <w:p w14:paraId="7A3E9887" w14:textId="77777777" w:rsidR="0087104B" w:rsidRDefault="0087104B">
      <w:pPr>
        <w:spacing w:line="520" w:lineRule="exact"/>
        <w:rPr>
          <w:rFonts w:ascii="宋体" w:hAnsi="宋体" w:cs="宋体"/>
          <w:sz w:val="30"/>
          <w:szCs w:val="30"/>
        </w:rPr>
      </w:pPr>
    </w:p>
    <w:p w14:paraId="4E6E738B" w14:textId="77777777" w:rsidR="0087104B" w:rsidRDefault="0087104B">
      <w:pPr>
        <w:spacing w:line="520" w:lineRule="exact"/>
        <w:rPr>
          <w:rFonts w:ascii="宋体" w:hAnsi="宋体" w:cs="宋体"/>
          <w:sz w:val="30"/>
          <w:szCs w:val="30"/>
        </w:rPr>
      </w:pPr>
    </w:p>
    <w:p w14:paraId="7E53891D" w14:textId="77777777" w:rsidR="0087104B" w:rsidRDefault="0087104B">
      <w:pPr>
        <w:spacing w:line="520" w:lineRule="exact"/>
        <w:rPr>
          <w:rFonts w:ascii="宋体" w:hAnsi="宋体" w:cs="宋体"/>
          <w:sz w:val="30"/>
          <w:szCs w:val="30"/>
        </w:rPr>
      </w:pPr>
    </w:p>
    <w:p w14:paraId="65C013C5" w14:textId="77777777" w:rsidR="0087104B" w:rsidRDefault="0087104B">
      <w:pPr>
        <w:spacing w:line="520" w:lineRule="exact"/>
        <w:rPr>
          <w:rFonts w:ascii="宋体" w:hAnsi="宋体" w:cs="宋体"/>
          <w:sz w:val="30"/>
          <w:szCs w:val="30"/>
        </w:rPr>
      </w:pPr>
    </w:p>
    <w:p w14:paraId="14C35EAF" w14:textId="77777777" w:rsidR="0087104B" w:rsidRDefault="0087104B">
      <w:pPr>
        <w:spacing w:line="520" w:lineRule="exact"/>
        <w:rPr>
          <w:rFonts w:ascii="宋体" w:hAnsi="宋体" w:cs="宋体"/>
          <w:sz w:val="30"/>
          <w:szCs w:val="30"/>
        </w:rPr>
      </w:pPr>
    </w:p>
    <w:p w14:paraId="26142B8E" w14:textId="77777777" w:rsidR="0087104B" w:rsidRDefault="0087104B">
      <w:pPr>
        <w:adjustRightInd w:val="0"/>
        <w:snapToGrid w:val="0"/>
        <w:spacing w:line="520" w:lineRule="exact"/>
        <w:rPr>
          <w:rFonts w:ascii="宋体" w:hAnsi="宋体" w:cs="宋体"/>
          <w:bCs/>
          <w:sz w:val="30"/>
          <w:szCs w:val="30"/>
        </w:rPr>
      </w:pPr>
    </w:p>
    <w:p w14:paraId="6ED7A11A" w14:textId="77777777" w:rsidR="0087104B" w:rsidRDefault="00A03DC0">
      <w:pPr>
        <w:adjustRightInd w:val="0"/>
        <w:snapToGrid w:val="0"/>
        <w:spacing w:line="520" w:lineRule="exact"/>
        <w:rPr>
          <w:rFonts w:ascii="宋体" w:hAnsi="宋体" w:cs="宋体"/>
          <w:b/>
          <w:sz w:val="30"/>
          <w:szCs w:val="30"/>
        </w:rPr>
      </w:pPr>
      <w:r>
        <w:rPr>
          <w:rFonts w:ascii="宋体" w:hAnsi="宋体" w:cs="宋体"/>
          <w:b/>
          <w:sz w:val="30"/>
          <w:szCs w:val="30"/>
        </w:rPr>
        <w:br w:type="page"/>
      </w:r>
      <w:r>
        <w:rPr>
          <w:rFonts w:ascii="宋体" w:hAnsi="宋体" w:cs="宋体" w:hint="eastAsia"/>
          <w:b/>
          <w:sz w:val="30"/>
          <w:szCs w:val="30"/>
        </w:rPr>
        <w:lastRenderedPageBreak/>
        <w:t>附件</w:t>
      </w:r>
      <w:r>
        <w:rPr>
          <w:rFonts w:ascii="宋体" w:hAnsi="宋体" w:cs="宋体"/>
          <w:b/>
          <w:sz w:val="30"/>
          <w:szCs w:val="30"/>
        </w:rPr>
        <w:t xml:space="preserve">6           </w:t>
      </w:r>
      <w:r>
        <w:rPr>
          <w:rFonts w:ascii="宋体" w:hAnsi="宋体" w:cs="宋体" w:hint="eastAsia"/>
          <w:b/>
          <w:sz w:val="30"/>
          <w:szCs w:val="30"/>
        </w:rPr>
        <w:t>其它证明资料或说明</w:t>
      </w:r>
    </w:p>
    <w:p w14:paraId="614C5D53" w14:textId="77777777" w:rsidR="0087104B" w:rsidRDefault="0087104B">
      <w:pPr>
        <w:adjustRightInd w:val="0"/>
        <w:snapToGrid w:val="0"/>
        <w:spacing w:line="520" w:lineRule="exact"/>
        <w:rPr>
          <w:rFonts w:ascii="宋体" w:hAnsi="宋体" w:cs="宋体"/>
          <w:szCs w:val="21"/>
        </w:rPr>
      </w:pPr>
    </w:p>
    <w:p w14:paraId="49A53529" w14:textId="77777777" w:rsidR="0087104B" w:rsidRDefault="00A03DC0">
      <w:pPr>
        <w:adjustRightInd w:val="0"/>
        <w:snapToGrid w:val="0"/>
        <w:spacing w:line="520" w:lineRule="exact"/>
        <w:jc w:val="center"/>
        <w:rPr>
          <w:rFonts w:ascii="宋体" w:hAnsi="宋体" w:cs="宋体"/>
          <w:szCs w:val="21"/>
        </w:rPr>
      </w:pPr>
      <w:proofErr w:type="gramStart"/>
      <w:r>
        <w:rPr>
          <w:rFonts w:ascii="宋体" w:hAnsi="宋体" w:cs="宋体" w:hint="eastAsia"/>
          <w:szCs w:val="21"/>
        </w:rPr>
        <w:t>提供磋商</w:t>
      </w:r>
      <w:proofErr w:type="gramEnd"/>
      <w:r>
        <w:rPr>
          <w:rFonts w:ascii="宋体" w:hAnsi="宋体" w:cs="宋体" w:hint="eastAsia"/>
          <w:szCs w:val="21"/>
        </w:rPr>
        <w:t>文件或评分标准需要提供的相关证明文件复印件，并加盖投标人公章</w:t>
      </w:r>
    </w:p>
    <w:p w14:paraId="61F530F9" w14:textId="77777777" w:rsidR="0087104B" w:rsidRDefault="0087104B">
      <w:pPr>
        <w:adjustRightInd w:val="0"/>
        <w:snapToGrid w:val="0"/>
        <w:spacing w:line="520" w:lineRule="exact"/>
        <w:jc w:val="center"/>
        <w:rPr>
          <w:rFonts w:ascii="宋体" w:hAnsi="宋体" w:cs="宋体"/>
          <w:b/>
          <w:sz w:val="32"/>
          <w:szCs w:val="32"/>
        </w:rPr>
      </w:pPr>
    </w:p>
    <w:p w14:paraId="16649A73" w14:textId="77777777" w:rsidR="0087104B" w:rsidRDefault="0087104B">
      <w:pPr>
        <w:adjustRightInd w:val="0"/>
        <w:snapToGrid w:val="0"/>
        <w:spacing w:line="520" w:lineRule="exact"/>
        <w:jc w:val="center"/>
        <w:rPr>
          <w:rFonts w:ascii="宋体" w:hAnsi="宋体" w:cs="宋体"/>
          <w:b/>
          <w:sz w:val="32"/>
          <w:szCs w:val="32"/>
        </w:rPr>
      </w:pPr>
    </w:p>
    <w:p w14:paraId="2C85E706" w14:textId="77777777" w:rsidR="0087104B" w:rsidRDefault="0087104B">
      <w:pPr>
        <w:adjustRightInd w:val="0"/>
        <w:snapToGrid w:val="0"/>
        <w:spacing w:line="520" w:lineRule="exact"/>
        <w:jc w:val="center"/>
        <w:rPr>
          <w:rFonts w:ascii="宋体" w:hAnsi="宋体" w:cs="宋体"/>
          <w:b/>
          <w:sz w:val="32"/>
          <w:szCs w:val="32"/>
        </w:rPr>
      </w:pPr>
    </w:p>
    <w:p w14:paraId="27FCA254" w14:textId="77777777" w:rsidR="0087104B" w:rsidRDefault="0087104B">
      <w:pPr>
        <w:adjustRightInd w:val="0"/>
        <w:snapToGrid w:val="0"/>
        <w:spacing w:line="520" w:lineRule="exact"/>
        <w:jc w:val="center"/>
        <w:rPr>
          <w:rFonts w:ascii="宋体" w:hAnsi="宋体" w:cs="宋体"/>
          <w:b/>
          <w:sz w:val="32"/>
          <w:szCs w:val="32"/>
        </w:rPr>
      </w:pPr>
    </w:p>
    <w:p w14:paraId="21EC3F7E" w14:textId="77777777" w:rsidR="0087104B" w:rsidRDefault="0087104B">
      <w:pPr>
        <w:adjustRightInd w:val="0"/>
        <w:snapToGrid w:val="0"/>
        <w:spacing w:line="520" w:lineRule="exact"/>
        <w:jc w:val="center"/>
        <w:rPr>
          <w:rFonts w:ascii="宋体" w:hAnsi="宋体" w:cs="宋体"/>
          <w:b/>
          <w:sz w:val="32"/>
          <w:szCs w:val="32"/>
        </w:rPr>
      </w:pPr>
    </w:p>
    <w:p w14:paraId="7F4C897B" w14:textId="77777777" w:rsidR="0087104B" w:rsidRDefault="0087104B">
      <w:pPr>
        <w:adjustRightInd w:val="0"/>
        <w:snapToGrid w:val="0"/>
        <w:spacing w:line="520" w:lineRule="exact"/>
        <w:jc w:val="center"/>
        <w:rPr>
          <w:rFonts w:ascii="宋体" w:hAnsi="宋体" w:cs="宋体"/>
          <w:b/>
          <w:sz w:val="32"/>
          <w:szCs w:val="32"/>
        </w:rPr>
      </w:pPr>
    </w:p>
    <w:p w14:paraId="3643232E" w14:textId="77777777" w:rsidR="0087104B" w:rsidRDefault="0087104B">
      <w:pPr>
        <w:adjustRightInd w:val="0"/>
        <w:snapToGrid w:val="0"/>
        <w:spacing w:line="520" w:lineRule="exact"/>
        <w:jc w:val="center"/>
        <w:rPr>
          <w:rFonts w:ascii="宋体" w:hAnsi="宋体" w:cs="宋体"/>
          <w:b/>
          <w:sz w:val="32"/>
          <w:szCs w:val="32"/>
        </w:rPr>
      </w:pPr>
    </w:p>
    <w:p w14:paraId="48A959FA" w14:textId="77777777" w:rsidR="0087104B" w:rsidRDefault="0087104B">
      <w:pPr>
        <w:adjustRightInd w:val="0"/>
        <w:snapToGrid w:val="0"/>
        <w:spacing w:line="520" w:lineRule="exact"/>
        <w:jc w:val="center"/>
        <w:rPr>
          <w:rFonts w:ascii="宋体" w:hAnsi="宋体" w:cs="宋体"/>
          <w:b/>
          <w:sz w:val="32"/>
          <w:szCs w:val="32"/>
        </w:rPr>
      </w:pPr>
    </w:p>
    <w:p w14:paraId="23EDA37D" w14:textId="77777777" w:rsidR="0087104B" w:rsidRDefault="0087104B">
      <w:pPr>
        <w:adjustRightInd w:val="0"/>
        <w:snapToGrid w:val="0"/>
        <w:spacing w:line="520" w:lineRule="exact"/>
        <w:jc w:val="center"/>
        <w:rPr>
          <w:rFonts w:ascii="宋体" w:hAnsi="宋体" w:cs="宋体"/>
          <w:b/>
          <w:sz w:val="32"/>
          <w:szCs w:val="32"/>
        </w:rPr>
      </w:pPr>
    </w:p>
    <w:p w14:paraId="6EA5B9D0" w14:textId="77777777" w:rsidR="0087104B" w:rsidRDefault="0087104B">
      <w:pPr>
        <w:adjustRightInd w:val="0"/>
        <w:snapToGrid w:val="0"/>
        <w:spacing w:line="520" w:lineRule="exact"/>
        <w:jc w:val="center"/>
        <w:rPr>
          <w:rFonts w:ascii="宋体" w:hAnsi="宋体" w:cs="宋体"/>
          <w:b/>
          <w:sz w:val="32"/>
          <w:szCs w:val="32"/>
        </w:rPr>
      </w:pPr>
    </w:p>
    <w:p w14:paraId="66D664BC" w14:textId="77777777" w:rsidR="0087104B" w:rsidRDefault="0087104B">
      <w:pPr>
        <w:adjustRightInd w:val="0"/>
        <w:snapToGrid w:val="0"/>
        <w:spacing w:line="520" w:lineRule="exact"/>
        <w:jc w:val="center"/>
        <w:rPr>
          <w:rFonts w:ascii="宋体" w:hAnsi="宋体" w:cs="宋体"/>
          <w:b/>
          <w:sz w:val="32"/>
          <w:szCs w:val="32"/>
        </w:rPr>
      </w:pPr>
    </w:p>
    <w:p w14:paraId="49E36A05" w14:textId="77777777" w:rsidR="0087104B" w:rsidRDefault="0087104B">
      <w:pPr>
        <w:adjustRightInd w:val="0"/>
        <w:snapToGrid w:val="0"/>
        <w:spacing w:line="520" w:lineRule="exact"/>
        <w:jc w:val="center"/>
        <w:rPr>
          <w:rFonts w:ascii="宋体" w:hAnsi="宋体" w:cs="宋体"/>
          <w:b/>
          <w:sz w:val="32"/>
          <w:szCs w:val="32"/>
        </w:rPr>
      </w:pPr>
    </w:p>
    <w:p w14:paraId="346726F8" w14:textId="77777777" w:rsidR="0087104B" w:rsidRDefault="0087104B">
      <w:pPr>
        <w:adjustRightInd w:val="0"/>
        <w:snapToGrid w:val="0"/>
        <w:spacing w:line="520" w:lineRule="exact"/>
        <w:jc w:val="center"/>
        <w:rPr>
          <w:rFonts w:ascii="宋体" w:hAnsi="宋体" w:cs="宋体"/>
          <w:b/>
          <w:sz w:val="32"/>
          <w:szCs w:val="32"/>
        </w:rPr>
      </w:pPr>
    </w:p>
    <w:p w14:paraId="744EDA2C" w14:textId="77777777" w:rsidR="0087104B" w:rsidRDefault="0087104B">
      <w:pPr>
        <w:adjustRightInd w:val="0"/>
        <w:snapToGrid w:val="0"/>
        <w:spacing w:line="520" w:lineRule="exact"/>
        <w:jc w:val="center"/>
        <w:rPr>
          <w:rFonts w:ascii="宋体" w:hAnsi="宋体" w:cs="宋体"/>
          <w:b/>
          <w:sz w:val="32"/>
          <w:szCs w:val="32"/>
        </w:rPr>
      </w:pPr>
    </w:p>
    <w:p w14:paraId="1014C146" w14:textId="77777777" w:rsidR="0087104B" w:rsidRDefault="0087104B">
      <w:pPr>
        <w:adjustRightInd w:val="0"/>
        <w:snapToGrid w:val="0"/>
        <w:spacing w:line="520" w:lineRule="exact"/>
        <w:jc w:val="center"/>
        <w:rPr>
          <w:rFonts w:ascii="宋体" w:hAnsi="宋体" w:cs="宋体"/>
          <w:b/>
          <w:sz w:val="32"/>
          <w:szCs w:val="32"/>
        </w:rPr>
      </w:pPr>
    </w:p>
    <w:p w14:paraId="07475481" w14:textId="77777777" w:rsidR="0087104B" w:rsidRDefault="0087104B">
      <w:pPr>
        <w:adjustRightInd w:val="0"/>
        <w:snapToGrid w:val="0"/>
        <w:spacing w:line="520" w:lineRule="exact"/>
        <w:jc w:val="center"/>
        <w:rPr>
          <w:rFonts w:ascii="宋体" w:hAnsi="宋体" w:cs="宋体"/>
          <w:b/>
          <w:sz w:val="32"/>
          <w:szCs w:val="32"/>
        </w:rPr>
      </w:pPr>
    </w:p>
    <w:p w14:paraId="56818392" w14:textId="77777777" w:rsidR="0087104B" w:rsidRDefault="0087104B">
      <w:pPr>
        <w:adjustRightInd w:val="0"/>
        <w:snapToGrid w:val="0"/>
        <w:spacing w:line="520" w:lineRule="exact"/>
        <w:jc w:val="center"/>
        <w:rPr>
          <w:rFonts w:ascii="宋体" w:hAnsi="宋体" w:cs="宋体"/>
          <w:b/>
          <w:sz w:val="32"/>
          <w:szCs w:val="32"/>
        </w:rPr>
      </w:pPr>
    </w:p>
    <w:p w14:paraId="41A16669" w14:textId="77777777" w:rsidR="0087104B" w:rsidRDefault="0087104B">
      <w:pPr>
        <w:adjustRightInd w:val="0"/>
        <w:snapToGrid w:val="0"/>
        <w:spacing w:line="520" w:lineRule="exact"/>
        <w:jc w:val="center"/>
        <w:rPr>
          <w:rFonts w:ascii="宋体" w:hAnsi="宋体" w:cs="宋体"/>
          <w:b/>
          <w:sz w:val="32"/>
          <w:szCs w:val="32"/>
        </w:rPr>
      </w:pPr>
    </w:p>
    <w:p w14:paraId="67E292F9" w14:textId="77777777" w:rsidR="0087104B" w:rsidRDefault="0087104B">
      <w:pPr>
        <w:adjustRightInd w:val="0"/>
        <w:snapToGrid w:val="0"/>
        <w:spacing w:line="520" w:lineRule="exact"/>
        <w:jc w:val="center"/>
        <w:rPr>
          <w:rFonts w:ascii="宋体" w:hAnsi="宋体" w:cs="宋体"/>
          <w:b/>
          <w:sz w:val="32"/>
          <w:szCs w:val="32"/>
        </w:rPr>
      </w:pPr>
    </w:p>
    <w:p w14:paraId="7A2D4993" w14:textId="77777777" w:rsidR="0087104B" w:rsidRDefault="0087104B">
      <w:pPr>
        <w:adjustRightInd w:val="0"/>
        <w:snapToGrid w:val="0"/>
        <w:spacing w:line="520" w:lineRule="exact"/>
        <w:rPr>
          <w:rFonts w:ascii="宋体" w:hAnsi="宋体" w:cs="宋体"/>
          <w:b/>
          <w:sz w:val="32"/>
          <w:szCs w:val="32"/>
        </w:rPr>
      </w:pPr>
    </w:p>
    <w:p w14:paraId="366C748E" w14:textId="77777777" w:rsidR="0087104B" w:rsidRDefault="00A03DC0">
      <w:pPr>
        <w:adjustRightInd w:val="0"/>
        <w:snapToGrid w:val="0"/>
        <w:spacing w:line="520" w:lineRule="exact"/>
        <w:jc w:val="center"/>
        <w:rPr>
          <w:rFonts w:ascii="宋体" w:hAnsi="宋体" w:cs="宋体"/>
          <w:bCs/>
          <w:szCs w:val="21"/>
        </w:rPr>
      </w:pPr>
      <w:r>
        <w:rPr>
          <w:rFonts w:ascii="宋体" w:hAnsi="宋体" w:cs="宋体"/>
          <w:b/>
          <w:sz w:val="32"/>
          <w:szCs w:val="32"/>
        </w:rPr>
        <w:br w:type="page"/>
      </w:r>
      <w:r>
        <w:rPr>
          <w:rFonts w:ascii="宋体" w:hAnsi="宋体" w:cs="宋体" w:hint="eastAsia"/>
          <w:b/>
          <w:sz w:val="32"/>
          <w:szCs w:val="32"/>
        </w:rPr>
        <w:lastRenderedPageBreak/>
        <w:t>四、服务方案</w:t>
      </w:r>
      <w:r>
        <w:rPr>
          <w:rFonts w:ascii="宋体" w:hAnsi="宋体" w:cs="宋体"/>
          <w:sz w:val="30"/>
          <w:szCs w:val="30"/>
        </w:rPr>
        <w:t xml:space="preserve">         </w:t>
      </w:r>
    </w:p>
    <w:p w14:paraId="79C031A4" w14:textId="77777777" w:rsidR="0087104B" w:rsidRDefault="00A03DC0">
      <w:pPr>
        <w:adjustRightInd w:val="0"/>
        <w:snapToGrid w:val="0"/>
        <w:spacing w:line="520" w:lineRule="exact"/>
        <w:rPr>
          <w:rFonts w:ascii="宋体" w:hAnsi="宋体" w:cs="宋体"/>
          <w:sz w:val="30"/>
          <w:szCs w:val="30"/>
        </w:rPr>
      </w:pPr>
      <w:r>
        <w:rPr>
          <w:rFonts w:ascii="宋体" w:hAnsi="宋体" w:cs="宋体" w:hint="eastAsia"/>
          <w:sz w:val="30"/>
          <w:szCs w:val="30"/>
        </w:rPr>
        <w:t>附件</w:t>
      </w:r>
      <w:r>
        <w:rPr>
          <w:rFonts w:ascii="宋体" w:hAnsi="宋体" w:cs="宋体"/>
          <w:sz w:val="30"/>
          <w:szCs w:val="30"/>
        </w:rPr>
        <w:t>7-1</w:t>
      </w:r>
      <w:r>
        <w:rPr>
          <w:rFonts w:ascii="宋体" w:hAnsi="宋体" w:cs="宋体" w:hint="eastAsia"/>
          <w:sz w:val="30"/>
          <w:szCs w:val="30"/>
        </w:rPr>
        <w:t>：</w:t>
      </w:r>
    </w:p>
    <w:p w14:paraId="5D3D5A69" w14:textId="77777777" w:rsidR="0087104B" w:rsidRDefault="0087104B">
      <w:pPr>
        <w:adjustRightInd w:val="0"/>
        <w:snapToGrid w:val="0"/>
        <w:spacing w:line="520" w:lineRule="exact"/>
        <w:rPr>
          <w:rFonts w:ascii="宋体" w:hAnsi="宋体" w:cs="宋体"/>
          <w:szCs w:val="21"/>
        </w:rPr>
      </w:pPr>
    </w:p>
    <w:p w14:paraId="15C25579" w14:textId="77777777" w:rsidR="0087104B" w:rsidRDefault="00A03DC0">
      <w:pPr>
        <w:adjustRightInd w:val="0"/>
        <w:snapToGrid w:val="0"/>
        <w:spacing w:line="520" w:lineRule="exact"/>
        <w:rPr>
          <w:rFonts w:ascii="宋体" w:hAnsi="宋体" w:cs="宋体"/>
          <w:szCs w:val="21"/>
          <w:lang w:bidi="ar"/>
        </w:rPr>
      </w:pPr>
      <w:r>
        <w:rPr>
          <w:rFonts w:ascii="宋体" w:hAnsi="宋体" w:cs="宋体" w:hint="eastAsia"/>
          <w:kern w:val="0"/>
          <w:szCs w:val="21"/>
        </w:rPr>
        <w:t>服务类项目供应商应根据第四章采购</w:t>
      </w:r>
      <w:r>
        <w:rPr>
          <w:rFonts w:ascii="宋体" w:hAnsi="宋体" w:cs="宋体"/>
          <w:kern w:val="0"/>
          <w:szCs w:val="21"/>
        </w:rPr>
        <w:t>需求</w:t>
      </w:r>
      <w:r>
        <w:rPr>
          <w:rFonts w:ascii="宋体" w:hAnsi="宋体" w:cs="宋体" w:hint="eastAsia"/>
          <w:kern w:val="0"/>
          <w:szCs w:val="21"/>
        </w:rPr>
        <w:t>及</w:t>
      </w:r>
      <w:r>
        <w:rPr>
          <w:rFonts w:ascii="宋体" w:hAnsi="宋体" w:cs="宋体"/>
          <w:kern w:val="0"/>
          <w:szCs w:val="21"/>
        </w:rPr>
        <w:t>评分标准要求</w:t>
      </w:r>
      <w:r>
        <w:rPr>
          <w:rFonts w:ascii="宋体" w:hAnsi="宋体" w:cs="宋体" w:hint="eastAsia"/>
          <w:kern w:val="0"/>
          <w:szCs w:val="21"/>
        </w:rPr>
        <w:t>规定编写服务方案，格式自拟。</w:t>
      </w:r>
    </w:p>
    <w:p w14:paraId="5B55C8F0" w14:textId="77777777" w:rsidR="0087104B" w:rsidRDefault="0087104B">
      <w:pPr>
        <w:adjustRightInd w:val="0"/>
        <w:snapToGrid w:val="0"/>
        <w:spacing w:line="520" w:lineRule="exact"/>
        <w:rPr>
          <w:rFonts w:ascii="宋体" w:hAnsi="宋体" w:cs="宋体"/>
          <w:kern w:val="0"/>
          <w:szCs w:val="21"/>
        </w:rPr>
      </w:pPr>
    </w:p>
    <w:p w14:paraId="050A920E" w14:textId="77777777" w:rsidR="0087104B" w:rsidRDefault="0087104B">
      <w:pPr>
        <w:adjustRightInd w:val="0"/>
        <w:snapToGrid w:val="0"/>
        <w:spacing w:line="520" w:lineRule="exact"/>
        <w:rPr>
          <w:rFonts w:ascii="宋体" w:hAnsi="宋体" w:cs="宋体"/>
          <w:szCs w:val="21"/>
        </w:rPr>
      </w:pPr>
    </w:p>
    <w:p w14:paraId="0191E806" w14:textId="77777777" w:rsidR="0087104B" w:rsidRDefault="0087104B">
      <w:pPr>
        <w:adjustRightInd w:val="0"/>
        <w:snapToGrid w:val="0"/>
        <w:spacing w:line="520" w:lineRule="exact"/>
        <w:rPr>
          <w:rFonts w:ascii="宋体" w:hAnsi="宋体" w:cs="宋体"/>
          <w:szCs w:val="21"/>
        </w:rPr>
      </w:pPr>
    </w:p>
    <w:p w14:paraId="557EE5DA" w14:textId="77777777" w:rsidR="0087104B" w:rsidRDefault="0087104B">
      <w:pPr>
        <w:adjustRightInd w:val="0"/>
        <w:snapToGrid w:val="0"/>
        <w:spacing w:line="520" w:lineRule="exact"/>
        <w:rPr>
          <w:rFonts w:ascii="宋体" w:hAnsi="宋体" w:cs="宋体"/>
          <w:szCs w:val="21"/>
        </w:rPr>
      </w:pPr>
    </w:p>
    <w:p w14:paraId="0044B477" w14:textId="77777777" w:rsidR="0087104B" w:rsidRDefault="0087104B">
      <w:pPr>
        <w:adjustRightInd w:val="0"/>
        <w:snapToGrid w:val="0"/>
        <w:spacing w:line="520" w:lineRule="exact"/>
        <w:rPr>
          <w:rFonts w:ascii="宋体" w:hAnsi="宋体" w:cs="宋体"/>
          <w:szCs w:val="21"/>
        </w:rPr>
      </w:pPr>
    </w:p>
    <w:p w14:paraId="66CBF71F" w14:textId="77777777" w:rsidR="0087104B" w:rsidRDefault="0087104B">
      <w:pPr>
        <w:adjustRightInd w:val="0"/>
        <w:snapToGrid w:val="0"/>
        <w:spacing w:line="520" w:lineRule="exact"/>
        <w:rPr>
          <w:rFonts w:ascii="宋体" w:hAnsi="宋体" w:cs="宋体"/>
          <w:szCs w:val="21"/>
        </w:rPr>
      </w:pPr>
    </w:p>
    <w:p w14:paraId="39D43B74" w14:textId="77777777" w:rsidR="0087104B" w:rsidRDefault="0087104B">
      <w:pPr>
        <w:adjustRightInd w:val="0"/>
        <w:snapToGrid w:val="0"/>
        <w:spacing w:line="520" w:lineRule="exact"/>
        <w:rPr>
          <w:rFonts w:ascii="宋体" w:hAnsi="宋体" w:cs="宋体"/>
          <w:szCs w:val="21"/>
        </w:rPr>
      </w:pPr>
    </w:p>
    <w:p w14:paraId="1DF9952E" w14:textId="77777777" w:rsidR="0087104B" w:rsidRDefault="0087104B">
      <w:pPr>
        <w:adjustRightInd w:val="0"/>
        <w:snapToGrid w:val="0"/>
        <w:spacing w:line="520" w:lineRule="exact"/>
        <w:rPr>
          <w:rFonts w:ascii="宋体" w:hAnsi="宋体" w:cs="宋体"/>
          <w:szCs w:val="21"/>
        </w:rPr>
      </w:pPr>
    </w:p>
    <w:p w14:paraId="0ADCB67E" w14:textId="77777777" w:rsidR="0087104B" w:rsidRDefault="00A03DC0">
      <w:pPr>
        <w:adjustRightInd w:val="0"/>
        <w:snapToGrid w:val="0"/>
        <w:spacing w:line="520" w:lineRule="exact"/>
        <w:outlineLvl w:val="0"/>
        <w:rPr>
          <w:rFonts w:ascii="宋体" w:hAnsi="宋体" w:cs="宋体"/>
          <w:bCs/>
          <w:szCs w:val="21"/>
        </w:rPr>
      </w:pPr>
      <w:r>
        <w:rPr>
          <w:rFonts w:ascii="宋体" w:hAnsi="宋体" w:cs="宋体" w:hint="eastAsia"/>
          <w:szCs w:val="21"/>
        </w:rPr>
        <w:t>供应商名称：</w:t>
      </w:r>
      <w:r>
        <w:rPr>
          <w:rFonts w:ascii="宋体" w:hAnsi="宋体" w:cs="宋体"/>
          <w:szCs w:val="21"/>
          <w:u w:val="single"/>
        </w:rPr>
        <w:t xml:space="preserve">                </w:t>
      </w:r>
    </w:p>
    <w:p w14:paraId="5051BCC4" w14:textId="77777777" w:rsidR="0087104B" w:rsidRDefault="00A03DC0">
      <w:pPr>
        <w:adjustRightInd w:val="0"/>
        <w:snapToGrid w:val="0"/>
        <w:spacing w:line="520" w:lineRule="exact"/>
        <w:outlineLvl w:val="0"/>
        <w:rPr>
          <w:rFonts w:ascii="宋体" w:hAnsi="宋体" w:cs="宋体"/>
          <w:szCs w:val="21"/>
        </w:rPr>
      </w:pPr>
      <w:r>
        <w:rPr>
          <w:rFonts w:ascii="宋体" w:hAnsi="宋体" w:cs="宋体" w:hint="eastAsia"/>
          <w:szCs w:val="21"/>
        </w:rPr>
        <w:t>法定代表人或其委托代理人</w:t>
      </w:r>
      <w:r>
        <w:rPr>
          <w:rFonts w:ascii="宋体" w:hAnsi="宋体" w:cs="宋体"/>
          <w:szCs w:val="21"/>
        </w:rPr>
        <w:t>(</w:t>
      </w:r>
      <w:r>
        <w:rPr>
          <w:rFonts w:ascii="宋体" w:hAnsi="宋体" w:cs="宋体" w:hint="eastAsia"/>
          <w:szCs w:val="21"/>
        </w:rPr>
        <w:t>签字</w:t>
      </w:r>
      <w:r>
        <w:rPr>
          <w:rFonts w:ascii="宋体" w:hAnsi="宋体" w:cs="宋体"/>
          <w:szCs w:val="21"/>
        </w:rPr>
        <w:t>)</w:t>
      </w:r>
      <w:r>
        <w:rPr>
          <w:rFonts w:ascii="宋体" w:hAnsi="宋体" w:cs="宋体" w:hint="eastAsia"/>
          <w:szCs w:val="21"/>
        </w:rPr>
        <w:t>：</w:t>
      </w:r>
      <w:r>
        <w:rPr>
          <w:rFonts w:ascii="宋体" w:hAnsi="宋体" w:cs="宋体"/>
          <w:szCs w:val="21"/>
          <w:u w:val="single"/>
        </w:rPr>
        <w:t xml:space="preserve">              </w:t>
      </w:r>
      <w:r>
        <w:rPr>
          <w:rFonts w:ascii="宋体" w:hAnsi="宋体" w:cs="宋体"/>
          <w:szCs w:val="21"/>
        </w:rPr>
        <w:t>_</w:t>
      </w:r>
    </w:p>
    <w:p w14:paraId="6AC37F7F" w14:textId="77777777" w:rsidR="0087104B" w:rsidRDefault="00A03DC0">
      <w:pPr>
        <w:spacing w:line="520" w:lineRule="exact"/>
        <w:rPr>
          <w:rFonts w:ascii="宋体" w:hAnsi="宋体" w:cs="宋体"/>
        </w:rPr>
      </w:pPr>
      <w:r>
        <w:rPr>
          <w:rFonts w:ascii="宋体" w:hAnsi="宋体" w:cs="宋体" w:hint="eastAsia"/>
          <w:szCs w:val="21"/>
        </w:rPr>
        <w:t>日期：</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日</w:t>
      </w:r>
    </w:p>
    <w:p w14:paraId="68FF123C" w14:textId="77777777" w:rsidR="0087104B" w:rsidRDefault="0087104B">
      <w:pPr>
        <w:adjustRightInd w:val="0"/>
        <w:snapToGrid w:val="0"/>
        <w:spacing w:line="520" w:lineRule="exact"/>
        <w:rPr>
          <w:rFonts w:ascii="宋体" w:hAnsi="宋体" w:cs="宋体"/>
          <w:szCs w:val="21"/>
        </w:rPr>
      </w:pPr>
    </w:p>
    <w:p w14:paraId="1C6B859B" w14:textId="77777777" w:rsidR="0087104B" w:rsidRDefault="0087104B">
      <w:pPr>
        <w:adjustRightInd w:val="0"/>
        <w:snapToGrid w:val="0"/>
        <w:spacing w:line="520" w:lineRule="exact"/>
        <w:rPr>
          <w:rFonts w:ascii="宋体" w:hAnsi="宋体" w:cs="宋体"/>
          <w:szCs w:val="21"/>
        </w:rPr>
      </w:pPr>
    </w:p>
    <w:p w14:paraId="63F13DCF" w14:textId="77777777" w:rsidR="0087104B" w:rsidRDefault="0087104B">
      <w:pPr>
        <w:adjustRightInd w:val="0"/>
        <w:snapToGrid w:val="0"/>
        <w:spacing w:line="520" w:lineRule="exact"/>
        <w:rPr>
          <w:rFonts w:ascii="宋体" w:hAnsi="宋体" w:cs="宋体"/>
          <w:szCs w:val="21"/>
        </w:rPr>
      </w:pPr>
    </w:p>
    <w:p w14:paraId="38DD1860" w14:textId="77777777" w:rsidR="0087104B" w:rsidRDefault="0087104B">
      <w:pPr>
        <w:adjustRightInd w:val="0"/>
        <w:snapToGrid w:val="0"/>
        <w:spacing w:line="520" w:lineRule="exact"/>
        <w:rPr>
          <w:rFonts w:ascii="宋体" w:hAnsi="宋体" w:cs="宋体"/>
          <w:szCs w:val="21"/>
        </w:rPr>
      </w:pPr>
    </w:p>
    <w:p w14:paraId="14FCDD1D" w14:textId="77777777" w:rsidR="0087104B" w:rsidRDefault="0087104B">
      <w:pPr>
        <w:adjustRightInd w:val="0"/>
        <w:snapToGrid w:val="0"/>
        <w:spacing w:line="520" w:lineRule="exact"/>
        <w:rPr>
          <w:rFonts w:ascii="宋体" w:hAnsi="宋体" w:cs="宋体"/>
          <w:szCs w:val="21"/>
        </w:rPr>
      </w:pPr>
    </w:p>
    <w:p w14:paraId="43BB6AE4" w14:textId="77777777" w:rsidR="0087104B" w:rsidRDefault="0087104B">
      <w:pPr>
        <w:adjustRightInd w:val="0"/>
        <w:snapToGrid w:val="0"/>
        <w:spacing w:line="520" w:lineRule="exact"/>
        <w:rPr>
          <w:rFonts w:ascii="宋体" w:hAnsi="宋体" w:cs="宋体"/>
          <w:szCs w:val="21"/>
        </w:rPr>
      </w:pPr>
    </w:p>
    <w:p w14:paraId="08008001" w14:textId="77777777" w:rsidR="0087104B" w:rsidRDefault="0087104B">
      <w:pPr>
        <w:adjustRightInd w:val="0"/>
        <w:snapToGrid w:val="0"/>
        <w:spacing w:line="520" w:lineRule="exact"/>
        <w:rPr>
          <w:rFonts w:ascii="宋体" w:hAnsi="宋体" w:cs="宋体"/>
          <w:szCs w:val="21"/>
        </w:rPr>
      </w:pPr>
    </w:p>
    <w:p w14:paraId="163B4B4E" w14:textId="77777777" w:rsidR="0087104B" w:rsidRDefault="0087104B">
      <w:pPr>
        <w:adjustRightInd w:val="0"/>
        <w:snapToGrid w:val="0"/>
        <w:spacing w:line="520" w:lineRule="exact"/>
        <w:rPr>
          <w:rFonts w:ascii="宋体" w:hAnsi="宋体" w:cs="宋体"/>
          <w:szCs w:val="21"/>
        </w:rPr>
      </w:pPr>
    </w:p>
    <w:p w14:paraId="7BC4B7DD" w14:textId="77777777" w:rsidR="0087104B" w:rsidRDefault="0087104B">
      <w:pPr>
        <w:adjustRightInd w:val="0"/>
        <w:snapToGrid w:val="0"/>
        <w:spacing w:line="520" w:lineRule="exact"/>
        <w:rPr>
          <w:rFonts w:ascii="宋体" w:hAnsi="宋体" w:cs="宋体"/>
          <w:szCs w:val="21"/>
        </w:rPr>
      </w:pPr>
    </w:p>
    <w:p w14:paraId="44CE92E5" w14:textId="77777777" w:rsidR="0087104B" w:rsidRDefault="0087104B">
      <w:pPr>
        <w:adjustRightInd w:val="0"/>
        <w:snapToGrid w:val="0"/>
        <w:spacing w:line="520" w:lineRule="exact"/>
        <w:rPr>
          <w:rFonts w:ascii="宋体" w:hAnsi="宋体" w:cs="宋体"/>
          <w:szCs w:val="21"/>
        </w:rPr>
      </w:pPr>
    </w:p>
    <w:p w14:paraId="43E62D8A" w14:textId="77777777" w:rsidR="0087104B" w:rsidRDefault="0087104B">
      <w:pPr>
        <w:adjustRightInd w:val="0"/>
        <w:snapToGrid w:val="0"/>
        <w:spacing w:line="520" w:lineRule="exact"/>
        <w:rPr>
          <w:rFonts w:ascii="宋体" w:hAnsi="宋体" w:cs="宋体"/>
          <w:szCs w:val="21"/>
        </w:rPr>
      </w:pPr>
    </w:p>
    <w:p w14:paraId="706DD282" w14:textId="77777777" w:rsidR="0087104B" w:rsidRDefault="0087104B">
      <w:pPr>
        <w:adjustRightInd w:val="0"/>
        <w:snapToGrid w:val="0"/>
        <w:spacing w:line="520" w:lineRule="exact"/>
        <w:rPr>
          <w:rFonts w:ascii="宋体" w:hAnsi="宋体" w:cs="宋体"/>
          <w:szCs w:val="21"/>
        </w:rPr>
      </w:pPr>
    </w:p>
    <w:p w14:paraId="4031BB17" w14:textId="77777777" w:rsidR="0087104B" w:rsidRDefault="00A03DC0">
      <w:pPr>
        <w:adjustRightInd w:val="0"/>
        <w:snapToGrid w:val="0"/>
        <w:spacing w:line="520" w:lineRule="exact"/>
        <w:rPr>
          <w:rFonts w:ascii="宋体" w:hAnsi="宋体"/>
          <w:sz w:val="30"/>
          <w:szCs w:val="30"/>
        </w:rPr>
      </w:pPr>
      <w:r>
        <w:rPr>
          <w:rFonts w:ascii="宋体" w:hAnsi="宋体" w:hint="eastAsia"/>
          <w:sz w:val="30"/>
          <w:szCs w:val="30"/>
        </w:rPr>
        <w:lastRenderedPageBreak/>
        <w:t>附件7-2：</w:t>
      </w:r>
    </w:p>
    <w:p w14:paraId="4EE3308E" w14:textId="77777777" w:rsidR="0087104B" w:rsidRDefault="0087104B">
      <w:pPr>
        <w:adjustRightInd w:val="0"/>
        <w:snapToGrid w:val="0"/>
        <w:spacing w:line="520" w:lineRule="exact"/>
        <w:rPr>
          <w:rFonts w:ascii="宋体" w:hAnsi="宋体"/>
          <w:sz w:val="30"/>
          <w:szCs w:val="30"/>
        </w:rPr>
      </w:pPr>
    </w:p>
    <w:p w14:paraId="7CCA9132" w14:textId="77777777" w:rsidR="0087104B" w:rsidRDefault="00A03DC0">
      <w:pPr>
        <w:spacing w:line="520" w:lineRule="exact"/>
        <w:jc w:val="center"/>
        <w:rPr>
          <w:rFonts w:ascii="宋体" w:hAnsi="宋体"/>
          <w:sz w:val="30"/>
          <w:szCs w:val="30"/>
        </w:rPr>
      </w:pPr>
      <w:r>
        <w:rPr>
          <w:rFonts w:ascii="宋体" w:hAnsi="宋体" w:hint="eastAsia"/>
          <w:sz w:val="30"/>
          <w:szCs w:val="30"/>
        </w:rPr>
        <w:t>主要人员简历表(服务类适用)</w:t>
      </w:r>
    </w:p>
    <w:p w14:paraId="023134A9" w14:textId="77777777" w:rsidR="0087104B" w:rsidRDefault="0087104B">
      <w:pPr>
        <w:spacing w:line="520" w:lineRule="exact"/>
        <w:jc w:val="center"/>
        <w:rPr>
          <w:rFonts w:ascii="宋体" w:hAnsi="宋体"/>
          <w:sz w:val="28"/>
          <w:szCs w:val="28"/>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772"/>
        <w:gridCol w:w="2468"/>
        <w:gridCol w:w="396"/>
        <w:gridCol w:w="1404"/>
        <w:gridCol w:w="540"/>
        <w:gridCol w:w="1663"/>
      </w:tblGrid>
      <w:tr w:rsidR="0087104B" w14:paraId="2F385F4E" w14:textId="77777777">
        <w:trPr>
          <w:cantSplit/>
          <w:trHeight w:hRule="exact" w:val="691"/>
        </w:trPr>
        <w:tc>
          <w:tcPr>
            <w:tcW w:w="2032" w:type="dxa"/>
            <w:gridSpan w:val="2"/>
            <w:vAlign w:val="center"/>
          </w:tcPr>
          <w:p w14:paraId="34BDF6DC" w14:textId="77777777" w:rsidR="0087104B" w:rsidRDefault="00A03DC0">
            <w:pPr>
              <w:spacing w:line="520" w:lineRule="exact"/>
              <w:jc w:val="center"/>
              <w:rPr>
                <w:rFonts w:ascii="宋体" w:hAnsi="宋体"/>
              </w:rPr>
            </w:pPr>
            <w:r>
              <w:rPr>
                <w:rFonts w:ascii="宋体" w:hAnsi="宋体" w:hint="eastAsia"/>
              </w:rPr>
              <w:t>姓</w:t>
            </w:r>
            <w:r>
              <w:rPr>
                <w:rFonts w:ascii="宋体" w:hAnsi="宋体"/>
              </w:rPr>
              <w:t xml:space="preserve">   </w:t>
            </w:r>
            <w:r>
              <w:rPr>
                <w:rFonts w:ascii="宋体" w:hAnsi="宋体" w:hint="eastAsia"/>
              </w:rPr>
              <w:t>名</w:t>
            </w:r>
          </w:p>
        </w:tc>
        <w:tc>
          <w:tcPr>
            <w:tcW w:w="2468" w:type="dxa"/>
            <w:vAlign w:val="center"/>
          </w:tcPr>
          <w:p w14:paraId="76B429FE" w14:textId="77777777" w:rsidR="0087104B" w:rsidRDefault="0087104B">
            <w:pPr>
              <w:spacing w:line="520" w:lineRule="exact"/>
              <w:jc w:val="center"/>
              <w:rPr>
                <w:rFonts w:ascii="宋体" w:hAnsi="宋体"/>
              </w:rPr>
            </w:pPr>
          </w:p>
        </w:tc>
        <w:tc>
          <w:tcPr>
            <w:tcW w:w="2340" w:type="dxa"/>
            <w:gridSpan w:val="3"/>
            <w:vAlign w:val="center"/>
          </w:tcPr>
          <w:p w14:paraId="78BBDE78" w14:textId="77777777" w:rsidR="0087104B" w:rsidRDefault="00A03DC0">
            <w:pPr>
              <w:spacing w:line="520" w:lineRule="exact"/>
              <w:jc w:val="center"/>
              <w:rPr>
                <w:rFonts w:ascii="宋体" w:hAnsi="宋体"/>
              </w:rPr>
            </w:pPr>
            <w:r>
              <w:rPr>
                <w:rFonts w:ascii="宋体" w:hAnsi="宋体" w:hint="eastAsia"/>
              </w:rPr>
              <w:t>性</w:t>
            </w:r>
            <w:r>
              <w:rPr>
                <w:rFonts w:ascii="宋体" w:hAnsi="宋体"/>
              </w:rPr>
              <w:t xml:space="preserve">  </w:t>
            </w:r>
            <w:r>
              <w:rPr>
                <w:rFonts w:ascii="宋体" w:hAnsi="宋体" w:hint="eastAsia"/>
              </w:rPr>
              <w:t>别</w:t>
            </w:r>
          </w:p>
        </w:tc>
        <w:tc>
          <w:tcPr>
            <w:tcW w:w="1663" w:type="dxa"/>
            <w:vAlign w:val="center"/>
          </w:tcPr>
          <w:p w14:paraId="5A52A2B2" w14:textId="77777777" w:rsidR="0087104B" w:rsidRDefault="0087104B">
            <w:pPr>
              <w:spacing w:line="520" w:lineRule="exact"/>
              <w:jc w:val="center"/>
              <w:rPr>
                <w:rFonts w:ascii="宋体" w:hAnsi="宋体"/>
              </w:rPr>
            </w:pPr>
          </w:p>
        </w:tc>
      </w:tr>
      <w:tr w:rsidR="0087104B" w14:paraId="4DB5D9ED" w14:textId="77777777">
        <w:trPr>
          <w:cantSplit/>
          <w:trHeight w:hRule="exact" w:val="613"/>
        </w:trPr>
        <w:tc>
          <w:tcPr>
            <w:tcW w:w="2032" w:type="dxa"/>
            <w:gridSpan w:val="2"/>
            <w:vAlign w:val="center"/>
          </w:tcPr>
          <w:p w14:paraId="20AD089B" w14:textId="77777777" w:rsidR="0087104B" w:rsidRDefault="00A03DC0">
            <w:pPr>
              <w:spacing w:line="520" w:lineRule="exact"/>
              <w:jc w:val="center"/>
              <w:rPr>
                <w:rFonts w:ascii="宋体" w:hAnsi="宋体"/>
              </w:rPr>
            </w:pPr>
            <w:r>
              <w:rPr>
                <w:rFonts w:ascii="宋体" w:hAnsi="宋体" w:hint="eastAsia"/>
              </w:rPr>
              <w:t>职</w:t>
            </w:r>
            <w:r>
              <w:rPr>
                <w:rFonts w:ascii="宋体" w:hAnsi="宋体"/>
              </w:rPr>
              <w:t xml:space="preserve">   </w:t>
            </w:r>
            <w:proofErr w:type="gramStart"/>
            <w:r>
              <w:rPr>
                <w:rFonts w:ascii="宋体" w:hAnsi="宋体" w:hint="eastAsia"/>
              </w:rPr>
              <w:t>务</w:t>
            </w:r>
            <w:proofErr w:type="gramEnd"/>
          </w:p>
        </w:tc>
        <w:tc>
          <w:tcPr>
            <w:tcW w:w="2468" w:type="dxa"/>
            <w:vAlign w:val="center"/>
          </w:tcPr>
          <w:p w14:paraId="292FF0E9" w14:textId="77777777" w:rsidR="0087104B" w:rsidRDefault="0087104B">
            <w:pPr>
              <w:spacing w:line="520" w:lineRule="exact"/>
              <w:jc w:val="center"/>
              <w:rPr>
                <w:rFonts w:ascii="宋体" w:hAnsi="宋体"/>
              </w:rPr>
            </w:pPr>
          </w:p>
        </w:tc>
        <w:tc>
          <w:tcPr>
            <w:tcW w:w="2340" w:type="dxa"/>
            <w:gridSpan w:val="3"/>
            <w:vAlign w:val="center"/>
          </w:tcPr>
          <w:p w14:paraId="2F39E2E0" w14:textId="77777777" w:rsidR="0087104B" w:rsidRDefault="00A03DC0">
            <w:pPr>
              <w:spacing w:line="520" w:lineRule="exact"/>
              <w:jc w:val="center"/>
              <w:rPr>
                <w:rFonts w:ascii="宋体" w:hAnsi="宋体"/>
              </w:rPr>
            </w:pPr>
            <w:r>
              <w:rPr>
                <w:rFonts w:ascii="宋体" w:hAnsi="宋体" w:hint="eastAsia"/>
              </w:rPr>
              <w:t>职</w:t>
            </w:r>
            <w:r>
              <w:rPr>
                <w:rFonts w:ascii="宋体" w:hAnsi="宋体"/>
              </w:rPr>
              <w:t xml:space="preserve">  </w:t>
            </w:r>
            <w:r>
              <w:rPr>
                <w:rFonts w:ascii="宋体" w:hAnsi="宋体" w:hint="eastAsia"/>
              </w:rPr>
              <w:t>称</w:t>
            </w:r>
          </w:p>
        </w:tc>
        <w:tc>
          <w:tcPr>
            <w:tcW w:w="1663" w:type="dxa"/>
            <w:vAlign w:val="center"/>
          </w:tcPr>
          <w:p w14:paraId="5AC1891C" w14:textId="77777777" w:rsidR="0087104B" w:rsidRDefault="0087104B">
            <w:pPr>
              <w:spacing w:line="520" w:lineRule="exact"/>
              <w:jc w:val="center"/>
              <w:rPr>
                <w:rFonts w:ascii="宋体" w:hAnsi="宋体"/>
              </w:rPr>
            </w:pPr>
          </w:p>
        </w:tc>
      </w:tr>
      <w:tr w:rsidR="0087104B" w14:paraId="57F6F0C9" w14:textId="77777777">
        <w:trPr>
          <w:cantSplit/>
          <w:trHeight w:hRule="exact" w:val="621"/>
        </w:trPr>
        <w:tc>
          <w:tcPr>
            <w:tcW w:w="2032" w:type="dxa"/>
            <w:gridSpan w:val="2"/>
            <w:vAlign w:val="center"/>
          </w:tcPr>
          <w:p w14:paraId="5476425F" w14:textId="77777777" w:rsidR="0087104B" w:rsidRDefault="00A03DC0">
            <w:pPr>
              <w:spacing w:line="520" w:lineRule="exact"/>
              <w:jc w:val="center"/>
              <w:rPr>
                <w:rFonts w:ascii="宋体" w:hAnsi="宋体"/>
              </w:rPr>
            </w:pPr>
            <w:r>
              <w:rPr>
                <w:rFonts w:ascii="宋体" w:hAnsi="宋体" w:hint="eastAsia"/>
              </w:rPr>
              <w:t>毕业学校、专业</w:t>
            </w:r>
          </w:p>
        </w:tc>
        <w:tc>
          <w:tcPr>
            <w:tcW w:w="6471" w:type="dxa"/>
            <w:gridSpan w:val="5"/>
            <w:vAlign w:val="center"/>
          </w:tcPr>
          <w:p w14:paraId="57DD1838" w14:textId="77777777" w:rsidR="0087104B" w:rsidRDefault="0087104B">
            <w:pPr>
              <w:spacing w:line="520" w:lineRule="exact"/>
              <w:jc w:val="center"/>
              <w:rPr>
                <w:rFonts w:ascii="宋体" w:hAnsi="宋体"/>
              </w:rPr>
            </w:pPr>
          </w:p>
        </w:tc>
      </w:tr>
      <w:tr w:rsidR="0087104B" w14:paraId="0FF79142" w14:textId="77777777">
        <w:trPr>
          <w:cantSplit/>
          <w:trHeight w:hRule="exact" w:val="771"/>
        </w:trPr>
        <w:tc>
          <w:tcPr>
            <w:tcW w:w="2032" w:type="dxa"/>
            <w:gridSpan w:val="2"/>
            <w:vAlign w:val="center"/>
          </w:tcPr>
          <w:p w14:paraId="3780440F" w14:textId="77777777" w:rsidR="0087104B" w:rsidRDefault="00A03DC0">
            <w:pPr>
              <w:spacing w:line="520" w:lineRule="exact"/>
              <w:jc w:val="center"/>
              <w:rPr>
                <w:rFonts w:ascii="宋体" w:hAnsi="宋体"/>
              </w:rPr>
            </w:pPr>
            <w:r>
              <w:rPr>
                <w:rFonts w:ascii="宋体" w:hAnsi="宋体" w:hint="eastAsia"/>
              </w:rPr>
              <w:t>身份证号</w:t>
            </w:r>
          </w:p>
        </w:tc>
        <w:tc>
          <w:tcPr>
            <w:tcW w:w="2468" w:type="dxa"/>
            <w:vAlign w:val="center"/>
          </w:tcPr>
          <w:p w14:paraId="4EBFC2A6" w14:textId="77777777" w:rsidR="0087104B" w:rsidRDefault="0087104B">
            <w:pPr>
              <w:spacing w:line="520" w:lineRule="exact"/>
              <w:jc w:val="center"/>
              <w:rPr>
                <w:rFonts w:ascii="宋体" w:hAnsi="宋体"/>
              </w:rPr>
            </w:pPr>
          </w:p>
        </w:tc>
        <w:tc>
          <w:tcPr>
            <w:tcW w:w="2340" w:type="dxa"/>
            <w:gridSpan w:val="3"/>
            <w:vAlign w:val="center"/>
          </w:tcPr>
          <w:p w14:paraId="2D9B33EC" w14:textId="77777777" w:rsidR="0087104B" w:rsidRDefault="00A03DC0">
            <w:pPr>
              <w:spacing w:line="520" w:lineRule="exact"/>
              <w:jc w:val="center"/>
              <w:rPr>
                <w:rFonts w:ascii="宋体" w:hAnsi="宋体"/>
              </w:rPr>
            </w:pPr>
            <w:r>
              <w:rPr>
                <w:rFonts w:ascii="宋体" w:hAnsi="宋体" w:hint="eastAsia"/>
              </w:rPr>
              <w:t>拟在本合同任职</w:t>
            </w:r>
          </w:p>
        </w:tc>
        <w:tc>
          <w:tcPr>
            <w:tcW w:w="1663" w:type="dxa"/>
            <w:vAlign w:val="center"/>
          </w:tcPr>
          <w:p w14:paraId="3623A181" w14:textId="77777777" w:rsidR="0087104B" w:rsidRDefault="0087104B">
            <w:pPr>
              <w:spacing w:line="520" w:lineRule="exact"/>
              <w:ind w:rightChars="-50" w:right="-105"/>
              <w:jc w:val="center"/>
              <w:rPr>
                <w:rFonts w:ascii="宋体" w:hAnsi="宋体"/>
              </w:rPr>
            </w:pPr>
          </w:p>
        </w:tc>
      </w:tr>
      <w:tr w:rsidR="0087104B" w14:paraId="1B13D8AD" w14:textId="77777777">
        <w:trPr>
          <w:cantSplit/>
          <w:trHeight w:hRule="exact" w:val="771"/>
        </w:trPr>
        <w:tc>
          <w:tcPr>
            <w:tcW w:w="2032" w:type="dxa"/>
            <w:gridSpan w:val="2"/>
            <w:vAlign w:val="center"/>
          </w:tcPr>
          <w:p w14:paraId="278C37B7" w14:textId="77777777" w:rsidR="0087104B" w:rsidRDefault="00A03DC0">
            <w:pPr>
              <w:spacing w:line="520" w:lineRule="exact"/>
              <w:jc w:val="center"/>
              <w:rPr>
                <w:rFonts w:ascii="宋体" w:hAnsi="宋体"/>
              </w:rPr>
            </w:pPr>
            <w:r>
              <w:rPr>
                <w:rFonts w:ascii="宋体" w:hAnsi="宋体" w:hint="eastAsia"/>
              </w:rPr>
              <w:t>执业资格证</w:t>
            </w:r>
          </w:p>
        </w:tc>
        <w:tc>
          <w:tcPr>
            <w:tcW w:w="2468" w:type="dxa"/>
            <w:vAlign w:val="center"/>
          </w:tcPr>
          <w:p w14:paraId="49423DCC" w14:textId="77777777" w:rsidR="0087104B" w:rsidRDefault="0087104B">
            <w:pPr>
              <w:spacing w:line="520" w:lineRule="exact"/>
              <w:jc w:val="center"/>
              <w:rPr>
                <w:rFonts w:ascii="宋体" w:hAnsi="宋体"/>
              </w:rPr>
            </w:pPr>
          </w:p>
        </w:tc>
        <w:tc>
          <w:tcPr>
            <w:tcW w:w="2340" w:type="dxa"/>
            <w:gridSpan w:val="3"/>
            <w:vAlign w:val="center"/>
          </w:tcPr>
          <w:p w14:paraId="0D499E8B" w14:textId="77777777" w:rsidR="0087104B" w:rsidRDefault="00A03DC0">
            <w:pPr>
              <w:spacing w:line="520" w:lineRule="exact"/>
              <w:jc w:val="center"/>
              <w:rPr>
                <w:rFonts w:ascii="宋体" w:hAnsi="宋体"/>
              </w:rPr>
            </w:pPr>
            <w:r>
              <w:rPr>
                <w:rFonts w:ascii="宋体" w:hAnsi="宋体" w:hint="eastAsia"/>
              </w:rPr>
              <w:t>执业资格证书号</w:t>
            </w:r>
          </w:p>
        </w:tc>
        <w:tc>
          <w:tcPr>
            <w:tcW w:w="1663" w:type="dxa"/>
            <w:vAlign w:val="center"/>
          </w:tcPr>
          <w:p w14:paraId="5C53EF65" w14:textId="77777777" w:rsidR="0087104B" w:rsidRDefault="0087104B">
            <w:pPr>
              <w:spacing w:line="520" w:lineRule="exact"/>
              <w:ind w:rightChars="-50" w:right="-105"/>
              <w:jc w:val="center"/>
              <w:rPr>
                <w:rFonts w:ascii="宋体" w:hAnsi="宋体"/>
              </w:rPr>
            </w:pPr>
          </w:p>
        </w:tc>
      </w:tr>
      <w:tr w:rsidR="0087104B" w14:paraId="44A05D51" w14:textId="77777777">
        <w:trPr>
          <w:cantSplit/>
          <w:trHeight w:hRule="exact" w:val="500"/>
        </w:trPr>
        <w:tc>
          <w:tcPr>
            <w:tcW w:w="8503" w:type="dxa"/>
            <w:gridSpan w:val="7"/>
            <w:vAlign w:val="center"/>
          </w:tcPr>
          <w:p w14:paraId="636C164C" w14:textId="77777777" w:rsidR="0087104B" w:rsidRDefault="00A03DC0">
            <w:pPr>
              <w:spacing w:line="520" w:lineRule="exact"/>
              <w:rPr>
                <w:rFonts w:ascii="宋体" w:hAnsi="宋体"/>
              </w:rPr>
            </w:pPr>
            <w:r>
              <w:rPr>
                <w:rFonts w:ascii="宋体" w:hAnsi="宋体" w:hint="eastAsia"/>
              </w:rPr>
              <w:t>近三年承担项目情况</w:t>
            </w:r>
          </w:p>
        </w:tc>
      </w:tr>
      <w:tr w:rsidR="0087104B" w14:paraId="0113942F" w14:textId="77777777">
        <w:trPr>
          <w:trHeight w:hRule="exact" w:val="500"/>
        </w:trPr>
        <w:tc>
          <w:tcPr>
            <w:tcW w:w="1260" w:type="dxa"/>
            <w:vAlign w:val="center"/>
          </w:tcPr>
          <w:p w14:paraId="5728C1FE" w14:textId="77777777" w:rsidR="0087104B" w:rsidRDefault="00A03DC0">
            <w:pPr>
              <w:spacing w:line="520" w:lineRule="exact"/>
              <w:jc w:val="center"/>
              <w:rPr>
                <w:rFonts w:ascii="宋体" w:hAnsi="宋体"/>
              </w:rPr>
            </w:pPr>
            <w:r>
              <w:rPr>
                <w:rFonts w:ascii="宋体" w:hAnsi="宋体" w:hint="eastAsia"/>
              </w:rPr>
              <w:t>时间</w:t>
            </w:r>
          </w:p>
        </w:tc>
        <w:tc>
          <w:tcPr>
            <w:tcW w:w="3636" w:type="dxa"/>
            <w:gridSpan w:val="3"/>
            <w:vAlign w:val="center"/>
          </w:tcPr>
          <w:p w14:paraId="51A717BF" w14:textId="77777777" w:rsidR="0087104B" w:rsidRDefault="00A03DC0">
            <w:pPr>
              <w:spacing w:line="520" w:lineRule="exact"/>
              <w:jc w:val="center"/>
              <w:rPr>
                <w:rFonts w:ascii="宋体" w:hAnsi="宋体"/>
              </w:rPr>
            </w:pPr>
            <w:r>
              <w:rPr>
                <w:rFonts w:ascii="宋体" w:hAnsi="宋体" w:hint="eastAsia"/>
              </w:rPr>
              <w:t>类似项目名称</w:t>
            </w:r>
          </w:p>
        </w:tc>
        <w:tc>
          <w:tcPr>
            <w:tcW w:w="1404" w:type="dxa"/>
            <w:vAlign w:val="center"/>
          </w:tcPr>
          <w:p w14:paraId="1246D880" w14:textId="77777777" w:rsidR="0087104B" w:rsidRDefault="00A03DC0">
            <w:pPr>
              <w:spacing w:line="520" w:lineRule="exact"/>
              <w:jc w:val="center"/>
              <w:rPr>
                <w:rFonts w:ascii="宋体" w:hAnsi="宋体"/>
              </w:rPr>
            </w:pPr>
            <w:r>
              <w:rPr>
                <w:rFonts w:ascii="宋体" w:hAnsi="宋体" w:hint="eastAsia"/>
              </w:rPr>
              <w:t>担任职务</w:t>
            </w:r>
          </w:p>
        </w:tc>
        <w:tc>
          <w:tcPr>
            <w:tcW w:w="2203" w:type="dxa"/>
            <w:gridSpan w:val="2"/>
            <w:vAlign w:val="center"/>
          </w:tcPr>
          <w:p w14:paraId="42EC5F5F" w14:textId="77777777" w:rsidR="0087104B" w:rsidRDefault="00A03DC0">
            <w:pPr>
              <w:spacing w:line="520" w:lineRule="exact"/>
              <w:jc w:val="center"/>
              <w:rPr>
                <w:rFonts w:ascii="宋体" w:hAnsi="宋体"/>
              </w:rPr>
            </w:pPr>
            <w:r>
              <w:rPr>
                <w:rFonts w:ascii="宋体" w:hAnsi="宋体" w:hint="eastAsia"/>
              </w:rPr>
              <w:t>项目单位名称及电话</w:t>
            </w:r>
          </w:p>
        </w:tc>
      </w:tr>
      <w:tr w:rsidR="0087104B" w14:paraId="3AD0460D" w14:textId="77777777">
        <w:trPr>
          <w:trHeight w:hRule="exact" w:val="500"/>
        </w:trPr>
        <w:tc>
          <w:tcPr>
            <w:tcW w:w="1260" w:type="dxa"/>
            <w:vAlign w:val="center"/>
          </w:tcPr>
          <w:p w14:paraId="67288C4A" w14:textId="77777777" w:rsidR="0087104B" w:rsidRDefault="0087104B">
            <w:pPr>
              <w:spacing w:line="520" w:lineRule="exact"/>
              <w:jc w:val="center"/>
              <w:rPr>
                <w:rFonts w:ascii="宋体" w:hAnsi="宋体"/>
              </w:rPr>
            </w:pPr>
          </w:p>
        </w:tc>
        <w:tc>
          <w:tcPr>
            <w:tcW w:w="3636" w:type="dxa"/>
            <w:gridSpan w:val="3"/>
            <w:vAlign w:val="center"/>
          </w:tcPr>
          <w:p w14:paraId="199ADC16" w14:textId="77777777" w:rsidR="0087104B" w:rsidRDefault="0087104B">
            <w:pPr>
              <w:spacing w:line="520" w:lineRule="exact"/>
              <w:jc w:val="center"/>
              <w:rPr>
                <w:rFonts w:ascii="宋体" w:hAnsi="宋体"/>
              </w:rPr>
            </w:pPr>
          </w:p>
        </w:tc>
        <w:tc>
          <w:tcPr>
            <w:tcW w:w="1404" w:type="dxa"/>
            <w:vAlign w:val="center"/>
          </w:tcPr>
          <w:p w14:paraId="64F9F7D4" w14:textId="77777777" w:rsidR="0087104B" w:rsidRDefault="0087104B">
            <w:pPr>
              <w:spacing w:line="520" w:lineRule="exact"/>
              <w:jc w:val="center"/>
              <w:rPr>
                <w:rFonts w:ascii="宋体" w:hAnsi="宋体"/>
              </w:rPr>
            </w:pPr>
          </w:p>
        </w:tc>
        <w:tc>
          <w:tcPr>
            <w:tcW w:w="2203" w:type="dxa"/>
            <w:gridSpan w:val="2"/>
            <w:vAlign w:val="center"/>
          </w:tcPr>
          <w:p w14:paraId="64A576ED" w14:textId="77777777" w:rsidR="0087104B" w:rsidRDefault="0087104B">
            <w:pPr>
              <w:spacing w:line="520" w:lineRule="exact"/>
              <w:jc w:val="center"/>
              <w:rPr>
                <w:rFonts w:ascii="宋体" w:hAnsi="宋体"/>
              </w:rPr>
            </w:pPr>
          </w:p>
        </w:tc>
      </w:tr>
      <w:tr w:rsidR="0087104B" w14:paraId="1734FA90" w14:textId="77777777">
        <w:trPr>
          <w:trHeight w:hRule="exact" w:val="500"/>
        </w:trPr>
        <w:tc>
          <w:tcPr>
            <w:tcW w:w="1260" w:type="dxa"/>
            <w:vAlign w:val="center"/>
          </w:tcPr>
          <w:p w14:paraId="631C4666" w14:textId="77777777" w:rsidR="0087104B" w:rsidRDefault="0087104B">
            <w:pPr>
              <w:spacing w:line="520" w:lineRule="exact"/>
              <w:jc w:val="center"/>
              <w:rPr>
                <w:rFonts w:ascii="宋体" w:hAnsi="宋体"/>
              </w:rPr>
            </w:pPr>
          </w:p>
        </w:tc>
        <w:tc>
          <w:tcPr>
            <w:tcW w:w="3636" w:type="dxa"/>
            <w:gridSpan w:val="3"/>
            <w:vAlign w:val="center"/>
          </w:tcPr>
          <w:p w14:paraId="4EC5A38D" w14:textId="77777777" w:rsidR="0087104B" w:rsidRDefault="0087104B">
            <w:pPr>
              <w:spacing w:line="520" w:lineRule="exact"/>
              <w:jc w:val="center"/>
              <w:rPr>
                <w:rFonts w:ascii="宋体" w:hAnsi="宋体"/>
              </w:rPr>
            </w:pPr>
          </w:p>
        </w:tc>
        <w:tc>
          <w:tcPr>
            <w:tcW w:w="1404" w:type="dxa"/>
            <w:vAlign w:val="center"/>
          </w:tcPr>
          <w:p w14:paraId="0F2032AA" w14:textId="77777777" w:rsidR="0087104B" w:rsidRDefault="0087104B">
            <w:pPr>
              <w:spacing w:line="520" w:lineRule="exact"/>
              <w:jc w:val="center"/>
              <w:rPr>
                <w:rFonts w:ascii="宋体" w:hAnsi="宋体"/>
              </w:rPr>
            </w:pPr>
          </w:p>
        </w:tc>
        <w:tc>
          <w:tcPr>
            <w:tcW w:w="2203" w:type="dxa"/>
            <w:gridSpan w:val="2"/>
            <w:vAlign w:val="center"/>
          </w:tcPr>
          <w:p w14:paraId="61446073" w14:textId="77777777" w:rsidR="0087104B" w:rsidRDefault="0087104B">
            <w:pPr>
              <w:spacing w:line="520" w:lineRule="exact"/>
              <w:jc w:val="center"/>
              <w:rPr>
                <w:rFonts w:ascii="宋体" w:hAnsi="宋体"/>
              </w:rPr>
            </w:pPr>
          </w:p>
        </w:tc>
      </w:tr>
      <w:tr w:rsidR="0087104B" w14:paraId="778A5FD7" w14:textId="77777777">
        <w:trPr>
          <w:trHeight w:hRule="exact" w:val="500"/>
        </w:trPr>
        <w:tc>
          <w:tcPr>
            <w:tcW w:w="1260" w:type="dxa"/>
            <w:vAlign w:val="center"/>
          </w:tcPr>
          <w:p w14:paraId="667D3788" w14:textId="77777777" w:rsidR="0087104B" w:rsidRDefault="0087104B">
            <w:pPr>
              <w:spacing w:line="520" w:lineRule="exact"/>
              <w:jc w:val="center"/>
              <w:rPr>
                <w:rFonts w:ascii="宋体" w:hAnsi="宋体"/>
              </w:rPr>
            </w:pPr>
          </w:p>
        </w:tc>
        <w:tc>
          <w:tcPr>
            <w:tcW w:w="3636" w:type="dxa"/>
            <w:gridSpan w:val="3"/>
            <w:vAlign w:val="center"/>
          </w:tcPr>
          <w:p w14:paraId="6CC858B6" w14:textId="77777777" w:rsidR="0087104B" w:rsidRDefault="0087104B">
            <w:pPr>
              <w:spacing w:line="520" w:lineRule="exact"/>
              <w:jc w:val="center"/>
              <w:rPr>
                <w:rFonts w:ascii="宋体" w:hAnsi="宋体"/>
              </w:rPr>
            </w:pPr>
          </w:p>
        </w:tc>
        <w:tc>
          <w:tcPr>
            <w:tcW w:w="1404" w:type="dxa"/>
            <w:vAlign w:val="center"/>
          </w:tcPr>
          <w:p w14:paraId="5D002511" w14:textId="77777777" w:rsidR="0087104B" w:rsidRDefault="0087104B">
            <w:pPr>
              <w:spacing w:line="520" w:lineRule="exact"/>
              <w:jc w:val="center"/>
              <w:rPr>
                <w:rFonts w:ascii="宋体" w:hAnsi="宋体"/>
              </w:rPr>
            </w:pPr>
          </w:p>
        </w:tc>
        <w:tc>
          <w:tcPr>
            <w:tcW w:w="2203" w:type="dxa"/>
            <w:gridSpan w:val="2"/>
            <w:vAlign w:val="center"/>
          </w:tcPr>
          <w:p w14:paraId="699AED31" w14:textId="77777777" w:rsidR="0087104B" w:rsidRDefault="0087104B">
            <w:pPr>
              <w:spacing w:line="520" w:lineRule="exact"/>
              <w:jc w:val="center"/>
              <w:rPr>
                <w:rFonts w:ascii="宋体" w:hAnsi="宋体"/>
              </w:rPr>
            </w:pPr>
          </w:p>
        </w:tc>
      </w:tr>
      <w:tr w:rsidR="0087104B" w14:paraId="0303C590" w14:textId="77777777">
        <w:trPr>
          <w:trHeight w:hRule="exact" w:val="500"/>
        </w:trPr>
        <w:tc>
          <w:tcPr>
            <w:tcW w:w="1260" w:type="dxa"/>
            <w:vAlign w:val="center"/>
          </w:tcPr>
          <w:p w14:paraId="128BC2A7" w14:textId="77777777" w:rsidR="0087104B" w:rsidRDefault="0087104B">
            <w:pPr>
              <w:spacing w:line="520" w:lineRule="exact"/>
              <w:jc w:val="center"/>
              <w:rPr>
                <w:rFonts w:ascii="宋体" w:hAnsi="宋体"/>
              </w:rPr>
            </w:pPr>
          </w:p>
        </w:tc>
        <w:tc>
          <w:tcPr>
            <w:tcW w:w="3636" w:type="dxa"/>
            <w:gridSpan w:val="3"/>
            <w:vAlign w:val="center"/>
          </w:tcPr>
          <w:p w14:paraId="16B74AC6" w14:textId="77777777" w:rsidR="0087104B" w:rsidRDefault="0087104B">
            <w:pPr>
              <w:spacing w:line="520" w:lineRule="exact"/>
              <w:jc w:val="center"/>
              <w:rPr>
                <w:rFonts w:ascii="宋体" w:hAnsi="宋体"/>
              </w:rPr>
            </w:pPr>
          </w:p>
        </w:tc>
        <w:tc>
          <w:tcPr>
            <w:tcW w:w="1404" w:type="dxa"/>
            <w:vAlign w:val="center"/>
          </w:tcPr>
          <w:p w14:paraId="10BC5A0F" w14:textId="77777777" w:rsidR="0087104B" w:rsidRDefault="0087104B">
            <w:pPr>
              <w:spacing w:line="520" w:lineRule="exact"/>
              <w:jc w:val="center"/>
              <w:rPr>
                <w:rFonts w:ascii="宋体" w:hAnsi="宋体"/>
              </w:rPr>
            </w:pPr>
          </w:p>
        </w:tc>
        <w:tc>
          <w:tcPr>
            <w:tcW w:w="2203" w:type="dxa"/>
            <w:gridSpan w:val="2"/>
            <w:vAlign w:val="center"/>
          </w:tcPr>
          <w:p w14:paraId="24D7B9E8" w14:textId="77777777" w:rsidR="0087104B" w:rsidRDefault="0087104B">
            <w:pPr>
              <w:spacing w:line="520" w:lineRule="exact"/>
              <w:jc w:val="center"/>
              <w:rPr>
                <w:rFonts w:ascii="宋体" w:hAnsi="宋体"/>
              </w:rPr>
            </w:pPr>
          </w:p>
        </w:tc>
      </w:tr>
      <w:tr w:rsidR="0087104B" w14:paraId="6326DB12" w14:textId="77777777">
        <w:trPr>
          <w:trHeight w:hRule="exact" w:val="500"/>
        </w:trPr>
        <w:tc>
          <w:tcPr>
            <w:tcW w:w="1260" w:type="dxa"/>
            <w:vAlign w:val="center"/>
          </w:tcPr>
          <w:p w14:paraId="42BED557" w14:textId="77777777" w:rsidR="0087104B" w:rsidRDefault="0087104B">
            <w:pPr>
              <w:spacing w:line="520" w:lineRule="exact"/>
              <w:jc w:val="center"/>
              <w:rPr>
                <w:rFonts w:ascii="宋体" w:hAnsi="宋体"/>
              </w:rPr>
            </w:pPr>
          </w:p>
        </w:tc>
        <w:tc>
          <w:tcPr>
            <w:tcW w:w="3636" w:type="dxa"/>
            <w:gridSpan w:val="3"/>
            <w:vAlign w:val="center"/>
          </w:tcPr>
          <w:p w14:paraId="2E0B5502" w14:textId="77777777" w:rsidR="0087104B" w:rsidRDefault="0087104B">
            <w:pPr>
              <w:spacing w:line="520" w:lineRule="exact"/>
              <w:jc w:val="center"/>
              <w:rPr>
                <w:rFonts w:ascii="宋体" w:hAnsi="宋体"/>
              </w:rPr>
            </w:pPr>
          </w:p>
        </w:tc>
        <w:tc>
          <w:tcPr>
            <w:tcW w:w="1404" w:type="dxa"/>
            <w:vAlign w:val="center"/>
          </w:tcPr>
          <w:p w14:paraId="03C8F583" w14:textId="77777777" w:rsidR="0087104B" w:rsidRDefault="0087104B">
            <w:pPr>
              <w:spacing w:line="520" w:lineRule="exact"/>
              <w:jc w:val="center"/>
              <w:rPr>
                <w:rFonts w:ascii="宋体" w:hAnsi="宋体"/>
              </w:rPr>
            </w:pPr>
          </w:p>
        </w:tc>
        <w:tc>
          <w:tcPr>
            <w:tcW w:w="2203" w:type="dxa"/>
            <w:gridSpan w:val="2"/>
            <w:vAlign w:val="center"/>
          </w:tcPr>
          <w:p w14:paraId="4F7F5684" w14:textId="77777777" w:rsidR="0087104B" w:rsidRDefault="0087104B">
            <w:pPr>
              <w:spacing w:line="520" w:lineRule="exact"/>
              <w:jc w:val="center"/>
              <w:rPr>
                <w:rFonts w:ascii="宋体" w:hAnsi="宋体"/>
              </w:rPr>
            </w:pPr>
          </w:p>
        </w:tc>
      </w:tr>
      <w:tr w:rsidR="0087104B" w14:paraId="0A81C0D6" w14:textId="77777777">
        <w:trPr>
          <w:trHeight w:hRule="exact" w:val="500"/>
        </w:trPr>
        <w:tc>
          <w:tcPr>
            <w:tcW w:w="1260" w:type="dxa"/>
            <w:vAlign w:val="center"/>
          </w:tcPr>
          <w:p w14:paraId="64AF2890" w14:textId="77777777" w:rsidR="0087104B" w:rsidRDefault="0087104B">
            <w:pPr>
              <w:spacing w:line="520" w:lineRule="exact"/>
              <w:jc w:val="center"/>
              <w:rPr>
                <w:rFonts w:ascii="宋体" w:hAnsi="宋体"/>
              </w:rPr>
            </w:pPr>
          </w:p>
        </w:tc>
        <w:tc>
          <w:tcPr>
            <w:tcW w:w="3636" w:type="dxa"/>
            <w:gridSpan w:val="3"/>
            <w:vAlign w:val="center"/>
          </w:tcPr>
          <w:p w14:paraId="2EB41326" w14:textId="77777777" w:rsidR="0087104B" w:rsidRDefault="0087104B">
            <w:pPr>
              <w:spacing w:line="520" w:lineRule="exact"/>
              <w:jc w:val="center"/>
              <w:rPr>
                <w:rFonts w:ascii="宋体" w:hAnsi="宋体"/>
              </w:rPr>
            </w:pPr>
          </w:p>
        </w:tc>
        <w:tc>
          <w:tcPr>
            <w:tcW w:w="1404" w:type="dxa"/>
            <w:vAlign w:val="center"/>
          </w:tcPr>
          <w:p w14:paraId="4D4F75CA" w14:textId="77777777" w:rsidR="0087104B" w:rsidRDefault="0087104B">
            <w:pPr>
              <w:spacing w:line="520" w:lineRule="exact"/>
              <w:jc w:val="center"/>
              <w:rPr>
                <w:rFonts w:ascii="宋体" w:hAnsi="宋体"/>
              </w:rPr>
            </w:pPr>
          </w:p>
        </w:tc>
        <w:tc>
          <w:tcPr>
            <w:tcW w:w="2203" w:type="dxa"/>
            <w:gridSpan w:val="2"/>
            <w:vAlign w:val="center"/>
          </w:tcPr>
          <w:p w14:paraId="7C66B02E" w14:textId="77777777" w:rsidR="0087104B" w:rsidRDefault="0087104B">
            <w:pPr>
              <w:spacing w:line="520" w:lineRule="exact"/>
              <w:jc w:val="center"/>
              <w:rPr>
                <w:rFonts w:ascii="宋体" w:hAnsi="宋体"/>
              </w:rPr>
            </w:pPr>
          </w:p>
        </w:tc>
      </w:tr>
      <w:tr w:rsidR="0087104B" w14:paraId="4C8B95F3" w14:textId="77777777">
        <w:trPr>
          <w:trHeight w:hRule="exact" w:val="500"/>
        </w:trPr>
        <w:tc>
          <w:tcPr>
            <w:tcW w:w="1260" w:type="dxa"/>
            <w:vAlign w:val="center"/>
          </w:tcPr>
          <w:p w14:paraId="2ECF896A" w14:textId="77777777" w:rsidR="0087104B" w:rsidRDefault="0087104B">
            <w:pPr>
              <w:spacing w:line="520" w:lineRule="exact"/>
              <w:jc w:val="center"/>
              <w:rPr>
                <w:rFonts w:ascii="宋体" w:hAnsi="宋体"/>
              </w:rPr>
            </w:pPr>
          </w:p>
        </w:tc>
        <w:tc>
          <w:tcPr>
            <w:tcW w:w="3636" w:type="dxa"/>
            <w:gridSpan w:val="3"/>
            <w:vAlign w:val="center"/>
          </w:tcPr>
          <w:p w14:paraId="6AD77FC5" w14:textId="77777777" w:rsidR="0087104B" w:rsidRDefault="0087104B">
            <w:pPr>
              <w:spacing w:line="520" w:lineRule="exact"/>
              <w:jc w:val="center"/>
              <w:rPr>
                <w:rFonts w:ascii="宋体" w:hAnsi="宋体"/>
              </w:rPr>
            </w:pPr>
          </w:p>
        </w:tc>
        <w:tc>
          <w:tcPr>
            <w:tcW w:w="1404" w:type="dxa"/>
            <w:vAlign w:val="center"/>
          </w:tcPr>
          <w:p w14:paraId="684DA7B8" w14:textId="77777777" w:rsidR="0087104B" w:rsidRDefault="0087104B">
            <w:pPr>
              <w:spacing w:line="520" w:lineRule="exact"/>
              <w:jc w:val="center"/>
              <w:rPr>
                <w:rFonts w:ascii="宋体" w:hAnsi="宋体"/>
              </w:rPr>
            </w:pPr>
          </w:p>
        </w:tc>
        <w:tc>
          <w:tcPr>
            <w:tcW w:w="2203" w:type="dxa"/>
            <w:gridSpan w:val="2"/>
            <w:vAlign w:val="center"/>
          </w:tcPr>
          <w:p w14:paraId="06282121" w14:textId="77777777" w:rsidR="0087104B" w:rsidRDefault="0087104B">
            <w:pPr>
              <w:spacing w:line="520" w:lineRule="exact"/>
              <w:jc w:val="center"/>
              <w:rPr>
                <w:rFonts w:ascii="宋体" w:hAnsi="宋体"/>
              </w:rPr>
            </w:pPr>
          </w:p>
        </w:tc>
      </w:tr>
    </w:tbl>
    <w:p w14:paraId="22047680" w14:textId="77777777" w:rsidR="0087104B" w:rsidRDefault="00A03DC0">
      <w:pPr>
        <w:spacing w:line="520" w:lineRule="exact"/>
        <w:rPr>
          <w:rFonts w:ascii="宋体" w:hAnsi="宋体"/>
        </w:rPr>
      </w:pPr>
      <w:r>
        <w:rPr>
          <w:rFonts w:ascii="宋体" w:hAnsi="宋体" w:hint="eastAsia"/>
          <w:szCs w:val="21"/>
        </w:rPr>
        <w:t>说明</w:t>
      </w:r>
      <w:r>
        <w:rPr>
          <w:rFonts w:ascii="宋体" w:hAnsi="宋体" w:hint="eastAsia"/>
        </w:rPr>
        <w:t>：</w:t>
      </w:r>
      <w:r>
        <w:rPr>
          <w:rFonts w:ascii="宋体" w:hAnsi="宋体" w:hint="eastAsia"/>
          <w:szCs w:val="21"/>
        </w:rPr>
        <w:t>主要人员证书、</w:t>
      </w:r>
      <w:r>
        <w:rPr>
          <w:rFonts w:ascii="宋体" w:hAnsi="宋体" w:hint="eastAsia"/>
        </w:rPr>
        <w:t>类似项目证明资料等按评审因素</w:t>
      </w:r>
      <w:r>
        <w:rPr>
          <w:rFonts w:ascii="宋体" w:hAnsi="宋体"/>
        </w:rPr>
        <w:t>、标准</w:t>
      </w:r>
      <w:r>
        <w:rPr>
          <w:rFonts w:ascii="宋体" w:hAnsi="宋体" w:hint="eastAsia"/>
        </w:rPr>
        <w:t>或第四章要求提供。</w:t>
      </w:r>
    </w:p>
    <w:p w14:paraId="2042E392" w14:textId="77777777" w:rsidR="0087104B" w:rsidRDefault="00A03DC0">
      <w:pPr>
        <w:adjustRightInd w:val="0"/>
        <w:snapToGrid w:val="0"/>
        <w:spacing w:line="520" w:lineRule="exact"/>
        <w:outlineLvl w:val="0"/>
        <w:rPr>
          <w:rFonts w:ascii="宋体" w:hAnsi="宋体"/>
          <w:bCs/>
          <w:szCs w:val="21"/>
        </w:rPr>
      </w:pPr>
      <w:r>
        <w:rPr>
          <w:rFonts w:ascii="宋体" w:hAnsi="宋体" w:hint="eastAsia"/>
          <w:szCs w:val="21"/>
        </w:rPr>
        <w:t>供应商名称：</w:t>
      </w:r>
      <w:r>
        <w:rPr>
          <w:rFonts w:ascii="宋体" w:hAnsi="宋体" w:hint="eastAsia"/>
          <w:szCs w:val="21"/>
          <w:u w:val="single"/>
        </w:rPr>
        <w:t xml:space="preserve">                </w:t>
      </w:r>
    </w:p>
    <w:p w14:paraId="41210E10" w14:textId="77777777" w:rsidR="0087104B" w:rsidRDefault="00A03DC0">
      <w:pPr>
        <w:adjustRightInd w:val="0"/>
        <w:snapToGrid w:val="0"/>
        <w:spacing w:line="520" w:lineRule="exact"/>
        <w:outlineLvl w:val="0"/>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r>
        <w:rPr>
          <w:rFonts w:ascii="宋体" w:hAnsi="宋体" w:hint="eastAsia"/>
          <w:szCs w:val="21"/>
        </w:rPr>
        <w:t>_</w:t>
      </w:r>
    </w:p>
    <w:p w14:paraId="2C25543B" w14:textId="77777777" w:rsidR="0087104B" w:rsidRDefault="00A03DC0">
      <w:pPr>
        <w:spacing w:line="520" w:lineRule="exact"/>
        <w:rPr>
          <w:rFonts w:ascii="宋体" w:hAnsi="宋体"/>
        </w:rPr>
      </w:pPr>
      <w:r>
        <w:rPr>
          <w:rFonts w:ascii="宋体" w:hAnsi="宋体" w:hint="eastAsia"/>
          <w:szCs w:val="21"/>
        </w:rPr>
        <w:t xml:space="preserve">日期：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 xml:space="preserve"> 月 </w:t>
      </w:r>
      <w:r>
        <w:rPr>
          <w:rFonts w:ascii="宋体" w:hAnsi="宋体" w:hint="eastAsia"/>
          <w:szCs w:val="21"/>
          <w:u w:val="single"/>
        </w:rPr>
        <w:t xml:space="preserve">   </w:t>
      </w:r>
      <w:r>
        <w:rPr>
          <w:rFonts w:ascii="宋体" w:hAnsi="宋体" w:hint="eastAsia"/>
          <w:szCs w:val="21"/>
        </w:rPr>
        <w:t xml:space="preserve"> 日</w:t>
      </w:r>
    </w:p>
    <w:p w14:paraId="2F1D1BCC" w14:textId="77777777" w:rsidR="0087104B" w:rsidRDefault="0087104B">
      <w:pPr>
        <w:adjustRightInd w:val="0"/>
        <w:snapToGrid w:val="0"/>
        <w:spacing w:line="520" w:lineRule="exact"/>
        <w:rPr>
          <w:rFonts w:ascii="宋体" w:hAnsi="宋体" w:cs="宋体"/>
          <w:bCs/>
          <w:szCs w:val="21"/>
        </w:rPr>
      </w:pPr>
    </w:p>
    <w:p w14:paraId="0AC03C13" w14:textId="77777777" w:rsidR="0087104B" w:rsidRDefault="00A03DC0">
      <w:pPr>
        <w:adjustRightInd w:val="0"/>
        <w:snapToGrid w:val="0"/>
        <w:spacing w:line="520" w:lineRule="exact"/>
        <w:jc w:val="center"/>
        <w:outlineLvl w:val="0"/>
        <w:rPr>
          <w:rFonts w:ascii="宋体" w:hAnsi="宋体" w:cs="宋体"/>
          <w:b/>
          <w:sz w:val="30"/>
          <w:szCs w:val="30"/>
        </w:rPr>
      </w:pPr>
      <w:r>
        <w:rPr>
          <w:rFonts w:ascii="宋体" w:hAnsi="宋体" w:cs="宋体"/>
          <w:b/>
          <w:sz w:val="30"/>
          <w:szCs w:val="30"/>
        </w:rPr>
        <w:br w:type="page"/>
      </w:r>
      <w:r>
        <w:rPr>
          <w:rFonts w:ascii="宋体" w:hAnsi="宋体" w:cs="宋体" w:hint="eastAsia"/>
          <w:b/>
          <w:sz w:val="30"/>
          <w:szCs w:val="30"/>
        </w:rPr>
        <w:lastRenderedPageBreak/>
        <w:t>五、技术</w:t>
      </w:r>
      <w:r>
        <w:rPr>
          <w:rFonts w:ascii="宋体" w:hAnsi="宋体" w:cs="宋体"/>
          <w:b/>
          <w:sz w:val="30"/>
          <w:szCs w:val="30"/>
        </w:rPr>
        <w:t>/</w:t>
      </w:r>
      <w:r>
        <w:rPr>
          <w:rFonts w:ascii="宋体" w:hAnsi="宋体" w:cs="宋体" w:hint="eastAsia"/>
          <w:b/>
          <w:sz w:val="30"/>
          <w:szCs w:val="30"/>
        </w:rPr>
        <w:t>商务响应与偏离表</w:t>
      </w:r>
    </w:p>
    <w:p w14:paraId="0BCD6C03" w14:textId="77777777" w:rsidR="0087104B" w:rsidRDefault="0087104B">
      <w:pPr>
        <w:adjustRightInd w:val="0"/>
        <w:snapToGrid w:val="0"/>
        <w:spacing w:line="520" w:lineRule="exact"/>
        <w:ind w:leftChars="-42" w:left="-88" w:firstLineChars="150" w:firstLine="315"/>
        <w:rPr>
          <w:rFonts w:ascii="宋体" w:hAnsi="宋体" w:cs="宋体"/>
          <w:szCs w:val="21"/>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4"/>
        <w:gridCol w:w="1685"/>
        <w:gridCol w:w="1948"/>
        <w:gridCol w:w="2600"/>
        <w:gridCol w:w="1214"/>
        <w:gridCol w:w="661"/>
      </w:tblGrid>
      <w:tr w:rsidR="0087104B" w14:paraId="3B995637" w14:textId="77777777">
        <w:trPr>
          <w:trHeight w:val="504"/>
          <w:jc w:val="center"/>
        </w:trPr>
        <w:tc>
          <w:tcPr>
            <w:tcW w:w="634" w:type="dxa"/>
            <w:tcBorders>
              <w:top w:val="double" w:sz="4" w:space="0" w:color="auto"/>
            </w:tcBorders>
            <w:vAlign w:val="center"/>
          </w:tcPr>
          <w:p w14:paraId="62B57106" w14:textId="77777777" w:rsidR="0087104B" w:rsidRDefault="00A03DC0">
            <w:pPr>
              <w:adjustRightInd w:val="0"/>
              <w:snapToGrid w:val="0"/>
              <w:spacing w:line="520" w:lineRule="exact"/>
              <w:ind w:leftChars="-42" w:left="-88"/>
              <w:jc w:val="center"/>
              <w:rPr>
                <w:rFonts w:ascii="宋体" w:hAnsi="宋体" w:cs="宋体"/>
                <w:bCs/>
                <w:szCs w:val="21"/>
              </w:rPr>
            </w:pPr>
            <w:r>
              <w:rPr>
                <w:rFonts w:ascii="宋体" w:hAnsi="宋体" w:cs="宋体" w:hint="eastAsia"/>
                <w:bCs/>
                <w:szCs w:val="21"/>
              </w:rPr>
              <w:t>序号</w:t>
            </w:r>
          </w:p>
        </w:tc>
        <w:tc>
          <w:tcPr>
            <w:tcW w:w="1685" w:type="dxa"/>
            <w:tcBorders>
              <w:top w:val="double" w:sz="4" w:space="0" w:color="auto"/>
            </w:tcBorders>
            <w:vAlign w:val="center"/>
          </w:tcPr>
          <w:p w14:paraId="65BDED63" w14:textId="77777777" w:rsidR="0087104B" w:rsidRDefault="00A03DC0">
            <w:pPr>
              <w:adjustRightInd w:val="0"/>
              <w:snapToGrid w:val="0"/>
              <w:spacing w:line="520" w:lineRule="exact"/>
              <w:ind w:leftChars="-42" w:left="-88"/>
              <w:jc w:val="center"/>
              <w:rPr>
                <w:rFonts w:ascii="宋体" w:hAnsi="宋体" w:cs="宋体"/>
                <w:szCs w:val="21"/>
              </w:rPr>
            </w:pPr>
            <w:r>
              <w:rPr>
                <w:rFonts w:ascii="宋体" w:hAnsi="宋体" w:cs="宋体" w:hint="eastAsia"/>
                <w:szCs w:val="21"/>
              </w:rPr>
              <w:t>磋商文件条目号</w:t>
            </w:r>
          </w:p>
        </w:tc>
        <w:tc>
          <w:tcPr>
            <w:tcW w:w="1948" w:type="dxa"/>
            <w:tcBorders>
              <w:top w:val="double" w:sz="4" w:space="0" w:color="auto"/>
            </w:tcBorders>
            <w:vAlign w:val="center"/>
          </w:tcPr>
          <w:p w14:paraId="4248D29F" w14:textId="77777777" w:rsidR="0087104B" w:rsidRDefault="00A03DC0">
            <w:pPr>
              <w:adjustRightInd w:val="0"/>
              <w:snapToGrid w:val="0"/>
              <w:spacing w:line="520" w:lineRule="exact"/>
              <w:ind w:leftChars="-42" w:left="-88"/>
              <w:jc w:val="center"/>
              <w:rPr>
                <w:rFonts w:ascii="宋体" w:hAnsi="宋体" w:cs="宋体"/>
                <w:szCs w:val="21"/>
              </w:rPr>
            </w:pPr>
            <w:r>
              <w:rPr>
                <w:rFonts w:ascii="宋体" w:hAnsi="宋体" w:cs="宋体" w:hint="eastAsia"/>
                <w:szCs w:val="21"/>
              </w:rPr>
              <w:t>采购规格</w:t>
            </w:r>
            <w:r>
              <w:rPr>
                <w:rFonts w:ascii="宋体" w:hAnsi="宋体" w:cs="宋体"/>
                <w:szCs w:val="21"/>
              </w:rPr>
              <w:t>/</w:t>
            </w:r>
            <w:r>
              <w:rPr>
                <w:rFonts w:ascii="宋体" w:hAnsi="宋体" w:cs="宋体" w:hint="eastAsia"/>
                <w:szCs w:val="21"/>
              </w:rPr>
              <w:t>商务条款</w:t>
            </w:r>
          </w:p>
        </w:tc>
        <w:tc>
          <w:tcPr>
            <w:tcW w:w="2600" w:type="dxa"/>
            <w:tcBorders>
              <w:top w:val="double" w:sz="4" w:space="0" w:color="auto"/>
            </w:tcBorders>
            <w:vAlign w:val="center"/>
          </w:tcPr>
          <w:p w14:paraId="7EC4E790" w14:textId="77777777" w:rsidR="0087104B" w:rsidRDefault="00A03DC0">
            <w:pPr>
              <w:adjustRightInd w:val="0"/>
              <w:snapToGrid w:val="0"/>
              <w:spacing w:line="520" w:lineRule="exact"/>
              <w:ind w:leftChars="-42" w:left="-88"/>
              <w:jc w:val="center"/>
              <w:rPr>
                <w:rFonts w:ascii="宋体" w:hAnsi="宋体" w:cs="宋体"/>
                <w:szCs w:val="21"/>
              </w:rPr>
            </w:pPr>
            <w:r>
              <w:rPr>
                <w:rFonts w:ascii="宋体" w:hAnsi="宋体" w:cs="宋体" w:hint="eastAsia"/>
                <w:szCs w:val="21"/>
              </w:rPr>
              <w:t>响应文件的规格</w:t>
            </w:r>
            <w:r>
              <w:rPr>
                <w:rFonts w:ascii="宋体" w:hAnsi="宋体" w:cs="宋体"/>
                <w:szCs w:val="21"/>
              </w:rPr>
              <w:t>/</w:t>
            </w:r>
            <w:r>
              <w:rPr>
                <w:rFonts w:ascii="宋体" w:hAnsi="宋体" w:cs="宋体" w:hint="eastAsia"/>
                <w:szCs w:val="21"/>
              </w:rPr>
              <w:t>商务条款</w:t>
            </w:r>
          </w:p>
        </w:tc>
        <w:tc>
          <w:tcPr>
            <w:tcW w:w="1214" w:type="dxa"/>
            <w:tcBorders>
              <w:top w:val="double" w:sz="4" w:space="0" w:color="auto"/>
            </w:tcBorders>
            <w:vAlign w:val="center"/>
          </w:tcPr>
          <w:p w14:paraId="62F47C4B" w14:textId="77777777" w:rsidR="0087104B" w:rsidRDefault="00A03DC0">
            <w:pPr>
              <w:adjustRightInd w:val="0"/>
              <w:snapToGrid w:val="0"/>
              <w:spacing w:line="520" w:lineRule="exact"/>
              <w:ind w:leftChars="-42" w:left="-88"/>
              <w:jc w:val="center"/>
              <w:rPr>
                <w:rFonts w:ascii="宋体" w:hAnsi="宋体" w:cs="宋体"/>
                <w:szCs w:val="21"/>
              </w:rPr>
            </w:pPr>
            <w:r>
              <w:rPr>
                <w:rFonts w:ascii="宋体" w:hAnsi="宋体" w:cs="宋体" w:hint="eastAsia"/>
                <w:szCs w:val="21"/>
              </w:rPr>
              <w:t>响应与偏离</w:t>
            </w:r>
          </w:p>
        </w:tc>
        <w:tc>
          <w:tcPr>
            <w:tcW w:w="661" w:type="dxa"/>
            <w:tcBorders>
              <w:top w:val="double" w:sz="4" w:space="0" w:color="auto"/>
            </w:tcBorders>
            <w:vAlign w:val="center"/>
          </w:tcPr>
          <w:p w14:paraId="5851222F" w14:textId="77777777" w:rsidR="0087104B" w:rsidRDefault="00A03DC0">
            <w:pPr>
              <w:adjustRightInd w:val="0"/>
              <w:snapToGrid w:val="0"/>
              <w:spacing w:line="520" w:lineRule="exact"/>
              <w:ind w:leftChars="-42" w:left="-88"/>
              <w:jc w:val="center"/>
              <w:rPr>
                <w:rFonts w:ascii="宋体" w:hAnsi="宋体" w:cs="宋体"/>
                <w:szCs w:val="21"/>
              </w:rPr>
            </w:pPr>
            <w:r>
              <w:rPr>
                <w:rFonts w:ascii="宋体" w:hAnsi="宋体" w:cs="宋体" w:hint="eastAsia"/>
                <w:szCs w:val="21"/>
              </w:rPr>
              <w:t>说明</w:t>
            </w:r>
          </w:p>
        </w:tc>
      </w:tr>
      <w:tr w:rsidR="0087104B" w14:paraId="26F79FB0" w14:textId="77777777">
        <w:trPr>
          <w:trHeight w:val="505"/>
          <w:jc w:val="center"/>
        </w:trPr>
        <w:tc>
          <w:tcPr>
            <w:tcW w:w="634" w:type="dxa"/>
          </w:tcPr>
          <w:p w14:paraId="048D6077" w14:textId="77777777" w:rsidR="0087104B" w:rsidRDefault="0087104B">
            <w:pPr>
              <w:adjustRightInd w:val="0"/>
              <w:snapToGrid w:val="0"/>
              <w:spacing w:line="520" w:lineRule="exact"/>
              <w:ind w:leftChars="-42" w:left="-88"/>
              <w:jc w:val="center"/>
              <w:rPr>
                <w:rFonts w:ascii="宋体" w:hAnsi="宋体" w:cs="宋体"/>
                <w:szCs w:val="21"/>
              </w:rPr>
            </w:pPr>
          </w:p>
        </w:tc>
        <w:tc>
          <w:tcPr>
            <w:tcW w:w="1685" w:type="dxa"/>
            <w:vAlign w:val="center"/>
          </w:tcPr>
          <w:p w14:paraId="3EBA5899" w14:textId="77777777" w:rsidR="0087104B" w:rsidRDefault="0087104B">
            <w:pPr>
              <w:adjustRightInd w:val="0"/>
              <w:snapToGrid w:val="0"/>
              <w:spacing w:line="520" w:lineRule="exact"/>
              <w:ind w:leftChars="-42" w:left="-88"/>
              <w:jc w:val="center"/>
              <w:rPr>
                <w:rFonts w:ascii="宋体" w:hAnsi="宋体" w:cs="宋体"/>
                <w:szCs w:val="21"/>
              </w:rPr>
            </w:pPr>
          </w:p>
        </w:tc>
        <w:tc>
          <w:tcPr>
            <w:tcW w:w="1948" w:type="dxa"/>
            <w:vAlign w:val="center"/>
          </w:tcPr>
          <w:p w14:paraId="0DE5B53C" w14:textId="77777777" w:rsidR="0087104B" w:rsidRDefault="0087104B">
            <w:pPr>
              <w:adjustRightInd w:val="0"/>
              <w:snapToGrid w:val="0"/>
              <w:spacing w:line="520" w:lineRule="exact"/>
              <w:ind w:leftChars="-42" w:left="-88"/>
              <w:jc w:val="center"/>
              <w:rPr>
                <w:rFonts w:ascii="宋体" w:hAnsi="宋体" w:cs="宋体"/>
                <w:szCs w:val="21"/>
              </w:rPr>
            </w:pPr>
          </w:p>
        </w:tc>
        <w:tc>
          <w:tcPr>
            <w:tcW w:w="2600" w:type="dxa"/>
            <w:vAlign w:val="center"/>
          </w:tcPr>
          <w:p w14:paraId="4066757F" w14:textId="77777777" w:rsidR="0087104B" w:rsidRDefault="0087104B">
            <w:pPr>
              <w:adjustRightInd w:val="0"/>
              <w:snapToGrid w:val="0"/>
              <w:spacing w:line="520" w:lineRule="exact"/>
              <w:ind w:leftChars="-42" w:left="-88"/>
              <w:jc w:val="center"/>
              <w:rPr>
                <w:rFonts w:ascii="宋体" w:hAnsi="宋体" w:cs="宋体"/>
                <w:szCs w:val="21"/>
              </w:rPr>
            </w:pPr>
          </w:p>
        </w:tc>
        <w:tc>
          <w:tcPr>
            <w:tcW w:w="1214" w:type="dxa"/>
            <w:vAlign w:val="center"/>
          </w:tcPr>
          <w:p w14:paraId="35B6538B" w14:textId="77777777" w:rsidR="0087104B" w:rsidRDefault="0087104B">
            <w:pPr>
              <w:adjustRightInd w:val="0"/>
              <w:snapToGrid w:val="0"/>
              <w:spacing w:line="520" w:lineRule="exact"/>
              <w:ind w:leftChars="-42" w:left="-88"/>
              <w:jc w:val="center"/>
              <w:rPr>
                <w:rFonts w:ascii="宋体" w:hAnsi="宋体" w:cs="宋体"/>
                <w:szCs w:val="21"/>
              </w:rPr>
            </w:pPr>
          </w:p>
        </w:tc>
        <w:tc>
          <w:tcPr>
            <w:tcW w:w="661" w:type="dxa"/>
            <w:vAlign w:val="center"/>
          </w:tcPr>
          <w:p w14:paraId="2EAFBD22" w14:textId="77777777" w:rsidR="0087104B" w:rsidRDefault="0087104B">
            <w:pPr>
              <w:adjustRightInd w:val="0"/>
              <w:snapToGrid w:val="0"/>
              <w:spacing w:line="520" w:lineRule="exact"/>
              <w:ind w:leftChars="-42" w:left="-88"/>
              <w:jc w:val="center"/>
              <w:rPr>
                <w:rFonts w:ascii="宋体" w:hAnsi="宋体" w:cs="宋体"/>
                <w:szCs w:val="21"/>
              </w:rPr>
            </w:pPr>
          </w:p>
        </w:tc>
      </w:tr>
      <w:tr w:rsidR="0087104B" w14:paraId="7E508ECF" w14:textId="77777777">
        <w:trPr>
          <w:trHeight w:val="505"/>
          <w:jc w:val="center"/>
        </w:trPr>
        <w:tc>
          <w:tcPr>
            <w:tcW w:w="634" w:type="dxa"/>
          </w:tcPr>
          <w:p w14:paraId="04B5F0B8" w14:textId="77777777" w:rsidR="0087104B" w:rsidRDefault="0087104B">
            <w:pPr>
              <w:adjustRightInd w:val="0"/>
              <w:snapToGrid w:val="0"/>
              <w:spacing w:line="520" w:lineRule="exact"/>
              <w:ind w:leftChars="-42" w:left="-88"/>
              <w:jc w:val="center"/>
              <w:rPr>
                <w:rFonts w:ascii="宋体" w:hAnsi="宋体" w:cs="宋体"/>
                <w:szCs w:val="21"/>
              </w:rPr>
            </w:pPr>
          </w:p>
        </w:tc>
        <w:tc>
          <w:tcPr>
            <w:tcW w:w="1685" w:type="dxa"/>
            <w:vAlign w:val="center"/>
          </w:tcPr>
          <w:p w14:paraId="52E064C9" w14:textId="77777777" w:rsidR="0087104B" w:rsidRDefault="0087104B">
            <w:pPr>
              <w:adjustRightInd w:val="0"/>
              <w:snapToGrid w:val="0"/>
              <w:spacing w:line="520" w:lineRule="exact"/>
              <w:ind w:leftChars="-42" w:left="-88"/>
              <w:jc w:val="center"/>
              <w:rPr>
                <w:rFonts w:ascii="宋体" w:hAnsi="宋体" w:cs="宋体"/>
                <w:szCs w:val="21"/>
              </w:rPr>
            </w:pPr>
          </w:p>
        </w:tc>
        <w:tc>
          <w:tcPr>
            <w:tcW w:w="1948" w:type="dxa"/>
            <w:vAlign w:val="center"/>
          </w:tcPr>
          <w:p w14:paraId="058757BA" w14:textId="77777777" w:rsidR="0087104B" w:rsidRDefault="0087104B">
            <w:pPr>
              <w:adjustRightInd w:val="0"/>
              <w:snapToGrid w:val="0"/>
              <w:spacing w:line="520" w:lineRule="exact"/>
              <w:ind w:leftChars="-42" w:left="-88"/>
              <w:jc w:val="center"/>
              <w:rPr>
                <w:rFonts w:ascii="宋体" w:hAnsi="宋体" w:cs="宋体"/>
                <w:szCs w:val="21"/>
              </w:rPr>
            </w:pPr>
          </w:p>
        </w:tc>
        <w:tc>
          <w:tcPr>
            <w:tcW w:w="2600" w:type="dxa"/>
            <w:vAlign w:val="center"/>
          </w:tcPr>
          <w:p w14:paraId="343D32D8" w14:textId="77777777" w:rsidR="0087104B" w:rsidRDefault="0087104B">
            <w:pPr>
              <w:adjustRightInd w:val="0"/>
              <w:snapToGrid w:val="0"/>
              <w:spacing w:line="520" w:lineRule="exact"/>
              <w:ind w:leftChars="-42" w:left="-88"/>
              <w:jc w:val="center"/>
              <w:rPr>
                <w:rFonts w:ascii="宋体" w:hAnsi="宋体" w:cs="宋体"/>
                <w:szCs w:val="21"/>
              </w:rPr>
            </w:pPr>
          </w:p>
        </w:tc>
        <w:tc>
          <w:tcPr>
            <w:tcW w:w="1214" w:type="dxa"/>
            <w:vAlign w:val="center"/>
          </w:tcPr>
          <w:p w14:paraId="2AD44BC2" w14:textId="77777777" w:rsidR="0087104B" w:rsidRDefault="0087104B">
            <w:pPr>
              <w:adjustRightInd w:val="0"/>
              <w:snapToGrid w:val="0"/>
              <w:spacing w:line="520" w:lineRule="exact"/>
              <w:ind w:leftChars="-42" w:left="-88"/>
              <w:jc w:val="center"/>
              <w:rPr>
                <w:rFonts w:ascii="宋体" w:hAnsi="宋体" w:cs="宋体"/>
                <w:szCs w:val="21"/>
              </w:rPr>
            </w:pPr>
          </w:p>
        </w:tc>
        <w:tc>
          <w:tcPr>
            <w:tcW w:w="661" w:type="dxa"/>
            <w:vAlign w:val="center"/>
          </w:tcPr>
          <w:p w14:paraId="2D6B094D" w14:textId="77777777" w:rsidR="0087104B" w:rsidRDefault="0087104B">
            <w:pPr>
              <w:adjustRightInd w:val="0"/>
              <w:snapToGrid w:val="0"/>
              <w:spacing w:line="520" w:lineRule="exact"/>
              <w:ind w:leftChars="-42" w:left="-88"/>
              <w:jc w:val="center"/>
              <w:rPr>
                <w:rFonts w:ascii="宋体" w:hAnsi="宋体" w:cs="宋体"/>
                <w:szCs w:val="21"/>
              </w:rPr>
            </w:pPr>
          </w:p>
        </w:tc>
      </w:tr>
      <w:tr w:rsidR="0087104B" w14:paraId="636DEC6D" w14:textId="77777777">
        <w:trPr>
          <w:trHeight w:val="505"/>
          <w:jc w:val="center"/>
        </w:trPr>
        <w:tc>
          <w:tcPr>
            <w:tcW w:w="634" w:type="dxa"/>
          </w:tcPr>
          <w:p w14:paraId="7383921C" w14:textId="77777777" w:rsidR="0087104B" w:rsidRDefault="0087104B">
            <w:pPr>
              <w:adjustRightInd w:val="0"/>
              <w:snapToGrid w:val="0"/>
              <w:spacing w:line="520" w:lineRule="exact"/>
              <w:ind w:leftChars="-42" w:left="-88"/>
              <w:jc w:val="center"/>
              <w:rPr>
                <w:rFonts w:ascii="宋体" w:hAnsi="宋体" w:cs="宋体"/>
                <w:szCs w:val="21"/>
              </w:rPr>
            </w:pPr>
          </w:p>
        </w:tc>
        <w:tc>
          <w:tcPr>
            <w:tcW w:w="1685" w:type="dxa"/>
            <w:vAlign w:val="center"/>
          </w:tcPr>
          <w:p w14:paraId="19892034" w14:textId="77777777" w:rsidR="0087104B" w:rsidRDefault="0087104B">
            <w:pPr>
              <w:adjustRightInd w:val="0"/>
              <w:snapToGrid w:val="0"/>
              <w:spacing w:line="520" w:lineRule="exact"/>
              <w:ind w:leftChars="-42" w:left="-88"/>
              <w:jc w:val="center"/>
              <w:rPr>
                <w:rFonts w:ascii="宋体" w:hAnsi="宋体" w:cs="宋体"/>
                <w:szCs w:val="21"/>
              </w:rPr>
            </w:pPr>
          </w:p>
        </w:tc>
        <w:tc>
          <w:tcPr>
            <w:tcW w:w="1948" w:type="dxa"/>
            <w:vAlign w:val="center"/>
          </w:tcPr>
          <w:p w14:paraId="3CA53140" w14:textId="77777777" w:rsidR="0087104B" w:rsidRDefault="0087104B">
            <w:pPr>
              <w:adjustRightInd w:val="0"/>
              <w:snapToGrid w:val="0"/>
              <w:spacing w:line="520" w:lineRule="exact"/>
              <w:ind w:leftChars="-42" w:left="-88"/>
              <w:jc w:val="center"/>
              <w:rPr>
                <w:rFonts w:ascii="宋体" w:hAnsi="宋体" w:cs="宋体"/>
                <w:szCs w:val="21"/>
              </w:rPr>
            </w:pPr>
          </w:p>
        </w:tc>
        <w:tc>
          <w:tcPr>
            <w:tcW w:w="2600" w:type="dxa"/>
            <w:vAlign w:val="center"/>
          </w:tcPr>
          <w:p w14:paraId="285F2D3B" w14:textId="77777777" w:rsidR="0087104B" w:rsidRDefault="0087104B">
            <w:pPr>
              <w:adjustRightInd w:val="0"/>
              <w:snapToGrid w:val="0"/>
              <w:spacing w:line="520" w:lineRule="exact"/>
              <w:ind w:leftChars="-42" w:left="-88"/>
              <w:jc w:val="center"/>
              <w:rPr>
                <w:rFonts w:ascii="宋体" w:hAnsi="宋体" w:cs="宋体"/>
                <w:szCs w:val="21"/>
              </w:rPr>
            </w:pPr>
          </w:p>
        </w:tc>
        <w:tc>
          <w:tcPr>
            <w:tcW w:w="1214" w:type="dxa"/>
            <w:vAlign w:val="center"/>
          </w:tcPr>
          <w:p w14:paraId="66570720" w14:textId="77777777" w:rsidR="0087104B" w:rsidRDefault="0087104B">
            <w:pPr>
              <w:adjustRightInd w:val="0"/>
              <w:snapToGrid w:val="0"/>
              <w:spacing w:line="520" w:lineRule="exact"/>
              <w:ind w:leftChars="-42" w:left="-88"/>
              <w:jc w:val="center"/>
              <w:rPr>
                <w:rFonts w:ascii="宋体" w:hAnsi="宋体" w:cs="宋体"/>
                <w:szCs w:val="21"/>
              </w:rPr>
            </w:pPr>
          </w:p>
        </w:tc>
        <w:tc>
          <w:tcPr>
            <w:tcW w:w="661" w:type="dxa"/>
            <w:vAlign w:val="center"/>
          </w:tcPr>
          <w:p w14:paraId="33B93689" w14:textId="77777777" w:rsidR="0087104B" w:rsidRDefault="0087104B">
            <w:pPr>
              <w:adjustRightInd w:val="0"/>
              <w:snapToGrid w:val="0"/>
              <w:spacing w:line="520" w:lineRule="exact"/>
              <w:ind w:leftChars="-42" w:left="-88"/>
              <w:jc w:val="center"/>
              <w:rPr>
                <w:rFonts w:ascii="宋体" w:hAnsi="宋体" w:cs="宋体"/>
                <w:szCs w:val="21"/>
              </w:rPr>
            </w:pPr>
          </w:p>
        </w:tc>
      </w:tr>
      <w:tr w:rsidR="0087104B" w14:paraId="2E2A5CE4" w14:textId="77777777">
        <w:trPr>
          <w:trHeight w:val="505"/>
          <w:jc w:val="center"/>
        </w:trPr>
        <w:tc>
          <w:tcPr>
            <w:tcW w:w="634" w:type="dxa"/>
          </w:tcPr>
          <w:p w14:paraId="0B13F674" w14:textId="77777777" w:rsidR="0087104B" w:rsidRDefault="0087104B">
            <w:pPr>
              <w:adjustRightInd w:val="0"/>
              <w:snapToGrid w:val="0"/>
              <w:spacing w:line="520" w:lineRule="exact"/>
              <w:ind w:leftChars="-42" w:left="-88"/>
              <w:jc w:val="center"/>
              <w:rPr>
                <w:rFonts w:ascii="宋体" w:hAnsi="宋体" w:cs="宋体"/>
                <w:szCs w:val="21"/>
              </w:rPr>
            </w:pPr>
          </w:p>
        </w:tc>
        <w:tc>
          <w:tcPr>
            <w:tcW w:w="1685" w:type="dxa"/>
            <w:vAlign w:val="center"/>
          </w:tcPr>
          <w:p w14:paraId="17E2865A" w14:textId="77777777" w:rsidR="0087104B" w:rsidRDefault="0087104B">
            <w:pPr>
              <w:adjustRightInd w:val="0"/>
              <w:snapToGrid w:val="0"/>
              <w:spacing w:line="520" w:lineRule="exact"/>
              <w:ind w:leftChars="-42" w:left="-88"/>
              <w:jc w:val="center"/>
              <w:rPr>
                <w:rFonts w:ascii="宋体" w:hAnsi="宋体" w:cs="宋体"/>
                <w:szCs w:val="21"/>
              </w:rPr>
            </w:pPr>
          </w:p>
        </w:tc>
        <w:tc>
          <w:tcPr>
            <w:tcW w:w="1948" w:type="dxa"/>
            <w:vAlign w:val="center"/>
          </w:tcPr>
          <w:p w14:paraId="6848E5BD" w14:textId="77777777" w:rsidR="0087104B" w:rsidRDefault="0087104B">
            <w:pPr>
              <w:adjustRightInd w:val="0"/>
              <w:snapToGrid w:val="0"/>
              <w:spacing w:line="520" w:lineRule="exact"/>
              <w:ind w:leftChars="-42" w:left="-88"/>
              <w:jc w:val="center"/>
              <w:rPr>
                <w:rFonts w:ascii="宋体" w:hAnsi="宋体" w:cs="宋体"/>
                <w:szCs w:val="21"/>
              </w:rPr>
            </w:pPr>
          </w:p>
        </w:tc>
        <w:tc>
          <w:tcPr>
            <w:tcW w:w="2600" w:type="dxa"/>
            <w:vAlign w:val="center"/>
          </w:tcPr>
          <w:p w14:paraId="4FA26298" w14:textId="77777777" w:rsidR="0087104B" w:rsidRDefault="0087104B">
            <w:pPr>
              <w:adjustRightInd w:val="0"/>
              <w:snapToGrid w:val="0"/>
              <w:spacing w:line="520" w:lineRule="exact"/>
              <w:ind w:leftChars="-42" w:left="-88"/>
              <w:jc w:val="center"/>
              <w:rPr>
                <w:rFonts w:ascii="宋体" w:hAnsi="宋体" w:cs="宋体"/>
                <w:szCs w:val="21"/>
              </w:rPr>
            </w:pPr>
          </w:p>
        </w:tc>
        <w:tc>
          <w:tcPr>
            <w:tcW w:w="1214" w:type="dxa"/>
            <w:vAlign w:val="center"/>
          </w:tcPr>
          <w:p w14:paraId="23AD4061" w14:textId="77777777" w:rsidR="0087104B" w:rsidRDefault="0087104B">
            <w:pPr>
              <w:adjustRightInd w:val="0"/>
              <w:snapToGrid w:val="0"/>
              <w:spacing w:line="520" w:lineRule="exact"/>
              <w:ind w:leftChars="-42" w:left="-88"/>
              <w:jc w:val="center"/>
              <w:rPr>
                <w:rFonts w:ascii="宋体" w:hAnsi="宋体" w:cs="宋体"/>
                <w:szCs w:val="21"/>
              </w:rPr>
            </w:pPr>
          </w:p>
        </w:tc>
        <w:tc>
          <w:tcPr>
            <w:tcW w:w="661" w:type="dxa"/>
            <w:vAlign w:val="center"/>
          </w:tcPr>
          <w:p w14:paraId="488B96F0" w14:textId="77777777" w:rsidR="0087104B" w:rsidRDefault="0087104B">
            <w:pPr>
              <w:adjustRightInd w:val="0"/>
              <w:snapToGrid w:val="0"/>
              <w:spacing w:line="520" w:lineRule="exact"/>
              <w:ind w:leftChars="-42" w:left="-88"/>
              <w:jc w:val="center"/>
              <w:rPr>
                <w:rFonts w:ascii="宋体" w:hAnsi="宋体" w:cs="宋体"/>
                <w:szCs w:val="21"/>
              </w:rPr>
            </w:pPr>
          </w:p>
        </w:tc>
      </w:tr>
      <w:tr w:rsidR="0087104B" w14:paraId="129FC8E8" w14:textId="77777777">
        <w:trPr>
          <w:trHeight w:val="505"/>
          <w:jc w:val="center"/>
        </w:trPr>
        <w:tc>
          <w:tcPr>
            <w:tcW w:w="634" w:type="dxa"/>
            <w:tcBorders>
              <w:bottom w:val="double" w:sz="4" w:space="0" w:color="auto"/>
            </w:tcBorders>
          </w:tcPr>
          <w:p w14:paraId="2A3A594B" w14:textId="77777777" w:rsidR="0087104B" w:rsidRDefault="0087104B">
            <w:pPr>
              <w:adjustRightInd w:val="0"/>
              <w:snapToGrid w:val="0"/>
              <w:spacing w:line="520" w:lineRule="exact"/>
              <w:ind w:leftChars="-42" w:left="-88"/>
              <w:jc w:val="center"/>
              <w:rPr>
                <w:rFonts w:ascii="宋体" w:hAnsi="宋体" w:cs="宋体"/>
                <w:szCs w:val="21"/>
              </w:rPr>
            </w:pPr>
          </w:p>
        </w:tc>
        <w:tc>
          <w:tcPr>
            <w:tcW w:w="1685" w:type="dxa"/>
            <w:tcBorders>
              <w:bottom w:val="double" w:sz="4" w:space="0" w:color="auto"/>
            </w:tcBorders>
            <w:vAlign w:val="center"/>
          </w:tcPr>
          <w:p w14:paraId="1B804A25" w14:textId="77777777" w:rsidR="0087104B" w:rsidRDefault="0087104B">
            <w:pPr>
              <w:adjustRightInd w:val="0"/>
              <w:snapToGrid w:val="0"/>
              <w:spacing w:line="520" w:lineRule="exact"/>
              <w:ind w:leftChars="-42" w:left="-88"/>
              <w:jc w:val="center"/>
              <w:rPr>
                <w:rFonts w:ascii="宋体" w:hAnsi="宋体" w:cs="宋体"/>
                <w:szCs w:val="21"/>
              </w:rPr>
            </w:pPr>
          </w:p>
        </w:tc>
        <w:tc>
          <w:tcPr>
            <w:tcW w:w="1948" w:type="dxa"/>
            <w:tcBorders>
              <w:bottom w:val="double" w:sz="4" w:space="0" w:color="auto"/>
            </w:tcBorders>
            <w:vAlign w:val="center"/>
          </w:tcPr>
          <w:p w14:paraId="23A93440" w14:textId="77777777" w:rsidR="0087104B" w:rsidRDefault="0087104B">
            <w:pPr>
              <w:adjustRightInd w:val="0"/>
              <w:snapToGrid w:val="0"/>
              <w:spacing w:line="520" w:lineRule="exact"/>
              <w:ind w:leftChars="-42" w:left="-88"/>
              <w:jc w:val="center"/>
              <w:rPr>
                <w:rFonts w:ascii="宋体" w:hAnsi="宋体" w:cs="宋体"/>
                <w:szCs w:val="21"/>
              </w:rPr>
            </w:pPr>
          </w:p>
        </w:tc>
        <w:tc>
          <w:tcPr>
            <w:tcW w:w="2600" w:type="dxa"/>
            <w:tcBorders>
              <w:bottom w:val="double" w:sz="4" w:space="0" w:color="auto"/>
            </w:tcBorders>
            <w:vAlign w:val="center"/>
          </w:tcPr>
          <w:p w14:paraId="2D4647AE" w14:textId="77777777" w:rsidR="0087104B" w:rsidRDefault="0087104B">
            <w:pPr>
              <w:adjustRightInd w:val="0"/>
              <w:snapToGrid w:val="0"/>
              <w:spacing w:line="520" w:lineRule="exact"/>
              <w:ind w:leftChars="-42" w:left="-88"/>
              <w:jc w:val="center"/>
              <w:rPr>
                <w:rFonts w:ascii="宋体" w:hAnsi="宋体" w:cs="宋体"/>
                <w:szCs w:val="21"/>
              </w:rPr>
            </w:pPr>
          </w:p>
        </w:tc>
        <w:tc>
          <w:tcPr>
            <w:tcW w:w="1214" w:type="dxa"/>
            <w:tcBorders>
              <w:bottom w:val="double" w:sz="4" w:space="0" w:color="auto"/>
            </w:tcBorders>
            <w:vAlign w:val="center"/>
          </w:tcPr>
          <w:p w14:paraId="7C389C2C" w14:textId="77777777" w:rsidR="0087104B" w:rsidRDefault="0087104B">
            <w:pPr>
              <w:adjustRightInd w:val="0"/>
              <w:snapToGrid w:val="0"/>
              <w:spacing w:line="520" w:lineRule="exact"/>
              <w:ind w:leftChars="-42" w:left="-88"/>
              <w:jc w:val="center"/>
              <w:rPr>
                <w:rFonts w:ascii="宋体" w:hAnsi="宋体" w:cs="宋体"/>
                <w:szCs w:val="21"/>
              </w:rPr>
            </w:pPr>
          </w:p>
        </w:tc>
        <w:tc>
          <w:tcPr>
            <w:tcW w:w="661" w:type="dxa"/>
            <w:tcBorders>
              <w:bottom w:val="double" w:sz="4" w:space="0" w:color="auto"/>
            </w:tcBorders>
            <w:vAlign w:val="center"/>
          </w:tcPr>
          <w:p w14:paraId="22CC4C81" w14:textId="77777777" w:rsidR="0087104B" w:rsidRDefault="0087104B">
            <w:pPr>
              <w:adjustRightInd w:val="0"/>
              <w:snapToGrid w:val="0"/>
              <w:spacing w:line="520" w:lineRule="exact"/>
              <w:ind w:leftChars="-42" w:left="-88"/>
              <w:jc w:val="center"/>
              <w:rPr>
                <w:rFonts w:ascii="宋体" w:hAnsi="宋体" w:cs="宋体"/>
                <w:szCs w:val="21"/>
              </w:rPr>
            </w:pPr>
          </w:p>
        </w:tc>
      </w:tr>
    </w:tbl>
    <w:p w14:paraId="16EB302B" w14:textId="77777777" w:rsidR="0087104B" w:rsidRDefault="00A03DC0">
      <w:pPr>
        <w:adjustRightInd w:val="0"/>
        <w:snapToGrid w:val="0"/>
        <w:spacing w:line="520" w:lineRule="exact"/>
        <w:ind w:leftChars="-42" w:left="-88"/>
        <w:rPr>
          <w:rFonts w:ascii="宋体" w:hAnsi="宋体" w:cs="宋体"/>
          <w:szCs w:val="21"/>
        </w:rPr>
      </w:pPr>
      <w:r>
        <w:rPr>
          <w:rFonts w:ascii="宋体" w:hAnsi="宋体" w:cs="宋体" w:hint="eastAsia"/>
          <w:szCs w:val="21"/>
        </w:rPr>
        <w:t>说明：</w:t>
      </w:r>
      <w:r>
        <w:rPr>
          <w:rFonts w:ascii="宋体" w:hAnsi="宋体" w:cs="宋体"/>
          <w:szCs w:val="21"/>
        </w:rPr>
        <w:t>1</w:t>
      </w:r>
      <w:r>
        <w:rPr>
          <w:rFonts w:ascii="宋体" w:hAnsi="宋体" w:cs="宋体" w:hint="eastAsia"/>
          <w:szCs w:val="21"/>
        </w:rPr>
        <w:t>、“响应与偏离”应注明“响应”或“偏离”。</w:t>
      </w:r>
    </w:p>
    <w:p w14:paraId="57A3AAD3" w14:textId="77777777" w:rsidR="0087104B" w:rsidRDefault="00A03DC0">
      <w:pPr>
        <w:adjustRightInd w:val="0"/>
        <w:snapToGrid w:val="0"/>
        <w:spacing w:line="520" w:lineRule="exact"/>
        <w:rPr>
          <w:rFonts w:ascii="宋体" w:hAnsi="宋体" w:cs="宋体"/>
          <w:szCs w:val="21"/>
        </w:rPr>
      </w:pPr>
      <w:r>
        <w:rPr>
          <w:rFonts w:ascii="宋体" w:hAnsi="宋体" w:cs="宋体"/>
          <w:b/>
          <w:szCs w:val="21"/>
        </w:rPr>
        <w:t xml:space="preserve">     </w:t>
      </w:r>
      <w:r>
        <w:rPr>
          <w:rFonts w:ascii="宋体" w:hAnsi="宋体" w:cs="宋体"/>
          <w:szCs w:val="21"/>
        </w:rPr>
        <w:t>2</w:t>
      </w:r>
      <w:r>
        <w:rPr>
          <w:rFonts w:ascii="宋体" w:hAnsi="宋体" w:cs="宋体" w:hint="eastAsia"/>
          <w:szCs w:val="21"/>
        </w:rPr>
        <w:t>、属磋商文件规定可能变动的内容在“说明”栏中注明。</w:t>
      </w:r>
    </w:p>
    <w:p w14:paraId="3CDD4C40" w14:textId="77777777" w:rsidR="0087104B" w:rsidRDefault="0087104B">
      <w:pPr>
        <w:rPr>
          <w:rFonts w:ascii="宋体" w:hAnsi="宋体"/>
        </w:rPr>
      </w:pPr>
    </w:p>
    <w:p w14:paraId="10C306CC" w14:textId="77777777" w:rsidR="0087104B" w:rsidRDefault="0087104B">
      <w:pPr>
        <w:spacing w:line="520" w:lineRule="exact"/>
        <w:rPr>
          <w:rFonts w:ascii="宋体" w:hAnsi="宋体" w:cs="宋体"/>
        </w:rPr>
      </w:pPr>
    </w:p>
    <w:p w14:paraId="24E887E5" w14:textId="77777777" w:rsidR="0087104B" w:rsidRDefault="0087104B">
      <w:pPr>
        <w:spacing w:line="520" w:lineRule="exact"/>
        <w:rPr>
          <w:rFonts w:ascii="宋体" w:hAnsi="宋体" w:cs="宋体"/>
        </w:rPr>
      </w:pPr>
    </w:p>
    <w:p w14:paraId="07B2101F" w14:textId="77777777" w:rsidR="0087104B" w:rsidRDefault="0087104B">
      <w:pPr>
        <w:spacing w:line="520" w:lineRule="exact"/>
        <w:rPr>
          <w:rFonts w:ascii="宋体" w:hAnsi="宋体" w:cs="宋体"/>
        </w:rPr>
      </w:pPr>
    </w:p>
    <w:p w14:paraId="55212404" w14:textId="77777777" w:rsidR="0087104B" w:rsidRDefault="0087104B">
      <w:pPr>
        <w:spacing w:line="520" w:lineRule="exact"/>
        <w:rPr>
          <w:rFonts w:ascii="宋体" w:hAnsi="宋体" w:cs="宋体"/>
        </w:rPr>
      </w:pPr>
    </w:p>
    <w:p w14:paraId="736F947A" w14:textId="77777777" w:rsidR="0087104B" w:rsidRDefault="0087104B">
      <w:pPr>
        <w:spacing w:line="520" w:lineRule="exact"/>
        <w:rPr>
          <w:rFonts w:ascii="宋体" w:hAnsi="宋体" w:cs="宋体"/>
        </w:rPr>
      </w:pPr>
    </w:p>
    <w:p w14:paraId="1AA00329" w14:textId="77777777" w:rsidR="0087104B" w:rsidRDefault="0087104B">
      <w:pPr>
        <w:spacing w:line="520" w:lineRule="exact"/>
        <w:rPr>
          <w:rFonts w:ascii="宋体" w:hAnsi="宋体" w:cs="宋体"/>
        </w:rPr>
      </w:pPr>
    </w:p>
    <w:p w14:paraId="07A5F2AC" w14:textId="77777777" w:rsidR="0087104B" w:rsidRDefault="00A03DC0">
      <w:pPr>
        <w:adjustRightInd w:val="0"/>
        <w:snapToGrid w:val="0"/>
        <w:spacing w:line="520" w:lineRule="exact"/>
        <w:outlineLvl w:val="0"/>
        <w:rPr>
          <w:rFonts w:ascii="宋体" w:hAnsi="宋体" w:cs="宋体"/>
          <w:bCs/>
          <w:szCs w:val="21"/>
        </w:rPr>
      </w:pPr>
      <w:r>
        <w:rPr>
          <w:rFonts w:ascii="宋体" w:hAnsi="宋体" w:cs="宋体" w:hint="eastAsia"/>
          <w:szCs w:val="21"/>
        </w:rPr>
        <w:t>供应商名称：</w:t>
      </w:r>
      <w:r>
        <w:rPr>
          <w:rFonts w:ascii="宋体" w:hAnsi="宋体" w:cs="宋体"/>
          <w:szCs w:val="21"/>
          <w:u w:val="single"/>
        </w:rPr>
        <w:t xml:space="preserve">                   </w:t>
      </w:r>
    </w:p>
    <w:p w14:paraId="045B5B7F" w14:textId="77777777" w:rsidR="0087104B" w:rsidRDefault="00A03DC0">
      <w:pPr>
        <w:adjustRightInd w:val="0"/>
        <w:snapToGrid w:val="0"/>
        <w:spacing w:line="520" w:lineRule="exact"/>
        <w:outlineLvl w:val="0"/>
        <w:rPr>
          <w:rFonts w:ascii="宋体" w:hAnsi="宋体" w:cs="宋体"/>
          <w:szCs w:val="21"/>
        </w:rPr>
      </w:pPr>
      <w:r>
        <w:rPr>
          <w:rFonts w:ascii="宋体" w:hAnsi="宋体" w:cs="宋体" w:hint="eastAsia"/>
          <w:szCs w:val="21"/>
        </w:rPr>
        <w:t>法定代表人或其委托代理人</w:t>
      </w:r>
      <w:r>
        <w:rPr>
          <w:rFonts w:ascii="宋体" w:hAnsi="宋体" w:cs="宋体"/>
          <w:szCs w:val="21"/>
        </w:rPr>
        <w:t>(</w:t>
      </w:r>
      <w:r>
        <w:rPr>
          <w:rFonts w:ascii="宋体" w:hAnsi="宋体" w:cs="宋体" w:hint="eastAsia"/>
          <w:szCs w:val="21"/>
        </w:rPr>
        <w:t>签字</w:t>
      </w:r>
      <w:r>
        <w:rPr>
          <w:rFonts w:ascii="宋体" w:hAnsi="宋体" w:cs="宋体"/>
          <w:szCs w:val="21"/>
        </w:rPr>
        <w:t>)</w:t>
      </w:r>
      <w:r>
        <w:rPr>
          <w:rFonts w:ascii="宋体" w:hAnsi="宋体" w:cs="宋体" w:hint="eastAsia"/>
          <w:szCs w:val="21"/>
        </w:rPr>
        <w:t>：</w:t>
      </w:r>
      <w:r>
        <w:rPr>
          <w:rFonts w:ascii="宋体" w:hAnsi="宋体" w:cs="宋体"/>
          <w:szCs w:val="21"/>
          <w:u w:val="single"/>
        </w:rPr>
        <w:t xml:space="preserve">                   </w:t>
      </w:r>
    </w:p>
    <w:p w14:paraId="3FD1D4A7" w14:textId="77777777" w:rsidR="0087104B" w:rsidRDefault="00A03DC0">
      <w:pPr>
        <w:adjustRightInd w:val="0"/>
        <w:snapToGrid w:val="0"/>
        <w:spacing w:line="520" w:lineRule="exact"/>
        <w:outlineLvl w:val="0"/>
        <w:rPr>
          <w:rFonts w:ascii="宋体" w:hAnsi="宋体" w:cs="宋体"/>
          <w:szCs w:val="21"/>
        </w:rPr>
      </w:pPr>
      <w:r>
        <w:rPr>
          <w:rFonts w:ascii="宋体" w:hAnsi="宋体" w:cs="宋体" w:hint="eastAsia"/>
          <w:szCs w:val="21"/>
        </w:rPr>
        <w:t>日</w:t>
      </w:r>
      <w:r>
        <w:rPr>
          <w:rFonts w:ascii="宋体" w:hAnsi="宋体" w:cs="宋体"/>
          <w:szCs w:val="21"/>
        </w:rPr>
        <w:t xml:space="preserve">          </w:t>
      </w:r>
      <w:r>
        <w:rPr>
          <w:rFonts w:ascii="宋体" w:hAnsi="宋体" w:cs="宋体" w:hint="eastAsia"/>
          <w:szCs w:val="21"/>
        </w:rPr>
        <w:t>期：</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rPr>
        <w:t>日</w:t>
      </w:r>
    </w:p>
    <w:p w14:paraId="6FD7E960" w14:textId="77777777" w:rsidR="0087104B" w:rsidRDefault="0087104B">
      <w:pPr>
        <w:adjustRightInd w:val="0"/>
        <w:snapToGrid w:val="0"/>
        <w:spacing w:line="520" w:lineRule="exact"/>
        <w:rPr>
          <w:rFonts w:ascii="宋体" w:hAnsi="宋体" w:cs="宋体"/>
          <w:szCs w:val="21"/>
        </w:rPr>
      </w:pPr>
    </w:p>
    <w:p w14:paraId="4920F87E" w14:textId="77777777" w:rsidR="0087104B" w:rsidRDefault="0087104B">
      <w:pPr>
        <w:tabs>
          <w:tab w:val="left" w:pos="3600"/>
        </w:tabs>
        <w:adjustRightInd w:val="0"/>
        <w:snapToGrid w:val="0"/>
        <w:spacing w:line="520" w:lineRule="exact"/>
        <w:jc w:val="center"/>
        <w:rPr>
          <w:rFonts w:ascii="宋体" w:hAnsi="宋体" w:cs="宋体"/>
          <w:b/>
          <w:sz w:val="32"/>
          <w:szCs w:val="32"/>
        </w:rPr>
      </w:pPr>
    </w:p>
    <w:p w14:paraId="10E9D3EA" w14:textId="77777777" w:rsidR="0087104B" w:rsidRDefault="0087104B">
      <w:pPr>
        <w:tabs>
          <w:tab w:val="left" w:pos="3600"/>
        </w:tabs>
        <w:adjustRightInd w:val="0"/>
        <w:snapToGrid w:val="0"/>
        <w:spacing w:line="520" w:lineRule="exact"/>
        <w:jc w:val="center"/>
        <w:rPr>
          <w:rFonts w:ascii="宋体" w:hAnsi="宋体" w:cs="宋体"/>
          <w:b/>
          <w:sz w:val="32"/>
          <w:szCs w:val="32"/>
        </w:rPr>
      </w:pPr>
    </w:p>
    <w:p w14:paraId="75737F30" w14:textId="77777777" w:rsidR="0087104B" w:rsidRDefault="0087104B">
      <w:pPr>
        <w:tabs>
          <w:tab w:val="left" w:pos="3600"/>
        </w:tabs>
        <w:adjustRightInd w:val="0"/>
        <w:snapToGrid w:val="0"/>
        <w:spacing w:line="520" w:lineRule="exact"/>
        <w:jc w:val="center"/>
        <w:rPr>
          <w:rFonts w:ascii="宋体" w:hAnsi="宋体" w:cs="宋体"/>
          <w:b/>
          <w:sz w:val="32"/>
          <w:szCs w:val="32"/>
        </w:rPr>
      </w:pPr>
    </w:p>
    <w:p w14:paraId="6AE343B4" w14:textId="77777777" w:rsidR="0087104B" w:rsidRDefault="0087104B">
      <w:pPr>
        <w:widowControl/>
        <w:adjustRightInd w:val="0"/>
        <w:snapToGrid w:val="0"/>
        <w:spacing w:line="520" w:lineRule="exact"/>
        <w:rPr>
          <w:rFonts w:ascii="宋体" w:hAnsi="宋体" w:cs="宋体"/>
          <w:szCs w:val="21"/>
        </w:rPr>
      </w:pPr>
    </w:p>
    <w:p w14:paraId="2BA9468E" w14:textId="77777777" w:rsidR="0087104B" w:rsidRDefault="0087104B">
      <w:pPr>
        <w:adjustRightInd w:val="0"/>
        <w:snapToGrid w:val="0"/>
        <w:spacing w:line="520" w:lineRule="exact"/>
        <w:rPr>
          <w:rFonts w:ascii="宋体" w:hAnsi="宋体" w:cs="宋体"/>
          <w:szCs w:val="21"/>
        </w:rPr>
      </w:pPr>
    </w:p>
    <w:p w14:paraId="18047A4C" w14:textId="77777777" w:rsidR="0087104B" w:rsidRDefault="00A03DC0">
      <w:pPr>
        <w:spacing w:line="520" w:lineRule="exact"/>
        <w:ind w:firstLine="803"/>
        <w:jc w:val="center"/>
        <w:rPr>
          <w:rFonts w:ascii="宋体" w:hAnsi="宋体"/>
          <w:b/>
          <w:sz w:val="32"/>
          <w:szCs w:val="32"/>
        </w:rPr>
      </w:pPr>
      <w:r>
        <w:rPr>
          <w:rFonts w:ascii="宋体" w:hAnsi="宋体" w:cs="宋体"/>
          <w:bCs/>
          <w:szCs w:val="21"/>
        </w:rPr>
        <w:br w:type="page"/>
      </w:r>
      <w:r>
        <w:rPr>
          <w:rFonts w:ascii="宋体" w:hAnsi="宋体" w:cs="宋体" w:hint="eastAsia"/>
          <w:b/>
          <w:bCs/>
          <w:sz w:val="32"/>
          <w:szCs w:val="32"/>
        </w:rPr>
        <w:lastRenderedPageBreak/>
        <w:t>六、</w:t>
      </w:r>
      <w:r>
        <w:rPr>
          <w:rFonts w:ascii="宋体" w:hAnsi="宋体" w:hint="eastAsia"/>
          <w:b/>
          <w:sz w:val="32"/>
          <w:szCs w:val="32"/>
        </w:rPr>
        <w:t>报价一览表及报价文件</w:t>
      </w:r>
    </w:p>
    <w:p w14:paraId="7ED47EBC" w14:textId="77777777" w:rsidR="0087104B" w:rsidRDefault="00A03DC0">
      <w:pPr>
        <w:tabs>
          <w:tab w:val="left" w:pos="1680"/>
        </w:tabs>
        <w:adjustRightInd w:val="0"/>
        <w:snapToGrid w:val="0"/>
        <w:spacing w:line="520" w:lineRule="exact"/>
        <w:rPr>
          <w:rFonts w:ascii="宋体" w:hAnsi="宋体"/>
          <w:sz w:val="30"/>
          <w:szCs w:val="30"/>
        </w:rPr>
      </w:pPr>
      <w:r>
        <w:rPr>
          <w:rFonts w:ascii="宋体" w:hAnsi="宋体" w:hint="eastAsia"/>
          <w:sz w:val="30"/>
          <w:szCs w:val="30"/>
        </w:rPr>
        <w:t>附件8</w:t>
      </w:r>
      <w:r>
        <w:rPr>
          <w:rFonts w:ascii="宋体" w:hAnsi="宋体"/>
          <w:sz w:val="30"/>
          <w:szCs w:val="30"/>
        </w:rPr>
        <w:tab/>
      </w:r>
    </w:p>
    <w:p w14:paraId="390EFD4A" w14:textId="77777777" w:rsidR="0087104B" w:rsidRDefault="00A03DC0">
      <w:pPr>
        <w:spacing w:line="520" w:lineRule="exact"/>
        <w:jc w:val="center"/>
        <w:rPr>
          <w:rFonts w:ascii="宋体" w:hAnsi="宋体"/>
          <w:sz w:val="30"/>
          <w:szCs w:val="30"/>
        </w:rPr>
      </w:pPr>
      <w:r>
        <w:rPr>
          <w:rFonts w:ascii="宋体" w:hAnsi="宋体" w:hint="eastAsia"/>
          <w:bCs/>
          <w:sz w:val="30"/>
          <w:szCs w:val="30"/>
        </w:rPr>
        <w:t>报价一览表（服务类适用）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3"/>
        <w:gridCol w:w="3066"/>
        <w:gridCol w:w="1623"/>
        <w:gridCol w:w="2525"/>
      </w:tblGrid>
      <w:tr w:rsidR="0087104B" w14:paraId="3D6EEF67" w14:textId="77777777">
        <w:trPr>
          <w:trHeight w:val="1131"/>
        </w:trPr>
        <w:tc>
          <w:tcPr>
            <w:tcW w:w="1623" w:type="dxa"/>
            <w:tcBorders>
              <w:top w:val="double" w:sz="4" w:space="0" w:color="auto"/>
              <w:left w:val="double" w:sz="4" w:space="0" w:color="auto"/>
              <w:bottom w:val="single" w:sz="6" w:space="0" w:color="auto"/>
              <w:right w:val="single" w:sz="6" w:space="0" w:color="auto"/>
            </w:tcBorders>
            <w:vAlign w:val="center"/>
          </w:tcPr>
          <w:p w14:paraId="0F17D7A1" w14:textId="77777777" w:rsidR="0087104B" w:rsidRDefault="00A03DC0">
            <w:pPr>
              <w:tabs>
                <w:tab w:val="left" w:pos="403"/>
                <w:tab w:val="center" w:pos="3781"/>
              </w:tabs>
              <w:spacing w:line="520" w:lineRule="exact"/>
              <w:ind w:rightChars="-2479" w:right="-5206" w:firstLineChars="100" w:firstLine="210"/>
              <w:rPr>
                <w:rFonts w:ascii="宋体" w:hAnsi="宋体"/>
                <w:szCs w:val="21"/>
              </w:rPr>
            </w:pPr>
            <w:r>
              <w:rPr>
                <w:rFonts w:ascii="宋体" w:hAnsi="宋体" w:hint="eastAsia"/>
                <w:szCs w:val="21"/>
              </w:rPr>
              <w:t>项目名称</w:t>
            </w:r>
            <w:r>
              <w:rPr>
                <w:rFonts w:ascii="宋体" w:hAnsi="宋体"/>
                <w:szCs w:val="21"/>
              </w:rPr>
              <w:tab/>
            </w:r>
            <w:r>
              <w:rPr>
                <w:rFonts w:ascii="宋体" w:hAnsi="宋体" w:hint="eastAsia"/>
                <w:szCs w:val="21"/>
              </w:rPr>
              <w:t>项目名称</w:t>
            </w:r>
          </w:p>
        </w:tc>
        <w:tc>
          <w:tcPr>
            <w:tcW w:w="3066" w:type="dxa"/>
            <w:tcBorders>
              <w:top w:val="double" w:sz="4" w:space="0" w:color="auto"/>
              <w:left w:val="single" w:sz="6" w:space="0" w:color="auto"/>
              <w:bottom w:val="single" w:sz="6" w:space="0" w:color="auto"/>
              <w:right w:val="single" w:sz="6" w:space="0" w:color="auto"/>
            </w:tcBorders>
            <w:vAlign w:val="center"/>
          </w:tcPr>
          <w:p w14:paraId="20B7E381" w14:textId="77777777" w:rsidR="0087104B" w:rsidRDefault="0087104B">
            <w:pPr>
              <w:spacing w:line="520" w:lineRule="exact"/>
              <w:jc w:val="center"/>
              <w:rPr>
                <w:rFonts w:ascii="宋体" w:hAnsi="宋体"/>
                <w:szCs w:val="21"/>
              </w:rPr>
            </w:pPr>
          </w:p>
        </w:tc>
        <w:tc>
          <w:tcPr>
            <w:tcW w:w="1623" w:type="dxa"/>
            <w:tcBorders>
              <w:top w:val="double" w:sz="4" w:space="0" w:color="auto"/>
              <w:left w:val="single" w:sz="6" w:space="0" w:color="auto"/>
              <w:right w:val="single" w:sz="6" w:space="0" w:color="auto"/>
            </w:tcBorders>
            <w:vAlign w:val="center"/>
          </w:tcPr>
          <w:p w14:paraId="499F7F30" w14:textId="77777777" w:rsidR="0087104B" w:rsidRDefault="00A03DC0">
            <w:pPr>
              <w:spacing w:line="520" w:lineRule="exact"/>
              <w:jc w:val="center"/>
              <w:rPr>
                <w:rFonts w:ascii="宋体" w:hAnsi="宋体"/>
                <w:szCs w:val="21"/>
              </w:rPr>
            </w:pPr>
            <w:r>
              <w:rPr>
                <w:rFonts w:ascii="宋体" w:hAnsi="宋体" w:hint="eastAsia"/>
                <w:szCs w:val="21"/>
              </w:rPr>
              <w:t>采购代理编号</w:t>
            </w:r>
          </w:p>
        </w:tc>
        <w:tc>
          <w:tcPr>
            <w:tcW w:w="2525" w:type="dxa"/>
            <w:tcBorders>
              <w:top w:val="double" w:sz="4" w:space="0" w:color="auto"/>
              <w:left w:val="single" w:sz="6" w:space="0" w:color="auto"/>
              <w:bottom w:val="single" w:sz="6" w:space="0" w:color="auto"/>
              <w:right w:val="double" w:sz="4" w:space="0" w:color="auto"/>
            </w:tcBorders>
            <w:vAlign w:val="center"/>
          </w:tcPr>
          <w:p w14:paraId="06DF3E8A" w14:textId="77777777" w:rsidR="0087104B" w:rsidRDefault="0087104B">
            <w:pPr>
              <w:spacing w:line="520" w:lineRule="exact"/>
              <w:jc w:val="center"/>
              <w:rPr>
                <w:rFonts w:ascii="宋体" w:hAnsi="宋体"/>
                <w:szCs w:val="21"/>
              </w:rPr>
            </w:pPr>
          </w:p>
        </w:tc>
      </w:tr>
      <w:tr w:rsidR="0087104B" w14:paraId="3ADE36BC" w14:textId="77777777">
        <w:trPr>
          <w:trHeight w:val="764"/>
        </w:trPr>
        <w:tc>
          <w:tcPr>
            <w:tcW w:w="1623" w:type="dxa"/>
            <w:tcBorders>
              <w:top w:val="single" w:sz="6" w:space="0" w:color="auto"/>
              <w:left w:val="double" w:sz="4" w:space="0" w:color="auto"/>
              <w:right w:val="single" w:sz="6" w:space="0" w:color="auto"/>
            </w:tcBorders>
            <w:vAlign w:val="center"/>
          </w:tcPr>
          <w:p w14:paraId="63E30FE4" w14:textId="77777777" w:rsidR="0087104B" w:rsidRDefault="00A03DC0">
            <w:pPr>
              <w:spacing w:line="520" w:lineRule="exact"/>
              <w:jc w:val="center"/>
              <w:rPr>
                <w:rFonts w:ascii="宋体" w:hAnsi="宋体"/>
                <w:szCs w:val="21"/>
              </w:rPr>
            </w:pPr>
            <w:r>
              <w:rPr>
                <w:rFonts w:ascii="宋体" w:hAnsi="宋体" w:hint="eastAsia"/>
                <w:szCs w:val="21"/>
              </w:rPr>
              <w:t>服务内容</w:t>
            </w:r>
          </w:p>
        </w:tc>
        <w:tc>
          <w:tcPr>
            <w:tcW w:w="7214" w:type="dxa"/>
            <w:gridSpan w:val="3"/>
            <w:tcBorders>
              <w:top w:val="single" w:sz="6" w:space="0" w:color="auto"/>
              <w:left w:val="single" w:sz="6" w:space="0" w:color="auto"/>
              <w:bottom w:val="single" w:sz="6" w:space="0" w:color="auto"/>
              <w:right w:val="double" w:sz="4" w:space="0" w:color="auto"/>
            </w:tcBorders>
            <w:vAlign w:val="center"/>
          </w:tcPr>
          <w:p w14:paraId="18E596FD" w14:textId="77777777" w:rsidR="0087104B" w:rsidRDefault="0087104B">
            <w:pPr>
              <w:spacing w:line="520" w:lineRule="exact"/>
              <w:rPr>
                <w:rFonts w:ascii="宋体" w:hAnsi="宋体"/>
                <w:szCs w:val="21"/>
              </w:rPr>
            </w:pPr>
          </w:p>
        </w:tc>
      </w:tr>
      <w:tr w:rsidR="0087104B" w14:paraId="65E650F2" w14:textId="77777777">
        <w:trPr>
          <w:trHeight w:val="1502"/>
        </w:trPr>
        <w:tc>
          <w:tcPr>
            <w:tcW w:w="1623" w:type="dxa"/>
            <w:tcBorders>
              <w:top w:val="single" w:sz="6" w:space="0" w:color="auto"/>
              <w:left w:val="double" w:sz="4" w:space="0" w:color="auto"/>
              <w:right w:val="single" w:sz="6" w:space="0" w:color="auto"/>
            </w:tcBorders>
            <w:vAlign w:val="center"/>
          </w:tcPr>
          <w:p w14:paraId="79E6A76E" w14:textId="77777777" w:rsidR="0087104B" w:rsidRDefault="00A03DC0">
            <w:pPr>
              <w:spacing w:line="520" w:lineRule="exact"/>
              <w:jc w:val="center"/>
              <w:rPr>
                <w:rFonts w:ascii="宋体" w:hAnsi="宋体"/>
                <w:szCs w:val="21"/>
              </w:rPr>
            </w:pPr>
            <w:r>
              <w:rPr>
                <w:rFonts w:ascii="宋体" w:hAnsi="宋体" w:hint="eastAsia"/>
                <w:szCs w:val="21"/>
              </w:rPr>
              <w:t>投标总价</w:t>
            </w:r>
          </w:p>
        </w:tc>
        <w:tc>
          <w:tcPr>
            <w:tcW w:w="7214" w:type="dxa"/>
            <w:gridSpan w:val="3"/>
            <w:tcBorders>
              <w:top w:val="single" w:sz="6" w:space="0" w:color="auto"/>
              <w:left w:val="single" w:sz="6" w:space="0" w:color="auto"/>
              <w:bottom w:val="single" w:sz="6" w:space="0" w:color="auto"/>
              <w:right w:val="double" w:sz="4" w:space="0" w:color="auto"/>
            </w:tcBorders>
            <w:vAlign w:val="center"/>
          </w:tcPr>
          <w:p w14:paraId="20B21EB3" w14:textId="77777777" w:rsidR="0087104B" w:rsidRDefault="00A03DC0">
            <w:pPr>
              <w:spacing w:line="520" w:lineRule="exact"/>
              <w:rPr>
                <w:rFonts w:ascii="宋体" w:hAnsi="宋体"/>
              </w:rPr>
            </w:pPr>
            <w:r>
              <w:rPr>
                <w:rFonts w:ascii="宋体" w:hAnsi="宋体" w:hint="eastAsia"/>
              </w:rPr>
              <w:t>大写：</w:t>
            </w:r>
            <w:r>
              <w:rPr>
                <w:rFonts w:ascii="宋体" w:hAnsi="宋体"/>
                <w:u w:val="single"/>
              </w:rPr>
              <w:t xml:space="preserve">                    </w:t>
            </w:r>
            <w:r>
              <w:rPr>
                <w:rFonts w:ascii="宋体" w:hAnsi="宋体" w:hint="eastAsia"/>
              </w:rPr>
              <w:t>元人民币整</w:t>
            </w:r>
          </w:p>
          <w:p w14:paraId="6C5076B1" w14:textId="77777777" w:rsidR="0087104B" w:rsidRDefault="00A03DC0">
            <w:pPr>
              <w:spacing w:line="520" w:lineRule="exact"/>
              <w:rPr>
                <w:rFonts w:ascii="宋体" w:hAnsi="宋体"/>
                <w:szCs w:val="21"/>
              </w:rPr>
            </w:pPr>
            <w:r>
              <w:rPr>
                <w:rFonts w:ascii="宋体" w:hAnsi="宋体" w:hint="eastAsia"/>
              </w:rPr>
              <w:t>小写：</w:t>
            </w:r>
            <w:r>
              <w:rPr>
                <w:rFonts w:ascii="宋体" w:hAnsi="宋体"/>
                <w:u w:val="single"/>
              </w:rPr>
              <w:t xml:space="preserve">                    </w:t>
            </w:r>
            <w:r>
              <w:rPr>
                <w:rFonts w:ascii="宋体" w:hAnsi="宋体" w:hint="eastAsia"/>
              </w:rPr>
              <w:t>元人民币整</w:t>
            </w:r>
          </w:p>
        </w:tc>
      </w:tr>
      <w:tr w:rsidR="0087104B" w14:paraId="344408FB" w14:textId="77777777">
        <w:trPr>
          <w:trHeight w:val="613"/>
        </w:trPr>
        <w:tc>
          <w:tcPr>
            <w:tcW w:w="1623" w:type="dxa"/>
            <w:tcBorders>
              <w:top w:val="single" w:sz="6" w:space="0" w:color="auto"/>
              <w:left w:val="double" w:sz="4" w:space="0" w:color="auto"/>
              <w:right w:val="single" w:sz="6" w:space="0" w:color="auto"/>
            </w:tcBorders>
            <w:vAlign w:val="center"/>
          </w:tcPr>
          <w:p w14:paraId="4FBC3C70" w14:textId="77777777" w:rsidR="0087104B" w:rsidRDefault="00A03DC0">
            <w:pPr>
              <w:spacing w:line="520" w:lineRule="exact"/>
              <w:jc w:val="center"/>
              <w:rPr>
                <w:rFonts w:ascii="宋体" w:hAnsi="宋体"/>
                <w:szCs w:val="21"/>
              </w:rPr>
            </w:pPr>
            <w:r>
              <w:rPr>
                <w:rFonts w:ascii="宋体" w:hAnsi="宋体" w:hint="eastAsia"/>
                <w:szCs w:val="21"/>
              </w:rPr>
              <w:t>销售住宅面积单价</w:t>
            </w:r>
          </w:p>
        </w:tc>
        <w:tc>
          <w:tcPr>
            <w:tcW w:w="7214" w:type="dxa"/>
            <w:gridSpan w:val="3"/>
            <w:tcBorders>
              <w:top w:val="single" w:sz="6" w:space="0" w:color="auto"/>
              <w:left w:val="single" w:sz="6" w:space="0" w:color="auto"/>
              <w:bottom w:val="single" w:sz="6" w:space="0" w:color="auto"/>
              <w:right w:val="double" w:sz="4" w:space="0" w:color="auto"/>
            </w:tcBorders>
            <w:vAlign w:val="center"/>
          </w:tcPr>
          <w:p w14:paraId="03677D71" w14:textId="77777777" w:rsidR="0087104B" w:rsidRDefault="00A03DC0">
            <w:pPr>
              <w:spacing w:line="520" w:lineRule="exact"/>
              <w:rPr>
                <w:rFonts w:ascii="宋体" w:hAnsi="宋体"/>
                <w:u w:val="single"/>
              </w:rPr>
            </w:pPr>
            <w:r>
              <w:rPr>
                <w:rFonts w:ascii="宋体" w:hAnsi="宋体" w:hint="eastAsia"/>
                <w:u w:val="single"/>
              </w:rPr>
              <w:t xml:space="preserve">    </w:t>
            </w:r>
            <w:r>
              <w:rPr>
                <w:rFonts w:ascii="宋体" w:hAnsi="宋体" w:hint="eastAsia"/>
              </w:rPr>
              <w:t>元/㎡</w:t>
            </w:r>
          </w:p>
        </w:tc>
      </w:tr>
      <w:tr w:rsidR="0087104B" w14:paraId="68A54657" w14:textId="77777777">
        <w:trPr>
          <w:trHeight w:val="613"/>
        </w:trPr>
        <w:tc>
          <w:tcPr>
            <w:tcW w:w="1623" w:type="dxa"/>
            <w:tcBorders>
              <w:top w:val="single" w:sz="6" w:space="0" w:color="auto"/>
              <w:left w:val="double" w:sz="4" w:space="0" w:color="auto"/>
              <w:right w:val="single" w:sz="6" w:space="0" w:color="auto"/>
            </w:tcBorders>
            <w:vAlign w:val="center"/>
          </w:tcPr>
          <w:p w14:paraId="3119501D" w14:textId="77777777" w:rsidR="0087104B" w:rsidRDefault="00A03DC0">
            <w:pPr>
              <w:spacing w:line="520" w:lineRule="exact"/>
              <w:jc w:val="center"/>
              <w:rPr>
                <w:rFonts w:ascii="宋体" w:hAnsi="宋体"/>
                <w:szCs w:val="21"/>
              </w:rPr>
            </w:pPr>
            <w:r>
              <w:rPr>
                <w:rFonts w:ascii="宋体" w:hAnsi="宋体" w:hint="eastAsia"/>
                <w:szCs w:val="21"/>
              </w:rPr>
              <w:t>住宅面积（暂估）</w:t>
            </w:r>
          </w:p>
        </w:tc>
        <w:tc>
          <w:tcPr>
            <w:tcW w:w="7214" w:type="dxa"/>
            <w:gridSpan w:val="3"/>
            <w:tcBorders>
              <w:top w:val="single" w:sz="6" w:space="0" w:color="auto"/>
              <w:left w:val="single" w:sz="6" w:space="0" w:color="auto"/>
              <w:bottom w:val="single" w:sz="6" w:space="0" w:color="auto"/>
              <w:right w:val="double" w:sz="4" w:space="0" w:color="auto"/>
            </w:tcBorders>
            <w:vAlign w:val="center"/>
          </w:tcPr>
          <w:p w14:paraId="33233497" w14:textId="77777777" w:rsidR="0087104B" w:rsidRDefault="00A03DC0">
            <w:pPr>
              <w:spacing w:line="520" w:lineRule="exact"/>
              <w:rPr>
                <w:rFonts w:ascii="宋体" w:hAnsi="宋体"/>
                <w:u w:val="single"/>
              </w:rPr>
            </w:pPr>
            <w:r>
              <w:rPr>
                <w:rFonts w:ascii="宋体" w:hAnsi="宋体"/>
                <w:szCs w:val="21"/>
              </w:rPr>
              <w:t>276462.94</w:t>
            </w:r>
            <w:r>
              <w:rPr>
                <w:rFonts w:ascii="宋体" w:hAnsi="宋体" w:hint="eastAsia"/>
                <w:szCs w:val="21"/>
              </w:rPr>
              <w:t>㎡</w:t>
            </w:r>
          </w:p>
        </w:tc>
      </w:tr>
      <w:tr w:rsidR="0087104B" w14:paraId="4837532D" w14:textId="77777777">
        <w:trPr>
          <w:trHeight w:val="581"/>
        </w:trPr>
        <w:tc>
          <w:tcPr>
            <w:tcW w:w="1623" w:type="dxa"/>
            <w:tcBorders>
              <w:top w:val="single" w:sz="6" w:space="0" w:color="auto"/>
              <w:left w:val="double" w:sz="4" w:space="0" w:color="auto"/>
              <w:bottom w:val="single" w:sz="6" w:space="0" w:color="auto"/>
              <w:right w:val="single" w:sz="6" w:space="0" w:color="auto"/>
            </w:tcBorders>
            <w:vAlign w:val="center"/>
          </w:tcPr>
          <w:p w14:paraId="27886E5E" w14:textId="77777777" w:rsidR="0087104B" w:rsidRDefault="00A03DC0">
            <w:pPr>
              <w:spacing w:line="520" w:lineRule="exact"/>
              <w:jc w:val="center"/>
              <w:rPr>
                <w:rFonts w:ascii="宋体" w:hAnsi="宋体"/>
                <w:szCs w:val="21"/>
              </w:rPr>
            </w:pPr>
            <w:r>
              <w:rPr>
                <w:rFonts w:ascii="宋体" w:hAnsi="宋体" w:hint="eastAsia"/>
                <w:szCs w:val="21"/>
              </w:rPr>
              <w:t>服务期限</w:t>
            </w:r>
          </w:p>
        </w:tc>
        <w:tc>
          <w:tcPr>
            <w:tcW w:w="7214" w:type="dxa"/>
            <w:gridSpan w:val="3"/>
            <w:tcBorders>
              <w:top w:val="single" w:sz="6" w:space="0" w:color="auto"/>
              <w:left w:val="single" w:sz="6" w:space="0" w:color="auto"/>
              <w:bottom w:val="single" w:sz="6" w:space="0" w:color="auto"/>
              <w:right w:val="double" w:sz="4" w:space="0" w:color="auto"/>
            </w:tcBorders>
            <w:vAlign w:val="center"/>
          </w:tcPr>
          <w:p w14:paraId="37FEE22B" w14:textId="77777777" w:rsidR="0087104B" w:rsidRDefault="00A03DC0">
            <w:pPr>
              <w:spacing w:line="520" w:lineRule="exact"/>
              <w:rPr>
                <w:rFonts w:ascii="宋体" w:hAnsi="宋体"/>
                <w:iCs/>
                <w:szCs w:val="21"/>
              </w:rPr>
            </w:pPr>
            <w:r>
              <w:rPr>
                <w:rFonts w:ascii="宋体" w:hAnsi="宋体" w:hint="eastAsia"/>
                <w:iCs/>
                <w:szCs w:val="21"/>
              </w:rPr>
              <w:t>365天（暂定)，本次服务范围为白鹤安置房（二、三期）、翰林苑安置房（二、三期）、人工智能科技园安居工程项目（二期）。最终以安置房营销中心（二、三期)分房工作全部完成结束之日为准。</w:t>
            </w:r>
          </w:p>
        </w:tc>
      </w:tr>
      <w:tr w:rsidR="0087104B" w14:paraId="0A0BF56F" w14:textId="77777777">
        <w:trPr>
          <w:trHeight w:val="571"/>
        </w:trPr>
        <w:tc>
          <w:tcPr>
            <w:tcW w:w="1623" w:type="dxa"/>
            <w:tcBorders>
              <w:top w:val="single" w:sz="6" w:space="0" w:color="auto"/>
              <w:left w:val="double" w:sz="4" w:space="0" w:color="auto"/>
              <w:bottom w:val="single" w:sz="6" w:space="0" w:color="auto"/>
              <w:right w:val="single" w:sz="6" w:space="0" w:color="auto"/>
            </w:tcBorders>
            <w:vAlign w:val="center"/>
          </w:tcPr>
          <w:p w14:paraId="0D7ED119" w14:textId="77777777" w:rsidR="0087104B" w:rsidRDefault="00A03DC0">
            <w:pPr>
              <w:spacing w:line="520" w:lineRule="exact"/>
              <w:jc w:val="center"/>
              <w:rPr>
                <w:rFonts w:ascii="宋体" w:hAnsi="宋体"/>
                <w:szCs w:val="21"/>
              </w:rPr>
            </w:pPr>
            <w:r>
              <w:rPr>
                <w:rFonts w:ascii="宋体" w:hAnsi="宋体" w:hint="eastAsia"/>
                <w:szCs w:val="21"/>
              </w:rPr>
              <w:t>项目负责人</w:t>
            </w:r>
          </w:p>
        </w:tc>
        <w:tc>
          <w:tcPr>
            <w:tcW w:w="7214" w:type="dxa"/>
            <w:gridSpan w:val="3"/>
            <w:tcBorders>
              <w:top w:val="single" w:sz="6" w:space="0" w:color="auto"/>
              <w:left w:val="single" w:sz="6" w:space="0" w:color="auto"/>
              <w:bottom w:val="single" w:sz="6" w:space="0" w:color="auto"/>
              <w:right w:val="double" w:sz="4" w:space="0" w:color="auto"/>
            </w:tcBorders>
            <w:vAlign w:val="center"/>
          </w:tcPr>
          <w:p w14:paraId="55286733" w14:textId="77777777" w:rsidR="0087104B" w:rsidRDefault="0087104B">
            <w:pPr>
              <w:spacing w:line="520" w:lineRule="exact"/>
              <w:ind w:firstLineChars="100" w:firstLine="210"/>
              <w:rPr>
                <w:rFonts w:ascii="宋体" w:hAnsi="宋体"/>
                <w:szCs w:val="21"/>
              </w:rPr>
            </w:pPr>
          </w:p>
        </w:tc>
      </w:tr>
      <w:tr w:rsidR="0087104B" w14:paraId="74DA18D8" w14:textId="77777777">
        <w:trPr>
          <w:trHeight w:val="817"/>
        </w:trPr>
        <w:tc>
          <w:tcPr>
            <w:tcW w:w="1623" w:type="dxa"/>
            <w:tcBorders>
              <w:top w:val="single" w:sz="6" w:space="0" w:color="auto"/>
              <w:left w:val="double" w:sz="4" w:space="0" w:color="auto"/>
              <w:bottom w:val="double" w:sz="4" w:space="0" w:color="auto"/>
              <w:right w:val="single" w:sz="6" w:space="0" w:color="auto"/>
            </w:tcBorders>
            <w:vAlign w:val="center"/>
          </w:tcPr>
          <w:p w14:paraId="07D35801" w14:textId="77777777" w:rsidR="0087104B" w:rsidRDefault="00A03DC0">
            <w:pPr>
              <w:spacing w:line="520" w:lineRule="exact"/>
              <w:jc w:val="center"/>
              <w:rPr>
                <w:rFonts w:ascii="宋体" w:hAns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c>
          <w:tcPr>
            <w:tcW w:w="7214" w:type="dxa"/>
            <w:gridSpan w:val="3"/>
            <w:tcBorders>
              <w:top w:val="single" w:sz="6" w:space="0" w:color="auto"/>
              <w:left w:val="single" w:sz="6" w:space="0" w:color="auto"/>
              <w:bottom w:val="double" w:sz="4" w:space="0" w:color="auto"/>
              <w:right w:val="double" w:sz="4" w:space="0" w:color="auto"/>
            </w:tcBorders>
            <w:vAlign w:val="center"/>
          </w:tcPr>
          <w:p w14:paraId="51E3C613" w14:textId="77777777" w:rsidR="0087104B" w:rsidRDefault="00A03DC0">
            <w:pPr>
              <w:spacing w:line="500" w:lineRule="exact"/>
              <w:rPr>
                <w:rFonts w:ascii="宋体" w:hAnsi="宋体"/>
                <w:szCs w:val="21"/>
              </w:rPr>
            </w:pPr>
            <w:r>
              <w:rPr>
                <w:rFonts w:ascii="宋体" w:hAnsi="宋体" w:hint="eastAsia"/>
                <w:szCs w:val="21"/>
              </w:rPr>
              <w:t>1、本项目预算及住宅面积</w:t>
            </w:r>
            <w:proofErr w:type="gramStart"/>
            <w:r>
              <w:rPr>
                <w:rFonts w:ascii="宋体" w:hAnsi="宋体" w:hint="eastAsia"/>
                <w:szCs w:val="21"/>
              </w:rPr>
              <w:t>为暂估</w:t>
            </w:r>
            <w:proofErr w:type="gramEnd"/>
            <w:r>
              <w:rPr>
                <w:rFonts w:ascii="宋体" w:hAnsi="宋体" w:hint="eastAsia"/>
                <w:szCs w:val="21"/>
              </w:rPr>
              <w:t>，投标人投标总价及住宅面积不作为签订合同及结算的依据；最终</w:t>
            </w:r>
            <w:proofErr w:type="gramStart"/>
            <w:r>
              <w:rPr>
                <w:rFonts w:ascii="宋体" w:hAnsi="宋体" w:hint="eastAsia"/>
                <w:szCs w:val="21"/>
              </w:rPr>
              <w:t>结算按</w:t>
            </w:r>
            <w:proofErr w:type="gramEnd"/>
            <w:r>
              <w:rPr>
                <w:rFonts w:ascii="宋体" w:hAnsi="宋体" w:hint="eastAsia"/>
                <w:szCs w:val="21"/>
              </w:rPr>
              <w:t>实际销售的住宅面积和销售住宅面积成交单价进行结算。</w:t>
            </w:r>
          </w:p>
          <w:p w14:paraId="2A32AB15" w14:textId="77777777" w:rsidR="0087104B" w:rsidRDefault="00A03DC0">
            <w:pPr>
              <w:pStyle w:val="4"/>
              <w:spacing w:before="0" w:after="0" w:line="500" w:lineRule="exact"/>
              <w:rPr>
                <w:rFonts w:ascii="宋体" w:eastAsia="宋体" w:hAnsi="宋体"/>
              </w:rPr>
            </w:pPr>
            <w:r>
              <w:rPr>
                <w:rFonts w:ascii="宋体" w:eastAsia="宋体" w:hAnsi="宋体"/>
                <w:b w:val="0"/>
                <w:sz w:val="21"/>
                <w:szCs w:val="21"/>
              </w:rPr>
              <w:t>2</w:t>
            </w:r>
            <w:r>
              <w:rPr>
                <w:rFonts w:ascii="宋体" w:eastAsia="宋体" w:hAnsi="宋体" w:hint="eastAsia"/>
                <w:b w:val="0"/>
                <w:sz w:val="21"/>
                <w:szCs w:val="21"/>
              </w:rPr>
              <w:t>、磋商文件中涉及投标报价的均精确至小数点后2位，第3位四舍五入。</w:t>
            </w:r>
          </w:p>
        </w:tc>
      </w:tr>
    </w:tbl>
    <w:p w14:paraId="6DF81CF6" w14:textId="77777777" w:rsidR="0087104B" w:rsidRDefault="0087104B">
      <w:pPr>
        <w:adjustRightInd w:val="0"/>
        <w:snapToGrid w:val="0"/>
        <w:spacing w:line="520" w:lineRule="exact"/>
        <w:ind w:leftChars="-42" w:left="-88"/>
        <w:rPr>
          <w:rFonts w:ascii="宋体" w:hAnsi="宋体"/>
          <w:szCs w:val="21"/>
        </w:rPr>
      </w:pPr>
    </w:p>
    <w:p w14:paraId="627C0B5E" w14:textId="77777777" w:rsidR="0087104B" w:rsidRDefault="00A03DC0">
      <w:pPr>
        <w:adjustRightInd w:val="0"/>
        <w:snapToGrid w:val="0"/>
        <w:spacing w:line="520" w:lineRule="exact"/>
        <w:rPr>
          <w:rFonts w:ascii="宋体" w:hAnsi="宋体"/>
          <w:szCs w:val="21"/>
        </w:rPr>
      </w:pPr>
      <w:r>
        <w:rPr>
          <w:rFonts w:ascii="宋体" w:hAnsi="宋体" w:hint="eastAsia"/>
          <w:szCs w:val="21"/>
        </w:rPr>
        <w:t>供应商（盖单位章）：</w:t>
      </w:r>
    </w:p>
    <w:p w14:paraId="4BCCF4AE" w14:textId="77777777" w:rsidR="0087104B" w:rsidRDefault="00A03DC0">
      <w:pPr>
        <w:adjustRightInd w:val="0"/>
        <w:snapToGrid w:val="0"/>
        <w:spacing w:line="520" w:lineRule="exact"/>
        <w:rPr>
          <w:rFonts w:ascii="宋体" w:hAnsi="宋体"/>
          <w:szCs w:val="21"/>
        </w:rPr>
      </w:pPr>
      <w:r>
        <w:rPr>
          <w:rFonts w:ascii="宋体" w:hAnsi="宋体" w:hint="eastAsia"/>
          <w:szCs w:val="21"/>
        </w:rPr>
        <w:t>法定代表人或其委托代理人签字：</w:t>
      </w:r>
      <w:r>
        <w:rPr>
          <w:rFonts w:ascii="宋体" w:hAnsi="宋体"/>
          <w:szCs w:val="21"/>
          <w:u w:val="single"/>
        </w:rPr>
        <w:t xml:space="preserve">       </w:t>
      </w:r>
    </w:p>
    <w:p w14:paraId="10D3A7C2" w14:textId="77777777" w:rsidR="0087104B" w:rsidRDefault="00A03DC0">
      <w:pPr>
        <w:spacing w:line="520" w:lineRule="exact"/>
        <w:rPr>
          <w:rFonts w:ascii="宋体" w:hAnsi="宋体"/>
        </w:rPr>
      </w:pPr>
      <w:r>
        <w:rPr>
          <w:rFonts w:ascii="宋体" w:hAnsi="宋体" w:hint="eastAsia"/>
          <w:szCs w:val="21"/>
        </w:rPr>
        <w:t xml:space="preserve">日期：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 xml:space="preserve"> 月 </w:t>
      </w:r>
      <w:r>
        <w:rPr>
          <w:rFonts w:ascii="宋体" w:hAnsi="宋体" w:hint="eastAsia"/>
          <w:szCs w:val="21"/>
          <w:u w:val="single"/>
        </w:rPr>
        <w:t xml:space="preserve">   </w:t>
      </w:r>
      <w:r>
        <w:rPr>
          <w:rFonts w:ascii="宋体" w:hAnsi="宋体" w:hint="eastAsia"/>
          <w:szCs w:val="21"/>
        </w:rPr>
        <w:t xml:space="preserve"> 日</w:t>
      </w:r>
    </w:p>
    <w:p w14:paraId="22D76A36" w14:textId="77777777" w:rsidR="0087104B" w:rsidRDefault="0087104B">
      <w:pPr>
        <w:adjustRightInd w:val="0"/>
        <w:snapToGrid w:val="0"/>
        <w:spacing w:line="520" w:lineRule="exact"/>
        <w:jc w:val="left"/>
        <w:rPr>
          <w:rFonts w:ascii="宋体" w:hAnsi="宋体"/>
          <w:szCs w:val="21"/>
        </w:rPr>
      </w:pPr>
    </w:p>
    <w:p w14:paraId="3D125DF4" w14:textId="77777777" w:rsidR="0087104B" w:rsidRDefault="00A03DC0">
      <w:pPr>
        <w:adjustRightInd w:val="0"/>
        <w:snapToGrid w:val="0"/>
        <w:spacing w:line="520" w:lineRule="exact"/>
        <w:ind w:leftChars="-42" w:left="-88"/>
        <w:jc w:val="center"/>
        <w:rPr>
          <w:rFonts w:ascii="宋体" w:hAnsi="宋体" w:cs="宋体"/>
          <w:sz w:val="28"/>
          <w:szCs w:val="28"/>
        </w:rPr>
      </w:pPr>
      <w:r>
        <w:rPr>
          <w:rFonts w:ascii="宋体" w:hAnsi="宋体" w:cs="宋体"/>
          <w:b/>
          <w:sz w:val="32"/>
          <w:szCs w:val="32"/>
        </w:rPr>
        <w:br w:type="page"/>
      </w:r>
      <w:r>
        <w:rPr>
          <w:rFonts w:ascii="宋体" w:hAnsi="宋体" w:cs="宋体" w:hint="eastAsia"/>
          <w:b/>
          <w:sz w:val="32"/>
          <w:szCs w:val="32"/>
        </w:rPr>
        <w:lastRenderedPageBreak/>
        <w:t>七</w:t>
      </w:r>
      <w:r>
        <w:rPr>
          <w:rFonts w:ascii="宋体" w:hAnsi="宋体" w:cs="宋体" w:hint="eastAsia"/>
          <w:b/>
          <w:bCs/>
          <w:sz w:val="32"/>
          <w:szCs w:val="32"/>
        </w:rPr>
        <w:t>、供应商认为需要提供的其它资料</w:t>
      </w:r>
    </w:p>
    <w:p w14:paraId="04AB264C" w14:textId="77777777" w:rsidR="0087104B" w:rsidRDefault="0087104B">
      <w:pPr>
        <w:spacing w:line="520" w:lineRule="exact"/>
        <w:rPr>
          <w:rFonts w:ascii="宋体" w:hAnsi="宋体" w:cs="宋体"/>
          <w:bCs/>
          <w:szCs w:val="21"/>
        </w:rPr>
      </w:pPr>
    </w:p>
    <w:p w14:paraId="34E8DE1E" w14:textId="77777777" w:rsidR="0087104B" w:rsidRDefault="00A03DC0">
      <w:pPr>
        <w:adjustRightInd w:val="0"/>
        <w:snapToGrid w:val="0"/>
        <w:spacing w:beforeLines="50" w:before="156" w:after="160" w:line="360" w:lineRule="auto"/>
        <w:jc w:val="center"/>
        <w:rPr>
          <w:rFonts w:ascii="宋体" w:hAnsi="宋体"/>
          <w:b/>
          <w:sz w:val="32"/>
          <w:szCs w:val="32"/>
        </w:rPr>
      </w:pPr>
      <w:r>
        <w:rPr>
          <w:rFonts w:ascii="宋体" w:hAnsi="宋体" w:hint="eastAsia"/>
          <w:b/>
          <w:sz w:val="32"/>
          <w:szCs w:val="32"/>
        </w:rPr>
        <w:t>（根据评分标准自行提供）</w:t>
      </w:r>
    </w:p>
    <w:p w14:paraId="649DFAB0" w14:textId="77777777" w:rsidR="0087104B" w:rsidRDefault="00A03DC0">
      <w:pPr>
        <w:spacing w:line="520" w:lineRule="exact"/>
        <w:ind w:firstLine="803"/>
        <w:jc w:val="left"/>
        <w:rPr>
          <w:rFonts w:ascii="宋体" w:hAnsi="宋体" w:cs="宋体"/>
          <w:bCs/>
          <w:szCs w:val="21"/>
        </w:rPr>
      </w:pPr>
      <w:r>
        <w:rPr>
          <w:rFonts w:ascii="宋体" w:hAnsi="宋体" w:cs="宋体" w:hint="eastAsia"/>
          <w:bCs/>
          <w:szCs w:val="21"/>
        </w:rPr>
        <w:t>（一）项目整体服务方案</w:t>
      </w:r>
    </w:p>
    <w:p w14:paraId="1BA73151" w14:textId="77777777" w:rsidR="0087104B" w:rsidRDefault="00A03DC0">
      <w:pPr>
        <w:spacing w:line="520" w:lineRule="exact"/>
        <w:ind w:firstLine="803"/>
        <w:jc w:val="left"/>
        <w:rPr>
          <w:rFonts w:ascii="宋体" w:hAnsi="宋体" w:cs="宋体"/>
          <w:bCs/>
          <w:szCs w:val="21"/>
        </w:rPr>
      </w:pPr>
      <w:r>
        <w:rPr>
          <w:rFonts w:ascii="宋体" w:hAnsi="宋体" w:cs="宋体" w:hint="eastAsia"/>
          <w:bCs/>
          <w:szCs w:val="21"/>
        </w:rPr>
        <w:t>（二）人员管理措施方案</w:t>
      </w:r>
    </w:p>
    <w:p w14:paraId="781BC22B" w14:textId="77777777" w:rsidR="0087104B" w:rsidRDefault="00A03DC0">
      <w:pPr>
        <w:spacing w:line="520" w:lineRule="exact"/>
        <w:ind w:firstLine="803"/>
        <w:jc w:val="left"/>
        <w:rPr>
          <w:rFonts w:ascii="宋体" w:hAnsi="宋体" w:cs="宋体"/>
          <w:bCs/>
          <w:szCs w:val="21"/>
        </w:rPr>
      </w:pPr>
      <w:r>
        <w:rPr>
          <w:rFonts w:ascii="宋体" w:hAnsi="宋体" w:cs="宋体" w:hint="eastAsia"/>
          <w:bCs/>
          <w:szCs w:val="21"/>
        </w:rPr>
        <w:t>（三）人员配备及培训方案</w:t>
      </w:r>
    </w:p>
    <w:p w14:paraId="5BF4F257" w14:textId="77777777" w:rsidR="0087104B" w:rsidRDefault="00A03DC0">
      <w:pPr>
        <w:spacing w:line="520" w:lineRule="exact"/>
        <w:ind w:firstLine="803"/>
        <w:jc w:val="left"/>
        <w:rPr>
          <w:rFonts w:ascii="宋体" w:hAnsi="宋体" w:cs="宋体"/>
          <w:bCs/>
          <w:szCs w:val="21"/>
        </w:rPr>
      </w:pPr>
      <w:r>
        <w:rPr>
          <w:rFonts w:ascii="宋体" w:hAnsi="宋体" w:cs="宋体" w:hint="eastAsia"/>
          <w:bCs/>
          <w:szCs w:val="21"/>
        </w:rPr>
        <w:t>（四）档案管理方案</w:t>
      </w:r>
    </w:p>
    <w:p w14:paraId="5F01E439" w14:textId="77777777" w:rsidR="0087104B" w:rsidRDefault="00A03DC0">
      <w:pPr>
        <w:spacing w:line="520" w:lineRule="exact"/>
        <w:ind w:firstLine="803"/>
        <w:jc w:val="left"/>
        <w:rPr>
          <w:rFonts w:ascii="宋体" w:hAnsi="宋体" w:cs="宋体"/>
          <w:bCs/>
          <w:szCs w:val="21"/>
        </w:rPr>
      </w:pPr>
      <w:r>
        <w:rPr>
          <w:rFonts w:ascii="宋体" w:hAnsi="宋体" w:cs="宋体" w:hint="eastAsia"/>
          <w:bCs/>
          <w:szCs w:val="21"/>
        </w:rPr>
        <w:t>（五）突发事件应急处理方案及措施</w:t>
      </w:r>
    </w:p>
    <w:p w14:paraId="669D38C5" w14:textId="77777777" w:rsidR="0087104B" w:rsidRDefault="00A03DC0">
      <w:pPr>
        <w:spacing w:line="520" w:lineRule="exact"/>
        <w:ind w:firstLine="803"/>
        <w:jc w:val="left"/>
        <w:rPr>
          <w:rFonts w:ascii="宋体" w:hAnsi="宋体" w:cs="宋体"/>
          <w:bCs/>
          <w:szCs w:val="21"/>
        </w:rPr>
      </w:pPr>
      <w:r>
        <w:rPr>
          <w:rFonts w:ascii="宋体" w:hAnsi="宋体" w:cs="宋体" w:hint="eastAsia"/>
          <w:bCs/>
          <w:szCs w:val="21"/>
        </w:rPr>
        <w:t>（六）综合实力</w:t>
      </w:r>
    </w:p>
    <w:p w14:paraId="3897C425" w14:textId="77777777" w:rsidR="0087104B" w:rsidRDefault="00A03DC0">
      <w:pPr>
        <w:spacing w:line="520" w:lineRule="exact"/>
        <w:ind w:firstLine="803"/>
        <w:jc w:val="left"/>
        <w:rPr>
          <w:rFonts w:ascii="宋体" w:hAnsi="宋体" w:cs="宋体"/>
          <w:bCs/>
          <w:szCs w:val="21"/>
        </w:rPr>
      </w:pPr>
      <w:r>
        <w:rPr>
          <w:rFonts w:ascii="宋体" w:hAnsi="宋体" w:cs="宋体" w:hint="eastAsia"/>
          <w:bCs/>
          <w:szCs w:val="21"/>
        </w:rPr>
        <w:t>（七）经营业绩</w:t>
      </w:r>
    </w:p>
    <w:p w14:paraId="314C8C78" w14:textId="77777777" w:rsidR="0087104B" w:rsidRDefault="0087104B">
      <w:pPr>
        <w:spacing w:line="520" w:lineRule="exact"/>
        <w:ind w:firstLine="803"/>
        <w:jc w:val="left"/>
        <w:rPr>
          <w:rFonts w:ascii="宋体" w:hAnsi="宋体" w:cs="宋体"/>
          <w:bCs/>
          <w:szCs w:val="21"/>
        </w:rPr>
      </w:pPr>
    </w:p>
    <w:p w14:paraId="60B5A6F1" w14:textId="77777777" w:rsidR="0087104B" w:rsidRDefault="0087104B">
      <w:pPr>
        <w:spacing w:line="520" w:lineRule="exact"/>
        <w:ind w:firstLine="803"/>
        <w:jc w:val="left"/>
        <w:rPr>
          <w:rFonts w:ascii="宋体" w:hAnsi="宋体" w:cs="宋体"/>
          <w:bCs/>
          <w:szCs w:val="21"/>
        </w:rPr>
      </w:pPr>
    </w:p>
    <w:p w14:paraId="33D2531A" w14:textId="77777777" w:rsidR="0087104B" w:rsidRDefault="0087104B">
      <w:pPr>
        <w:spacing w:line="520" w:lineRule="exact"/>
        <w:ind w:firstLine="803"/>
        <w:jc w:val="left"/>
        <w:rPr>
          <w:rFonts w:ascii="宋体" w:hAnsi="宋体" w:cs="宋体"/>
          <w:bCs/>
          <w:szCs w:val="21"/>
        </w:rPr>
      </w:pPr>
    </w:p>
    <w:p w14:paraId="26CAE756" w14:textId="77777777" w:rsidR="0087104B" w:rsidRDefault="0087104B">
      <w:pPr>
        <w:spacing w:line="520" w:lineRule="exact"/>
        <w:ind w:firstLine="803"/>
        <w:jc w:val="left"/>
        <w:rPr>
          <w:rFonts w:ascii="宋体" w:hAnsi="宋体" w:cs="宋体"/>
          <w:bCs/>
          <w:szCs w:val="21"/>
        </w:rPr>
      </w:pPr>
    </w:p>
    <w:p w14:paraId="51198E61" w14:textId="77777777" w:rsidR="0087104B" w:rsidRDefault="0087104B">
      <w:pPr>
        <w:spacing w:line="520" w:lineRule="exact"/>
        <w:ind w:firstLine="803"/>
        <w:jc w:val="left"/>
        <w:rPr>
          <w:rFonts w:ascii="宋体" w:hAnsi="宋体" w:cs="宋体"/>
          <w:bCs/>
          <w:szCs w:val="21"/>
        </w:rPr>
      </w:pPr>
    </w:p>
    <w:p w14:paraId="5C780BA8" w14:textId="77777777" w:rsidR="0087104B" w:rsidRDefault="0087104B">
      <w:pPr>
        <w:spacing w:line="520" w:lineRule="exact"/>
        <w:ind w:firstLine="803"/>
        <w:jc w:val="left"/>
        <w:rPr>
          <w:rFonts w:ascii="宋体" w:hAnsi="宋体" w:cs="宋体"/>
          <w:bCs/>
          <w:szCs w:val="21"/>
        </w:rPr>
      </w:pPr>
    </w:p>
    <w:p w14:paraId="046425DE" w14:textId="77777777" w:rsidR="0087104B" w:rsidRDefault="0087104B">
      <w:pPr>
        <w:spacing w:line="520" w:lineRule="exact"/>
        <w:ind w:firstLine="803"/>
        <w:jc w:val="left"/>
        <w:rPr>
          <w:rFonts w:ascii="宋体" w:hAnsi="宋体" w:cs="宋体"/>
          <w:bCs/>
          <w:szCs w:val="21"/>
        </w:rPr>
      </w:pPr>
    </w:p>
    <w:p w14:paraId="110D7677" w14:textId="77777777" w:rsidR="0087104B" w:rsidRDefault="0087104B">
      <w:pPr>
        <w:spacing w:line="520" w:lineRule="exact"/>
        <w:ind w:firstLine="803"/>
        <w:jc w:val="left"/>
        <w:rPr>
          <w:rFonts w:ascii="宋体" w:hAnsi="宋体" w:cs="宋体"/>
          <w:bCs/>
          <w:szCs w:val="21"/>
        </w:rPr>
      </w:pPr>
    </w:p>
    <w:p w14:paraId="4C866B47" w14:textId="77777777" w:rsidR="0087104B" w:rsidRDefault="0087104B">
      <w:pPr>
        <w:spacing w:line="520" w:lineRule="exact"/>
        <w:ind w:firstLine="803"/>
        <w:jc w:val="left"/>
        <w:rPr>
          <w:rFonts w:ascii="宋体" w:hAnsi="宋体" w:cs="宋体"/>
          <w:bCs/>
          <w:szCs w:val="21"/>
        </w:rPr>
      </w:pPr>
    </w:p>
    <w:p w14:paraId="5BCE5789" w14:textId="77777777" w:rsidR="0087104B" w:rsidRDefault="0087104B">
      <w:pPr>
        <w:spacing w:line="520" w:lineRule="exact"/>
        <w:ind w:firstLine="803"/>
        <w:jc w:val="left"/>
        <w:rPr>
          <w:rFonts w:ascii="宋体" w:hAnsi="宋体" w:cs="宋体"/>
          <w:bCs/>
          <w:szCs w:val="21"/>
        </w:rPr>
      </w:pPr>
    </w:p>
    <w:p w14:paraId="16010D52" w14:textId="77777777" w:rsidR="0087104B" w:rsidRDefault="0087104B">
      <w:pPr>
        <w:spacing w:line="520" w:lineRule="exact"/>
        <w:ind w:firstLine="803"/>
        <w:jc w:val="left"/>
        <w:rPr>
          <w:rFonts w:ascii="宋体" w:hAnsi="宋体" w:cs="宋体"/>
          <w:bCs/>
          <w:szCs w:val="21"/>
        </w:rPr>
      </w:pPr>
    </w:p>
    <w:p w14:paraId="4168C181" w14:textId="77777777" w:rsidR="0087104B" w:rsidRDefault="0087104B">
      <w:pPr>
        <w:spacing w:line="520" w:lineRule="exact"/>
        <w:ind w:firstLine="803"/>
        <w:jc w:val="left"/>
        <w:rPr>
          <w:rFonts w:ascii="宋体" w:hAnsi="宋体" w:cs="宋体"/>
          <w:bCs/>
          <w:szCs w:val="21"/>
        </w:rPr>
      </w:pPr>
    </w:p>
    <w:p w14:paraId="6AD44CF9" w14:textId="77777777" w:rsidR="0087104B" w:rsidRDefault="0087104B">
      <w:pPr>
        <w:spacing w:line="520" w:lineRule="exact"/>
        <w:ind w:firstLine="803"/>
        <w:jc w:val="left"/>
        <w:rPr>
          <w:rFonts w:ascii="宋体" w:hAnsi="宋体" w:cs="宋体"/>
          <w:bCs/>
          <w:szCs w:val="21"/>
        </w:rPr>
      </w:pPr>
    </w:p>
    <w:p w14:paraId="6D99E7DD" w14:textId="77777777" w:rsidR="0087104B" w:rsidRDefault="0087104B">
      <w:pPr>
        <w:spacing w:line="520" w:lineRule="exact"/>
        <w:ind w:firstLine="803"/>
        <w:jc w:val="left"/>
        <w:rPr>
          <w:rFonts w:ascii="宋体" w:hAnsi="宋体" w:cs="宋体"/>
          <w:bCs/>
          <w:szCs w:val="21"/>
        </w:rPr>
      </w:pPr>
    </w:p>
    <w:p w14:paraId="4460E96B" w14:textId="77777777" w:rsidR="0087104B" w:rsidRDefault="0087104B">
      <w:pPr>
        <w:spacing w:line="520" w:lineRule="exact"/>
        <w:ind w:firstLine="803"/>
        <w:jc w:val="left"/>
        <w:rPr>
          <w:rFonts w:ascii="宋体" w:hAnsi="宋体" w:cs="宋体"/>
          <w:bCs/>
          <w:szCs w:val="21"/>
        </w:rPr>
      </w:pPr>
    </w:p>
    <w:p w14:paraId="54E78982" w14:textId="77777777" w:rsidR="0087104B" w:rsidRDefault="0087104B">
      <w:pPr>
        <w:spacing w:line="520" w:lineRule="exact"/>
        <w:ind w:firstLine="803"/>
        <w:jc w:val="center"/>
        <w:rPr>
          <w:rFonts w:ascii="宋体" w:hAnsi="宋体" w:cs="宋体"/>
          <w:bCs/>
          <w:szCs w:val="21"/>
        </w:rPr>
      </w:pPr>
    </w:p>
    <w:p w14:paraId="51931FAF" w14:textId="77777777" w:rsidR="0087104B" w:rsidRDefault="00A03DC0">
      <w:pPr>
        <w:adjustRightInd w:val="0"/>
        <w:snapToGrid w:val="0"/>
        <w:spacing w:beforeLines="50" w:before="156" w:line="520" w:lineRule="exact"/>
        <w:jc w:val="center"/>
        <w:outlineLvl w:val="0"/>
        <w:rPr>
          <w:rFonts w:ascii="宋体" w:hAnsi="宋体"/>
          <w:b/>
          <w:sz w:val="32"/>
          <w:szCs w:val="32"/>
        </w:rPr>
      </w:pPr>
      <w:r>
        <w:rPr>
          <w:rFonts w:ascii="宋体" w:hAnsi="宋体" w:cs="宋体"/>
          <w:bCs/>
          <w:szCs w:val="21"/>
        </w:rPr>
        <w:br w:type="page"/>
      </w:r>
      <w:r>
        <w:rPr>
          <w:rFonts w:ascii="宋体" w:hAnsi="宋体" w:hint="eastAsia"/>
          <w:b/>
          <w:sz w:val="32"/>
          <w:szCs w:val="32"/>
        </w:rPr>
        <w:lastRenderedPageBreak/>
        <w:t>八、最后报价</w:t>
      </w:r>
    </w:p>
    <w:p w14:paraId="14336627" w14:textId="77777777" w:rsidR="0087104B" w:rsidRDefault="0087104B">
      <w:pPr>
        <w:adjustRightInd w:val="0"/>
        <w:snapToGrid w:val="0"/>
        <w:spacing w:line="520" w:lineRule="exact"/>
        <w:ind w:leftChars="-42" w:left="-88"/>
        <w:rPr>
          <w:rFonts w:ascii="宋体" w:hAnsi="宋体"/>
          <w:b/>
          <w:bCs/>
          <w:sz w:val="24"/>
        </w:rPr>
      </w:pPr>
    </w:p>
    <w:p w14:paraId="12E29706" w14:textId="77777777" w:rsidR="0087104B" w:rsidRDefault="00A03DC0">
      <w:pPr>
        <w:adjustRightInd w:val="0"/>
        <w:snapToGrid w:val="0"/>
        <w:spacing w:line="520" w:lineRule="exact"/>
        <w:rPr>
          <w:rFonts w:ascii="宋体" w:hAnsi="宋体"/>
          <w:b/>
          <w:bCs/>
          <w:sz w:val="24"/>
        </w:rPr>
      </w:pPr>
      <w:r>
        <w:rPr>
          <w:rFonts w:ascii="宋体" w:hAnsi="宋体" w:hint="eastAsia"/>
          <w:b/>
          <w:bCs/>
          <w:sz w:val="24"/>
        </w:rPr>
        <w:t>说明：</w:t>
      </w:r>
    </w:p>
    <w:p w14:paraId="19C88524" w14:textId="77777777" w:rsidR="0087104B" w:rsidRDefault="00A03DC0">
      <w:pPr>
        <w:adjustRightInd w:val="0"/>
        <w:snapToGrid w:val="0"/>
        <w:spacing w:line="520" w:lineRule="exact"/>
        <w:ind w:firstLineChars="200" w:firstLine="482"/>
        <w:rPr>
          <w:rFonts w:ascii="宋体" w:hAnsi="宋体"/>
          <w:b/>
          <w:bCs/>
          <w:sz w:val="24"/>
        </w:rPr>
      </w:pPr>
      <w:r>
        <w:rPr>
          <w:rFonts w:ascii="宋体" w:hAnsi="宋体"/>
          <w:b/>
          <w:bCs/>
          <w:sz w:val="24"/>
        </w:rPr>
        <w:t>1</w:t>
      </w:r>
      <w:r>
        <w:rPr>
          <w:rFonts w:ascii="宋体" w:hAnsi="宋体" w:hint="eastAsia"/>
          <w:b/>
          <w:bCs/>
          <w:sz w:val="24"/>
        </w:rPr>
        <w:t>、最后报价按第二章磋商须知第</w:t>
      </w:r>
      <w:r>
        <w:rPr>
          <w:rFonts w:ascii="宋体" w:hAnsi="宋体"/>
          <w:b/>
          <w:bCs/>
          <w:sz w:val="24"/>
        </w:rPr>
        <w:t>30</w:t>
      </w:r>
      <w:r>
        <w:rPr>
          <w:rFonts w:ascii="宋体" w:hAnsi="宋体" w:hint="eastAsia"/>
          <w:b/>
          <w:bCs/>
          <w:sz w:val="24"/>
        </w:rPr>
        <w:t>条规定提供，格式按附件8提供，最后报价不得高于上一轮投标报价，否则为无效投标,此最后报价可以由供应商自行准备也可以现场由代理机构现场打印。</w:t>
      </w:r>
    </w:p>
    <w:p w14:paraId="3CA88640" w14:textId="77777777" w:rsidR="0087104B" w:rsidRDefault="0087104B">
      <w:pPr>
        <w:rPr>
          <w:rFonts w:ascii="宋体" w:hAnsi="宋体"/>
        </w:rPr>
      </w:pPr>
    </w:p>
    <w:p w14:paraId="28332CBA" w14:textId="77777777" w:rsidR="0087104B" w:rsidRDefault="0087104B">
      <w:pPr>
        <w:rPr>
          <w:rFonts w:ascii="宋体" w:hAnsi="宋体"/>
        </w:rPr>
      </w:pPr>
    </w:p>
    <w:p w14:paraId="4E47AF7D" w14:textId="77777777" w:rsidR="0087104B" w:rsidRDefault="0087104B">
      <w:pPr>
        <w:rPr>
          <w:rFonts w:ascii="宋体" w:hAnsi="宋体"/>
        </w:rPr>
      </w:pPr>
    </w:p>
    <w:p w14:paraId="2F243909" w14:textId="77777777" w:rsidR="0087104B" w:rsidRDefault="0087104B">
      <w:pPr>
        <w:rPr>
          <w:rFonts w:ascii="宋体" w:hAnsi="宋体"/>
        </w:rPr>
      </w:pPr>
    </w:p>
    <w:p w14:paraId="1BACD3F5" w14:textId="77777777" w:rsidR="0087104B" w:rsidRDefault="0087104B">
      <w:pPr>
        <w:rPr>
          <w:rFonts w:ascii="宋体" w:hAnsi="宋体"/>
        </w:rPr>
      </w:pPr>
    </w:p>
    <w:p w14:paraId="504C0EA2" w14:textId="77777777" w:rsidR="0087104B" w:rsidRDefault="0087104B">
      <w:pPr>
        <w:rPr>
          <w:rFonts w:ascii="宋体" w:hAnsi="宋体"/>
        </w:rPr>
      </w:pPr>
    </w:p>
    <w:p w14:paraId="10DA3246" w14:textId="77777777" w:rsidR="0087104B" w:rsidRDefault="0087104B">
      <w:pPr>
        <w:rPr>
          <w:rFonts w:ascii="宋体" w:hAnsi="宋体"/>
        </w:rPr>
      </w:pPr>
    </w:p>
    <w:p w14:paraId="1DC75D9B" w14:textId="77777777" w:rsidR="0087104B" w:rsidRDefault="0087104B">
      <w:pPr>
        <w:rPr>
          <w:rFonts w:ascii="宋体" w:hAnsi="宋体"/>
        </w:rPr>
      </w:pPr>
    </w:p>
    <w:p w14:paraId="045EC34D" w14:textId="77777777" w:rsidR="0087104B" w:rsidRDefault="0087104B">
      <w:pPr>
        <w:rPr>
          <w:rFonts w:ascii="宋体" w:hAnsi="宋体"/>
        </w:rPr>
      </w:pPr>
    </w:p>
    <w:p w14:paraId="42771918" w14:textId="77777777" w:rsidR="0087104B" w:rsidRDefault="0087104B">
      <w:pPr>
        <w:rPr>
          <w:rFonts w:ascii="宋体" w:hAnsi="宋体"/>
        </w:rPr>
      </w:pPr>
    </w:p>
    <w:p w14:paraId="6E0A896E" w14:textId="77777777" w:rsidR="0087104B" w:rsidRDefault="0087104B">
      <w:pPr>
        <w:rPr>
          <w:rFonts w:ascii="宋体" w:hAnsi="宋体"/>
        </w:rPr>
      </w:pPr>
    </w:p>
    <w:p w14:paraId="25472764" w14:textId="77777777" w:rsidR="0087104B" w:rsidRDefault="0087104B">
      <w:pPr>
        <w:rPr>
          <w:rFonts w:ascii="宋体" w:hAnsi="宋体"/>
        </w:rPr>
      </w:pPr>
    </w:p>
    <w:p w14:paraId="35BEE67E" w14:textId="77777777" w:rsidR="0087104B" w:rsidRDefault="0087104B">
      <w:pPr>
        <w:rPr>
          <w:rFonts w:ascii="宋体" w:hAnsi="宋体"/>
        </w:rPr>
      </w:pPr>
    </w:p>
    <w:p w14:paraId="779D4E54" w14:textId="77777777" w:rsidR="0087104B" w:rsidRDefault="0087104B">
      <w:pPr>
        <w:rPr>
          <w:rFonts w:ascii="宋体" w:hAnsi="宋体"/>
        </w:rPr>
      </w:pPr>
    </w:p>
    <w:p w14:paraId="68D2F58F" w14:textId="77777777" w:rsidR="0087104B" w:rsidRDefault="0087104B">
      <w:pPr>
        <w:spacing w:line="520" w:lineRule="exact"/>
        <w:rPr>
          <w:rFonts w:ascii="宋体" w:hAnsi="宋体"/>
        </w:rPr>
      </w:pPr>
    </w:p>
    <w:sectPr w:rsidR="0087104B">
      <w:headerReference w:type="default" r:id="rId10"/>
      <w:footerReference w:type="default" r:id="rId11"/>
      <w:pgSz w:w="11906" w:h="16838"/>
      <w:pgMar w:top="1474" w:right="1474" w:bottom="232"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03FC" w14:textId="77777777" w:rsidR="00AF1EFE" w:rsidRDefault="00AF1EFE">
      <w:r>
        <w:separator/>
      </w:r>
    </w:p>
  </w:endnote>
  <w:endnote w:type="continuationSeparator" w:id="0">
    <w:p w14:paraId="566307B4" w14:textId="77777777" w:rsidR="00AF1EFE" w:rsidRDefault="00AF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B0DE" w14:textId="77777777" w:rsidR="0087104B" w:rsidRDefault="00A03DC0">
    <w:pPr>
      <w:pStyle w:val="a5"/>
      <w:jc w:val="center"/>
    </w:pPr>
    <w:r>
      <w:fldChar w:fldCharType="begin"/>
    </w:r>
    <w:r>
      <w:instrText>PAGE   \* MERGEFORMAT</w:instrText>
    </w:r>
    <w:r>
      <w:fldChar w:fldCharType="separate"/>
    </w:r>
    <w:r>
      <w:rPr>
        <w:lang w:val="zh-CN"/>
      </w:rPr>
      <w:t>2</w:t>
    </w:r>
    <w:r>
      <w:fldChar w:fldCharType="end"/>
    </w:r>
  </w:p>
  <w:p w14:paraId="51A1FD7A" w14:textId="77777777" w:rsidR="0087104B" w:rsidRDefault="0087104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3D0C" w14:textId="77777777" w:rsidR="0087104B" w:rsidRDefault="00A03DC0">
    <w:pPr>
      <w:framePr w:wrap="around" w:vAnchor="text" w:hAnchor="margin" w:xAlign="right" w:y="1"/>
    </w:pPr>
    <w:r>
      <w:fldChar w:fldCharType="begin"/>
    </w:r>
    <w:r>
      <w:instrText xml:space="preserve">PAGE  </w:instrText>
    </w:r>
    <w:r>
      <w:fldChar w:fldCharType="separate"/>
    </w:r>
    <w:r>
      <w:t>53</w:t>
    </w:r>
    <w:r>
      <w:fldChar w:fldCharType="end"/>
    </w:r>
  </w:p>
  <w:p w14:paraId="5373D0D9" w14:textId="77777777" w:rsidR="0087104B" w:rsidRDefault="0087104B">
    <w:pPr>
      <w:ind w:right="360"/>
      <w:rPr>
        <w:rFonts w:ascii="宋体" w:cs="宋体"/>
        <w:bCs/>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8BC9" w14:textId="77777777" w:rsidR="00AF1EFE" w:rsidRDefault="00AF1EFE">
      <w:r>
        <w:separator/>
      </w:r>
    </w:p>
  </w:footnote>
  <w:footnote w:type="continuationSeparator" w:id="0">
    <w:p w14:paraId="79EE0CD0" w14:textId="77777777" w:rsidR="00AF1EFE" w:rsidRDefault="00AF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61CD" w14:textId="77777777" w:rsidR="0087104B" w:rsidRDefault="0087104B">
    <w:pPr>
      <w:pBdr>
        <w:bottom w:val="single" w:sz="4" w:space="0" w:color="auto"/>
      </w:pBdr>
      <w:rPr>
        <w:rFonts w:ascii="仿宋_GB2312" w:eastAsia="仿宋_GB2312"/>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F04F" w14:textId="77777777" w:rsidR="0087104B" w:rsidRDefault="0087104B">
    <w:pPr>
      <w:pBdr>
        <w:bottom w:val="single" w:sz="4" w:space="0" w:color="auto"/>
      </w:pBdr>
      <w:rPr>
        <w:rFonts w:ascii="仿宋_GB2312" w:eastAsia="仿宋_GB2312"/>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63"/>
    <w:rsid w:val="00000628"/>
    <w:rsid w:val="000013FD"/>
    <w:rsid w:val="0001324C"/>
    <w:rsid w:val="00013727"/>
    <w:rsid w:val="00016090"/>
    <w:rsid w:val="00016FE4"/>
    <w:rsid w:val="0001786C"/>
    <w:rsid w:val="00020C73"/>
    <w:rsid w:val="00022409"/>
    <w:rsid w:val="000258A4"/>
    <w:rsid w:val="000265B5"/>
    <w:rsid w:val="0003123C"/>
    <w:rsid w:val="000316F7"/>
    <w:rsid w:val="00031979"/>
    <w:rsid w:val="00032A72"/>
    <w:rsid w:val="0003418B"/>
    <w:rsid w:val="00042C88"/>
    <w:rsid w:val="0005351F"/>
    <w:rsid w:val="000545F8"/>
    <w:rsid w:val="00054778"/>
    <w:rsid w:val="00054823"/>
    <w:rsid w:val="0005603A"/>
    <w:rsid w:val="00060F69"/>
    <w:rsid w:val="0006102A"/>
    <w:rsid w:val="0006280C"/>
    <w:rsid w:val="000656F7"/>
    <w:rsid w:val="00066C8F"/>
    <w:rsid w:val="00071EA2"/>
    <w:rsid w:val="00077020"/>
    <w:rsid w:val="00080D4E"/>
    <w:rsid w:val="000814AD"/>
    <w:rsid w:val="0008195C"/>
    <w:rsid w:val="00084D68"/>
    <w:rsid w:val="00097326"/>
    <w:rsid w:val="0009735C"/>
    <w:rsid w:val="000A3D56"/>
    <w:rsid w:val="000A5F79"/>
    <w:rsid w:val="000B0DA0"/>
    <w:rsid w:val="000B2CF5"/>
    <w:rsid w:val="000B4AB2"/>
    <w:rsid w:val="000B6EE6"/>
    <w:rsid w:val="000C25EA"/>
    <w:rsid w:val="000C59DB"/>
    <w:rsid w:val="000C5CA0"/>
    <w:rsid w:val="000D3739"/>
    <w:rsid w:val="000D46A0"/>
    <w:rsid w:val="000D4ECD"/>
    <w:rsid w:val="000D5290"/>
    <w:rsid w:val="000D7622"/>
    <w:rsid w:val="000E3CEF"/>
    <w:rsid w:val="000E54A2"/>
    <w:rsid w:val="000E6598"/>
    <w:rsid w:val="000F0742"/>
    <w:rsid w:val="000F4473"/>
    <w:rsid w:val="000F6699"/>
    <w:rsid w:val="0010187C"/>
    <w:rsid w:val="00101FC7"/>
    <w:rsid w:val="00105DEA"/>
    <w:rsid w:val="00107A93"/>
    <w:rsid w:val="001117C4"/>
    <w:rsid w:val="00112961"/>
    <w:rsid w:val="00114B63"/>
    <w:rsid w:val="00116EE7"/>
    <w:rsid w:val="001229F8"/>
    <w:rsid w:val="0012310C"/>
    <w:rsid w:val="00123F04"/>
    <w:rsid w:val="00126A45"/>
    <w:rsid w:val="00127277"/>
    <w:rsid w:val="001319F6"/>
    <w:rsid w:val="0013312C"/>
    <w:rsid w:val="001400C7"/>
    <w:rsid w:val="00142950"/>
    <w:rsid w:val="00144D32"/>
    <w:rsid w:val="0014606F"/>
    <w:rsid w:val="001505A8"/>
    <w:rsid w:val="0016122A"/>
    <w:rsid w:val="001614E4"/>
    <w:rsid w:val="00161563"/>
    <w:rsid w:val="0016227B"/>
    <w:rsid w:val="0016687D"/>
    <w:rsid w:val="0016769B"/>
    <w:rsid w:val="00172C85"/>
    <w:rsid w:val="00180E8D"/>
    <w:rsid w:val="001839F7"/>
    <w:rsid w:val="00190761"/>
    <w:rsid w:val="00192FAF"/>
    <w:rsid w:val="001935ED"/>
    <w:rsid w:val="00195AE8"/>
    <w:rsid w:val="00195D5E"/>
    <w:rsid w:val="00196B2F"/>
    <w:rsid w:val="0019709A"/>
    <w:rsid w:val="0019719F"/>
    <w:rsid w:val="001A45B4"/>
    <w:rsid w:val="001A7BC6"/>
    <w:rsid w:val="001B0972"/>
    <w:rsid w:val="001B3A06"/>
    <w:rsid w:val="001C20D6"/>
    <w:rsid w:val="001C5539"/>
    <w:rsid w:val="001C5F63"/>
    <w:rsid w:val="001D012F"/>
    <w:rsid w:val="001D0846"/>
    <w:rsid w:val="001D2414"/>
    <w:rsid w:val="001E1BDD"/>
    <w:rsid w:val="001E7EC4"/>
    <w:rsid w:val="001F3119"/>
    <w:rsid w:val="001F4D8B"/>
    <w:rsid w:val="001F6BD4"/>
    <w:rsid w:val="0020198C"/>
    <w:rsid w:val="00202B48"/>
    <w:rsid w:val="0020462F"/>
    <w:rsid w:val="002056C0"/>
    <w:rsid w:val="00206604"/>
    <w:rsid w:val="00206B59"/>
    <w:rsid w:val="00210813"/>
    <w:rsid w:val="00222053"/>
    <w:rsid w:val="002237C8"/>
    <w:rsid w:val="00234D33"/>
    <w:rsid w:val="002351DA"/>
    <w:rsid w:val="0023644B"/>
    <w:rsid w:val="0024588C"/>
    <w:rsid w:val="0025025D"/>
    <w:rsid w:val="00251DA4"/>
    <w:rsid w:val="00263DF4"/>
    <w:rsid w:val="002703C0"/>
    <w:rsid w:val="00271038"/>
    <w:rsid w:val="0027321A"/>
    <w:rsid w:val="00274E5A"/>
    <w:rsid w:val="0027604D"/>
    <w:rsid w:val="00277578"/>
    <w:rsid w:val="00280740"/>
    <w:rsid w:val="0028270A"/>
    <w:rsid w:val="002831B2"/>
    <w:rsid w:val="00283FFE"/>
    <w:rsid w:val="002942E2"/>
    <w:rsid w:val="002A6F84"/>
    <w:rsid w:val="002A74CF"/>
    <w:rsid w:val="002A7D46"/>
    <w:rsid w:val="002B1437"/>
    <w:rsid w:val="002B6F14"/>
    <w:rsid w:val="002C0147"/>
    <w:rsid w:val="002C5E8A"/>
    <w:rsid w:val="002C755E"/>
    <w:rsid w:val="002D11DF"/>
    <w:rsid w:val="002D5796"/>
    <w:rsid w:val="002D6CE6"/>
    <w:rsid w:val="002E1221"/>
    <w:rsid w:val="002E139F"/>
    <w:rsid w:val="002E54FD"/>
    <w:rsid w:val="002E5DFA"/>
    <w:rsid w:val="002F2FA7"/>
    <w:rsid w:val="002F3743"/>
    <w:rsid w:val="002F4B74"/>
    <w:rsid w:val="002F5260"/>
    <w:rsid w:val="0030147A"/>
    <w:rsid w:val="003037B4"/>
    <w:rsid w:val="00316F4E"/>
    <w:rsid w:val="003203E5"/>
    <w:rsid w:val="00320CBF"/>
    <w:rsid w:val="0032389C"/>
    <w:rsid w:val="0033085C"/>
    <w:rsid w:val="00331CDD"/>
    <w:rsid w:val="003327C8"/>
    <w:rsid w:val="00333016"/>
    <w:rsid w:val="003349E5"/>
    <w:rsid w:val="00341774"/>
    <w:rsid w:val="00344929"/>
    <w:rsid w:val="0034566D"/>
    <w:rsid w:val="00345BB2"/>
    <w:rsid w:val="003578F3"/>
    <w:rsid w:val="00363836"/>
    <w:rsid w:val="00363BFF"/>
    <w:rsid w:val="003711B6"/>
    <w:rsid w:val="00381271"/>
    <w:rsid w:val="0038431C"/>
    <w:rsid w:val="00391D34"/>
    <w:rsid w:val="003943A9"/>
    <w:rsid w:val="0039560A"/>
    <w:rsid w:val="00396DBD"/>
    <w:rsid w:val="00396FAA"/>
    <w:rsid w:val="003A3D9F"/>
    <w:rsid w:val="003A5092"/>
    <w:rsid w:val="003A53EC"/>
    <w:rsid w:val="003A641D"/>
    <w:rsid w:val="003B1C48"/>
    <w:rsid w:val="003B2D0F"/>
    <w:rsid w:val="003B4ACC"/>
    <w:rsid w:val="003B4B20"/>
    <w:rsid w:val="003C1C7F"/>
    <w:rsid w:val="003C2B2B"/>
    <w:rsid w:val="003C3F5F"/>
    <w:rsid w:val="003C4045"/>
    <w:rsid w:val="003C7808"/>
    <w:rsid w:val="003D2734"/>
    <w:rsid w:val="003D5DFA"/>
    <w:rsid w:val="003E2238"/>
    <w:rsid w:val="003E7228"/>
    <w:rsid w:val="003E7BD4"/>
    <w:rsid w:val="004051BA"/>
    <w:rsid w:val="004057AC"/>
    <w:rsid w:val="0041159F"/>
    <w:rsid w:val="00411F19"/>
    <w:rsid w:val="00412BB7"/>
    <w:rsid w:val="00413E59"/>
    <w:rsid w:val="00423163"/>
    <w:rsid w:val="00425023"/>
    <w:rsid w:val="0042770A"/>
    <w:rsid w:val="00431B08"/>
    <w:rsid w:val="0043393E"/>
    <w:rsid w:val="00433F4D"/>
    <w:rsid w:val="004348E2"/>
    <w:rsid w:val="00434BF8"/>
    <w:rsid w:val="00440095"/>
    <w:rsid w:val="00440C7B"/>
    <w:rsid w:val="004430EA"/>
    <w:rsid w:val="004440C5"/>
    <w:rsid w:val="00444DF0"/>
    <w:rsid w:val="00446F77"/>
    <w:rsid w:val="004542E2"/>
    <w:rsid w:val="00461EFA"/>
    <w:rsid w:val="0046705E"/>
    <w:rsid w:val="00472397"/>
    <w:rsid w:val="0047313E"/>
    <w:rsid w:val="004800EA"/>
    <w:rsid w:val="00480904"/>
    <w:rsid w:val="00483D5A"/>
    <w:rsid w:val="0048447D"/>
    <w:rsid w:val="00496C20"/>
    <w:rsid w:val="00496EB5"/>
    <w:rsid w:val="004A146D"/>
    <w:rsid w:val="004A5A68"/>
    <w:rsid w:val="004B2831"/>
    <w:rsid w:val="004B4390"/>
    <w:rsid w:val="004B49DE"/>
    <w:rsid w:val="004B7B5C"/>
    <w:rsid w:val="004C0013"/>
    <w:rsid w:val="004C1DD3"/>
    <w:rsid w:val="004C208A"/>
    <w:rsid w:val="004C31C0"/>
    <w:rsid w:val="004C72D5"/>
    <w:rsid w:val="004D2990"/>
    <w:rsid w:val="004D3897"/>
    <w:rsid w:val="004D6AFC"/>
    <w:rsid w:val="004E0024"/>
    <w:rsid w:val="004E0D77"/>
    <w:rsid w:val="004E6B48"/>
    <w:rsid w:val="004F0776"/>
    <w:rsid w:val="00500619"/>
    <w:rsid w:val="00501989"/>
    <w:rsid w:val="00505F1E"/>
    <w:rsid w:val="0050620B"/>
    <w:rsid w:val="005133BC"/>
    <w:rsid w:val="00514586"/>
    <w:rsid w:val="0051461A"/>
    <w:rsid w:val="00515ACE"/>
    <w:rsid w:val="00525221"/>
    <w:rsid w:val="005278D3"/>
    <w:rsid w:val="005306DE"/>
    <w:rsid w:val="005414AF"/>
    <w:rsid w:val="005419AF"/>
    <w:rsid w:val="00545877"/>
    <w:rsid w:val="0054664D"/>
    <w:rsid w:val="00547A8F"/>
    <w:rsid w:val="0055293E"/>
    <w:rsid w:val="00563DDC"/>
    <w:rsid w:val="00565473"/>
    <w:rsid w:val="00565866"/>
    <w:rsid w:val="00567142"/>
    <w:rsid w:val="005714D9"/>
    <w:rsid w:val="00573607"/>
    <w:rsid w:val="005754BE"/>
    <w:rsid w:val="005772E5"/>
    <w:rsid w:val="00577FB3"/>
    <w:rsid w:val="00581193"/>
    <w:rsid w:val="00581321"/>
    <w:rsid w:val="00583AB5"/>
    <w:rsid w:val="00584F83"/>
    <w:rsid w:val="00595D45"/>
    <w:rsid w:val="00595F4D"/>
    <w:rsid w:val="00596703"/>
    <w:rsid w:val="00596FA9"/>
    <w:rsid w:val="005A0FC0"/>
    <w:rsid w:val="005A4774"/>
    <w:rsid w:val="005B1ADB"/>
    <w:rsid w:val="005B2F58"/>
    <w:rsid w:val="005B4305"/>
    <w:rsid w:val="005B443E"/>
    <w:rsid w:val="005B4C73"/>
    <w:rsid w:val="005D0120"/>
    <w:rsid w:val="005D23B2"/>
    <w:rsid w:val="005D255C"/>
    <w:rsid w:val="005D3071"/>
    <w:rsid w:val="005D579E"/>
    <w:rsid w:val="005D5A8D"/>
    <w:rsid w:val="005D67F1"/>
    <w:rsid w:val="005E1EE2"/>
    <w:rsid w:val="005E548B"/>
    <w:rsid w:val="005F02B2"/>
    <w:rsid w:val="005F0E0C"/>
    <w:rsid w:val="005F23CD"/>
    <w:rsid w:val="005F32D2"/>
    <w:rsid w:val="005F42CC"/>
    <w:rsid w:val="005F5907"/>
    <w:rsid w:val="00600538"/>
    <w:rsid w:val="00602DBB"/>
    <w:rsid w:val="00603A57"/>
    <w:rsid w:val="00604B60"/>
    <w:rsid w:val="0060526B"/>
    <w:rsid w:val="00605CC4"/>
    <w:rsid w:val="00606B4A"/>
    <w:rsid w:val="00616E01"/>
    <w:rsid w:val="0062049F"/>
    <w:rsid w:val="0062126F"/>
    <w:rsid w:val="00622BA3"/>
    <w:rsid w:val="00627D3A"/>
    <w:rsid w:val="00640B56"/>
    <w:rsid w:val="00642600"/>
    <w:rsid w:val="006509CD"/>
    <w:rsid w:val="00651AE8"/>
    <w:rsid w:val="00652C33"/>
    <w:rsid w:val="00654697"/>
    <w:rsid w:val="00656C49"/>
    <w:rsid w:val="00661036"/>
    <w:rsid w:val="00662322"/>
    <w:rsid w:val="006634EB"/>
    <w:rsid w:val="0067076B"/>
    <w:rsid w:val="00676A89"/>
    <w:rsid w:val="00676D3D"/>
    <w:rsid w:val="00677771"/>
    <w:rsid w:val="00682626"/>
    <w:rsid w:val="006828F6"/>
    <w:rsid w:val="006835A0"/>
    <w:rsid w:val="00684181"/>
    <w:rsid w:val="00692F17"/>
    <w:rsid w:val="006A00DC"/>
    <w:rsid w:val="006A1B2D"/>
    <w:rsid w:val="006A42F9"/>
    <w:rsid w:val="006B0475"/>
    <w:rsid w:val="006B3A56"/>
    <w:rsid w:val="006B74D1"/>
    <w:rsid w:val="006C3C04"/>
    <w:rsid w:val="006D1534"/>
    <w:rsid w:val="006E0E5F"/>
    <w:rsid w:val="006E2068"/>
    <w:rsid w:val="006E44B6"/>
    <w:rsid w:val="006E4D5C"/>
    <w:rsid w:val="006F002E"/>
    <w:rsid w:val="006F00E0"/>
    <w:rsid w:val="006F63FE"/>
    <w:rsid w:val="00705052"/>
    <w:rsid w:val="00705B5A"/>
    <w:rsid w:val="007069A1"/>
    <w:rsid w:val="00710030"/>
    <w:rsid w:val="0071004E"/>
    <w:rsid w:val="007129F4"/>
    <w:rsid w:val="00713E5E"/>
    <w:rsid w:val="00714FF2"/>
    <w:rsid w:val="0072021B"/>
    <w:rsid w:val="00720483"/>
    <w:rsid w:val="00720827"/>
    <w:rsid w:val="007221A8"/>
    <w:rsid w:val="00723DA1"/>
    <w:rsid w:val="007262E5"/>
    <w:rsid w:val="00727822"/>
    <w:rsid w:val="00732901"/>
    <w:rsid w:val="007363C3"/>
    <w:rsid w:val="0074326D"/>
    <w:rsid w:val="00750BBA"/>
    <w:rsid w:val="00751A24"/>
    <w:rsid w:val="00751CD1"/>
    <w:rsid w:val="00753B93"/>
    <w:rsid w:val="00765076"/>
    <w:rsid w:val="00766482"/>
    <w:rsid w:val="00770B7F"/>
    <w:rsid w:val="00773FBF"/>
    <w:rsid w:val="0077637B"/>
    <w:rsid w:val="007833FA"/>
    <w:rsid w:val="0078397D"/>
    <w:rsid w:val="007974F0"/>
    <w:rsid w:val="007A2043"/>
    <w:rsid w:val="007A3456"/>
    <w:rsid w:val="007A55C1"/>
    <w:rsid w:val="007A57C7"/>
    <w:rsid w:val="007B6504"/>
    <w:rsid w:val="007C0E0F"/>
    <w:rsid w:val="007C1A3E"/>
    <w:rsid w:val="007D5392"/>
    <w:rsid w:val="007E08A5"/>
    <w:rsid w:val="007E1322"/>
    <w:rsid w:val="007E3276"/>
    <w:rsid w:val="007E6B56"/>
    <w:rsid w:val="007E72D4"/>
    <w:rsid w:val="007E7EFB"/>
    <w:rsid w:val="007F7BB6"/>
    <w:rsid w:val="007F7CDB"/>
    <w:rsid w:val="00801F70"/>
    <w:rsid w:val="008041E0"/>
    <w:rsid w:val="00805A03"/>
    <w:rsid w:val="00812479"/>
    <w:rsid w:val="008130D0"/>
    <w:rsid w:val="00813980"/>
    <w:rsid w:val="00822C82"/>
    <w:rsid w:val="00825146"/>
    <w:rsid w:val="0083035F"/>
    <w:rsid w:val="00831653"/>
    <w:rsid w:val="008322C7"/>
    <w:rsid w:val="00835B86"/>
    <w:rsid w:val="008376F2"/>
    <w:rsid w:val="008428FA"/>
    <w:rsid w:val="00843307"/>
    <w:rsid w:val="00845C51"/>
    <w:rsid w:val="008469A1"/>
    <w:rsid w:val="00846B3C"/>
    <w:rsid w:val="00847016"/>
    <w:rsid w:val="00847357"/>
    <w:rsid w:val="00850E3D"/>
    <w:rsid w:val="0086170E"/>
    <w:rsid w:val="00862285"/>
    <w:rsid w:val="00863F8B"/>
    <w:rsid w:val="00865E65"/>
    <w:rsid w:val="00866D76"/>
    <w:rsid w:val="0087104B"/>
    <w:rsid w:val="00872435"/>
    <w:rsid w:val="00874D26"/>
    <w:rsid w:val="00875711"/>
    <w:rsid w:val="00885ED9"/>
    <w:rsid w:val="0088750F"/>
    <w:rsid w:val="00887778"/>
    <w:rsid w:val="008920A7"/>
    <w:rsid w:val="008A41FD"/>
    <w:rsid w:val="008A4A9C"/>
    <w:rsid w:val="008A6328"/>
    <w:rsid w:val="008A74A7"/>
    <w:rsid w:val="008B092D"/>
    <w:rsid w:val="008B4E48"/>
    <w:rsid w:val="008B619F"/>
    <w:rsid w:val="008B64CB"/>
    <w:rsid w:val="008C5DC9"/>
    <w:rsid w:val="008E003A"/>
    <w:rsid w:val="008E3B11"/>
    <w:rsid w:val="008E4E29"/>
    <w:rsid w:val="008E549D"/>
    <w:rsid w:val="008F03D6"/>
    <w:rsid w:val="008F1EA3"/>
    <w:rsid w:val="008F32CC"/>
    <w:rsid w:val="008F6D15"/>
    <w:rsid w:val="009039F4"/>
    <w:rsid w:val="00905694"/>
    <w:rsid w:val="00905FB9"/>
    <w:rsid w:val="00907929"/>
    <w:rsid w:val="00907CBF"/>
    <w:rsid w:val="009113CF"/>
    <w:rsid w:val="0091477B"/>
    <w:rsid w:val="0092177E"/>
    <w:rsid w:val="00923E34"/>
    <w:rsid w:val="00924B54"/>
    <w:rsid w:val="0092751C"/>
    <w:rsid w:val="00950B9A"/>
    <w:rsid w:val="00950D6E"/>
    <w:rsid w:val="009515C1"/>
    <w:rsid w:val="00951E9B"/>
    <w:rsid w:val="00953EAE"/>
    <w:rsid w:val="00954FFE"/>
    <w:rsid w:val="0095689A"/>
    <w:rsid w:val="00961494"/>
    <w:rsid w:val="009621BF"/>
    <w:rsid w:val="009628BA"/>
    <w:rsid w:val="0096325A"/>
    <w:rsid w:val="00972C5E"/>
    <w:rsid w:val="00974542"/>
    <w:rsid w:val="009758CC"/>
    <w:rsid w:val="009770CB"/>
    <w:rsid w:val="00980539"/>
    <w:rsid w:val="009811CA"/>
    <w:rsid w:val="00982C36"/>
    <w:rsid w:val="00983FED"/>
    <w:rsid w:val="00985E21"/>
    <w:rsid w:val="0098730E"/>
    <w:rsid w:val="00987DA1"/>
    <w:rsid w:val="0099034A"/>
    <w:rsid w:val="009921BB"/>
    <w:rsid w:val="0099338B"/>
    <w:rsid w:val="00993787"/>
    <w:rsid w:val="0099772C"/>
    <w:rsid w:val="009A21C5"/>
    <w:rsid w:val="009A2822"/>
    <w:rsid w:val="009B2A41"/>
    <w:rsid w:val="009B4F44"/>
    <w:rsid w:val="009B6F67"/>
    <w:rsid w:val="009C351A"/>
    <w:rsid w:val="009C4E1B"/>
    <w:rsid w:val="009C6FFB"/>
    <w:rsid w:val="009D1775"/>
    <w:rsid w:val="009D2E3F"/>
    <w:rsid w:val="009D539F"/>
    <w:rsid w:val="009D562D"/>
    <w:rsid w:val="009D6560"/>
    <w:rsid w:val="009E4573"/>
    <w:rsid w:val="009E5000"/>
    <w:rsid w:val="009E5EF1"/>
    <w:rsid w:val="009E6B88"/>
    <w:rsid w:val="009F1A8D"/>
    <w:rsid w:val="009F33C6"/>
    <w:rsid w:val="009F62B3"/>
    <w:rsid w:val="00A03CEE"/>
    <w:rsid w:val="00A03DC0"/>
    <w:rsid w:val="00A04131"/>
    <w:rsid w:val="00A0639F"/>
    <w:rsid w:val="00A126EB"/>
    <w:rsid w:val="00A145C4"/>
    <w:rsid w:val="00A168E2"/>
    <w:rsid w:val="00A21C00"/>
    <w:rsid w:val="00A26079"/>
    <w:rsid w:val="00A34DDC"/>
    <w:rsid w:val="00A371FE"/>
    <w:rsid w:val="00A37BDD"/>
    <w:rsid w:val="00A402D6"/>
    <w:rsid w:val="00A46F1A"/>
    <w:rsid w:val="00A52C03"/>
    <w:rsid w:val="00A56559"/>
    <w:rsid w:val="00A56FC4"/>
    <w:rsid w:val="00A61580"/>
    <w:rsid w:val="00A6298E"/>
    <w:rsid w:val="00A648A4"/>
    <w:rsid w:val="00A65D91"/>
    <w:rsid w:val="00A75A20"/>
    <w:rsid w:val="00A76AA5"/>
    <w:rsid w:val="00A76EDD"/>
    <w:rsid w:val="00A76FA6"/>
    <w:rsid w:val="00A77E38"/>
    <w:rsid w:val="00A812DC"/>
    <w:rsid w:val="00A8177A"/>
    <w:rsid w:val="00A81C2A"/>
    <w:rsid w:val="00A87C26"/>
    <w:rsid w:val="00A93F43"/>
    <w:rsid w:val="00A95A82"/>
    <w:rsid w:val="00AA157D"/>
    <w:rsid w:val="00AA2716"/>
    <w:rsid w:val="00AA58E0"/>
    <w:rsid w:val="00AB0356"/>
    <w:rsid w:val="00AC0BAB"/>
    <w:rsid w:val="00AC71A6"/>
    <w:rsid w:val="00AD1940"/>
    <w:rsid w:val="00AD4D25"/>
    <w:rsid w:val="00AE4EE7"/>
    <w:rsid w:val="00AE5550"/>
    <w:rsid w:val="00AE708F"/>
    <w:rsid w:val="00AE7B40"/>
    <w:rsid w:val="00AF00CC"/>
    <w:rsid w:val="00AF1EFE"/>
    <w:rsid w:val="00AF230E"/>
    <w:rsid w:val="00AF4E3E"/>
    <w:rsid w:val="00AF55F1"/>
    <w:rsid w:val="00AF5816"/>
    <w:rsid w:val="00AF60D0"/>
    <w:rsid w:val="00AF6E48"/>
    <w:rsid w:val="00AF753E"/>
    <w:rsid w:val="00B01330"/>
    <w:rsid w:val="00B0531B"/>
    <w:rsid w:val="00B11D87"/>
    <w:rsid w:val="00B137A1"/>
    <w:rsid w:val="00B1547C"/>
    <w:rsid w:val="00B21412"/>
    <w:rsid w:val="00B21AB1"/>
    <w:rsid w:val="00B266B5"/>
    <w:rsid w:val="00B33D2E"/>
    <w:rsid w:val="00B3500B"/>
    <w:rsid w:val="00B35E5D"/>
    <w:rsid w:val="00B36923"/>
    <w:rsid w:val="00B422C7"/>
    <w:rsid w:val="00B555BF"/>
    <w:rsid w:val="00B63AD9"/>
    <w:rsid w:val="00B67CFB"/>
    <w:rsid w:val="00B7371D"/>
    <w:rsid w:val="00B7436D"/>
    <w:rsid w:val="00B75732"/>
    <w:rsid w:val="00B85CA9"/>
    <w:rsid w:val="00B86F2C"/>
    <w:rsid w:val="00B87960"/>
    <w:rsid w:val="00B91143"/>
    <w:rsid w:val="00B9173C"/>
    <w:rsid w:val="00B9181F"/>
    <w:rsid w:val="00B91C67"/>
    <w:rsid w:val="00B94653"/>
    <w:rsid w:val="00B95A38"/>
    <w:rsid w:val="00BA3B58"/>
    <w:rsid w:val="00BA5669"/>
    <w:rsid w:val="00BB2C93"/>
    <w:rsid w:val="00BC11E3"/>
    <w:rsid w:val="00BD0D02"/>
    <w:rsid w:val="00BD1F57"/>
    <w:rsid w:val="00BD2C10"/>
    <w:rsid w:val="00BD3FA5"/>
    <w:rsid w:val="00BD7540"/>
    <w:rsid w:val="00BE1F77"/>
    <w:rsid w:val="00BE26A6"/>
    <w:rsid w:val="00BE60CF"/>
    <w:rsid w:val="00BF3659"/>
    <w:rsid w:val="00C01BA6"/>
    <w:rsid w:val="00C04F22"/>
    <w:rsid w:val="00C052DE"/>
    <w:rsid w:val="00C074EB"/>
    <w:rsid w:val="00C10279"/>
    <w:rsid w:val="00C10AFA"/>
    <w:rsid w:val="00C11A6E"/>
    <w:rsid w:val="00C11D8D"/>
    <w:rsid w:val="00C12FC6"/>
    <w:rsid w:val="00C13015"/>
    <w:rsid w:val="00C13C27"/>
    <w:rsid w:val="00C21016"/>
    <w:rsid w:val="00C24148"/>
    <w:rsid w:val="00C26407"/>
    <w:rsid w:val="00C314DA"/>
    <w:rsid w:val="00C40EBC"/>
    <w:rsid w:val="00C47F9A"/>
    <w:rsid w:val="00C502F8"/>
    <w:rsid w:val="00C56EBE"/>
    <w:rsid w:val="00C57895"/>
    <w:rsid w:val="00C6155F"/>
    <w:rsid w:val="00C61DAA"/>
    <w:rsid w:val="00C6224D"/>
    <w:rsid w:val="00C62B7E"/>
    <w:rsid w:val="00C67B31"/>
    <w:rsid w:val="00C7339F"/>
    <w:rsid w:val="00C753C9"/>
    <w:rsid w:val="00C848F7"/>
    <w:rsid w:val="00C92094"/>
    <w:rsid w:val="00C95ABB"/>
    <w:rsid w:val="00C95C7C"/>
    <w:rsid w:val="00C97EBB"/>
    <w:rsid w:val="00CA4E2A"/>
    <w:rsid w:val="00CB533D"/>
    <w:rsid w:val="00CB6EE5"/>
    <w:rsid w:val="00CB7968"/>
    <w:rsid w:val="00CC3499"/>
    <w:rsid w:val="00CC4AC9"/>
    <w:rsid w:val="00CC4CAB"/>
    <w:rsid w:val="00CD165E"/>
    <w:rsid w:val="00CD6498"/>
    <w:rsid w:val="00CE0384"/>
    <w:rsid w:val="00CE03E4"/>
    <w:rsid w:val="00CE13C8"/>
    <w:rsid w:val="00CE2C49"/>
    <w:rsid w:val="00CE2CED"/>
    <w:rsid w:val="00CE6D36"/>
    <w:rsid w:val="00CF3701"/>
    <w:rsid w:val="00CF5D65"/>
    <w:rsid w:val="00CF62FC"/>
    <w:rsid w:val="00D03BCA"/>
    <w:rsid w:val="00D03BD0"/>
    <w:rsid w:val="00D05E9A"/>
    <w:rsid w:val="00D109CE"/>
    <w:rsid w:val="00D10C33"/>
    <w:rsid w:val="00D14636"/>
    <w:rsid w:val="00D17D82"/>
    <w:rsid w:val="00D20BFC"/>
    <w:rsid w:val="00D23EC7"/>
    <w:rsid w:val="00D24278"/>
    <w:rsid w:val="00D24835"/>
    <w:rsid w:val="00D2695B"/>
    <w:rsid w:val="00D3347F"/>
    <w:rsid w:val="00D347B6"/>
    <w:rsid w:val="00D34FA7"/>
    <w:rsid w:val="00D364D8"/>
    <w:rsid w:val="00D41A53"/>
    <w:rsid w:val="00D42E7D"/>
    <w:rsid w:val="00D44A8A"/>
    <w:rsid w:val="00D47A29"/>
    <w:rsid w:val="00D515EB"/>
    <w:rsid w:val="00D5310D"/>
    <w:rsid w:val="00D55944"/>
    <w:rsid w:val="00D56043"/>
    <w:rsid w:val="00D57B47"/>
    <w:rsid w:val="00D60947"/>
    <w:rsid w:val="00D62390"/>
    <w:rsid w:val="00D62BB7"/>
    <w:rsid w:val="00D64611"/>
    <w:rsid w:val="00D67A99"/>
    <w:rsid w:val="00D7048F"/>
    <w:rsid w:val="00D70496"/>
    <w:rsid w:val="00D7144D"/>
    <w:rsid w:val="00D72838"/>
    <w:rsid w:val="00D73838"/>
    <w:rsid w:val="00D7479A"/>
    <w:rsid w:val="00D74F5F"/>
    <w:rsid w:val="00D76B22"/>
    <w:rsid w:val="00D76CF3"/>
    <w:rsid w:val="00D80376"/>
    <w:rsid w:val="00D80D39"/>
    <w:rsid w:val="00D8164B"/>
    <w:rsid w:val="00D835B4"/>
    <w:rsid w:val="00D83B5B"/>
    <w:rsid w:val="00D860C3"/>
    <w:rsid w:val="00D91ECD"/>
    <w:rsid w:val="00DB48FF"/>
    <w:rsid w:val="00DB7762"/>
    <w:rsid w:val="00DC084F"/>
    <w:rsid w:val="00DC18EB"/>
    <w:rsid w:val="00DC2F6B"/>
    <w:rsid w:val="00DC64FE"/>
    <w:rsid w:val="00DD0264"/>
    <w:rsid w:val="00DD4BD0"/>
    <w:rsid w:val="00DD7085"/>
    <w:rsid w:val="00DE0401"/>
    <w:rsid w:val="00DE0ACF"/>
    <w:rsid w:val="00DE379A"/>
    <w:rsid w:val="00DE3C43"/>
    <w:rsid w:val="00DF32EE"/>
    <w:rsid w:val="00DF4AE3"/>
    <w:rsid w:val="00DF6D37"/>
    <w:rsid w:val="00E078BD"/>
    <w:rsid w:val="00E10B81"/>
    <w:rsid w:val="00E117FC"/>
    <w:rsid w:val="00E11F18"/>
    <w:rsid w:val="00E14DB0"/>
    <w:rsid w:val="00E14E4D"/>
    <w:rsid w:val="00E14F67"/>
    <w:rsid w:val="00E17BF5"/>
    <w:rsid w:val="00E22590"/>
    <w:rsid w:val="00E22A7A"/>
    <w:rsid w:val="00E26E5F"/>
    <w:rsid w:val="00E30D6E"/>
    <w:rsid w:val="00E415F8"/>
    <w:rsid w:val="00E43C44"/>
    <w:rsid w:val="00E44B1A"/>
    <w:rsid w:val="00E51274"/>
    <w:rsid w:val="00E55368"/>
    <w:rsid w:val="00E57B6C"/>
    <w:rsid w:val="00E60355"/>
    <w:rsid w:val="00E616FC"/>
    <w:rsid w:val="00E6368D"/>
    <w:rsid w:val="00E64224"/>
    <w:rsid w:val="00E645B7"/>
    <w:rsid w:val="00E64D71"/>
    <w:rsid w:val="00E71EE2"/>
    <w:rsid w:val="00E74160"/>
    <w:rsid w:val="00E7605E"/>
    <w:rsid w:val="00E7672C"/>
    <w:rsid w:val="00E8322E"/>
    <w:rsid w:val="00E8608C"/>
    <w:rsid w:val="00E90B97"/>
    <w:rsid w:val="00EA12FC"/>
    <w:rsid w:val="00EA54DC"/>
    <w:rsid w:val="00EB3E23"/>
    <w:rsid w:val="00EB42CA"/>
    <w:rsid w:val="00EB5486"/>
    <w:rsid w:val="00EC0958"/>
    <w:rsid w:val="00EC1F65"/>
    <w:rsid w:val="00EC3244"/>
    <w:rsid w:val="00EC3700"/>
    <w:rsid w:val="00EC52D6"/>
    <w:rsid w:val="00EC6030"/>
    <w:rsid w:val="00EC6FB0"/>
    <w:rsid w:val="00ED1AD3"/>
    <w:rsid w:val="00EE0237"/>
    <w:rsid w:val="00EE5BD9"/>
    <w:rsid w:val="00EF0EE0"/>
    <w:rsid w:val="00EF7822"/>
    <w:rsid w:val="00EF79E2"/>
    <w:rsid w:val="00F008FC"/>
    <w:rsid w:val="00F01BC5"/>
    <w:rsid w:val="00F0224B"/>
    <w:rsid w:val="00F026D6"/>
    <w:rsid w:val="00F065EA"/>
    <w:rsid w:val="00F07D70"/>
    <w:rsid w:val="00F1264D"/>
    <w:rsid w:val="00F13670"/>
    <w:rsid w:val="00F13837"/>
    <w:rsid w:val="00F169B9"/>
    <w:rsid w:val="00F22232"/>
    <w:rsid w:val="00F22C94"/>
    <w:rsid w:val="00F310CF"/>
    <w:rsid w:val="00F32484"/>
    <w:rsid w:val="00F35E4A"/>
    <w:rsid w:val="00F41DFC"/>
    <w:rsid w:val="00F41EB2"/>
    <w:rsid w:val="00F4374A"/>
    <w:rsid w:val="00F51027"/>
    <w:rsid w:val="00F515B3"/>
    <w:rsid w:val="00F531DC"/>
    <w:rsid w:val="00F5356D"/>
    <w:rsid w:val="00F54212"/>
    <w:rsid w:val="00F54629"/>
    <w:rsid w:val="00F55C2C"/>
    <w:rsid w:val="00F57E40"/>
    <w:rsid w:val="00F61D8B"/>
    <w:rsid w:val="00F61FDE"/>
    <w:rsid w:val="00F6275E"/>
    <w:rsid w:val="00F627B2"/>
    <w:rsid w:val="00F65667"/>
    <w:rsid w:val="00F66CB6"/>
    <w:rsid w:val="00F719F7"/>
    <w:rsid w:val="00F73D86"/>
    <w:rsid w:val="00F8484F"/>
    <w:rsid w:val="00F85C48"/>
    <w:rsid w:val="00F910A7"/>
    <w:rsid w:val="00F932FF"/>
    <w:rsid w:val="00F9534B"/>
    <w:rsid w:val="00F9688B"/>
    <w:rsid w:val="00FA31D8"/>
    <w:rsid w:val="00FA5A46"/>
    <w:rsid w:val="00FA6584"/>
    <w:rsid w:val="00FA6A5F"/>
    <w:rsid w:val="00FB6670"/>
    <w:rsid w:val="00FC1E81"/>
    <w:rsid w:val="00FC4F5B"/>
    <w:rsid w:val="00FC5585"/>
    <w:rsid w:val="00FC7FD1"/>
    <w:rsid w:val="00FD0388"/>
    <w:rsid w:val="00FD2758"/>
    <w:rsid w:val="00FD3651"/>
    <w:rsid w:val="00FD5B1F"/>
    <w:rsid w:val="00FD7CA2"/>
    <w:rsid w:val="00FE3F7D"/>
    <w:rsid w:val="00FE48EE"/>
    <w:rsid w:val="00FE4C62"/>
    <w:rsid w:val="00FE4C99"/>
    <w:rsid w:val="00FE7FD7"/>
    <w:rsid w:val="00FF0CC0"/>
    <w:rsid w:val="00FF165B"/>
    <w:rsid w:val="00FF4B4E"/>
    <w:rsid w:val="00FF66E9"/>
    <w:rsid w:val="01E740A4"/>
    <w:rsid w:val="036A42C0"/>
    <w:rsid w:val="037B3C23"/>
    <w:rsid w:val="03CE6E1E"/>
    <w:rsid w:val="0447630C"/>
    <w:rsid w:val="04C052AB"/>
    <w:rsid w:val="04E3714F"/>
    <w:rsid w:val="051915AA"/>
    <w:rsid w:val="05512E44"/>
    <w:rsid w:val="05A05B06"/>
    <w:rsid w:val="05E63476"/>
    <w:rsid w:val="064A0FDB"/>
    <w:rsid w:val="0694351E"/>
    <w:rsid w:val="06AB524F"/>
    <w:rsid w:val="07481863"/>
    <w:rsid w:val="076A4D7C"/>
    <w:rsid w:val="0A532E1C"/>
    <w:rsid w:val="0A7B6655"/>
    <w:rsid w:val="0B625E8E"/>
    <w:rsid w:val="0B8E21D5"/>
    <w:rsid w:val="0C4A4514"/>
    <w:rsid w:val="0C692206"/>
    <w:rsid w:val="0C965F77"/>
    <w:rsid w:val="0CA3074E"/>
    <w:rsid w:val="0CA85443"/>
    <w:rsid w:val="0D456EF8"/>
    <w:rsid w:val="0D9370C2"/>
    <w:rsid w:val="0E166F0C"/>
    <w:rsid w:val="0E5B6625"/>
    <w:rsid w:val="0E9C10D7"/>
    <w:rsid w:val="0EF83371"/>
    <w:rsid w:val="0FE20680"/>
    <w:rsid w:val="0FE77F56"/>
    <w:rsid w:val="10C5247C"/>
    <w:rsid w:val="111B4E1A"/>
    <w:rsid w:val="119C01A7"/>
    <w:rsid w:val="11BF336F"/>
    <w:rsid w:val="11D9715E"/>
    <w:rsid w:val="11E15B93"/>
    <w:rsid w:val="12746E33"/>
    <w:rsid w:val="128A4DA6"/>
    <w:rsid w:val="12D13AA6"/>
    <w:rsid w:val="12E05069"/>
    <w:rsid w:val="132444C7"/>
    <w:rsid w:val="13A3486A"/>
    <w:rsid w:val="13E54D49"/>
    <w:rsid w:val="143F3BE7"/>
    <w:rsid w:val="14A072CA"/>
    <w:rsid w:val="14C45041"/>
    <w:rsid w:val="16812D4B"/>
    <w:rsid w:val="1694519F"/>
    <w:rsid w:val="169B6156"/>
    <w:rsid w:val="17780ECB"/>
    <w:rsid w:val="194B373A"/>
    <w:rsid w:val="19C648A0"/>
    <w:rsid w:val="1A0A489E"/>
    <w:rsid w:val="1A3B64D4"/>
    <w:rsid w:val="1A3C562C"/>
    <w:rsid w:val="1ADD5418"/>
    <w:rsid w:val="1AE1695F"/>
    <w:rsid w:val="1B950E1F"/>
    <w:rsid w:val="1BC11A92"/>
    <w:rsid w:val="1C366455"/>
    <w:rsid w:val="1CB7706E"/>
    <w:rsid w:val="1DA1141F"/>
    <w:rsid w:val="1DCB4429"/>
    <w:rsid w:val="1E8F21B9"/>
    <w:rsid w:val="1E8F6FB5"/>
    <w:rsid w:val="1F6B53B9"/>
    <w:rsid w:val="1FF466F6"/>
    <w:rsid w:val="2059673D"/>
    <w:rsid w:val="206B5391"/>
    <w:rsid w:val="206F3D96"/>
    <w:rsid w:val="20817323"/>
    <w:rsid w:val="209F5361"/>
    <w:rsid w:val="210D2556"/>
    <w:rsid w:val="21CE6CB6"/>
    <w:rsid w:val="228A52D3"/>
    <w:rsid w:val="229C67EB"/>
    <w:rsid w:val="22D24EB3"/>
    <w:rsid w:val="233B291E"/>
    <w:rsid w:val="234A08E8"/>
    <w:rsid w:val="244C1C32"/>
    <w:rsid w:val="247710DC"/>
    <w:rsid w:val="256A5AD1"/>
    <w:rsid w:val="25870C3F"/>
    <w:rsid w:val="25A47BC0"/>
    <w:rsid w:val="25BE1C70"/>
    <w:rsid w:val="25C10ACD"/>
    <w:rsid w:val="25DD571A"/>
    <w:rsid w:val="261945E6"/>
    <w:rsid w:val="2638467A"/>
    <w:rsid w:val="264660F1"/>
    <w:rsid w:val="270C3078"/>
    <w:rsid w:val="27B021B3"/>
    <w:rsid w:val="2814592E"/>
    <w:rsid w:val="28A50F6C"/>
    <w:rsid w:val="28D37E08"/>
    <w:rsid w:val="29492D93"/>
    <w:rsid w:val="2962388F"/>
    <w:rsid w:val="2A05350B"/>
    <w:rsid w:val="2A712D94"/>
    <w:rsid w:val="2A966966"/>
    <w:rsid w:val="2B395AE8"/>
    <w:rsid w:val="2D1F109F"/>
    <w:rsid w:val="2DC6056F"/>
    <w:rsid w:val="2F0A32CE"/>
    <w:rsid w:val="2F8402BF"/>
    <w:rsid w:val="30AD2B69"/>
    <w:rsid w:val="30ED173E"/>
    <w:rsid w:val="31FC0778"/>
    <w:rsid w:val="327A0FAE"/>
    <w:rsid w:val="32FF3736"/>
    <w:rsid w:val="33183D7E"/>
    <w:rsid w:val="336C356C"/>
    <w:rsid w:val="33726084"/>
    <w:rsid w:val="338F6DAA"/>
    <w:rsid w:val="339C412A"/>
    <w:rsid w:val="33CC5185"/>
    <w:rsid w:val="34A25B7B"/>
    <w:rsid w:val="35A0514D"/>
    <w:rsid w:val="35F03BE2"/>
    <w:rsid w:val="366A25E8"/>
    <w:rsid w:val="37024FE0"/>
    <w:rsid w:val="380E0F8F"/>
    <w:rsid w:val="39433ACB"/>
    <w:rsid w:val="3968257B"/>
    <w:rsid w:val="398839F8"/>
    <w:rsid w:val="3AA07372"/>
    <w:rsid w:val="3D7036C0"/>
    <w:rsid w:val="3D8E71C2"/>
    <w:rsid w:val="3E4570B1"/>
    <w:rsid w:val="3E747DC5"/>
    <w:rsid w:val="3F52052C"/>
    <w:rsid w:val="3F6953E1"/>
    <w:rsid w:val="3FB04531"/>
    <w:rsid w:val="40502506"/>
    <w:rsid w:val="406940F1"/>
    <w:rsid w:val="40DA18B2"/>
    <w:rsid w:val="4154211B"/>
    <w:rsid w:val="4182744A"/>
    <w:rsid w:val="425B1801"/>
    <w:rsid w:val="42EB655E"/>
    <w:rsid w:val="43741985"/>
    <w:rsid w:val="43AA5386"/>
    <w:rsid w:val="44941C31"/>
    <w:rsid w:val="44BF743E"/>
    <w:rsid w:val="45546A34"/>
    <w:rsid w:val="45EA0010"/>
    <w:rsid w:val="46014545"/>
    <w:rsid w:val="485719B7"/>
    <w:rsid w:val="48AE0448"/>
    <w:rsid w:val="48D1629F"/>
    <w:rsid w:val="48D81AC9"/>
    <w:rsid w:val="494F67AB"/>
    <w:rsid w:val="49B9283F"/>
    <w:rsid w:val="4A5D2FA1"/>
    <w:rsid w:val="4A6F2535"/>
    <w:rsid w:val="4AC7490B"/>
    <w:rsid w:val="4B38703E"/>
    <w:rsid w:val="4B4F7E90"/>
    <w:rsid w:val="4B9C4A02"/>
    <w:rsid w:val="4B9F0C8D"/>
    <w:rsid w:val="4C777C87"/>
    <w:rsid w:val="4D447CA9"/>
    <w:rsid w:val="4D966528"/>
    <w:rsid w:val="4DBD5120"/>
    <w:rsid w:val="4DF4589F"/>
    <w:rsid w:val="4DFE5A66"/>
    <w:rsid w:val="4EA84E93"/>
    <w:rsid w:val="4F2627C8"/>
    <w:rsid w:val="4F7D6B92"/>
    <w:rsid w:val="4FC67254"/>
    <w:rsid w:val="4FD54B94"/>
    <w:rsid w:val="4FDD785C"/>
    <w:rsid w:val="5058500E"/>
    <w:rsid w:val="509925AF"/>
    <w:rsid w:val="529D17DA"/>
    <w:rsid w:val="5330044E"/>
    <w:rsid w:val="537B59AE"/>
    <w:rsid w:val="54C46300"/>
    <w:rsid w:val="55653537"/>
    <w:rsid w:val="559161B4"/>
    <w:rsid w:val="577543BD"/>
    <w:rsid w:val="58720931"/>
    <w:rsid w:val="58BB0CCB"/>
    <w:rsid w:val="58C56E0C"/>
    <w:rsid w:val="58C86344"/>
    <w:rsid w:val="593D7890"/>
    <w:rsid w:val="5AD320D7"/>
    <w:rsid w:val="5B28699F"/>
    <w:rsid w:val="5B2B1505"/>
    <w:rsid w:val="5B370E4D"/>
    <w:rsid w:val="5CEA6A1E"/>
    <w:rsid w:val="5D640E31"/>
    <w:rsid w:val="5EBB3B43"/>
    <w:rsid w:val="5F363EFC"/>
    <w:rsid w:val="5FA01921"/>
    <w:rsid w:val="60434569"/>
    <w:rsid w:val="610928BC"/>
    <w:rsid w:val="61B43A0E"/>
    <w:rsid w:val="61DE6017"/>
    <w:rsid w:val="625633ED"/>
    <w:rsid w:val="62643805"/>
    <w:rsid w:val="6269322E"/>
    <w:rsid w:val="62BB2DA3"/>
    <w:rsid w:val="637E01CA"/>
    <w:rsid w:val="63C34B38"/>
    <w:rsid w:val="64A4669A"/>
    <w:rsid w:val="65055F30"/>
    <w:rsid w:val="653E38E4"/>
    <w:rsid w:val="658A12C7"/>
    <w:rsid w:val="65DE1513"/>
    <w:rsid w:val="660F46EE"/>
    <w:rsid w:val="66D81432"/>
    <w:rsid w:val="66E40F09"/>
    <w:rsid w:val="67420650"/>
    <w:rsid w:val="67DD099F"/>
    <w:rsid w:val="684538A4"/>
    <w:rsid w:val="689C7E23"/>
    <w:rsid w:val="69036813"/>
    <w:rsid w:val="6949654E"/>
    <w:rsid w:val="69845BA5"/>
    <w:rsid w:val="6A6F3C3A"/>
    <w:rsid w:val="6B1B6DF8"/>
    <w:rsid w:val="6B2E2A51"/>
    <w:rsid w:val="6B4162BD"/>
    <w:rsid w:val="6B50407B"/>
    <w:rsid w:val="6C152EEA"/>
    <w:rsid w:val="6C932AC4"/>
    <w:rsid w:val="6CCE1655"/>
    <w:rsid w:val="6E420D8D"/>
    <w:rsid w:val="6E6C72DA"/>
    <w:rsid w:val="6EEB0AC1"/>
    <w:rsid w:val="6FB47ABC"/>
    <w:rsid w:val="702059A6"/>
    <w:rsid w:val="70251764"/>
    <w:rsid w:val="704843D8"/>
    <w:rsid w:val="70B82074"/>
    <w:rsid w:val="70F36C56"/>
    <w:rsid w:val="7184435E"/>
    <w:rsid w:val="718810F0"/>
    <w:rsid w:val="71A37272"/>
    <w:rsid w:val="71F56D4C"/>
    <w:rsid w:val="71F868E9"/>
    <w:rsid w:val="72137890"/>
    <w:rsid w:val="72506CDC"/>
    <w:rsid w:val="735D4490"/>
    <w:rsid w:val="74566C6A"/>
    <w:rsid w:val="74641B38"/>
    <w:rsid w:val="747D4872"/>
    <w:rsid w:val="757D218C"/>
    <w:rsid w:val="75845088"/>
    <w:rsid w:val="75C855D7"/>
    <w:rsid w:val="75E0665E"/>
    <w:rsid w:val="7682557D"/>
    <w:rsid w:val="772E77D6"/>
    <w:rsid w:val="77351C2C"/>
    <w:rsid w:val="773C30A7"/>
    <w:rsid w:val="77482736"/>
    <w:rsid w:val="77754D7F"/>
    <w:rsid w:val="778643E9"/>
    <w:rsid w:val="78752F81"/>
    <w:rsid w:val="798C015E"/>
    <w:rsid w:val="79F05167"/>
    <w:rsid w:val="7A596A6C"/>
    <w:rsid w:val="7A700169"/>
    <w:rsid w:val="7A8D6BE3"/>
    <w:rsid w:val="7A9E5E20"/>
    <w:rsid w:val="7AB60F52"/>
    <w:rsid w:val="7BB26D47"/>
    <w:rsid w:val="7C285EFF"/>
    <w:rsid w:val="7C8A52BE"/>
    <w:rsid w:val="7D1E4E9B"/>
    <w:rsid w:val="7DCF09A5"/>
    <w:rsid w:val="7E0025F0"/>
    <w:rsid w:val="7E6022E3"/>
    <w:rsid w:val="7ED22E36"/>
    <w:rsid w:val="7F051206"/>
    <w:rsid w:val="7F2C1041"/>
    <w:rsid w:val="7F326877"/>
    <w:rsid w:val="7F733E3D"/>
    <w:rsid w:val="7F98562A"/>
    <w:rsid w:val="7F99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B4834"/>
  <w15:docId w15:val="{D7328982-3B3C-4236-8639-FD32E3BA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3" w:qFormat="1"/>
    <w:lsdException w:name="toc 4" w:qFormat="1"/>
    <w:lsdException w:name="toc 6" w:qFormat="1"/>
    <w:lsdException w:name="toc 8" w:qFormat="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Date" w:uiPriority="0" w:qFormat="1"/>
    <w:lsdException w:name="Body Text First Indent" w:locked="1" w:semiHidden="1" w:unhideWhenUsed="1"/>
    <w:lsdException w:name="Body Text First Indent 2" w:locked="1" w:uiPriority="0"/>
    <w:lsdException w:name="Note Heading" w:locked="1" w:semiHidden="1" w:unhideWhenUsed="1"/>
    <w:lsdException w:name="Body Text Indent 2" w:qFormat="1"/>
    <w:lsdException w:name="Body Text Indent 3" w:qFormat="1"/>
    <w:lsdException w:name="Hyperlink" w:qFormat="1"/>
    <w:lsdException w:name="Strong" w:qFormat="1"/>
    <w:lsdException w:name="Emphasis" w:qFormat="1"/>
    <w:lsdException w:name="Document Map" w:semiHidden="1"/>
    <w:lsdException w:name="Plain Text" w:uiPriority="0"/>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Keyboard" w:qFormat="1"/>
    <w:lsdException w:name="HTML Preformatted" w:qFormat="1"/>
    <w:lsdException w:name="HTML Sample" w:qFormat="1"/>
    <w:lsdException w:name="HTML Typewriter"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pPr>
      <w:widowControl w:val="0"/>
      <w:jc w:val="both"/>
    </w:pPr>
    <w:rPr>
      <w:kern w:val="2"/>
      <w:sz w:val="21"/>
      <w:szCs w:val="24"/>
    </w:rPr>
  </w:style>
  <w:style w:type="paragraph" w:styleId="1">
    <w:name w:val="heading 1"/>
    <w:basedOn w:val="a"/>
    <w:next w:val="a"/>
    <w:link w:val="10"/>
    <w:uiPriority w:val="99"/>
    <w:qFormat/>
    <w:pPr>
      <w:keepNext/>
      <w:jc w:val="center"/>
      <w:outlineLvl w:val="0"/>
    </w:pPr>
    <w:rPr>
      <w:b/>
      <w:sz w:val="24"/>
      <w:szCs w:val="20"/>
    </w:rPr>
  </w:style>
  <w:style w:type="paragraph" w:styleId="2">
    <w:name w:val="heading 2"/>
    <w:basedOn w:val="a"/>
    <w:next w:val="a"/>
    <w:link w:val="20"/>
    <w:uiPriority w:val="99"/>
    <w:qFormat/>
    <w:pPr>
      <w:keepNext/>
      <w:keepLines/>
      <w:spacing w:line="360" w:lineRule="auto"/>
      <w:outlineLvl w:val="1"/>
    </w:pPr>
    <w:rPr>
      <w:rFonts w:ascii="Arial" w:hAnsi="Arial"/>
      <w:b/>
      <w:sz w:val="32"/>
      <w:szCs w:val="20"/>
    </w:rPr>
  </w:style>
  <w:style w:type="paragraph" w:styleId="3">
    <w:name w:val="heading 3"/>
    <w:basedOn w:val="a"/>
    <w:next w:val="a"/>
    <w:link w:val="30"/>
    <w:uiPriority w:val="99"/>
    <w:qFormat/>
    <w:pPr>
      <w:keepNext/>
      <w:keepLines/>
      <w:spacing w:before="260" w:after="260" w:line="416" w:lineRule="auto"/>
      <w:outlineLvl w:val="2"/>
    </w:pPr>
    <w:rPr>
      <w:b/>
      <w:sz w:val="32"/>
      <w:szCs w:val="20"/>
    </w:rPr>
  </w:style>
  <w:style w:type="paragraph" w:styleId="4">
    <w:name w:val="heading 4"/>
    <w:basedOn w:val="a"/>
    <w:next w:val="a"/>
    <w:link w:val="40"/>
    <w:uiPriority w:val="99"/>
    <w:qFormat/>
    <w:pPr>
      <w:keepNext/>
      <w:keepLines/>
      <w:spacing w:before="280" w:after="290" w:line="376" w:lineRule="auto"/>
      <w:outlineLvl w:val="3"/>
    </w:pPr>
    <w:rPr>
      <w:rFonts w:ascii="Arial" w:eastAsia="黑体" w:hAnsi="Arial"/>
      <w:b/>
      <w:sz w:val="28"/>
      <w:szCs w:val="20"/>
    </w:rPr>
  </w:style>
  <w:style w:type="paragraph" w:styleId="5">
    <w:name w:val="heading 5"/>
    <w:basedOn w:val="a"/>
    <w:next w:val="a"/>
    <w:link w:val="50"/>
    <w:uiPriority w:val="99"/>
    <w:qFormat/>
    <w:pPr>
      <w:keepNext/>
      <w:keepLines/>
      <w:adjustRightInd w:val="0"/>
      <w:spacing w:before="280" w:after="290" w:line="376" w:lineRule="atLeast"/>
      <w:jc w:val="left"/>
      <w:textAlignment w:val="baseline"/>
      <w:outlineLvl w:val="4"/>
    </w:pPr>
    <w:rPr>
      <w:b/>
      <w:kern w:val="0"/>
      <w:sz w:val="28"/>
      <w:szCs w:val="20"/>
    </w:rPr>
  </w:style>
  <w:style w:type="paragraph" w:styleId="6">
    <w:name w:val="heading 6"/>
    <w:basedOn w:val="a"/>
    <w:next w:val="a"/>
    <w:link w:val="60"/>
    <w:uiPriority w:val="99"/>
    <w:qFormat/>
    <w:pPr>
      <w:keepNext/>
      <w:keepLines/>
      <w:adjustRightInd w:val="0"/>
      <w:spacing w:before="240" w:after="64" w:line="320" w:lineRule="atLeast"/>
      <w:jc w:val="left"/>
      <w:textAlignment w:val="baseline"/>
      <w:outlineLvl w:val="5"/>
    </w:pPr>
    <w:rPr>
      <w:rFonts w:ascii="Arial" w:eastAsia="黑体" w:hAnsi="Arial"/>
      <w:b/>
      <w:kern w:val="0"/>
      <w:sz w:val="24"/>
      <w:szCs w:val="20"/>
    </w:rPr>
  </w:style>
  <w:style w:type="paragraph" w:styleId="7">
    <w:name w:val="heading 7"/>
    <w:basedOn w:val="a"/>
    <w:next w:val="a"/>
    <w:link w:val="70"/>
    <w:uiPriority w:val="99"/>
    <w:qFormat/>
    <w:pPr>
      <w:keepNext/>
      <w:keepLines/>
      <w:adjustRightInd w:val="0"/>
      <w:spacing w:before="240" w:after="64" w:line="320" w:lineRule="atLeast"/>
      <w:jc w:val="left"/>
      <w:textAlignment w:val="baseline"/>
      <w:outlineLvl w:val="6"/>
    </w:pPr>
    <w:rPr>
      <w:b/>
      <w:kern w:val="0"/>
      <w:sz w:val="24"/>
      <w:szCs w:val="20"/>
    </w:rPr>
  </w:style>
  <w:style w:type="paragraph" w:styleId="8">
    <w:name w:val="heading 8"/>
    <w:basedOn w:val="a"/>
    <w:next w:val="a"/>
    <w:link w:val="80"/>
    <w:uiPriority w:val="99"/>
    <w:qFormat/>
    <w:pPr>
      <w:keepNext/>
      <w:keepLines/>
      <w:adjustRightInd w:val="0"/>
      <w:spacing w:before="240" w:after="64" w:line="320" w:lineRule="atLeast"/>
      <w:jc w:val="left"/>
      <w:textAlignment w:val="baseline"/>
      <w:outlineLvl w:val="7"/>
    </w:pPr>
    <w:rPr>
      <w:rFonts w:ascii="Arial" w:eastAsia="黑体" w:hAnsi="Arial"/>
      <w:kern w:val="0"/>
      <w:sz w:val="24"/>
      <w:szCs w:val="20"/>
    </w:rPr>
  </w:style>
  <w:style w:type="paragraph" w:styleId="9">
    <w:name w:val="heading 9"/>
    <w:basedOn w:val="a"/>
    <w:next w:val="a"/>
    <w:link w:val="90"/>
    <w:uiPriority w:val="99"/>
    <w:qFormat/>
    <w:pPr>
      <w:keepNext/>
      <w:keepLines/>
      <w:adjustRightInd w:val="0"/>
      <w:spacing w:before="240" w:after="64" w:line="320" w:lineRule="atLeast"/>
      <w:jc w:val="lef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uiPriority w:val="99"/>
    <w:qFormat/>
    <w:pPr>
      <w:spacing w:after="120"/>
      <w:ind w:leftChars="200" w:left="420"/>
    </w:pPr>
    <w:rPr>
      <w:sz w:val="16"/>
      <w:szCs w:val="16"/>
    </w:rPr>
  </w:style>
  <w:style w:type="paragraph" w:styleId="a9">
    <w:name w:val="annotation subject"/>
    <w:basedOn w:val="a3"/>
    <w:next w:val="a3"/>
    <w:link w:val="aa"/>
    <w:uiPriority w:val="99"/>
    <w:qFormat/>
    <w:rPr>
      <w:b/>
      <w:bCs/>
    </w:rPr>
  </w:style>
  <w:style w:type="character" w:styleId="ab">
    <w:name w:val="annotation reference"/>
    <w:uiPriority w:val="99"/>
    <w:qFormat/>
    <w:rPr>
      <w:sz w:val="21"/>
      <w:szCs w:val="21"/>
    </w:rPr>
  </w:style>
  <w:style w:type="character" w:customStyle="1" w:styleId="a4">
    <w:name w:val="批注文字 字符"/>
    <w:link w:val="a3"/>
    <w:uiPriority w:val="99"/>
    <w:semiHidden/>
    <w:qFormat/>
    <w:rPr>
      <w:kern w:val="2"/>
      <w:sz w:val="21"/>
      <w:szCs w:val="24"/>
    </w:rPr>
  </w:style>
  <w:style w:type="character" w:customStyle="1" w:styleId="40">
    <w:name w:val="标题 4 字符"/>
    <w:link w:val="4"/>
    <w:uiPriority w:val="99"/>
    <w:qFormat/>
    <w:locked/>
    <w:rPr>
      <w:rFonts w:ascii="Arial" w:eastAsia="黑体" w:hAnsi="Arial"/>
      <w:b/>
      <w:kern w:val="2"/>
      <w:sz w:val="28"/>
      <w:lang w:val="en-US" w:eastAsia="zh-CN"/>
    </w:rPr>
  </w:style>
  <w:style w:type="character" w:customStyle="1" w:styleId="a8">
    <w:name w:val="页眉 字符"/>
    <w:link w:val="a7"/>
    <w:uiPriority w:val="99"/>
    <w:qFormat/>
    <w:rPr>
      <w:kern w:val="2"/>
      <w:sz w:val="18"/>
      <w:szCs w:val="18"/>
    </w:rPr>
  </w:style>
  <w:style w:type="character" w:customStyle="1" w:styleId="10">
    <w:name w:val="标题 1 字符"/>
    <w:link w:val="1"/>
    <w:uiPriority w:val="99"/>
    <w:qFormat/>
    <w:locked/>
    <w:rPr>
      <w:rFonts w:eastAsia="宋体"/>
      <w:b/>
      <w:kern w:val="2"/>
      <w:sz w:val="24"/>
      <w:lang w:val="en-US" w:eastAsia="zh-CN"/>
    </w:rPr>
  </w:style>
  <w:style w:type="character" w:customStyle="1" w:styleId="aa">
    <w:name w:val="批注主题 字符"/>
    <w:link w:val="a9"/>
    <w:uiPriority w:val="99"/>
    <w:rPr>
      <w:b/>
      <w:bCs/>
      <w:kern w:val="2"/>
      <w:sz w:val="21"/>
      <w:szCs w:val="24"/>
    </w:rPr>
  </w:style>
  <w:style w:type="character" w:customStyle="1" w:styleId="20">
    <w:name w:val="标题 2 字符"/>
    <w:link w:val="2"/>
    <w:uiPriority w:val="99"/>
    <w:locked/>
    <w:rPr>
      <w:rFonts w:ascii="Arial" w:eastAsia="宋体" w:hAnsi="Arial"/>
      <w:b/>
      <w:kern w:val="2"/>
      <w:sz w:val="32"/>
      <w:lang w:val="en-US" w:eastAsia="zh-CN"/>
    </w:rPr>
  </w:style>
  <w:style w:type="character" w:customStyle="1" w:styleId="a6">
    <w:name w:val="页脚 字符"/>
    <w:link w:val="a5"/>
    <w:uiPriority w:val="99"/>
    <w:rPr>
      <w:kern w:val="2"/>
      <w:sz w:val="18"/>
      <w:szCs w:val="18"/>
    </w:rPr>
  </w:style>
  <w:style w:type="character" w:customStyle="1" w:styleId="30">
    <w:name w:val="标题 3 字符"/>
    <w:link w:val="3"/>
    <w:uiPriority w:val="99"/>
    <w:qFormat/>
    <w:locked/>
    <w:rPr>
      <w:rFonts w:eastAsia="宋体"/>
      <w:b/>
      <w:kern w:val="2"/>
      <w:sz w:val="32"/>
      <w:lang w:val="en-US" w:eastAsia="zh-CN"/>
    </w:rPr>
  </w:style>
  <w:style w:type="character" w:customStyle="1" w:styleId="90">
    <w:name w:val="标题 9 字符"/>
    <w:link w:val="9"/>
    <w:uiPriority w:val="99"/>
    <w:locked/>
    <w:rPr>
      <w:rFonts w:ascii="Arial" w:eastAsia="黑体" w:hAnsi="Arial"/>
      <w:sz w:val="21"/>
      <w:lang w:val="en-US" w:eastAsia="zh-CN"/>
    </w:rPr>
  </w:style>
  <w:style w:type="character" w:customStyle="1" w:styleId="50">
    <w:name w:val="标题 5 字符"/>
    <w:link w:val="5"/>
    <w:uiPriority w:val="99"/>
    <w:qFormat/>
    <w:locked/>
    <w:rPr>
      <w:rFonts w:eastAsia="宋体"/>
      <w:b/>
      <w:sz w:val="28"/>
      <w:lang w:val="en-US" w:eastAsia="zh-CN"/>
    </w:rPr>
  </w:style>
  <w:style w:type="character" w:customStyle="1" w:styleId="60">
    <w:name w:val="标题 6 字符"/>
    <w:link w:val="6"/>
    <w:uiPriority w:val="99"/>
    <w:locked/>
    <w:rPr>
      <w:rFonts w:ascii="Arial" w:eastAsia="黑体" w:hAnsi="Arial"/>
      <w:b/>
      <w:sz w:val="24"/>
      <w:lang w:val="en-US" w:eastAsia="zh-CN"/>
    </w:rPr>
  </w:style>
  <w:style w:type="character" w:customStyle="1" w:styleId="70">
    <w:name w:val="标题 7 字符"/>
    <w:link w:val="7"/>
    <w:uiPriority w:val="99"/>
    <w:locked/>
    <w:rPr>
      <w:rFonts w:eastAsia="宋体"/>
      <w:b/>
      <w:sz w:val="24"/>
      <w:lang w:val="en-US" w:eastAsia="zh-CN"/>
    </w:rPr>
  </w:style>
  <w:style w:type="character" w:customStyle="1" w:styleId="80">
    <w:name w:val="标题 8 字符"/>
    <w:link w:val="8"/>
    <w:uiPriority w:val="99"/>
    <w:locked/>
    <w:rPr>
      <w:rFonts w:ascii="Arial" w:eastAsia="黑体" w:hAnsi="Arial"/>
      <w:sz w:val="24"/>
      <w:lang w:val="en-US" w:eastAsia="zh-CN"/>
    </w:rPr>
  </w:style>
  <w:style w:type="character" w:customStyle="1" w:styleId="32">
    <w:name w:val="正文文本缩进 3 字符"/>
    <w:link w:val="31"/>
    <w:uiPriority w:val="99"/>
    <w:qFormat/>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angs.ccgp-hunan.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3902</Words>
  <Characters>22244</Characters>
  <Application>Microsoft Office Word</Application>
  <DocSecurity>0</DocSecurity>
  <Lines>185</Lines>
  <Paragraphs>52</Paragraphs>
  <ScaleCrop>false</ScaleCrop>
  <Company>China</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creator>User</dc:creator>
  <cp:lastModifiedBy>won derful</cp:lastModifiedBy>
  <cp:revision>260</cp:revision>
  <cp:lastPrinted>2020-10-20T03:14:00Z</cp:lastPrinted>
  <dcterms:created xsi:type="dcterms:W3CDTF">2018-12-04T07:08:00Z</dcterms:created>
  <dcterms:modified xsi:type="dcterms:W3CDTF">2023-05-11T05:53:00Z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9C70453CC46E4F0D955FADD95D49B08F</vt:lpwstr>
  </property>
</Properties>
</file>