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方正小标宋简体" w:eastAsia="方正小标宋简体" w:cs="方正小标宋简体"/>
          <w:kern w:val="0"/>
          <w:sz w:val="18"/>
          <w:szCs w:val="18"/>
          <w:lang w:val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13" w:beforeLines="100"/>
        <w:ind w:firstLine="3521"/>
        <w:textAlignment w:val="auto"/>
        <w:rPr>
          <w:rFonts w:asci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  <w:t>汇款回执单</w:t>
      </w:r>
    </w:p>
    <w:tbl>
      <w:tblPr>
        <w:tblStyle w:val="2"/>
        <w:tblW w:w="93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3172"/>
        <w:gridCol w:w="2235"/>
        <w:gridCol w:w="1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2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单位全称</w:t>
            </w:r>
          </w:p>
        </w:tc>
        <w:tc>
          <w:tcPr>
            <w:tcW w:w="70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</w:trPr>
        <w:tc>
          <w:tcPr>
            <w:tcW w:w="22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320" w:firstLineChars="100"/>
              <w:jc w:val="both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主项资质</w:t>
            </w:r>
          </w:p>
        </w:tc>
        <w:tc>
          <w:tcPr>
            <w:tcW w:w="317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资质等级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/>
                <w:kern w:val="0"/>
                <w:sz w:val="22"/>
                <w:szCs w:val="22"/>
                <w:lang w:val="zh-CN"/>
              </w:rPr>
              <w:t>特级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zh-CN"/>
              </w:rPr>
              <w:t>□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/>
                <w:kern w:val="0"/>
                <w:sz w:val="22"/>
                <w:szCs w:val="22"/>
                <w:lang w:val="zh-CN"/>
              </w:rPr>
              <w:t>一级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zh-CN"/>
              </w:rPr>
              <w:t>□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/>
                <w:kern w:val="0"/>
                <w:sz w:val="22"/>
                <w:szCs w:val="22"/>
                <w:lang w:val="zh-CN"/>
              </w:rPr>
              <w:t>二级及以下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val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2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317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票据接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 w:eastAsia="zh-CN"/>
              </w:rPr>
              <w:t>收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邮箱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/>
                <w:kern w:val="0"/>
                <w:sz w:val="22"/>
                <w:szCs w:val="22"/>
                <w:lang w:val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2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 w:eastAsia="zh-CN"/>
              </w:rPr>
              <w:t>单位信用代码</w:t>
            </w:r>
          </w:p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3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经办部门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经办人</w:t>
            </w:r>
          </w:p>
        </w:tc>
        <w:tc>
          <w:tcPr>
            <w:tcW w:w="3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联系电话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汇款时间</w:t>
            </w:r>
          </w:p>
        </w:tc>
        <w:tc>
          <w:tcPr>
            <w:tcW w:w="31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汇款金额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2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请在相应协会或分会里打（√）</w:t>
            </w:r>
          </w:p>
        </w:tc>
        <w:tc>
          <w:tcPr>
            <w:tcW w:w="70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6720" w:firstLineChars="2100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、省建筑业协会（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）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、装饰装修分会（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3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、质量检测分会（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）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>4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、混凝土分会（</w:t>
            </w:r>
            <w:r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kern w:val="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30" w:firstLineChars="150"/>
              <w:rPr>
                <w:rFonts w:ascii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931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zh-CN"/>
              </w:rPr>
              <w:t>备注：（会费缴纳年度、银行汇款单）</w:t>
            </w:r>
          </w:p>
          <w:p>
            <w:pPr>
              <w:tabs>
                <w:tab w:val="left" w:pos="5430"/>
              </w:tabs>
              <w:rPr>
                <w:rFonts w:ascii="宋体"/>
                <w:sz w:val="22"/>
                <w:szCs w:val="22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32"/>
    <w:rsid w:val="00090032"/>
    <w:rsid w:val="0009634C"/>
    <w:rsid w:val="0048108A"/>
    <w:rsid w:val="00517F6F"/>
    <w:rsid w:val="00693AE9"/>
    <w:rsid w:val="00926068"/>
    <w:rsid w:val="083325E9"/>
    <w:rsid w:val="12A64B8A"/>
    <w:rsid w:val="247C62D1"/>
    <w:rsid w:val="27CA573A"/>
    <w:rsid w:val="5C314AB3"/>
    <w:rsid w:val="604A1AFD"/>
    <w:rsid w:val="7D38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41</Words>
  <Characters>237</Characters>
  <Lines>0</Lines>
  <Paragraphs>0</Paragraphs>
  <TotalTime>18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2018-06-27T01:48:00Z</dcterms:created>
  <dc:creator>高 志明</dc:creator>
  <cp:lastModifiedBy>Administrator</cp:lastModifiedBy>
  <cp:lastPrinted>2021-02-01T08:12:00Z</cp:lastPrinted>
  <dcterms:modified xsi:type="dcterms:W3CDTF">2021-06-29T00:54:46Z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84574F560DB14E579CBF242180E84366</vt:lpwstr>
  </property>
</Properties>
</file>