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sz w:val="28"/>
          <w:szCs w:val="28"/>
        </w:rPr>
      </w:pPr>
    </w:p>
    <w:p>
      <w:pPr>
        <w:ind w:firstLine="3213" w:firstLineChars="1000"/>
        <w:rPr>
          <w:rFonts w:ascii="宋体" w:hAnsi="宋体" w:cs="宋体"/>
          <w:b/>
          <w:sz w:val="32"/>
          <w:szCs w:val="32"/>
        </w:rPr>
      </w:pPr>
      <w:r>
        <w:rPr>
          <w:rFonts w:hint="eastAsia" w:ascii="宋体" w:hAnsi="宋体" w:cs="宋体"/>
          <w:b/>
          <w:sz w:val="32"/>
          <w:szCs w:val="32"/>
        </w:rPr>
        <w:t>质量信用报告</w:t>
      </w:r>
    </w:p>
    <w:p>
      <w:pPr>
        <w:numPr>
          <w:ilvl w:val="0"/>
          <w:numId w:val="1"/>
        </w:numPr>
        <w:autoSpaceDE/>
        <w:jc w:val="both"/>
        <w:rPr>
          <w:rFonts w:ascii="宋体" w:hAnsi="宋体" w:cs="宋体"/>
          <w:b/>
          <w:sz w:val="28"/>
          <w:szCs w:val="28"/>
        </w:rPr>
      </w:pPr>
      <w:r>
        <w:rPr>
          <w:rFonts w:hint="eastAsia" w:ascii="宋体" w:hAnsi="宋体" w:cs="宋体"/>
          <w:b/>
          <w:sz w:val="28"/>
          <w:szCs w:val="28"/>
        </w:rPr>
        <w:t>编制规范</w:t>
      </w:r>
    </w:p>
    <w:p>
      <w:pPr>
        <w:rPr>
          <w:rFonts w:ascii="宋体" w:hAnsi="宋体" w:cs="宋体"/>
          <w:sz w:val="28"/>
          <w:szCs w:val="28"/>
        </w:rPr>
      </w:pPr>
      <w:r>
        <w:rPr>
          <w:rFonts w:hint="eastAsia" w:ascii="宋体" w:hAnsi="宋体" w:cs="宋体"/>
          <w:sz w:val="28"/>
          <w:szCs w:val="28"/>
        </w:rPr>
        <w:t>（1）内容客观性声明：</w:t>
      </w:r>
    </w:p>
    <w:p>
      <w:pPr>
        <w:rPr>
          <w:rFonts w:ascii="宋体" w:hAnsi="宋体" w:cs="宋体"/>
          <w:sz w:val="28"/>
          <w:szCs w:val="28"/>
        </w:rPr>
      </w:pPr>
      <w:r>
        <w:rPr>
          <w:rFonts w:hint="eastAsia" w:ascii="宋体" w:hAnsi="宋体" w:cs="宋体"/>
          <w:sz w:val="28"/>
          <w:szCs w:val="28"/>
        </w:rPr>
        <w:t xml:space="preserve">    本报告为企业在报告期内质量诚信体系建设的基本情况，内容真实、客观、公正。仅供社会监督和商业决策参考之用。</w:t>
      </w:r>
    </w:p>
    <w:p>
      <w:pPr>
        <w:rPr>
          <w:rFonts w:ascii="宋体" w:hAnsi="宋体" w:cs="宋体"/>
          <w:sz w:val="28"/>
          <w:szCs w:val="28"/>
        </w:rPr>
      </w:pPr>
      <w:r>
        <w:rPr>
          <w:rFonts w:hint="eastAsia" w:ascii="宋体" w:hAnsi="宋体" w:cs="宋体"/>
          <w:sz w:val="28"/>
          <w:szCs w:val="28"/>
        </w:rPr>
        <w:t>（2）报告组织范围：</w:t>
      </w:r>
    </w:p>
    <w:p>
      <w:pPr>
        <w:ind w:firstLine="560"/>
        <w:rPr>
          <w:rFonts w:ascii="宋体" w:hAnsi="宋体" w:cs="宋体"/>
          <w:sz w:val="28"/>
          <w:szCs w:val="28"/>
        </w:rPr>
      </w:pPr>
      <w:r>
        <w:rPr>
          <w:rFonts w:hint="eastAsia" w:ascii="宋体" w:hAnsi="宋体" w:cs="宋体"/>
          <w:sz w:val="28"/>
          <w:szCs w:val="28"/>
        </w:rPr>
        <w:t>河南华洋电工科技集团有限公司，不含控股公司。</w:t>
      </w:r>
    </w:p>
    <w:p>
      <w:pPr>
        <w:numPr>
          <w:ilvl w:val="0"/>
          <w:numId w:val="2"/>
        </w:numPr>
        <w:autoSpaceDE/>
        <w:jc w:val="both"/>
        <w:rPr>
          <w:rFonts w:ascii="宋体" w:hAnsi="宋体" w:cs="宋体"/>
          <w:sz w:val="28"/>
          <w:szCs w:val="28"/>
        </w:rPr>
      </w:pPr>
      <w:r>
        <w:rPr>
          <w:rFonts w:hint="eastAsia" w:ascii="宋体" w:hAnsi="宋体" w:cs="宋体"/>
          <w:sz w:val="28"/>
          <w:szCs w:val="28"/>
        </w:rPr>
        <w:t>报告时间范围：</w:t>
      </w:r>
    </w:p>
    <w:p>
      <w:pPr>
        <w:ind w:firstLine="560"/>
        <w:rPr>
          <w:rFonts w:ascii="宋体" w:hAnsi="宋体" w:cs="宋体"/>
          <w:sz w:val="28"/>
          <w:szCs w:val="28"/>
        </w:rPr>
      </w:pPr>
      <w:r>
        <w:rPr>
          <w:rFonts w:hint="eastAsia" w:ascii="宋体" w:hAnsi="宋体" w:cs="宋体"/>
          <w:sz w:val="28"/>
          <w:szCs w:val="28"/>
        </w:rPr>
        <w:t>20</w:t>
      </w:r>
      <w:r>
        <w:rPr>
          <w:rFonts w:hint="eastAsia" w:ascii="宋体" w:hAnsi="宋体" w:cs="宋体"/>
          <w:sz w:val="28"/>
          <w:szCs w:val="28"/>
          <w:lang w:val="en-US" w:eastAsia="zh-CN"/>
        </w:rPr>
        <w:t>22</w:t>
      </w:r>
      <w:r>
        <w:rPr>
          <w:rFonts w:hint="eastAsia" w:ascii="宋体" w:hAnsi="宋体" w:cs="宋体"/>
          <w:sz w:val="28"/>
          <w:szCs w:val="28"/>
        </w:rPr>
        <w:t>年1月1日至20</w:t>
      </w:r>
      <w:r>
        <w:rPr>
          <w:rFonts w:hint="eastAsia" w:ascii="宋体" w:hAnsi="宋体" w:cs="宋体"/>
          <w:sz w:val="28"/>
          <w:szCs w:val="28"/>
          <w:lang w:val="en-US" w:eastAsia="zh-CN"/>
        </w:rPr>
        <w:t>22</w:t>
      </w:r>
      <w:r>
        <w:rPr>
          <w:rFonts w:hint="eastAsia" w:ascii="宋体" w:hAnsi="宋体" w:cs="宋体"/>
          <w:sz w:val="28"/>
          <w:szCs w:val="28"/>
        </w:rPr>
        <w:t>年12月31日，部分数据及内容超出上述范围。</w:t>
      </w:r>
    </w:p>
    <w:p>
      <w:pPr>
        <w:numPr>
          <w:ilvl w:val="0"/>
          <w:numId w:val="2"/>
        </w:numPr>
        <w:autoSpaceDE/>
        <w:jc w:val="both"/>
        <w:rPr>
          <w:rFonts w:ascii="宋体" w:hAnsi="宋体" w:cs="宋体"/>
          <w:sz w:val="28"/>
          <w:szCs w:val="28"/>
        </w:rPr>
      </w:pPr>
      <w:r>
        <w:rPr>
          <w:rFonts w:hint="eastAsia" w:ascii="宋体" w:hAnsi="宋体" w:cs="宋体"/>
          <w:sz w:val="28"/>
          <w:szCs w:val="28"/>
        </w:rPr>
        <w:t>报告数据说明：</w:t>
      </w:r>
    </w:p>
    <w:p>
      <w:pPr>
        <w:ind w:firstLine="560"/>
        <w:rPr>
          <w:rFonts w:ascii="宋体" w:hAnsi="宋体" w:cs="宋体"/>
          <w:sz w:val="28"/>
          <w:szCs w:val="28"/>
        </w:rPr>
      </w:pPr>
      <w:r>
        <w:rPr>
          <w:rFonts w:hint="eastAsia" w:ascii="宋体" w:hAnsi="宋体" w:cs="宋体"/>
          <w:sz w:val="28"/>
          <w:szCs w:val="28"/>
        </w:rPr>
        <w:t>本报告披露的财务数据如与财务报告有出入，以财务报告为准，其他数据来自公司内部统计。</w:t>
      </w:r>
    </w:p>
    <w:p>
      <w:pPr>
        <w:numPr>
          <w:ilvl w:val="0"/>
          <w:numId w:val="2"/>
        </w:numPr>
        <w:autoSpaceDE/>
        <w:jc w:val="both"/>
        <w:rPr>
          <w:rFonts w:ascii="宋体" w:hAnsi="宋体" w:cs="宋体"/>
          <w:sz w:val="28"/>
          <w:szCs w:val="28"/>
        </w:rPr>
      </w:pPr>
      <w:r>
        <w:rPr>
          <w:rFonts w:hint="eastAsia" w:ascii="宋体" w:hAnsi="宋体" w:cs="宋体"/>
          <w:sz w:val="28"/>
          <w:szCs w:val="28"/>
        </w:rPr>
        <w:t>报告发布周期：</w:t>
      </w:r>
    </w:p>
    <w:p>
      <w:pPr>
        <w:ind w:firstLine="560"/>
        <w:rPr>
          <w:rFonts w:ascii="宋体" w:hAnsi="宋体" w:cs="宋体"/>
          <w:sz w:val="28"/>
          <w:szCs w:val="28"/>
        </w:rPr>
      </w:pPr>
      <w:r>
        <w:rPr>
          <w:rFonts w:hint="eastAsia" w:ascii="宋体" w:hAnsi="宋体" w:cs="宋体"/>
          <w:sz w:val="28"/>
          <w:szCs w:val="28"/>
        </w:rPr>
        <w:t>河南华洋电工科技集团有限公司质量信用为年度报告。</w:t>
      </w:r>
    </w:p>
    <w:p>
      <w:pPr>
        <w:rPr>
          <w:rFonts w:ascii="宋体" w:hAnsi="宋体" w:cs="宋体"/>
          <w:sz w:val="28"/>
          <w:szCs w:val="28"/>
        </w:rPr>
      </w:pPr>
      <w:r>
        <w:rPr>
          <w:rFonts w:hint="eastAsia" w:ascii="宋体" w:hAnsi="宋体" w:cs="宋体"/>
          <w:sz w:val="28"/>
          <w:szCs w:val="28"/>
        </w:rPr>
        <w:t>（6）报告获取方式：</w:t>
      </w:r>
    </w:p>
    <w:p>
      <w:pPr>
        <w:rPr>
          <w:rFonts w:ascii="宋体" w:hAnsi="宋体" w:cs="宋体"/>
          <w:sz w:val="28"/>
          <w:szCs w:val="28"/>
        </w:rPr>
      </w:pPr>
      <w:r>
        <w:rPr>
          <w:rFonts w:hint="eastAsia" w:ascii="宋体" w:hAnsi="宋体" w:cs="宋体"/>
          <w:sz w:val="28"/>
          <w:szCs w:val="28"/>
        </w:rPr>
        <w:t xml:space="preserve">    本报告以电子版形式在河南华洋电工科技集团有限公司网站公布，网址：http://www.xxhy.com.cn/</w:t>
      </w:r>
    </w:p>
    <w:p>
      <w:pPr>
        <w:rPr>
          <w:rFonts w:ascii="宋体" w:hAnsi="宋体" w:cs="宋体"/>
          <w:b/>
          <w:sz w:val="28"/>
          <w:szCs w:val="28"/>
        </w:rPr>
      </w:pPr>
      <w:r>
        <w:rPr>
          <w:rFonts w:hint="eastAsia" w:ascii="宋体" w:hAnsi="宋体" w:cs="宋体"/>
          <w:b/>
          <w:sz w:val="28"/>
          <w:szCs w:val="28"/>
        </w:rPr>
        <w:t>二、董事长致辞</w:t>
      </w:r>
    </w:p>
    <w:p>
      <w:pPr>
        <w:ind w:firstLine="560"/>
        <w:rPr>
          <w:rFonts w:ascii="宋体" w:hAnsi="宋体" w:cs="宋体"/>
          <w:sz w:val="28"/>
          <w:szCs w:val="28"/>
        </w:rPr>
      </w:pPr>
      <w:r>
        <w:rPr>
          <w:rFonts w:hint="eastAsia" w:ascii="宋体" w:hAnsi="宋体" w:cs="宋体"/>
          <w:sz w:val="28"/>
          <w:szCs w:val="28"/>
        </w:rPr>
        <w:t>质量第一、诚信经营是市场经济对所有现代企业的基本要求，是企业生存的基础。人无诚信不立，业无诚信不兴，国无诚信不强。诚实守信对企业来说是品牌和信誉的体现，对个人来说是人格和人品的体现。</w:t>
      </w:r>
    </w:p>
    <w:p>
      <w:pPr>
        <w:spacing w:line="640" w:lineRule="exact"/>
        <w:ind w:firstLine="560" w:firstLineChars="200"/>
        <w:rPr>
          <w:rFonts w:ascii="宋体" w:hAnsi="宋体" w:cs="宋体"/>
          <w:sz w:val="28"/>
          <w:szCs w:val="28"/>
        </w:rPr>
      </w:pPr>
      <w:r>
        <w:rPr>
          <w:rFonts w:hint="eastAsia" w:ascii="宋体" w:hAnsi="宋体" w:cs="宋体"/>
          <w:sz w:val="28"/>
          <w:szCs w:val="28"/>
        </w:rPr>
        <w:t>我们是一流的企业，一流的企业不仅出一流的业绩和一流的人才，而且出一流的文化。在华洋电</w:t>
      </w:r>
      <w:bookmarkStart w:id="0" w:name="_GoBack"/>
      <w:bookmarkEnd w:id="0"/>
      <w:r>
        <w:rPr>
          <w:rFonts w:hint="eastAsia" w:ascii="宋体" w:hAnsi="宋体" w:cs="宋体"/>
          <w:sz w:val="28"/>
          <w:szCs w:val="28"/>
        </w:rPr>
        <w:t>工科技集团二十多年的发展历程中，我们用“</w:t>
      </w:r>
      <w:r>
        <w:rPr>
          <w:rFonts w:ascii="宋体" w:hAnsi="宋体"/>
          <w:sz w:val="28"/>
          <w:szCs w:val="28"/>
        </w:rPr>
        <w:t>高效、优质、互信、共赢</w:t>
      </w:r>
      <w:r>
        <w:rPr>
          <w:rFonts w:hint="eastAsia" w:ascii="宋体" w:hAnsi="宋体" w:cs="宋体"/>
          <w:sz w:val="28"/>
          <w:szCs w:val="28"/>
        </w:rPr>
        <w:t>”的经营理念和开拓精神，创造了一次次华洋奇迹，不断把华洋电工科技集团的事业推向高峰，我们创造一流的产品，提供一流的服务，培育一流的品牌，也赢得了一流的信誉和口碑，这是我们共同拥有的宝贵财富。</w:t>
      </w:r>
    </w:p>
    <w:p>
      <w:pPr>
        <w:ind w:firstLine="560" w:firstLineChars="200"/>
        <w:rPr>
          <w:rFonts w:ascii="宋体" w:hAnsi="宋体" w:cs="宋体"/>
          <w:sz w:val="28"/>
          <w:szCs w:val="28"/>
        </w:rPr>
      </w:pPr>
      <w:r>
        <w:rPr>
          <w:rFonts w:hint="eastAsia" w:ascii="宋体" w:hAnsi="宋体" w:cs="宋体"/>
          <w:sz w:val="28"/>
          <w:szCs w:val="28"/>
        </w:rPr>
        <w:t>我们以“诚信务实、卓越品质；</w:t>
      </w:r>
      <w:r>
        <w:rPr>
          <w:rFonts w:hint="eastAsia" w:ascii="宋体" w:hAnsi="宋体"/>
          <w:bCs/>
          <w:sz w:val="28"/>
          <w:szCs w:val="28"/>
        </w:rPr>
        <w:t>为顾客创造价值；为员工创造财富；为社会多做贡献</w:t>
      </w:r>
      <w:r>
        <w:rPr>
          <w:rFonts w:hint="eastAsia" w:ascii="宋体" w:hAnsi="宋体" w:cs="宋体"/>
          <w:sz w:val="28"/>
          <w:szCs w:val="28"/>
        </w:rPr>
        <w:t>”为使命，在新的历史时期，我们保证严格按照ISO900</w:t>
      </w:r>
      <w:r>
        <w:rPr>
          <w:rFonts w:hint="eastAsia" w:ascii="宋体" w:hAnsi="宋体" w:cs="宋体"/>
          <w:sz w:val="28"/>
          <w:szCs w:val="28"/>
          <w:lang w:val="en-US" w:eastAsia="zh-CN"/>
        </w:rPr>
        <w:t>1</w:t>
      </w:r>
      <w:r>
        <w:rPr>
          <w:rFonts w:hint="eastAsia" w:ascii="宋体" w:hAnsi="宋体" w:cs="宋体"/>
          <w:sz w:val="28"/>
          <w:szCs w:val="28"/>
        </w:rPr>
        <w:t>标准质量体系要求，严格程序，科学生产，保证质量，做到产品优异，诚实守信，服务一流。</w:t>
      </w:r>
    </w:p>
    <w:p>
      <w:pPr>
        <w:ind w:firstLine="560" w:firstLineChars="200"/>
        <w:rPr>
          <w:rFonts w:ascii="宋体" w:hAnsi="宋体" w:cs="宋体"/>
          <w:sz w:val="28"/>
          <w:szCs w:val="28"/>
        </w:rPr>
      </w:pPr>
      <w:r>
        <w:rPr>
          <w:rFonts w:hint="eastAsia" w:ascii="宋体" w:hAnsi="宋体" w:cs="宋体"/>
          <w:sz w:val="28"/>
          <w:szCs w:val="28"/>
        </w:rPr>
        <w:t>今后，我们仍将怀着至诚之心，继续践行“</w:t>
      </w:r>
      <w:r>
        <w:rPr>
          <w:rFonts w:ascii="宋体" w:hAnsi="宋体"/>
          <w:sz w:val="28"/>
          <w:szCs w:val="28"/>
        </w:rPr>
        <w:t>高效、优质、</w:t>
      </w:r>
      <w:r>
        <w:rPr>
          <w:rFonts w:hint="eastAsia" w:ascii="宋体" w:hAnsi="宋体" w:cs="宋体"/>
          <w:bCs/>
          <w:sz w:val="28"/>
          <w:szCs w:val="28"/>
        </w:rPr>
        <w:t>互信、共赢</w:t>
      </w:r>
      <w:r>
        <w:rPr>
          <w:rFonts w:hint="eastAsia" w:ascii="宋体" w:hAnsi="宋体" w:cs="宋体"/>
          <w:sz w:val="28"/>
          <w:szCs w:val="28"/>
        </w:rPr>
        <w:t>”的理念和“质量兴企、效益强企”的原则，为提升整个绕组线行业的质量信用水平，做出更多的贡献。</w:t>
      </w:r>
    </w:p>
    <w:p>
      <w:pPr>
        <w:rPr>
          <w:rFonts w:ascii="宋体" w:hAnsi="宋体" w:cs="宋体"/>
          <w:b/>
          <w:sz w:val="28"/>
          <w:szCs w:val="28"/>
        </w:rPr>
      </w:pPr>
      <w:r>
        <w:rPr>
          <w:rFonts w:hint="eastAsia" w:ascii="宋体" w:hAnsi="宋体" w:cs="宋体"/>
          <w:b/>
          <w:sz w:val="28"/>
          <w:szCs w:val="28"/>
        </w:rPr>
        <w:t>三、企业介绍</w:t>
      </w:r>
    </w:p>
    <w:p>
      <w:pPr>
        <w:ind w:firstLine="560" w:firstLineChars="200"/>
        <w:rPr>
          <w:rFonts w:hint="eastAsia" w:ascii="宋体" w:hAnsi="宋体" w:cs="宋体"/>
          <w:sz w:val="28"/>
          <w:szCs w:val="28"/>
          <w:lang w:eastAsia="zh-CN"/>
        </w:rPr>
      </w:pPr>
      <w:r>
        <w:rPr>
          <w:rFonts w:hint="eastAsia" w:ascii="宋体" w:hAnsi="宋体" w:cs="宋体"/>
          <w:sz w:val="28"/>
          <w:szCs w:val="28"/>
        </w:rPr>
        <w:t>河南华洋电工科技集团有限公司（原河南华洋铜业集团有限公司）创建于1994年，是为</w:t>
      </w:r>
      <w:r>
        <w:rPr>
          <w:rFonts w:hint="eastAsia" w:ascii="宋体" w:hAnsi="宋体" w:cs="宋体"/>
          <w:sz w:val="28"/>
          <w:szCs w:val="28"/>
          <w:lang w:val="en-US" w:eastAsia="zh-CN"/>
        </w:rPr>
        <w:t>新能源与智能制造行</w:t>
      </w:r>
      <w:r>
        <w:rPr>
          <w:rFonts w:hint="eastAsia" w:ascii="宋体" w:hAnsi="宋体" w:cs="宋体"/>
          <w:sz w:val="28"/>
          <w:szCs w:val="28"/>
        </w:rPr>
        <w:t>业提供关键核心材料的高新技术企业，国家“专精特新”小巨人企业、</w:t>
      </w:r>
      <w:r>
        <w:rPr>
          <w:rFonts w:hint="eastAsia" w:ascii="宋体" w:hAnsi="宋体" w:cs="宋体"/>
          <w:sz w:val="28"/>
          <w:szCs w:val="28"/>
          <w:lang w:val="en-US" w:eastAsia="zh-CN"/>
        </w:rPr>
        <w:t>河南省质量诚信AAA级企业、</w:t>
      </w:r>
      <w:r>
        <w:rPr>
          <w:rFonts w:hint="eastAsia" w:ascii="宋体" w:hAnsi="宋体" w:cs="宋体"/>
          <w:sz w:val="28"/>
          <w:szCs w:val="28"/>
        </w:rPr>
        <w:t>工信部两化融合贯标试点单位、全国电线电缆标委会绕组线分委会核心成员单位、中国电器工业协会电线电缆分会理事单位。位于新乡经济技术集聚区。通过2</w:t>
      </w:r>
      <w:r>
        <w:rPr>
          <w:rFonts w:hint="eastAsia" w:ascii="宋体" w:hAnsi="宋体" w:cs="宋体"/>
          <w:sz w:val="28"/>
          <w:szCs w:val="28"/>
          <w:lang w:val="en-US" w:eastAsia="zh-CN"/>
        </w:rPr>
        <w:t>9</w:t>
      </w:r>
      <w:r>
        <w:rPr>
          <w:rFonts w:hint="eastAsia" w:ascii="宋体" w:hAnsi="宋体" w:cs="宋体"/>
          <w:sz w:val="28"/>
          <w:szCs w:val="28"/>
        </w:rPr>
        <w:t>年的不懈努力，已发展成为国家绕组线行业的一流企业、长江以北地区规模最大的专业集团化生产基地。河南省重点上市后备企业、新乡市22家大企业（集团）重点培育企业。</w:t>
      </w:r>
    </w:p>
    <w:p>
      <w:pPr>
        <w:ind w:firstLine="560" w:firstLineChars="200"/>
        <w:rPr>
          <w:rFonts w:hint="eastAsia" w:ascii="宋体" w:hAnsi="宋体" w:cs="宋体"/>
          <w:sz w:val="28"/>
          <w:szCs w:val="28"/>
          <w:lang w:eastAsia="zh-CN"/>
        </w:rPr>
      </w:pPr>
      <w:r>
        <w:rPr>
          <w:rFonts w:hint="eastAsia" w:ascii="宋体" w:hAnsi="宋体" w:cs="宋体"/>
          <w:sz w:val="28"/>
          <w:szCs w:val="28"/>
        </w:rPr>
        <w:t xml:space="preserve">   主导产品：漆包铜圆线</w:t>
      </w:r>
      <w:r>
        <w:rPr>
          <w:rFonts w:hint="eastAsia" w:ascii="宋体" w:hAnsi="宋体" w:cs="宋体"/>
          <w:sz w:val="28"/>
          <w:szCs w:val="28"/>
          <w:lang w:val="en-US" w:eastAsia="zh-CN"/>
        </w:rPr>
        <w:t>/扁线</w:t>
      </w:r>
      <w:r>
        <w:rPr>
          <w:rFonts w:hint="eastAsia" w:ascii="宋体" w:hAnsi="宋体" w:cs="宋体"/>
          <w:sz w:val="28"/>
          <w:szCs w:val="28"/>
        </w:rPr>
        <w:t>、绕包线、特种漆包线、定制及各种专用线产品等，主要应用于节能变压器、高效节能电机、</w:t>
      </w:r>
      <w:r>
        <w:rPr>
          <w:rFonts w:hint="eastAsia" w:ascii="宋体" w:hAnsi="宋体" w:cs="宋体"/>
          <w:sz w:val="28"/>
          <w:szCs w:val="28"/>
          <w:lang w:val="en-US" w:eastAsia="zh-CN"/>
        </w:rPr>
        <w:t>新能源和智能制造</w:t>
      </w:r>
      <w:r>
        <w:rPr>
          <w:rFonts w:hint="eastAsia" w:ascii="宋体" w:hAnsi="宋体" w:cs="宋体"/>
          <w:sz w:val="28"/>
          <w:szCs w:val="28"/>
        </w:rPr>
        <w:t>等领域。为</w:t>
      </w:r>
      <w:r>
        <w:rPr>
          <w:rFonts w:hint="eastAsia" w:ascii="宋体" w:hAnsi="宋体" w:cs="宋体"/>
          <w:sz w:val="28"/>
          <w:szCs w:val="28"/>
          <w:lang w:val="en-US" w:eastAsia="zh-CN"/>
        </w:rPr>
        <w:t>中国电气装备集团（</w:t>
      </w:r>
      <w:r>
        <w:rPr>
          <w:rFonts w:hint="eastAsia" w:ascii="宋体" w:hAnsi="宋体" w:cs="宋体"/>
          <w:sz w:val="28"/>
          <w:szCs w:val="28"/>
        </w:rPr>
        <w:t>南瑞、平高、许继</w:t>
      </w:r>
      <w:r>
        <w:rPr>
          <w:rFonts w:hint="eastAsia" w:ascii="宋体" w:hAnsi="宋体" w:cs="宋体"/>
          <w:sz w:val="28"/>
          <w:szCs w:val="28"/>
          <w:lang w:eastAsia="zh-CN"/>
        </w:rPr>
        <w:t>、</w:t>
      </w:r>
      <w:r>
        <w:rPr>
          <w:rFonts w:hint="eastAsia" w:ascii="宋体" w:hAnsi="宋体" w:cs="宋体"/>
          <w:sz w:val="28"/>
          <w:szCs w:val="28"/>
        </w:rPr>
        <w:t>中国西电、</w:t>
      </w:r>
      <w:r>
        <w:rPr>
          <w:rFonts w:hint="eastAsia" w:ascii="宋体" w:hAnsi="宋体" w:cs="宋体"/>
          <w:sz w:val="28"/>
          <w:szCs w:val="28"/>
          <w:lang w:val="en-US" w:eastAsia="zh-CN"/>
        </w:rPr>
        <w:t>山东电工）</w:t>
      </w:r>
      <w:r>
        <w:rPr>
          <w:rFonts w:hint="eastAsia" w:ascii="宋体" w:hAnsi="宋体" w:cs="宋体"/>
          <w:sz w:val="28"/>
          <w:szCs w:val="28"/>
        </w:rPr>
        <w:t>、特变电工、</w:t>
      </w:r>
      <w:r>
        <w:rPr>
          <w:rFonts w:hint="eastAsia" w:ascii="宋体" w:hAnsi="宋体" w:cs="宋体"/>
          <w:sz w:val="28"/>
          <w:szCs w:val="28"/>
          <w:lang w:val="en-US" w:eastAsia="zh-CN"/>
        </w:rPr>
        <w:t>明阳电气</w:t>
      </w:r>
      <w:r>
        <w:rPr>
          <w:rFonts w:hint="eastAsia" w:ascii="宋体" w:hAnsi="宋体" w:cs="宋体"/>
          <w:sz w:val="28"/>
          <w:szCs w:val="28"/>
        </w:rPr>
        <w:t>、湖北神电、正泰集团等国家一流企业提供产品。</w:t>
      </w:r>
    </w:p>
    <w:p>
      <w:pPr>
        <w:ind w:firstLine="560" w:firstLineChars="200"/>
        <w:rPr>
          <w:rFonts w:hint="eastAsia" w:ascii="宋体" w:hAnsi="宋体" w:cs="宋体"/>
          <w:sz w:val="28"/>
          <w:szCs w:val="28"/>
          <w:lang w:eastAsia="zh-CN"/>
        </w:rPr>
      </w:pPr>
      <w:r>
        <w:rPr>
          <w:rFonts w:hint="eastAsia" w:ascii="宋体" w:hAnsi="宋体" w:cs="宋体"/>
          <w:sz w:val="28"/>
          <w:szCs w:val="28"/>
        </w:rPr>
        <w:t>企业通过ISO900</w:t>
      </w:r>
      <w:r>
        <w:rPr>
          <w:rFonts w:hint="eastAsia" w:ascii="宋体" w:hAnsi="宋体" w:cs="宋体"/>
          <w:sz w:val="28"/>
          <w:szCs w:val="28"/>
          <w:lang w:val="en-US" w:eastAsia="zh-CN"/>
        </w:rPr>
        <w:t>1</w:t>
      </w:r>
      <w:r>
        <w:rPr>
          <w:rFonts w:hint="eastAsia" w:ascii="宋体" w:hAnsi="宋体" w:cs="宋体"/>
          <w:sz w:val="28"/>
          <w:szCs w:val="28"/>
        </w:rPr>
        <w:t>、ISO14001、ISO45001、IATF 16949、GB/T23001、ISO50001管理体系认证</w:t>
      </w:r>
      <w:r>
        <w:rPr>
          <w:rFonts w:hint="eastAsia" w:ascii="宋体" w:hAnsi="宋体" w:cs="宋体"/>
          <w:sz w:val="28"/>
          <w:szCs w:val="28"/>
          <w:lang w:eastAsia="zh-CN"/>
        </w:rPr>
        <w:t>，</w:t>
      </w:r>
      <w:r>
        <w:rPr>
          <w:rFonts w:hint="eastAsia" w:ascii="宋体" w:hAnsi="宋体" w:cs="宋体"/>
          <w:sz w:val="28"/>
          <w:szCs w:val="28"/>
        </w:rPr>
        <w:t>荣获“省质量标杆企业”、“新乡市市长质量奖”等多项荣誉</w:t>
      </w:r>
      <w:r>
        <w:rPr>
          <w:rFonts w:hint="eastAsia" w:ascii="宋体" w:hAnsi="宋体" w:cs="宋体"/>
          <w:sz w:val="28"/>
          <w:szCs w:val="28"/>
          <w:lang w:eastAsia="zh-CN"/>
        </w:rPr>
        <w:t>。</w:t>
      </w:r>
      <w:r>
        <w:rPr>
          <w:rFonts w:hint="eastAsia" w:ascii="宋体" w:hAnsi="宋体" w:cs="宋体"/>
          <w:sz w:val="28"/>
          <w:szCs w:val="28"/>
        </w:rPr>
        <w:t xml:space="preserve"> </w:t>
      </w:r>
      <w:r>
        <w:rPr>
          <w:rFonts w:hint="eastAsia" w:ascii="宋体" w:hAnsi="宋体" w:cs="宋体"/>
          <w:sz w:val="28"/>
          <w:szCs w:val="28"/>
          <w:lang w:val="en-US" w:eastAsia="zh-CN"/>
        </w:rPr>
        <w:t>公司</w:t>
      </w:r>
      <w:r>
        <w:rPr>
          <w:rFonts w:hint="eastAsia" w:ascii="宋体" w:hAnsi="宋体" w:cs="宋体"/>
          <w:sz w:val="28"/>
          <w:szCs w:val="28"/>
        </w:rPr>
        <w:t>“今色华洋”被认定为中国驰名商标。</w:t>
      </w:r>
      <w:r>
        <w:rPr>
          <w:rFonts w:hint="eastAsia" w:ascii="宋体" w:hAnsi="宋体" w:cs="宋体"/>
          <w:sz w:val="28"/>
          <w:szCs w:val="28"/>
          <w:lang w:val="en-US" w:eastAsia="zh-CN"/>
        </w:rPr>
        <w:t>河南省绿色工厂、环保绩效A级企业、省能碳管理示范企业,</w:t>
      </w:r>
      <w:r>
        <w:rPr>
          <w:rFonts w:hint="eastAsia" w:ascii="宋体" w:hAnsi="宋体" w:cs="宋体"/>
          <w:sz w:val="28"/>
          <w:szCs w:val="28"/>
        </w:rPr>
        <w:t>国内首个</w:t>
      </w:r>
      <w:r>
        <w:rPr>
          <w:rFonts w:hint="eastAsia" w:ascii="宋体" w:hAnsi="宋体" w:cs="宋体"/>
          <w:sz w:val="28"/>
          <w:szCs w:val="28"/>
          <w:lang w:val="en-US" w:eastAsia="zh-CN"/>
        </w:rPr>
        <w:t>绕组</w:t>
      </w:r>
      <w:r>
        <w:rPr>
          <w:rFonts w:hint="eastAsia" w:ascii="宋体" w:hAnsi="宋体" w:cs="宋体"/>
          <w:sz w:val="28"/>
          <w:szCs w:val="28"/>
        </w:rPr>
        <w:t>线行业全生命周期循环利用产业生态企业</w:t>
      </w:r>
      <w:r>
        <w:rPr>
          <w:rFonts w:hint="eastAsia" w:ascii="宋体" w:hAnsi="宋体" w:cs="宋体"/>
          <w:sz w:val="28"/>
          <w:szCs w:val="28"/>
          <w:lang w:eastAsia="zh-CN"/>
        </w:rPr>
        <w:t>。</w:t>
      </w:r>
    </w:p>
    <w:p>
      <w:pPr>
        <w:spacing w:line="620" w:lineRule="exact"/>
        <w:ind w:firstLine="560" w:firstLineChars="200"/>
        <w:jc w:val="center"/>
        <w:rPr>
          <w:rFonts w:ascii="宋体" w:hAnsi="宋体"/>
          <w:sz w:val="28"/>
          <w:szCs w:val="28"/>
        </w:rPr>
      </w:pPr>
      <w:r>
        <w:rPr>
          <w:rFonts w:hint="eastAsia" w:ascii="宋体" w:hAnsi="宋体"/>
          <w:sz w:val="28"/>
          <w:szCs w:val="28"/>
        </w:rPr>
        <w:t>第一部分 企业质量诚信文化</w:t>
      </w:r>
    </w:p>
    <w:p>
      <w:pPr>
        <w:spacing w:line="620" w:lineRule="exact"/>
        <w:rPr>
          <w:rFonts w:ascii="宋体" w:hAnsi="宋体"/>
          <w:sz w:val="28"/>
          <w:szCs w:val="28"/>
        </w:rPr>
      </w:pPr>
      <w:r>
        <w:rPr>
          <w:rFonts w:hint="eastAsia" w:ascii="宋体" w:hAnsi="宋体"/>
          <w:sz w:val="28"/>
          <w:szCs w:val="28"/>
        </w:rPr>
        <w:t>（一）质量诚信目标</w:t>
      </w:r>
    </w:p>
    <w:p>
      <w:pPr>
        <w:spacing w:line="640" w:lineRule="exact"/>
        <w:ind w:firstLine="560" w:firstLineChars="200"/>
        <w:rPr>
          <w:rFonts w:ascii="宋体" w:hAnsi="宋体"/>
          <w:sz w:val="28"/>
          <w:szCs w:val="28"/>
        </w:rPr>
      </w:pPr>
      <w:r>
        <w:rPr>
          <w:rFonts w:ascii="宋体" w:hAnsi="宋体"/>
          <w:sz w:val="28"/>
          <w:szCs w:val="28"/>
        </w:rPr>
        <w:t>A、【使命】诚信务实、卓越品质；为顾客创造价值；为员工创造财富；为社会多做贡献。</w:t>
      </w:r>
    </w:p>
    <w:p>
      <w:pPr>
        <w:spacing w:line="640" w:lineRule="exact"/>
        <w:ind w:firstLine="560" w:firstLineChars="200"/>
        <w:rPr>
          <w:rFonts w:ascii="宋体" w:hAnsi="宋体"/>
          <w:sz w:val="28"/>
          <w:szCs w:val="28"/>
        </w:rPr>
      </w:pPr>
      <w:r>
        <w:rPr>
          <w:rFonts w:ascii="宋体" w:hAnsi="宋体"/>
          <w:sz w:val="28"/>
          <w:szCs w:val="28"/>
        </w:rPr>
        <w:t>B、【愿景】做百年品牌，做行业专用线的领跑者，更好的为顾客提供优质的产品与服务。</w:t>
      </w:r>
    </w:p>
    <w:p>
      <w:pPr>
        <w:spacing w:line="640" w:lineRule="exact"/>
        <w:ind w:firstLine="560" w:firstLineChars="200"/>
        <w:rPr>
          <w:rFonts w:ascii="宋体" w:hAnsi="宋体"/>
          <w:sz w:val="28"/>
          <w:szCs w:val="28"/>
        </w:rPr>
      </w:pPr>
      <w:r>
        <w:rPr>
          <w:rFonts w:ascii="宋体" w:hAnsi="宋体"/>
          <w:sz w:val="28"/>
          <w:szCs w:val="28"/>
        </w:rPr>
        <w:t>C、【核心价值观】把爱心、孝心献给父母，把忠诚、智慧献给公司，把诚信与精品献给顾客。</w:t>
      </w:r>
    </w:p>
    <w:p>
      <w:pPr>
        <w:spacing w:line="640" w:lineRule="exact"/>
        <w:ind w:firstLine="560" w:firstLineChars="200"/>
        <w:rPr>
          <w:rFonts w:ascii="宋体" w:hAnsi="宋体"/>
          <w:sz w:val="28"/>
          <w:szCs w:val="28"/>
        </w:rPr>
      </w:pPr>
      <w:r>
        <w:rPr>
          <w:rFonts w:ascii="宋体" w:hAnsi="宋体"/>
          <w:sz w:val="28"/>
          <w:szCs w:val="28"/>
        </w:rPr>
        <w:t>D、【核心竞争力】品牌、技术、资源、服务、效率、创新。</w:t>
      </w:r>
    </w:p>
    <w:p>
      <w:pPr>
        <w:spacing w:line="640" w:lineRule="exact"/>
        <w:ind w:firstLine="560" w:firstLineChars="200"/>
        <w:rPr>
          <w:rFonts w:ascii="宋体" w:hAnsi="宋体"/>
          <w:sz w:val="28"/>
          <w:szCs w:val="28"/>
        </w:rPr>
      </w:pPr>
      <w:r>
        <w:rPr>
          <w:rFonts w:ascii="宋体" w:hAnsi="宋体"/>
          <w:sz w:val="28"/>
          <w:szCs w:val="28"/>
        </w:rPr>
        <w:t>E、【经营理念】高效、优质、互信、共赢。</w:t>
      </w:r>
    </w:p>
    <w:p>
      <w:pPr>
        <w:spacing w:line="640" w:lineRule="exact"/>
        <w:ind w:firstLine="560" w:firstLineChars="200"/>
        <w:rPr>
          <w:rFonts w:ascii="宋体" w:hAnsi="宋体"/>
          <w:sz w:val="28"/>
          <w:szCs w:val="28"/>
        </w:rPr>
      </w:pPr>
      <w:r>
        <w:rPr>
          <w:rFonts w:ascii="宋体" w:hAnsi="宋体"/>
          <w:sz w:val="28"/>
          <w:szCs w:val="28"/>
        </w:rPr>
        <w:t>F、【华洋精神】高尚品德、优良传统，以人品制造产品；率先垂范、身先士卒、向我看齐、永不言败</w:t>
      </w:r>
      <w:r>
        <w:rPr>
          <w:rFonts w:hint="eastAsia" w:ascii="宋体" w:hAnsi="宋体"/>
          <w:sz w:val="28"/>
          <w:szCs w:val="28"/>
        </w:rPr>
        <w:t xml:space="preserve"> </w:t>
      </w:r>
    </w:p>
    <w:p>
      <w:pPr>
        <w:spacing w:line="620" w:lineRule="exact"/>
        <w:ind w:firstLine="560"/>
        <w:rPr>
          <w:rFonts w:ascii="宋体" w:hAnsi="宋体"/>
          <w:bCs/>
          <w:sz w:val="28"/>
          <w:szCs w:val="28"/>
        </w:rPr>
      </w:pPr>
      <w:r>
        <w:rPr>
          <w:rFonts w:hint="eastAsia" w:ascii="宋体" w:hAnsi="宋体"/>
          <w:sz w:val="28"/>
          <w:szCs w:val="28"/>
        </w:rPr>
        <w:t>G、【</w:t>
      </w:r>
      <w:r>
        <w:rPr>
          <w:rFonts w:hint="eastAsia" w:ascii="宋体" w:hAnsi="宋体"/>
          <w:bCs/>
          <w:sz w:val="28"/>
          <w:szCs w:val="28"/>
        </w:rPr>
        <w:t>质量方针</w:t>
      </w:r>
      <w:r>
        <w:rPr>
          <w:rFonts w:hint="eastAsia" w:ascii="宋体" w:hAnsi="宋体"/>
          <w:sz w:val="28"/>
          <w:szCs w:val="28"/>
        </w:rPr>
        <w:t>】</w:t>
      </w:r>
      <w:r>
        <w:rPr>
          <w:rFonts w:hint="eastAsia" w:ascii="宋体" w:hAnsi="宋体"/>
          <w:bCs/>
          <w:sz w:val="28"/>
          <w:szCs w:val="28"/>
        </w:rPr>
        <w:t>产融结合、做强主业、绿色发展；</w:t>
      </w:r>
    </w:p>
    <w:p>
      <w:pPr>
        <w:spacing w:line="620" w:lineRule="exact"/>
        <w:ind w:firstLine="2520" w:firstLineChars="900"/>
        <w:rPr>
          <w:rFonts w:ascii="宋体" w:hAnsi="宋体"/>
          <w:bCs/>
          <w:sz w:val="28"/>
          <w:szCs w:val="28"/>
        </w:rPr>
      </w:pPr>
      <w:r>
        <w:rPr>
          <w:rFonts w:hint="eastAsia" w:ascii="宋体" w:hAnsi="宋体"/>
          <w:bCs/>
          <w:sz w:val="28"/>
          <w:szCs w:val="28"/>
        </w:rPr>
        <w:t>两化融合、持续创新、提质增效。</w:t>
      </w:r>
    </w:p>
    <w:p>
      <w:pPr>
        <w:spacing w:line="620" w:lineRule="exact"/>
        <w:ind w:firstLine="560"/>
        <w:rPr>
          <w:rFonts w:ascii="宋体" w:hAnsi="宋体"/>
          <w:bCs/>
          <w:sz w:val="28"/>
          <w:szCs w:val="28"/>
        </w:rPr>
      </w:pPr>
      <w:r>
        <w:rPr>
          <w:rFonts w:hint="eastAsia" w:ascii="宋体" w:hAnsi="宋体"/>
          <w:bCs/>
          <w:sz w:val="28"/>
          <w:szCs w:val="28"/>
        </w:rPr>
        <w:t>H、【质量目标】</w:t>
      </w:r>
    </w:p>
    <w:p>
      <w:pPr>
        <w:spacing w:line="620" w:lineRule="exact"/>
        <w:ind w:firstLine="560"/>
        <w:rPr>
          <w:rFonts w:ascii="宋体" w:hAnsi="宋体"/>
          <w:bCs/>
          <w:sz w:val="28"/>
          <w:szCs w:val="28"/>
        </w:rPr>
      </w:pPr>
      <w:r>
        <w:rPr>
          <w:rFonts w:hint="eastAsia" w:ascii="宋体" w:hAnsi="宋体"/>
          <w:bCs/>
          <w:sz w:val="28"/>
          <w:szCs w:val="28"/>
        </w:rPr>
        <w:t>a) 新产品开发或技改项目每年不少于3项；</w:t>
      </w:r>
    </w:p>
    <w:p>
      <w:pPr>
        <w:spacing w:line="620" w:lineRule="exact"/>
        <w:ind w:firstLine="560"/>
        <w:rPr>
          <w:rFonts w:ascii="宋体" w:hAnsi="宋体"/>
          <w:bCs/>
          <w:sz w:val="28"/>
          <w:szCs w:val="28"/>
        </w:rPr>
      </w:pPr>
      <w:r>
        <w:rPr>
          <w:rFonts w:hint="eastAsia" w:ascii="宋体" w:hAnsi="宋体"/>
          <w:bCs/>
          <w:sz w:val="28"/>
          <w:szCs w:val="28"/>
        </w:rPr>
        <w:t>b) 成品一次交检合格率不少于99.5%；</w:t>
      </w:r>
    </w:p>
    <w:p>
      <w:pPr>
        <w:spacing w:line="620" w:lineRule="exact"/>
        <w:ind w:firstLine="560"/>
        <w:rPr>
          <w:rFonts w:ascii="宋体" w:hAnsi="宋体"/>
          <w:bCs/>
          <w:sz w:val="28"/>
          <w:szCs w:val="28"/>
        </w:rPr>
      </w:pPr>
      <w:r>
        <w:rPr>
          <w:rFonts w:hint="eastAsia" w:ascii="宋体" w:hAnsi="宋体"/>
          <w:bCs/>
          <w:sz w:val="28"/>
          <w:szCs w:val="28"/>
        </w:rPr>
        <w:t>c) 顾客满意度调查测量结果不低于</w:t>
      </w:r>
      <w:r>
        <w:rPr>
          <w:rFonts w:hint="eastAsia" w:ascii="宋体" w:hAnsi="宋体"/>
          <w:bCs/>
          <w:sz w:val="28"/>
          <w:szCs w:val="28"/>
          <w:lang w:val="en-US" w:eastAsia="zh-CN"/>
        </w:rPr>
        <w:t>8</w:t>
      </w:r>
      <w:r>
        <w:rPr>
          <w:rFonts w:hint="eastAsia" w:ascii="宋体" w:hAnsi="宋体"/>
          <w:bCs/>
          <w:sz w:val="28"/>
          <w:szCs w:val="28"/>
        </w:rPr>
        <w:t>0分；</w:t>
      </w:r>
    </w:p>
    <w:p>
      <w:pPr>
        <w:spacing w:line="620" w:lineRule="exact"/>
        <w:ind w:firstLine="560"/>
        <w:rPr>
          <w:rFonts w:ascii="宋体" w:hAnsi="宋体"/>
          <w:bCs/>
          <w:sz w:val="28"/>
          <w:szCs w:val="28"/>
        </w:rPr>
      </w:pPr>
      <w:r>
        <w:rPr>
          <w:rFonts w:hint="eastAsia" w:ascii="宋体" w:hAnsi="宋体"/>
          <w:bCs/>
          <w:sz w:val="28"/>
          <w:szCs w:val="28"/>
        </w:rPr>
        <w:t>d) 质量退货率400PPM以下。</w:t>
      </w:r>
    </w:p>
    <w:p>
      <w:pPr>
        <w:numPr>
          <w:ilvl w:val="0"/>
          <w:numId w:val="3"/>
        </w:numPr>
        <w:autoSpaceDE/>
        <w:spacing w:line="620" w:lineRule="exact"/>
        <w:jc w:val="both"/>
        <w:rPr>
          <w:rFonts w:ascii="宋体" w:hAnsi="宋体"/>
          <w:bCs/>
          <w:sz w:val="28"/>
          <w:szCs w:val="28"/>
        </w:rPr>
      </w:pPr>
      <w:r>
        <w:rPr>
          <w:rFonts w:hint="eastAsia" w:ascii="宋体" w:hAnsi="宋体"/>
          <w:bCs/>
          <w:sz w:val="28"/>
          <w:szCs w:val="28"/>
        </w:rPr>
        <w:t>企业质量诚信承诺</w:t>
      </w:r>
    </w:p>
    <w:p>
      <w:pPr>
        <w:spacing w:line="620" w:lineRule="exact"/>
        <w:rPr>
          <w:rFonts w:ascii="宋体" w:hAnsi="宋体"/>
          <w:bCs/>
          <w:sz w:val="28"/>
          <w:szCs w:val="28"/>
        </w:rPr>
      </w:pPr>
      <w:r>
        <w:rPr>
          <w:rFonts w:hint="eastAsia" w:ascii="宋体" w:hAnsi="宋体"/>
          <w:bCs/>
          <w:sz w:val="28"/>
          <w:szCs w:val="28"/>
        </w:rPr>
        <w:t xml:space="preserve">    1、严格遵守和执行我国《中华人民共和国产品质量法》、《计量法》等有关法律法规要求。保证诚信经营，生产加工，销售、品牌宣传、售后服务活动诚信守法、不弄虚作假，并完善质量档案。</w:t>
      </w:r>
    </w:p>
    <w:p>
      <w:pPr>
        <w:spacing w:line="620" w:lineRule="exact"/>
        <w:rPr>
          <w:rFonts w:ascii="宋体" w:hAnsi="宋体"/>
          <w:bCs/>
          <w:sz w:val="28"/>
          <w:szCs w:val="28"/>
        </w:rPr>
      </w:pPr>
      <w:r>
        <w:rPr>
          <w:rFonts w:hint="eastAsia" w:ascii="宋体" w:hAnsi="宋体"/>
          <w:bCs/>
          <w:sz w:val="28"/>
          <w:szCs w:val="28"/>
        </w:rPr>
        <w:t xml:space="preserve">    2、公司遵照GB/TI9001-20</w:t>
      </w:r>
      <w:r>
        <w:rPr>
          <w:rFonts w:ascii="宋体" w:hAnsi="宋体"/>
          <w:bCs/>
          <w:sz w:val="28"/>
          <w:szCs w:val="28"/>
        </w:rPr>
        <w:t>16</w:t>
      </w:r>
      <w:r>
        <w:rPr>
          <w:rFonts w:hint="eastAsia" w:ascii="宋体" w:hAnsi="宋体"/>
          <w:bCs/>
          <w:sz w:val="28"/>
          <w:szCs w:val="28"/>
        </w:rPr>
        <w:t>（ISO9001-20</w:t>
      </w:r>
      <w:r>
        <w:rPr>
          <w:rFonts w:ascii="宋体" w:hAnsi="宋体"/>
          <w:bCs/>
          <w:sz w:val="28"/>
          <w:szCs w:val="28"/>
        </w:rPr>
        <w:t>15</w:t>
      </w:r>
      <w:r>
        <w:rPr>
          <w:rFonts w:hint="eastAsia" w:ascii="宋体" w:hAnsi="宋体"/>
          <w:bCs/>
          <w:sz w:val="28"/>
          <w:szCs w:val="28"/>
        </w:rPr>
        <w:t>）质量管理体系要求，建立健全质量管理体系，展开产品的所有管理活动、持续改进，完善产品质量的档案管理。对关键过程进行严格控制，严格质量检验和计量检验。通过内部审核及管理评审，推动公司的质量管理水平不断提升，保证产品质量。</w:t>
      </w:r>
    </w:p>
    <w:p>
      <w:pPr>
        <w:spacing w:line="620" w:lineRule="exact"/>
        <w:rPr>
          <w:rFonts w:ascii="宋体" w:hAnsi="宋体"/>
          <w:bCs/>
          <w:sz w:val="28"/>
          <w:szCs w:val="28"/>
        </w:rPr>
      </w:pPr>
      <w:r>
        <w:rPr>
          <w:rFonts w:hint="eastAsia" w:ascii="宋体" w:hAnsi="宋体"/>
          <w:bCs/>
          <w:sz w:val="28"/>
          <w:szCs w:val="28"/>
        </w:rPr>
        <w:t xml:space="preserve">    3、保证用于产品检验的检测量具、仪器设备经过校准（有资质的校验机构）并有效，使所有质量检验活动严谨有效，并通过质量活动的记录，保证其具有可追溯性。</w:t>
      </w:r>
    </w:p>
    <w:p>
      <w:pPr>
        <w:spacing w:line="620" w:lineRule="exact"/>
        <w:ind w:firstLine="560"/>
        <w:rPr>
          <w:rFonts w:ascii="宋体" w:hAnsi="宋体"/>
          <w:bCs/>
          <w:sz w:val="28"/>
          <w:szCs w:val="28"/>
        </w:rPr>
      </w:pPr>
      <w:r>
        <w:rPr>
          <w:rFonts w:hint="eastAsia" w:ascii="宋体" w:hAnsi="宋体"/>
          <w:bCs/>
          <w:sz w:val="28"/>
          <w:szCs w:val="28"/>
        </w:rPr>
        <w:t>4、公司承诺以顾客为关注焦点，完善售后服务管理体系，切实做好售后服务。以客户满意为企业的行为准则。</w:t>
      </w:r>
    </w:p>
    <w:p>
      <w:pPr>
        <w:spacing w:line="620" w:lineRule="exact"/>
        <w:rPr>
          <w:rFonts w:ascii="宋体" w:hAnsi="宋体"/>
          <w:bCs/>
          <w:sz w:val="28"/>
          <w:szCs w:val="28"/>
        </w:rPr>
      </w:pPr>
      <w:r>
        <w:rPr>
          <w:rFonts w:hint="eastAsia" w:ascii="宋体" w:hAnsi="宋体"/>
          <w:bCs/>
          <w:sz w:val="28"/>
          <w:szCs w:val="28"/>
        </w:rPr>
        <w:t>(三)企业质量诚信精神</w:t>
      </w:r>
    </w:p>
    <w:p>
      <w:pPr>
        <w:spacing w:line="620" w:lineRule="exact"/>
        <w:jc w:val="center"/>
        <w:rPr>
          <w:rFonts w:ascii="宋体" w:hAnsi="宋体"/>
          <w:bCs/>
          <w:sz w:val="28"/>
          <w:szCs w:val="28"/>
        </w:rPr>
      </w:pPr>
      <w:r>
        <w:rPr>
          <w:rFonts w:hint="eastAsia" w:ascii="宋体" w:hAnsi="宋体"/>
          <w:bCs/>
          <w:sz w:val="28"/>
          <w:szCs w:val="28"/>
        </w:rPr>
        <w:t>“核心材料、精心制造、诚信为本、追求卓越”</w:t>
      </w:r>
    </w:p>
    <w:p>
      <w:pPr>
        <w:spacing w:line="620" w:lineRule="exact"/>
        <w:ind w:firstLine="560"/>
        <w:rPr>
          <w:rFonts w:ascii="宋体" w:hAnsi="宋体"/>
          <w:bCs/>
          <w:sz w:val="28"/>
          <w:szCs w:val="28"/>
        </w:rPr>
      </w:pPr>
      <w:r>
        <w:rPr>
          <w:rFonts w:hint="eastAsia" w:ascii="宋体" w:hAnsi="宋体"/>
          <w:bCs/>
          <w:sz w:val="28"/>
          <w:szCs w:val="28"/>
        </w:rPr>
        <w:t>核心材料：绕组线是用以制造电工产品中的</w:t>
      </w:r>
      <w:r>
        <w:fldChar w:fldCharType="begin"/>
      </w:r>
      <w:r>
        <w:instrText xml:space="preserve"> HYPERLINK "http://baike.baidu.com/view/344256.htm" \t "http://baike.baidu.com/_blank" </w:instrText>
      </w:r>
      <w:r>
        <w:fldChar w:fldCharType="separate"/>
      </w:r>
      <w:r>
        <w:rPr>
          <w:rFonts w:hint="eastAsia" w:ascii="宋体" w:hAnsi="宋体"/>
          <w:bCs/>
          <w:sz w:val="28"/>
          <w:szCs w:val="28"/>
        </w:rPr>
        <w:t>线圈</w:t>
      </w:r>
      <w:r>
        <w:rPr>
          <w:rFonts w:hint="eastAsia" w:ascii="宋体" w:hAnsi="宋体"/>
          <w:bCs/>
          <w:sz w:val="28"/>
          <w:szCs w:val="28"/>
        </w:rPr>
        <w:fldChar w:fldCharType="end"/>
      </w:r>
      <w:r>
        <w:rPr>
          <w:rFonts w:hint="eastAsia" w:ascii="宋体" w:hAnsi="宋体"/>
          <w:bCs/>
          <w:sz w:val="28"/>
          <w:szCs w:val="28"/>
        </w:rPr>
        <w:t>或绕组的绝缘电线，通常分为漆包线、绕包线、漆包绕包线和无机绝缘线，是电工产品的核心材料。</w:t>
      </w:r>
    </w:p>
    <w:p>
      <w:pPr>
        <w:spacing w:line="620" w:lineRule="exact"/>
        <w:ind w:firstLine="560"/>
        <w:rPr>
          <w:rFonts w:ascii="宋体" w:hAnsi="宋体"/>
          <w:bCs/>
          <w:sz w:val="28"/>
          <w:szCs w:val="28"/>
        </w:rPr>
      </w:pPr>
      <w:r>
        <w:rPr>
          <w:rFonts w:hint="eastAsia" w:ascii="宋体" w:hAnsi="宋体"/>
          <w:bCs/>
          <w:sz w:val="28"/>
          <w:szCs w:val="28"/>
        </w:rPr>
        <w:t>精心制造：公司是长江以北地区规模最大、实力最强的绕组线生产企业，技术装备处于我国同行业领先水平，用先进的管理理念和技术水平，制造放心产品。</w:t>
      </w:r>
    </w:p>
    <w:p>
      <w:pPr>
        <w:spacing w:line="620" w:lineRule="exact"/>
        <w:ind w:firstLine="560"/>
        <w:rPr>
          <w:rFonts w:ascii="宋体" w:hAnsi="宋体"/>
          <w:bCs/>
          <w:sz w:val="28"/>
          <w:szCs w:val="28"/>
        </w:rPr>
      </w:pPr>
      <w:r>
        <w:rPr>
          <w:rFonts w:hint="eastAsia" w:ascii="宋体" w:hAnsi="宋体"/>
          <w:bCs/>
          <w:sz w:val="28"/>
          <w:szCs w:val="28"/>
        </w:rPr>
        <w:t>诚信为本：诚信是“华洋文化”的特征，表现在企业的价值取向与社会承诺。做人、做事、做产品皆以诚为本、坚守信义，只有诚信，才能使企业在日趋激烈的市场竞争中取胜。</w:t>
      </w:r>
    </w:p>
    <w:p>
      <w:pPr>
        <w:spacing w:line="620" w:lineRule="exact"/>
        <w:ind w:firstLine="560"/>
        <w:rPr>
          <w:rFonts w:ascii="宋体" w:hAnsi="宋体"/>
          <w:bCs/>
          <w:sz w:val="28"/>
          <w:szCs w:val="28"/>
        </w:rPr>
      </w:pPr>
      <w:r>
        <w:rPr>
          <w:rFonts w:hint="eastAsia" w:ascii="宋体" w:hAnsi="宋体"/>
          <w:bCs/>
          <w:sz w:val="28"/>
          <w:szCs w:val="28"/>
        </w:rPr>
        <w:t>追求卓越：企业要发展就要不断追求进步，突破常规，推陈出新，塑造企业的进步之魂，活力之源，致力于自主品牌，自主创新、做百年企业，从而展现企业积极进取，追求卓越的精神状态。</w:t>
      </w:r>
    </w:p>
    <w:p>
      <w:pPr>
        <w:numPr>
          <w:ilvl w:val="0"/>
          <w:numId w:val="4"/>
        </w:numPr>
        <w:autoSpaceDE/>
        <w:spacing w:line="620" w:lineRule="exact"/>
        <w:jc w:val="both"/>
        <w:rPr>
          <w:rFonts w:ascii="宋体" w:hAnsi="宋体"/>
          <w:bCs/>
          <w:sz w:val="28"/>
          <w:szCs w:val="28"/>
        </w:rPr>
      </w:pPr>
      <w:r>
        <w:rPr>
          <w:rFonts w:hint="eastAsia" w:ascii="宋体" w:hAnsi="宋体"/>
          <w:bCs/>
          <w:sz w:val="28"/>
          <w:szCs w:val="28"/>
        </w:rPr>
        <w:t>企业树立质量诚信学习典型</w:t>
      </w:r>
    </w:p>
    <w:p>
      <w:pPr>
        <w:spacing w:line="620" w:lineRule="exact"/>
        <w:ind w:firstLine="560"/>
        <w:rPr>
          <w:rFonts w:hint="eastAsia" w:ascii="宋体" w:hAnsi="宋体"/>
          <w:bCs/>
          <w:sz w:val="28"/>
          <w:szCs w:val="28"/>
        </w:rPr>
      </w:pPr>
      <w:r>
        <w:rPr>
          <w:rFonts w:hint="eastAsia" w:ascii="宋体" w:hAnsi="宋体"/>
          <w:bCs/>
          <w:sz w:val="28"/>
          <w:szCs w:val="28"/>
        </w:rPr>
        <w:t>河南华洋电工科技集团有限公司绕包生产部纸包工段成立于2012年，现有员工30人，该工段主要致力于纸包类电磁线的开发与生产。产品广泛应用于：节能变压器、高压电机及新能源领域。</w:t>
      </w:r>
    </w:p>
    <w:p>
      <w:pPr>
        <w:spacing w:line="620" w:lineRule="exact"/>
        <w:ind w:firstLine="560"/>
        <w:rPr>
          <w:rFonts w:hint="eastAsia" w:ascii="宋体" w:hAnsi="宋体"/>
          <w:bCs/>
          <w:sz w:val="28"/>
          <w:szCs w:val="28"/>
        </w:rPr>
      </w:pPr>
      <w:r>
        <w:rPr>
          <w:rFonts w:hint="eastAsia" w:ascii="宋体" w:hAnsi="宋体"/>
          <w:bCs/>
          <w:sz w:val="28"/>
          <w:szCs w:val="28"/>
        </w:rPr>
        <w:t>一、发扬工匠精神，建设高素质产业工人队伍。</w:t>
      </w:r>
    </w:p>
    <w:p>
      <w:pPr>
        <w:spacing w:line="620" w:lineRule="exact"/>
        <w:ind w:firstLine="560"/>
        <w:rPr>
          <w:rFonts w:hint="eastAsia" w:ascii="宋体" w:hAnsi="宋体"/>
          <w:bCs/>
          <w:sz w:val="28"/>
          <w:szCs w:val="28"/>
        </w:rPr>
      </w:pPr>
      <w:r>
        <w:rPr>
          <w:rFonts w:hint="eastAsia" w:ascii="宋体" w:hAnsi="宋体"/>
          <w:bCs/>
          <w:sz w:val="28"/>
          <w:szCs w:val="28"/>
        </w:rPr>
        <w:t>1、开展职业技能等级认定。2022年12月，纸包工段积极参与公司职业技能等级评定工作，截止到月底，该工段全员通过评定，取得“电线电缆包制工”资质。开启了公司产业工人职业技能提升的新浪潮。</w:t>
      </w:r>
    </w:p>
    <w:p>
      <w:pPr>
        <w:spacing w:line="620" w:lineRule="exact"/>
        <w:ind w:firstLine="560"/>
        <w:rPr>
          <w:rFonts w:hint="eastAsia" w:ascii="宋体" w:hAnsi="宋体"/>
          <w:bCs/>
          <w:sz w:val="28"/>
          <w:szCs w:val="28"/>
        </w:rPr>
      </w:pPr>
      <w:r>
        <w:rPr>
          <w:rFonts w:hint="eastAsia" w:ascii="宋体" w:hAnsi="宋体"/>
          <w:bCs/>
          <w:sz w:val="28"/>
          <w:szCs w:val="28"/>
        </w:rPr>
        <w:t>2、大力开展“五小活动”。</w:t>
      </w:r>
    </w:p>
    <w:p>
      <w:pPr>
        <w:spacing w:line="620" w:lineRule="exact"/>
        <w:ind w:firstLine="560"/>
        <w:rPr>
          <w:rFonts w:hint="eastAsia" w:ascii="宋体" w:hAnsi="宋体"/>
          <w:bCs/>
          <w:sz w:val="28"/>
          <w:szCs w:val="28"/>
        </w:rPr>
      </w:pPr>
      <w:r>
        <w:rPr>
          <w:rFonts w:hint="eastAsia" w:ascii="宋体" w:hAnsi="宋体"/>
          <w:bCs/>
          <w:sz w:val="28"/>
          <w:szCs w:val="28"/>
        </w:rPr>
        <w:t>自2022年3月，工会组织产业工人在一线开展“小发明、小革新、小改造、小设计、小建议”的五小活动。纸包成员踊跃参与，成立小组。通过立项、调研、实验、改进、评价、激励，生产效率显著提高、产品质量保持稳定、产品品质不断提升。“五小活动”的开展进一步激发了纸包工段人员的首创精神与创新活力。增强核心竞争力力，提高经济效益。。</w:t>
      </w:r>
    </w:p>
    <w:p>
      <w:pPr>
        <w:spacing w:line="620" w:lineRule="exact"/>
        <w:ind w:firstLine="560"/>
        <w:rPr>
          <w:rFonts w:hint="eastAsia" w:ascii="宋体" w:hAnsi="宋体"/>
          <w:bCs/>
          <w:sz w:val="28"/>
          <w:szCs w:val="28"/>
        </w:rPr>
      </w:pPr>
      <w:r>
        <w:rPr>
          <w:rFonts w:hint="eastAsia" w:ascii="宋体" w:hAnsi="宋体"/>
          <w:bCs/>
          <w:sz w:val="28"/>
          <w:szCs w:val="28"/>
        </w:rPr>
        <w:t>3、积极开展“师傅带徒弟”活动。加强班组文化建设，积极开展“师傅带徒弟”活动，薪火相传，源远流长。在“师傅带徒弟”活动开展以来，纸包工段率先垂范，用最快的速度让青年职工熟悉岗位技能和理论知识，并能够优质地完成其岗位各项考核指标。良好的传承，不断造就着一批兢兢业业、吃苦耐劳的优秀青年职工。</w:t>
      </w:r>
    </w:p>
    <w:p>
      <w:pPr>
        <w:spacing w:line="620" w:lineRule="exact"/>
        <w:ind w:firstLine="560"/>
        <w:rPr>
          <w:rFonts w:hint="eastAsia" w:ascii="宋体" w:hAnsi="宋体"/>
          <w:bCs/>
          <w:sz w:val="28"/>
          <w:szCs w:val="28"/>
        </w:rPr>
      </w:pPr>
      <w:r>
        <w:rPr>
          <w:rFonts w:hint="eastAsia" w:ascii="宋体" w:hAnsi="宋体"/>
          <w:bCs/>
          <w:sz w:val="28"/>
          <w:szCs w:val="28"/>
        </w:rPr>
        <w:t>二、严格执行双预控，保障员工安全健康。</w:t>
      </w:r>
    </w:p>
    <w:p>
      <w:pPr>
        <w:spacing w:line="620" w:lineRule="exact"/>
        <w:ind w:firstLine="560"/>
        <w:rPr>
          <w:rFonts w:hint="eastAsia" w:ascii="宋体" w:hAnsi="宋体"/>
          <w:bCs/>
          <w:sz w:val="28"/>
          <w:szCs w:val="28"/>
        </w:rPr>
      </w:pPr>
      <w:r>
        <w:rPr>
          <w:rFonts w:hint="eastAsia" w:ascii="宋体" w:hAnsi="宋体"/>
          <w:bCs/>
          <w:sz w:val="28"/>
          <w:szCs w:val="28"/>
        </w:rPr>
        <w:t>纸包工段近年来新员工不断增加，为保证实现安全生产零事故的目标，工段充分利用班前强调、班中巡检、班后交接，并设立安全控制点，结合日常监督检查的方式保证安全生产。不断强化员工安全意识，培养树立安全生产理念。同时利用月度停车盘点的时间，开展安全教育主题活动，营造关注安全、关爱生命的舆论和氛围。该工段连续三年完成安全生产零事故的目标。</w:t>
      </w:r>
    </w:p>
    <w:p>
      <w:pPr>
        <w:spacing w:line="620" w:lineRule="exact"/>
        <w:ind w:firstLine="560"/>
        <w:rPr>
          <w:rFonts w:hint="eastAsia" w:ascii="宋体" w:hAnsi="宋体"/>
          <w:bCs/>
          <w:sz w:val="28"/>
          <w:szCs w:val="28"/>
        </w:rPr>
      </w:pPr>
      <w:r>
        <w:rPr>
          <w:rFonts w:hint="eastAsia" w:ascii="宋体" w:hAnsi="宋体"/>
          <w:bCs/>
          <w:sz w:val="28"/>
          <w:szCs w:val="28"/>
        </w:rPr>
        <w:t>三、坚持专精特新，向社会提供优质产品。</w:t>
      </w:r>
    </w:p>
    <w:p>
      <w:pPr>
        <w:spacing w:line="620" w:lineRule="exact"/>
        <w:ind w:firstLine="560"/>
        <w:rPr>
          <w:rFonts w:hint="eastAsia" w:ascii="宋体" w:hAnsi="宋体"/>
          <w:bCs/>
          <w:sz w:val="28"/>
          <w:szCs w:val="28"/>
        </w:rPr>
      </w:pPr>
      <w:r>
        <w:rPr>
          <w:rFonts w:hint="eastAsia" w:ascii="宋体" w:hAnsi="宋体"/>
          <w:bCs/>
          <w:sz w:val="28"/>
          <w:szCs w:val="28"/>
        </w:rPr>
        <w:t>为满足高端客户需求，公司投入大量资金进行新产品研发，同时引入新型生产设备，扩产增效，提升品质，将大众化服务向优质化服务升级。三年疫情，纸包团队始终怀着精益求精的精神、逆势而上，优良品率达到99.23%，为公司与顾客建立良好的战略合作关系奠定了坚实的基础。</w:t>
      </w:r>
    </w:p>
    <w:p>
      <w:pPr>
        <w:spacing w:line="620" w:lineRule="exact"/>
        <w:ind w:firstLine="560"/>
        <w:rPr>
          <w:rFonts w:hint="eastAsia" w:ascii="宋体" w:hAnsi="宋体"/>
          <w:bCs/>
          <w:sz w:val="28"/>
          <w:szCs w:val="28"/>
        </w:rPr>
      </w:pPr>
      <w:r>
        <w:rPr>
          <w:rFonts w:hint="eastAsia" w:ascii="宋体" w:hAnsi="宋体"/>
          <w:bCs/>
          <w:sz w:val="28"/>
          <w:szCs w:val="28"/>
        </w:rPr>
        <w:t>纸包工段产品应用在白鹤滩水电站、2022年冬奥会场馆建设、郑万高铁等多个国家重点工程建设项目，并为特变电工全球首台50000/110KA干变项目成功配套。2022年，纸包工段年产量达到3676吨，同比上年度提升40个百分点，创历史新高。纸包工段产品在交期、质量、服务等方面能赢得多家国内知名电力装备企业的高度赞许。</w:t>
      </w:r>
    </w:p>
    <w:p>
      <w:pPr>
        <w:spacing w:line="620" w:lineRule="exact"/>
        <w:ind w:firstLine="560"/>
        <w:rPr>
          <w:rFonts w:hint="eastAsia" w:ascii="宋体" w:hAnsi="宋体"/>
          <w:bCs/>
          <w:sz w:val="28"/>
          <w:szCs w:val="28"/>
        </w:rPr>
      </w:pPr>
      <w:r>
        <w:rPr>
          <w:rFonts w:hint="eastAsia" w:ascii="宋体" w:hAnsi="宋体"/>
          <w:bCs/>
          <w:sz w:val="28"/>
          <w:szCs w:val="28"/>
        </w:rPr>
        <w:t>三、持续创先争优，捍卫团队荣誉。</w:t>
      </w:r>
    </w:p>
    <w:p>
      <w:pPr>
        <w:spacing w:line="620" w:lineRule="exact"/>
        <w:ind w:firstLine="560"/>
        <w:rPr>
          <w:rFonts w:hint="eastAsia" w:ascii="宋体" w:hAnsi="宋体"/>
          <w:bCs/>
          <w:sz w:val="28"/>
          <w:szCs w:val="28"/>
        </w:rPr>
      </w:pPr>
      <w:r>
        <w:rPr>
          <w:rFonts w:hint="eastAsia" w:ascii="宋体" w:hAnsi="宋体"/>
          <w:bCs/>
          <w:sz w:val="28"/>
          <w:szCs w:val="28"/>
        </w:rPr>
        <w:t>纸包工段全员始终发挥团队精神，积极争取各项荣誉。近年来分别获得：“河南省工人先锋号”、“新乡市工人先锋号”。所在车间分别获得河南省总工会授予的“河南省五一巾帼标兵”、“安全先进班组”和安康杯竞赛“安全生产班组”荣誉称号；新乡市总工会授予的“五一巾帼奖状”、“工人先锋号”荣誉称号；新乡县总工会授予的“新乡市学习型标兵班组”荣誉称号。</w:t>
      </w:r>
    </w:p>
    <w:p>
      <w:pPr>
        <w:widowControl/>
        <w:shd w:val="clear" w:color="auto" w:fill="FFFFFF"/>
        <w:ind w:firstLine="480"/>
        <w:rPr>
          <w:rFonts w:ascii="宋体" w:hAnsi="宋体"/>
          <w:sz w:val="28"/>
          <w:szCs w:val="28"/>
        </w:rPr>
      </w:pPr>
      <w:r>
        <w:rPr>
          <w:rFonts w:hint="eastAsia" w:ascii="宋体" w:hAnsi="宋体"/>
          <w:bCs/>
          <w:sz w:val="28"/>
          <w:szCs w:val="28"/>
        </w:rPr>
        <w:t>纸包工段着眼高端市场，紧跟公司发展战略。秉承“专业专注、爱岗敬业、追求卓越、争创一流”的理念，立足工作岗位，主动担当作为，认真履职尽责，全面完成各项工作任务，取得了优异成绩，得到了社会、顾客的一直好评，为推动公司高质量发展、助力中国制造走向世界贡献自己的力量。</w:t>
      </w:r>
    </w:p>
    <w:p>
      <w:pPr>
        <w:widowControl/>
        <w:shd w:val="clear" w:color="auto" w:fill="FFFFFF"/>
        <w:ind w:firstLine="480"/>
        <w:rPr>
          <w:rFonts w:ascii="宋体" w:hAnsi="宋体"/>
          <w:bCs/>
          <w:sz w:val="28"/>
          <w:szCs w:val="28"/>
        </w:rPr>
      </w:pPr>
      <w:r>
        <w:rPr>
          <w:rFonts w:hint="eastAsia" w:ascii="宋体" w:hAnsi="宋体"/>
          <w:bCs/>
          <w:sz w:val="28"/>
          <w:szCs w:val="28"/>
        </w:rPr>
        <w:t>第二部分  质量诚信管理基础</w:t>
      </w:r>
    </w:p>
    <w:p>
      <w:pPr>
        <w:spacing w:line="620" w:lineRule="exact"/>
        <w:rPr>
          <w:rFonts w:ascii="宋体" w:hAnsi="宋体"/>
          <w:bCs/>
          <w:sz w:val="28"/>
          <w:szCs w:val="28"/>
        </w:rPr>
      </w:pPr>
      <w:r>
        <w:rPr>
          <w:rFonts w:hint="eastAsia" w:ascii="宋体" w:hAnsi="宋体"/>
          <w:bCs/>
          <w:sz w:val="28"/>
          <w:szCs w:val="28"/>
        </w:rPr>
        <w:t>（一）质量诚信管理机构</w:t>
      </w:r>
    </w:p>
    <w:p>
      <w:pPr>
        <w:spacing w:line="620" w:lineRule="exact"/>
        <w:rPr>
          <w:rFonts w:ascii="宋体" w:hAnsi="宋体"/>
          <w:bCs/>
          <w:sz w:val="28"/>
          <w:szCs w:val="28"/>
        </w:rPr>
      </w:pPr>
      <w:r>
        <w:rPr>
          <w:rFonts w:hint="eastAsia" w:ascii="宋体" w:hAnsi="宋体"/>
          <w:bCs/>
          <w:sz w:val="28"/>
          <w:szCs w:val="28"/>
        </w:rPr>
        <w:t xml:space="preserve">    为了配合质量诚信管理体系正常运转，公司在组织机构上进行合理的划分，人员实施优化组合，由总经理担任公司质量诚信管理负责人，全面负责公司的各项日常管理工作。</w:t>
      </w:r>
    </w:p>
    <w:p>
      <w:pPr>
        <w:spacing w:line="620" w:lineRule="exact"/>
        <w:rPr>
          <w:rFonts w:ascii="宋体" w:hAnsi="宋体"/>
          <w:bCs/>
          <w:sz w:val="28"/>
          <w:szCs w:val="28"/>
        </w:rPr>
      </w:pPr>
      <w:r>
        <w:rPr>
          <w:rFonts w:hint="eastAsia" w:ascii="宋体" w:hAnsi="宋体"/>
          <w:bCs/>
          <w:sz w:val="28"/>
          <w:szCs w:val="28"/>
        </w:rPr>
        <w:t xml:space="preserve">    下设质量管理部、技术部、生产部、营销部、采购部、行管中心、财务中心等，各部门职责明确，分工合作，共同完成公司的质量诚信管理工作，保证质量诚信管理体系的有效运行和持续改进，实现质量诚信目标。</w:t>
      </w:r>
    </w:p>
    <w:p>
      <w:pPr>
        <w:spacing w:line="620" w:lineRule="exact"/>
        <w:rPr>
          <w:rFonts w:ascii="宋体" w:hAnsi="宋体"/>
          <w:bCs/>
          <w:sz w:val="28"/>
          <w:szCs w:val="28"/>
        </w:rPr>
      </w:pPr>
      <w:r>
        <w:rPr>
          <w:rFonts w:hint="eastAsia" w:ascii="宋体" w:hAnsi="宋体"/>
          <w:bCs/>
          <w:sz w:val="28"/>
          <w:szCs w:val="28"/>
        </w:rPr>
        <w:t xml:space="preserve">    公司建立了质量方针和质量诚信目标，人员、厂房、设施和设备能保证实现质量方针和目标的条件。建立了独立的质量诚信管理体系及相关制度，设立了质量管理部门、生产管理部门等管理机构，明确了各部门及相应管理人员的职责。</w:t>
      </w:r>
    </w:p>
    <w:p>
      <w:pPr>
        <w:spacing w:line="620" w:lineRule="exact"/>
        <w:rPr>
          <w:rFonts w:ascii="宋体" w:hAnsi="宋体"/>
          <w:bCs/>
          <w:sz w:val="28"/>
          <w:szCs w:val="28"/>
        </w:rPr>
      </w:pPr>
      <w:r>
        <w:rPr>
          <w:rFonts w:hint="eastAsia" w:ascii="宋体" w:hAnsi="宋体"/>
          <w:bCs/>
          <w:sz w:val="28"/>
          <w:szCs w:val="28"/>
        </w:rPr>
        <w:t>（二）质量诚信基础建设</w:t>
      </w:r>
    </w:p>
    <w:p>
      <w:pPr>
        <w:spacing w:line="620" w:lineRule="exact"/>
        <w:rPr>
          <w:rFonts w:ascii="宋体" w:hAnsi="宋体"/>
          <w:bCs/>
          <w:sz w:val="28"/>
          <w:szCs w:val="28"/>
        </w:rPr>
      </w:pPr>
      <w:r>
        <w:rPr>
          <w:rFonts w:hint="eastAsia" w:ascii="宋体" w:hAnsi="宋体"/>
          <w:bCs/>
          <w:sz w:val="28"/>
          <w:szCs w:val="28"/>
        </w:rPr>
        <w:t xml:space="preserve">    </w:t>
      </w:r>
      <w:r>
        <w:rPr>
          <w:rFonts w:ascii="宋体" w:hAnsi="宋体"/>
          <w:bCs/>
          <w:sz w:val="28"/>
          <w:szCs w:val="28"/>
        </w:rPr>
        <w:t>1</w:t>
      </w:r>
      <w:r>
        <w:rPr>
          <w:rFonts w:hint="eastAsia" w:ascii="宋体" w:hAnsi="宋体"/>
          <w:bCs/>
          <w:sz w:val="28"/>
          <w:szCs w:val="28"/>
        </w:rPr>
        <w:t>、认证认可</w:t>
      </w:r>
    </w:p>
    <w:p>
      <w:pPr>
        <w:widowControl/>
        <w:spacing w:line="560" w:lineRule="exact"/>
        <w:ind w:firstLine="560" w:firstLineChars="200"/>
        <w:rPr>
          <w:rFonts w:ascii="宋体" w:hAnsi="宋体"/>
          <w:bCs/>
          <w:sz w:val="28"/>
          <w:szCs w:val="28"/>
        </w:rPr>
      </w:pPr>
      <w:r>
        <w:rPr>
          <w:rFonts w:hint="eastAsia" w:ascii="宋体" w:hAnsi="宋体"/>
          <w:sz w:val="28"/>
          <w:szCs w:val="28"/>
        </w:rPr>
        <w:t>公司在同行业内率先通过美国UL安全产品认证、欧盟ROHS环保产品认证、IATF</w:t>
      </w:r>
      <w:r>
        <w:rPr>
          <w:rFonts w:ascii="宋体" w:hAnsi="宋体"/>
          <w:sz w:val="28"/>
          <w:szCs w:val="28"/>
        </w:rPr>
        <w:t>16949</w:t>
      </w:r>
      <w:r>
        <w:rPr>
          <w:rFonts w:hint="eastAsia" w:ascii="宋体" w:hAnsi="宋体"/>
          <w:sz w:val="28"/>
          <w:szCs w:val="28"/>
        </w:rPr>
        <w:t>汽车行业质量管理体系、ISO9001质量管理体系、ISO14001环境管理体系、ISO</w:t>
      </w:r>
      <w:r>
        <w:rPr>
          <w:rFonts w:ascii="宋体" w:hAnsi="宋体"/>
          <w:sz w:val="28"/>
          <w:szCs w:val="28"/>
        </w:rPr>
        <w:t>45001</w:t>
      </w:r>
      <w:r>
        <w:rPr>
          <w:rFonts w:hint="eastAsia" w:ascii="宋体" w:hAnsi="宋体"/>
          <w:sz w:val="28"/>
          <w:szCs w:val="28"/>
        </w:rPr>
        <w:t>职业健康安全体系、ISO</w:t>
      </w:r>
      <w:r>
        <w:rPr>
          <w:rFonts w:ascii="宋体" w:hAnsi="宋体"/>
          <w:sz w:val="28"/>
          <w:szCs w:val="28"/>
        </w:rPr>
        <w:t>50001</w:t>
      </w:r>
      <w:r>
        <w:rPr>
          <w:rFonts w:hint="eastAsia" w:ascii="宋体" w:hAnsi="宋体"/>
          <w:sz w:val="28"/>
          <w:szCs w:val="28"/>
        </w:rPr>
        <w:t>能源管理体系、GB</w:t>
      </w:r>
      <w:r>
        <w:rPr>
          <w:rFonts w:ascii="宋体" w:hAnsi="宋体"/>
          <w:sz w:val="28"/>
          <w:szCs w:val="28"/>
        </w:rPr>
        <w:t>/T23001</w:t>
      </w:r>
      <w:r>
        <w:rPr>
          <w:rFonts w:hint="eastAsia" w:ascii="宋体" w:hAnsi="宋体"/>
          <w:sz w:val="28"/>
          <w:szCs w:val="28"/>
        </w:rPr>
        <w:t>两化融合管理体系等认证。</w:t>
      </w:r>
    </w:p>
    <w:p>
      <w:pPr>
        <w:spacing w:line="620" w:lineRule="exact"/>
        <w:rPr>
          <w:rFonts w:ascii="宋体" w:hAnsi="宋体"/>
          <w:bCs/>
          <w:sz w:val="28"/>
          <w:szCs w:val="28"/>
        </w:rPr>
      </w:pPr>
      <w:r>
        <w:rPr>
          <w:rFonts w:hint="eastAsia" w:ascii="宋体" w:hAnsi="宋体"/>
          <w:bCs/>
          <w:sz w:val="28"/>
          <w:szCs w:val="28"/>
        </w:rPr>
        <w:t xml:space="preserve">    </w:t>
      </w:r>
      <w:r>
        <w:rPr>
          <w:rFonts w:ascii="宋体" w:hAnsi="宋体"/>
          <w:bCs/>
          <w:sz w:val="28"/>
          <w:szCs w:val="28"/>
        </w:rPr>
        <w:t>2</w:t>
      </w:r>
      <w:r>
        <w:rPr>
          <w:rFonts w:hint="eastAsia" w:ascii="宋体" w:hAnsi="宋体"/>
          <w:bCs/>
          <w:sz w:val="28"/>
          <w:szCs w:val="28"/>
        </w:rPr>
        <w:t>、检验检测能力</w:t>
      </w:r>
    </w:p>
    <w:p>
      <w:pPr>
        <w:spacing w:line="620" w:lineRule="exact"/>
        <w:ind w:firstLine="560"/>
        <w:rPr>
          <w:rFonts w:ascii="宋体" w:hAnsi="宋体"/>
          <w:bCs/>
          <w:sz w:val="28"/>
          <w:szCs w:val="28"/>
        </w:rPr>
      </w:pPr>
      <w:r>
        <w:rPr>
          <w:rFonts w:hint="eastAsia" w:ascii="宋体" w:hAnsi="宋体"/>
          <w:bCs/>
          <w:sz w:val="28"/>
          <w:szCs w:val="28"/>
        </w:rPr>
        <w:t>公司设质量管理部，承担质量检验职能。公司质量管理部具有完善的质量检测设施和设备，配备国际先进检测仪器，例如室自动电压试验仪、数字直流电桥、漆包线介质损耗测试仪等共计3</w:t>
      </w:r>
      <w:r>
        <w:rPr>
          <w:rFonts w:ascii="宋体" w:hAnsi="宋体"/>
          <w:bCs/>
          <w:sz w:val="28"/>
          <w:szCs w:val="28"/>
        </w:rPr>
        <w:t>8</w:t>
      </w:r>
      <w:r>
        <w:rPr>
          <w:rFonts w:hint="eastAsia" w:ascii="宋体" w:hAnsi="宋体"/>
          <w:bCs/>
          <w:sz w:val="28"/>
          <w:szCs w:val="28"/>
        </w:rPr>
        <w:t>台检测仪器，全部仪器符合GB/T4279-2008漆包绕组线试验仪器设备鉴定方法标准要求。</w:t>
      </w:r>
    </w:p>
    <w:p>
      <w:pPr>
        <w:spacing w:line="620" w:lineRule="exact"/>
        <w:rPr>
          <w:rFonts w:ascii="宋体" w:hAnsi="宋体"/>
          <w:bCs/>
          <w:sz w:val="28"/>
          <w:szCs w:val="28"/>
        </w:rPr>
      </w:pPr>
      <w:r>
        <w:rPr>
          <w:rFonts w:hint="eastAsia" w:ascii="宋体" w:hAnsi="宋体"/>
          <w:bCs/>
          <w:sz w:val="28"/>
          <w:szCs w:val="28"/>
        </w:rPr>
        <w:t xml:space="preserve">    4、质量管理体系建设</w:t>
      </w:r>
    </w:p>
    <w:p>
      <w:pPr>
        <w:spacing w:line="620" w:lineRule="exact"/>
        <w:ind w:firstLine="560"/>
        <w:rPr>
          <w:rFonts w:ascii="宋体" w:hAnsi="宋体"/>
          <w:bCs/>
          <w:sz w:val="28"/>
          <w:szCs w:val="28"/>
        </w:rPr>
      </w:pPr>
      <w:r>
        <w:rPr>
          <w:rFonts w:hint="eastAsia" w:ascii="宋体" w:hAnsi="宋体"/>
          <w:bCs/>
          <w:sz w:val="28"/>
          <w:szCs w:val="28"/>
        </w:rPr>
        <w:t>公司为全面提升生产力与竞争力，引入国际先进的管理模式-卓越绩效管理、</w:t>
      </w:r>
      <w:r>
        <w:rPr>
          <w:rFonts w:ascii="宋体" w:hAnsi="宋体"/>
          <w:bCs/>
          <w:sz w:val="28"/>
          <w:szCs w:val="28"/>
        </w:rPr>
        <w:t>5</w:t>
      </w:r>
      <w:r>
        <w:rPr>
          <w:rFonts w:hint="eastAsia" w:ascii="宋体" w:hAnsi="宋体"/>
          <w:bCs/>
          <w:sz w:val="28"/>
          <w:szCs w:val="28"/>
        </w:rPr>
        <w:t>S管理，并通过了</w:t>
      </w:r>
      <w:r>
        <w:rPr>
          <w:rFonts w:hint="eastAsia" w:ascii="宋体" w:hAnsi="宋体"/>
          <w:sz w:val="28"/>
          <w:szCs w:val="28"/>
        </w:rPr>
        <w:t>美国UL安全产品认证、欧盟ROHS环保产品</w:t>
      </w:r>
      <w:r>
        <w:rPr>
          <w:rFonts w:hint="eastAsia" w:ascii="宋体" w:hAnsi="宋体"/>
          <w:bCs/>
          <w:sz w:val="28"/>
          <w:szCs w:val="28"/>
        </w:rPr>
        <w:t>认证，通过</w:t>
      </w:r>
      <w:r>
        <w:rPr>
          <w:rFonts w:hint="eastAsia" w:ascii="宋体" w:hAnsi="宋体"/>
          <w:sz w:val="28"/>
          <w:szCs w:val="28"/>
        </w:rPr>
        <w:t>IATF</w:t>
      </w:r>
      <w:r>
        <w:rPr>
          <w:rFonts w:ascii="宋体" w:hAnsi="宋体"/>
          <w:sz w:val="28"/>
          <w:szCs w:val="28"/>
        </w:rPr>
        <w:t>16949</w:t>
      </w:r>
      <w:r>
        <w:rPr>
          <w:rFonts w:hint="eastAsia" w:ascii="宋体" w:hAnsi="宋体"/>
          <w:sz w:val="28"/>
          <w:szCs w:val="28"/>
        </w:rPr>
        <w:t>汽车行业质量管理体系、ISO9001质量管理体系、ISO14001环境管理体系、ISO</w:t>
      </w:r>
      <w:r>
        <w:rPr>
          <w:rFonts w:ascii="宋体" w:hAnsi="宋体"/>
          <w:sz w:val="28"/>
          <w:szCs w:val="28"/>
        </w:rPr>
        <w:t>45001</w:t>
      </w:r>
      <w:r>
        <w:rPr>
          <w:rFonts w:hint="eastAsia" w:ascii="宋体" w:hAnsi="宋体"/>
          <w:sz w:val="28"/>
          <w:szCs w:val="28"/>
        </w:rPr>
        <w:t>职业健康安全体系、ISO</w:t>
      </w:r>
      <w:r>
        <w:rPr>
          <w:rFonts w:ascii="宋体" w:hAnsi="宋体"/>
          <w:sz w:val="28"/>
          <w:szCs w:val="28"/>
        </w:rPr>
        <w:t>50001</w:t>
      </w:r>
      <w:r>
        <w:rPr>
          <w:rFonts w:hint="eastAsia" w:ascii="宋体" w:hAnsi="宋体"/>
          <w:sz w:val="28"/>
          <w:szCs w:val="28"/>
        </w:rPr>
        <w:t>能源管理体系、GB</w:t>
      </w:r>
      <w:r>
        <w:rPr>
          <w:rFonts w:ascii="宋体" w:hAnsi="宋体"/>
          <w:sz w:val="28"/>
          <w:szCs w:val="28"/>
        </w:rPr>
        <w:t>/T23001</w:t>
      </w:r>
      <w:r>
        <w:rPr>
          <w:rFonts w:hint="eastAsia" w:ascii="宋体" w:hAnsi="宋体"/>
          <w:sz w:val="28"/>
          <w:szCs w:val="28"/>
        </w:rPr>
        <w:t>两化融合管理体系等认证，</w:t>
      </w:r>
      <w:r>
        <w:rPr>
          <w:rFonts w:hint="eastAsia" w:ascii="宋体" w:hAnsi="宋体"/>
          <w:bCs/>
          <w:sz w:val="28"/>
          <w:szCs w:val="28"/>
        </w:rPr>
        <w:t>质量体系符合规范、标准要求。公司按规范及标准要求制定了公司质量管理体系文件，各类文件管理规范，各种记录及时、真实、完整，并有效保管，便于查阅，体系总体运行情况良好。</w:t>
      </w:r>
    </w:p>
    <w:p>
      <w:pPr>
        <w:spacing w:line="620" w:lineRule="exact"/>
        <w:rPr>
          <w:rFonts w:ascii="宋体" w:hAnsi="宋体"/>
          <w:bCs/>
          <w:sz w:val="28"/>
          <w:szCs w:val="28"/>
        </w:rPr>
      </w:pPr>
      <w:r>
        <w:rPr>
          <w:rFonts w:hint="eastAsia" w:ascii="宋体" w:hAnsi="宋体"/>
          <w:bCs/>
          <w:sz w:val="28"/>
          <w:szCs w:val="28"/>
        </w:rPr>
        <w:t xml:space="preserve">    公司领导在高层领导会议上，通过宣传公司质量方针和目标，反复强调产品质量满足顾客要求与法律法规的重要性，倡导以顾客为中心，并将质量目标层层分解，落实到各部门，明确各岗位人员职责、权限，保证人员、设备、材料等方面的及时供应，确保了生产连续，质量满足标准要求。</w:t>
      </w:r>
    </w:p>
    <w:p>
      <w:pPr>
        <w:spacing w:line="620" w:lineRule="exact"/>
        <w:rPr>
          <w:rFonts w:ascii="宋体" w:hAnsi="宋体"/>
          <w:bCs/>
          <w:sz w:val="28"/>
          <w:szCs w:val="28"/>
        </w:rPr>
      </w:pPr>
      <w:r>
        <w:rPr>
          <w:rFonts w:hint="eastAsia" w:ascii="宋体" w:hAnsi="宋体"/>
          <w:bCs/>
          <w:sz w:val="28"/>
          <w:szCs w:val="28"/>
        </w:rPr>
        <w:t xml:space="preserve">     公司为满足顾客需求，合理组织生产，拓宽市场，不断引进人才、购买设备，确保各种资源满足生产需要。对员工定期进行了培训，以便其能力能胜任所承担的工作；对厂房、设施、设备、检验设备、仪器严格规程管理，确保其良好运行，保证产品质量。</w:t>
      </w:r>
    </w:p>
    <w:p>
      <w:pPr>
        <w:spacing w:line="620" w:lineRule="exact"/>
        <w:rPr>
          <w:rFonts w:ascii="宋体" w:hAnsi="宋体"/>
          <w:bCs/>
          <w:sz w:val="28"/>
          <w:szCs w:val="28"/>
        </w:rPr>
      </w:pPr>
      <w:r>
        <w:rPr>
          <w:rFonts w:hint="eastAsia" w:ascii="宋体" w:hAnsi="宋体"/>
          <w:bCs/>
          <w:sz w:val="28"/>
          <w:szCs w:val="28"/>
        </w:rPr>
        <w:t xml:space="preserve">    公司建立了质量控制、质量检验、生产操作标准，以加强对于生产过程中的工艺参数、人员、设备、环境等影响产品质量的所有因素加以控制，保证产品质量符合标准。</w:t>
      </w:r>
    </w:p>
    <w:p>
      <w:pPr>
        <w:spacing w:line="620" w:lineRule="exact"/>
        <w:rPr>
          <w:rFonts w:ascii="宋体" w:hAnsi="宋体"/>
          <w:bCs/>
          <w:sz w:val="28"/>
          <w:szCs w:val="28"/>
        </w:rPr>
      </w:pPr>
      <w:r>
        <w:rPr>
          <w:rFonts w:hint="eastAsia" w:ascii="宋体" w:hAnsi="宋体"/>
          <w:bCs/>
          <w:sz w:val="28"/>
          <w:szCs w:val="28"/>
        </w:rPr>
        <w:t xml:space="preserve">    公司制定了用户访问管理程序，通过发放调查表，电话调查，客户拜访等方法，了解产品质量和服务的满意度及对企业的整体印象。在生产过程中加强了对不合格产品、不合格物料的控制。有效保证消费者用药安全。各部门应有效利用统计技术与数据分析中的适当方法，对顾客的满意、产品质量的符合性、过程特性及趋势，产品服务进行统计分析，制定各种对策，保证质量体系的良好运行。公司制定了纠正预防措施管理规程，以消除不合格的原因和潜在不合格的原因，防止不合格的再发生与发生。对于体系中的不合格情况，各有关部门认真分析，制定切实有效的纠正、预防措施并认真实施，以便持续改进质量体系的有效性。</w:t>
      </w:r>
    </w:p>
    <w:p>
      <w:pPr>
        <w:spacing w:line="620" w:lineRule="exact"/>
        <w:rPr>
          <w:rFonts w:ascii="宋体" w:hAnsi="宋体"/>
          <w:bCs/>
          <w:sz w:val="28"/>
          <w:szCs w:val="28"/>
        </w:rPr>
      </w:pPr>
      <w:r>
        <w:rPr>
          <w:rFonts w:hint="eastAsia" w:ascii="宋体" w:hAnsi="宋体"/>
          <w:bCs/>
          <w:sz w:val="28"/>
          <w:szCs w:val="28"/>
        </w:rPr>
        <w:t xml:space="preserve">    5、标准体系建设</w:t>
      </w:r>
    </w:p>
    <w:p>
      <w:pPr>
        <w:spacing w:line="620" w:lineRule="exact"/>
        <w:rPr>
          <w:rFonts w:ascii="宋体" w:hAnsi="宋体"/>
          <w:bCs/>
          <w:sz w:val="28"/>
          <w:szCs w:val="28"/>
        </w:rPr>
      </w:pPr>
      <w:r>
        <w:rPr>
          <w:rFonts w:hint="eastAsia" w:ascii="宋体" w:hAnsi="宋体"/>
          <w:bCs/>
          <w:sz w:val="28"/>
          <w:szCs w:val="28"/>
        </w:rPr>
        <w:t xml:space="preserve">    公司质量标准制定的依据是国家标准、各种法规及公司内部要求；标准的内容完整，包含标准依据、取样规程、检验规程、限量等规定，所制定的成品质量标准高于法定标准；所制定的物料标准不低于注册或申报的标准；所制定的中间产品和待包装品标准与成品的质量标准相对应。</w:t>
      </w:r>
    </w:p>
    <w:p>
      <w:pPr>
        <w:spacing w:line="620" w:lineRule="exact"/>
        <w:rPr>
          <w:rFonts w:ascii="宋体" w:hAnsi="宋体"/>
          <w:bCs/>
          <w:sz w:val="28"/>
          <w:szCs w:val="28"/>
        </w:rPr>
      </w:pPr>
      <w:r>
        <w:rPr>
          <w:rFonts w:hint="eastAsia" w:ascii="宋体" w:hAnsi="宋体"/>
          <w:bCs/>
          <w:sz w:val="28"/>
          <w:szCs w:val="28"/>
        </w:rPr>
        <w:t xml:space="preserve">    所有制定和修订的质量标准和检验操作规程，均由经验丰富的检验人员起草，经质量管理部部长审核后，报请质量总经理批准，对检验人员进行培训后实施。人员培训除按正常计划集中进行外，及时增加对修订完善的质量标准和检验规程的培训，形式多样，达到人人熟练掌握。</w:t>
      </w:r>
    </w:p>
    <w:p>
      <w:pPr>
        <w:spacing w:line="620" w:lineRule="exact"/>
        <w:rPr>
          <w:rFonts w:ascii="宋体" w:hAnsi="宋体"/>
          <w:bCs/>
          <w:sz w:val="28"/>
          <w:szCs w:val="28"/>
        </w:rPr>
      </w:pPr>
      <w:r>
        <w:rPr>
          <w:rFonts w:hint="eastAsia" w:ascii="宋体" w:hAnsi="宋体"/>
          <w:bCs/>
          <w:sz w:val="28"/>
          <w:szCs w:val="28"/>
        </w:rPr>
        <w:t>6、计量体系建设</w:t>
      </w:r>
    </w:p>
    <w:p>
      <w:pPr>
        <w:spacing w:line="620" w:lineRule="exact"/>
        <w:rPr>
          <w:rFonts w:ascii="宋体" w:hAnsi="宋体"/>
          <w:bCs/>
          <w:sz w:val="28"/>
          <w:szCs w:val="28"/>
        </w:rPr>
      </w:pPr>
      <w:r>
        <w:rPr>
          <w:rFonts w:hint="eastAsia" w:ascii="宋体" w:hAnsi="宋体"/>
          <w:bCs/>
          <w:sz w:val="28"/>
          <w:szCs w:val="28"/>
        </w:rPr>
        <w:t xml:space="preserve">    公司建立健全了各项计量管理制度、计量器具购进、验收制度、维修维护制度、周期检验检定等制度，并购进了同行业首台自动称重设备。称重器械由公司计量检定员依检定周期定期进行检定，计量器具受检率达100%。</w:t>
      </w:r>
    </w:p>
    <w:p>
      <w:pPr>
        <w:spacing w:line="620" w:lineRule="exact"/>
        <w:rPr>
          <w:rFonts w:ascii="宋体" w:hAnsi="宋体"/>
          <w:bCs/>
          <w:sz w:val="28"/>
          <w:szCs w:val="28"/>
        </w:rPr>
      </w:pPr>
      <w:r>
        <w:rPr>
          <w:rFonts w:hint="eastAsia" w:ascii="宋体" w:hAnsi="宋体"/>
          <w:bCs/>
          <w:sz w:val="28"/>
          <w:szCs w:val="28"/>
        </w:rPr>
        <w:t>第三部分  质量诚信管理</w:t>
      </w:r>
    </w:p>
    <w:p>
      <w:pPr>
        <w:spacing w:line="620" w:lineRule="exact"/>
        <w:rPr>
          <w:rFonts w:ascii="宋体" w:hAnsi="宋体"/>
          <w:bCs/>
          <w:sz w:val="28"/>
          <w:szCs w:val="28"/>
        </w:rPr>
      </w:pPr>
      <w:r>
        <w:rPr>
          <w:rFonts w:hint="eastAsia" w:ascii="宋体" w:hAnsi="宋体"/>
          <w:bCs/>
          <w:sz w:val="28"/>
          <w:szCs w:val="28"/>
        </w:rPr>
        <w:t>（一）产品设计、原材料或零部件采购、生产和售后过程中的质量诚信管理</w:t>
      </w:r>
    </w:p>
    <w:p>
      <w:pPr>
        <w:spacing w:line="620" w:lineRule="exact"/>
        <w:rPr>
          <w:rFonts w:ascii="宋体" w:hAnsi="宋体"/>
          <w:bCs/>
          <w:sz w:val="28"/>
          <w:szCs w:val="28"/>
        </w:rPr>
      </w:pPr>
      <w:r>
        <w:rPr>
          <w:rFonts w:hint="eastAsia" w:ascii="宋体" w:hAnsi="宋体"/>
          <w:bCs/>
          <w:sz w:val="28"/>
          <w:szCs w:val="28"/>
        </w:rPr>
        <w:t xml:space="preserve">    1、对员工的诚信教育</w:t>
      </w:r>
    </w:p>
    <w:p>
      <w:pPr>
        <w:spacing w:line="620" w:lineRule="exact"/>
        <w:rPr>
          <w:rFonts w:ascii="宋体" w:hAnsi="宋体"/>
          <w:bCs/>
          <w:sz w:val="28"/>
          <w:szCs w:val="28"/>
        </w:rPr>
      </w:pPr>
      <w:r>
        <w:rPr>
          <w:rFonts w:hint="eastAsia" w:ascii="宋体" w:hAnsi="宋体"/>
          <w:bCs/>
          <w:sz w:val="28"/>
          <w:szCs w:val="28"/>
        </w:rPr>
        <w:t xml:space="preserve">    为牢固树立全体员工的诚信意识，公司每年年初制定本年度的质量诚信教育培训计划。实行三级质量诚信教育培训。由公司组织一级教育工作。各部门负责人部根据公司要求，编制教育培训计划和内容，认真组织下属的教育培训。各车间主任负责班组长及员工的诚信宣传教育工作。公司通过专题培训、书面文字进行张贴或传达、质量诚信先进员工经验交流、利用早会或班前会、利用图片展示等多种方式对企业员工实施质量诚信教育。公司对在质量诚信教育培训中成绩优异的人员给予一定的奖励，通过培训后在工作岗位上起着模范带头或成绩突出的员工也给予一定奖励，同时在员工中宣传和推广经验。对不按时参加质量诚信教育培训或未通过培训考核的员工，给予一定的处罚。</w:t>
      </w:r>
    </w:p>
    <w:p>
      <w:pPr>
        <w:spacing w:line="620" w:lineRule="exact"/>
        <w:rPr>
          <w:rFonts w:ascii="宋体" w:hAnsi="宋体"/>
          <w:bCs/>
          <w:sz w:val="28"/>
          <w:szCs w:val="28"/>
        </w:rPr>
      </w:pPr>
      <w:r>
        <w:rPr>
          <w:rFonts w:hint="eastAsia" w:ascii="宋体" w:hAnsi="宋体"/>
          <w:bCs/>
          <w:sz w:val="28"/>
          <w:szCs w:val="28"/>
        </w:rPr>
        <w:t xml:space="preserve">    2、产品设计诚信管理</w:t>
      </w:r>
    </w:p>
    <w:p>
      <w:pPr>
        <w:spacing w:line="620" w:lineRule="exact"/>
        <w:rPr>
          <w:rFonts w:ascii="宋体" w:hAnsi="宋体"/>
          <w:bCs/>
          <w:sz w:val="28"/>
          <w:szCs w:val="28"/>
        </w:rPr>
      </w:pPr>
      <w:r>
        <w:rPr>
          <w:rFonts w:hint="eastAsia" w:ascii="宋体" w:hAnsi="宋体"/>
          <w:bCs/>
          <w:sz w:val="28"/>
          <w:szCs w:val="28"/>
        </w:rPr>
        <w:t xml:space="preserve">    企业的产品设计与研发严格依照《产品设计与过程开发管理程序》，从产品研发立项、过程各类活动记录、研发过程总结、管理考评控制药品产品研发相关的整个过程。</w:t>
      </w:r>
    </w:p>
    <w:p>
      <w:pPr>
        <w:spacing w:line="620" w:lineRule="exact"/>
        <w:rPr>
          <w:rFonts w:ascii="宋体" w:hAnsi="宋体"/>
          <w:bCs/>
          <w:sz w:val="28"/>
          <w:szCs w:val="28"/>
        </w:rPr>
      </w:pPr>
      <w:r>
        <w:rPr>
          <w:rFonts w:hint="eastAsia" w:ascii="宋体" w:hAnsi="宋体"/>
          <w:bCs/>
          <w:sz w:val="28"/>
          <w:szCs w:val="28"/>
        </w:rPr>
        <w:t xml:space="preserve">    3、原材料或零部件采购诚信管理</w:t>
      </w:r>
    </w:p>
    <w:p>
      <w:pPr>
        <w:spacing w:line="620" w:lineRule="exact"/>
        <w:ind w:firstLine="560"/>
        <w:rPr>
          <w:rFonts w:ascii="宋体" w:hAnsi="宋体"/>
          <w:bCs/>
          <w:sz w:val="28"/>
          <w:szCs w:val="28"/>
        </w:rPr>
      </w:pPr>
      <w:r>
        <w:rPr>
          <w:rFonts w:hint="eastAsia" w:ascii="宋体" w:hAnsi="宋体"/>
          <w:bCs/>
          <w:sz w:val="28"/>
          <w:szCs w:val="28"/>
        </w:rPr>
        <w:t>根据物料对产品质量的风险程度，将物料分类，对风险程度高的物料供应商，除了必须符合法定的资质外，还要定期进行现场审计。对风险程度较高的供应商，企业首先要对该种物料进行风险分析，视供应商提供物料的质量情况决定是否需进行现场审计。对一般物料的供应商，一般只考虑审计其资质。企业对物料供应商进行资质审核及现场审核后，如符合要求同意购进的物料供应商应当建立质量档案。对采购的原材料批批全检，凡未达到规定标准的原材料一律不得入库是使用。</w:t>
      </w:r>
    </w:p>
    <w:p>
      <w:pPr>
        <w:spacing w:line="620" w:lineRule="exact"/>
        <w:rPr>
          <w:rFonts w:ascii="宋体" w:hAnsi="宋体"/>
          <w:bCs/>
          <w:sz w:val="28"/>
          <w:szCs w:val="28"/>
        </w:rPr>
      </w:pPr>
      <w:r>
        <w:rPr>
          <w:rFonts w:hint="eastAsia" w:ascii="宋体" w:hAnsi="宋体"/>
          <w:bCs/>
          <w:sz w:val="28"/>
          <w:szCs w:val="28"/>
        </w:rPr>
        <w:t xml:space="preserve">      4、生产过程诚信管理</w:t>
      </w:r>
    </w:p>
    <w:p>
      <w:pPr>
        <w:spacing w:line="620" w:lineRule="exact"/>
        <w:rPr>
          <w:rFonts w:ascii="宋体" w:hAnsi="宋体"/>
          <w:bCs/>
          <w:sz w:val="28"/>
          <w:szCs w:val="28"/>
        </w:rPr>
      </w:pPr>
      <w:r>
        <w:rPr>
          <w:rFonts w:hint="eastAsia" w:ascii="宋体" w:hAnsi="宋体"/>
          <w:bCs/>
          <w:sz w:val="28"/>
          <w:szCs w:val="28"/>
        </w:rPr>
        <w:t xml:space="preserve">    公司生产部、技术部具体负责各品种生产管理和技术管理工作。制定并逐步完善了各种生产管理制度、工作标准、岗位操作规程和各类工艺规程、管理规程、标准操作规程。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spacing w:line="620" w:lineRule="exact"/>
        <w:rPr>
          <w:rFonts w:ascii="宋体" w:hAnsi="宋体"/>
          <w:bCs/>
          <w:sz w:val="28"/>
          <w:szCs w:val="28"/>
        </w:rPr>
      </w:pPr>
      <w:r>
        <w:rPr>
          <w:rFonts w:hint="eastAsia" w:ascii="宋体" w:hAnsi="宋体"/>
          <w:bCs/>
          <w:sz w:val="28"/>
          <w:szCs w:val="28"/>
        </w:rPr>
        <w:t xml:space="preserve">    对生产所需的原料、辅料、包装材料进行投料前复核，把好中间产品、成品的质量，严格执行“不生产不合格品，不接收不合格品，不流转不合格品”的“三不原则”，关键工序设质量控制点，督促员工做好自检、互检、专检，执行监控核查规程，严格批记录的管理规程，做到领用、发放和核对相统一。对每一生产步骤进行物料平衡，保证物料的投入和产品的产出数量与工艺要求相一致，确认无潜在质量隐患，符合注册要求。</w:t>
      </w:r>
    </w:p>
    <w:p>
      <w:pPr>
        <w:spacing w:line="620" w:lineRule="exact"/>
        <w:rPr>
          <w:rFonts w:ascii="宋体" w:hAnsi="宋体"/>
          <w:bCs/>
          <w:sz w:val="28"/>
          <w:szCs w:val="28"/>
        </w:rPr>
      </w:pPr>
      <w:r>
        <w:rPr>
          <w:rFonts w:hint="eastAsia" w:ascii="宋体" w:hAnsi="宋体"/>
          <w:bCs/>
          <w:sz w:val="28"/>
          <w:szCs w:val="28"/>
        </w:rPr>
        <w:t xml:space="preserve">    结语</w:t>
      </w:r>
    </w:p>
    <w:p>
      <w:pPr>
        <w:spacing w:line="620" w:lineRule="exact"/>
        <w:ind w:firstLine="560"/>
        <w:rPr>
          <w:rFonts w:ascii="宋体" w:hAnsi="宋体"/>
          <w:bCs/>
          <w:sz w:val="28"/>
          <w:szCs w:val="28"/>
        </w:rPr>
      </w:pPr>
      <w:r>
        <w:rPr>
          <w:rFonts w:hint="eastAsia" w:ascii="宋体" w:hAnsi="宋体"/>
          <w:bCs/>
          <w:sz w:val="28"/>
          <w:szCs w:val="28"/>
        </w:rPr>
        <w:t>质量诚信建设是全社会的共同责任，需要大家的共同努力。只有全体绕组线生产经营企业统一思想，提高认识，诚信经营，承担起企业质量安全第一责任人的责任，才能维护绕组线行业的整体形象。</w:t>
      </w:r>
    </w:p>
    <w:p>
      <w:pPr>
        <w:spacing w:line="620" w:lineRule="exact"/>
        <w:ind w:firstLine="560"/>
        <w:rPr>
          <w:rFonts w:ascii="宋体" w:hAnsi="宋体"/>
          <w:bCs/>
          <w:sz w:val="28"/>
          <w:szCs w:val="28"/>
        </w:rPr>
      </w:pPr>
      <w:r>
        <w:rPr>
          <w:rFonts w:hint="eastAsia" w:ascii="宋体" w:hAnsi="宋体"/>
          <w:bCs/>
          <w:sz w:val="28"/>
          <w:szCs w:val="28"/>
        </w:rPr>
        <w:t>在激烈的国内外市场竞争中，企业要想立于不败之地，在很大程度上取决于企业的产品质量，取决于企业核心技术和自主创新能力，取决于品牌的培育和发展。我们要携起手来，为加快企业诚信建设，不断提高企业诚信建设水平，为促进我国绕组线行业健康有序发展做出我们应有的贡献！</w:t>
      </w:r>
    </w:p>
    <w:p>
      <w:pPr>
        <w:spacing w:line="620" w:lineRule="exact"/>
        <w:rPr>
          <w:rFonts w:ascii="宋体" w:hAnsi="宋体"/>
          <w:bCs/>
          <w:sz w:val="28"/>
          <w:szCs w:val="28"/>
        </w:rPr>
      </w:pPr>
    </w:p>
    <w:p>
      <w:pPr>
        <w:spacing w:line="620" w:lineRule="exact"/>
        <w:rPr>
          <w:rFonts w:ascii="宋体" w:hAnsi="宋体"/>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A317C"/>
    <w:multiLevelType w:val="singleLevel"/>
    <w:tmpl w:val="577A317C"/>
    <w:lvl w:ilvl="0" w:tentative="0">
      <w:start w:val="1"/>
      <w:numFmt w:val="chineseCounting"/>
      <w:suff w:val="nothing"/>
      <w:lvlText w:val="%1、"/>
      <w:lvlJc w:val="left"/>
    </w:lvl>
  </w:abstractNum>
  <w:abstractNum w:abstractNumId="1">
    <w:nsid w:val="577A34E4"/>
    <w:multiLevelType w:val="singleLevel"/>
    <w:tmpl w:val="577A34E4"/>
    <w:lvl w:ilvl="0" w:tentative="0">
      <w:start w:val="3"/>
      <w:numFmt w:val="decimal"/>
      <w:suff w:val="nothing"/>
      <w:lvlText w:val="（%1）"/>
      <w:lvlJc w:val="left"/>
    </w:lvl>
  </w:abstractNum>
  <w:abstractNum w:abstractNumId="2">
    <w:nsid w:val="577B54F8"/>
    <w:multiLevelType w:val="singleLevel"/>
    <w:tmpl w:val="577B54F8"/>
    <w:lvl w:ilvl="0" w:tentative="0">
      <w:start w:val="2"/>
      <w:numFmt w:val="chineseCounting"/>
      <w:suff w:val="nothing"/>
      <w:lvlText w:val="（%1）"/>
      <w:lvlJc w:val="left"/>
    </w:lvl>
  </w:abstractNum>
  <w:abstractNum w:abstractNumId="3">
    <w:nsid w:val="577B5899"/>
    <w:multiLevelType w:val="singleLevel"/>
    <w:tmpl w:val="577B5899"/>
    <w:lvl w:ilvl="0" w:tentative="0">
      <w:start w:val="4"/>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MjNkZWM4Y2ZjZTlmYzZiZDdkZWRhMWRjMjBjNzcifQ=="/>
  </w:docVars>
  <w:rsids>
    <w:rsidRoot w:val="13883199"/>
    <w:rsid w:val="13883199"/>
    <w:rsid w:val="26A30712"/>
    <w:rsid w:val="33B977C6"/>
    <w:rsid w:val="510F5672"/>
    <w:rsid w:val="7A154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pPr>
    <w:rPr>
      <w:rFonts w:ascii="仿宋" w:hAnsi="仿宋" w:eastAsia="仿宋" w:cs="仿宋"/>
      <w:sz w:val="22"/>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样式 文字 + 首行缩进:  2 字符3"/>
    <w:qFormat/>
    <w:uiPriority w:val="0"/>
    <w:pPr>
      <w:widowControl w:val="0"/>
      <w:spacing w:line="360" w:lineRule="auto"/>
      <w:ind w:firstLine="200" w:firstLineChars="200"/>
      <w:jc w:val="both"/>
    </w:pPr>
    <w:rPr>
      <w:rFonts w:ascii="Times New Roman" w:hAnsi="Times New Roman" w:eastAsia="仿宋_GB2312" w:cs="宋体"/>
      <w:kern w:val="2"/>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2023-05-26T01:56:00Z</dcterms:created>
  <dc:creator>张恒岭</dc:creator>
  <cp:lastModifiedBy>张恒岭</cp:lastModifiedBy>
  <dcterms:modified xsi:type="dcterms:W3CDTF">2023-05-27T01:23:47Z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85B844825209491E9AA238FDDEF5F659_11</vt:lpwstr>
  </property>
</Properties>
</file>