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78" w:rsidRPr="00D40B0F" w:rsidRDefault="00C20878" w:rsidP="00D40B0F">
      <w:pPr>
        <w:pStyle w:val="a3"/>
        <w:keepNext w:val="0"/>
        <w:rPr>
          <w:rFonts w:ascii="宋体" w:hAnsi="宋体"/>
          <w:sz w:val="32"/>
          <w:szCs w:val="28"/>
        </w:rPr>
      </w:pPr>
      <w:bookmarkStart w:id="0" w:name="_Toc283897782"/>
      <w:bookmarkStart w:id="1" w:name="_Toc70065815"/>
      <w:bookmarkStart w:id="2" w:name="_Toc72221450"/>
      <w:bookmarkStart w:id="3" w:name="_Toc72221769"/>
      <w:bookmarkStart w:id="4" w:name="_Toc72222090"/>
      <w:bookmarkStart w:id="5" w:name="_Toc72409055"/>
      <w:bookmarkStart w:id="6" w:name="_Toc72409377"/>
      <w:bookmarkStart w:id="7" w:name="_Toc72426691"/>
      <w:bookmarkStart w:id="8" w:name="_Toc72649728"/>
      <w:bookmarkStart w:id="9" w:name="_Toc72752494"/>
      <w:bookmarkStart w:id="10" w:name="_Toc72754542"/>
      <w:bookmarkStart w:id="11" w:name="_Toc88235081"/>
      <w:bookmarkStart w:id="12" w:name="_Toc70065096"/>
      <w:bookmarkStart w:id="13" w:name="_Toc70065236"/>
      <w:bookmarkStart w:id="14" w:name="_Toc70065637"/>
      <w:bookmarkStart w:id="15" w:name="_Toc72130184"/>
      <w:bookmarkStart w:id="16" w:name="_Toc72130641"/>
      <w:bookmarkStart w:id="17" w:name="_Toc72134032"/>
      <w:bookmarkStart w:id="18" w:name="_Toc72216903"/>
      <w:bookmarkStart w:id="19" w:name="_Toc72217225"/>
      <w:bookmarkStart w:id="20" w:name="_Toc72217546"/>
      <w:bookmarkStart w:id="21" w:name="_Toc72217865"/>
      <w:bookmarkStart w:id="22" w:name="_Toc72220812"/>
      <w:bookmarkStart w:id="23" w:name="_Toc72221131"/>
      <w:bookmarkStart w:id="24" w:name="_Toc68865134"/>
      <w:bookmarkStart w:id="25" w:name="_Toc68537944"/>
      <w:bookmarkStart w:id="26" w:name="_Toc70058953"/>
      <w:bookmarkStart w:id="27" w:name="_Toc68536993"/>
      <w:bookmarkStart w:id="28" w:name="_Toc68537403"/>
      <w:bookmarkStart w:id="29" w:name="_Toc68537730"/>
      <w:bookmarkStart w:id="30" w:name="_Toc68597040"/>
      <w:bookmarkStart w:id="31" w:name="_Toc68843455"/>
      <w:bookmarkStart w:id="32" w:name="_Toc68843669"/>
      <w:bookmarkStart w:id="33" w:name="_Toc68843886"/>
      <w:bookmarkStart w:id="34" w:name="_Toc68844105"/>
      <w:bookmarkStart w:id="35" w:name="_Toc72752492"/>
      <w:bookmarkStart w:id="36" w:name="_Toc72754540"/>
      <w:bookmarkStart w:id="37" w:name="_Toc88235079"/>
      <w:bookmarkStart w:id="38" w:name="_Toc72221448"/>
      <w:bookmarkStart w:id="39" w:name="_Toc94948351"/>
      <w:bookmarkStart w:id="40" w:name="_Toc70065094"/>
      <w:bookmarkStart w:id="41" w:name="_Toc70065234"/>
      <w:bookmarkStart w:id="42" w:name="_Toc70065635"/>
      <w:bookmarkStart w:id="43" w:name="_Toc70065813"/>
      <w:bookmarkStart w:id="44" w:name="_Toc72130182"/>
      <w:bookmarkStart w:id="45" w:name="_Toc72130639"/>
      <w:bookmarkStart w:id="46" w:name="_Toc72134030"/>
      <w:bookmarkStart w:id="47" w:name="_Toc72216901"/>
      <w:bookmarkStart w:id="48" w:name="_Toc72217223"/>
      <w:bookmarkStart w:id="49" w:name="_Toc72217544"/>
      <w:bookmarkStart w:id="50" w:name="_Toc72217863"/>
      <w:bookmarkStart w:id="51" w:name="_Toc72220810"/>
      <w:bookmarkStart w:id="52" w:name="_Toc72221129"/>
      <w:bookmarkStart w:id="53" w:name="_Toc72221767"/>
      <w:bookmarkStart w:id="54" w:name="_Toc72222088"/>
      <w:bookmarkStart w:id="55" w:name="_Toc72409053"/>
      <w:bookmarkStart w:id="56" w:name="_Toc72409375"/>
      <w:bookmarkStart w:id="57" w:name="_Toc72426689"/>
      <w:bookmarkStart w:id="58" w:name="_Toc72649726"/>
      <w:r w:rsidRPr="00D40B0F">
        <w:rPr>
          <w:rFonts w:ascii="宋体" w:hAnsi="宋体" w:hint="eastAsia"/>
          <w:sz w:val="32"/>
          <w:szCs w:val="28"/>
        </w:rPr>
        <w:t>商务/技术应答偏离表</w:t>
      </w:r>
      <w:bookmarkEnd w:id="0"/>
    </w:p>
    <w:p w:rsidR="00C20878" w:rsidRPr="00D40B0F" w:rsidRDefault="00C20878" w:rsidP="00D40B0F">
      <w:pPr>
        <w:adjustRightInd w:val="0"/>
        <w:snapToGrid w:val="0"/>
        <w:spacing w:line="360" w:lineRule="auto"/>
        <w:ind w:leftChars="85" w:left="178"/>
        <w:rPr>
          <w:rFonts w:ascii="宋体" w:hAnsi="宋体"/>
          <w:sz w:val="24"/>
        </w:rPr>
      </w:pPr>
      <w:r w:rsidRPr="00D40B0F">
        <w:rPr>
          <w:rFonts w:ascii="宋体" w:hAnsi="宋体" w:hint="eastAsia"/>
          <w:sz w:val="24"/>
        </w:rPr>
        <w:t xml:space="preserve">招标单位： </w:t>
      </w:r>
    </w:p>
    <w:p w:rsidR="00C20878" w:rsidRPr="00D40B0F" w:rsidRDefault="00C20878" w:rsidP="00D40B0F">
      <w:pPr>
        <w:adjustRightInd w:val="0"/>
        <w:snapToGrid w:val="0"/>
        <w:spacing w:line="360" w:lineRule="auto"/>
        <w:ind w:leftChars="85" w:left="178"/>
        <w:rPr>
          <w:rFonts w:ascii="宋体" w:hAnsi="宋体"/>
          <w:sz w:val="24"/>
        </w:rPr>
      </w:pPr>
      <w:r w:rsidRPr="00D40B0F">
        <w:rPr>
          <w:rFonts w:ascii="宋体" w:hAnsi="宋体" w:hint="eastAsia"/>
          <w:sz w:val="24"/>
        </w:rPr>
        <w:t>招标项目：</w:t>
      </w:r>
    </w:p>
    <w:p w:rsidR="00C20878" w:rsidRPr="00D40B0F" w:rsidRDefault="00C20878" w:rsidP="00D40B0F">
      <w:pPr>
        <w:adjustRightInd w:val="0"/>
        <w:snapToGrid w:val="0"/>
        <w:spacing w:line="360" w:lineRule="auto"/>
        <w:ind w:leftChars="85" w:left="178"/>
        <w:rPr>
          <w:rFonts w:ascii="宋体" w:hAnsi="宋体"/>
          <w:sz w:val="24"/>
        </w:rPr>
      </w:pPr>
      <w:r w:rsidRPr="00D40B0F">
        <w:rPr>
          <w:rFonts w:ascii="宋体" w:hAnsi="宋体" w:hint="eastAsia"/>
          <w:sz w:val="24"/>
        </w:rPr>
        <w:t>招标编号：</w:t>
      </w:r>
    </w:p>
    <w:p w:rsidR="00C20878" w:rsidRPr="00D40B0F" w:rsidRDefault="00C20878" w:rsidP="00D40B0F">
      <w:pPr>
        <w:adjustRightInd w:val="0"/>
        <w:snapToGrid w:val="0"/>
        <w:spacing w:line="360" w:lineRule="auto"/>
        <w:ind w:leftChars="85" w:left="178"/>
        <w:rPr>
          <w:rFonts w:ascii="宋体" w:hAnsi="宋体"/>
          <w:sz w:val="28"/>
          <w:szCs w:val="28"/>
        </w:rPr>
      </w:pPr>
      <w:r w:rsidRPr="00D40B0F">
        <w:rPr>
          <w:rFonts w:ascii="宋体" w:hAnsi="宋体" w:hint="eastAsia"/>
          <w:szCs w:val="21"/>
        </w:rPr>
        <w:tab/>
      </w:r>
      <w:r w:rsidRPr="00D40B0F">
        <w:rPr>
          <w:rFonts w:ascii="宋体" w:hAnsi="宋体" w:hint="eastAsia"/>
          <w:szCs w:val="21"/>
        </w:rPr>
        <w:tab/>
      </w:r>
      <w:r w:rsidRPr="00D40B0F">
        <w:rPr>
          <w:rFonts w:ascii="宋体" w:hAnsi="宋体" w:hint="eastAsia"/>
          <w:szCs w:val="21"/>
        </w:rPr>
        <w:tab/>
      </w:r>
      <w:r w:rsidRPr="00D40B0F">
        <w:rPr>
          <w:rFonts w:ascii="宋体" w:hAnsi="宋体" w:hint="eastAsia"/>
          <w:szCs w:val="21"/>
        </w:rPr>
        <w:tab/>
      </w:r>
    </w:p>
    <w:p w:rsidR="00C20878" w:rsidRPr="00D40B0F" w:rsidRDefault="00C20878" w:rsidP="00D40B0F">
      <w:pPr>
        <w:adjustRightInd w:val="0"/>
        <w:snapToGrid w:val="0"/>
        <w:spacing w:line="360" w:lineRule="auto"/>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43"/>
        <w:gridCol w:w="1537"/>
        <w:gridCol w:w="1785"/>
        <w:gridCol w:w="1800"/>
        <w:gridCol w:w="1260"/>
        <w:gridCol w:w="1080"/>
      </w:tblGrid>
      <w:tr w:rsidR="00C20878" w:rsidRPr="00D40B0F" w:rsidTr="00073A79">
        <w:trPr>
          <w:jc w:val="center"/>
        </w:trPr>
        <w:tc>
          <w:tcPr>
            <w:tcW w:w="843" w:type="dxa"/>
            <w:vAlign w:val="center"/>
          </w:tcPr>
          <w:p w:rsidR="00C20878" w:rsidRPr="00D40B0F" w:rsidRDefault="00C20878" w:rsidP="00073A79">
            <w:pPr>
              <w:adjustRightInd w:val="0"/>
              <w:snapToGrid w:val="0"/>
              <w:spacing w:line="360" w:lineRule="auto"/>
              <w:jc w:val="center"/>
              <w:rPr>
                <w:rFonts w:ascii="宋体" w:hAnsi="宋体"/>
                <w:sz w:val="24"/>
              </w:rPr>
            </w:pPr>
            <w:r w:rsidRPr="00D40B0F">
              <w:rPr>
                <w:rFonts w:ascii="宋体" w:hAnsi="宋体" w:hint="eastAsia"/>
                <w:sz w:val="24"/>
              </w:rPr>
              <w:t>序号</w:t>
            </w:r>
          </w:p>
        </w:tc>
        <w:tc>
          <w:tcPr>
            <w:tcW w:w="1537" w:type="dxa"/>
            <w:vAlign w:val="center"/>
          </w:tcPr>
          <w:p w:rsidR="00C20878" w:rsidRPr="00D40B0F" w:rsidRDefault="00C20878" w:rsidP="00073A79">
            <w:pPr>
              <w:adjustRightInd w:val="0"/>
              <w:snapToGrid w:val="0"/>
              <w:spacing w:line="360" w:lineRule="auto"/>
              <w:jc w:val="center"/>
              <w:rPr>
                <w:rFonts w:ascii="宋体" w:hAnsi="宋体"/>
                <w:sz w:val="24"/>
              </w:rPr>
            </w:pPr>
            <w:r w:rsidRPr="00D40B0F">
              <w:rPr>
                <w:rFonts w:ascii="宋体" w:hAnsi="宋体" w:hint="eastAsia"/>
                <w:sz w:val="24"/>
              </w:rPr>
              <w:t>条款号</w:t>
            </w:r>
          </w:p>
        </w:tc>
        <w:tc>
          <w:tcPr>
            <w:tcW w:w="1785" w:type="dxa"/>
            <w:vAlign w:val="center"/>
          </w:tcPr>
          <w:p w:rsidR="00C20878" w:rsidRPr="00D40B0F" w:rsidRDefault="00C20878" w:rsidP="00073A79">
            <w:pPr>
              <w:adjustRightInd w:val="0"/>
              <w:snapToGrid w:val="0"/>
              <w:spacing w:line="360" w:lineRule="auto"/>
              <w:jc w:val="center"/>
              <w:rPr>
                <w:rFonts w:ascii="宋体" w:hAnsi="宋体"/>
                <w:sz w:val="24"/>
              </w:rPr>
            </w:pPr>
            <w:r w:rsidRPr="00D40B0F">
              <w:rPr>
                <w:rFonts w:ascii="宋体" w:hAnsi="宋体" w:hint="eastAsia"/>
                <w:sz w:val="24"/>
              </w:rPr>
              <w:t>招标文件要求</w:t>
            </w:r>
          </w:p>
        </w:tc>
        <w:tc>
          <w:tcPr>
            <w:tcW w:w="1800" w:type="dxa"/>
            <w:vAlign w:val="center"/>
          </w:tcPr>
          <w:p w:rsidR="00C20878" w:rsidRPr="00D40B0F" w:rsidRDefault="00C20878" w:rsidP="00073A79">
            <w:pPr>
              <w:adjustRightInd w:val="0"/>
              <w:snapToGrid w:val="0"/>
              <w:spacing w:line="360" w:lineRule="auto"/>
              <w:jc w:val="center"/>
              <w:rPr>
                <w:rFonts w:ascii="宋体" w:hAnsi="宋体"/>
                <w:sz w:val="24"/>
              </w:rPr>
            </w:pPr>
            <w:r w:rsidRPr="00D40B0F">
              <w:rPr>
                <w:rFonts w:ascii="宋体" w:hAnsi="宋体" w:hint="eastAsia"/>
                <w:sz w:val="24"/>
              </w:rPr>
              <w:t>投标文件应答</w:t>
            </w:r>
          </w:p>
        </w:tc>
        <w:tc>
          <w:tcPr>
            <w:tcW w:w="1260" w:type="dxa"/>
            <w:vAlign w:val="center"/>
          </w:tcPr>
          <w:p w:rsidR="00C20878" w:rsidRPr="00D40B0F" w:rsidRDefault="00C20878" w:rsidP="00073A79">
            <w:pPr>
              <w:adjustRightInd w:val="0"/>
              <w:snapToGrid w:val="0"/>
              <w:spacing w:line="360" w:lineRule="auto"/>
              <w:jc w:val="center"/>
              <w:rPr>
                <w:rFonts w:ascii="宋体" w:hAnsi="宋体"/>
                <w:sz w:val="24"/>
              </w:rPr>
            </w:pPr>
            <w:r w:rsidRPr="00D40B0F">
              <w:rPr>
                <w:rFonts w:ascii="宋体" w:hAnsi="宋体" w:hint="eastAsia"/>
                <w:sz w:val="24"/>
              </w:rPr>
              <w:t>偏离原因</w:t>
            </w:r>
          </w:p>
        </w:tc>
        <w:tc>
          <w:tcPr>
            <w:tcW w:w="1080" w:type="dxa"/>
            <w:vAlign w:val="center"/>
          </w:tcPr>
          <w:p w:rsidR="00C20878" w:rsidRPr="00D40B0F" w:rsidRDefault="00C20878" w:rsidP="00073A79">
            <w:pPr>
              <w:adjustRightInd w:val="0"/>
              <w:snapToGrid w:val="0"/>
              <w:spacing w:line="360" w:lineRule="auto"/>
              <w:jc w:val="center"/>
              <w:rPr>
                <w:rFonts w:ascii="宋体" w:hAnsi="宋体"/>
                <w:sz w:val="24"/>
              </w:rPr>
            </w:pPr>
            <w:r w:rsidRPr="00D40B0F">
              <w:rPr>
                <w:rFonts w:ascii="宋体" w:hAnsi="宋体" w:hint="eastAsia"/>
                <w:sz w:val="24"/>
              </w:rPr>
              <w:t>备注</w:t>
            </w:r>
          </w:p>
        </w:tc>
      </w:tr>
      <w:tr w:rsidR="00C20878" w:rsidRPr="00D40B0F" w:rsidTr="00006D92">
        <w:trPr>
          <w:jc w:val="center"/>
        </w:trPr>
        <w:tc>
          <w:tcPr>
            <w:tcW w:w="843" w:type="dxa"/>
            <w:vAlign w:val="center"/>
          </w:tcPr>
          <w:p w:rsidR="00C20878" w:rsidRPr="00D40B0F" w:rsidRDefault="00C20878" w:rsidP="00006D92">
            <w:pPr>
              <w:adjustRightInd w:val="0"/>
              <w:snapToGrid w:val="0"/>
              <w:spacing w:line="360" w:lineRule="auto"/>
              <w:jc w:val="center"/>
              <w:rPr>
                <w:rFonts w:ascii="宋体" w:hAnsi="宋体"/>
                <w:sz w:val="24"/>
              </w:rPr>
            </w:pPr>
          </w:p>
          <w:p w:rsidR="00C20878" w:rsidRPr="00D40B0F" w:rsidRDefault="00C20878" w:rsidP="00006D92">
            <w:pPr>
              <w:adjustRightInd w:val="0"/>
              <w:snapToGrid w:val="0"/>
              <w:spacing w:line="360" w:lineRule="auto"/>
              <w:jc w:val="center"/>
              <w:rPr>
                <w:rFonts w:ascii="宋体" w:hAnsi="宋体"/>
                <w:sz w:val="24"/>
              </w:rPr>
            </w:pPr>
          </w:p>
        </w:tc>
        <w:tc>
          <w:tcPr>
            <w:tcW w:w="1537" w:type="dxa"/>
            <w:vAlign w:val="center"/>
          </w:tcPr>
          <w:p w:rsidR="00C20878" w:rsidRPr="00D40B0F" w:rsidRDefault="00C20878" w:rsidP="00006D92">
            <w:pPr>
              <w:adjustRightInd w:val="0"/>
              <w:snapToGrid w:val="0"/>
              <w:spacing w:line="360" w:lineRule="auto"/>
              <w:jc w:val="center"/>
              <w:rPr>
                <w:rFonts w:ascii="宋体" w:hAnsi="宋体"/>
                <w:sz w:val="24"/>
              </w:rPr>
            </w:pPr>
          </w:p>
        </w:tc>
        <w:tc>
          <w:tcPr>
            <w:tcW w:w="1785" w:type="dxa"/>
            <w:vAlign w:val="center"/>
          </w:tcPr>
          <w:p w:rsidR="00C20878" w:rsidRPr="00D40B0F" w:rsidRDefault="00C20878" w:rsidP="00006D92">
            <w:pPr>
              <w:adjustRightInd w:val="0"/>
              <w:snapToGrid w:val="0"/>
              <w:spacing w:line="360" w:lineRule="auto"/>
              <w:jc w:val="center"/>
              <w:rPr>
                <w:rFonts w:ascii="宋体" w:hAnsi="宋体"/>
                <w:sz w:val="24"/>
              </w:rPr>
            </w:pPr>
          </w:p>
        </w:tc>
        <w:tc>
          <w:tcPr>
            <w:tcW w:w="1800" w:type="dxa"/>
            <w:vAlign w:val="center"/>
          </w:tcPr>
          <w:p w:rsidR="00C20878" w:rsidRPr="00D40B0F" w:rsidRDefault="00C20878" w:rsidP="00006D92">
            <w:pPr>
              <w:adjustRightInd w:val="0"/>
              <w:snapToGrid w:val="0"/>
              <w:spacing w:line="360" w:lineRule="auto"/>
              <w:jc w:val="center"/>
              <w:rPr>
                <w:rFonts w:ascii="宋体" w:hAnsi="宋体"/>
                <w:sz w:val="24"/>
              </w:rPr>
            </w:pPr>
          </w:p>
        </w:tc>
        <w:tc>
          <w:tcPr>
            <w:tcW w:w="1260" w:type="dxa"/>
            <w:vAlign w:val="center"/>
          </w:tcPr>
          <w:p w:rsidR="00C20878" w:rsidRPr="00D40B0F" w:rsidRDefault="00C20878" w:rsidP="00006D92">
            <w:pPr>
              <w:adjustRightInd w:val="0"/>
              <w:snapToGrid w:val="0"/>
              <w:spacing w:line="360" w:lineRule="auto"/>
              <w:jc w:val="center"/>
              <w:rPr>
                <w:rFonts w:ascii="宋体" w:hAnsi="宋体"/>
                <w:sz w:val="24"/>
              </w:rPr>
            </w:pPr>
          </w:p>
        </w:tc>
        <w:tc>
          <w:tcPr>
            <w:tcW w:w="1080" w:type="dxa"/>
            <w:vAlign w:val="center"/>
          </w:tcPr>
          <w:p w:rsidR="00C20878" w:rsidRPr="00D40B0F" w:rsidRDefault="00C20878" w:rsidP="00006D92">
            <w:pPr>
              <w:adjustRightInd w:val="0"/>
              <w:snapToGrid w:val="0"/>
              <w:spacing w:line="360" w:lineRule="auto"/>
              <w:jc w:val="center"/>
              <w:rPr>
                <w:rFonts w:ascii="宋体" w:hAnsi="宋体"/>
                <w:sz w:val="24"/>
              </w:rPr>
            </w:pPr>
          </w:p>
        </w:tc>
      </w:tr>
      <w:tr w:rsidR="00C20878" w:rsidRPr="00D40B0F" w:rsidTr="00006D92">
        <w:trPr>
          <w:jc w:val="center"/>
        </w:trPr>
        <w:tc>
          <w:tcPr>
            <w:tcW w:w="843" w:type="dxa"/>
            <w:vAlign w:val="center"/>
          </w:tcPr>
          <w:p w:rsidR="00C20878" w:rsidRPr="00D40B0F" w:rsidRDefault="00C20878" w:rsidP="00006D92">
            <w:pPr>
              <w:adjustRightInd w:val="0"/>
              <w:snapToGrid w:val="0"/>
              <w:spacing w:line="360" w:lineRule="auto"/>
              <w:jc w:val="center"/>
              <w:rPr>
                <w:rFonts w:ascii="宋体" w:hAnsi="宋体"/>
                <w:sz w:val="24"/>
              </w:rPr>
            </w:pPr>
          </w:p>
          <w:p w:rsidR="00C20878" w:rsidRPr="00D40B0F" w:rsidRDefault="00C20878" w:rsidP="00006D92">
            <w:pPr>
              <w:adjustRightInd w:val="0"/>
              <w:snapToGrid w:val="0"/>
              <w:spacing w:line="360" w:lineRule="auto"/>
              <w:jc w:val="center"/>
              <w:rPr>
                <w:rFonts w:ascii="宋体" w:hAnsi="宋体"/>
                <w:sz w:val="24"/>
              </w:rPr>
            </w:pPr>
          </w:p>
        </w:tc>
        <w:tc>
          <w:tcPr>
            <w:tcW w:w="1537" w:type="dxa"/>
            <w:vAlign w:val="center"/>
          </w:tcPr>
          <w:p w:rsidR="00C20878" w:rsidRPr="00D40B0F" w:rsidRDefault="00C20878" w:rsidP="00006D92">
            <w:pPr>
              <w:adjustRightInd w:val="0"/>
              <w:snapToGrid w:val="0"/>
              <w:spacing w:line="360" w:lineRule="auto"/>
              <w:jc w:val="center"/>
              <w:rPr>
                <w:rFonts w:ascii="宋体" w:hAnsi="宋体"/>
                <w:sz w:val="24"/>
              </w:rPr>
            </w:pPr>
          </w:p>
        </w:tc>
        <w:tc>
          <w:tcPr>
            <w:tcW w:w="1785" w:type="dxa"/>
            <w:vAlign w:val="center"/>
          </w:tcPr>
          <w:p w:rsidR="00C20878" w:rsidRPr="00D40B0F" w:rsidRDefault="00C20878" w:rsidP="00006D92">
            <w:pPr>
              <w:adjustRightInd w:val="0"/>
              <w:snapToGrid w:val="0"/>
              <w:spacing w:line="360" w:lineRule="auto"/>
              <w:jc w:val="center"/>
              <w:rPr>
                <w:rFonts w:ascii="宋体" w:hAnsi="宋体"/>
                <w:sz w:val="24"/>
              </w:rPr>
            </w:pPr>
          </w:p>
        </w:tc>
        <w:tc>
          <w:tcPr>
            <w:tcW w:w="1800" w:type="dxa"/>
            <w:vAlign w:val="center"/>
          </w:tcPr>
          <w:p w:rsidR="00C20878" w:rsidRPr="00D40B0F" w:rsidRDefault="00C20878" w:rsidP="00006D92">
            <w:pPr>
              <w:adjustRightInd w:val="0"/>
              <w:snapToGrid w:val="0"/>
              <w:spacing w:line="360" w:lineRule="auto"/>
              <w:jc w:val="center"/>
              <w:rPr>
                <w:rFonts w:ascii="宋体" w:hAnsi="宋体"/>
                <w:sz w:val="24"/>
              </w:rPr>
            </w:pPr>
          </w:p>
        </w:tc>
        <w:tc>
          <w:tcPr>
            <w:tcW w:w="1260" w:type="dxa"/>
            <w:vAlign w:val="center"/>
          </w:tcPr>
          <w:p w:rsidR="00C20878" w:rsidRPr="00D40B0F" w:rsidRDefault="00C20878" w:rsidP="00006D92">
            <w:pPr>
              <w:adjustRightInd w:val="0"/>
              <w:snapToGrid w:val="0"/>
              <w:spacing w:line="360" w:lineRule="auto"/>
              <w:jc w:val="center"/>
              <w:rPr>
                <w:rFonts w:ascii="宋体" w:hAnsi="宋体"/>
                <w:sz w:val="24"/>
              </w:rPr>
            </w:pPr>
          </w:p>
        </w:tc>
        <w:tc>
          <w:tcPr>
            <w:tcW w:w="1080" w:type="dxa"/>
            <w:vAlign w:val="center"/>
          </w:tcPr>
          <w:p w:rsidR="00C20878" w:rsidRPr="00D40B0F" w:rsidRDefault="00C20878" w:rsidP="00006D92">
            <w:pPr>
              <w:adjustRightInd w:val="0"/>
              <w:snapToGrid w:val="0"/>
              <w:spacing w:line="360" w:lineRule="auto"/>
              <w:jc w:val="center"/>
              <w:rPr>
                <w:rFonts w:ascii="宋体" w:hAnsi="宋体"/>
                <w:sz w:val="24"/>
              </w:rPr>
            </w:pPr>
          </w:p>
        </w:tc>
      </w:tr>
      <w:tr w:rsidR="00C20878" w:rsidRPr="00D40B0F" w:rsidTr="00006D92">
        <w:trPr>
          <w:jc w:val="center"/>
        </w:trPr>
        <w:tc>
          <w:tcPr>
            <w:tcW w:w="843" w:type="dxa"/>
            <w:vAlign w:val="center"/>
          </w:tcPr>
          <w:p w:rsidR="00C20878" w:rsidRPr="00D40B0F" w:rsidRDefault="00C20878" w:rsidP="00006D92">
            <w:pPr>
              <w:adjustRightInd w:val="0"/>
              <w:snapToGrid w:val="0"/>
              <w:spacing w:line="360" w:lineRule="auto"/>
              <w:jc w:val="center"/>
              <w:rPr>
                <w:rFonts w:ascii="宋体" w:hAnsi="宋体"/>
                <w:sz w:val="24"/>
              </w:rPr>
            </w:pPr>
          </w:p>
          <w:p w:rsidR="00C20878" w:rsidRPr="00D40B0F" w:rsidRDefault="00C20878" w:rsidP="00006D92">
            <w:pPr>
              <w:adjustRightInd w:val="0"/>
              <w:snapToGrid w:val="0"/>
              <w:spacing w:line="360" w:lineRule="auto"/>
              <w:jc w:val="center"/>
              <w:rPr>
                <w:rFonts w:ascii="宋体" w:hAnsi="宋体"/>
                <w:sz w:val="24"/>
              </w:rPr>
            </w:pPr>
          </w:p>
        </w:tc>
        <w:tc>
          <w:tcPr>
            <w:tcW w:w="1537" w:type="dxa"/>
            <w:vAlign w:val="center"/>
          </w:tcPr>
          <w:p w:rsidR="00C20878" w:rsidRPr="00D40B0F" w:rsidRDefault="00C20878" w:rsidP="00006D92">
            <w:pPr>
              <w:adjustRightInd w:val="0"/>
              <w:snapToGrid w:val="0"/>
              <w:spacing w:line="360" w:lineRule="auto"/>
              <w:jc w:val="center"/>
              <w:rPr>
                <w:rFonts w:ascii="宋体" w:hAnsi="宋体"/>
                <w:sz w:val="24"/>
              </w:rPr>
            </w:pPr>
          </w:p>
        </w:tc>
        <w:tc>
          <w:tcPr>
            <w:tcW w:w="1785" w:type="dxa"/>
            <w:vAlign w:val="center"/>
          </w:tcPr>
          <w:p w:rsidR="00C20878" w:rsidRPr="00D40B0F" w:rsidRDefault="00C20878" w:rsidP="00006D92">
            <w:pPr>
              <w:adjustRightInd w:val="0"/>
              <w:snapToGrid w:val="0"/>
              <w:spacing w:line="360" w:lineRule="auto"/>
              <w:jc w:val="center"/>
              <w:rPr>
                <w:rFonts w:ascii="宋体" w:hAnsi="宋体"/>
                <w:sz w:val="24"/>
              </w:rPr>
            </w:pPr>
          </w:p>
        </w:tc>
        <w:tc>
          <w:tcPr>
            <w:tcW w:w="1800" w:type="dxa"/>
            <w:vAlign w:val="center"/>
          </w:tcPr>
          <w:p w:rsidR="00C20878" w:rsidRPr="00D40B0F" w:rsidRDefault="00C20878" w:rsidP="00006D92">
            <w:pPr>
              <w:adjustRightInd w:val="0"/>
              <w:snapToGrid w:val="0"/>
              <w:spacing w:line="360" w:lineRule="auto"/>
              <w:jc w:val="center"/>
              <w:rPr>
                <w:rFonts w:ascii="宋体" w:hAnsi="宋体"/>
                <w:sz w:val="24"/>
              </w:rPr>
            </w:pPr>
          </w:p>
        </w:tc>
        <w:tc>
          <w:tcPr>
            <w:tcW w:w="1260" w:type="dxa"/>
            <w:vAlign w:val="center"/>
          </w:tcPr>
          <w:p w:rsidR="00C20878" w:rsidRPr="00D40B0F" w:rsidRDefault="00C20878" w:rsidP="00006D92">
            <w:pPr>
              <w:adjustRightInd w:val="0"/>
              <w:snapToGrid w:val="0"/>
              <w:spacing w:line="360" w:lineRule="auto"/>
              <w:jc w:val="center"/>
              <w:rPr>
                <w:rFonts w:ascii="宋体" w:hAnsi="宋体"/>
                <w:sz w:val="24"/>
              </w:rPr>
            </w:pPr>
          </w:p>
        </w:tc>
        <w:tc>
          <w:tcPr>
            <w:tcW w:w="1080" w:type="dxa"/>
            <w:vAlign w:val="center"/>
          </w:tcPr>
          <w:p w:rsidR="00C20878" w:rsidRPr="00D40B0F" w:rsidRDefault="00C20878" w:rsidP="00006D92">
            <w:pPr>
              <w:adjustRightInd w:val="0"/>
              <w:snapToGrid w:val="0"/>
              <w:spacing w:line="360" w:lineRule="auto"/>
              <w:jc w:val="center"/>
              <w:rPr>
                <w:rFonts w:ascii="宋体" w:hAnsi="宋体"/>
                <w:sz w:val="24"/>
              </w:rPr>
            </w:pPr>
          </w:p>
        </w:tc>
      </w:tr>
    </w:tbl>
    <w:p w:rsidR="00C20878" w:rsidRPr="00D40B0F" w:rsidRDefault="00C20878" w:rsidP="00D40B0F">
      <w:pPr>
        <w:adjustRightInd w:val="0"/>
        <w:snapToGrid w:val="0"/>
        <w:spacing w:line="360" w:lineRule="auto"/>
        <w:ind w:left="629" w:hangingChars="262" w:hanging="629"/>
        <w:rPr>
          <w:rFonts w:ascii="宋体" w:hAnsi="宋体"/>
          <w:sz w:val="24"/>
          <w:szCs w:val="28"/>
        </w:rPr>
      </w:pPr>
    </w:p>
    <w:p w:rsidR="00C12CDB" w:rsidRPr="00D40B0F" w:rsidRDefault="00C20878" w:rsidP="00D40B0F">
      <w:pPr>
        <w:adjustRightInd w:val="0"/>
        <w:snapToGrid w:val="0"/>
        <w:spacing w:line="360" w:lineRule="auto"/>
        <w:ind w:left="734" w:hangingChars="262" w:hanging="734"/>
        <w:rPr>
          <w:rFonts w:ascii="宋体" w:hAnsi="宋体"/>
          <w:sz w:val="28"/>
          <w:szCs w:val="21"/>
        </w:rPr>
      </w:pPr>
      <w:r w:rsidRPr="00D40B0F">
        <w:rPr>
          <w:rFonts w:ascii="宋体" w:hAnsi="宋体" w:hint="eastAsia"/>
          <w:sz w:val="28"/>
          <w:szCs w:val="21"/>
        </w:rPr>
        <w:t>说明：</w:t>
      </w:r>
    </w:p>
    <w:p w:rsidR="00C20878" w:rsidRPr="00D40B0F" w:rsidRDefault="00C12CDB" w:rsidP="00D40B0F">
      <w:pPr>
        <w:adjustRightInd w:val="0"/>
        <w:snapToGrid w:val="0"/>
        <w:spacing w:line="360" w:lineRule="auto"/>
        <w:jc w:val="left"/>
        <w:rPr>
          <w:rFonts w:ascii="宋体" w:hAnsi="宋体"/>
          <w:sz w:val="28"/>
          <w:szCs w:val="21"/>
        </w:rPr>
      </w:pPr>
      <w:r w:rsidRPr="00D40B0F">
        <w:rPr>
          <w:rFonts w:ascii="宋体" w:hAnsi="宋体" w:hint="eastAsia"/>
          <w:sz w:val="28"/>
          <w:szCs w:val="21"/>
        </w:rPr>
        <w:t>1、</w:t>
      </w:r>
      <w:r w:rsidR="00C20878" w:rsidRPr="00D40B0F">
        <w:rPr>
          <w:rFonts w:ascii="宋体" w:hAnsi="宋体" w:hint="eastAsia"/>
          <w:sz w:val="28"/>
          <w:szCs w:val="21"/>
        </w:rPr>
        <w:t>投标人必须在本表中详细填写投标文件在商务和技术方面的任何偏离。若没有，应注明“无偏离”字样。没有填入本表中的条目，则认为投标人已全面响应招标文件技术和商务上所有要求。但评标委员会有权据此就商务标书中实际不响应部分作出废标的决定。</w:t>
      </w:r>
    </w:p>
    <w:p w:rsidR="00C12CDB" w:rsidRPr="00D40B0F" w:rsidRDefault="00C12CDB" w:rsidP="00D40B0F">
      <w:pPr>
        <w:adjustRightInd w:val="0"/>
        <w:snapToGrid w:val="0"/>
        <w:spacing w:line="360" w:lineRule="auto"/>
        <w:ind w:left="734" w:hangingChars="262" w:hanging="734"/>
        <w:rPr>
          <w:rFonts w:ascii="宋体" w:hAnsi="宋体"/>
          <w:sz w:val="28"/>
          <w:szCs w:val="21"/>
        </w:rPr>
      </w:pPr>
      <w:r w:rsidRPr="00D40B0F">
        <w:rPr>
          <w:rFonts w:ascii="宋体" w:hAnsi="宋体" w:hint="eastAsia"/>
          <w:sz w:val="28"/>
          <w:szCs w:val="21"/>
        </w:rPr>
        <w:t>2、该</w:t>
      </w:r>
      <w:r w:rsidRPr="00D40B0F">
        <w:rPr>
          <w:rFonts w:ascii="宋体" w:hAnsi="宋体" w:hint="eastAsia"/>
          <w:sz w:val="28"/>
          <w:szCs w:val="28"/>
        </w:rPr>
        <w:t>商务/技术应答偏离表</w:t>
      </w:r>
      <w:r w:rsidRPr="00D40B0F">
        <w:rPr>
          <w:rFonts w:ascii="宋体" w:hAnsi="宋体" w:hint="eastAsia"/>
          <w:sz w:val="28"/>
          <w:szCs w:val="21"/>
        </w:rPr>
        <w:t>与投标文件一并提交。</w:t>
      </w:r>
    </w:p>
    <w:p w:rsidR="00C20878" w:rsidRPr="00D40B0F" w:rsidRDefault="00C20878" w:rsidP="00D40B0F">
      <w:pPr>
        <w:adjustRightInd w:val="0"/>
        <w:snapToGrid w:val="0"/>
        <w:spacing w:line="360" w:lineRule="auto"/>
        <w:ind w:left="734" w:hangingChars="262" w:hanging="734"/>
        <w:rPr>
          <w:rFonts w:ascii="宋体" w:hAnsi="宋体"/>
          <w:sz w:val="28"/>
          <w:szCs w:val="21"/>
        </w:rPr>
      </w:pPr>
    </w:p>
    <w:p w:rsidR="00C20878" w:rsidRPr="00D40B0F" w:rsidRDefault="00C20878" w:rsidP="00D40B0F">
      <w:pPr>
        <w:adjustRightInd w:val="0"/>
        <w:snapToGrid w:val="0"/>
        <w:spacing w:line="360" w:lineRule="auto"/>
        <w:ind w:left="734" w:hangingChars="262" w:hanging="734"/>
        <w:rPr>
          <w:rFonts w:ascii="宋体" w:hAnsi="宋体"/>
          <w:sz w:val="28"/>
          <w:szCs w:val="21"/>
        </w:rPr>
      </w:pPr>
    </w:p>
    <w:p w:rsidR="00C20878" w:rsidRPr="00D40B0F" w:rsidRDefault="00C20878" w:rsidP="00D40B0F">
      <w:pPr>
        <w:adjustRightInd w:val="0"/>
        <w:snapToGrid w:val="0"/>
        <w:spacing w:line="360" w:lineRule="auto"/>
        <w:ind w:left="734" w:hangingChars="262" w:hanging="734"/>
        <w:rPr>
          <w:rFonts w:ascii="宋体" w:hAnsi="宋体"/>
          <w:sz w:val="28"/>
          <w:szCs w:val="21"/>
        </w:rPr>
      </w:pPr>
    </w:p>
    <w:p w:rsidR="00C20878" w:rsidRPr="00D40B0F" w:rsidRDefault="00C20878" w:rsidP="00D40B0F">
      <w:pPr>
        <w:pStyle w:val="BankNormal"/>
        <w:adjustRightInd w:val="0"/>
        <w:snapToGrid w:val="0"/>
        <w:spacing w:line="360" w:lineRule="auto"/>
        <w:ind w:leftChars="85" w:left="178"/>
        <w:rPr>
          <w:sz w:val="32"/>
        </w:rPr>
      </w:pPr>
      <w:r w:rsidRPr="00D40B0F">
        <w:rPr>
          <w:rFonts w:hint="eastAsia"/>
          <w:sz w:val="32"/>
        </w:rPr>
        <w:t>投标人名称：</w:t>
      </w:r>
    </w:p>
    <w:p w:rsidR="00C20878" w:rsidRPr="00D40B0F" w:rsidRDefault="00C20878" w:rsidP="00D40B0F">
      <w:pPr>
        <w:pStyle w:val="BankNormal"/>
        <w:adjustRightInd w:val="0"/>
        <w:snapToGrid w:val="0"/>
        <w:spacing w:line="360" w:lineRule="auto"/>
        <w:ind w:leftChars="85" w:left="178"/>
        <w:rPr>
          <w:sz w:val="32"/>
        </w:rPr>
      </w:pPr>
    </w:p>
    <w:p w:rsidR="00C20878" w:rsidRPr="00D40B0F" w:rsidRDefault="00C20878" w:rsidP="00D40B0F">
      <w:pPr>
        <w:pStyle w:val="BankNormal"/>
        <w:adjustRightInd w:val="0"/>
        <w:snapToGrid w:val="0"/>
        <w:spacing w:line="360" w:lineRule="auto"/>
        <w:ind w:leftChars="85" w:left="178"/>
        <w:rPr>
          <w:sz w:val="32"/>
        </w:rPr>
      </w:pPr>
      <w:r w:rsidRPr="00D40B0F">
        <w:rPr>
          <w:rFonts w:hint="eastAsia"/>
          <w:sz w:val="32"/>
        </w:rPr>
        <w:t>日期：</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rsidR="00C20878" w:rsidRPr="00D40B0F" w:rsidRDefault="00C20878" w:rsidP="000F5250">
      <w:pPr>
        <w:adjustRightInd w:val="0"/>
        <w:snapToGrid w:val="0"/>
        <w:spacing w:beforeLines="50" w:afterLines="50" w:line="360" w:lineRule="auto"/>
        <w:ind w:left="562"/>
        <w:jc w:val="center"/>
        <w:rPr>
          <w:b/>
          <w:bCs/>
          <w:sz w:val="32"/>
        </w:rPr>
      </w:pPr>
      <w:r w:rsidRPr="00D40B0F">
        <w:rPr>
          <w:rFonts w:hint="eastAsia"/>
          <w:b/>
          <w:bCs/>
          <w:sz w:val="32"/>
        </w:rPr>
        <w:lastRenderedPageBreak/>
        <w:t>开标一览表</w:t>
      </w:r>
    </w:p>
    <w:p w:rsidR="00C20878" w:rsidRPr="00D40B0F" w:rsidRDefault="00C20878" w:rsidP="00D40B0F">
      <w:pPr>
        <w:adjustRightInd w:val="0"/>
        <w:snapToGrid w:val="0"/>
        <w:spacing w:line="360" w:lineRule="auto"/>
        <w:ind w:leftChars="85" w:left="178"/>
        <w:rPr>
          <w:rFonts w:ascii="宋体" w:hAnsi="宋体"/>
          <w:sz w:val="24"/>
        </w:rPr>
      </w:pPr>
      <w:r w:rsidRPr="00D40B0F">
        <w:rPr>
          <w:rFonts w:ascii="宋体" w:hAnsi="宋体" w:hint="eastAsia"/>
          <w:sz w:val="24"/>
        </w:rPr>
        <w:t xml:space="preserve">招标单位： </w:t>
      </w:r>
    </w:p>
    <w:p w:rsidR="00C20878" w:rsidRPr="00D40B0F" w:rsidRDefault="00C20878" w:rsidP="00D40B0F">
      <w:pPr>
        <w:adjustRightInd w:val="0"/>
        <w:snapToGrid w:val="0"/>
        <w:spacing w:line="360" w:lineRule="auto"/>
        <w:ind w:leftChars="85" w:left="178"/>
        <w:rPr>
          <w:rFonts w:ascii="宋体" w:hAnsi="宋体"/>
          <w:sz w:val="24"/>
        </w:rPr>
      </w:pPr>
      <w:r w:rsidRPr="00D40B0F">
        <w:rPr>
          <w:rFonts w:ascii="宋体" w:hAnsi="宋体" w:hint="eastAsia"/>
          <w:sz w:val="24"/>
        </w:rPr>
        <w:t>招标项目：</w:t>
      </w:r>
    </w:p>
    <w:p w:rsidR="00C20878" w:rsidRPr="00D40B0F" w:rsidRDefault="00C20878" w:rsidP="00D40B0F">
      <w:pPr>
        <w:adjustRightInd w:val="0"/>
        <w:snapToGrid w:val="0"/>
        <w:spacing w:line="360" w:lineRule="auto"/>
        <w:ind w:leftChars="85" w:left="178"/>
        <w:rPr>
          <w:rFonts w:ascii="宋体" w:hAnsi="宋体"/>
          <w:sz w:val="24"/>
        </w:rPr>
      </w:pPr>
      <w:r w:rsidRPr="00D40B0F">
        <w:rPr>
          <w:rFonts w:ascii="宋体" w:hAnsi="宋体" w:hint="eastAsia"/>
          <w:sz w:val="24"/>
        </w:rPr>
        <w:t>招标编号：</w:t>
      </w:r>
    </w:p>
    <w:p w:rsidR="00C20878" w:rsidRPr="00D40B0F" w:rsidRDefault="00C20878" w:rsidP="000F5250">
      <w:pPr>
        <w:adjustRightInd w:val="0"/>
        <w:snapToGrid w:val="0"/>
        <w:spacing w:beforeLines="50" w:afterLines="50" w:line="360" w:lineRule="auto"/>
        <w:ind w:left="562"/>
        <w:jc w:val="center"/>
      </w:pPr>
    </w:p>
    <w:p w:rsidR="00C20878" w:rsidRPr="00D40B0F" w:rsidRDefault="00C20878" w:rsidP="000F5250">
      <w:pPr>
        <w:adjustRightInd w:val="0"/>
        <w:snapToGrid w:val="0"/>
        <w:spacing w:beforeLines="50" w:afterLines="50" w:line="360" w:lineRule="auto"/>
        <w:ind w:left="562"/>
        <w:jc w:val="center"/>
      </w:pPr>
    </w:p>
    <w:tbl>
      <w:tblPr>
        <w:tblW w:w="8718" w:type="dxa"/>
        <w:tblInd w:w="2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014"/>
        <w:gridCol w:w="5704"/>
      </w:tblGrid>
      <w:tr w:rsidR="00C20878" w:rsidRPr="00D40B0F" w:rsidTr="00463171">
        <w:trPr>
          <w:cantSplit/>
          <w:trHeight w:val="894"/>
        </w:trPr>
        <w:tc>
          <w:tcPr>
            <w:tcW w:w="3014" w:type="dxa"/>
            <w:vAlign w:val="center"/>
          </w:tcPr>
          <w:p w:rsidR="00C20878" w:rsidRPr="00D40B0F" w:rsidRDefault="00C20878" w:rsidP="00463171">
            <w:pPr>
              <w:adjustRightInd w:val="0"/>
              <w:snapToGrid w:val="0"/>
              <w:spacing w:line="360" w:lineRule="auto"/>
              <w:jc w:val="center"/>
              <w:rPr>
                <w:rFonts w:ascii="宋体" w:hAnsi="宋体"/>
                <w:sz w:val="24"/>
              </w:rPr>
            </w:pPr>
            <w:r w:rsidRPr="00D40B0F">
              <w:rPr>
                <w:rFonts w:ascii="宋体" w:hAnsi="宋体" w:hint="eastAsia"/>
                <w:sz w:val="24"/>
              </w:rPr>
              <w:t>投标人名称</w:t>
            </w:r>
          </w:p>
        </w:tc>
        <w:tc>
          <w:tcPr>
            <w:tcW w:w="5704" w:type="dxa"/>
            <w:vAlign w:val="center"/>
          </w:tcPr>
          <w:p w:rsidR="00C20878" w:rsidRPr="00D40B0F" w:rsidRDefault="00C20878" w:rsidP="000F5250">
            <w:pPr>
              <w:adjustRightInd w:val="0"/>
              <w:snapToGrid w:val="0"/>
              <w:spacing w:beforeLines="50" w:afterLines="50" w:line="360" w:lineRule="auto"/>
              <w:ind w:left="562"/>
              <w:jc w:val="center"/>
            </w:pPr>
          </w:p>
        </w:tc>
      </w:tr>
      <w:tr w:rsidR="00C20878" w:rsidRPr="00D40B0F" w:rsidTr="00463171">
        <w:trPr>
          <w:cantSplit/>
          <w:trHeight w:val="760"/>
        </w:trPr>
        <w:tc>
          <w:tcPr>
            <w:tcW w:w="3014" w:type="dxa"/>
            <w:vAlign w:val="center"/>
          </w:tcPr>
          <w:p w:rsidR="00C20878" w:rsidRPr="00D40B0F" w:rsidRDefault="00C20878" w:rsidP="00463171">
            <w:pPr>
              <w:adjustRightInd w:val="0"/>
              <w:snapToGrid w:val="0"/>
              <w:spacing w:line="360" w:lineRule="auto"/>
              <w:jc w:val="center"/>
              <w:rPr>
                <w:rFonts w:ascii="宋体" w:hAnsi="宋体"/>
                <w:sz w:val="24"/>
              </w:rPr>
            </w:pPr>
            <w:r w:rsidRPr="00D40B0F">
              <w:rPr>
                <w:rFonts w:ascii="宋体" w:hAnsi="宋体" w:hint="eastAsia"/>
                <w:sz w:val="24"/>
              </w:rPr>
              <w:t>制造商名称</w:t>
            </w:r>
          </w:p>
        </w:tc>
        <w:tc>
          <w:tcPr>
            <w:tcW w:w="5704" w:type="dxa"/>
            <w:vAlign w:val="center"/>
          </w:tcPr>
          <w:p w:rsidR="00C20878" w:rsidRPr="00D40B0F" w:rsidRDefault="00C20878" w:rsidP="000F5250">
            <w:pPr>
              <w:adjustRightInd w:val="0"/>
              <w:snapToGrid w:val="0"/>
              <w:spacing w:beforeLines="50" w:afterLines="50" w:line="360" w:lineRule="auto"/>
              <w:ind w:left="562"/>
              <w:jc w:val="center"/>
            </w:pPr>
          </w:p>
        </w:tc>
      </w:tr>
      <w:tr w:rsidR="00C20878" w:rsidRPr="00D40B0F" w:rsidTr="00463171">
        <w:trPr>
          <w:cantSplit/>
          <w:trHeight w:val="702"/>
        </w:trPr>
        <w:tc>
          <w:tcPr>
            <w:tcW w:w="3014" w:type="dxa"/>
            <w:vAlign w:val="center"/>
          </w:tcPr>
          <w:p w:rsidR="00C20878" w:rsidRPr="00D40B0F" w:rsidRDefault="00C20878" w:rsidP="00463171">
            <w:pPr>
              <w:adjustRightInd w:val="0"/>
              <w:snapToGrid w:val="0"/>
              <w:spacing w:line="360" w:lineRule="auto"/>
              <w:jc w:val="center"/>
              <w:rPr>
                <w:rFonts w:ascii="宋体" w:hAnsi="宋体"/>
                <w:sz w:val="24"/>
              </w:rPr>
            </w:pPr>
            <w:r w:rsidRPr="00D40B0F">
              <w:rPr>
                <w:rFonts w:ascii="宋体" w:hAnsi="宋体" w:hint="eastAsia"/>
                <w:sz w:val="24"/>
              </w:rPr>
              <w:t>投标总价</w:t>
            </w:r>
          </w:p>
        </w:tc>
        <w:tc>
          <w:tcPr>
            <w:tcW w:w="5704" w:type="dxa"/>
            <w:vAlign w:val="center"/>
          </w:tcPr>
          <w:p w:rsidR="00C20878" w:rsidRPr="00D40B0F" w:rsidRDefault="00C20878" w:rsidP="000F5250">
            <w:pPr>
              <w:adjustRightInd w:val="0"/>
              <w:snapToGrid w:val="0"/>
              <w:spacing w:beforeLines="50" w:afterLines="50" w:line="360" w:lineRule="auto"/>
              <w:ind w:left="562"/>
              <w:jc w:val="center"/>
            </w:pPr>
            <w:r w:rsidRPr="00D40B0F">
              <w:rPr>
                <w:rFonts w:hint="eastAsia"/>
              </w:rPr>
              <w:t>大写金额：</w:t>
            </w:r>
            <w:r w:rsidR="00561842">
              <w:rPr>
                <w:rFonts w:hint="eastAsia"/>
              </w:rPr>
              <w:t xml:space="preserve">           </w:t>
            </w:r>
            <w:r w:rsidRPr="00D40B0F">
              <w:rPr>
                <w:rFonts w:hint="eastAsia"/>
              </w:rPr>
              <w:t xml:space="preserve"> </w:t>
            </w:r>
            <w:r w:rsidR="00073A79">
              <w:rPr>
                <w:rFonts w:hint="eastAsia"/>
              </w:rPr>
              <w:t xml:space="preserve"> </w:t>
            </w:r>
            <w:r w:rsidRPr="00D40B0F">
              <w:rPr>
                <w:rFonts w:hint="eastAsia"/>
              </w:rPr>
              <w:t xml:space="preserve"> </w:t>
            </w:r>
            <w:r w:rsidRPr="00D40B0F">
              <w:rPr>
                <w:rFonts w:hint="eastAsia"/>
              </w:rPr>
              <w:t>小写金额：</w:t>
            </w:r>
          </w:p>
        </w:tc>
      </w:tr>
      <w:tr w:rsidR="00C20878" w:rsidRPr="00D40B0F" w:rsidTr="00463171">
        <w:trPr>
          <w:cantSplit/>
          <w:trHeight w:val="702"/>
        </w:trPr>
        <w:tc>
          <w:tcPr>
            <w:tcW w:w="3014" w:type="dxa"/>
            <w:vAlign w:val="center"/>
          </w:tcPr>
          <w:p w:rsidR="00C20878" w:rsidRPr="00D40B0F" w:rsidRDefault="00C20878" w:rsidP="00463171">
            <w:pPr>
              <w:adjustRightInd w:val="0"/>
              <w:snapToGrid w:val="0"/>
              <w:spacing w:line="360" w:lineRule="auto"/>
              <w:jc w:val="center"/>
              <w:rPr>
                <w:rFonts w:ascii="宋体" w:hAnsi="宋体"/>
                <w:sz w:val="24"/>
              </w:rPr>
            </w:pPr>
            <w:r w:rsidRPr="00D40B0F">
              <w:rPr>
                <w:rFonts w:ascii="宋体" w:hAnsi="宋体" w:hint="eastAsia"/>
                <w:sz w:val="24"/>
              </w:rPr>
              <w:t>质量保证期</w:t>
            </w:r>
          </w:p>
        </w:tc>
        <w:tc>
          <w:tcPr>
            <w:tcW w:w="5704" w:type="dxa"/>
            <w:vAlign w:val="center"/>
          </w:tcPr>
          <w:p w:rsidR="00C20878" w:rsidRPr="00D40B0F" w:rsidRDefault="00C20878" w:rsidP="000F5250">
            <w:pPr>
              <w:adjustRightInd w:val="0"/>
              <w:snapToGrid w:val="0"/>
              <w:spacing w:beforeLines="50" w:afterLines="50" w:line="360" w:lineRule="auto"/>
              <w:ind w:left="562"/>
              <w:jc w:val="center"/>
            </w:pPr>
          </w:p>
        </w:tc>
      </w:tr>
      <w:tr w:rsidR="00C20878" w:rsidRPr="00D40B0F" w:rsidTr="00463171">
        <w:trPr>
          <w:cantSplit/>
          <w:trHeight w:val="702"/>
        </w:trPr>
        <w:tc>
          <w:tcPr>
            <w:tcW w:w="3014" w:type="dxa"/>
            <w:vAlign w:val="center"/>
          </w:tcPr>
          <w:p w:rsidR="00C20878" w:rsidRPr="00D40B0F" w:rsidRDefault="00C20878" w:rsidP="00463171">
            <w:pPr>
              <w:adjustRightInd w:val="0"/>
              <w:snapToGrid w:val="0"/>
              <w:spacing w:line="360" w:lineRule="auto"/>
              <w:jc w:val="center"/>
              <w:rPr>
                <w:rFonts w:ascii="宋体" w:hAnsi="宋体"/>
                <w:sz w:val="24"/>
              </w:rPr>
            </w:pPr>
            <w:r w:rsidRPr="00D40B0F">
              <w:rPr>
                <w:rFonts w:ascii="宋体" w:hAnsi="宋体" w:hint="eastAsia"/>
                <w:sz w:val="24"/>
              </w:rPr>
              <w:t>交货期</w:t>
            </w:r>
          </w:p>
          <w:p w:rsidR="00C20878" w:rsidRPr="00D40B0F" w:rsidRDefault="00C20878" w:rsidP="00463171">
            <w:pPr>
              <w:adjustRightInd w:val="0"/>
              <w:snapToGrid w:val="0"/>
              <w:spacing w:line="360" w:lineRule="auto"/>
              <w:jc w:val="center"/>
              <w:rPr>
                <w:rFonts w:ascii="宋体" w:hAnsi="宋体"/>
                <w:sz w:val="24"/>
              </w:rPr>
            </w:pPr>
            <w:r w:rsidRPr="00D40B0F">
              <w:rPr>
                <w:rFonts w:ascii="宋体" w:hAnsi="宋体" w:hint="eastAsia"/>
                <w:sz w:val="24"/>
              </w:rPr>
              <w:t>（合同生效后）</w:t>
            </w:r>
          </w:p>
        </w:tc>
        <w:tc>
          <w:tcPr>
            <w:tcW w:w="5704" w:type="dxa"/>
            <w:vAlign w:val="center"/>
          </w:tcPr>
          <w:p w:rsidR="00C20878" w:rsidRPr="00D40B0F" w:rsidRDefault="00C20878" w:rsidP="000F5250">
            <w:pPr>
              <w:adjustRightInd w:val="0"/>
              <w:snapToGrid w:val="0"/>
              <w:spacing w:beforeLines="50" w:afterLines="50" w:line="360" w:lineRule="auto"/>
              <w:ind w:left="562"/>
              <w:jc w:val="center"/>
            </w:pPr>
          </w:p>
        </w:tc>
      </w:tr>
    </w:tbl>
    <w:p w:rsidR="00C20878" w:rsidRPr="00867FA1" w:rsidRDefault="00C20878" w:rsidP="000F5250">
      <w:pPr>
        <w:adjustRightInd w:val="0"/>
        <w:snapToGrid w:val="0"/>
        <w:spacing w:beforeLines="50" w:afterLines="50" w:line="360" w:lineRule="auto"/>
        <w:ind w:left="562"/>
        <w:jc w:val="center"/>
        <w:rPr>
          <w:sz w:val="28"/>
        </w:rPr>
      </w:pPr>
    </w:p>
    <w:p w:rsidR="00C20878" w:rsidRPr="00D40B0F" w:rsidRDefault="00C20878" w:rsidP="00D40B0F">
      <w:pPr>
        <w:adjustRightInd w:val="0"/>
        <w:snapToGrid w:val="0"/>
        <w:spacing w:line="360" w:lineRule="auto"/>
        <w:ind w:left="734" w:hangingChars="262" w:hanging="734"/>
        <w:rPr>
          <w:rFonts w:ascii="宋体" w:hAnsi="宋体"/>
          <w:sz w:val="28"/>
          <w:szCs w:val="21"/>
        </w:rPr>
      </w:pPr>
      <w:r w:rsidRPr="00D40B0F">
        <w:rPr>
          <w:rFonts w:ascii="宋体" w:hAnsi="宋体" w:hint="eastAsia"/>
          <w:sz w:val="28"/>
          <w:szCs w:val="21"/>
        </w:rPr>
        <w:t>说明：</w:t>
      </w:r>
    </w:p>
    <w:p w:rsidR="00C12CDB" w:rsidRPr="00D40B0F" w:rsidRDefault="00C12CDB" w:rsidP="00D40B0F">
      <w:pPr>
        <w:adjustRightInd w:val="0"/>
        <w:snapToGrid w:val="0"/>
        <w:spacing w:line="360" w:lineRule="auto"/>
        <w:ind w:left="734" w:hangingChars="262" w:hanging="734"/>
        <w:rPr>
          <w:rFonts w:ascii="宋体" w:hAnsi="宋体"/>
          <w:sz w:val="28"/>
          <w:szCs w:val="21"/>
        </w:rPr>
      </w:pPr>
      <w:r w:rsidRPr="00D40B0F">
        <w:rPr>
          <w:rFonts w:ascii="宋体" w:hAnsi="宋体" w:hint="eastAsia"/>
          <w:sz w:val="28"/>
          <w:szCs w:val="21"/>
        </w:rPr>
        <w:t>1、上述表中所有内容应详细列明。</w:t>
      </w:r>
    </w:p>
    <w:p w:rsidR="00C20878" w:rsidRPr="00D40B0F" w:rsidRDefault="00C12CDB" w:rsidP="00D40B0F">
      <w:pPr>
        <w:adjustRightInd w:val="0"/>
        <w:snapToGrid w:val="0"/>
        <w:spacing w:line="360" w:lineRule="auto"/>
        <w:ind w:left="734" w:hangingChars="262" w:hanging="734"/>
        <w:rPr>
          <w:rFonts w:ascii="宋体" w:hAnsi="宋体"/>
          <w:sz w:val="28"/>
          <w:szCs w:val="21"/>
        </w:rPr>
      </w:pPr>
      <w:r w:rsidRPr="00D40B0F">
        <w:rPr>
          <w:rFonts w:ascii="宋体" w:hAnsi="宋体" w:hint="eastAsia"/>
          <w:sz w:val="28"/>
          <w:szCs w:val="21"/>
        </w:rPr>
        <w:t>2、</w:t>
      </w:r>
      <w:r w:rsidR="00C20878" w:rsidRPr="00D40B0F">
        <w:rPr>
          <w:rFonts w:ascii="宋体" w:hAnsi="宋体" w:hint="eastAsia"/>
          <w:sz w:val="28"/>
          <w:szCs w:val="21"/>
        </w:rPr>
        <w:t>该开标一览表开标时与投标文件一并提交。</w:t>
      </w:r>
    </w:p>
    <w:p w:rsidR="00C12CDB" w:rsidRPr="00D40B0F" w:rsidRDefault="00C12CDB" w:rsidP="00D40B0F">
      <w:pPr>
        <w:adjustRightInd w:val="0"/>
        <w:snapToGrid w:val="0"/>
        <w:spacing w:line="360" w:lineRule="auto"/>
        <w:ind w:left="734" w:hangingChars="262" w:hanging="734"/>
        <w:rPr>
          <w:rFonts w:ascii="宋体" w:hAnsi="宋体"/>
          <w:sz w:val="28"/>
          <w:szCs w:val="21"/>
        </w:rPr>
      </w:pPr>
    </w:p>
    <w:p w:rsidR="00C12CDB" w:rsidRPr="00D40B0F" w:rsidRDefault="00C12CDB" w:rsidP="00D40B0F">
      <w:pPr>
        <w:adjustRightInd w:val="0"/>
        <w:snapToGrid w:val="0"/>
        <w:spacing w:line="360" w:lineRule="auto"/>
        <w:ind w:left="734" w:hangingChars="262" w:hanging="734"/>
        <w:rPr>
          <w:rFonts w:ascii="宋体" w:hAnsi="宋体"/>
          <w:sz w:val="28"/>
          <w:szCs w:val="21"/>
        </w:rPr>
      </w:pPr>
    </w:p>
    <w:p w:rsidR="00C12CDB" w:rsidRPr="00D40B0F" w:rsidRDefault="00C12CDB" w:rsidP="00D40B0F">
      <w:pPr>
        <w:adjustRightInd w:val="0"/>
        <w:snapToGrid w:val="0"/>
        <w:spacing w:line="360" w:lineRule="auto"/>
        <w:ind w:left="734" w:hangingChars="262" w:hanging="734"/>
        <w:rPr>
          <w:rFonts w:ascii="宋体" w:hAnsi="宋体"/>
          <w:sz w:val="28"/>
          <w:szCs w:val="21"/>
        </w:rPr>
      </w:pPr>
    </w:p>
    <w:p w:rsidR="00C20878" w:rsidRPr="00D40B0F" w:rsidRDefault="00C20878" w:rsidP="00D40B0F">
      <w:pPr>
        <w:adjustRightInd w:val="0"/>
        <w:snapToGrid w:val="0"/>
        <w:spacing w:line="360" w:lineRule="auto"/>
        <w:ind w:left="838" w:hangingChars="262" w:hanging="838"/>
        <w:rPr>
          <w:rFonts w:ascii="CG Times" w:eastAsia="宋体" w:hAnsi="CG Times" w:cs="Times New Roman"/>
          <w:kern w:val="0"/>
          <w:sz w:val="32"/>
          <w:szCs w:val="20"/>
        </w:rPr>
      </w:pPr>
      <w:r w:rsidRPr="00D40B0F">
        <w:rPr>
          <w:rFonts w:ascii="CG Times" w:eastAsia="宋体" w:hAnsi="CG Times" w:cs="Times New Roman" w:hint="eastAsia"/>
          <w:kern w:val="0"/>
          <w:sz w:val="32"/>
          <w:szCs w:val="20"/>
        </w:rPr>
        <w:t>投标人名称</w:t>
      </w:r>
      <w:r w:rsidRPr="00D40B0F">
        <w:rPr>
          <w:rFonts w:ascii="CG Times" w:eastAsia="宋体" w:hAnsi="CG Times" w:cs="Times New Roman"/>
          <w:kern w:val="0"/>
          <w:sz w:val="32"/>
          <w:szCs w:val="20"/>
        </w:rPr>
        <w:t>：</w:t>
      </w:r>
    </w:p>
    <w:p w:rsidR="00C20878" w:rsidRPr="00D40B0F" w:rsidRDefault="00C20878" w:rsidP="00D40B0F">
      <w:pPr>
        <w:adjustRightInd w:val="0"/>
        <w:snapToGrid w:val="0"/>
        <w:spacing w:line="360" w:lineRule="auto"/>
        <w:ind w:left="838" w:hangingChars="262" w:hanging="838"/>
        <w:rPr>
          <w:rFonts w:ascii="CG Times" w:eastAsia="宋体" w:hAnsi="CG Times" w:cs="Times New Roman"/>
          <w:kern w:val="0"/>
          <w:sz w:val="32"/>
          <w:szCs w:val="20"/>
        </w:rPr>
      </w:pPr>
    </w:p>
    <w:p w:rsidR="00C20878" w:rsidRDefault="00C20878" w:rsidP="00D40B0F">
      <w:pPr>
        <w:adjustRightInd w:val="0"/>
        <w:snapToGrid w:val="0"/>
        <w:spacing w:line="360" w:lineRule="auto"/>
        <w:ind w:left="838" w:hangingChars="262" w:hanging="838"/>
        <w:rPr>
          <w:rFonts w:ascii="CG Times" w:eastAsia="宋体" w:hAnsi="CG Times" w:cs="Times New Roman"/>
          <w:kern w:val="0"/>
          <w:sz w:val="32"/>
          <w:szCs w:val="20"/>
        </w:rPr>
      </w:pPr>
      <w:r w:rsidRPr="00D40B0F">
        <w:rPr>
          <w:rFonts w:ascii="CG Times" w:eastAsia="宋体" w:hAnsi="CG Times" w:cs="Times New Roman" w:hint="eastAsia"/>
          <w:kern w:val="0"/>
          <w:sz w:val="32"/>
          <w:szCs w:val="20"/>
        </w:rPr>
        <w:t>日期：</w:t>
      </w:r>
    </w:p>
    <w:p w:rsidR="0061765E" w:rsidRPr="00371332" w:rsidRDefault="0061765E" w:rsidP="00371332">
      <w:pPr>
        <w:rPr>
          <w:sz w:val="28"/>
        </w:rPr>
      </w:pPr>
    </w:p>
    <w:sectPr w:rsidR="0061765E" w:rsidRPr="00371332" w:rsidSect="008E654C">
      <w:footerReference w:type="default" r:id="rId6"/>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970" w:rsidRDefault="00CF0970" w:rsidP="00B50C5C">
      <w:r>
        <w:separator/>
      </w:r>
    </w:p>
  </w:endnote>
  <w:endnote w:type="continuationSeparator" w:id="0">
    <w:p w:rsidR="00CF0970" w:rsidRDefault="00CF0970" w:rsidP="00B50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2893"/>
      <w:docPartObj>
        <w:docPartGallery w:val="Page Numbers (Bottom of Page)"/>
        <w:docPartUnique/>
      </w:docPartObj>
    </w:sdtPr>
    <w:sdtContent>
      <w:sdt>
        <w:sdtPr>
          <w:id w:val="171357217"/>
          <w:docPartObj>
            <w:docPartGallery w:val="Page Numbers (Top of Page)"/>
            <w:docPartUnique/>
          </w:docPartObj>
        </w:sdtPr>
        <w:sdtContent>
          <w:p w:rsidR="002663AA" w:rsidRDefault="002663AA">
            <w:pPr>
              <w:pStyle w:val="a5"/>
              <w:jc w:val="center"/>
            </w:pPr>
            <w:r>
              <w:rPr>
                <w:lang w:val="zh-CN"/>
              </w:rPr>
              <w:t xml:space="preserve"> </w:t>
            </w:r>
            <w:r w:rsidR="00007BC8">
              <w:rPr>
                <w:b/>
                <w:sz w:val="24"/>
                <w:szCs w:val="24"/>
              </w:rPr>
              <w:fldChar w:fldCharType="begin"/>
            </w:r>
            <w:r>
              <w:rPr>
                <w:b/>
              </w:rPr>
              <w:instrText>PAGE</w:instrText>
            </w:r>
            <w:r w:rsidR="00007BC8">
              <w:rPr>
                <w:b/>
                <w:sz w:val="24"/>
                <w:szCs w:val="24"/>
              </w:rPr>
              <w:fldChar w:fldCharType="separate"/>
            </w:r>
            <w:r w:rsidR="002711A7">
              <w:rPr>
                <w:b/>
                <w:noProof/>
              </w:rPr>
              <w:t>1</w:t>
            </w:r>
            <w:r w:rsidR="00007BC8">
              <w:rPr>
                <w:b/>
                <w:sz w:val="24"/>
                <w:szCs w:val="24"/>
              </w:rPr>
              <w:fldChar w:fldCharType="end"/>
            </w:r>
            <w:r>
              <w:rPr>
                <w:lang w:val="zh-CN"/>
              </w:rPr>
              <w:t xml:space="preserve"> </w:t>
            </w:r>
          </w:p>
        </w:sdtContent>
      </w:sdt>
    </w:sdtContent>
  </w:sdt>
  <w:p w:rsidR="00B50C5C" w:rsidRDefault="00B50C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970" w:rsidRDefault="00CF0970" w:rsidP="00B50C5C">
      <w:r>
        <w:separator/>
      </w:r>
    </w:p>
  </w:footnote>
  <w:footnote w:type="continuationSeparator" w:id="0">
    <w:p w:rsidR="00CF0970" w:rsidRDefault="00CF0970" w:rsidP="00B50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77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332"/>
    <w:rsid w:val="00006D92"/>
    <w:rsid w:val="00007BC8"/>
    <w:rsid w:val="00012534"/>
    <w:rsid w:val="00014241"/>
    <w:rsid w:val="000320A1"/>
    <w:rsid w:val="00040AFD"/>
    <w:rsid w:val="0004571A"/>
    <w:rsid w:val="00045A16"/>
    <w:rsid w:val="000505C7"/>
    <w:rsid w:val="00070BAB"/>
    <w:rsid w:val="0007211D"/>
    <w:rsid w:val="00073A79"/>
    <w:rsid w:val="00076EB0"/>
    <w:rsid w:val="000B7AC5"/>
    <w:rsid w:val="000F5250"/>
    <w:rsid w:val="0010536C"/>
    <w:rsid w:val="001069D6"/>
    <w:rsid w:val="00107C47"/>
    <w:rsid w:val="00116A8D"/>
    <w:rsid w:val="00123C4C"/>
    <w:rsid w:val="00130B18"/>
    <w:rsid w:val="00130FEB"/>
    <w:rsid w:val="00131C79"/>
    <w:rsid w:val="00132773"/>
    <w:rsid w:val="00140367"/>
    <w:rsid w:val="0014228D"/>
    <w:rsid w:val="001541E6"/>
    <w:rsid w:val="00165B01"/>
    <w:rsid w:val="001A0B48"/>
    <w:rsid w:val="001D0EB0"/>
    <w:rsid w:val="001D39A8"/>
    <w:rsid w:val="001E569F"/>
    <w:rsid w:val="002001C8"/>
    <w:rsid w:val="002100CC"/>
    <w:rsid w:val="002100FC"/>
    <w:rsid w:val="00217457"/>
    <w:rsid w:val="00234107"/>
    <w:rsid w:val="002354E6"/>
    <w:rsid w:val="00250503"/>
    <w:rsid w:val="002663AA"/>
    <w:rsid w:val="002711A7"/>
    <w:rsid w:val="00271C64"/>
    <w:rsid w:val="00271EFF"/>
    <w:rsid w:val="00295F38"/>
    <w:rsid w:val="002A7825"/>
    <w:rsid w:val="002D644A"/>
    <w:rsid w:val="002D66EF"/>
    <w:rsid w:val="002E5E76"/>
    <w:rsid w:val="002F0681"/>
    <w:rsid w:val="00315EE8"/>
    <w:rsid w:val="00317F8F"/>
    <w:rsid w:val="0033632F"/>
    <w:rsid w:val="00367734"/>
    <w:rsid w:val="00371332"/>
    <w:rsid w:val="003845B4"/>
    <w:rsid w:val="003A657C"/>
    <w:rsid w:val="003C1D5A"/>
    <w:rsid w:val="003E0673"/>
    <w:rsid w:val="003E3B0A"/>
    <w:rsid w:val="003E6E59"/>
    <w:rsid w:val="003F7B26"/>
    <w:rsid w:val="004152C5"/>
    <w:rsid w:val="00417701"/>
    <w:rsid w:val="004214E0"/>
    <w:rsid w:val="0042234E"/>
    <w:rsid w:val="004519C7"/>
    <w:rsid w:val="004547A1"/>
    <w:rsid w:val="00463171"/>
    <w:rsid w:val="00485158"/>
    <w:rsid w:val="004B531A"/>
    <w:rsid w:val="004D0B43"/>
    <w:rsid w:val="004E353A"/>
    <w:rsid w:val="004E6514"/>
    <w:rsid w:val="004F26F1"/>
    <w:rsid w:val="005340A8"/>
    <w:rsid w:val="00535D26"/>
    <w:rsid w:val="00543FF2"/>
    <w:rsid w:val="00553724"/>
    <w:rsid w:val="00560D24"/>
    <w:rsid w:val="00561842"/>
    <w:rsid w:val="005A77D4"/>
    <w:rsid w:val="005B0618"/>
    <w:rsid w:val="005C1218"/>
    <w:rsid w:val="005C413C"/>
    <w:rsid w:val="005C646F"/>
    <w:rsid w:val="005D4D6C"/>
    <w:rsid w:val="005E1808"/>
    <w:rsid w:val="006031CE"/>
    <w:rsid w:val="0061765E"/>
    <w:rsid w:val="00622CE3"/>
    <w:rsid w:val="00635068"/>
    <w:rsid w:val="0064071E"/>
    <w:rsid w:val="00654042"/>
    <w:rsid w:val="0068254B"/>
    <w:rsid w:val="00696DDF"/>
    <w:rsid w:val="006A2F1D"/>
    <w:rsid w:val="006C49C5"/>
    <w:rsid w:val="006D6791"/>
    <w:rsid w:val="006E74F0"/>
    <w:rsid w:val="0073022A"/>
    <w:rsid w:val="0074463C"/>
    <w:rsid w:val="00746721"/>
    <w:rsid w:val="00747CE2"/>
    <w:rsid w:val="00776130"/>
    <w:rsid w:val="00790D05"/>
    <w:rsid w:val="007A7A4B"/>
    <w:rsid w:val="007B0504"/>
    <w:rsid w:val="007B3F68"/>
    <w:rsid w:val="007C655C"/>
    <w:rsid w:val="007D7F35"/>
    <w:rsid w:val="007E64C3"/>
    <w:rsid w:val="007F7F5E"/>
    <w:rsid w:val="008040BD"/>
    <w:rsid w:val="00805C9A"/>
    <w:rsid w:val="0081137E"/>
    <w:rsid w:val="00867FA1"/>
    <w:rsid w:val="008814BF"/>
    <w:rsid w:val="008B1A56"/>
    <w:rsid w:val="008D5B9F"/>
    <w:rsid w:val="008D5DDB"/>
    <w:rsid w:val="008E654C"/>
    <w:rsid w:val="008F3AB5"/>
    <w:rsid w:val="0091626B"/>
    <w:rsid w:val="00916FA8"/>
    <w:rsid w:val="00925105"/>
    <w:rsid w:val="009571A7"/>
    <w:rsid w:val="00972D40"/>
    <w:rsid w:val="0099067D"/>
    <w:rsid w:val="009A1D35"/>
    <w:rsid w:val="009B6F36"/>
    <w:rsid w:val="009C0D4B"/>
    <w:rsid w:val="009E15CA"/>
    <w:rsid w:val="009F618F"/>
    <w:rsid w:val="00A03508"/>
    <w:rsid w:val="00A479E2"/>
    <w:rsid w:val="00A76585"/>
    <w:rsid w:val="00A9202B"/>
    <w:rsid w:val="00A94568"/>
    <w:rsid w:val="00AB5E42"/>
    <w:rsid w:val="00AD0EBA"/>
    <w:rsid w:val="00AD5812"/>
    <w:rsid w:val="00AF3703"/>
    <w:rsid w:val="00B247D2"/>
    <w:rsid w:val="00B50C5C"/>
    <w:rsid w:val="00BC3C37"/>
    <w:rsid w:val="00BE14FD"/>
    <w:rsid w:val="00BE17F5"/>
    <w:rsid w:val="00BE62AE"/>
    <w:rsid w:val="00BF06A9"/>
    <w:rsid w:val="00C06155"/>
    <w:rsid w:val="00C10DDA"/>
    <w:rsid w:val="00C12CDB"/>
    <w:rsid w:val="00C1454B"/>
    <w:rsid w:val="00C166D7"/>
    <w:rsid w:val="00C20878"/>
    <w:rsid w:val="00C2349D"/>
    <w:rsid w:val="00C23926"/>
    <w:rsid w:val="00C60909"/>
    <w:rsid w:val="00C67BBB"/>
    <w:rsid w:val="00C721B8"/>
    <w:rsid w:val="00C81C2C"/>
    <w:rsid w:val="00C82903"/>
    <w:rsid w:val="00CB6C77"/>
    <w:rsid w:val="00CD1A78"/>
    <w:rsid w:val="00CD2AE3"/>
    <w:rsid w:val="00CD6F38"/>
    <w:rsid w:val="00CE3E23"/>
    <w:rsid w:val="00CF0970"/>
    <w:rsid w:val="00D116FA"/>
    <w:rsid w:val="00D208FE"/>
    <w:rsid w:val="00D40B0F"/>
    <w:rsid w:val="00D43EA8"/>
    <w:rsid w:val="00D46280"/>
    <w:rsid w:val="00D467D7"/>
    <w:rsid w:val="00D474C4"/>
    <w:rsid w:val="00D503EE"/>
    <w:rsid w:val="00D85644"/>
    <w:rsid w:val="00D869F1"/>
    <w:rsid w:val="00DA67EB"/>
    <w:rsid w:val="00DB1E4F"/>
    <w:rsid w:val="00DB6559"/>
    <w:rsid w:val="00DE4914"/>
    <w:rsid w:val="00DF1259"/>
    <w:rsid w:val="00DF3B5B"/>
    <w:rsid w:val="00E068CF"/>
    <w:rsid w:val="00E30A65"/>
    <w:rsid w:val="00E36552"/>
    <w:rsid w:val="00E64573"/>
    <w:rsid w:val="00E707B4"/>
    <w:rsid w:val="00E8469F"/>
    <w:rsid w:val="00E8777F"/>
    <w:rsid w:val="00EC6720"/>
    <w:rsid w:val="00ED4D19"/>
    <w:rsid w:val="00EF6EFA"/>
    <w:rsid w:val="00F4564E"/>
    <w:rsid w:val="00F82104"/>
    <w:rsid w:val="00F9117C"/>
    <w:rsid w:val="00F91F52"/>
    <w:rsid w:val="00F9382A"/>
    <w:rsid w:val="00FA7675"/>
    <w:rsid w:val="00FB5C24"/>
    <w:rsid w:val="00FB6126"/>
    <w:rsid w:val="00FE30BA"/>
    <w:rsid w:val="00FF1F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71E"/>
    <w:pPr>
      <w:widowControl w:val="0"/>
      <w:jc w:val="both"/>
    </w:pPr>
  </w:style>
  <w:style w:type="paragraph" w:styleId="1">
    <w:name w:val="heading 1"/>
    <w:basedOn w:val="a"/>
    <w:next w:val="a"/>
    <w:link w:val="1Char"/>
    <w:uiPriority w:val="9"/>
    <w:qFormat/>
    <w:rsid w:val="00C208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项标题"/>
    <w:basedOn w:val="1"/>
    <w:rsid w:val="00C20878"/>
    <w:pPr>
      <w:keepLines w:val="0"/>
      <w:adjustRightInd w:val="0"/>
      <w:snapToGrid w:val="0"/>
      <w:spacing w:before="240" w:after="240" w:line="360" w:lineRule="auto"/>
      <w:jc w:val="center"/>
    </w:pPr>
    <w:rPr>
      <w:rFonts w:ascii="Times New Roman" w:eastAsia="宋体" w:hAnsi="Times New Roman" w:cs="Times New Roman"/>
      <w:snapToGrid w:val="0"/>
      <w:kern w:val="0"/>
    </w:rPr>
  </w:style>
  <w:style w:type="paragraph" w:customStyle="1" w:styleId="BankNormal">
    <w:name w:val="BankNormal"/>
    <w:rsid w:val="00C20878"/>
    <w:pPr>
      <w:tabs>
        <w:tab w:val="left" w:pos="-720"/>
      </w:tabs>
      <w:suppressAutoHyphens/>
    </w:pPr>
    <w:rPr>
      <w:rFonts w:ascii="CG Times" w:eastAsia="宋体" w:hAnsi="CG Times" w:cs="Times New Roman"/>
      <w:kern w:val="0"/>
      <w:sz w:val="22"/>
      <w:szCs w:val="20"/>
    </w:rPr>
  </w:style>
  <w:style w:type="character" w:customStyle="1" w:styleId="1Char">
    <w:name w:val="标题 1 Char"/>
    <w:basedOn w:val="a0"/>
    <w:link w:val="1"/>
    <w:uiPriority w:val="9"/>
    <w:rsid w:val="00C20878"/>
    <w:rPr>
      <w:b/>
      <w:bCs/>
      <w:kern w:val="44"/>
      <w:sz w:val="44"/>
      <w:szCs w:val="44"/>
    </w:rPr>
  </w:style>
  <w:style w:type="paragraph" w:styleId="a4">
    <w:name w:val="header"/>
    <w:basedOn w:val="a"/>
    <w:link w:val="Char"/>
    <w:uiPriority w:val="99"/>
    <w:semiHidden/>
    <w:unhideWhenUsed/>
    <w:rsid w:val="00B50C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50C5C"/>
    <w:rPr>
      <w:sz w:val="18"/>
      <w:szCs w:val="18"/>
    </w:rPr>
  </w:style>
  <w:style w:type="paragraph" w:styleId="a5">
    <w:name w:val="footer"/>
    <w:basedOn w:val="a"/>
    <w:link w:val="Char0"/>
    <w:uiPriority w:val="99"/>
    <w:unhideWhenUsed/>
    <w:rsid w:val="00B50C5C"/>
    <w:pPr>
      <w:tabs>
        <w:tab w:val="center" w:pos="4153"/>
        <w:tab w:val="right" w:pos="8306"/>
      </w:tabs>
      <w:snapToGrid w:val="0"/>
      <w:jc w:val="left"/>
    </w:pPr>
    <w:rPr>
      <w:sz w:val="18"/>
      <w:szCs w:val="18"/>
    </w:rPr>
  </w:style>
  <w:style w:type="character" w:customStyle="1" w:styleId="Char0">
    <w:name w:val="页脚 Char"/>
    <w:basedOn w:val="a0"/>
    <w:link w:val="a5"/>
    <w:uiPriority w:val="99"/>
    <w:rsid w:val="00B50C5C"/>
    <w:rPr>
      <w:sz w:val="18"/>
      <w:szCs w:val="18"/>
    </w:rPr>
  </w:style>
</w:styles>
</file>

<file path=word/webSettings.xml><?xml version="1.0" encoding="utf-8"?>
<w:webSettings xmlns:r="http://schemas.openxmlformats.org/officeDocument/2006/relationships" xmlns:w="http://schemas.openxmlformats.org/wordprocessingml/2006/main">
  <w:divs>
    <w:div w:id="207454133">
      <w:bodyDiv w:val="1"/>
      <w:marLeft w:val="0"/>
      <w:marRight w:val="0"/>
      <w:marTop w:val="0"/>
      <w:marBottom w:val="0"/>
      <w:divBdr>
        <w:top w:val="none" w:sz="0" w:space="0" w:color="auto"/>
        <w:left w:val="none" w:sz="0" w:space="0" w:color="auto"/>
        <w:bottom w:val="none" w:sz="0" w:space="0" w:color="auto"/>
        <w:right w:val="none" w:sz="0" w:space="0" w:color="auto"/>
      </w:divBdr>
    </w:div>
    <w:div w:id="5011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lxcgb</cp:lastModifiedBy>
  <cp:revision>4</cp:revision>
  <cp:lastPrinted>2016-12-21T07:03:00Z</cp:lastPrinted>
  <dcterms:created xsi:type="dcterms:W3CDTF">2016-12-21T07:07:00Z</dcterms:created>
  <dcterms:modified xsi:type="dcterms:W3CDTF">2016-12-21T07:07:00Z</dcterms:modified>
</cp:coreProperties>
</file>