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F8C" w:rsidRPr="00D41A28" w:rsidRDefault="00AA2F8C" w:rsidP="00AA2F8C">
      <w:pPr>
        <w:ind w:firstLineChars="0" w:firstLine="0"/>
        <w:jc w:val="center"/>
        <w:rPr>
          <w:rFonts w:hint="eastAsia"/>
          <w:color w:val="000000"/>
          <w:sz w:val="44"/>
          <w:szCs w:val="44"/>
        </w:rPr>
      </w:pPr>
    </w:p>
    <w:p w:rsidR="00AA2F8C" w:rsidRPr="00FE43D3" w:rsidRDefault="00FE43D3" w:rsidP="00AA2F8C">
      <w:pPr>
        <w:ind w:firstLineChars="0" w:firstLine="0"/>
        <w:jc w:val="center"/>
        <w:rPr>
          <w:sz w:val="36"/>
          <w:szCs w:val="36"/>
        </w:rPr>
      </w:pPr>
      <w:r w:rsidRPr="00FE43D3">
        <w:rPr>
          <w:rFonts w:hint="eastAsia"/>
          <w:sz w:val="36"/>
          <w:szCs w:val="36"/>
        </w:rPr>
        <w:t>滁州森沃纸质包装有限公司</w:t>
      </w:r>
    </w:p>
    <w:p w:rsidR="00B05FDB" w:rsidRPr="00FE43D3" w:rsidRDefault="00B05FDB" w:rsidP="00AA2F8C">
      <w:pPr>
        <w:ind w:firstLineChars="0" w:firstLine="0"/>
        <w:jc w:val="center"/>
        <w:rPr>
          <w:sz w:val="36"/>
          <w:szCs w:val="36"/>
        </w:rPr>
      </w:pPr>
    </w:p>
    <w:p w:rsidR="00AA2F8C" w:rsidRPr="00FE43D3" w:rsidRDefault="00FE43D3" w:rsidP="00AA2F8C">
      <w:pPr>
        <w:ind w:firstLineChars="0" w:firstLine="0"/>
        <w:jc w:val="center"/>
        <w:rPr>
          <w:sz w:val="36"/>
          <w:szCs w:val="36"/>
        </w:rPr>
      </w:pPr>
      <w:r w:rsidRPr="00FE43D3">
        <w:rPr>
          <w:rFonts w:hint="eastAsia"/>
          <w:sz w:val="36"/>
          <w:szCs w:val="36"/>
        </w:rPr>
        <w:t>年产</w:t>
      </w:r>
      <w:r w:rsidRPr="00FE43D3">
        <w:rPr>
          <w:sz w:val="36"/>
          <w:szCs w:val="36"/>
        </w:rPr>
        <w:t>2</w:t>
      </w:r>
      <w:r w:rsidRPr="00FE43D3">
        <w:rPr>
          <w:rFonts w:hint="eastAsia"/>
          <w:sz w:val="36"/>
          <w:szCs w:val="36"/>
        </w:rPr>
        <w:t>亿片模塑鸡蛋包装产品项目</w:t>
      </w:r>
    </w:p>
    <w:p w:rsidR="004E5E75" w:rsidRPr="00D41A28" w:rsidRDefault="004E5E75" w:rsidP="004E5E75">
      <w:pPr>
        <w:ind w:firstLineChars="0" w:firstLine="0"/>
        <w:jc w:val="center"/>
        <w:rPr>
          <w:color w:val="000000"/>
          <w:sz w:val="52"/>
          <w:szCs w:val="52"/>
        </w:rPr>
      </w:pPr>
    </w:p>
    <w:p w:rsidR="004E5E75" w:rsidRPr="00D41A28" w:rsidRDefault="004E5E75" w:rsidP="004E5E75">
      <w:pPr>
        <w:ind w:firstLineChars="0" w:firstLine="0"/>
        <w:jc w:val="center"/>
        <w:rPr>
          <w:b/>
          <w:spacing w:val="80"/>
          <w:sz w:val="84"/>
          <w:szCs w:val="84"/>
        </w:rPr>
      </w:pPr>
      <w:r w:rsidRPr="00D41A28">
        <w:rPr>
          <w:rFonts w:hint="eastAsia"/>
          <w:b/>
          <w:spacing w:val="80"/>
          <w:sz w:val="84"/>
          <w:szCs w:val="84"/>
        </w:rPr>
        <w:t>环境影响报告书</w:t>
      </w:r>
    </w:p>
    <w:p w:rsidR="004E5E75" w:rsidRPr="00D41A28" w:rsidRDefault="003620C6" w:rsidP="004E5E75">
      <w:pPr>
        <w:ind w:firstLineChars="0" w:firstLine="0"/>
        <w:jc w:val="center"/>
        <w:rPr>
          <w:sz w:val="36"/>
          <w:szCs w:val="36"/>
        </w:rPr>
      </w:pPr>
      <w:r>
        <w:rPr>
          <w:rFonts w:hint="eastAsia"/>
          <w:sz w:val="36"/>
          <w:szCs w:val="36"/>
        </w:rPr>
        <w:t>（</w:t>
      </w:r>
      <w:r w:rsidR="00B05FDB">
        <w:rPr>
          <w:rFonts w:hint="eastAsia"/>
          <w:sz w:val="36"/>
          <w:szCs w:val="36"/>
        </w:rPr>
        <w:t>征求意见稿</w:t>
      </w:r>
      <w:r>
        <w:rPr>
          <w:rFonts w:hint="eastAsia"/>
          <w:sz w:val="36"/>
          <w:szCs w:val="36"/>
        </w:rPr>
        <w:t>）</w:t>
      </w:r>
    </w:p>
    <w:p w:rsidR="004E5E75" w:rsidRPr="00D41A28" w:rsidRDefault="004E5E75" w:rsidP="004E5E75">
      <w:pPr>
        <w:ind w:firstLineChars="0" w:firstLine="0"/>
        <w:jc w:val="center"/>
        <w:rPr>
          <w:sz w:val="36"/>
          <w:szCs w:val="36"/>
        </w:rPr>
      </w:pPr>
    </w:p>
    <w:p w:rsidR="004E5E75" w:rsidRPr="00D41A28" w:rsidRDefault="004E5E75" w:rsidP="004E5E75">
      <w:pPr>
        <w:ind w:firstLineChars="0" w:firstLine="0"/>
        <w:jc w:val="center"/>
        <w:rPr>
          <w:sz w:val="36"/>
          <w:szCs w:val="36"/>
        </w:rPr>
      </w:pPr>
    </w:p>
    <w:p w:rsidR="004E5E75" w:rsidRPr="00D41A28" w:rsidRDefault="004E5E75" w:rsidP="004E5E75">
      <w:pPr>
        <w:ind w:firstLineChars="0" w:firstLine="0"/>
        <w:jc w:val="center"/>
        <w:rPr>
          <w:sz w:val="36"/>
          <w:szCs w:val="36"/>
        </w:rPr>
      </w:pPr>
    </w:p>
    <w:p w:rsidR="004E5E75" w:rsidRPr="00D41A28" w:rsidRDefault="004E5E75" w:rsidP="004E5E75">
      <w:pPr>
        <w:ind w:firstLineChars="0" w:firstLine="0"/>
        <w:jc w:val="center"/>
      </w:pPr>
    </w:p>
    <w:p w:rsidR="004E5E75" w:rsidRPr="00D41A28" w:rsidRDefault="004E5E75" w:rsidP="004E5E75">
      <w:pPr>
        <w:ind w:firstLineChars="0" w:firstLine="0"/>
        <w:jc w:val="center"/>
      </w:pPr>
    </w:p>
    <w:p w:rsidR="004E5E75" w:rsidRPr="00D41A28" w:rsidRDefault="004E5E75" w:rsidP="004E5E75">
      <w:pPr>
        <w:ind w:firstLineChars="0" w:firstLine="0"/>
        <w:jc w:val="center"/>
      </w:pPr>
    </w:p>
    <w:p w:rsidR="004E5E75" w:rsidRPr="00D41A28" w:rsidRDefault="004E5E75" w:rsidP="004E5E75">
      <w:pPr>
        <w:ind w:firstLineChars="0" w:firstLine="0"/>
        <w:jc w:val="center"/>
      </w:pPr>
    </w:p>
    <w:p w:rsidR="004E5E75" w:rsidRPr="00D41A28" w:rsidRDefault="004E5E75" w:rsidP="004E5E75">
      <w:pPr>
        <w:ind w:firstLineChars="0" w:firstLine="0"/>
        <w:jc w:val="center"/>
      </w:pPr>
    </w:p>
    <w:p w:rsidR="004E5E75" w:rsidRDefault="004E5E75" w:rsidP="004E5E75">
      <w:pPr>
        <w:ind w:firstLineChars="0" w:firstLine="0"/>
        <w:jc w:val="center"/>
        <w:rPr>
          <w:sz w:val="36"/>
          <w:szCs w:val="36"/>
        </w:rPr>
      </w:pPr>
    </w:p>
    <w:p w:rsidR="00FE43D3" w:rsidRPr="00D41A28" w:rsidRDefault="00FE43D3" w:rsidP="004E5E75">
      <w:pPr>
        <w:ind w:firstLineChars="0" w:firstLine="0"/>
        <w:jc w:val="center"/>
        <w:rPr>
          <w:sz w:val="36"/>
          <w:szCs w:val="36"/>
        </w:rPr>
      </w:pPr>
    </w:p>
    <w:p w:rsidR="004E5E75" w:rsidRPr="00FE43D3" w:rsidRDefault="001E4FA4" w:rsidP="001E4FA4">
      <w:pPr>
        <w:widowControl/>
        <w:spacing w:after="200" w:line="220" w:lineRule="atLeast"/>
        <w:ind w:firstLineChars="0" w:firstLine="0"/>
        <w:jc w:val="center"/>
        <w:rPr>
          <w:sz w:val="36"/>
          <w:szCs w:val="36"/>
        </w:rPr>
      </w:pPr>
      <w:r w:rsidRPr="001E4FA4">
        <w:rPr>
          <w:rFonts w:hint="eastAsia"/>
          <w:sz w:val="36"/>
          <w:szCs w:val="36"/>
        </w:rPr>
        <w:t>安徽业顺环保科技有限公司</w:t>
      </w:r>
    </w:p>
    <w:p w:rsidR="00DD2701" w:rsidRDefault="004E5E75" w:rsidP="00DD2701">
      <w:pPr>
        <w:widowControl/>
        <w:spacing w:after="200" w:line="220" w:lineRule="atLeast"/>
        <w:ind w:firstLineChars="0" w:firstLine="0"/>
        <w:jc w:val="center"/>
        <w:rPr>
          <w:sz w:val="36"/>
          <w:szCs w:val="36"/>
        </w:rPr>
        <w:sectPr w:rsidR="00DD2701" w:rsidSect="00DD2701">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567" w:footer="992" w:gutter="0"/>
          <w:pgNumType w:fmt="numberInDash" w:start="1"/>
          <w:cols w:space="425"/>
          <w:docGrid w:type="lines" w:linePitch="326"/>
        </w:sectPr>
      </w:pPr>
      <w:r w:rsidRPr="00D41A28">
        <w:rPr>
          <w:rFonts w:hint="eastAsia"/>
          <w:sz w:val="36"/>
          <w:szCs w:val="36"/>
        </w:rPr>
        <w:t>二○</w:t>
      </w:r>
      <w:r w:rsidR="00B05FDB" w:rsidRPr="00D41A28">
        <w:rPr>
          <w:rFonts w:hint="eastAsia"/>
          <w:sz w:val="36"/>
          <w:szCs w:val="36"/>
        </w:rPr>
        <w:t>二</w:t>
      </w:r>
      <w:r w:rsidR="001E4FA4">
        <w:rPr>
          <w:rFonts w:hint="eastAsia"/>
          <w:sz w:val="36"/>
          <w:szCs w:val="36"/>
        </w:rPr>
        <w:t>一</w:t>
      </w:r>
      <w:r w:rsidRPr="00D41A28">
        <w:rPr>
          <w:rFonts w:hint="eastAsia"/>
          <w:sz w:val="36"/>
          <w:szCs w:val="36"/>
        </w:rPr>
        <w:t>年</w:t>
      </w:r>
      <w:r w:rsidR="001E4FA4">
        <w:rPr>
          <w:rFonts w:hint="eastAsia"/>
          <w:sz w:val="36"/>
          <w:szCs w:val="36"/>
        </w:rPr>
        <w:t>四</w:t>
      </w:r>
      <w:r w:rsidRPr="00D41A28">
        <w:rPr>
          <w:rFonts w:hint="eastAsia"/>
          <w:sz w:val="36"/>
          <w:szCs w:val="36"/>
        </w:rPr>
        <w:t>月</w:t>
      </w:r>
    </w:p>
    <w:p w:rsidR="004E5E75" w:rsidRPr="004065F5" w:rsidRDefault="00FE43D3" w:rsidP="004E5E75">
      <w:pPr>
        <w:pStyle w:val="a6"/>
        <w:ind w:firstLineChars="0" w:firstLine="0"/>
        <w:rPr>
          <w:rFonts w:cs="宋体"/>
          <w:kern w:val="0"/>
        </w:rPr>
      </w:pPr>
      <w:bookmarkStart w:id="0" w:name="_Toc418584151"/>
      <w:bookmarkStart w:id="1" w:name="_Toc418589084"/>
      <w:bookmarkStart w:id="2" w:name="_Toc418843814"/>
      <w:bookmarkStart w:id="3" w:name="_Toc421439720"/>
      <w:r>
        <w:rPr>
          <w:rFonts w:hint="eastAsia"/>
          <w:kern w:val="0"/>
        </w:rPr>
        <w:lastRenderedPageBreak/>
        <w:t>1</w:t>
      </w:r>
      <w:r w:rsidR="004E5E75" w:rsidRPr="004065F5">
        <w:rPr>
          <w:kern w:val="0"/>
        </w:rPr>
        <w:t xml:space="preserve"> </w:t>
      </w:r>
      <w:r w:rsidR="004E5E75" w:rsidRPr="004065F5">
        <w:rPr>
          <w:rFonts w:hint="eastAsia"/>
          <w:kern w:val="0"/>
        </w:rPr>
        <w:t>拟建</w:t>
      </w:r>
      <w:r w:rsidR="004E5E75" w:rsidRPr="004065F5">
        <w:rPr>
          <w:rFonts w:cs="宋体" w:hint="eastAsia"/>
          <w:kern w:val="0"/>
        </w:rPr>
        <w:t>工程分析</w:t>
      </w:r>
      <w:bookmarkEnd w:id="0"/>
      <w:bookmarkEnd w:id="1"/>
      <w:bookmarkEnd w:id="2"/>
      <w:bookmarkEnd w:id="3"/>
    </w:p>
    <w:p w:rsidR="004E5E75" w:rsidRPr="00E43866" w:rsidRDefault="00FE43D3" w:rsidP="00BF2CB7">
      <w:pPr>
        <w:pStyle w:val="2"/>
        <w:spacing w:before="0" w:after="0" w:line="360" w:lineRule="auto"/>
        <w:ind w:firstLineChars="0" w:firstLine="0"/>
        <w:rPr>
          <w:rFonts w:ascii="Times New Roman" w:hAnsi="Times New Roman"/>
          <w:kern w:val="0"/>
          <w:sz w:val="30"/>
          <w:szCs w:val="30"/>
        </w:rPr>
      </w:pPr>
      <w:bookmarkStart w:id="4" w:name="_Toc418584152"/>
      <w:bookmarkStart w:id="5" w:name="_Toc418589085"/>
      <w:bookmarkStart w:id="6" w:name="_Toc418843815"/>
      <w:bookmarkStart w:id="7" w:name="_Toc421439721"/>
      <w:r>
        <w:rPr>
          <w:rFonts w:ascii="Times New Roman" w:hAnsi="Times New Roman" w:hint="eastAsia"/>
          <w:kern w:val="0"/>
          <w:sz w:val="30"/>
          <w:szCs w:val="30"/>
        </w:rPr>
        <w:t>1</w:t>
      </w:r>
      <w:r w:rsidR="004E5E75" w:rsidRPr="00E43866">
        <w:rPr>
          <w:rFonts w:ascii="Times New Roman" w:hAnsi="Times New Roman"/>
          <w:kern w:val="0"/>
          <w:sz w:val="30"/>
          <w:szCs w:val="30"/>
        </w:rPr>
        <w:t xml:space="preserve">.1 </w:t>
      </w:r>
      <w:r w:rsidR="004E5E75" w:rsidRPr="00E43866">
        <w:rPr>
          <w:rFonts w:ascii="Times New Roman" w:hAnsi="Times New Roman" w:hint="eastAsia"/>
          <w:kern w:val="0"/>
          <w:sz w:val="30"/>
          <w:szCs w:val="30"/>
        </w:rPr>
        <w:t>项目基本情况</w:t>
      </w:r>
      <w:bookmarkEnd w:id="4"/>
      <w:bookmarkEnd w:id="5"/>
      <w:bookmarkEnd w:id="6"/>
      <w:bookmarkEnd w:id="7"/>
    </w:p>
    <w:p w:rsidR="00FE43D3" w:rsidRDefault="00FE43D3" w:rsidP="00FE43D3">
      <w:pPr>
        <w:ind w:firstLine="480"/>
        <w:jc w:val="left"/>
        <w:rPr>
          <w:color w:val="000000"/>
        </w:rPr>
      </w:pPr>
      <w:bookmarkStart w:id="8" w:name="_Toc418584156"/>
      <w:bookmarkStart w:id="9" w:name="_Toc418589089"/>
      <w:bookmarkStart w:id="10" w:name="_Toc418843819"/>
      <w:r>
        <w:rPr>
          <w:rFonts w:hint="eastAsia"/>
          <w:color w:val="000000"/>
        </w:rPr>
        <w:t>项目名称：</w:t>
      </w:r>
      <w:r>
        <w:rPr>
          <w:rFonts w:hint="eastAsia"/>
        </w:rPr>
        <w:t>年产</w:t>
      </w:r>
      <w:r>
        <w:t>2</w:t>
      </w:r>
      <w:r>
        <w:rPr>
          <w:rFonts w:hint="eastAsia"/>
        </w:rPr>
        <w:t>亿片模塑鸡蛋包装产品项目</w:t>
      </w:r>
      <w:r>
        <w:rPr>
          <w:rFonts w:hint="eastAsia"/>
          <w:color w:val="000000"/>
        </w:rPr>
        <w:t>。</w:t>
      </w:r>
    </w:p>
    <w:p w:rsidR="00FE43D3" w:rsidRDefault="00FE43D3" w:rsidP="00FE43D3">
      <w:pPr>
        <w:ind w:firstLine="480"/>
        <w:jc w:val="left"/>
        <w:rPr>
          <w:color w:val="000000"/>
        </w:rPr>
      </w:pPr>
      <w:r>
        <w:rPr>
          <w:rFonts w:hint="eastAsia"/>
          <w:color w:val="000000"/>
        </w:rPr>
        <w:t>建设规模：建设</w:t>
      </w:r>
      <w:r>
        <w:rPr>
          <w:color w:val="000000"/>
        </w:rPr>
        <w:t>1</w:t>
      </w:r>
      <w:r>
        <w:rPr>
          <w:rFonts w:hint="eastAsia"/>
          <w:color w:val="000000"/>
        </w:rPr>
        <w:t>条鸡蛋托、鸡蛋盒生产线，主要分为鸡蛋托、鸡蛋盒两种，项目建成后形成年产</w:t>
      </w:r>
      <w:r>
        <w:t>2</w:t>
      </w:r>
      <w:r>
        <w:rPr>
          <w:rFonts w:hint="eastAsia"/>
        </w:rPr>
        <w:t>亿片模塑鸡蛋托、鸡蛋盒</w:t>
      </w:r>
      <w:r>
        <w:rPr>
          <w:rFonts w:hint="eastAsia"/>
          <w:color w:val="000000"/>
        </w:rPr>
        <w:t>的规模。</w:t>
      </w:r>
    </w:p>
    <w:p w:rsidR="00FE43D3" w:rsidRDefault="00FE43D3" w:rsidP="00FE43D3">
      <w:pPr>
        <w:ind w:firstLine="480"/>
        <w:jc w:val="left"/>
        <w:rPr>
          <w:rFonts w:ascii="宋体" w:hAnsi="宋体"/>
          <w:color w:val="000000"/>
        </w:rPr>
      </w:pPr>
      <w:r>
        <w:rPr>
          <w:rFonts w:ascii="宋体" w:hAnsi="宋体" w:hint="eastAsia"/>
          <w:color w:val="000000"/>
        </w:rPr>
        <w:t>建设单位：</w:t>
      </w:r>
      <w:r>
        <w:rPr>
          <w:rFonts w:hint="eastAsia"/>
        </w:rPr>
        <w:t>滁州森沃纸质包装有限公司</w:t>
      </w:r>
      <w:r>
        <w:rPr>
          <w:rFonts w:ascii="宋体" w:hAnsi="宋体" w:hint="eastAsia"/>
          <w:color w:val="000000"/>
        </w:rPr>
        <w:t>。</w:t>
      </w:r>
    </w:p>
    <w:p w:rsidR="00FE43D3" w:rsidRDefault="00FE43D3" w:rsidP="00FE43D3">
      <w:pPr>
        <w:ind w:firstLine="480"/>
        <w:jc w:val="left"/>
        <w:rPr>
          <w:rFonts w:ascii="宋体" w:hAnsi="宋体"/>
          <w:color w:val="000000"/>
        </w:rPr>
      </w:pPr>
      <w:r>
        <w:rPr>
          <w:rFonts w:ascii="宋体" w:hAnsi="宋体" w:hint="eastAsia"/>
          <w:color w:val="000000"/>
        </w:rPr>
        <w:t>项目性质：新建。</w:t>
      </w:r>
    </w:p>
    <w:p w:rsidR="00FE43D3" w:rsidRDefault="00FE43D3" w:rsidP="00FE43D3">
      <w:pPr>
        <w:ind w:firstLine="480"/>
        <w:jc w:val="left"/>
        <w:rPr>
          <w:color w:val="000000"/>
        </w:rPr>
      </w:pPr>
      <w:r>
        <w:rPr>
          <w:rFonts w:hAnsi="宋体" w:hint="eastAsia"/>
          <w:color w:val="000000"/>
        </w:rPr>
        <w:t>投资总额：</w:t>
      </w:r>
      <w:r>
        <w:rPr>
          <w:rFonts w:hAnsi="宋体"/>
          <w:color w:val="000000"/>
        </w:rPr>
        <w:t>1</w:t>
      </w:r>
      <w:r>
        <w:rPr>
          <w:color w:val="000000"/>
        </w:rPr>
        <w:t>2000</w:t>
      </w:r>
      <w:r>
        <w:rPr>
          <w:rFonts w:hAnsi="宋体" w:hint="eastAsia"/>
          <w:color w:val="000000"/>
        </w:rPr>
        <w:t>万元。</w:t>
      </w:r>
    </w:p>
    <w:p w:rsidR="00FE43D3" w:rsidRDefault="00FE43D3" w:rsidP="00FE43D3">
      <w:pPr>
        <w:ind w:firstLine="480"/>
        <w:jc w:val="left"/>
        <w:rPr>
          <w:rFonts w:hAnsi="宋体"/>
          <w:color w:val="000000"/>
        </w:rPr>
      </w:pPr>
      <w:r>
        <w:rPr>
          <w:rFonts w:hAnsi="宋体" w:hint="eastAsia"/>
          <w:color w:val="000000"/>
        </w:rPr>
        <w:t>建设地点：</w:t>
      </w:r>
      <w:r>
        <w:rPr>
          <w:rFonts w:hint="eastAsia"/>
          <w:color w:val="000000"/>
        </w:rPr>
        <w:t>滁州市经开区杭州路以东，徽州路以西，徽杭路以北，清流路以南</w:t>
      </w:r>
      <w:r>
        <w:rPr>
          <w:rFonts w:hAnsi="宋体" w:hint="eastAsia"/>
          <w:color w:val="000000"/>
        </w:rPr>
        <w:t>。</w:t>
      </w:r>
    </w:p>
    <w:p w:rsidR="00FE43D3" w:rsidRDefault="00FE43D3" w:rsidP="00FE43D3">
      <w:pPr>
        <w:spacing w:line="440" w:lineRule="exact"/>
        <w:ind w:firstLine="480"/>
        <w:jc w:val="left"/>
        <w:rPr>
          <w:color w:val="000000"/>
        </w:rPr>
      </w:pPr>
      <w:r>
        <w:rPr>
          <w:rFonts w:hint="eastAsia"/>
          <w:color w:val="000000"/>
        </w:rPr>
        <w:t>占地面积：</w:t>
      </w:r>
      <w:r>
        <w:rPr>
          <w:color w:val="000000"/>
        </w:rPr>
        <w:t>34</w:t>
      </w:r>
      <w:r>
        <w:rPr>
          <w:rFonts w:hint="eastAsia"/>
          <w:color w:val="000000"/>
        </w:rPr>
        <w:t>亩。</w:t>
      </w:r>
    </w:p>
    <w:p w:rsidR="00FE43D3" w:rsidRDefault="00FE43D3" w:rsidP="00FE43D3">
      <w:pPr>
        <w:ind w:firstLine="480"/>
        <w:jc w:val="left"/>
      </w:pPr>
      <w:r>
        <w:rPr>
          <w:rFonts w:hint="eastAsia"/>
        </w:rPr>
        <w:t>职工人数：员工</w:t>
      </w:r>
      <w:r>
        <w:t>100</w:t>
      </w:r>
      <w:r>
        <w:rPr>
          <w:rFonts w:hint="eastAsia"/>
        </w:rPr>
        <w:t>人。</w:t>
      </w:r>
    </w:p>
    <w:p w:rsidR="00FE43D3" w:rsidRDefault="00FE43D3" w:rsidP="00FE43D3">
      <w:pPr>
        <w:ind w:firstLine="480"/>
        <w:jc w:val="left"/>
      </w:pPr>
      <w:r>
        <w:rPr>
          <w:rFonts w:hint="eastAsia"/>
        </w:rPr>
        <w:t>工作班制：年工作日</w:t>
      </w:r>
      <w:r>
        <w:t>330</w:t>
      </w:r>
      <w:r>
        <w:rPr>
          <w:rFonts w:hint="eastAsia"/>
        </w:rPr>
        <w:t>天，三班制，年工作</w:t>
      </w:r>
      <w:r>
        <w:t>7920</w:t>
      </w:r>
      <w:r>
        <w:rPr>
          <w:rFonts w:hint="eastAsia"/>
        </w:rPr>
        <w:t>小时。</w:t>
      </w:r>
    </w:p>
    <w:p w:rsidR="004E5E75" w:rsidRPr="003D06B9" w:rsidRDefault="00FE43D3" w:rsidP="003D06B9">
      <w:pPr>
        <w:pStyle w:val="2"/>
        <w:spacing w:before="0" w:after="0" w:line="360" w:lineRule="auto"/>
        <w:ind w:firstLineChars="0" w:firstLine="0"/>
        <w:rPr>
          <w:rFonts w:ascii="Times New Roman" w:hAnsi="Times New Roman"/>
          <w:kern w:val="0"/>
          <w:sz w:val="30"/>
          <w:szCs w:val="30"/>
        </w:rPr>
      </w:pPr>
      <w:r>
        <w:rPr>
          <w:rFonts w:ascii="Times New Roman" w:hAnsi="Times New Roman" w:hint="eastAsia"/>
          <w:kern w:val="0"/>
          <w:sz w:val="30"/>
          <w:szCs w:val="30"/>
        </w:rPr>
        <w:t>1</w:t>
      </w:r>
      <w:r w:rsidR="004E5E75" w:rsidRPr="003D06B9">
        <w:rPr>
          <w:rFonts w:ascii="Times New Roman" w:hAnsi="Times New Roman"/>
          <w:kern w:val="0"/>
          <w:sz w:val="30"/>
          <w:szCs w:val="30"/>
        </w:rPr>
        <w:t xml:space="preserve">.2 </w:t>
      </w:r>
      <w:r w:rsidR="004E5E75" w:rsidRPr="003D06B9">
        <w:rPr>
          <w:rFonts w:ascii="Times New Roman" w:hAnsi="Times New Roman" w:hint="eastAsia"/>
          <w:kern w:val="0"/>
          <w:sz w:val="30"/>
          <w:szCs w:val="30"/>
        </w:rPr>
        <w:t>项目组成</w:t>
      </w:r>
      <w:bookmarkEnd w:id="8"/>
      <w:bookmarkEnd w:id="9"/>
      <w:bookmarkEnd w:id="10"/>
    </w:p>
    <w:p w:rsidR="004E5E75" w:rsidRPr="004065F5" w:rsidRDefault="004E5E75" w:rsidP="004E5E75">
      <w:pPr>
        <w:ind w:firstLine="480"/>
        <w:rPr>
          <w:kern w:val="0"/>
          <w:szCs w:val="28"/>
        </w:rPr>
      </w:pPr>
      <w:r w:rsidRPr="004065F5">
        <w:rPr>
          <w:rFonts w:hint="eastAsia"/>
        </w:rPr>
        <w:t>本项目建设包括主体工程、配套辅助工程和环保工程等，详见表</w:t>
      </w:r>
      <w:r w:rsidR="00FE43D3">
        <w:rPr>
          <w:rFonts w:hint="eastAsia"/>
        </w:rPr>
        <w:t>1</w:t>
      </w:r>
      <w:r w:rsidRPr="004065F5">
        <w:rPr>
          <w:rFonts w:hint="eastAsia"/>
        </w:rPr>
        <w:t>。</w:t>
      </w:r>
    </w:p>
    <w:p w:rsidR="004E5E75" w:rsidRPr="00FE43D3" w:rsidRDefault="004E5E75" w:rsidP="00FE43D3">
      <w:pPr>
        <w:spacing w:line="240" w:lineRule="auto"/>
        <w:ind w:firstLineChars="0" w:firstLine="0"/>
        <w:jc w:val="center"/>
        <w:rPr>
          <w:b/>
          <w:color w:val="000000" w:themeColor="text1"/>
        </w:rPr>
      </w:pPr>
      <w:r w:rsidRPr="00FE43D3">
        <w:rPr>
          <w:rFonts w:cs="宋体" w:hint="eastAsia"/>
          <w:b/>
          <w:color w:val="000000" w:themeColor="text1"/>
          <w:kern w:val="0"/>
          <w:szCs w:val="28"/>
        </w:rPr>
        <w:t>表</w:t>
      </w:r>
      <w:r w:rsidR="00FE43D3" w:rsidRPr="00FE43D3">
        <w:rPr>
          <w:rFonts w:hint="eastAsia"/>
          <w:b/>
          <w:color w:val="000000" w:themeColor="text1"/>
          <w:kern w:val="0"/>
          <w:szCs w:val="28"/>
        </w:rPr>
        <w:t xml:space="preserve">1  </w:t>
      </w:r>
      <w:r w:rsidRPr="00FE43D3">
        <w:rPr>
          <w:rFonts w:hint="eastAsia"/>
          <w:b/>
          <w:color w:val="000000" w:themeColor="text1"/>
        </w:rPr>
        <w:t>工程建设内容组成一览表</w:t>
      </w:r>
    </w:p>
    <w:tbl>
      <w:tblPr>
        <w:tblW w:w="9432" w:type="dxa"/>
        <w:jc w:val="center"/>
        <w:tblInd w:w="2292" w:type="dxa"/>
        <w:tblBorders>
          <w:top w:val="single" w:sz="12" w:space="0" w:color="auto"/>
          <w:bottom w:val="single" w:sz="12" w:space="0" w:color="auto"/>
          <w:insideH w:val="single" w:sz="4" w:space="0" w:color="auto"/>
          <w:insideV w:val="single" w:sz="4" w:space="0" w:color="auto"/>
        </w:tblBorders>
        <w:tblLayout w:type="fixed"/>
        <w:tblLook w:val="04A0"/>
      </w:tblPr>
      <w:tblGrid>
        <w:gridCol w:w="780"/>
        <w:gridCol w:w="1170"/>
        <w:gridCol w:w="4487"/>
        <w:gridCol w:w="2245"/>
        <w:gridCol w:w="750"/>
      </w:tblGrid>
      <w:tr w:rsidR="00FE43D3" w:rsidTr="001E4FA4">
        <w:trPr>
          <w:trHeight w:val="227"/>
          <w:jc w:val="center"/>
        </w:trPr>
        <w:tc>
          <w:tcPr>
            <w:tcW w:w="780" w:type="dxa"/>
            <w:tcBorders>
              <w:top w:val="single" w:sz="12" w:space="0" w:color="auto"/>
              <w:left w:val="nil"/>
              <w:bottom w:val="single" w:sz="4" w:space="0" w:color="auto"/>
              <w:right w:val="single" w:sz="4" w:space="0" w:color="auto"/>
            </w:tcBorders>
            <w:tcMar>
              <w:top w:w="0" w:type="dxa"/>
              <w:left w:w="0" w:type="dxa"/>
              <w:bottom w:w="0" w:type="dxa"/>
              <w:right w:w="0" w:type="dxa"/>
            </w:tcMar>
            <w:vAlign w:val="center"/>
            <w:hideMark/>
          </w:tcPr>
          <w:p w:rsidR="00FE43D3" w:rsidRDefault="00FE43D3" w:rsidP="00FE43D3">
            <w:pPr>
              <w:autoSpaceDE w:val="0"/>
              <w:autoSpaceDN w:val="0"/>
              <w:snapToGrid w:val="0"/>
              <w:spacing w:line="240" w:lineRule="auto"/>
              <w:ind w:firstLineChars="0" w:firstLine="0"/>
              <w:jc w:val="center"/>
              <w:rPr>
                <w:b/>
                <w:color w:val="000000"/>
                <w:sz w:val="21"/>
                <w:szCs w:val="21"/>
              </w:rPr>
            </w:pPr>
            <w:r>
              <w:rPr>
                <w:rFonts w:hint="eastAsia"/>
                <w:b/>
                <w:color w:val="000000"/>
                <w:sz w:val="21"/>
                <w:szCs w:val="21"/>
              </w:rPr>
              <w:t>类别</w:t>
            </w:r>
          </w:p>
        </w:tc>
        <w:tc>
          <w:tcPr>
            <w:tcW w:w="1170" w:type="dxa"/>
            <w:tcBorders>
              <w:top w:val="single" w:sz="12"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E43D3" w:rsidRDefault="00FE43D3" w:rsidP="00FE43D3">
            <w:pPr>
              <w:autoSpaceDE w:val="0"/>
              <w:autoSpaceDN w:val="0"/>
              <w:snapToGrid w:val="0"/>
              <w:spacing w:line="240" w:lineRule="auto"/>
              <w:ind w:firstLineChars="0" w:firstLine="0"/>
              <w:jc w:val="center"/>
              <w:rPr>
                <w:b/>
                <w:color w:val="000000"/>
                <w:sz w:val="21"/>
                <w:szCs w:val="21"/>
              </w:rPr>
            </w:pPr>
            <w:r>
              <w:rPr>
                <w:rFonts w:hint="eastAsia"/>
                <w:b/>
                <w:color w:val="000000"/>
                <w:sz w:val="21"/>
                <w:szCs w:val="21"/>
              </w:rPr>
              <w:t>工程名称</w:t>
            </w:r>
          </w:p>
        </w:tc>
        <w:tc>
          <w:tcPr>
            <w:tcW w:w="4487" w:type="dxa"/>
            <w:tcBorders>
              <w:top w:val="single" w:sz="12"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E43D3" w:rsidRDefault="00FE43D3" w:rsidP="00FE43D3">
            <w:pPr>
              <w:autoSpaceDE w:val="0"/>
              <w:autoSpaceDN w:val="0"/>
              <w:snapToGrid w:val="0"/>
              <w:spacing w:line="240" w:lineRule="auto"/>
              <w:ind w:firstLineChars="0" w:firstLine="0"/>
              <w:jc w:val="center"/>
              <w:rPr>
                <w:b/>
                <w:color w:val="000000"/>
                <w:sz w:val="21"/>
                <w:szCs w:val="21"/>
              </w:rPr>
            </w:pPr>
            <w:r>
              <w:rPr>
                <w:rFonts w:hint="eastAsia"/>
                <w:b/>
                <w:color w:val="000000"/>
                <w:sz w:val="21"/>
                <w:szCs w:val="21"/>
              </w:rPr>
              <w:t>工程内容</w:t>
            </w:r>
          </w:p>
        </w:tc>
        <w:tc>
          <w:tcPr>
            <w:tcW w:w="2245" w:type="dxa"/>
            <w:tcBorders>
              <w:top w:val="single" w:sz="12"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E43D3" w:rsidRDefault="00FE43D3" w:rsidP="00FE43D3">
            <w:pPr>
              <w:autoSpaceDE w:val="0"/>
              <w:autoSpaceDN w:val="0"/>
              <w:snapToGrid w:val="0"/>
              <w:spacing w:line="240" w:lineRule="auto"/>
              <w:ind w:firstLineChars="0" w:firstLine="0"/>
              <w:jc w:val="center"/>
              <w:rPr>
                <w:b/>
                <w:color w:val="000000"/>
                <w:sz w:val="21"/>
                <w:szCs w:val="21"/>
              </w:rPr>
            </w:pPr>
            <w:r>
              <w:rPr>
                <w:rFonts w:hint="eastAsia"/>
                <w:b/>
                <w:color w:val="000000"/>
                <w:sz w:val="21"/>
                <w:szCs w:val="21"/>
              </w:rPr>
              <w:t>工程规模</w:t>
            </w:r>
          </w:p>
        </w:tc>
        <w:tc>
          <w:tcPr>
            <w:tcW w:w="750" w:type="dxa"/>
            <w:tcBorders>
              <w:top w:val="single" w:sz="12" w:space="0" w:color="auto"/>
              <w:left w:val="single" w:sz="4" w:space="0" w:color="auto"/>
              <w:bottom w:val="single" w:sz="4" w:space="0" w:color="auto"/>
              <w:right w:val="nil"/>
            </w:tcBorders>
            <w:vAlign w:val="center"/>
            <w:hideMark/>
          </w:tcPr>
          <w:p w:rsidR="00FE43D3" w:rsidRDefault="00FE43D3" w:rsidP="00FE43D3">
            <w:pPr>
              <w:autoSpaceDE w:val="0"/>
              <w:autoSpaceDN w:val="0"/>
              <w:snapToGrid w:val="0"/>
              <w:spacing w:line="240" w:lineRule="auto"/>
              <w:ind w:firstLineChars="0" w:firstLine="0"/>
              <w:jc w:val="center"/>
              <w:rPr>
                <w:b/>
                <w:color w:val="000000"/>
                <w:sz w:val="21"/>
                <w:szCs w:val="21"/>
              </w:rPr>
            </w:pPr>
            <w:r>
              <w:rPr>
                <w:rFonts w:hint="eastAsia"/>
                <w:b/>
                <w:color w:val="000000"/>
                <w:sz w:val="21"/>
                <w:szCs w:val="21"/>
              </w:rPr>
              <w:t>备注</w:t>
            </w:r>
          </w:p>
        </w:tc>
      </w:tr>
      <w:tr w:rsidR="00FE43D3" w:rsidTr="001E4FA4">
        <w:trPr>
          <w:trHeight w:val="227"/>
          <w:jc w:val="center"/>
        </w:trPr>
        <w:tc>
          <w:tcPr>
            <w:tcW w:w="780"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rsidR="00FE43D3" w:rsidRDefault="00FE43D3" w:rsidP="00FE43D3">
            <w:pPr>
              <w:autoSpaceDE w:val="0"/>
              <w:autoSpaceDN w:val="0"/>
              <w:spacing w:line="240" w:lineRule="auto"/>
              <w:ind w:firstLineChars="0" w:firstLine="0"/>
              <w:jc w:val="center"/>
              <w:rPr>
                <w:color w:val="000000"/>
                <w:sz w:val="21"/>
                <w:szCs w:val="21"/>
              </w:rPr>
            </w:pPr>
            <w:r>
              <w:rPr>
                <w:rFonts w:hint="eastAsia"/>
                <w:color w:val="000000"/>
                <w:sz w:val="21"/>
                <w:szCs w:val="21"/>
              </w:rPr>
              <w:t>主体</w:t>
            </w:r>
          </w:p>
          <w:p w:rsidR="00FE43D3" w:rsidRDefault="00FE43D3" w:rsidP="00FE43D3">
            <w:pPr>
              <w:autoSpaceDE w:val="0"/>
              <w:autoSpaceDN w:val="0"/>
              <w:snapToGrid w:val="0"/>
              <w:spacing w:line="240" w:lineRule="auto"/>
              <w:ind w:firstLineChars="0" w:firstLine="0"/>
              <w:jc w:val="center"/>
              <w:rPr>
                <w:color w:val="000000"/>
                <w:sz w:val="21"/>
                <w:szCs w:val="21"/>
              </w:rPr>
            </w:pPr>
            <w:r>
              <w:rPr>
                <w:rFonts w:hint="eastAsia"/>
                <w:color w:val="000000"/>
                <w:sz w:val="21"/>
                <w:szCs w:val="21"/>
              </w:rPr>
              <w:t>工程</w:t>
            </w:r>
          </w:p>
        </w:tc>
        <w:tc>
          <w:tcPr>
            <w:tcW w:w="11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E43D3" w:rsidRDefault="00FE43D3" w:rsidP="00FE43D3">
            <w:pPr>
              <w:autoSpaceDE w:val="0"/>
              <w:autoSpaceDN w:val="0"/>
              <w:snapToGrid w:val="0"/>
              <w:spacing w:line="240" w:lineRule="auto"/>
              <w:ind w:firstLineChars="0" w:firstLine="0"/>
              <w:jc w:val="center"/>
              <w:rPr>
                <w:color w:val="000000"/>
                <w:sz w:val="21"/>
                <w:szCs w:val="21"/>
              </w:rPr>
            </w:pPr>
            <w:r>
              <w:rPr>
                <w:rFonts w:hint="eastAsia"/>
                <w:color w:val="000000"/>
                <w:sz w:val="21"/>
                <w:szCs w:val="21"/>
              </w:rPr>
              <w:t>生产厂房</w:t>
            </w:r>
          </w:p>
        </w:tc>
        <w:tc>
          <w:tcPr>
            <w:tcW w:w="448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E43D3" w:rsidRDefault="00FE43D3" w:rsidP="00FE43D3">
            <w:pPr>
              <w:adjustRightInd w:val="0"/>
              <w:snapToGrid w:val="0"/>
              <w:spacing w:line="240" w:lineRule="auto"/>
              <w:ind w:firstLineChars="0" w:firstLine="0"/>
              <w:jc w:val="center"/>
              <w:rPr>
                <w:color w:val="000000"/>
                <w:sz w:val="21"/>
                <w:szCs w:val="21"/>
              </w:rPr>
            </w:pPr>
            <w:r>
              <w:rPr>
                <w:rFonts w:hint="eastAsia"/>
                <w:color w:val="000000"/>
                <w:sz w:val="21"/>
                <w:szCs w:val="21"/>
              </w:rPr>
              <w:t>新建生产厂房，内部建设</w:t>
            </w:r>
            <w:r>
              <w:rPr>
                <w:color w:val="000000"/>
                <w:sz w:val="21"/>
                <w:szCs w:val="21"/>
              </w:rPr>
              <w:t>1</w:t>
            </w:r>
            <w:r>
              <w:rPr>
                <w:rFonts w:hint="eastAsia"/>
                <w:color w:val="000000"/>
                <w:sz w:val="21"/>
                <w:szCs w:val="21"/>
              </w:rPr>
              <w:t>条鸡蛋托、鸡蛋盒生产线，通过水力碎浆、振动除渣、调浆、真空脱水、压制成型、烘干等工序生产鸡蛋托、鸡蛋盒，厂房西侧隔出生产线配套的各辅助用房</w:t>
            </w:r>
          </w:p>
        </w:tc>
        <w:tc>
          <w:tcPr>
            <w:tcW w:w="22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E43D3" w:rsidRDefault="00FE43D3" w:rsidP="00FE43D3">
            <w:pPr>
              <w:autoSpaceDE w:val="0"/>
              <w:autoSpaceDN w:val="0"/>
              <w:snapToGrid w:val="0"/>
              <w:spacing w:line="240" w:lineRule="auto"/>
              <w:ind w:firstLineChars="0" w:firstLine="0"/>
              <w:jc w:val="center"/>
              <w:rPr>
                <w:color w:val="000000" w:themeColor="text1"/>
                <w:sz w:val="21"/>
                <w:szCs w:val="21"/>
              </w:rPr>
            </w:pPr>
            <w:r>
              <w:rPr>
                <w:color w:val="000000" w:themeColor="text1"/>
                <w:sz w:val="21"/>
                <w:szCs w:val="21"/>
              </w:rPr>
              <w:t>1</w:t>
            </w:r>
            <w:r>
              <w:rPr>
                <w:rFonts w:hint="eastAsia"/>
                <w:color w:val="000000" w:themeColor="text1"/>
                <w:sz w:val="21"/>
                <w:szCs w:val="21"/>
              </w:rPr>
              <w:t>层，占地面积约</w:t>
            </w:r>
            <w:r>
              <w:rPr>
                <w:color w:val="000000" w:themeColor="text1"/>
                <w:sz w:val="21"/>
                <w:szCs w:val="21"/>
              </w:rPr>
              <w:t>3581.76m</w:t>
            </w:r>
            <w:r>
              <w:rPr>
                <w:color w:val="000000" w:themeColor="text1"/>
                <w:sz w:val="21"/>
                <w:szCs w:val="21"/>
                <w:vertAlign w:val="superscript"/>
              </w:rPr>
              <w:t>2</w:t>
            </w:r>
          </w:p>
        </w:tc>
        <w:tc>
          <w:tcPr>
            <w:tcW w:w="750" w:type="dxa"/>
            <w:tcBorders>
              <w:top w:val="single" w:sz="4" w:space="0" w:color="auto"/>
              <w:left w:val="single" w:sz="4" w:space="0" w:color="auto"/>
              <w:bottom w:val="single" w:sz="4" w:space="0" w:color="auto"/>
              <w:right w:val="nil"/>
            </w:tcBorders>
            <w:vAlign w:val="center"/>
            <w:hideMark/>
          </w:tcPr>
          <w:p w:rsidR="00FE43D3" w:rsidRDefault="00FE43D3" w:rsidP="00FE43D3">
            <w:pPr>
              <w:snapToGrid w:val="0"/>
              <w:spacing w:line="240" w:lineRule="auto"/>
              <w:ind w:firstLineChars="0" w:firstLine="0"/>
              <w:jc w:val="center"/>
              <w:rPr>
                <w:sz w:val="21"/>
                <w:szCs w:val="21"/>
              </w:rPr>
            </w:pPr>
            <w:r>
              <w:rPr>
                <w:rFonts w:hint="eastAsia"/>
                <w:sz w:val="21"/>
                <w:szCs w:val="21"/>
              </w:rPr>
              <w:t>新建</w:t>
            </w:r>
          </w:p>
        </w:tc>
      </w:tr>
      <w:tr w:rsidR="00FE43D3" w:rsidTr="001E4FA4">
        <w:trPr>
          <w:trHeight w:val="227"/>
          <w:jc w:val="center"/>
        </w:trPr>
        <w:tc>
          <w:tcPr>
            <w:tcW w:w="780" w:type="dxa"/>
            <w:vMerge w:val="restart"/>
            <w:tcBorders>
              <w:top w:val="single" w:sz="4" w:space="0" w:color="auto"/>
              <w:left w:val="nil"/>
              <w:bottom w:val="single" w:sz="4" w:space="0" w:color="auto"/>
              <w:right w:val="single" w:sz="4" w:space="0" w:color="auto"/>
            </w:tcBorders>
            <w:vAlign w:val="center"/>
            <w:hideMark/>
          </w:tcPr>
          <w:p w:rsidR="00FE43D3" w:rsidRDefault="00FE43D3" w:rsidP="00FE43D3">
            <w:pPr>
              <w:autoSpaceDE w:val="0"/>
              <w:autoSpaceDN w:val="0"/>
              <w:spacing w:line="240" w:lineRule="auto"/>
              <w:ind w:firstLineChars="0" w:firstLine="0"/>
              <w:jc w:val="center"/>
              <w:rPr>
                <w:color w:val="000000"/>
                <w:sz w:val="21"/>
                <w:szCs w:val="21"/>
              </w:rPr>
            </w:pPr>
            <w:r>
              <w:rPr>
                <w:rFonts w:hint="eastAsia"/>
                <w:color w:val="000000"/>
                <w:sz w:val="21"/>
                <w:szCs w:val="21"/>
              </w:rPr>
              <w:t>辅助</w:t>
            </w:r>
          </w:p>
          <w:p w:rsidR="00FE43D3" w:rsidRDefault="00FE43D3" w:rsidP="00FE43D3">
            <w:pPr>
              <w:widowControl/>
              <w:spacing w:line="240" w:lineRule="auto"/>
              <w:ind w:firstLineChars="0" w:firstLine="0"/>
              <w:jc w:val="center"/>
              <w:rPr>
                <w:color w:val="000000"/>
                <w:sz w:val="21"/>
                <w:szCs w:val="21"/>
              </w:rPr>
            </w:pPr>
            <w:r>
              <w:rPr>
                <w:rFonts w:hint="eastAsia"/>
                <w:color w:val="000000"/>
                <w:sz w:val="21"/>
                <w:szCs w:val="21"/>
              </w:rPr>
              <w:t>工程</w:t>
            </w:r>
          </w:p>
        </w:tc>
        <w:tc>
          <w:tcPr>
            <w:tcW w:w="11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E43D3" w:rsidRDefault="00FE43D3" w:rsidP="00FE43D3">
            <w:pPr>
              <w:autoSpaceDE w:val="0"/>
              <w:autoSpaceDN w:val="0"/>
              <w:snapToGrid w:val="0"/>
              <w:spacing w:line="240" w:lineRule="auto"/>
              <w:ind w:firstLineChars="0" w:firstLine="0"/>
              <w:jc w:val="center"/>
              <w:rPr>
                <w:color w:val="000000"/>
                <w:sz w:val="21"/>
                <w:szCs w:val="21"/>
              </w:rPr>
            </w:pPr>
            <w:r>
              <w:rPr>
                <w:rFonts w:hint="eastAsia"/>
                <w:color w:val="000000"/>
                <w:sz w:val="21"/>
                <w:szCs w:val="21"/>
              </w:rPr>
              <w:t>办公楼</w:t>
            </w:r>
          </w:p>
        </w:tc>
        <w:tc>
          <w:tcPr>
            <w:tcW w:w="448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E43D3" w:rsidRDefault="00FE43D3" w:rsidP="00FE43D3">
            <w:pPr>
              <w:autoSpaceDE w:val="0"/>
              <w:autoSpaceDN w:val="0"/>
              <w:snapToGrid w:val="0"/>
              <w:spacing w:line="240" w:lineRule="auto"/>
              <w:ind w:firstLineChars="0" w:firstLine="0"/>
              <w:jc w:val="center"/>
              <w:rPr>
                <w:color w:val="000000" w:themeColor="text1"/>
                <w:sz w:val="21"/>
                <w:szCs w:val="21"/>
              </w:rPr>
            </w:pPr>
            <w:r>
              <w:rPr>
                <w:rFonts w:hint="eastAsia"/>
                <w:color w:val="000000" w:themeColor="text1"/>
                <w:sz w:val="21"/>
                <w:szCs w:val="21"/>
              </w:rPr>
              <w:t>新建办公楼，用于厂内人员办公</w:t>
            </w:r>
          </w:p>
        </w:tc>
        <w:tc>
          <w:tcPr>
            <w:tcW w:w="22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E43D3" w:rsidRDefault="00FE43D3" w:rsidP="00FE43D3">
            <w:pPr>
              <w:autoSpaceDE w:val="0"/>
              <w:autoSpaceDN w:val="0"/>
              <w:snapToGrid w:val="0"/>
              <w:spacing w:line="240" w:lineRule="auto"/>
              <w:ind w:firstLineChars="0" w:firstLine="0"/>
              <w:jc w:val="center"/>
              <w:rPr>
                <w:color w:val="000000" w:themeColor="text1"/>
                <w:sz w:val="21"/>
                <w:szCs w:val="21"/>
              </w:rPr>
            </w:pPr>
            <w:r>
              <w:rPr>
                <w:color w:val="000000" w:themeColor="text1"/>
                <w:sz w:val="21"/>
                <w:szCs w:val="21"/>
              </w:rPr>
              <w:t>2</w:t>
            </w:r>
            <w:r>
              <w:rPr>
                <w:rFonts w:hint="eastAsia"/>
                <w:color w:val="000000" w:themeColor="text1"/>
                <w:sz w:val="21"/>
                <w:szCs w:val="21"/>
              </w:rPr>
              <w:t>层，占地面积约</w:t>
            </w:r>
            <w:r>
              <w:rPr>
                <w:color w:val="000000" w:themeColor="text1"/>
                <w:sz w:val="21"/>
                <w:szCs w:val="21"/>
              </w:rPr>
              <w:t>742.56m</w:t>
            </w:r>
            <w:r>
              <w:rPr>
                <w:color w:val="000000" w:themeColor="text1"/>
                <w:sz w:val="21"/>
                <w:szCs w:val="21"/>
                <w:vertAlign w:val="superscript"/>
              </w:rPr>
              <w:t>2</w:t>
            </w:r>
          </w:p>
        </w:tc>
        <w:tc>
          <w:tcPr>
            <w:tcW w:w="750" w:type="dxa"/>
            <w:vMerge w:val="restart"/>
            <w:tcBorders>
              <w:top w:val="single" w:sz="4" w:space="0" w:color="auto"/>
              <w:left w:val="single" w:sz="4" w:space="0" w:color="auto"/>
              <w:bottom w:val="single" w:sz="4" w:space="0" w:color="auto"/>
              <w:right w:val="nil"/>
            </w:tcBorders>
            <w:vAlign w:val="center"/>
            <w:hideMark/>
          </w:tcPr>
          <w:p w:rsidR="00FE43D3" w:rsidRDefault="00FE43D3" w:rsidP="00FE43D3">
            <w:pPr>
              <w:snapToGrid w:val="0"/>
              <w:spacing w:line="240" w:lineRule="auto"/>
              <w:ind w:firstLineChars="0" w:firstLine="0"/>
              <w:jc w:val="center"/>
              <w:rPr>
                <w:sz w:val="21"/>
                <w:szCs w:val="21"/>
              </w:rPr>
            </w:pPr>
            <w:r>
              <w:rPr>
                <w:rFonts w:hint="eastAsia"/>
                <w:sz w:val="21"/>
                <w:szCs w:val="21"/>
              </w:rPr>
              <w:t>新建</w:t>
            </w:r>
          </w:p>
        </w:tc>
      </w:tr>
      <w:tr w:rsidR="00FE43D3" w:rsidTr="001E4FA4">
        <w:trPr>
          <w:trHeight w:val="227"/>
          <w:jc w:val="center"/>
        </w:trPr>
        <w:tc>
          <w:tcPr>
            <w:tcW w:w="780" w:type="dxa"/>
            <w:vMerge/>
            <w:tcBorders>
              <w:top w:val="single" w:sz="4" w:space="0" w:color="auto"/>
              <w:left w:val="nil"/>
              <w:bottom w:val="single" w:sz="4" w:space="0" w:color="auto"/>
              <w:right w:val="single" w:sz="4" w:space="0" w:color="auto"/>
            </w:tcBorders>
            <w:vAlign w:val="center"/>
            <w:hideMark/>
          </w:tcPr>
          <w:p w:rsidR="00FE43D3" w:rsidRDefault="00FE43D3" w:rsidP="00FE43D3">
            <w:pPr>
              <w:widowControl/>
              <w:spacing w:line="240" w:lineRule="auto"/>
              <w:ind w:firstLineChars="0" w:firstLine="0"/>
              <w:jc w:val="left"/>
              <w:rPr>
                <w:color w:val="000000"/>
                <w:sz w:val="21"/>
                <w:szCs w:val="21"/>
              </w:rPr>
            </w:pPr>
          </w:p>
        </w:tc>
        <w:tc>
          <w:tcPr>
            <w:tcW w:w="11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E43D3" w:rsidRDefault="00FE43D3" w:rsidP="00FE43D3">
            <w:pPr>
              <w:autoSpaceDE w:val="0"/>
              <w:autoSpaceDN w:val="0"/>
              <w:snapToGrid w:val="0"/>
              <w:spacing w:line="240" w:lineRule="auto"/>
              <w:ind w:firstLineChars="0" w:firstLine="0"/>
              <w:jc w:val="center"/>
              <w:rPr>
                <w:color w:val="000000"/>
                <w:sz w:val="21"/>
                <w:szCs w:val="21"/>
              </w:rPr>
            </w:pPr>
            <w:r>
              <w:rPr>
                <w:rFonts w:hint="eastAsia"/>
                <w:color w:val="000000"/>
                <w:sz w:val="21"/>
                <w:szCs w:val="21"/>
              </w:rPr>
              <w:t>物流办公室</w:t>
            </w:r>
          </w:p>
        </w:tc>
        <w:tc>
          <w:tcPr>
            <w:tcW w:w="448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E43D3" w:rsidRDefault="00FE43D3" w:rsidP="00FE43D3">
            <w:pPr>
              <w:autoSpaceDE w:val="0"/>
              <w:autoSpaceDN w:val="0"/>
              <w:snapToGrid w:val="0"/>
              <w:spacing w:line="240" w:lineRule="auto"/>
              <w:ind w:firstLineChars="0" w:firstLine="0"/>
              <w:jc w:val="center"/>
              <w:rPr>
                <w:color w:val="000000" w:themeColor="text1"/>
                <w:sz w:val="21"/>
                <w:szCs w:val="21"/>
              </w:rPr>
            </w:pPr>
            <w:r>
              <w:rPr>
                <w:rFonts w:hint="eastAsia"/>
                <w:color w:val="000000" w:themeColor="text1"/>
                <w:sz w:val="21"/>
                <w:szCs w:val="21"/>
              </w:rPr>
              <w:t>在</w:t>
            </w:r>
            <w:r>
              <w:rPr>
                <w:color w:val="000000" w:themeColor="text1"/>
                <w:sz w:val="21"/>
                <w:szCs w:val="21"/>
              </w:rPr>
              <w:t>1#</w:t>
            </w:r>
            <w:r>
              <w:rPr>
                <w:rFonts w:hint="eastAsia"/>
                <w:color w:val="000000" w:themeColor="text1"/>
                <w:sz w:val="21"/>
                <w:szCs w:val="21"/>
              </w:rPr>
              <w:t>仓库西南角设置物流办公室，用于厂区进出物料管理人员办公场所</w:t>
            </w:r>
          </w:p>
        </w:tc>
        <w:tc>
          <w:tcPr>
            <w:tcW w:w="22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E43D3" w:rsidRDefault="00FE43D3" w:rsidP="00FE43D3">
            <w:pPr>
              <w:autoSpaceDE w:val="0"/>
              <w:autoSpaceDN w:val="0"/>
              <w:snapToGrid w:val="0"/>
              <w:spacing w:line="240" w:lineRule="auto"/>
              <w:ind w:firstLineChars="0" w:firstLine="0"/>
              <w:jc w:val="center"/>
              <w:rPr>
                <w:color w:val="000000" w:themeColor="text1"/>
                <w:sz w:val="21"/>
                <w:szCs w:val="21"/>
              </w:rPr>
            </w:pPr>
            <w:r>
              <w:rPr>
                <w:rFonts w:hint="eastAsia"/>
                <w:color w:val="000000" w:themeColor="text1"/>
                <w:sz w:val="21"/>
                <w:szCs w:val="21"/>
              </w:rPr>
              <w:t>占地面积约</w:t>
            </w:r>
            <w:r>
              <w:rPr>
                <w:color w:val="000000" w:themeColor="text1"/>
                <w:sz w:val="21"/>
                <w:szCs w:val="21"/>
              </w:rPr>
              <w:t>60m</w:t>
            </w:r>
            <w:r>
              <w:rPr>
                <w:color w:val="000000" w:themeColor="text1"/>
                <w:sz w:val="21"/>
                <w:szCs w:val="21"/>
                <w:vertAlign w:val="superscript"/>
              </w:rPr>
              <w:t>2</w:t>
            </w:r>
          </w:p>
        </w:tc>
        <w:tc>
          <w:tcPr>
            <w:tcW w:w="750" w:type="dxa"/>
            <w:vMerge/>
            <w:tcBorders>
              <w:top w:val="single" w:sz="4" w:space="0" w:color="auto"/>
              <w:left w:val="single" w:sz="4" w:space="0" w:color="auto"/>
              <w:bottom w:val="single" w:sz="4" w:space="0" w:color="auto"/>
              <w:right w:val="nil"/>
            </w:tcBorders>
            <w:vAlign w:val="center"/>
            <w:hideMark/>
          </w:tcPr>
          <w:p w:rsidR="00FE43D3" w:rsidRDefault="00FE43D3" w:rsidP="00FE43D3">
            <w:pPr>
              <w:widowControl/>
              <w:spacing w:line="240" w:lineRule="auto"/>
              <w:ind w:firstLineChars="0" w:firstLine="0"/>
              <w:jc w:val="left"/>
              <w:rPr>
                <w:sz w:val="21"/>
                <w:szCs w:val="21"/>
              </w:rPr>
            </w:pPr>
          </w:p>
        </w:tc>
      </w:tr>
      <w:tr w:rsidR="00FE43D3" w:rsidTr="001E4FA4">
        <w:trPr>
          <w:trHeight w:val="227"/>
          <w:jc w:val="center"/>
        </w:trPr>
        <w:tc>
          <w:tcPr>
            <w:tcW w:w="780" w:type="dxa"/>
            <w:vMerge/>
            <w:tcBorders>
              <w:top w:val="single" w:sz="4" w:space="0" w:color="auto"/>
              <w:left w:val="nil"/>
              <w:bottom w:val="single" w:sz="4" w:space="0" w:color="auto"/>
              <w:right w:val="single" w:sz="4" w:space="0" w:color="auto"/>
            </w:tcBorders>
            <w:vAlign w:val="center"/>
            <w:hideMark/>
          </w:tcPr>
          <w:p w:rsidR="00FE43D3" w:rsidRDefault="00FE43D3" w:rsidP="00FE43D3">
            <w:pPr>
              <w:widowControl/>
              <w:spacing w:line="240" w:lineRule="auto"/>
              <w:ind w:firstLineChars="0" w:firstLine="0"/>
              <w:jc w:val="left"/>
              <w:rPr>
                <w:color w:val="000000"/>
                <w:sz w:val="21"/>
                <w:szCs w:val="21"/>
              </w:rPr>
            </w:pPr>
          </w:p>
        </w:tc>
        <w:tc>
          <w:tcPr>
            <w:tcW w:w="11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E43D3" w:rsidRDefault="00FE43D3" w:rsidP="00FE43D3">
            <w:pPr>
              <w:autoSpaceDE w:val="0"/>
              <w:autoSpaceDN w:val="0"/>
              <w:snapToGrid w:val="0"/>
              <w:spacing w:line="240" w:lineRule="auto"/>
              <w:ind w:firstLineChars="0" w:firstLine="0"/>
              <w:jc w:val="center"/>
              <w:rPr>
                <w:color w:val="000000"/>
                <w:sz w:val="21"/>
                <w:szCs w:val="21"/>
              </w:rPr>
            </w:pPr>
            <w:r>
              <w:rPr>
                <w:rFonts w:hint="eastAsia"/>
                <w:color w:val="000000"/>
                <w:sz w:val="21"/>
                <w:szCs w:val="21"/>
              </w:rPr>
              <w:t>门卫室</w:t>
            </w:r>
          </w:p>
        </w:tc>
        <w:tc>
          <w:tcPr>
            <w:tcW w:w="448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E43D3" w:rsidRDefault="00FE43D3" w:rsidP="00FE43D3">
            <w:pPr>
              <w:autoSpaceDE w:val="0"/>
              <w:autoSpaceDN w:val="0"/>
              <w:snapToGrid w:val="0"/>
              <w:spacing w:line="240" w:lineRule="auto"/>
              <w:ind w:firstLineChars="0" w:firstLine="0"/>
              <w:jc w:val="center"/>
              <w:rPr>
                <w:color w:val="000000"/>
                <w:sz w:val="21"/>
                <w:szCs w:val="21"/>
              </w:rPr>
            </w:pPr>
            <w:r>
              <w:rPr>
                <w:rFonts w:hint="eastAsia"/>
                <w:color w:val="000000"/>
                <w:sz w:val="21"/>
                <w:szCs w:val="21"/>
              </w:rPr>
              <w:t>厂区在南侧设置人员、物料进出口</w:t>
            </w:r>
          </w:p>
        </w:tc>
        <w:tc>
          <w:tcPr>
            <w:tcW w:w="22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E43D3" w:rsidRDefault="00FE43D3" w:rsidP="00FE43D3">
            <w:pPr>
              <w:autoSpaceDE w:val="0"/>
              <w:autoSpaceDN w:val="0"/>
              <w:snapToGrid w:val="0"/>
              <w:spacing w:line="240" w:lineRule="auto"/>
              <w:ind w:firstLineChars="0" w:firstLine="0"/>
              <w:jc w:val="center"/>
              <w:rPr>
                <w:sz w:val="21"/>
                <w:szCs w:val="21"/>
              </w:rPr>
            </w:pPr>
            <w:r>
              <w:rPr>
                <w:color w:val="000000" w:themeColor="text1"/>
                <w:sz w:val="21"/>
                <w:szCs w:val="21"/>
              </w:rPr>
              <w:t>1</w:t>
            </w:r>
            <w:r>
              <w:rPr>
                <w:rFonts w:hint="eastAsia"/>
                <w:color w:val="000000" w:themeColor="text1"/>
                <w:sz w:val="21"/>
                <w:szCs w:val="21"/>
              </w:rPr>
              <w:t>层，</w:t>
            </w:r>
            <w:r>
              <w:rPr>
                <w:rFonts w:hint="eastAsia"/>
                <w:sz w:val="21"/>
                <w:szCs w:val="21"/>
              </w:rPr>
              <w:t>占地面积约</w:t>
            </w:r>
            <w:r>
              <w:rPr>
                <w:sz w:val="21"/>
                <w:szCs w:val="21"/>
              </w:rPr>
              <w:t>43.24m</w:t>
            </w:r>
            <w:r>
              <w:rPr>
                <w:sz w:val="21"/>
                <w:szCs w:val="21"/>
                <w:vertAlign w:val="superscript"/>
              </w:rPr>
              <w:t>2</w:t>
            </w:r>
          </w:p>
        </w:tc>
        <w:tc>
          <w:tcPr>
            <w:tcW w:w="750" w:type="dxa"/>
            <w:vMerge/>
            <w:tcBorders>
              <w:top w:val="single" w:sz="4" w:space="0" w:color="auto"/>
              <w:left w:val="single" w:sz="4" w:space="0" w:color="auto"/>
              <w:bottom w:val="single" w:sz="4" w:space="0" w:color="auto"/>
              <w:right w:val="nil"/>
            </w:tcBorders>
            <w:vAlign w:val="center"/>
            <w:hideMark/>
          </w:tcPr>
          <w:p w:rsidR="00FE43D3" w:rsidRDefault="00FE43D3" w:rsidP="00FE43D3">
            <w:pPr>
              <w:widowControl/>
              <w:spacing w:line="240" w:lineRule="auto"/>
              <w:ind w:firstLineChars="0" w:firstLine="0"/>
              <w:jc w:val="left"/>
              <w:rPr>
                <w:sz w:val="21"/>
                <w:szCs w:val="21"/>
              </w:rPr>
            </w:pPr>
          </w:p>
        </w:tc>
      </w:tr>
      <w:tr w:rsidR="00FE43D3" w:rsidTr="001E4FA4">
        <w:trPr>
          <w:trHeight w:val="227"/>
          <w:jc w:val="center"/>
        </w:trPr>
        <w:tc>
          <w:tcPr>
            <w:tcW w:w="780" w:type="dxa"/>
            <w:vMerge/>
            <w:tcBorders>
              <w:top w:val="single" w:sz="4" w:space="0" w:color="auto"/>
              <w:left w:val="nil"/>
              <w:bottom w:val="single" w:sz="4" w:space="0" w:color="auto"/>
              <w:right w:val="single" w:sz="4" w:space="0" w:color="auto"/>
            </w:tcBorders>
            <w:vAlign w:val="center"/>
            <w:hideMark/>
          </w:tcPr>
          <w:p w:rsidR="00FE43D3" w:rsidRDefault="00FE43D3" w:rsidP="00FE43D3">
            <w:pPr>
              <w:widowControl/>
              <w:spacing w:line="240" w:lineRule="auto"/>
              <w:ind w:firstLineChars="0" w:firstLine="0"/>
              <w:jc w:val="left"/>
              <w:rPr>
                <w:color w:val="000000"/>
                <w:sz w:val="21"/>
                <w:szCs w:val="21"/>
              </w:rPr>
            </w:pPr>
          </w:p>
        </w:tc>
        <w:tc>
          <w:tcPr>
            <w:tcW w:w="11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E43D3" w:rsidRDefault="00FE43D3" w:rsidP="00FE43D3">
            <w:pPr>
              <w:autoSpaceDE w:val="0"/>
              <w:autoSpaceDN w:val="0"/>
              <w:snapToGrid w:val="0"/>
              <w:spacing w:line="240" w:lineRule="auto"/>
              <w:ind w:firstLineChars="0" w:firstLine="0"/>
              <w:jc w:val="center"/>
              <w:rPr>
                <w:color w:val="000000"/>
                <w:sz w:val="21"/>
                <w:szCs w:val="21"/>
              </w:rPr>
            </w:pPr>
            <w:r>
              <w:rPr>
                <w:rFonts w:hint="eastAsia"/>
                <w:color w:val="000000"/>
                <w:sz w:val="21"/>
                <w:szCs w:val="21"/>
              </w:rPr>
              <w:t>真空泵房</w:t>
            </w:r>
          </w:p>
        </w:tc>
        <w:tc>
          <w:tcPr>
            <w:tcW w:w="448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E43D3" w:rsidRDefault="00FE43D3" w:rsidP="00FE43D3">
            <w:pPr>
              <w:autoSpaceDE w:val="0"/>
              <w:autoSpaceDN w:val="0"/>
              <w:snapToGrid w:val="0"/>
              <w:spacing w:line="240" w:lineRule="auto"/>
              <w:ind w:firstLineChars="0" w:firstLine="0"/>
              <w:jc w:val="center"/>
              <w:rPr>
                <w:color w:val="000000"/>
                <w:sz w:val="21"/>
                <w:szCs w:val="21"/>
              </w:rPr>
            </w:pPr>
            <w:r>
              <w:rPr>
                <w:rFonts w:hint="eastAsia"/>
                <w:color w:val="000000"/>
                <w:sz w:val="21"/>
                <w:szCs w:val="21"/>
              </w:rPr>
              <w:t>在生产厂房东侧单独隔出真空泵房，内部安装</w:t>
            </w:r>
            <w:r>
              <w:rPr>
                <w:color w:val="000000"/>
                <w:sz w:val="21"/>
                <w:szCs w:val="21"/>
              </w:rPr>
              <w:t>2</w:t>
            </w:r>
            <w:r>
              <w:rPr>
                <w:rFonts w:hint="eastAsia"/>
                <w:color w:val="000000"/>
                <w:sz w:val="21"/>
                <w:szCs w:val="21"/>
              </w:rPr>
              <w:t>套真空泵机组，用于生产过程中的真空脱水工序</w:t>
            </w:r>
          </w:p>
        </w:tc>
        <w:tc>
          <w:tcPr>
            <w:tcW w:w="22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E43D3" w:rsidRDefault="00FE43D3" w:rsidP="00FE43D3">
            <w:pPr>
              <w:autoSpaceDE w:val="0"/>
              <w:autoSpaceDN w:val="0"/>
              <w:snapToGrid w:val="0"/>
              <w:spacing w:line="240" w:lineRule="auto"/>
              <w:ind w:firstLineChars="0" w:firstLine="0"/>
              <w:jc w:val="center"/>
              <w:rPr>
                <w:color w:val="000000" w:themeColor="text1"/>
                <w:sz w:val="21"/>
                <w:szCs w:val="21"/>
              </w:rPr>
            </w:pPr>
            <w:r>
              <w:rPr>
                <w:rFonts w:hint="eastAsia"/>
                <w:sz w:val="21"/>
                <w:szCs w:val="21"/>
              </w:rPr>
              <w:t>占地面积约</w:t>
            </w:r>
            <w:r>
              <w:rPr>
                <w:sz w:val="21"/>
                <w:szCs w:val="21"/>
              </w:rPr>
              <w:t>58m</w:t>
            </w:r>
            <w:r>
              <w:rPr>
                <w:sz w:val="21"/>
                <w:szCs w:val="21"/>
                <w:vertAlign w:val="superscript"/>
              </w:rPr>
              <w:t>2</w:t>
            </w:r>
          </w:p>
        </w:tc>
        <w:tc>
          <w:tcPr>
            <w:tcW w:w="750" w:type="dxa"/>
            <w:vMerge w:val="restart"/>
            <w:tcBorders>
              <w:top w:val="single" w:sz="4" w:space="0" w:color="auto"/>
              <w:left w:val="single" w:sz="4" w:space="0" w:color="auto"/>
              <w:bottom w:val="single" w:sz="4" w:space="0" w:color="auto"/>
              <w:right w:val="nil"/>
            </w:tcBorders>
            <w:vAlign w:val="center"/>
            <w:hideMark/>
          </w:tcPr>
          <w:p w:rsidR="00FE43D3" w:rsidRDefault="00FE43D3" w:rsidP="00FE43D3">
            <w:pPr>
              <w:snapToGrid w:val="0"/>
              <w:spacing w:line="240" w:lineRule="auto"/>
              <w:ind w:firstLineChars="0" w:firstLine="0"/>
              <w:jc w:val="center"/>
            </w:pPr>
            <w:r>
              <w:rPr>
                <w:rFonts w:hint="eastAsia"/>
                <w:sz w:val="21"/>
                <w:szCs w:val="21"/>
              </w:rPr>
              <w:t>新建</w:t>
            </w:r>
          </w:p>
        </w:tc>
      </w:tr>
      <w:tr w:rsidR="00FE43D3" w:rsidTr="001E4FA4">
        <w:trPr>
          <w:trHeight w:val="227"/>
          <w:jc w:val="center"/>
        </w:trPr>
        <w:tc>
          <w:tcPr>
            <w:tcW w:w="780" w:type="dxa"/>
            <w:vMerge/>
            <w:tcBorders>
              <w:top w:val="single" w:sz="4" w:space="0" w:color="auto"/>
              <w:left w:val="nil"/>
              <w:bottom w:val="single" w:sz="4" w:space="0" w:color="auto"/>
              <w:right w:val="single" w:sz="4" w:space="0" w:color="auto"/>
            </w:tcBorders>
            <w:vAlign w:val="center"/>
            <w:hideMark/>
          </w:tcPr>
          <w:p w:rsidR="00FE43D3" w:rsidRDefault="00FE43D3" w:rsidP="00FE43D3">
            <w:pPr>
              <w:widowControl/>
              <w:spacing w:line="240" w:lineRule="auto"/>
              <w:ind w:firstLineChars="0" w:firstLine="0"/>
              <w:jc w:val="left"/>
              <w:rPr>
                <w:color w:val="000000"/>
                <w:sz w:val="21"/>
                <w:szCs w:val="21"/>
              </w:rPr>
            </w:pPr>
          </w:p>
        </w:tc>
        <w:tc>
          <w:tcPr>
            <w:tcW w:w="11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E43D3" w:rsidRDefault="00FE43D3" w:rsidP="00FE43D3">
            <w:pPr>
              <w:autoSpaceDE w:val="0"/>
              <w:autoSpaceDN w:val="0"/>
              <w:snapToGrid w:val="0"/>
              <w:spacing w:line="240" w:lineRule="auto"/>
              <w:ind w:firstLineChars="0" w:firstLine="0"/>
              <w:jc w:val="center"/>
              <w:rPr>
                <w:color w:val="000000"/>
                <w:sz w:val="21"/>
                <w:szCs w:val="21"/>
              </w:rPr>
            </w:pPr>
            <w:r>
              <w:rPr>
                <w:rFonts w:hint="eastAsia"/>
                <w:color w:val="000000"/>
                <w:sz w:val="21"/>
                <w:szCs w:val="21"/>
              </w:rPr>
              <w:t>空压机房</w:t>
            </w:r>
          </w:p>
        </w:tc>
        <w:tc>
          <w:tcPr>
            <w:tcW w:w="448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E43D3" w:rsidRDefault="00FE43D3" w:rsidP="00FE43D3">
            <w:pPr>
              <w:autoSpaceDE w:val="0"/>
              <w:autoSpaceDN w:val="0"/>
              <w:snapToGrid w:val="0"/>
              <w:spacing w:line="240" w:lineRule="auto"/>
              <w:ind w:firstLineChars="0" w:firstLine="0"/>
              <w:jc w:val="center"/>
              <w:rPr>
                <w:color w:val="000000"/>
                <w:sz w:val="21"/>
                <w:szCs w:val="21"/>
              </w:rPr>
            </w:pPr>
            <w:r>
              <w:rPr>
                <w:rFonts w:hint="eastAsia"/>
                <w:color w:val="000000"/>
                <w:sz w:val="21"/>
                <w:szCs w:val="21"/>
              </w:rPr>
              <w:t>在生产厂房东侧单独隔出真空泵房，内部安装</w:t>
            </w:r>
            <w:r>
              <w:rPr>
                <w:color w:val="000000"/>
                <w:sz w:val="21"/>
                <w:szCs w:val="21"/>
              </w:rPr>
              <w:t>2</w:t>
            </w:r>
            <w:r>
              <w:rPr>
                <w:rFonts w:hint="eastAsia"/>
                <w:color w:val="000000"/>
                <w:sz w:val="21"/>
                <w:szCs w:val="21"/>
              </w:rPr>
              <w:t>套空压机组，用于生产过程中的压制成型工序</w:t>
            </w:r>
          </w:p>
        </w:tc>
        <w:tc>
          <w:tcPr>
            <w:tcW w:w="22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E43D3" w:rsidRDefault="00FE43D3" w:rsidP="00FE43D3">
            <w:pPr>
              <w:autoSpaceDE w:val="0"/>
              <w:autoSpaceDN w:val="0"/>
              <w:snapToGrid w:val="0"/>
              <w:spacing w:line="240" w:lineRule="auto"/>
              <w:ind w:firstLineChars="0" w:firstLine="0"/>
              <w:jc w:val="center"/>
              <w:rPr>
                <w:color w:val="000000" w:themeColor="text1"/>
                <w:sz w:val="21"/>
                <w:szCs w:val="21"/>
              </w:rPr>
            </w:pPr>
            <w:r>
              <w:rPr>
                <w:rFonts w:hint="eastAsia"/>
                <w:sz w:val="21"/>
                <w:szCs w:val="21"/>
              </w:rPr>
              <w:t>占地面积约</w:t>
            </w:r>
            <w:r>
              <w:rPr>
                <w:sz w:val="21"/>
                <w:szCs w:val="21"/>
              </w:rPr>
              <w:t>33m</w:t>
            </w:r>
            <w:r>
              <w:rPr>
                <w:sz w:val="21"/>
                <w:szCs w:val="21"/>
                <w:vertAlign w:val="superscript"/>
              </w:rPr>
              <w:t>2</w:t>
            </w:r>
          </w:p>
        </w:tc>
        <w:tc>
          <w:tcPr>
            <w:tcW w:w="750" w:type="dxa"/>
            <w:vMerge/>
            <w:tcBorders>
              <w:top w:val="single" w:sz="4" w:space="0" w:color="auto"/>
              <w:left w:val="single" w:sz="4" w:space="0" w:color="auto"/>
              <w:bottom w:val="single" w:sz="4" w:space="0" w:color="auto"/>
              <w:right w:val="nil"/>
            </w:tcBorders>
            <w:vAlign w:val="center"/>
            <w:hideMark/>
          </w:tcPr>
          <w:p w:rsidR="00FE43D3" w:rsidRDefault="00FE43D3" w:rsidP="00FE43D3">
            <w:pPr>
              <w:widowControl/>
              <w:spacing w:line="240" w:lineRule="auto"/>
              <w:ind w:firstLineChars="0" w:firstLine="0"/>
              <w:jc w:val="left"/>
            </w:pPr>
          </w:p>
        </w:tc>
      </w:tr>
      <w:tr w:rsidR="00FE43D3" w:rsidTr="001E4FA4">
        <w:trPr>
          <w:trHeight w:val="227"/>
          <w:jc w:val="center"/>
        </w:trPr>
        <w:tc>
          <w:tcPr>
            <w:tcW w:w="780" w:type="dxa"/>
            <w:vMerge/>
            <w:tcBorders>
              <w:top w:val="single" w:sz="4" w:space="0" w:color="auto"/>
              <w:left w:val="nil"/>
              <w:bottom w:val="single" w:sz="4" w:space="0" w:color="auto"/>
              <w:right w:val="single" w:sz="4" w:space="0" w:color="auto"/>
            </w:tcBorders>
            <w:vAlign w:val="center"/>
            <w:hideMark/>
          </w:tcPr>
          <w:p w:rsidR="00FE43D3" w:rsidRDefault="00FE43D3" w:rsidP="00FE43D3">
            <w:pPr>
              <w:widowControl/>
              <w:spacing w:line="240" w:lineRule="auto"/>
              <w:ind w:firstLineChars="0" w:firstLine="0"/>
              <w:jc w:val="left"/>
              <w:rPr>
                <w:color w:val="000000"/>
                <w:sz w:val="21"/>
                <w:szCs w:val="21"/>
              </w:rPr>
            </w:pPr>
          </w:p>
        </w:tc>
        <w:tc>
          <w:tcPr>
            <w:tcW w:w="11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E43D3" w:rsidRDefault="00FE43D3" w:rsidP="00FE43D3">
            <w:pPr>
              <w:autoSpaceDE w:val="0"/>
              <w:autoSpaceDN w:val="0"/>
              <w:snapToGrid w:val="0"/>
              <w:spacing w:line="240" w:lineRule="auto"/>
              <w:ind w:firstLineChars="0" w:firstLine="0"/>
              <w:jc w:val="center"/>
              <w:rPr>
                <w:color w:val="000000"/>
                <w:sz w:val="21"/>
                <w:szCs w:val="21"/>
              </w:rPr>
            </w:pPr>
            <w:r>
              <w:rPr>
                <w:rFonts w:hint="eastAsia"/>
                <w:color w:val="000000"/>
                <w:sz w:val="21"/>
                <w:szCs w:val="21"/>
              </w:rPr>
              <w:t>设备维修间</w:t>
            </w:r>
          </w:p>
        </w:tc>
        <w:tc>
          <w:tcPr>
            <w:tcW w:w="448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E43D3" w:rsidRDefault="00FE43D3" w:rsidP="00FE43D3">
            <w:pPr>
              <w:autoSpaceDE w:val="0"/>
              <w:autoSpaceDN w:val="0"/>
              <w:snapToGrid w:val="0"/>
              <w:spacing w:line="240" w:lineRule="auto"/>
              <w:ind w:firstLineChars="0" w:firstLine="0"/>
              <w:jc w:val="center"/>
              <w:rPr>
                <w:color w:val="000000"/>
                <w:sz w:val="21"/>
                <w:szCs w:val="21"/>
              </w:rPr>
            </w:pPr>
            <w:r>
              <w:rPr>
                <w:rFonts w:hint="eastAsia"/>
                <w:color w:val="000000"/>
                <w:sz w:val="21"/>
                <w:szCs w:val="21"/>
              </w:rPr>
              <w:t>在生产厂房东侧单独隔出设备维修间，用于厂区设备的维护</w:t>
            </w:r>
          </w:p>
        </w:tc>
        <w:tc>
          <w:tcPr>
            <w:tcW w:w="22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E43D3" w:rsidRDefault="00FE43D3" w:rsidP="00FE43D3">
            <w:pPr>
              <w:autoSpaceDE w:val="0"/>
              <w:autoSpaceDN w:val="0"/>
              <w:snapToGrid w:val="0"/>
              <w:spacing w:line="240" w:lineRule="auto"/>
              <w:ind w:firstLineChars="0" w:firstLine="0"/>
              <w:jc w:val="center"/>
              <w:rPr>
                <w:color w:val="000000" w:themeColor="text1"/>
                <w:sz w:val="21"/>
                <w:szCs w:val="21"/>
              </w:rPr>
            </w:pPr>
            <w:r>
              <w:rPr>
                <w:rFonts w:hint="eastAsia"/>
                <w:sz w:val="21"/>
                <w:szCs w:val="21"/>
              </w:rPr>
              <w:t>占地面积约</w:t>
            </w:r>
            <w:r>
              <w:rPr>
                <w:sz w:val="21"/>
                <w:szCs w:val="21"/>
              </w:rPr>
              <w:t>32m</w:t>
            </w:r>
            <w:r>
              <w:rPr>
                <w:sz w:val="21"/>
                <w:szCs w:val="21"/>
                <w:vertAlign w:val="superscript"/>
              </w:rPr>
              <w:t>2</w:t>
            </w:r>
          </w:p>
        </w:tc>
        <w:tc>
          <w:tcPr>
            <w:tcW w:w="750" w:type="dxa"/>
            <w:vMerge/>
            <w:tcBorders>
              <w:top w:val="single" w:sz="4" w:space="0" w:color="auto"/>
              <w:left w:val="single" w:sz="4" w:space="0" w:color="auto"/>
              <w:bottom w:val="single" w:sz="4" w:space="0" w:color="auto"/>
              <w:right w:val="nil"/>
            </w:tcBorders>
            <w:vAlign w:val="center"/>
            <w:hideMark/>
          </w:tcPr>
          <w:p w:rsidR="00FE43D3" w:rsidRDefault="00FE43D3" w:rsidP="00FE43D3">
            <w:pPr>
              <w:widowControl/>
              <w:spacing w:line="240" w:lineRule="auto"/>
              <w:ind w:firstLineChars="0" w:firstLine="0"/>
              <w:jc w:val="left"/>
            </w:pPr>
          </w:p>
        </w:tc>
      </w:tr>
      <w:tr w:rsidR="00FE43D3" w:rsidTr="001E4FA4">
        <w:trPr>
          <w:trHeight w:val="227"/>
          <w:jc w:val="center"/>
        </w:trPr>
        <w:tc>
          <w:tcPr>
            <w:tcW w:w="780" w:type="dxa"/>
            <w:vMerge/>
            <w:tcBorders>
              <w:top w:val="single" w:sz="4" w:space="0" w:color="auto"/>
              <w:left w:val="nil"/>
              <w:bottom w:val="single" w:sz="4" w:space="0" w:color="auto"/>
              <w:right w:val="single" w:sz="4" w:space="0" w:color="auto"/>
            </w:tcBorders>
            <w:vAlign w:val="center"/>
            <w:hideMark/>
          </w:tcPr>
          <w:p w:rsidR="00FE43D3" w:rsidRDefault="00FE43D3" w:rsidP="00FE43D3">
            <w:pPr>
              <w:widowControl/>
              <w:spacing w:line="240" w:lineRule="auto"/>
              <w:ind w:firstLineChars="0" w:firstLine="0"/>
              <w:jc w:val="left"/>
              <w:rPr>
                <w:color w:val="000000"/>
                <w:sz w:val="21"/>
                <w:szCs w:val="21"/>
              </w:rPr>
            </w:pPr>
          </w:p>
        </w:tc>
        <w:tc>
          <w:tcPr>
            <w:tcW w:w="11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E43D3" w:rsidRDefault="00FE43D3" w:rsidP="00FE43D3">
            <w:pPr>
              <w:autoSpaceDE w:val="0"/>
              <w:autoSpaceDN w:val="0"/>
              <w:snapToGrid w:val="0"/>
              <w:spacing w:line="240" w:lineRule="auto"/>
              <w:ind w:firstLineChars="0" w:firstLine="0"/>
              <w:jc w:val="center"/>
              <w:rPr>
                <w:color w:val="000000"/>
                <w:sz w:val="21"/>
                <w:szCs w:val="21"/>
              </w:rPr>
            </w:pPr>
            <w:r>
              <w:rPr>
                <w:rFonts w:hint="eastAsia"/>
                <w:color w:val="000000"/>
                <w:sz w:val="21"/>
                <w:szCs w:val="21"/>
              </w:rPr>
              <w:t>模具清洁间</w:t>
            </w:r>
          </w:p>
        </w:tc>
        <w:tc>
          <w:tcPr>
            <w:tcW w:w="448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E43D3" w:rsidRDefault="00FE43D3" w:rsidP="00FE43D3">
            <w:pPr>
              <w:autoSpaceDE w:val="0"/>
              <w:autoSpaceDN w:val="0"/>
              <w:snapToGrid w:val="0"/>
              <w:spacing w:line="240" w:lineRule="auto"/>
              <w:ind w:firstLineChars="0" w:firstLine="0"/>
              <w:jc w:val="center"/>
              <w:rPr>
                <w:color w:val="000000"/>
                <w:sz w:val="21"/>
                <w:szCs w:val="21"/>
              </w:rPr>
            </w:pPr>
            <w:r>
              <w:rPr>
                <w:rFonts w:hint="eastAsia"/>
                <w:color w:val="000000"/>
                <w:sz w:val="21"/>
                <w:szCs w:val="21"/>
              </w:rPr>
              <w:t>在生产厂房东侧单独隔出模具清洁间，用于鸡蛋托、鸡蛋盒生产模具水清洗工序</w:t>
            </w:r>
          </w:p>
        </w:tc>
        <w:tc>
          <w:tcPr>
            <w:tcW w:w="22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E43D3" w:rsidRDefault="00FE43D3" w:rsidP="00FE43D3">
            <w:pPr>
              <w:autoSpaceDE w:val="0"/>
              <w:autoSpaceDN w:val="0"/>
              <w:snapToGrid w:val="0"/>
              <w:spacing w:line="240" w:lineRule="auto"/>
              <w:ind w:firstLineChars="0" w:firstLine="0"/>
              <w:jc w:val="center"/>
              <w:rPr>
                <w:color w:val="000000" w:themeColor="text1"/>
                <w:sz w:val="21"/>
                <w:szCs w:val="21"/>
              </w:rPr>
            </w:pPr>
            <w:r>
              <w:rPr>
                <w:rFonts w:hint="eastAsia"/>
                <w:sz w:val="21"/>
                <w:szCs w:val="21"/>
              </w:rPr>
              <w:t>占地面积约</w:t>
            </w:r>
            <w:r>
              <w:rPr>
                <w:sz w:val="21"/>
                <w:szCs w:val="21"/>
              </w:rPr>
              <w:t>32m</w:t>
            </w:r>
            <w:r>
              <w:rPr>
                <w:sz w:val="21"/>
                <w:szCs w:val="21"/>
                <w:vertAlign w:val="superscript"/>
              </w:rPr>
              <w:t>2</w:t>
            </w:r>
          </w:p>
        </w:tc>
        <w:tc>
          <w:tcPr>
            <w:tcW w:w="750" w:type="dxa"/>
            <w:vMerge/>
            <w:tcBorders>
              <w:top w:val="single" w:sz="4" w:space="0" w:color="auto"/>
              <w:left w:val="single" w:sz="4" w:space="0" w:color="auto"/>
              <w:bottom w:val="single" w:sz="4" w:space="0" w:color="auto"/>
              <w:right w:val="nil"/>
            </w:tcBorders>
            <w:vAlign w:val="center"/>
            <w:hideMark/>
          </w:tcPr>
          <w:p w:rsidR="00FE43D3" w:rsidRDefault="00FE43D3" w:rsidP="00FE43D3">
            <w:pPr>
              <w:widowControl/>
              <w:spacing w:line="240" w:lineRule="auto"/>
              <w:ind w:firstLineChars="0" w:firstLine="0"/>
              <w:jc w:val="left"/>
            </w:pPr>
          </w:p>
        </w:tc>
      </w:tr>
      <w:tr w:rsidR="00FE43D3" w:rsidTr="001E4FA4">
        <w:trPr>
          <w:trHeight w:val="227"/>
          <w:jc w:val="center"/>
        </w:trPr>
        <w:tc>
          <w:tcPr>
            <w:tcW w:w="780" w:type="dxa"/>
            <w:vMerge w:val="restart"/>
            <w:tcBorders>
              <w:top w:val="single" w:sz="4" w:space="0" w:color="auto"/>
              <w:left w:val="nil"/>
              <w:bottom w:val="single" w:sz="4" w:space="0" w:color="auto"/>
              <w:right w:val="single" w:sz="4" w:space="0" w:color="auto"/>
            </w:tcBorders>
            <w:vAlign w:val="center"/>
            <w:hideMark/>
          </w:tcPr>
          <w:p w:rsidR="00FE43D3" w:rsidRDefault="00FE43D3" w:rsidP="00FE43D3">
            <w:pPr>
              <w:autoSpaceDE w:val="0"/>
              <w:autoSpaceDN w:val="0"/>
              <w:spacing w:line="240" w:lineRule="auto"/>
              <w:ind w:firstLineChars="0" w:firstLine="0"/>
              <w:jc w:val="center"/>
              <w:rPr>
                <w:color w:val="000000"/>
                <w:sz w:val="21"/>
                <w:szCs w:val="21"/>
              </w:rPr>
            </w:pPr>
            <w:r>
              <w:rPr>
                <w:rFonts w:hint="eastAsia"/>
                <w:color w:val="000000"/>
                <w:sz w:val="21"/>
                <w:szCs w:val="21"/>
              </w:rPr>
              <w:t>储运</w:t>
            </w:r>
          </w:p>
          <w:p w:rsidR="00FE43D3" w:rsidRDefault="00FE43D3" w:rsidP="00FE43D3">
            <w:pPr>
              <w:autoSpaceDE w:val="0"/>
              <w:autoSpaceDN w:val="0"/>
              <w:snapToGrid w:val="0"/>
              <w:spacing w:line="240" w:lineRule="auto"/>
              <w:ind w:firstLineChars="0" w:firstLine="0"/>
              <w:jc w:val="center"/>
              <w:rPr>
                <w:color w:val="000000"/>
                <w:sz w:val="21"/>
                <w:szCs w:val="21"/>
              </w:rPr>
            </w:pPr>
            <w:r>
              <w:rPr>
                <w:rFonts w:hint="eastAsia"/>
                <w:color w:val="000000"/>
                <w:sz w:val="21"/>
                <w:szCs w:val="21"/>
              </w:rPr>
              <w:t>工程</w:t>
            </w:r>
          </w:p>
        </w:tc>
        <w:tc>
          <w:tcPr>
            <w:tcW w:w="11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E43D3" w:rsidRDefault="00FE43D3" w:rsidP="00FE43D3">
            <w:pPr>
              <w:autoSpaceDE w:val="0"/>
              <w:autoSpaceDN w:val="0"/>
              <w:snapToGrid w:val="0"/>
              <w:spacing w:line="240" w:lineRule="auto"/>
              <w:ind w:firstLineChars="0" w:firstLine="0"/>
              <w:jc w:val="center"/>
              <w:rPr>
                <w:color w:val="000000"/>
                <w:sz w:val="21"/>
                <w:szCs w:val="21"/>
              </w:rPr>
            </w:pPr>
            <w:r>
              <w:rPr>
                <w:color w:val="000000"/>
                <w:sz w:val="21"/>
                <w:szCs w:val="21"/>
              </w:rPr>
              <w:t>1#</w:t>
            </w:r>
            <w:r>
              <w:rPr>
                <w:rFonts w:hint="eastAsia"/>
                <w:color w:val="000000"/>
                <w:sz w:val="21"/>
                <w:szCs w:val="21"/>
              </w:rPr>
              <w:t>仓库</w:t>
            </w:r>
          </w:p>
        </w:tc>
        <w:tc>
          <w:tcPr>
            <w:tcW w:w="448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E43D3" w:rsidRDefault="00FE43D3" w:rsidP="00FE43D3">
            <w:pPr>
              <w:autoSpaceDE w:val="0"/>
              <w:autoSpaceDN w:val="0"/>
              <w:snapToGrid w:val="0"/>
              <w:spacing w:line="240" w:lineRule="auto"/>
              <w:ind w:firstLineChars="0" w:firstLine="0"/>
              <w:jc w:val="center"/>
              <w:rPr>
                <w:color w:val="000000"/>
                <w:sz w:val="21"/>
                <w:szCs w:val="21"/>
              </w:rPr>
            </w:pPr>
            <w:r>
              <w:rPr>
                <w:rFonts w:hint="eastAsia"/>
                <w:color w:val="000000"/>
                <w:sz w:val="21"/>
                <w:szCs w:val="21"/>
              </w:rPr>
              <w:t>新建</w:t>
            </w:r>
            <w:r>
              <w:rPr>
                <w:color w:val="000000"/>
                <w:sz w:val="21"/>
                <w:szCs w:val="21"/>
              </w:rPr>
              <w:t>1#</w:t>
            </w:r>
            <w:r>
              <w:rPr>
                <w:rFonts w:hint="eastAsia"/>
                <w:color w:val="000000"/>
                <w:sz w:val="21"/>
                <w:szCs w:val="21"/>
              </w:rPr>
              <w:t>仓库，用于原料及产品暂存</w:t>
            </w:r>
          </w:p>
        </w:tc>
        <w:tc>
          <w:tcPr>
            <w:tcW w:w="22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E43D3" w:rsidRDefault="00FE43D3" w:rsidP="00FE43D3">
            <w:pPr>
              <w:autoSpaceDE w:val="0"/>
              <w:autoSpaceDN w:val="0"/>
              <w:snapToGrid w:val="0"/>
              <w:spacing w:line="240" w:lineRule="auto"/>
              <w:ind w:firstLineChars="0" w:firstLine="0"/>
              <w:jc w:val="center"/>
              <w:rPr>
                <w:sz w:val="21"/>
                <w:szCs w:val="21"/>
              </w:rPr>
            </w:pPr>
            <w:r>
              <w:rPr>
                <w:rFonts w:hint="eastAsia"/>
                <w:color w:val="000000" w:themeColor="text1"/>
                <w:sz w:val="21"/>
                <w:szCs w:val="21"/>
              </w:rPr>
              <w:t>占地面积约</w:t>
            </w:r>
            <w:r>
              <w:rPr>
                <w:color w:val="000000" w:themeColor="text1"/>
                <w:sz w:val="21"/>
                <w:szCs w:val="21"/>
              </w:rPr>
              <w:t>3523.52m</w:t>
            </w:r>
            <w:r>
              <w:rPr>
                <w:color w:val="000000" w:themeColor="text1"/>
                <w:sz w:val="21"/>
                <w:szCs w:val="21"/>
                <w:vertAlign w:val="superscript"/>
              </w:rPr>
              <w:t>2</w:t>
            </w:r>
          </w:p>
        </w:tc>
        <w:tc>
          <w:tcPr>
            <w:tcW w:w="750" w:type="dxa"/>
            <w:vMerge w:val="restart"/>
            <w:tcBorders>
              <w:top w:val="single" w:sz="4" w:space="0" w:color="auto"/>
              <w:left w:val="single" w:sz="4" w:space="0" w:color="auto"/>
              <w:bottom w:val="single" w:sz="4" w:space="0" w:color="auto"/>
              <w:right w:val="nil"/>
            </w:tcBorders>
            <w:vAlign w:val="center"/>
            <w:hideMark/>
          </w:tcPr>
          <w:p w:rsidR="00FE43D3" w:rsidRDefault="00FE43D3" w:rsidP="00FE43D3">
            <w:pPr>
              <w:snapToGrid w:val="0"/>
              <w:spacing w:line="240" w:lineRule="auto"/>
              <w:ind w:firstLineChars="0" w:firstLine="0"/>
              <w:jc w:val="center"/>
              <w:rPr>
                <w:sz w:val="21"/>
                <w:szCs w:val="21"/>
              </w:rPr>
            </w:pPr>
            <w:r>
              <w:rPr>
                <w:rFonts w:hint="eastAsia"/>
                <w:sz w:val="21"/>
                <w:szCs w:val="21"/>
              </w:rPr>
              <w:t>新建</w:t>
            </w:r>
          </w:p>
        </w:tc>
      </w:tr>
      <w:tr w:rsidR="00FE43D3" w:rsidTr="001E4FA4">
        <w:trPr>
          <w:trHeight w:val="227"/>
          <w:jc w:val="center"/>
        </w:trPr>
        <w:tc>
          <w:tcPr>
            <w:tcW w:w="780" w:type="dxa"/>
            <w:vMerge/>
            <w:tcBorders>
              <w:top w:val="single" w:sz="4" w:space="0" w:color="auto"/>
              <w:left w:val="nil"/>
              <w:bottom w:val="single" w:sz="4" w:space="0" w:color="auto"/>
              <w:right w:val="single" w:sz="4" w:space="0" w:color="auto"/>
            </w:tcBorders>
            <w:vAlign w:val="center"/>
            <w:hideMark/>
          </w:tcPr>
          <w:p w:rsidR="00FE43D3" w:rsidRDefault="00FE43D3" w:rsidP="00FE43D3">
            <w:pPr>
              <w:widowControl/>
              <w:spacing w:line="240" w:lineRule="auto"/>
              <w:ind w:firstLineChars="0" w:firstLine="0"/>
              <w:jc w:val="left"/>
              <w:rPr>
                <w:color w:val="000000"/>
                <w:sz w:val="21"/>
                <w:szCs w:val="21"/>
              </w:rPr>
            </w:pPr>
          </w:p>
        </w:tc>
        <w:tc>
          <w:tcPr>
            <w:tcW w:w="11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E43D3" w:rsidRDefault="00FE43D3" w:rsidP="00FE43D3">
            <w:pPr>
              <w:autoSpaceDE w:val="0"/>
              <w:autoSpaceDN w:val="0"/>
              <w:snapToGrid w:val="0"/>
              <w:spacing w:line="240" w:lineRule="auto"/>
              <w:ind w:firstLineChars="0" w:firstLine="0"/>
              <w:jc w:val="center"/>
              <w:rPr>
                <w:color w:val="000000"/>
                <w:sz w:val="21"/>
                <w:szCs w:val="21"/>
              </w:rPr>
            </w:pPr>
            <w:r>
              <w:rPr>
                <w:color w:val="000000"/>
                <w:sz w:val="21"/>
                <w:szCs w:val="21"/>
              </w:rPr>
              <w:t>2#</w:t>
            </w:r>
            <w:r>
              <w:rPr>
                <w:rFonts w:hint="eastAsia"/>
                <w:color w:val="000000"/>
                <w:sz w:val="21"/>
                <w:szCs w:val="21"/>
              </w:rPr>
              <w:t>仓库</w:t>
            </w:r>
          </w:p>
        </w:tc>
        <w:tc>
          <w:tcPr>
            <w:tcW w:w="448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E43D3" w:rsidRDefault="00FE43D3" w:rsidP="00FE43D3">
            <w:pPr>
              <w:widowControl/>
              <w:snapToGrid w:val="0"/>
              <w:spacing w:line="240" w:lineRule="auto"/>
              <w:ind w:firstLineChars="0" w:firstLine="0"/>
              <w:jc w:val="center"/>
              <w:rPr>
                <w:color w:val="000000"/>
                <w:sz w:val="21"/>
                <w:szCs w:val="21"/>
              </w:rPr>
            </w:pPr>
            <w:r>
              <w:rPr>
                <w:rFonts w:hint="eastAsia"/>
                <w:color w:val="000000"/>
                <w:sz w:val="21"/>
                <w:szCs w:val="21"/>
              </w:rPr>
              <w:t>新建</w:t>
            </w:r>
            <w:r>
              <w:rPr>
                <w:color w:val="000000"/>
                <w:sz w:val="21"/>
                <w:szCs w:val="21"/>
              </w:rPr>
              <w:t>2#</w:t>
            </w:r>
            <w:r>
              <w:rPr>
                <w:rFonts w:hint="eastAsia"/>
                <w:color w:val="000000"/>
                <w:sz w:val="21"/>
                <w:szCs w:val="21"/>
              </w:rPr>
              <w:t>仓库，用于原料及产品暂存</w:t>
            </w:r>
          </w:p>
        </w:tc>
        <w:tc>
          <w:tcPr>
            <w:tcW w:w="22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E43D3" w:rsidRDefault="00FE43D3" w:rsidP="00FE43D3">
            <w:pPr>
              <w:autoSpaceDE w:val="0"/>
              <w:autoSpaceDN w:val="0"/>
              <w:snapToGrid w:val="0"/>
              <w:spacing w:line="240" w:lineRule="auto"/>
              <w:ind w:firstLineChars="0" w:firstLine="0"/>
              <w:jc w:val="center"/>
              <w:rPr>
                <w:color w:val="000000" w:themeColor="text1"/>
                <w:sz w:val="21"/>
                <w:szCs w:val="21"/>
              </w:rPr>
            </w:pPr>
            <w:r>
              <w:rPr>
                <w:rFonts w:hint="eastAsia"/>
                <w:color w:val="000000" w:themeColor="text1"/>
                <w:sz w:val="21"/>
                <w:szCs w:val="21"/>
              </w:rPr>
              <w:t>占地面积约</w:t>
            </w:r>
            <w:r>
              <w:rPr>
                <w:color w:val="000000" w:themeColor="text1"/>
                <w:sz w:val="21"/>
                <w:szCs w:val="21"/>
              </w:rPr>
              <w:t>5740.03m</w:t>
            </w:r>
            <w:r>
              <w:rPr>
                <w:color w:val="000000" w:themeColor="text1"/>
                <w:sz w:val="21"/>
                <w:szCs w:val="21"/>
                <w:vertAlign w:val="superscript"/>
              </w:rPr>
              <w:t>2</w:t>
            </w:r>
          </w:p>
        </w:tc>
        <w:tc>
          <w:tcPr>
            <w:tcW w:w="750" w:type="dxa"/>
            <w:vMerge/>
            <w:tcBorders>
              <w:top w:val="single" w:sz="4" w:space="0" w:color="auto"/>
              <w:left w:val="single" w:sz="4" w:space="0" w:color="auto"/>
              <w:bottom w:val="single" w:sz="4" w:space="0" w:color="auto"/>
              <w:right w:val="nil"/>
            </w:tcBorders>
            <w:vAlign w:val="center"/>
            <w:hideMark/>
          </w:tcPr>
          <w:p w:rsidR="00FE43D3" w:rsidRDefault="00FE43D3" w:rsidP="00FE43D3">
            <w:pPr>
              <w:widowControl/>
              <w:spacing w:line="240" w:lineRule="auto"/>
              <w:ind w:firstLineChars="0" w:firstLine="0"/>
              <w:jc w:val="left"/>
              <w:rPr>
                <w:sz w:val="21"/>
                <w:szCs w:val="21"/>
              </w:rPr>
            </w:pPr>
          </w:p>
        </w:tc>
      </w:tr>
      <w:tr w:rsidR="00FE43D3" w:rsidTr="001E4FA4">
        <w:trPr>
          <w:trHeight w:val="227"/>
          <w:jc w:val="center"/>
        </w:trPr>
        <w:tc>
          <w:tcPr>
            <w:tcW w:w="780" w:type="dxa"/>
            <w:vMerge/>
            <w:tcBorders>
              <w:top w:val="single" w:sz="4" w:space="0" w:color="auto"/>
              <w:left w:val="nil"/>
              <w:bottom w:val="single" w:sz="4" w:space="0" w:color="auto"/>
              <w:right w:val="single" w:sz="4" w:space="0" w:color="auto"/>
            </w:tcBorders>
            <w:vAlign w:val="center"/>
            <w:hideMark/>
          </w:tcPr>
          <w:p w:rsidR="00FE43D3" w:rsidRDefault="00FE43D3" w:rsidP="00FE43D3">
            <w:pPr>
              <w:widowControl/>
              <w:spacing w:line="240" w:lineRule="auto"/>
              <w:ind w:firstLineChars="0" w:firstLine="0"/>
              <w:jc w:val="left"/>
              <w:rPr>
                <w:color w:val="000000"/>
                <w:sz w:val="21"/>
                <w:szCs w:val="21"/>
              </w:rPr>
            </w:pPr>
          </w:p>
        </w:tc>
        <w:tc>
          <w:tcPr>
            <w:tcW w:w="11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E43D3" w:rsidRDefault="00FE43D3" w:rsidP="00FE43D3">
            <w:pPr>
              <w:autoSpaceDE w:val="0"/>
              <w:autoSpaceDN w:val="0"/>
              <w:snapToGrid w:val="0"/>
              <w:spacing w:line="240" w:lineRule="auto"/>
              <w:ind w:firstLineChars="0" w:firstLine="0"/>
              <w:jc w:val="center"/>
              <w:rPr>
                <w:color w:val="000000"/>
                <w:sz w:val="21"/>
                <w:szCs w:val="21"/>
              </w:rPr>
            </w:pPr>
            <w:r>
              <w:rPr>
                <w:rFonts w:hint="eastAsia"/>
                <w:color w:val="000000"/>
                <w:sz w:val="21"/>
                <w:szCs w:val="21"/>
              </w:rPr>
              <w:t>设备备件间</w:t>
            </w:r>
          </w:p>
        </w:tc>
        <w:tc>
          <w:tcPr>
            <w:tcW w:w="448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E43D3" w:rsidRDefault="00FE43D3" w:rsidP="00FE43D3">
            <w:pPr>
              <w:autoSpaceDE w:val="0"/>
              <w:autoSpaceDN w:val="0"/>
              <w:snapToGrid w:val="0"/>
              <w:spacing w:line="240" w:lineRule="auto"/>
              <w:ind w:firstLineChars="0" w:firstLine="0"/>
              <w:jc w:val="center"/>
              <w:rPr>
                <w:color w:val="000000"/>
                <w:sz w:val="21"/>
                <w:szCs w:val="21"/>
              </w:rPr>
            </w:pPr>
            <w:r>
              <w:rPr>
                <w:rFonts w:hint="eastAsia"/>
                <w:color w:val="000000"/>
                <w:sz w:val="21"/>
                <w:szCs w:val="21"/>
              </w:rPr>
              <w:t>在生产厂房东侧单独隔出设备备件间，用于储存车间设备维修所用的五金配件</w:t>
            </w:r>
          </w:p>
        </w:tc>
        <w:tc>
          <w:tcPr>
            <w:tcW w:w="22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E43D3" w:rsidRDefault="00FE43D3" w:rsidP="00FE43D3">
            <w:pPr>
              <w:autoSpaceDE w:val="0"/>
              <w:autoSpaceDN w:val="0"/>
              <w:snapToGrid w:val="0"/>
              <w:spacing w:line="240" w:lineRule="auto"/>
              <w:ind w:firstLineChars="0" w:firstLine="0"/>
              <w:jc w:val="center"/>
              <w:rPr>
                <w:color w:val="000000" w:themeColor="text1"/>
                <w:sz w:val="21"/>
                <w:szCs w:val="21"/>
              </w:rPr>
            </w:pPr>
            <w:r>
              <w:rPr>
                <w:rFonts w:hint="eastAsia"/>
                <w:sz w:val="21"/>
                <w:szCs w:val="21"/>
              </w:rPr>
              <w:t>占地面积约</w:t>
            </w:r>
            <w:r>
              <w:rPr>
                <w:sz w:val="21"/>
                <w:szCs w:val="21"/>
              </w:rPr>
              <w:t>32m</w:t>
            </w:r>
            <w:r>
              <w:rPr>
                <w:sz w:val="21"/>
                <w:szCs w:val="21"/>
                <w:vertAlign w:val="superscript"/>
              </w:rPr>
              <w:t>2</w:t>
            </w:r>
          </w:p>
        </w:tc>
        <w:tc>
          <w:tcPr>
            <w:tcW w:w="750" w:type="dxa"/>
            <w:tcBorders>
              <w:top w:val="single" w:sz="4" w:space="0" w:color="auto"/>
              <w:left w:val="single" w:sz="4" w:space="0" w:color="auto"/>
              <w:bottom w:val="single" w:sz="4" w:space="0" w:color="auto"/>
              <w:right w:val="nil"/>
            </w:tcBorders>
            <w:vAlign w:val="center"/>
            <w:hideMark/>
          </w:tcPr>
          <w:p w:rsidR="00FE43D3" w:rsidRDefault="00FE43D3" w:rsidP="00FE43D3">
            <w:pPr>
              <w:snapToGrid w:val="0"/>
              <w:spacing w:line="240" w:lineRule="auto"/>
              <w:ind w:firstLineChars="0" w:firstLine="0"/>
              <w:jc w:val="center"/>
            </w:pPr>
            <w:r>
              <w:rPr>
                <w:rFonts w:hint="eastAsia"/>
                <w:sz w:val="21"/>
                <w:szCs w:val="21"/>
              </w:rPr>
              <w:t>新建</w:t>
            </w:r>
          </w:p>
        </w:tc>
      </w:tr>
      <w:tr w:rsidR="00FE43D3" w:rsidTr="001E4FA4">
        <w:trPr>
          <w:trHeight w:val="227"/>
          <w:jc w:val="center"/>
        </w:trPr>
        <w:tc>
          <w:tcPr>
            <w:tcW w:w="780" w:type="dxa"/>
            <w:vMerge/>
            <w:tcBorders>
              <w:top w:val="single" w:sz="4" w:space="0" w:color="auto"/>
              <w:left w:val="nil"/>
              <w:bottom w:val="single" w:sz="4" w:space="0" w:color="auto"/>
              <w:right w:val="single" w:sz="4" w:space="0" w:color="auto"/>
            </w:tcBorders>
            <w:vAlign w:val="center"/>
            <w:hideMark/>
          </w:tcPr>
          <w:p w:rsidR="00FE43D3" w:rsidRDefault="00FE43D3" w:rsidP="00FE43D3">
            <w:pPr>
              <w:widowControl/>
              <w:spacing w:line="240" w:lineRule="auto"/>
              <w:ind w:firstLineChars="0" w:firstLine="0"/>
              <w:jc w:val="left"/>
              <w:rPr>
                <w:color w:val="000000"/>
                <w:sz w:val="21"/>
                <w:szCs w:val="21"/>
              </w:rPr>
            </w:pPr>
          </w:p>
        </w:tc>
        <w:tc>
          <w:tcPr>
            <w:tcW w:w="11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E43D3" w:rsidRDefault="00FE43D3" w:rsidP="00FE43D3">
            <w:pPr>
              <w:autoSpaceDE w:val="0"/>
              <w:autoSpaceDN w:val="0"/>
              <w:snapToGrid w:val="0"/>
              <w:spacing w:line="240" w:lineRule="auto"/>
              <w:ind w:firstLineChars="0" w:firstLine="0"/>
              <w:jc w:val="center"/>
              <w:rPr>
                <w:color w:val="000000"/>
                <w:sz w:val="21"/>
                <w:szCs w:val="21"/>
              </w:rPr>
            </w:pPr>
            <w:r>
              <w:rPr>
                <w:rFonts w:hint="eastAsia"/>
                <w:color w:val="000000"/>
                <w:sz w:val="21"/>
                <w:szCs w:val="21"/>
              </w:rPr>
              <w:t>模具储存间</w:t>
            </w:r>
          </w:p>
        </w:tc>
        <w:tc>
          <w:tcPr>
            <w:tcW w:w="448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E43D3" w:rsidRDefault="00FE43D3" w:rsidP="00FE43D3">
            <w:pPr>
              <w:autoSpaceDE w:val="0"/>
              <w:autoSpaceDN w:val="0"/>
              <w:snapToGrid w:val="0"/>
              <w:spacing w:line="240" w:lineRule="auto"/>
              <w:ind w:firstLineChars="0" w:firstLine="0"/>
              <w:jc w:val="center"/>
              <w:rPr>
                <w:color w:val="000000"/>
                <w:sz w:val="21"/>
                <w:szCs w:val="21"/>
              </w:rPr>
            </w:pPr>
            <w:r>
              <w:rPr>
                <w:rFonts w:hint="eastAsia"/>
                <w:color w:val="000000"/>
                <w:sz w:val="21"/>
                <w:szCs w:val="21"/>
              </w:rPr>
              <w:t>在生产厂房东侧单独隔出模具储存间，储存鸡蛋</w:t>
            </w:r>
            <w:r>
              <w:rPr>
                <w:rFonts w:hint="eastAsia"/>
                <w:color w:val="000000"/>
                <w:sz w:val="21"/>
                <w:szCs w:val="21"/>
              </w:rPr>
              <w:lastRenderedPageBreak/>
              <w:t>托、鸡蛋盒生产模具</w:t>
            </w:r>
          </w:p>
        </w:tc>
        <w:tc>
          <w:tcPr>
            <w:tcW w:w="22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E43D3" w:rsidRDefault="00FE43D3" w:rsidP="00FE43D3">
            <w:pPr>
              <w:autoSpaceDE w:val="0"/>
              <w:autoSpaceDN w:val="0"/>
              <w:snapToGrid w:val="0"/>
              <w:spacing w:line="240" w:lineRule="auto"/>
              <w:ind w:firstLineChars="0" w:firstLine="0"/>
              <w:jc w:val="center"/>
              <w:rPr>
                <w:color w:val="000000" w:themeColor="text1"/>
                <w:sz w:val="21"/>
                <w:szCs w:val="21"/>
              </w:rPr>
            </w:pPr>
            <w:r>
              <w:rPr>
                <w:rFonts w:hint="eastAsia"/>
                <w:sz w:val="21"/>
                <w:szCs w:val="21"/>
              </w:rPr>
              <w:lastRenderedPageBreak/>
              <w:t>占地面积约</w:t>
            </w:r>
            <w:r>
              <w:rPr>
                <w:sz w:val="21"/>
                <w:szCs w:val="21"/>
              </w:rPr>
              <w:t>32m</w:t>
            </w:r>
            <w:r>
              <w:rPr>
                <w:sz w:val="21"/>
                <w:szCs w:val="21"/>
                <w:vertAlign w:val="superscript"/>
              </w:rPr>
              <w:t>2</w:t>
            </w:r>
          </w:p>
        </w:tc>
        <w:tc>
          <w:tcPr>
            <w:tcW w:w="750" w:type="dxa"/>
            <w:tcBorders>
              <w:top w:val="single" w:sz="4" w:space="0" w:color="auto"/>
              <w:left w:val="single" w:sz="4" w:space="0" w:color="auto"/>
              <w:bottom w:val="single" w:sz="4" w:space="0" w:color="auto"/>
              <w:right w:val="nil"/>
            </w:tcBorders>
            <w:vAlign w:val="center"/>
            <w:hideMark/>
          </w:tcPr>
          <w:p w:rsidR="00FE43D3" w:rsidRDefault="00FE43D3" w:rsidP="00FE43D3">
            <w:pPr>
              <w:snapToGrid w:val="0"/>
              <w:spacing w:line="240" w:lineRule="auto"/>
              <w:ind w:firstLineChars="0" w:firstLine="0"/>
              <w:jc w:val="center"/>
            </w:pPr>
            <w:r>
              <w:rPr>
                <w:rFonts w:hint="eastAsia"/>
                <w:sz w:val="21"/>
                <w:szCs w:val="21"/>
              </w:rPr>
              <w:t>新建</w:t>
            </w:r>
          </w:p>
        </w:tc>
      </w:tr>
      <w:tr w:rsidR="00FE43D3" w:rsidTr="001E4FA4">
        <w:trPr>
          <w:trHeight w:val="227"/>
          <w:jc w:val="center"/>
        </w:trPr>
        <w:tc>
          <w:tcPr>
            <w:tcW w:w="780" w:type="dxa"/>
            <w:vMerge/>
            <w:tcBorders>
              <w:top w:val="single" w:sz="4" w:space="0" w:color="auto"/>
              <w:left w:val="nil"/>
              <w:bottom w:val="single" w:sz="4" w:space="0" w:color="auto"/>
              <w:right w:val="single" w:sz="4" w:space="0" w:color="auto"/>
            </w:tcBorders>
            <w:vAlign w:val="center"/>
            <w:hideMark/>
          </w:tcPr>
          <w:p w:rsidR="00FE43D3" w:rsidRDefault="00FE43D3" w:rsidP="00FE43D3">
            <w:pPr>
              <w:widowControl/>
              <w:spacing w:line="240" w:lineRule="auto"/>
              <w:ind w:firstLineChars="0" w:firstLine="0"/>
              <w:jc w:val="left"/>
              <w:rPr>
                <w:color w:val="000000"/>
                <w:sz w:val="21"/>
                <w:szCs w:val="21"/>
              </w:rPr>
            </w:pPr>
          </w:p>
        </w:tc>
        <w:tc>
          <w:tcPr>
            <w:tcW w:w="11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E43D3" w:rsidRDefault="00FE43D3" w:rsidP="00FE43D3">
            <w:pPr>
              <w:autoSpaceDE w:val="0"/>
              <w:autoSpaceDN w:val="0"/>
              <w:snapToGrid w:val="0"/>
              <w:spacing w:line="240" w:lineRule="auto"/>
              <w:ind w:firstLineChars="0" w:firstLine="0"/>
              <w:jc w:val="center"/>
              <w:rPr>
                <w:color w:val="000000"/>
                <w:sz w:val="21"/>
                <w:szCs w:val="21"/>
              </w:rPr>
            </w:pPr>
            <w:r>
              <w:rPr>
                <w:rFonts w:hint="eastAsia"/>
                <w:color w:val="000000"/>
                <w:sz w:val="21"/>
                <w:szCs w:val="21"/>
              </w:rPr>
              <w:t>垃圾房</w:t>
            </w:r>
          </w:p>
        </w:tc>
        <w:tc>
          <w:tcPr>
            <w:tcW w:w="448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E43D3" w:rsidRDefault="00FE43D3" w:rsidP="00FE43D3">
            <w:pPr>
              <w:autoSpaceDE w:val="0"/>
              <w:autoSpaceDN w:val="0"/>
              <w:snapToGrid w:val="0"/>
              <w:spacing w:line="240" w:lineRule="auto"/>
              <w:ind w:firstLineChars="0" w:firstLine="0"/>
              <w:jc w:val="center"/>
              <w:rPr>
                <w:color w:val="000000"/>
                <w:sz w:val="21"/>
                <w:szCs w:val="21"/>
              </w:rPr>
            </w:pPr>
            <w:r>
              <w:rPr>
                <w:rFonts w:hint="eastAsia"/>
                <w:color w:val="000000"/>
                <w:sz w:val="21"/>
                <w:szCs w:val="21"/>
              </w:rPr>
              <w:t>厂区西南角新建垃圾房，垃圾房内单独隔出一般固废仓库和危废暂存库，分类暂存厂内的各股固废</w:t>
            </w:r>
          </w:p>
        </w:tc>
        <w:tc>
          <w:tcPr>
            <w:tcW w:w="22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E43D3" w:rsidRDefault="00FE43D3" w:rsidP="00FE43D3">
            <w:pPr>
              <w:autoSpaceDE w:val="0"/>
              <w:autoSpaceDN w:val="0"/>
              <w:snapToGrid w:val="0"/>
              <w:spacing w:line="240" w:lineRule="auto"/>
              <w:ind w:firstLineChars="0" w:firstLine="0"/>
              <w:jc w:val="center"/>
              <w:rPr>
                <w:sz w:val="21"/>
                <w:szCs w:val="21"/>
              </w:rPr>
            </w:pPr>
            <w:r>
              <w:rPr>
                <w:color w:val="000000" w:themeColor="text1"/>
                <w:sz w:val="21"/>
                <w:szCs w:val="21"/>
              </w:rPr>
              <w:t>1</w:t>
            </w:r>
            <w:r>
              <w:rPr>
                <w:rFonts w:hint="eastAsia"/>
                <w:color w:val="000000" w:themeColor="text1"/>
                <w:sz w:val="21"/>
                <w:szCs w:val="21"/>
              </w:rPr>
              <w:t>层，占地面积约</w:t>
            </w:r>
            <w:r>
              <w:rPr>
                <w:color w:val="000000" w:themeColor="text1"/>
                <w:sz w:val="21"/>
                <w:szCs w:val="21"/>
              </w:rPr>
              <w:t>124.74m</w:t>
            </w:r>
            <w:r>
              <w:rPr>
                <w:color w:val="000000" w:themeColor="text1"/>
                <w:sz w:val="21"/>
                <w:szCs w:val="21"/>
                <w:vertAlign w:val="superscript"/>
              </w:rPr>
              <w:t>2</w:t>
            </w:r>
            <w:r>
              <w:rPr>
                <w:rFonts w:hint="eastAsia"/>
                <w:color w:val="000000" w:themeColor="text1"/>
                <w:sz w:val="21"/>
                <w:szCs w:val="21"/>
              </w:rPr>
              <w:t>，其中一般固废仓库占地面积约</w:t>
            </w:r>
            <w:r>
              <w:rPr>
                <w:color w:val="000000" w:themeColor="text1"/>
                <w:sz w:val="21"/>
                <w:szCs w:val="21"/>
              </w:rPr>
              <w:t>114.74m</w:t>
            </w:r>
            <w:r>
              <w:rPr>
                <w:color w:val="000000" w:themeColor="text1"/>
                <w:sz w:val="21"/>
                <w:szCs w:val="21"/>
                <w:vertAlign w:val="superscript"/>
              </w:rPr>
              <w:t>2</w:t>
            </w:r>
            <w:r>
              <w:rPr>
                <w:rFonts w:hint="eastAsia"/>
                <w:color w:val="000000" w:themeColor="text1"/>
                <w:sz w:val="21"/>
                <w:szCs w:val="21"/>
              </w:rPr>
              <w:t>，危废暂存仓库占地面积约</w:t>
            </w:r>
            <w:r>
              <w:rPr>
                <w:color w:val="000000" w:themeColor="text1"/>
                <w:sz w:val="21"/>
                <w:szCs w:val="21"/>
              </w:rPr>
              <w:t>10m</w:t>
            </w:r>
            <w:r>
              <w:rPr>
                <w:color w:val="000000" w:themeColor="text1"/>
                <w:sz w:val="21"/>
                <w:szCs w:val="21"/>
                <w:vertAlign w:val="superscript"/>
              </w:rPr>
              <w:t>2</w:t>
            </w:r>
          </w:p>
        </w:tc>
        <w:tc>
          <w:tcPr>
            <w:tcW w:w="750" w:type="dxa"/>
            <w:tcBorders>
              <w:top w:val="single" w:sz="4" w:space="0" w:color="auto"/>
              <w:left w:val="single" w:sz="4" w:space="0" w:color="auto"/>
              <w:bottom w:val="single" w:sz="4" w:space="0" w:color="auto"/>
              <w:right w:val="nil"/>
            </w:tcBorders>
            <w:vAlign w:val="center"/>
            <w:hideMark/>
          </w:tcPr>
          <w:p w:rsidR="00FE43D3" w:rsidRDefault="00FE43D3" w:rsidP="00FE43D3">
            <w:pPr>
              <w:snapToGrid w:val="0"/>
              <w:spacing w:line="240" w:lineRule="auto"/>
              <w:ind w:firstLineChars="0" w:firstLine="0"/>
              <w:jc w:val="center"/>
            </w:pPr>
            <w:r>
              <w:rPr>
                <w:rFonts w:hint="eastAsia"/>
                <w:sz w:val="21"/>
                <w:szCs w:val="21"/>
              </w:rPr>
              <w:t>新建</w:t>
            </w:r>
          </w:p>
        </w:tc>
      </w:tr>
      <w:tr w:rsidR="00FE43D3" w:rsidTr="001E4FA4">
        <w:trPr>
          <w:trHeight w:val="227"/>
          <w:jc w:val="center"/>
        </w:trPr>
        <w:tc>
          <w:tcPr>
            <w:tcW w:w="780" w:type="dxa"/>
            <w:vMerge/>
            <w:tcBorders>
              <w:top w:val="single" w:sz="4" w:space="0" w:color="auto"/>
              <w:left w:val="nil"/>
              <w:bottom w:val="single" w:sz="4" w:space="0" w:color="auto"/>
              <w:right w:val="single" w:sz="4" w:space="0" w:color="auto"/>
            </w:tcBorders>
            <w:vAlign w:val="center"/>
            <w:hideMark/>
          </w:tcPr>
          <w:p w:rsidR="00FE43D3" w:rsidRDefault="00FE43D3" w:rsidP="00FE43D3">
            <w:pPr>
              <w:widowControl/>
              <w:spacing w:line="240" w:lineRule="auto"/>
              <w:ind w:firstLineChars="0" w:firstLine="0"/>
              <w:jc w:val="left"/>
              <w:rPr>
                <w:color w:val="000000"/>
                <w:sz w:val="21"/>
                <w:szCs w:val="21"/>
              </w:rPr>
            </w:pPr>
          </w:p>
        </w:tc>
        <w:tc>
          <w:tcPr>
            <w:tcW w:w="11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E43D3" w:rsidRDefault="00FE43D3" w:rsidP="00FE43D3">
            <w:pPr>
              <w:autoSpaceDE w:val="0"/>
              <w:autoSpaceDN w:val="0"/>
              <w:snapToGrid w:val="0"/>
              <w:spacing w:line="240" w:lineRule="auto"/>
              <w:ind w:firstLineChars="0" w:firstLine="0"/>
              <w:jc w:val="center"/>
              <w:rPr>
                <w:color w:val="000000"/>
                <w:sz w:val="21"/>
                <w:szCs w:val="21"/>
              </w:rPr>
            </w:pPr>
            <w:r>
              <w:rPr>
                <w:rFonts w:hint="eastAsia"/>
                <w:color w:val="000000"/>
                <w:sz w:val="21"/>
                <w:szCs w:val="21"/>
              </w:rPr>
              <w:t>废料间</w:t>
            </w:r>
          </w:p>
        </w:tc>
        <w:tc>
          <w:tcPr>
            <w:tcW w:w="448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E43D3" w:rsidRDefault="00FE43D3" w:rsidP="00FE43D3">
            <w:pPr>
              <w:autoSpaceDE w:val="0"/>
              <w:autoSpaceDN w:val="0"/>
              <w:snapToGrid w:val="0"/>
              <w:spacing w:line="240" w:lineRule="auto"/>
              <w:ind w:firstLineChars="0" w:firstLine="0"/>
              <w:jc w:val="center"/>
              <w:rPr>
                <w:color w:val="000000"/>
                <w:sz w:val="21"/>
                <w:szCs w:val="21"/>
              </w:rPr>
            </w:pPr>
            <w:r>
              <w:rPr>
                <w:rFonts w:hint="eastAsia"/>
                <w:color w:val="000000"/>
                <w:sz w:val="21"/>
                <w:szCs w:val="21"/>
              </w:rPr>
              <w:t>在生产厂房东侧单独隔出废料间，用于暂存生产过程中的不合格产品，后回用于生产</w:t>
            </w:r>
          </w:p>
        </w:tc>
        <w:tc>
          <w:tcPr>
            <w:tcW w:w="22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E43D3" w:rsidRDefault="00FE43D3" w:rsidP="00FE43D3">
            <w:pPr>
              <w:autoSpaceDE w:val="0"/>
              <w:autoSpaceDN w:val="0"/>
              <w:snapToGrid w:val="0"/>
              <w:spacing w:line="240" w:lineRule="auto"/>
              <w:ind w:firstLineChars="0" w:firstLine="0"/>
              <w:jc w:val="center"/>
              <w:rPr>
                <w:color w:val="000000" w:themeColor="text1"/>
                <w:sz w:val="21"/>
                <w:szCs w:val="21"/>
              </w:rPr>
            </w:pPr>
            <w:r>
              <w:rPr>
                <w:rFonts w:hint="eastAsia"/>
                <w:color w:val="000000" w:themeColor="text1"/>
                <w:sz w:val="21"/>
                <w:szCs w:val="21"/>
              </w:rPr>
              <w:t>地面积约</w:t>
            </w:r>
            <w:r>
              <w:rPr>
                <w:color w:val="000000" w:themeColor="text1"/>
                <w:sz w:val="21"/>
                <w:szCs w:val="21"/>
              </w:rPr>
              <w:t>32m</w:t>
            </w:r>
            <w:r>
              <w:rPr>
                <w:color w:val="000000" w:themeColor="text1"/>
                <w:sz w:val="21"/>
                <w:szCs w:val="21"/>
                <w:vertAlign w:val="superscript"/>
              </w:rPr>
              <w:t>2</w:t>
            </w:r>
          </w:p>
        </w:tc>
        <w:tc>
          <w:tcPr>
            <w:tcW w:w="750" w:type="dxa"/>
            <w:tcBorders>
              <w:top w:val="single" w:sz="4" w:space="0" w:color="auto"/>
              <w:left w:val="single" w:sz="4" w:space="0" w:color="auto"/>
              <w:bottom w:val="single" w:sz="4" w:space="0" w:color="auto"/>
              <w:right w:val="nil"/>
            </w:tcBorders>
            <w:vAlign w:val="center"/>
            <w:hideMark/>
          </w:tcPr>
          <w:p w:rsidR="00FE43D3" w:rsidRDefault="00FE43D3" w:rsidP="00FE43D3">
            <w:pPr>
              <w:snapToGrid w:val="0"/>
              <w:spacing w:line="240" w:lineRule="auto"/>
              <w:ind w:firstLineChars="0" w:firstLine="0"/>
              <w:jc w:val="center"/>
            </w:pPr>
            <w:r>
              <w:rPr>
                <w:rFonts w:hint="eastAsia"/>
                <w:sz w:val="21"/>
                <w:szCs w:val="21"/>
              </w:rPr>
              <w:t>新建</w:t>
            </w:r>
          </w:p>
        </w:tc>
      </w:tr>
      <w:tr w:rsidR="00FE43D3" w:rsidTr="001E4FA4">
        <w:trPr>
          <w:trHeight w:val="227"/>
          <w:jc w:val="center"/>
        </w:trPr>
        <w:tc>
          <w:tcPr>
            <w:tcW w:w="780" w:type="dxa"/>
            <w:vMerge w:val="restart"/>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rsidR="00FE43D3" w:rsidRDefault="00FE43D3" w:rsidP="00FE43D3">
            <w:pPr>
              <w:autoSpaceDE w:val="0"/>
              <w:autoSpaceDN w:val="0"/>
              <w:spacing w:line="240" w:lineRule="auto"/>
              <w:ind w:firstLineChars="0" w:firstLine="0"/>
              <w:jc w:val="center"/>
              <w:rPr>
                <w:color w:val="000000"/>
                <w:sz w:val="21"/>
                <w:szCs w:val="21"/>
              </w:rPr>
            </w:pPr>
            <w:r>
              <w:rPr>
                <w:rFonts w:hint="eastAsia"/>
                <w:color w:val="000000"/>
                <w:sz w:val="21"/>
                <w:szCs w:val="21"/>
              </w:rPr>
              <w:t>公用</w:t>
            </w:r>
          </w:p>
          <w:p w:rsidR="00FE43D3" w:rsidRDefault="00FE43D3" w:rsidP="00FE43D3">
            <w:pPr>
              <w:autoSpaceDE w:val="0"/>
              <w:autoSpaceDN w:val="0"/>
              <w:snapToGrid w:val="0"/>
              <w:spacing w:line="240" w:lineRule="auto"/>
              <w:ind w:firstLineChars="0" w:firstLine="0"/>
              <w:jc w:val="center"/>
              <w:rPr>
                <w:color w:val="000000"/>
                <w:sz w:val="21"/>
                <w:szCs w:val="21"/>
              </w:rPr>
            </w:pPr>
            <w:r>
              <w:rPr>
                <w:rFonts w:hint="eastAsia"/>
                <w:color w:val="000000"/>
                <w:sz w:val="21"/>
                <w:szCs w:val="21"/>
              </w:rPr>
              <w:t>工程</w:t>
            </w:r>
          </w:p>
        </w:tc>
        <w:tc>
          <w:tcPr>
            <w:tcW w:w="11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E43D3" w:rsidRDefault="00FE43D3" w:rsidP="00FE43D3">
            <w:pPr>
              <w:autoSpaceDE w:val="0"/>
              <w:autoSpaceDN w:val="0"/>
              <w:snapToGrid w:val="0"/>
              <w:spacing w:line="240" w:lineRule="auto"/>
              <w:ind w:firstLineChars="0" w:firstLine="0"/>
              <w:jc w:val="center"/>
              <w:rPr>
                <w:color w:val="000000"/>
                <w:sz w:val="21"/>
                <w:szCs w:val="21"/>
              </w:rPr>
            </w:pPr>
            <w:r>
              <w:rPr>
                <w:rFonts w:hint="eastAsia"/>
                <w:color w:val="000000"/>
                <w:sz w:val="21"/>
                <w:szCs w:val="21"/>
              </w:rPr>
              <w:t>给水</w:t>
            </w:r>
          </w:p>
        </w:tc>
        <w:tc>
          <w:tcPr>
            <w:tcW w:w="6732"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E43D3" w:rsidRDefault="00FE43D3" w:rsidP="00FE43D3">
            <w:pPr>
              <w:autoSpaceDE w:val="0"/>
              <w:autoSpaceDN w:val="0"/>
              <w:snapToGrid w:val="0"/>
              <w:spacing w:line="240" w:lineRule="auto"/>
              <w:ind w:firstLineChars="0" w:firstLine="0"/>
              <w:jc w:val="center"/>
              <w:rPr>
                <w:color w:val="000000"/>
                <w:sz w:val="21"/>
                <w:szCs w:val="21"/>
              </w:rPr>
            </w:pPr>
            <w:r>
              <w:rPr>
                <w:rFonts w:hint="eastAsia"/>
                <w:color w:val="000000"/>
                <w:sz w:val="21"/>
                <w:szCs w:val="21"/>
              </w:rPr>
              <w:t>项目给水由园区供水管网提供，新鲜用水</w:t>
            </w:r>
            <w:r>
              <w:rPr>
                <w:rFonts w:hint="eastAsia"/>
                <w:color w:val="000000" w:themeColor="text1"/>
                <w:sz w:val="21"/>
                <w:szCs w:val="21"/>
              </w:rPr>
              <w:t>量为</w:t>
            </w:r>
            <w:r>
              <w:rPr>
                <w:color w:val="000000" w:themeColor="text1"/>
                <w:sz w:val="21"/>
                <w:szCs w:val="21"/>
              </w:rPr>
              <w:t>24758.91m</w:t>
            </w:r>
            <w:r>
              <w:rPr>
                <w:color w:val="000000" w:themeColor="text1"/>
                <w:sz w:val="21"/>
                <w:szCs w:val="21"/>
                <w:vertAlign w:val="superscript"/>
              </w:rPr>
              <w:t>3</w:t>
            </w:r>
            <w:r>
              <w:rPr>
                <w:color w:val="000000" w:themeColor="text1"/>
                <w:sz w:val="21"/>
                <w:szCs w:val="21"/>
              </w:rPr>
              <w:t>/a</w:t>
            </w:r>
            <w:r>
              <w:rPr>
                <w:rFonts w:hint="eastAsia"/>
                <w:color w:val="000000" w:themeColor="text1"/>
                <w:sz w:val="21"/>
                <w:szCs w:val="21"/>
              </w:rPr>
              <w:t>（</w:t>
            </w:r>
            <w:r>
              <w:rPr>
                <w:color w:val="000000" w:themeColor="text1"/>
                <w:sz w:val="21"/>
                <w:szCs w:val="21"/>
              </w:rPr>
              <w:t>75.027m</w:t>
            </w:r>
            <w:r>
              <w:rPr>
                <w:color w:val="000000" w:themeColor="text1"/>
                <w:sz w:val="21"/>
                <w:szCs w:val="21"/>
                <w:vertAlign w:val="superscript"/>
              </w:rPr>
              <w:t>3</w:t>
            </w:r>
            <w:r>
              <w:rPr>
                <w:color w:val="000000" w:themeColor="text1"/>
                <w:sz w:val="21"/>
                <w:szCs w:val="21"/>
              </w:rPr>
              <w:t>/d</w:t>
            </w:r>
            <w:r>
              <w:rPr>
                <w:rFonts w:hint="eastAsia"/>
                <w:color w:val="000000" w:themeColor="text1"/>
                <w:sz w:val="21"/>
                <w:szCs w:val="21"/>
              </w:rPr>
              <w:t>）</w:t>
            </w:r>
          </w:p>
        </w:tc>
        <w:tc>
          <w:tcPr>
            <w:tcW w:w="750" w:type="dxa"/>
            <w:vMerge w:val="restart"/>
            <w:tcBorders>
              <w:top w:val="single" w:sz="4" w:space="0" w:color="auto"/>
              <w:left w:val="single" w:sz="4" w:space="0" w:color="auto"/>
              <w:bottom w:val="single" w:sz="4" w:space="0" w:color="auto"/>
              <w:right w:val="nil"/>
            </w:tcBorders>
            <w:vAlign w:val="center"/>
            <w:hideMark/>
          </w:tcPr>
          <w:p w:rsidR="00FE43D3" w:rsidRDefault="00FE43D3" w:rsidP="00FE43D3">
            <w:pPr>
              <w:snapToGrid w:val="0"/>
              <w:spacing w:line="240" w:lineRule="auto"/>
              <w:ind w:firstLineChars="0" w:firstLine="0"/>
              <w:jc w:val="center"/>
              <w:rPr>
                <w:sz w:val="21"/>
                <w:szCs w:val="21"/>
              </w:rPr>
            </w:pPr>
            <w:r>
              <w:rPr>
                <w:rFonts w:hint="eastAsia"/>
                <w:sz w:val="21"/>
                <w:szCs w:val="21"/>
              </w:rPr>
              <w:t>新建</w:t>
            </w:r>
          </w:p>
        </w:tc>
      </w:tr>
      <w:tr w:rsidR="00FE43D3" w:rsidTr="001E4FA4">
        <w:trPr>
          <w:trHeight w:val="227"/>
          <w:jc w:val="center"/>
        </w:trPr>
        <w:tc>
          <w:tcPr>
            <w:tcW w:w="780" w:type="dxa"/>
            <w:vMerge/>
            <w:tcBorders>
              <w:top w:val="single" w:sz="4" w:space="0" w:color="auto"/>
              <w:left w:val="nil"/>
              <w:bottom w:val="single" w:sz="4" w:space="0" w:color="auto"/>
              <w:right w:val="single" w:sz="4" w:space="0" w:color="auto"/>
            </w:tcBorders>
            <w:vAlign w:val="center"/>
            <w:hideMark/>
          </w:tcPr>
          <w:p w:rsidR="00FE43D3" w:rsidRDefault="00FE43D3" w:rsidP="00FE43D3">
            <w:pPr>
              <w:widowControl/>
              <w:spacing w:line="240" w:lineRule="auto"/>
              <w:ind w:firstLineChars="0" w:firstLine="0"/>
              <w:jc w:val="left"/>
              <w:rPr>
                <w:color w:val="000000"/>
                <w:sz w:val="21"/>
                <w:szCs w:val="21"/>
              </w:rPr>
            </w:pPr>
          </w:p>
        </w:tc>
        <w:tc>
          <w:tcPr>
            <w:tcW w:w="11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E43D3" w:rsidRDefault="00FE43D3" w:rsidP="00FE43D3">
            <w:pPr>
              <w:autoSpaceDE w:val="0"/>
              <w:autoSpaceDN w:val="0"/>
              <w:snapToGrid w:val="0"/>
              <w:spacing w:line="240" w:lineRule="auto"/>
              <w:ind w:firstLineChars="0" w:firstLine="0"/>
              <w:jc w:val="center"/>
              <w:rPr>
                <w:color w:val="000000"/>
                <w:sz w:val="21"/>
                <w:szCs w:val="21"/>
              </w:rPr>
            </w:pPr>
            <w:r>
              <w:rPr>
                <w:rFonts w:hint="eastAsia"/>
                <w:color w:val="000000"/>
                <w:sz w:val="21"/>
                <w:szCs w:val="21"/>
              </w:rPr>
              <w:t>排水</w:t>
            </w:r>
          </w:p>
        </w:tc>
        <w:tc>
          <w:tcPr>
            <w:tcW w:w="6732"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E43D3" w:rsidRDefault="00FE43D3" w:rsidP="00FE43D3">
            <w:pPr>
              <w:autoSpaceDE w:val="0"/>
              <w:autoSpaceDN w:val="0"/>
              <w:snapToGrid w:val="0"/>
              <w:spacing w:line="240" w:lineRule="auto"/>
              <w:ind w:firstLineChars="0" w:firstLine="0"/>
              <w:jc w:val="center"/>
              <w:rPr>
                <w:color w:val="000000"/>
                <w:sz w:val="21"/>
                <w:szCs w:val="21"/>
              </w:rPr>
            </w:pPr>
            <w:r>
              <w:rPr>
                <w:rFonts w:hint="eastAsia"/>
                <w:color w:val="000000"/>
                <w:sz w:val="21"/>
                <w:szCs w:val="21"/>
              </w:rPr>
              <w:t>项目实行雨污分流，雨水经管道接管市政雨水管网；</w:t>
            </w:r>
            <w:r>
              <w:rPr>
                <w:rFonts w:hint="eastAsia"/>
                <w:sz w:val="21"/>
                <w:szCs w:val="21"/>
              </w:rPr>
              <w:t>生活污水经化粪池预处理后经厂区污水总排口接管市政管网；</w:t>
            </w:r>
            <w:r>
              <w:rPr>
                <w:sz w:val="21"/>
                <w:szCs w:val="21"/>
              </w:rPr>
              <w:t>W1</w:t>
            </w:r>
            <w:r>
              <w:rPr>
                <w:rFonts w:hint="eastAsia"/>
                <w:sz w:val="21"/>
                <w:szCs w:val="21"/>
              </w:rPr>
              <w:t>脱水废水、设备清洗废水经厂内污水处理站处理，处理后的尾水部分回用于厂区生产，剩余经管道输送经厂区污水总排口接管市政管网；设备循环冷却水排水，该部分排水水质相对清洁，直接通过厂区污水管网及污水总排口接管市政管网；以上接管市政管网的废水后排入滁州市第二污水处理厂处</w:t>
            </w:r>
            <w:r>
              <w:rPr>
                <w:rFonts w:hint="eastAsia"/>
                <w:color w:val="000000"/>
                <w:sz w:val="21"/>
                <w:szCs w:val="21"/>
              </w:rPr>
              <w:t>理</w:t>
            </w:r>
          </w:p>
        </w:tc>
        <w:tc>
          <w:tcPr>
            <w:tcW w:w="750" w:type="dxa"/>
            <w:vMerge/>
            <w:tcBorders>
              <w:top w:val="single" w:sz="4" w:space="0" w:color="auto"/>
              <w:left w:val="single" w:sz="4" w:space="0" w:color="auto"/>
              <w:bottom w:val="single" w:sz="4" w:space="0" w:color="auto"/>
              <w:right w:val="nil"/>
            </w:tcBorders>
            <w:vAlign w:val="center"/>
            <w:hideMark/>
          </w:tcPr>
          <w:p w:rsidR="00FE43D3" w:rsidRDefault="00FE43D3" w:rsidP="00FE43D3">
            <w:pPr>
              <w:widowControl/>
              <w:spacing w:line="240" w:lineRule="auto"/>
              <w:ind w:firstLineChars="0" w:firstLine="0"/>
              <w:jc w:val="left"/>
              <w:rPr>
                <w:sz w:val="21"/>
                <w:szCs w:val="21"/>
              </w:rPr>
            </w:pPr>
          </w:p>
        </w:tc>
      </w:tr>
      <w:tr w:rsidR="00FE43D3" w:rsidTr="001E4FA4">
        <w:trPr>
          <w:trHeight w:val="227"/>
          <w:jc w:val="center"/>
        </w:trPr>
        <w:tc>
          <w:tcPr>
            <w:tcW w:w="780" w:type="dxa"/>
            <w:vMerge/>
            <w:tcBorders>
              <w:top w:val="single" w:sz="4" w:space="0" w:color="auto"/>
              <w:left w:val="nil"/>
              <w:bottom w:val="single" w:sz="4" w:space="0" w:color="auto"/>
              <w:right w:val="single" w:sz="4" w:space="0" w:color="auto"/>
            </w:tcBorders>
            <w:vAlign w:val="center"/>
            <w:hideMark/>
          </w:tcPr>
          <w:p w:rsidR="00FE43D3" w:rsidRDefault="00FE43D3" w:rsidP="00FE43D3">
            <w:pPr>
              <w:widowControl/>
              <w:spacing w:line="240" w:lineRule="auto"/>
              <w:ind w:firstLineChars="0" w:firstLine="0"/>
              <w:jc w:val="left"/>
              <w:rPr>
                <w:color w:val="000000"/>
                <w:sz w:val="21"/>
                <w:szCs w:val="21"/>
              </w:rPr>
            </w:pPr>
          </w:p>
        </w:tc>
        <w:tc>
          <w:tcPr>
            <w:tcW w:w="11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E43D3" w:rsidRDefault="00FE43D3" w:rsidP="00FE43D3">
            <w:pPr>
              <w:autoSpaceDE w:val="0"/>
              <w:autoSpaceDN w:val="0"/>
              <w:snapToGrid w:val="0"/>
              <w:spacing w:line="240" w:lineRule="auto"/>
              <w:ind w:firstLineChars="0" w:firstLine="0"/>
              <w:jc w:val="center"/>
              <w:rPr>
                <w:color w:val="000000"/>
                <w:sz w:val="21"/>
                <w:szCs w:val="21"/>
              </w:rPr>
            </w:pPr>
            <w:r>
              <w:rPr>
                <w:rFonts w:hint="eastAsia"/>
                <w:color w:val="000000"/>
                <w:sz w:val="21"/>
                <w:szCs w:val="21"/>
              </w:rPr>
              <w:t>供电</w:t>
            </w:r>
          </w:p>
        </w:tc>
        <w:tc>
          <w:tcPr>
            <w:tcW w:w="6732"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E43D3" w:rsidRDefault="00FE43D3" w:rsidP="00FE43D3">
            <w:pPr>
              <w:autoSpaceDE w:val="0"/>
              <w:autoSpaceDN w:val="0"/>
              <w:snapToGrid w:val="0"/>
              <w:spacing w:line="240" w:lineRule="auto"/>
              <w:ind w:firstLineChars="0" w:firstLine="0"/>
              <w:jc w:val="center"/>
              <w:rPr>
                <w:color w:val="000000"/>
                <w:sz w:val="21"/>
                <w:szCs w:val="21"/>
              </w:rPr>
            </w:pPr>
            <w:r>
              <w:rPr>
                <w:rFonts w:hint="eastAsia"/>
                <w:color w:val="000000"/>
                <w:sz w:val="21"/>
                <w:szCs w:val="21"/>
              </w:rPr>
              <w:t>项目厂内用电由园区供电管网提供，厂区内在生产厂房西侧单独隔出变配电室，占地面积约</w:t>
            </w:r>
            <w:r>
              <w:rPr>
                <w:color w:val="000000"/>
                <w:sz w:val="21"/>
                <w:szCs w:val="21"/>
              </w:rPr>
              <w:t>102m</w:t>
            </w:r>
            <w:r>
              <w:rPr>
                <w:color w:val="000000"/>
                <w:sz w:val="21"/>
                <w:szCs w:val="21"/>
                <w:vertAlign w:val="superscript"/>
              </w:rPr>
              <w:t>2</w:t>
            </w:r>
            <w:r>
              <w:rPr>
                <w:rFonts w:hint="eastAsia"/>
                <w:color w:val="000000"/>
                <w:sz w:val="21"/>
                <w:szCs w:val="21"/>
              </w:rPr>
              <w:t>，年用电</w:t>
            </w:r>
            <w:r>
              <w:rPr>
                <w:rFonts w:hint="eastAsia"/>
                <w:color w:val="000000" w:themeColor="text1"/>
                <w:sz w:val="21"/>
                <w:szCs w:val="21"/>
              </w:rPr>
              <w:t>量约为</w:t>
            </w:r>
            <w:r>
              <w:rPr>
                <w:color w:val="000000" w:themeColor="text1"/>
                <w:sz w:val="21"/>
                <w:szCs w:val="21"/>
              </w:rPr>
              <w:t>600</w:t>
            </w:r>
            <w:r>
              <w:rPr>
                <w:rFonts w:hint="eastAsia"/>
                <w:color w:val="000000" w:themeColor="text1"/>
                <w:sz w:val="21"/>
                <w:szCs w:val="21"/>
              </w:rPr>
              <w:t>万</w:t>
            </w:r>
            <w:r>
              <w:rPr>
                <w:color w:val="000000" w:themeColor="text1"/>
                <w:sz w:val="21"/>
                <w:szCs w:val="21"/>
              </w:rPr>
              <w:t>kwh/a</w:t>
            </w:r>
          </w:p>
        </w:tc>
        <w:tc>
          <w:tcPr>
            <w:tcW w:w="750" w:type="dxa"/>
            <w:vMerge/>
            <w:tcBorders>
              <w:top w:val="single" w:sz="4" w:space="0" w:color="auto"/>
              <w:left w:val="single" w:sz="4" w:space="0" w:color="auto"/>
              <w:bottom w:val="single" w:sz="4" w:space="0" w:color="auto"/>
              <w:right w:val="nil"/>
            </w:tcBorders>
            <w:vAlign w:val="center"/>
            <w:hideMark/>
          </w:tcPr>
          <w:p w:rsidR="00FE43D3" w:rsidRDefault="00FE43D3" w:rsidP="00FE43D3">
            <w:pPr>
              <w:widowControl/>
              <w:spacing w:line="240" w:lineRule="auto"/>
              <w:ind w:firstLineChars="0" w:firstLine="0"/>
              <w:jc w:val="left"/>
              <w:rPr>
                <w:sz w:val="21"/>
                <w:szCs w:val="21"/>
              </w:rPr>
            </w:pPr>
          </w:p>
        </w:tc>
      </w:tr>
      <w:tr w:rsidR="001E4FA4" w:rsidTr="00880F6C">
        <w:trPr>
          <w:trHeight w:val="227"/>
          <w:jc w:val="center"/>
        </w:trPr>
        <w:tc>
          <w:tcPr>
            <w:tcW w:w="780" w:type="dxa"/>
            <w:vMerge w:val="restart"/>
            <w:tcBorders>
              <w:top w:val="single" w:sz="4" w:space="0" w:color="auto"/>
              <w:left w:val="nil"/>
              <w:right w:val="single" w:sz="4" w:space="0" w:color="auto"/>
            </w:tcBorders>
            <w:vAlign w:val="center"/>
            <w:hideMark/>
          </w:tcPr>
          <w:p w:rsidR="001E4FA4" w:rsidRDefault="001E4FA4" w:rsidP="00C66AF2">
            <w:pPr>
              <w:autoSpaceDE w:val="0"/>
              <w:autoSpaceDN w:val="0"/>
              <w:snapToGrid w:val="0"/>
              <w:spacing w:line="240" w:lineRule="auto"/>
              <w:ind w:firstLine="420"/>
              <w:jc w:val="center"/>
              <w:rPr>
                <w:color w:val="000000"/>
                <w:sz w:val="21"/>
                <w:szCs w:val="21"/>
              </w:rPr>
            </w:pPr>
            <w:r>
              <w:rPr>
                <w:rFonts w:hint="eastAsia"/>
                <w:color w:val="000000"/>
                <w:sz w:val="21"/>
                <w:szCs w:val="21"/>
              </w:rPr>
              <w:t>环保工程</w:t>
            </w:r>
          </w:p>
        </w:tc>
        <w:tc>
          <w:tcPr>
            <w:tcW w:w="1170" w:type="dxa"/>
            <w:vMerge w:val="restart"/>
            <w:tcBorders>
              <w:top w:val="single" w:sz="4" w:space="0" w:color="auto"/>
              <w:left w:val="single" w:sz="4" w:space="0" w:color="auto"/>
              <w:right w:val="single" w:sz="4" w:space="0" w:color="auto"/>
            </w:tcBorders>
            <w:tcMar>
              <w:top w:w="0" w:type="dxa"/>
              <w:left w:w="0" w:type="dxa"/>
              <w:bottom w:w="0" w:type="dxa"/>
              <w:right w:w="0" w:type="dxa"/>
            </w:tcMar>
            <w:vAlign w:val="center"/>
            <w:hideMark/>
          </w:tcPr>
          <w:p w:rsidR="001E4FA4" w:rsidRDefault="001E4FA4" w:rsidP="001E4FA4">
            <w:pPr>
              <w:autoSpaceDE w:val="0"/>
              <w:autoSpaceDN w:val="0"/>
              <w:snapToGrid w:val="0"/>
              <w:spacing w:line="240" w:lineRule="auto"/>
              <w:ind w:firstLine="420"/>
              <w:jc w:val="center"/>
              <w:rPr>
                <w:color w:val="000000"/>
                <w:sz w:val="21"/>
                <w:szCs w:val="21"/>
              </w:rPr>
            </w:pPr>
            <w:r>
              <w:rPr>
                <w:rFonts w:hint="eastAsia"/>
                <w:color w:val="000000" w:themeColor="text1"/>
                <w:sz w:val="21"/>
                <w:szCs w:val="21"/>
              </w:rPr>
              <w:t>废气</w:t>
            </w:r>
          </w:p>
        </w:tc>
        <w:tc>
          <w:tcPr>
            <w:tcW w:w="6732"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1E4FA4" w:rsidRDefault="001E4FA4" w:rsidP="001E4FA4">
            <w:pPr>
              <w:autoSpaceDE w:val="0"/>
              <w:autoSpaceDN w:val="0"/>
              <w:snapToGrid w:val="0"/>
              <w:spacing w:line="240" w:lineRule="auto"/>
              <w:ind w:firstLineChars="0" w:firstLine="0"/>
              <w:jc w:val="center"/>
              <w:rPr>
                <w:color w:val="000000"/>
                <w:sz w:val="21"/>
                <w:szCs w:val="21"/>
              </w:rPr>
            </w:pPr>
            <w:r>
              <w:rPr>
                <w:rFonts w:hint="eastAsia"/>
                <w:color w:val="000000" w:themeColor="text1"/>
                <w:sz w:val="21"/>
                <w:szCs w:val="21"/>
              </w:rPr>
              <w:t>项目废纸碎浆、筛分过程中的异味经风管输送至车间一套</w:t>
            </w:r>
            <w:r>
              <w:rPr>
                <w:color w:val="000000" w:themeColor="text1"/>
                <w:sz w:val="21"/>
                <w:szCs w:val="21"/>
              </w:rPr>
              <w:t>2</w:t>
            </w:r>
            <w:r>
              <w:rPr>
                <w:rFonts w:hint="eastAsia"/>
                <w:color w:val="000000" w:themeColor="text1"/>
                <w:sz w:val="21"/>
                <w:szCs w:val="21"/>
              </w:rPr>
              <w:t>级碱喷淋塔进行处理，尾气经</w:t>
            </w:r>
            <w:r>
              <w:rPr>
                <w:rFonts w:hint="eastAsia"/>
                <w:color w:val="000000" w:themeColor="text1"/>
                <w:sz w:val="21"/>
                <w:szCs w:val="21"/>
              </w:rPr>
              <w:t>15</w:t>
            </w:r>
            <w:r>
              <w:rPr>
                <w:color w:val="000000" w:themeColor="text1"/>
                <w:sz w:val="21"/>
                <w:szCs w:val="21"/>
              </w:rPr>
              <w:t>m</w:t>
            </w:r>
            <w:r>
              <w:rPr>
                <w:rFonts w:hint="eastAsia"/>
                <w:color w:val="000000" w:themeColor="text1"/>
                <w:sz w:val="21"/>
                <w:szCs w:val="21"/>
              </w:rPr>
              <w:t>高</w:t>
            </w:r>
            <w:r>
              <w:rPr>
                <w:color w:val="000000"/>
                <w:sz w:val="21"/>
                <w:szCs w:val="21"/>
              </w:rPr>
              <w:t>1#</w:t>
            </w:r>
            <w:r>
              <w:rPr>
                <w:rFonts w:hint="eastAsia"/>
                <w:color w:val="000000" w:themeColor="text1"/>
                <w:sz w:val="21"/>
                <w:szCs w:val="21"/>
              </w:rPr>
              <w:t>排气筒排放</w:t>
            </w:r>
          </w:p>
        </w:tc>
        <w:tc>
          <w:tcPr>
            <w:tcW w:w="750" w:type="dxa"/>
            <w:tcBorders>
              <w:top w:val="single" w:sz="4" w:space="0" w:color="auto"/>
              <w:left w:val="single" w:sz="4" w:space="0" w:color="auto"/>
              <w:bottom w:val="single" w:sz="4" w:space="0" w:color="auto"/>
              <w:right w:val="nil"/>
            </w:tcBorders>
            <w:vAlign w:val="center"/>
            <w:hideMark/>
          </w:tcPr>
          <w:p w:rsidR="001E4FA4" w:rsidRDefault="001E4FA4" w:rsidP="00FE43D3">
            <w:pPr>
              <w:widowControl/>
              <w:spacing w:line="240" w:lineRule="auto"/>
              <w:ind w:firstLineChars="0" w:firstLine="0"/>
              <w:jc w:val="left"/>
              <w:rPr>
                <w:sz w:val="21"/>
                <w:szCs w:val="21"/>
              </w:rPr>
            </w:pPr>
          </w:p>
        </w:tc>
      </w:tr>
      <w:tr w:rsidR="001E4FA4" w:rsidTr="00880F6C">
        <w:trPr>
          <w:trHeight w:val="227"/>
          <w:jc w:val="center"/>
        </w:trPr>
        <w:tc>
          <w:tcPr>
            <w:tcW w:w="780" w:type="dxa"/>
            <w:vMerge/>
            <w:tcBorders>
              <w:left w:val="nil"/>
              <w:right w:val="single" w:sz="4" w:space="0" w:color="auto"/>
            </w:tcBorders>
            <w:tcMar>
              <w:top w:w="0" w:type="dxa"/>
              <w:left w:w="0" w:type="dxa"/>
              <w:bottom w:w="0" w:type="dxa"/>
              <w:right w:w="0" w:type="dxa"/>
            </w:tcMar>
            <w:vAlign w:val="center"/>
            <w:hideMark/>
          </w:tcPr>
          <w:p w:rsidR="001E4FA4" w:rsidRDefault="001E4FA4" w:rsidP="00FE43D3">
            <w:pPr>
              <w:autoSpaceDE w:val="0"/>
              <w:autoSpaceDN w:val="0"/>
              <w:snapToGrid w:val="0"/>
              <w:spacing w:line="240" w:lineRule="auto"/>
              <w:ind w:firstLineChars="0" w:firstLine="0"/>
              <w:jc w:val="center"/>
              <w:rPr>
                <w:color w:val="000000"/>
                <w:sz w:val="21"/>
                <w:szCs w:val="21"/>
              </w:rPr>
            </w:pPr>
          </w:p>
        </w:tc>
        <w:tc>
          <w:tcPr>
            <w:tcW w:w="1170" w:type="dxa"/>
            <w:vMerge/>
            <w:tcBorders>
              <w:left w:val="single" w:sz="4" w:space="0" w:color="auto"/>
              <w:right w:val="single" w:sz="4" w:space="0" w:color="auto"/>
            </w:tcBorders>
            <w:tcMar>
              <w:top w:w="0" w:type="dxa"/>
              <w:left w:w="0" w:type="dxa"/>
              <w:bottom w:w="0" w:type="dxa"/>
              <w:right w:w="0" w:type="dxa"/>
            </w:tcMar>
            <w:vAlign w:val="center"/>
            <w:hideMark/>
          </w:tcPr>
          <w:p w:rsidR="001E4FA4" w:rsidRDefault="001E4FA4" w:rsidP="00FE43D3">
            <w:pPr>
              <w:autoSpaceDE w:val="0"/>
              <w:autoSpaceDN w:val="0"/>
              <w:snapToGrid w:val="0"/>
              <w:spacing w:line="240" w:lineRule="auto"/>
              <w:ind w:firstLineChars="0" w:firstLine="0"/>
              <w:jc w:val="center"/>
              <w:rPr>
                <w:color w:val="000000" w:themeColor="text1"/>
                <w:sz w:val="21"/>
                <w:szCs w:val="21"/>
              </w:rPr>
            </w:pPr>
          </w:p>
        </w:tc>
        <w:tc>
          <w:tcPr>
            <w:tcW w:w="6732"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1E4FA4" w:rsidRDefault="001E4FA4" w:rsidP="001E4FA4">
            <w:pPr>
              <w:autoSpaceDE w:val="0"/>
              <w:autoSpaceDN w:val="0"/>
              <w:snapToGrid w:val="0"/>
              <w:spacing w:line="240" w:lineRule="auto"/>
              <w:ind w:firstLineChars="0" w:firstLine="0"/>
              <w:jc w:val="center"/>
              <w:rPr>
                <w:color w:val="000000"/>
                <w:sz w:val="21"/>
                <w:szCs w:val="21"/>
              </w:rPr>
            </w:pPr>
            <w:r>
              <w:rPr>
                <w:rFonts w:hint="eastAsia"/>
                <w:color w:val="000000"/>
                <w:sz w:val="21"/>
                <w:szCs w:val="21"/>
              </w:rPr>
              <w:t>烘干在密闭的烘干箱内进行，配套燃烧器采用低氮燃烧技术，</w:t>
            </w:r>
            <w:r>
              <w:rPr>
                <w:color w:val="000000"/>
                <w:sz w:val="21"/>
                <w:szCs w:val="21"/>
              </w:rPr>
              <w:t>2</w:t>
            </w:r>
            <w:r>
              <w:rPr>
                <w:rFonts w:hint="eastAsia"/>
                <w:color w:val="000000"/>
                <w:sz w:val="21"/>
                <w:szCs w:val="21"/>
              </w:rPr>
              <w:t>条生产线的烘干尾气经风管输送至车间一套</w:t>
            </w:r>
            <w:r>
              <w:rPr>
                <w:color w:val="000000"/>
                <w:sz w:val="21"/>
                <w:szCs w:val="21"/>
              </w:rPr>
              <w:t>2</w:t>
            </w:r>
            <w:r>
              <w:rPr>
                <w:rFonts w:hint="eastAsia"/>
                <w:color w:val="000000"/>
                <w:sz w:val="21"/>
                <w:szCs w:val="21"/>
              </w:rPr>
              <w:t>级水喷淋塔进行降温冷却，冷却回收来的洁净水重新用于厂内生产，尾气经</w:t>
            </w:r>
            <w:r>
              <w:rPr>
                <w:color w:val="000000"/>
                <w:sz w:val="21"/>
                <w:szCs w:val="21"/>
              </w:rPr>
              <w:t>2</w:t>
            </w:r>
            <w:r>
              <w:rPr>
                <w:rFonts w:hint="eastAsia"/>
                <w:color w:val="000000"/>
                <w:sz w:val="21"/>
                <w:szCs w:val="21"/>
              </w:rPr>
              <w:t>0</w:t>
            </w:r>
            <w:r>
              <w:rPr>
                <w:color w:val="000000"/>
                <w:sz w:val="21"/>
                <w:szCs w:val="21"/>
              </w:rPr>
              <w:t>m</w:t>
            </w:r>
            <w:r>
              <w:rPr>
                <w:rFonts w:hint="eastAsia"/>
                <w:color w:val="000000"/>
                <w:sz w:val="21"/>
                <w:szCs w:val="21"/>
              </w:rPr>
              <w:t>高</w:t>
            </w:r>
            <w:r>
              <w:rPr>
                <w:rFonts w:hint="eastAsia"/>
                <w:color w:val="000000"/>
                <w:sz w:val="21"/>
                <w:szCs w:val="21"/>
              </w:rPr>
              <w:t>2</w:t>
            </w:r>
            <w:r>
              <w:rPr>
                <w:color w:val="000000"/>
                <w:sz w:val="21"/>
                <w:szCs w:val="21"/>
              </w:rPr>
              <w:t>#</w:t>
            </w:r>
            <w:r>
              <w:rPr>
                <w:rFonts w:hint="eastAsia"/>
                <w:color w:val="000000"/>
                <w:sz w:val="21"/>
                <w:szCs w:val="21"/>
              </w:rPr>
              <w:t>排气筒排放</w:t>
            </w:r>
          </w:p>
        </w:tc>
        <w:tc>
          <w:tcPr>
            <w:tcW w:w="750" w:type="dxa"/>
            <w:vMerge w:val="restart"/>
            <w:tcBorders>
              <w:top w:val="single" w:sz="4" w:space="0" w:color="auto"/>
              <w:left w:val="single" w:sz="4" w:space="0" w:color="auto"/>
              <w:bottom w:val="single" w:sz="4" w:space="0" w:color="auto"/>
              <w:right w:val="nil"/>
            </w:tcBorders>
            <w:vAlign w:val="center"/>
            <w:hideMark/>
          </w:tcPr>
          <w:p w:rsidR="001E4FA4" w:rsidRDefault="001E4FA4" w:rsidP="00FE43D3">
            <w:pPr>
              <w:widowControl/>
              <w:spacing w:line="240" w:lineRule="auto"/>
              <w:ind w:firstLineChars="0" w:firstLine="0"/>
              <w:jc w:val="center"/>
              <w:rPr>
                <w:sz w:val="20"/>
              </w:rPr>
            </w:pPr>
            <w:r>
              <w:rPr>
                <w:rFonts w:hint="eastAsia"/>
                <w:sz w:val="21"/>
                <w:szCs w:val="21"/>
              </w:rPr>
              <w:t>新建</w:t>
            </w:r>
          </w:p>
        </w:tc>
      </w:tr>
      <w:tr w:rsidR="001E4FA4" w:rsidTr="00880F6C">
        <w:trPr>
          <w:trHeight w:val="227"/>
          <w:jc w:val="center"/>
        </w:trPr>
        <w:tc>
          <w:tcPr>
            <w:tcW w:w="780" w:type="dxa"/>
            <w:vMerge/>
            <w:tcBorders>
              <w:left w:val="nil"/>
              <w:right w:val="single" w:sz="4" w:space="0" w:color="auto"/>
            </w:tcBorders>
            <w:vAlign w:val="center"/>
            <w:hideMark/>
          </w:tcPr>
          <w:p w:rsidR="001E4FA4" w:rsidRDefault="001E4FA4" w:rsidP="00FE43D3">
            <w:pPr>
              <w:widowControl/>
              <w:spacing w:line="240" w:lineRule="auto"/>
              <w:ind w:firstLineChars="0" w:firstLine="0"/>
              <w:jc w:val="left"/>
              <w:rPr>
                <w:color w:val="000000"/>
                <w:sz w:val="21"/>
                <w:szCs w:val="21"/>
              </w:rPr>
            </w:pPr>
          </w:p>
        </w:tc>
        <w:tc>
          <w:tcPr>
            <w:tcW w:w="1170" w:type="dxa"/>
            <w:vMerge/>
            <w:tcBorders>
              <w:left w:val="single" w:sz="4" w:space="0" w:color="auto"/>
              <w:right w:val="single" w:sz="4" w:space="0" w:color="auto"/>
            </w:tcBorders>
            <w:vAlign w:val="center"/>
            <w:hideMark/>
          </w:tcPr>
          <w:p w:rsidR="001E4FA4" w:rsidRDefault="001E4FA4" w:rsidP="00FE43D3">
            <w:pPr>
              <w:widowControl/>
              <w:spacing w:line="240" w:lineRule="auto"/>
              <w:ind w:firstLineChars="0" w:firstLine="0"/>
              <w:jc w:val="left"/>
              <w:rPr>
                <w:color w:val="000000" w:themeColor="text1"/>
                <w:sz w:val="21"/>
                <w:szCs w:val="21"/>
              </w:rPr>
            </w:pPr>
          </w:p>
        </w:tc>
        <w:tc>
          <w:tcPr>
            <w:tcW w:w="6732"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1E4FA4" w:rsidRDefault="001E4FA4" w:rsidP="001E4FA4">
            <w:pPr>
              <w:autoSpaceDE w:val="0"/>
              <w:autoSpaceDN w:val="0"/>
              <w:snapToGrid w:val="0"/>
              <w:spacing w:line="240" w:lineRule="auto"/>
              <w:ind w:firstLineChars="0" w:firstLine="0"/>
              <w:jc w:val="center"/>
              <w:rPr>
                <w:color w:val="000000"/>
                <w:sz w:val="21"/>
                <w:szCs w:val="21"/>
              </w:rPr>
            </w:pPr>
            <w:r>
              <w:rPr>
                <w:rFonts w:hint="eastAsia"/>
                <w:color w:val="000000"/>
                <w:sz w:val="21"/>
                <w:szCs w:val="21"/>
              </w:rPr>
              <w:t>打印机为密闭设备，在打印机的物料进出口分别设置集气口，抽风收集</w:t>
            </w:r>
            <w:r>
              <w:rPr>
                <w:color w:val="000000"/>
                <w:sz w:val="21"/>
                <w:szCs w:val="21"/>
              </w:rPr>
              <w:t>G2</w:t>
            </w:r>
            <w:r>
              <w:rPr>
                <w:rFonts w:hint="eastAsia"/>
                <w:color w:val="000000"/>
                <w:sz w:val="21"/>
                <w:szCs w:val="21"/>
              </w:rPr>
              <w:t>打印废气，收集到的废气送至车间一套</w:t>
            </w:r>
            <w:r>
              <w:rPr>
                <w:color w:val="000000"/>
                <w:sz w:val="21"/>
                <w:szCs w:val="21"/>
              </w:rPr>
              <w:t>2</w:t>
            </w:r>
            <w:r>
              <w:rPr>
                <w:rFonts w:hint="eastAsia"/>
                <w:color w:val="000000"/>
                <w:sz w:val="21"/>
                <w:szCs w:val="21"/>
              </w:rPr>
              <w:t>级活性炭吸附装置进行处理后</w:t>
            </w:r>
            <w:r>
              <w:rPr>
                <w:color w:val="000000"/>
                <w:sz w:val="21"/>
                <w:szCs w:val="21"/>
              </w:rPr>
              <w:t>15m</w:t>
            </w:r>
            <w:r>
              <w:rPr>
                <w:rFonts w:hint="eastAsia"/>
                <w:color w:val="000000"/>
                <w:sz w:val="21"/>
                <w:szCs w:val="21"/>
              </w:rPr>
              <w:t>高</w:t>
            </w:r>
            <w:r>
              <w:rPr>
                <w:rFonts w:hint="eastAsia"/>
                <w:color w:val="000000"/>
                <w:sz w:val="21"/>
                <w:szCs w:val="21"/>
              </w:rPr>
              <w:t>3</w:t>
            </w:r>
            <w:r>
              <w:rPr>
                <w:color w:val="000000"/>
                <w:sz w:val="21"/>
                <w:szCs w:val="21"/>
              </w:rPr>
              <w:t>#</w:t>
            </w:r>
            <w:r>
              <w:rPr>
                <w:rFonts w:hint="eastAsia"/>
                <w:color w:val="000000"/>
                <w:sz w:val="21"/>
                <w:szCs w:val="21"/>
              </w:rPr>
              <w:t>排气筒排放，有机废气处理效率</w:t>
            </w:r>
            <w:r>
              <w:rPr>
                <w:color w:val="000000"/>
                <w:sz w:val="21"/>
                <w:szCs w:val="21"/>
              </w:rPr>
              <w:t>90%</w:t>
            </w:r>
          </w:p>
        </w:tc>
        <w:tc>
          <w:tcPr>
            <w:tcW w:w="750" w:type="dxa"/>
            <w:vMerge/>
            <w:tcBorders>
              <w:top w:val="single" w:sz="4" w:space="0" w:color="auto"/>
              <w:left w:val="single" w:sz="4" w:space="0" w:color="auto"/>
              <w:bottom w:val="single" w:sz="4" w:space="0" w:color="auto"/>
              <w:right w:val="nil"/>
            </w:tcBorders>
            <w:vAlign w:val="center"/>
            <w:hideMark/>
          </w:tcPr>
          <w:p w:rsidR="001E4FA4" w:rsidRDefault="001E4FA4" w:rsidP="00FE43D3">
            <w:pPr>
              <w:widowControl/>
              <w:spacing w:line="240" w:lineRule="auto"/>
              <w:ind w:firstLineChars="0" w:firstLine="0"/>
              <w:jc w:val="left"/>
              <w:rPr>
                <w:sz w:val="20"/>
              </w:rPr>
            </w:pPr>
          </w:p>
        </w:tc>
      </w:tr>
      <w:tr w:rsidR="001E4FA4" w:rsidTr="00880F6C">
        <w:trPr>
          <w:trHeight w:val="227"/>
          <w:jc w:val="center"/>
        </w:trPr>
        <w:tc>
          <w:tcPr>
            <w:tcW w:w="780" w:type="dxa"/>
            <w:vMerge/>
            <w:tcBorders>
              <w:left w:val="nil"/>
              <w:right w:val="single" w:sz="4" w:space="0" w:color="auto"/>
            </w:tcBorders>
            <w:vAlign w:val="center"/>
            <w:hideMark/>
          </w:tcPr>
          <w:p w:rsidR="001E4FA4" w:rsidRDefault="001E4FA4" w:rsidP="00FE43D3">
            <w:pPr>
              <w:widowControl/>
              <w:spacing w:line="240" w:lineRule="auto"/>
              <w:ind w:firstLineChars="0" w:firstLine="0"/>
              <w:jc w:val="left"/>
              <w:rPr>
                <w:color w:val="000000"/>
                <w:sz w:val="21"/>
                <w:szCs w:val="21"/>
              </w:rPr>
            </w:pPr>
          </w:p>
        </w:tc>
        <w:tc>
          <w:tcPr>
            <w:tcW w:w="1170" w:type="dxa"/>
            <w:vMerge/>
            <w:tcBorders>
              <w:left w:val="single" w:sz="4" w:space="0" w:color="auto"/>
              <w:bottom w:val="single" w:sz="4" w:space="0" w:color="auto"/>
              <w:right w:val="single" w:sz="4" w:space="0" w:color="auto"/>
            </w:tcBorders>
            <w:vAlign w:val="center"/>
            <w:hideMark/>
          </w:tcPr>
          <w:p w:rsidR="001E4FA4" w:rsidRDefault="001E4FA4" w:rsidP="00FE43D3">
            <w:pPr>
              <w:widowControl/>
              <w:spacing w:line="240" w:lineRule="auto"/>
              <w:ind w:firstLineChars="0" w:firstLine="0"/>
              <w:jc w:val="left"/>
              <w:rPr>
                <w:color w:val="000000" w:themeColor="text1"/>
                <w:sz w:val="21"/>
                <w:szCs w:val="21"/>
              </w:rPr>
            </w:pPr>
          </w:p>
        </w:tc>
        <w:tc>
          <w:tcPr>
            <w:tcW w:w="6732"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1E4FA4" w:rsidRDefault="001E4FA4" w:rsidP="00FE43D3">
            <w:pPr>
              <w:autoSpaceDE w:val="0"/>
              <w:autoSpaceDN w:val="0"/>
              <w:snapToGrid w:val="0"/>
              <w:spacing w:line="240" w:lineRule="auto"/>
              <w:ind w:firstLineChars="0" w:firstLine="0"/>
              <w:jc w:val="center"/>
              <w:rPr>
                <w:color w:val="000000"/>
                <w:sz w:val="21"/>
                <w:szCs w:val="21"/>
              </w:rPr>
            </w:pPr>
            <w:r>
              <w:rPr>
                <w:rFonts w:hint="eastAsia"/>
                <w:color w:val="000000"/>
                <w:sz w:val="21"/>
                <w:szCs w:val="21"/>
              </w:rPr>
              <w:t>污水处理各反应池上方加盖抽风收集废气，收集后的废气经一套</w:t>
            </w:r>
            <w:r>
              <w:rPr>
                <w:rFonts w:hAnsi="宋体" w:hint="eastAsia"/>
                <w:color w:val="000000"/>
                <w:sz w:val="21"/>
                <w:szCs w:val="21"/>
              </w:rPr>
              <w:t>生物除臭塔</w:t>
            </w:r>
            <w:r>
              <w:rPr>
                <w:color w:val="000000"/>
                <w:sz w:val="21"/>
                <w:szCs w:val="21"/>
              </w:rPr>
              <w:t>+</w:t>
            </w:r>
            <w:r>
              <w:rPr>
                <w:rFonts w:hint="eastAsia"/>
                <w:color w:val="000000"/>
                <w:sz w:val="21"/>
                <w:szCs w:val="21"/>
              </w:rPr>
              <w:t>活性炭吸附装置处理后经</w:t>
            </w:r>
            <w:r>
              <w:rPr>
                <w:color w:val="000000"/>
                <w:sz w:val="21"/>
                <w:szCs w:val="21"/>
              </w:rPr>
              <w:t>3#15m</w:t>
            </w:r>
            <w:r>
              <w:rPr>
                <w:rFonts w:hint="eastAsia"/>
                <w:color w:val="000000"/>
                <w:sz w:val="21"/>
                <w:szCs w:val="21"/>
              </w:rPr>
              <w:t>高排气筒排放</w:t>
            </w:r>
          </w:p>
        </w:tc>
        <w:tc>
          <w:tcPr>
            <w:tcW w:w="750" w:type="dxa"/>
            <w:vMerge/>
            <w:tcBorders>
              <w:top w:val="single" w:sz="4" w:space="0" w:color="auto"/>
              <w:left w:val="single" w:sz="4" w:space="0" w:color="auto"/>
              <w:bottom w:val="single" w:sz="4" w:space="0" w:color="auto"/>
              <w:right w:val="nil"/>
            </w:tcBorders>
            <w:vAlign w:val="center"/>
            <w:hideMark/>
          </w:tcPr>
          <w:p w:rsidR="001E4FA4" w:rsidRDefault="001E4FA4" w:rsidP="00FE43D3">
            <w:pPr>
              <w:widowControl/>
              <w:spacing w:line="240" w:lineRule="auto"/>
              <w:ind w:firstLineChars="0" w:firstLine="0"/>
              <w:jc w:val="left"/>
              <w:rPr>
                <w:sz w:val="20"/>
              </w:rPr>
            </w:pPr>
          </w:p>
        </w:tc>
      </w:tr>
      <w:tr w:rsidR="001E4FA4" w:rsidTr="001E4FA4">
        <w:trPr>
          <w:trHeight w:val="227"/>
          <w:jc w:val="center"/>
        </w:trPr>
        <w:tc>
          <w:tcPr>
            <w:tcW w:w="780" w:type="dxa"/>
            <w:vMerge/>
            <w:tcBorders>
              <w:left w:val="nil"/>
              <w:right w:val="single" w:sz="4" w:space="0" w:color="auto"/>
            </w:tcBorders>
            <w:vAlign w:val="center"/>
            <w:hideMark/>
          </w:tcPr>
          <w:p w:rsidR="001E4FA4" w:rsidRDefault="001E4FA4" w:rsidP="00FE43D3">
            <w:pPr>
              <w:widowControl/>
              <w:spacing w:line="240" w:lineRule="auto"/>
              <w:ind w:firstLineChars="0" w:firstLine="0"/>
              <w:jc w:val="left"/>
              <w:rPr>
                <w:color w:val="000000"/>
                <w:sz w:val="21"/>
                <w:szCs w:val="21"/>
              </w:rPr>
            </w:pPr>
          </w:p>
        </w:tc>
        <w:tc>
          <w:tcPr>
            <w:tcW w:w="117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1E4FA4" w:rsidRDefault="001E4FA4" w:rsidP="00FE43D3">
            <w:pPr>
              <w:autoSpaceDE w:val="0"/>
              <w:autoSpaceDN w:val="0"/>
              <w:snapToGrid w:val="0"/>
              <w:spacing w:line="240" w:lineRule="auto"/>
              <w:ind w:firstLineChars="0" w:firstLine="0"/>
              <w:jc w:val="center"/>
              <w:rPr>
                <w:color w:val="000000" w:themeColor="text1"/>
                <w:sz w:val="21"/>
                <w:szCs w:val="21"/>
              </w:rPr>
            </w:pPr>
            <w:r>
              <w:rPr>
                <w:rFonts w:hint="eastAsia"/>
                <w:color w:val="000000" w:themeColor="text1"/>
                <w:sz w:val="21"/>
                <w:szCs w:val="21"/>
              </w:rPr>
              <w:t>废水</w:t>
            </w:r>
          </w:p>
        </w:tc>
        <w:tc>
          <w:tcPr>
            <w:tcW w:w="6732"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1E4FA4" w:rsidRDefault="001E4FA4" w:rsidP="00FE43D3">
            <w:pPr>
              <w:spacing w:line="240" w:lineRule="auto"/>
              <w:ind w:firstLineChars="0" w:firstLine="0"/>
              <w:jc w:val="center"/>
              <w:rPr>
                <w:color w:val="000000" w:themeColor="text1"/>
                <w:sz w:val="21"/>
                <w:szCs w:val="21"/>
              </w:rPr>
            </w:pPr>
            <w:r>
              <w:rPr>
                <w:rFonts w:hint="eastAsia"/>
                <w:color w:val="000000" w:themeColor="text1"/>
                <w:sz w:val="21"/>
                <w:szCs w:val="21"/>
              </w:rPr>
              <w:t>项目实行雨污分流，雨水经管道接管市政雨水管网；</w:t>
            </w:r>
          </w:p>
          <w:p w:rsidR="001E4FA4" w:rsidRDefault="001E4FA4" w:rsidP="00FE43D3">
            <w:pPr>
              <w:snapToGrid w:val="0"/>
              <w:spacing w:line="240" w:lineRule="auto"/>
              <w:ind w:firstLineChars="0" w:firstLine="0"/>
              <w:jc w:val="center"/>
              <w:rPr>
                <w:color w:val="000000" w:themeColor="text1"/>
                <w:sz w:val="21"/>
                <w:szCs w:val="21"/>
              </w:rPr>
            </w:pPr>
            <w:r>
              <w:rPr>
                <w:rFonts w:hint="eastAsia"/>
                <w:color w:val="000000" w:themeColor="text1"/>
                <w:sz w:val="21"/>
                <w:szCs w:val="21"/>
              </w:rPr>
              <w:t>生活污水经化粪池预处理后经厂区污水总排口接管市政管网；</w:t>
            </w:r>
          </w:p>
        </w:tc>
        <w:tc>
          <w:tcPr>
            <w:tcW w:w="750" w:type="dxa"/>
            <w:vMerge w:val="restart"/>
            <w:tcBorders>
              <w:top w:val="single" w:sz="4" w:space="0" w:color="auto"/>
              <w:left w:val="single" w:sz="4" w:space="0" w:color="auto"/>
              <w:bottom w:val="single" w:sz="4" w:space="0" w:color="auto"/>
              <w:right w:val="nil"/>
            </w:tcBorders>
            <w:vAlign w:val="center"/>
            <w:hideMark/>
          </w:tcPr>
          <w:p w:rsidR="001E4FA4" w:rsidRDefault="001E4FA4" w:rsidP="00FE43D3">
            <w:pPr>
              <w:widowControl/>
              <w:spacing w:line="240" w:lineRule="auto"/>
              <w:ind w:firstLineChars="0" w:firstLine="0"/>
              <w:jc w:val="center"/>
              <w:rPr>
                <w:sz w:val="20"/>
              </w:rPr>
            </w:pPr>
            <w:r>
              <w:rPr>
                <w:rFonts w:hint="eastAsia"/>
                <w:sz w:val="21"/>
                <w:szCs w:val="21"/>
              </w:rPr>
              <w:t>新建</w:t>
            </w:r>
          </w:p>
        </w:tc>
      </w:tr>
      <w:tr w:rsidR="001E4FA4" w:rsidTr="001E4FA4">
        <w:trPr>
          <w:trHeight w:val="227"/>
          <w:jc w:val="center"/>
        </w:trPr>
        <w:tc>
          <w:tcPr>
            <w:tcW w:w="780" w:type="dxa"/>
            <w:vMerge/>
            <w:tcBorders>
              <w:left w:val="nil"/>
              <w:right w:val="single" w:sz="4" w:space="0" w:color="auto"/>
            </w:tcBorders>
            <w:vAlign w:val="center"/>
            <w:hideMark/>
          </w:tcPr>
          <w:p w:rsidR="001E4FA4" w:rsidRDefault="001E4FA4" w:rsidP="00FE43D3">
            <w:pPr>
              <w:widowControl/>
              <w:spacing w:line="240" w:lineRule="auto"/>
              <w:ind w:firstLineChars="0" w:firstLine="0"/>
              <w:jc w:val="left"/>
              <w:rPr>
                <w:color w:val="000000"/>
                <w:sz w:val="21"/>
                <w:szCs w:val="21"/>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1E4FA4" w:rsidRDefault="001E4FA4" w:rsidP="00FE43D3">
            <w:pPr>
              <w:widowControl/>
              <w:spacing w:line="240" w:lineRule="auto"/>
              <w:ind w:firstLineChars="0" w:firstLine="0"/>
              <w:jc w:val="left"/>
              <w:rPr>
                <w:color w:val="000000" w:themeColor="text1"/>
                <w:sz w:val="21"/>
                <w:szCs w:val="21"/>
              </w:rPr>
            </w:pPr>
          </w:p>
        </w:tc>
        <w:tc>
          <w:tcPr>
            <w:tcW w:w="6732"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1E4FA4" w:rsidRDefault="001E4FA4" w:rsidP="00FE43D3">
            <w:pPr>
              <w:snapToGrid w:val="0"/>
              <w:spacing w:line="240" w:lineRule="auto"/>
              <w:ind w:firstLineChars="0" w:firstLine="0"/>
              <w:jc w:val="center"/>
              <w:rPr>
                <w:color w:val="000000" w:themeColor="text1"/>
                <w:sz w:val="21"/>
                <w:szCs w:val="21"/>
              </w:rPr>
            </w:pPr>
            <w:r>
              <w:rPr>
                <w:sz w:val="21"/>
                <w:szCs w:val="21"/>
              </w:rPr>
              <w:t>W1</w:t>
            </w:r>
            <w:r>
              <w:rPr>
                <w:rFonts w:hint="eastAsia"/>
                <w:sz w:val="21"/>
                <w:szCs w:val="21"/>
              </w:rPr>
              <w:t>脱水废水经管道泵至废水暂存池内，后经水泵至过滤器过滤后暂存于回用水池，后经管道回用于水力碎浆等工序，回用水池内设置溢流口，当水位超过溢流口时再经过管道排到车间内部污水收集池，产生</w:t>
            </w:r>
            <w:r>
              <w:rPr>
                <w:sz w:val="21"/>
                <w:szCs w:val="21"/>
              </w:rPr>
              <w:t>W2</w:t>
            </w:r>
            <w:r>
              <w:rPr>
                <w:rFonts w:hint="eastAsia"/>
                <w:sz w:val="21"/>
                <w:szCs w:val="21"/>
              </w:rPr>
              <w:t>生产废水</w:t>
            </w:r>
          </w:p>
        </w:tc>
        <w:tc>
          <w:tcPr>
            <w:tcW w:w="750" w:type="dxa"/>
            <w:vMerge/>
            <w:tcBorders>
              <w:top w:val="single" w:sz="4" w:space="0" w:color="auto"/>
              <w:left w:val="single" w:sz="4" w:space="0" w:color="auto"/>
              <w:bottom w:val="single" w:sz="4" w:space="0" w:color="auto"/>
              <w:right w:val="nil"/>
            </w:tcBorders>
            <w:vAlign w:val="center"/>
            <w:hideMark/>
          </w:tcPr>
          <w:p w:rsidR="001E4FA4" w:rsidRDefault="001E4FA4" w:rsidP="00FE43D3">
            <w:pPr>
              <w:widowControl/>
              <w:spacing w:line="240" w:lineRule="auto"/>
              <w:ind w:firstLineChars="0" w:firstLine="0"/>
              <w:jc w:val="left"/>
              <w:rPr>
                <w:sz w:val="20"/>
              </w:rPr>
            </w:pPr>
          </w:p>
        </w:tc>
      </w:tr>
      <w:tr w:rsidR="001E4FA4" w:rsidTr="001E4FA4">
        <w:trPr>
          <w:trHeight w:val="227"/>
          <w:jc w:val="center"/>
        </w:trPr>
        <w:tc>
          <w:tcPr>
            <w:tcW w:w="780" w:type="dxa"/>
            <w:vMerge/>
            <w:tcBorders>
              <w:left w:val="nil"/>
              <w:right w:val="single" w:sz="4" w:space="0" w:color="auto"/>
            </w:tcBorders>
            <w:vAlign w:val="center"/>
            <w:hideMark/>
          </w:tcPr>
          <w:p w:rsidR="001E4FA4" w:rsidRDefault="001E4FA4" w:rsidP="00FE43D3">
            <w:pPr>
              <w:widowControl/>
              <w:spacing w:line="240" w:lineRule="auto"/>
              <w:ind w:firstLineChars="0" w:firstLine="0"/>
              <w:jc w:val="left"/>
              <w:rPr>
                <w:color w:val="000000"/>
                <w:sz w:val="21"/>
                <w:szCs w:val="21"/>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1E4FA4" w:rsidRDefault="001E4FA4" w:rsidP="00FE43D3">
            <w:pPr>
              <w:widowControl/>
              <w:spacing w:line="240" w:lineRule="auto"/>
              <w:ind w:firstLineChars="0" w:firstLine="0"/>
              <w:jc w:val="left"/>
              <w:rPr>
                <w:color w:val="000000" w:themeColor="text1"/>
                <w:sz w:val="21"/>
                <w:szCs w:val="21"/>
              </w:rPr>
            </w:pPr>
          </w:p>
        </w:tc>
        <w:tc>
          <w:tcPr>
            <w:tcW w:w="6732"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1E4FA4" w:rsidRDefault="001E4FA4" w:rsidP="00FE43D3">
            <w:pPr>
              <w:snapToGrid w:val="0"/>
              <w:spacing w:line="240" w:lineRule="auto"/>
              <w:ind w:firstLineChars="0" w:firstLine="0"/>
              <w:jc w:val="center"/>
              <w:rPr>
                <w:color w:val="000000" w:themeColor="text1"/>
                <w:sz w:val="21"/>
                <w:szCs w:val="21"/>
              </w:rPr>
            </w:pPr>
            <w:r>
              <w:rPr>
                <w:sz w:val="21"/>
                <w:szCs w:val="21"/>
              </w:rPr>
              <w:t>W2</w:t>
            </w:r>
            <w:r>
              <w:rPr>
                <w:rFonts w:hint="eastAsia"/>
                <w:sz w:val="21"/>
                <w:szCs w:val="21"/>
              </w:rPr>
              <w:t>生产废水</w:t>
            </w:r>
            <w:r>
              <w:rPr>
                <w:rFonts w:hint="eastAsia"/>
                <w:color w:val="000000" w:themeColor="text1"/>
                <w:sz w:val="21"/>
                <w:szCs w:val="21"/>
              </w:rPr>
              <w:t>、设备清洗废水经厂内污水处理站处理，处理能力</w:t>
            </w:r>
            <w:r>
              <w:rPr>
                <w:color w:val="000000" w:themeColor="text1"/>
                <w:sz w:val="21"/>
                <w:szCs w:val="21"/>
              </w:rPr>
              <w:t>65m</w:t>
            </w:r>
            <w:r>
              <w:rPr>
                <w:color w:val="000000" w:themeColor="text1"/>
                <w:sz w:val="21"/>
                <w:szCs w:val="21"/>
                <w:vertAlign w:val="superscript"/>
              </w:rPr>
              <w:t>3</w:t>
            </w:r>
            <w:r>
              <w:rPr>
                <w:color w:val="000000" w:themeColor="text1"/>
                <w:sz w:val="21"/>
                <w:szCs w:val="21"/>
              </w:rPr>
              <w:t>/d</w:t>
            </w:r>
            <w:r>
              <w:rPr>
                <w:rFonts w:hAnsiTheme="minorHAnsi" w:cstheme="minorBidi" w:hint="eastAsia"/>
                <w:color w:val="000000" w:themeColor="text1"/>
                <w:sz w:val="21"/>
                <w:szCs w:val="21"/>
              </w:rPr>
              <w:t>，处</w:t>
            </w:r>
            <w:r>
              <w:rPr>
                <w:rFonts w:hint="eastAsia"/>
                <w:color w:val="000000" w:themeColor="text1"/>
                <w:sz w:val="21"/>
                <w:szCs w:val="21"/>
              </w:rPr>
              <w:t>理能力为：调节池</w:t>
            </w:r>
            <w:r>
              <w:rPr>
                <w:color w:val="000000" w:themeColor="text1"/>
                <w:sz w:val="21"/>
                <w:szCs w:val="21"/>
              </w:rPr>
              <w:t>+</w:t>
            </w:r>
            <w:r>
              <w:rPr>
                <w:rFonts w:hint="eastAsia"/>
                <w:color w:val="000000" w:themeColor="text1"/>
                <w:sz w:val="21"/>
                <w:szCs w:val="21"/>
              </w:rPr>
              <w:t>格栅</w:t>
            </w:r>
            <w:r>
              <w:rPr>
                <w:color w:val="000000" w:themeColor="text1"/>
                <w:sz w:val="21"/>
                <w:szCs w:val="21"/>
              </w:rPr>
              <w:t>+</w:t>
            </w:r>
            <w:r>
              <w:rPr>
                <w:rFonts w:hint="eastAsia"/>
                <w:color w:val="000000" w:themeColor="text1"/>
                <w:sz w:val="21"/>
                <w:szCs w:val="21"/>
              </w:rPr>
              <w:t>气浮沉淀</w:t>
            </w:r>
            <w:r>
              <w:rPr>
                <w:color w:val="000000" w:themeColor="text1"/>
                <w:sz w:val="21"/>
                <w:szCs w:val="21"/>
              </w:rPr>
              <w:t>+A/O+</w:t>
            </w:r>
            <w:r>
              <w:rPr>
                <w:rFonts w:hint="eastAsia"/>
                <w:color w:val="000000" w:themeColor="text1"/>
                <w:sz w:val="21"/>
                <w:szCs w:val="21"/>
              </w:rPr>
              <w:t>沉淀</w:t>
            </w:r>
            <w:r>
              <w:rPr>
                <w:color w:val="000000" w:themeColor="text1"/>
                <w:sz w:val="21"/>
                <w:szCs w:val="21"/>
              </w:rPr>
              <w:t>+</w:t>
            </w:r>
            <w:r>
              <w:rPr>
                <w:rFonts w:hint="eastAsia"/>
                <w:color w:val="000000" w:themeColor="text1"/>
                <w:sz w:val="21"/>
                <w:szCs w:val="21"/>
              </w:rPr>
              <w:t>消毒，处理后的尾水部分回用于厂区生产，剩余经管道输送经厂区污水总排口接管市政管网；</w:t>
            </w:r>
            <w:r>
              <w:rPr>
                <w:color w:val="000000" w:themeColor="text1"/>
                <w:sz w:val="21"/>
                <w:szCs w:val="21"/>
              </w:rPr>
              <w:t xml:space="preserve"> </w:t>
            </w:r>
          </w:p>
        </w:tc>
        <w:tc>
          <w:tcPr>
            <w:tcW w:w="750" w:type="dxa"/>
            <w:vMerge/>
            <w:tcBorders>
              <w:top w:val="single" w:sz="4" w:space="0" w:color="auto"/>
              <w:left w:val="single" w:sz="4" w:space="0" w:color="auto"/>
              <w:bottom w:val="single" w:sz="4" w:space="0" w:color="auto"/>
              <w:right w:val="nil"/>
            </w:tcBorders>
            <w:vAlign w:val="center"/>
            <w:hideMark/>
          </w:tcPr>
          <w:p w:rsidR="001E4FA4" w:rsidRDefault="001E4FA4" w:rsidP="00FE43D3">
            <w:pPr>
              <w:widowControl/>
              <w:spacing w:line="240" w:lineRule="auto"/>
              <w:ind w:firstLineChars="0" w:firstLine="0"/>
              <w:jc w:val="left"/>
              <w:rPr>
                <w:sz w:val="20"/>
              </w:rPr>
            </w:pPr>
          </w:p>
        </w:tc>
      </w:tr>
      <w:tr w:rsidR="001E4FA4" w:rsidTr="001E4FA4">
        <w:trPr>
          <w:trHeight w:val="227"/>
          <w:jc w:val="center"/>
        </w:trPr>
        <w:tc>
          <w:tcPr>
            <w:tcW w:w="780" w:type="dxa"/>
            <w:vMerge/>
            <w:tcBorders>
              <w:left w:val="nil"/>
              <w:right w:val="single" w:sz="4" w:space="0" w:color="auto"/>
            </w:tcBorders>
            <w:vAlign w:val="center"/>
            <w:hideMark/>
          </w:tcPr>
          <w:p w:rsidR="001E4FA4" w:rsidRDefault="001E4FA4" w:rsidP="00FE43D3">
            <w:pPr>
              <w:widowControl/>
              <w:spacing w:line="240" w:lineRule="auto"/>
              <w:ind w:firstLineChars="0" w:firstLine="0"/>
              <w:jc w:val="left"/>
              <w:rPr>
                <w:color w:val="000000"/>
                <w:sz w:val="21"/>
                <w:szCs w:val="21"/>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1E4FA4" w:rsidRDefault="001E4FA4" w:rsidP="00FE43D3">
            <w:pPr>
              <w:widowControl/>
              <w:spacing w:line="240" w:lineRule="auto"/>
              <w:ind w:firstLineChars="0" w:firstLine="0"/>
              <w:jc w:val="left"/>
              <w:rPr>
                <w:color w:val="000000" w:themeColor="text1"/>
                <w:sz w:val="21"/>
                <w:szCs w:val="21"/>
              </w:rPr>
            </w:pPr>
          </w:p>
        </w:tc>
        <w:tc>
          <w:tcPr>
            <w:tcW w:w="6732"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1E4FA4" w:rsidRDefault="001E4FA4" w:rsidP="00FE43D3">
            <w:pPr>
              <w:snapToGrid w:val="0"/>
              <w:spacing w:line="240" w:lineRule="auto"/>
              <w:ind w:firstLineChars="0" w:firstLine="0"/>
              <w:jc w:val="center"/>
              <w:rPr>
                <w:sz w:val="21"/>
                <w:szCs w:val="21"/>
              </w:rPr>
            </w:pPr>
            <w:r>
              <w:rPr>
                <w:rFonts w:hint="eastAsia"/>
                <w:color w:val="000000" w:themeColor="text1"/>
                <w:sz w:val="21"/>
                <w:szCs w:val="21"/>
              </w:rPr>
              <w:t>设备循环冷却水排水，该部分排水水质相对清洁，直接通过厂区污水管网及污水总排口接管市政管网</w:t>
            </w:r>
          </w:p>
        </w:tc>
        <w:tc>
          <w:tcPr>
            <w:tcW w:w="750" w:type="dxa"/>
            <w:vMerge/>
            <w:tcBorders>
              <w:top w:val="single" w:sz="4" w:space="0" w:color="auto"/>
              <w:left w:val="single" w:sz="4" w:space="0" w:color="auto"/>
              <w:bottom w:val="single" w:sz="4" w:space="0" w:color="auto"/>
              <w:right w:val="nil"/>
            </w:tcBorders>
            <w:vAlign w:val="center"/>
            <w:hideMark/>
          </w:tcPr>
          <w:p w:rsidR="001E4FA4" w:rsidRDefault="001E4FA4" w:rsidP="00FE43D3">
            <w:pPr>
              <w:widowControl/>
              <w:spacing w:line="240" w:lineRule="auto"/>
              <w:ind w:firstLineChars="0" w:firstLine="0"/>
              <w:jc w:val="left"/>
              <w:rPr>
                <w:sz w:val="20"/>
              </w:rPr>
            </w:pPr>
          </w:p>
        </w:tc>
      </w:tr>
      <w:tr w:rsidR="001E4FA4" w:rsidTr="001E4FA4">
        <w:trPr>
          <w:trHeight w:val="227"/>
          <w:jc w:val="center"/>
        </w:trPr>
        <w:tc>
          <w:tcPr>
            <w:tcW w:w="780" w:type="dxa"/>
            <w:vMerge/>
            <w:tcBorders>
              <w:left w:val="nil"/>
              <w:right w:val="single" w:sz="4" w:space="0" w:color="auto"/>
            </w:tcBorders>
            <w:vAlign w:val="center"/>
            <w:hideMark/>
          </w:tcPr>
          <w:p w:rsidR="001E4FA4" w:rsidRDefault="001E4FA4" w:rsidP="00FE43D3">
            <w:pPr>
              <w:widowControl/>
              <w:spacing w:line="240" w:lineRule="auto"/>
              <w:ind w:firstLineChars="0" w:firstLine="0"/>
              <w:jc w:val="left"/>
              <w:rPr>
                <w:color w:val="000000"/>
                <w:sz w:val="21"/>
                <w:szCs w:val="21"/>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1E4FA4" w:rsidRDefault="001E4FA4" w:rsidP="00FE43D3">
            <w:pPr>
              <w:widowControl/>
              <w:spacing w:line="240" w:lineRule="auto"/>
              <w:ind w:firstLineChars="0" w:firstLine="0"/>
              <w:jc w:val="left"/>
              <w:rPr>
                <w:color w:val="000000" w:themeColor="text1"/>
                <w:sz w:val="21"/>
                <w:szCs w:val="21"/>
              </w:rPr>
            </w:pPr>
          </w:p>
        </w:tc>
        <w:tc>
          <w:tcPr>
            <w:tcW w:w="6732"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1E4FA4" w:rsidRDefault="001E4FA4" w:rsidP="00FE43D3">
            <w:pPr>
              <w:snapToGrid w:val="0"/>
              <w:spacing w:line="240" w:lineRule="auto"/>
              <w:ind w:firstLineChars="0" w:firstLine="0"/>
              <w:jc w:val="center"/>
              <w:rPr>
                <w:color w:val="000000" w:themeColor="text1"/>
                <w:sz w:val="21"/>
                <w:szCs w:val="21"/>
              </w:rPr>
            </w:pPr>
            <w:r>
              <w:rPr>
                <w:rFonts w:hint="eastAsia"/>
                <w:color w:val="000000" w:themeColor="text1"/>
                <w:sz w:val="21"/>
                <w:szCs w:val="21"/>
              </w:rPr>
              <w:t>以上接管市政管网的废水后排入滁州市第二污水处理厂处理</w:t>
            </w:r>
          </w:p>
        </w:tc>
        <w:tc>
          <w:tcPr>
            <w:tcW w:w="750" w:type="dxa"/>
            <w:vMerge/>
            <w:tcBorders>
              <w:top w:val="single" w:sz="4" w:space="0" w:color="auto"/>
              <w:left w:val="single" w:sz="4" w:space="0" w:color="auto"/>
              <w:bottom w:val="single" w:sz="4" w:space="0" w:color="auto"/>
              <w:right w:val="nil"/>
            </w:tcBorders>
            <w:vAlign w:val="center"/>
            <w:hideMark/>
          </w:tcPr>
          <w:p w:rsidR="001E4FA4" w:rsidRDefault="001E4FA4" w:rsidP="00FE43D3">
            <w:pPr>
              <w:widowControl/>
              <w:spacing w:line="240" w:lineRule="auto"/>
              <w:ind w:firstLineChars="0" w:firstLine="0"/>
              <w:jc w:val="left"/>
              <w:rPr>
                <w:sz w:val="20"/>
              </w:rPr>
            </w:pPr>
          </w:p>
        </w:tc>
      </w:tr>
      <w:tr w:rsidR="001E4FA4" w:rsidTr="001E4FA4">
        <w:trPr>
          <w:trHeight w:val="227"/>
          <w:jc w:val="center"/>
        </w:trPr>
        <w:tc>
          <w:tcPr>
            <w:tcW w:w="780" w:type="dxa"/>
            <w:vMerge/>
            <w:tcBorders>
              <w:left w:val="nil"/>
              <w:right w:val="single" w:sz="4" w:space="0" w:color="auto"/>
            </w:tcBorders>
            <w:vAlign w:val="center"/>
            <w:hideMark/>
          </w:tcPr>
          <w:p w:rsidR="001E4FA4" w:rsidRDefault="001E4FA4" w:rsidP="00FE43D3">
            <w:pPr>
              <w:widowControl/>
              <w:spacing w:line="240" w:lineRule="auto"/>
              <w:ind w:firstLineChars="0" w:firstLine="0"/>
              <w:jc w:val="left"/>
              <w:rPr>
                <w:color w:val="000000"/>
                <w:sz w:val="21"/>
                <w:szCs w:val="21"/>
              </w:rPr>
            </w:pPr>
          </w:p>
        </w:tc>
        <w:tc>
          <w:tcPr>
            <w:tcW w:w="117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1E4FA4" w:rsidRDefault="001E4FA4" w:rsidP="00FE43D3">
            <w:pPr>
              <w:autoSpaceDE w:val="0"/>
              <w:autoSpaceDN w:val="0"/>
              <w:snapToGrid w:val="0"/>
              <w:spacing w:line="240" w:lineRule="auto"/>
              <w:ind w:firstLineChars="0" w:firstLine="0"/>
              <w:jc w:val="center"/>
              <w:rPr>
                <w:color w:val="000000" w:themeColor="text1"/>
                <w:sz w:val="21"/>
                <w:szCs w:val="21"/>
              </w:rPr>
            </w:pPr>
            <w:r>
              <w:rPr>
                <w:rFonts w:hint="eastAsia"/>
                <w:color w:val="000000" w:themeColor="text1"/>
                <w:sz w:val="21"/>
                <w:szCs w:val="21"/>
              </w:rPr>
              <w:t>固废</w:t>
            </w:r>
          </w:p>
        </w:tc>
        <w:tc>
          <w:tcPr>
            <w:tcW w:w="6732"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1E4FA4" w:rsidRDefault="001E4FA4" w:rsidP="00FE43D3">
            <w:pPr>
              <w:autoSpaceDE w:val="0"/>
              <w:autoSpaceDN w:val="0"/>
              <w:adjustRightInd w:val="0"/>
              <w:snapToGrid w:val="0"/>
              <w:spacing w:line="240" w:lineRule="auto"/>
              <w:ind w:firstLineChars="0" w:firstLine="0"/>
              <w:jc w:val="center"/>
              <w:rPr>
                <w:color w:val="000000" w:themeColor="text1"/>
                <w:sz w:val="21"/>
                <w:szCs w:val="21"/>
              </w:rPr>
            </w:pPr>
            <w:r>
              <w:rPr>
                <w:color w:val="000000" w:themeColor="text1"/>
                <w:sz w:val="21"/>
                <w:szCs w:val="21"/>
              </w:rPr>
              <w:t>S1</w:t>
            </w:r>
            <w:r>
              <w:rPr>
                <w:rFonts w:hint="eastAsia"/>
                <w:color w:val="000000" w:themeColor="text1"/>
                <w:sz w:val="21"/>
                <w:szCs w:val="21"/>
              </w:rPr>
              <w:t>废塑料、铁钉、玻璃等厂内分类暂存，后分类外售综合利用；委托环卫清运处置；</w:t>
            </w:r>
            <w:r>
              <w:rPr>
                <w:color w:val="000000" w:themeColor="text1"/>
                <w:sz w:val="21"/>
                <w:szCs w:val="21"/>
              </w:rPr>
              <w:t>S3</w:t>
            </w:r>
            <w:r>
              <w:rPr>
                <w:rFonts w:hint="eastAsia"/>
                <w:color w:val="000000" w:themeColor="text1"/>
                <w:sz w:val="21"/>
                <w:szCs w:val="21"/>
              </w:rPr>
              <w:t>不合格品经厂内水机碎浆回收后回用于生产；</w:t>
            </w:r>
            <w:r>
              <w:rPr>
                <w:color w:val="000000" w:themeColor="text1"/>
                <w:sz w:val="21"/>
                <w:szCs w:val="21"/>
              </w:rPr>
              <w:t>S2</w:t>
            </w:r>
            <w:r>
              <w:rPr>
                <w:rFonts w:hint="eastAsia"/>
                <w:color w:val="000000" w:themeColor="text1"/>
                <w:sz w:val="21"/>
                <w:szCs w:val="21"/>
              </w:rPr>
              <w:t>废渣委托当地生活垃圾焚烧厂进行处置，污水处理站污泥、</w:t>
            </w:r>
            <w:r>
              <w:rPr>
                <w:rFonts w:hAnsi="宋体" w:hint="eastAsia"/>
                <w:color w:val="000000" w:themeColor="text1"/>
                <w:sz w:val="21"/>
                <w:szCs w:val="21"/>
              </w:rPr>
              <w:t>化粪池污泥</w:t>
            </w:r>
            <w:r>
              <w:rPr>
                <w:rFonts w:hint="eastAsia"/>
                <w:color w:val="000000" w:themeColor="text1"/>
                <w:sz w:val="21"/>
                <w:szCs w:val="21"/>
              </w:rPr>
              <w:t>和生活垃圾厂内分类暂存，后</w:t>
            </w:r>
            <w:r>
              <w:rPr>
                <w:rFonts w:hAnsi="Calibri" w:hint="eastAsia"/>
                <w:color w:val="000000" w:themeColor="text1"/>
                <w:sz w:val="21"/>
                <w:szCs w:val="21"/>
              </w:rPr>
              <w:t>交由环卫清运处置</w:t>
            </w:r>
          </w:p>
        </w:tc>
        <w:tc>
          <w:tcPr>
            <w:tcW w:w="750" w:type="dxa"/>
            <w:vMerge w:val="restart"/>
            <w:tcBorders>
              <w:top w:val="single" w:sz="4" w:space="0" w:color="auto"/>
              <w:left w:val="single" w:sz="4" w:space="0" w:color="auto"/>
              <w:bottom w:val="single" w:sz="4" w:space="0" w:color="auto"/>
              <w:right w:val="nil"/>
            </w:tcBorders>
            <w:vAlign w:val="center"/>
            <w:hideMark/>
          </w:tcPr>
          <w:p w:rsidR="001E4FA4" w:rsidRDefault="001E4FA4" w:rsidP="00FE43D3">
            <w:pPr>
              <w:widowControl/>
              <w:spacing w:line="240" w:lineRule="auto"/>
              <w:ind w:firstLineChars="0" w:firstLine="0"/>
              <w:jc w:val="center"/>
              <w:rPr>
                <w:sz w:val="20"/>
              </w:rPr>
            </w:pPr>
            <w:r>
              <w:rPr>
                <w:rFonts w:hint="eastAsia"/>
                <w:sz w:val="21"/>
                <w:szCs w:val="21"/>
              </w:rPr>
              <w:t>新建</w:t>
            </w:r>
          </w:p>
        </w:tc>
      </w:tr>
      <w:tr w:rsidR="001E4FA4" w:rsidTr="001E4FA4">
        <w:trPr>
          <w:trHeight w:val="227"/>
          <w:jc w:val="center"/>
        </w:trPr>
        <w:tc>
          <w:tcPr>
            <w:tcW w:w="780" w:type="dxa"/>
            <w:vMerge/>
            <w:tcBorders>
              <w:left w:val="nil"/>
              <w:right w:val="single" w:sz="4" w:space="0" w:color="auto"/>
            </w:tcBorders>
            <w:vAlign w:val="center"/>
            <w:hideMark/>
          </w:tcPr>
          <w:p w:rsidR="001E4FA4" w:rsidRDefault="001E4FA4" w:rsidP="00FE43D3">
            <w:pPr>
              <w:widowControl/>
              <w:spacing w:line="240" w:lineRule="auto"/>
              <w:ind w:firstLineChars="0" w:firstLine="0"/>
              <w:jc w:val="left"/>
              <w:rPr>
                <w:color w:val="000000"/>
                <w:sz w:val="21"/>
                <w:szCs w:val="21"/>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1E4FA4" w:rsidRDefault="001E4FA4" w:rsidP="00FE43D3">
            <w:pPr>
              <w:widowControl/>
              <w:spacing w:line="240" w:lineRule="auto"/>
              <w:ind w:firstLineChars="0" w:firstLine="0"/>
              <w:jc w:val="left"/>
              <w:rPr>
                <w:color w:val="000000" w:themeColor="text1"/>
                <w:sz w:val="21"/>
                <w:szCs w:val="21"/>
              </w:rPr>
            </w:pPr>
          </w:p>
        </w:tc>
        <w:tc>
          <w:tcPr>
            <w:tcW w:w="6732"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1E4FA4" w:rsidRDefault="001E4FA4" w:rsidP="00FE43D3">
            <w:pPr>
              <w:autoSpaceDE w:val="0"/>
              <w:autoSpaceDN w:val="0"/>
              <w:adjustRightInd w:val="0"/>
              <w:spacing w:line="240" w:lineRule="auto"/>
              <w:ind w:firstLineChars="0" w:firstLine="0"/>
              <w:jc w:val="center"/>
              <w:rPr>
                <w:color w:val="000000" w:themeColor="text1"/>
                <w:sz w:val="21"/>
                <w:szCs w:val="21"/>
              </w:rPr>
            </w:pPr>
            <w:r>
              <w:rPr>
                <w:color w:val="000000" w:themeColor="text1"/>
                <w:sz w:val="21"/>
                <w:szCs w:val="21"/>
              </w:rPr>
              <w:t>S2</w:t>
            </w:r>
            <w:r>
              <w:rPr>
                <w:rFonts w:hint="eastAsia"/>
                <w:color w:val="000000" w:themeColor="text1"/>
                <w:sz w:val="21"/>
                <w:szCs w:val="21"/>
              </w:rPr>
              <w:t>废渣等固废储存在垃圾房内的一般固废仓库内（占地面积约</w:t>
            </w:r>
            <w:r>
              <w:rPr>
                <w:color w:val="000000" w:themeColor="text1"/>
                <w:sz w:val="21"/>
                <w:szCs w:val="21"/>
              </w:rPr>
              <w:t>114.74m</w:t>
            </w:r>
            <w:r>
              <w:rPr>
                <w:color w:val="000000" w:themeColor="text1"/>
                <w:sz w:val="21"/>
                <w:szCs w:val="21"/>
                <w:vertAlign w:val="superscript"/>
              </w:rPr>
              <w:t>2</w:t>
            </w:r>
            <w:r>
              <w:rPr>
                <w:rFonts w:hint="eastAsia"/>
                <w:color w:val="000000" w:themeColor="text1"/>
                <w:sz w:val="21"/>
                <w:szCs w:val="21"/>
              </w:rPr>
              <w:t>）</w:t>
            </w:r>
          </w:p>
          <w:p w:rsidR="001E4FA4" w:rsidRDefault="001E4FA4" w:rsidP="00FE43D3">
            <w:pPr>
              <w:autoSpaceDE w:val="0"/>
              <w:autoSpaceDN w:val="0"/>
              <w:adjustRightInd w:val="0"/>
              <w:snapToGrid w:val="0"/>
              <w:spacing w:line="240" w:lineRule="auto"/>
              <w:ind w:firstLineChars="0" w:firstLine="0"/>
              <w:jc w:val="center"/>
              <w:rPr>
                <w:color w:val="000000" w:themeColor="text1"/>
                <w:sz w:val="21"/>
                <w:szCs w:val="21"/>
              </w:rPr>
            </w:pPr>
            <w:r>
              <w:rPr>
                <w:rFonts w:hint="eastAsia"/>
                <w:color w:val="000000" w:themeColor="text1"/>
                <w:sz w:val="21"/>
                <w:szCs w:val="21"/>
              </w:rPr>
              <w:t>要求一般固废仓库四周设置环形污水收集明沟、污水收集槽（</w:t>
            </w:r>
            <w:r>
              <w:rPr>
                <w:color w:val="000000" w:themeColor="text1"/>
                <w:sz w:val="21"/>
                <w:szCs w:val="21"/>
              </w:rPr>
              <w:t>5m</w:t>
            </w:r>
            <w:r>
              <w:rPr>
                <w:color w:val="000000" w:themeColor="text1"/>
                <w:sz w:val="21"/>
                <w:szCs w:val="21"/>
                <w:vertAlign w:val="superscript"/>
              </w:rPr>
              <w:t>3</w:t>
            </w:r>
            <w:r>
              <w:rPr>
                <w:rFonts w:hint="eastAsia"/>
                <w:color w:val="000000" w:themeColor="text1"/>
                <w:sz w:val="21"/>
                <w:szCs w:val="21"/>
              </w:rPr>
              <w:t>），并建设污水收集明沟接至厂内污水处理站，对可能渗漏的渗滤液进行有效收集及处理</w:t>
            </w:r>
          </w:p>
        </w:tc>
        <w:tc>
          <w:tcPr>
            <w:tcW w:w="750" w:type="dxa"/>
            <w:vMerge/>
            <w:tcBorders>
              <w:top w:val="single" w:sz="4" w:space="0" w:color="auto"/>
              <w:left w:val="single" w:sz="4" w:space="0" w:color="auto"/>
              <w:bottom w:val="single" w:sz="4" w:space="0" w:color="auto"/>
              <w:right w:val="nil"/>
            </w:tcBorders>
            <w:vAlign w:val="center"/>
            <w:hideMark/>
          </w:tcPr>
          <w:p w:rsidR="001E4FA4" w:rsidRDefault="001E4FA4" w:rsidP="00FE43D3">
            <w:pPr>
              <w:widowControl/>
              <w:spacing w:line="240" w:lineRule="auto"/>
              <w:ind w:firstLineChars="0" w:firstLine="0"/>
              <w:jc w:val="left"/>
              <w:rPr>
                <w:sz w:val="20"/>
              </w:rPr>
            </w:pPr>
          </w:p>
        </w:tc>
      </w:tr>
      <w:tr w:rsidR="001E4FA4" w:rsidTr="001E4FA4">
        <w:trPr>
          <w:trHeight w:val="227"/>
          <w:jc w:val="center"/>
        </w:trPr>
        <w:tc>
          <w:tcPr>
            <w:tcW w:w="780" w:type="dxa"/>
            <w:vMerge/>
            <w:tcBorders>
              <w:left w:val="nil"/>
              <w:right w:val="single" w:sz="4" w:space="0" w:color="auto"/>
            </w:tcBorders>
            <w:vAlign w:val="center"/>
            <w:hideMark/>
          </w:tcPr>
          <w:p w:rsidR="001E4FA4" w:rsidRDefault="001E4FA4" w:rsidP="00FE43D3">
            <w:pPr>
              <w:widowControl/>
              <w:spacing w:line="240" w:lineRule="auto"/>
              <w:ind w:firstLineChars="0" w:firstLine="0"/>
              <w:jc w:val="left"/>
              <w:rPr>
                <w:color w:val="000000"/>
                <w:sz w:val="21"/>
                <w:szCs w:val="21"/>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1E4FA4" w:rsidRDefault="001E4FA4" w:rsidP="00FE43D3">
            <w:pPr>
              <w:widowControl/>
              <w:spacing w:line="240" w:lineRule="auto"/>
              <w:ind w:firstLineChars="0" w:firstLine="0"/>
              <w:jc w:val="left"/>
              <w:rPr>
                <w:color w:val="000000" w:themeColor="text1"/>
                <w:sz w:val="21"/>
                <w:szCs w:val="21"/>
              </w:rPr>
            </w:pPr>
          </w:p>
        </w:tc>
        <w:tc>
          <w:tcPr>
            <w:tcW w:w="6732"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1E4FA4" w:rsidRDefault="001E4FA4" w:rsidP="00FE43D3">
            <w:pPr>
              <w:snapToGrid w:val="0"/>
              <w:spacing w:line="240" w:lineRule="auto"/>
              <w:ind w:firstLineChars="0" w:firstLine="0"/>
              <w:jc w:val="center"/>
              <w:rPr>
                <w:color w:val="000000" w:themeColor="text1"/>
                <w:sz w:val="21"/>
                <w:szCs w:val="21"/>
              </w:rPr>
            </w:pPr>
            <w:r>
              <w:rPr>
                <w:rFonts w:hint="eastAsia"/>
                <w:color w:val="000000" w:themeColor="text1"/>
                <w:sz w:val="21"/>
                <w:szCs w:val="21"/>
              </w:rPr>
              <w:t>废包装桶、废机油、废活性炭为危险废物，分类暂存于垃圾房内的</w:t>
            </w:r>
            <w:r>
              <w:rPr>
                <w:rFonts w:ascii="宋体" w:hAnsi="宋体" w:hint="eastAsia"/>
                <w:color w:val="000000" w:themeColor="text1"/>
                <w:sz w:val="21"/>
                <w:szCs w:val="21"/>
              </w:rPr>
              <w:t>危废暂存库（</w:t>
            </w:r>
            <w:r>
              <w:rPr>
                <w:color w:val="000000" w:themeColor="text1"/>
                <w:sz w:val="21"/>
                <w:szCs w:val="21"/>
              </w:rPr>
              <w:t>10m</w:t>
            </w:r>
            <w:r>
              <w:rPr>
                <w:color w:val="000000" w:themeColor="text1"/>
                <w:sz w:val="21"/>
                <w:szCs w:val="21"/>
                <w:vertAlign w:val="superscript"/>
              </w:rPr>
              <w:t>2</w:t>
            </w:r>
            <w:r>
              <w:rPr>
                <w:rFonts w:ascii="宋体" w:hAnsi="宋体" w:hint="eastAsia"/>
                <w:color w:val="000000" w:themeColor="text1"/>
                <w:sz w:val="21"/>
                <w:szCs w:val="21"/>
              </w:rPr>
              <w:t>）内</w:t>
            </w:r>
            <w:r>
              <w:rPr>
                <w:rFonts w:hint="eastAsia"/>
                <w:color w:val="000000" w:themeColor="text1"/>
                <w:sz w:val="21"/>
                <w:szCs w:val="21"/>
              </w:rPr>
              <w:t>，后交由有资质单位处理处置；要求</w:t>
            </w:r>
            <w:r>
              <w:rPr>
                <w:rFonts w:ascii="宋体" w:hAnsi="宋体" w:hint="eastAsia"/>
                <w:color w:val="000000" w:themeColor="text1"/>
                <w:sz w:val="21"/>
                <w:szCs w:val="21"/>
              </w:rPr>
              <w:t>危废暂存库</w:t>
            </w:r>
            <w:r>
              <w:rPr>
                <w:rFonts w:hint="eastAsia"/>
                <w:color w:val="000000" w:themeColor="text1"/>
                <w:sz w:val="21"/>
                <w:szCs w:val="21"/>
              </w:rPr>
              <w:t>四周设</w:t>
            </w:r>
            <w:r>
              <w:rPr>
                <w:rFonts w:hint="eastAsia"/>
                <w:color w:val="000000" w:themeColor="text1"/>
                <w:sz w:val="21"/>
                <w:szCs w:val="21"/>
              </w:rPr>
              <w:lastRenderedPageBreak/>
              <w:t>置环形污水收集明沟、污水收集槽（</w:t>
            </w:r>
            <w:r>
              <w:rPr>
                <w:color w:val="000000" w:themeColor="text1"/>
                <w:sz w:val="21"/>
                <w:szCs w:val="21"/>
              </w:rPr>
              <w:t>0.5m</w:t>
            </w:r>
            <w:r>
              <w:rPr>
                <w:color w:val="000000" w:themeColor="text1"/>
                <w:sz w:val="21"/>
                <w:szCs w:val="21"/>
                <w:vertAlign w:val="superscript"/>
              </w:rPr>
              <w:t>3</w:t>
            </w:r>
            <w:r>
              <w:rPr>
                <w:rFonts w:hint="eastAsia"/>
                <w:color w:val="000000" w:themeColor="text1"/>
                <w:sz w:val="21"/>
                <w:szCs w:val="21"/>
              </w:rPr>
              <w:t>），并按照环评要求采取防渗措施，防止可能发生泄露，一但发生泄露收集到废液作为危废处置，不得擅自处置</w:t>
            </w:r>
          </w:p>
        </w:tc>
        <w:tc>
          <w:tcPr>
            <w:tcW w:w="750" w:type="dxa"/>
            <w:vMerge/>
            <w:tcBorders>
              <w:top w:val="single" w:sz="4" w:space="0" w:color="auto"/>
              <w:left w:val="single" w:sz="4" w:space="0" w:color="auto"/>
              <w:bottom w:val="single" w:sz="4" w:space="0" w:color="auto"/>
              <w:right w:val="nil"/>
            </w:tcBorders>
            <w:vAlign w:val="center"/>
            <w:hideMark/>
          </w:tcPr>
          <w:p w:rsidR="001E4FA4" w:rsidRDefault="001E4FA4" w:rsidP="00FE43D3">
            <w:pPr>
              <w:widowControl/>
              <w:spacing w:line="240" w:lineRule="auto"/>
              <w:ind w:firstLineChars="0" w:firstLine="0"/>
              <w:jc w:val="left"/>
              <w:rPr>
                <w:sz w:val="20"/>
              </w:rPr>
            </w:pPr>
          </w:p>
        </w:tc>
      </w:tr>
      <w:tr w:rsidR="001E4FA4" w:rsidTr="001E4FA4">
        <w:trPr>
          <w:trHeight w:val="227"/>
          <w:jc w:val="center"/>
        </w:trPr>
        <w:tc>
          <w:tcPr>
            <w:tcW w:w="780" w:type="dxa"/>
            <w:vMerge/>
            <w:tcBorders>
              <w:left w:val="nil"/>
              <w:right w:val="single" w:sz="4" w:space="0" w:color="auto"/>
            </w:tcBorders>
            <w:vAlign w:val="center"/>
            <w:hideMark/>
          </w:tcPr>
          <w:p w:rsidR="001E4FA4" w:rsidRDefault="001E4FA4" w:rsidP="00FE43D3">
            <w:pPr>
              <w:widowControl/>
              <w:spacing w:line="240" w:lineRule="auto"/>
              <w:ind w:firstLineChars="0" w:firstLine="0"/>
              <w:jc w:val="left"/>
              <w:rPr>
                <w:color w:val="000000"/>
                <w:sz w:val="21"/>
                <w:szCs w:val="21"/>
              </w:rPr>
            </w:pPr>
          </w:p>
        </w:tc>
        <w:tc>
          <w:tcPr>
            <w:tcW w:w="1170" w:type="dxa"/>
            <w:vMerge w:val="restart"/>
            <w:tcBorders>
              <w:top w:val="single" w:sz="4" w:space="0" w:color="auto"/>
              <w:left w:val="single" w:sz="4" w:space="0" w:color="auto"/>
              <w:bottom w:val="single" w:sz="4" w:space="0" w:color="auto"/>
              <w:right w:val="single" w:sz="4" w:space="0" w:color="auto"/>
            </w:tcBorders>
            <w:vAlign w:val="center"/>
            <w:hideMark/>
          </w:tcPr>
          <w:p w:rsidR="001E4FA4" w:rsidRDefault="001E4FA4" w:rsidP="00FE43D3">
            <w:pPr>
              <w:snapToGrid w:val="0"/>
              <w:spacing w:line="240" w:lineRule="auto"/>
              <w:ind w:firstLineChars="0" w:firstLine="0"/>
              <w:jc w:val="center"/>
              <w:rPr>
                <w:color w:val="000000" w:themeColor="text1"/>
                <w:sz w:val="21"/>
                <w:szCs w:val="21"/>
              </w:rPr>
            </w:pPr>
            <w:r>
              <w:rPr>
                <w:rFonts w:hint="eastAsia"/>
                <w:color w:val="000000" w:themeColor="text1"/>
                <w:sz w:val="21"/>
                <w:szCs w:val="21"/>
              </w:rPr>
              <w:t>土壤、地下水防渗措施</w:t>
            </w:r>
          </w:p>
        </w:tc>
        <w:tc>
          <w:tcPr>
            <w:tcW w:w="6732"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1E4FA4" w:rsidRDefault="001E4FA4" w:rsidP="00FE43D3">
            <w:pPr>
              <w:adjustRightInd w:val="0"/>
              <w:snapToGrid w:val="0"/>
              <w:spacing w:line="240" w:lineRule="auto"/>
              <w:ind w:firstLineChars="0" w:firstLine="0"/>
              <w:jc w:val="center"/>
              <w:rPr>
                <w:color w:val="000000" w:themeColor="text1"/>
                <w:sz w:val="21"/>
                <w:szCs w:val="21"/>
              </w:rPr>
            </w:pPr>
            <w:r>
              <w:rPr>
                <w:rFonts w:hint="eastAsia"/>
                <w:color w:val="000000" w:themeColor="text1"/>
                <w:sz w:val="21"/>
                <w:szCs w:val="21"/>
              </w:rPr>
              <w:t>生产厂房助剂储存区、污水处理站和事故应急池：</w:t>
            </w:r>
            <w:r>
              <w:rPr>
                <w:rFonts w:hAnsi="宋体" w:hint="eastAsia"/>
                <w:color w:val="000000" w:themeColor="text1"/>
                <w:sz w:val="21"/>
                <w:szCs w:val="21"/>
              </w:rPr>
              <w:t>其层次自上而下为</w:t>
            </w:r>
            <w:r>
              <w:rPr>
                <w:color w:val="000000" w:themeColor="text1"/>
                <w:sz w:val="21"/>
                <w:szCs w:val="21"/>
              </w:rPr>
              <w:t>600g/m</w:t>
            </w:r>
            <w:r>
              <w:rPr>
                <w:color w:val="000000" w:themeColor="text1"/>
                <w:sz w:val="21"/>
                <w:szCs w:val="21"/>
                <w:vertAlign w:val="superscript"/>
              </w:rPr>
              <w:t>2</w:t>
            </w:r>
            <w:r>
              <w:rPr>
                <w:rFonts w:hAnsi="宋体" w:hint="eastAsia"/>
                <w:color w:val="000000" w:themeColor="text1"/>
                <w:sz w:val="21"/>
                <w:szCs w:val="21"/>
              </w:rPr>
              <w:t>非织布土工布（膜上保护层）</w:t>
            </w:r>
            <w:r>
              <w:rPr>
                <w:color w:val="000000" w:themeColor="text1"/>
                <w:sz w:val="21"/>
                <w:szCs w:val="21"/>
              </w:rPr>
              <w:t>+2.0mmHDPE</w:t>
            </w:r>
            <w:r>
              <w:rPr>
                <w:rFonts w:hAnsi="宋体" w:hint="eastAsia"/>
                <w:color w:val="000000" w:themeColor="text1"/>
                <w:sz w:val="21"/>
                <w:szCs w:val="21"/>
              </w:rPr>
              <w:t>膜</w:t>
            </w:r>
            <w:r>
              <w:rPr>
                <w:color w:val="000000" w:themeColor="text1"/>
                <w:sz w:val="21"/>
                <w:szCs w:val="21"/>
              </w:rPr>
              <w:t>+4800g/m</w:t>
            </w:r>
            <w:r>
              <w:rPr>
                <w:color w:val="000000" w:themeColor="text1"/>
                <w:sz w:val="21"/>
                <w:szCs w:val="21"/>
                <w:vertAlign w:val="superscript"/>
              </w:rPr>
              <w:t>2</w:t>
            </w:r>
            <w:r>
              <w:rPr>
                <w:rFonts w:hAnsi="宋体" w:hint="eastAsia"/>
                <w:color w:val="000000" w:themeColor="text1"/>
                <w:sz w:val="21"/>
                <w:szCs w:val="21"/>
              </w:rPr>
              <w:t>膨润土防水毯（</w:t>
            </w:r>
            <w:r>
              <w:rPr>
                <w:color w:val="000000" w:themeColor="text1"/>
                <w:sz w:val="21"/>
                <w:szCs w:val="21"/>
              </w:rPr>
              <w:t>GCL</w:t>
            </w:r>
            <w:r>
              <w:rPr>
                <w:rFonts w:hAnsi="宋体" w:hint="eastAsia"/>
                <w:color w:val="000000" w:themeColor="text1"/>
                <w:sz w:val="21"/>
                <w:szCs w:val="21"/>
              </w:rPr>
              <w:t>，渗透系数小于</w:t>
            </w:r>
            <w:r>
              <w:rPr>
                <w:color w:val="000000" w:themeColor="text1"/>
                <w:sz w:val="21"/>
                <w:szCs w:val="21"/>
              </w:rPr>
              <w:t>1×10</w:t>
            </w:r>
            <w:r>
              <w:rPr>
                <w:color w:val="000000" w:themeColor="text1"/>
                <w:sz w:val="21"/>
                <w:szCs w:val="21"/>
                <w:vertAlign w:val="superscript"/>
              </w:rPr>
              <w:t>-11</w:t>
            </w:r>
            <w:r>
              <w:rPr>
                <w:color w:val="000000" w:themeColor="text1"/>
                <w:sz w:val="21"/>
                <w:szCs w:val="21"/>
              </w:rPr>
              <w:t>cm/s</w:t>
            </w:r>
            <w:r>
              <w:rPr>
                <w:rFonts w:hAnsi="宋体" w:hint="eastAsia"/>
                <w:color w:val="000000" w:themeColor="text1"/>
                <w:sz w:val="21"/>
                <w:szCs w:val="21"/>
              </w:rPr>
              <w:t>）</w:t>
            </w:r>
            <w:r>
              <w:rPr>
                <w:color w:val="000000" w:themeColor="text1"/>
                <w:sz w:val="21"/>
                <w:szCs w:val="21"/>
              </w:rPr>
              <w:t>+1.5m</w:t>
            </w:r>
            <w:r>
              <w:rPr>
                <w:rFonts w:hAnsi="宋体" w:hint="eastAsia"/>
                <w:color w:val="000000" w:themeColor="text1"/>
                <w:sz w:val="21"/>
                <w:szCs w:val="21"/>
              </w:rPr>
              <w:t>厚压实黏土层（膜下保护层，渗透系数小于</w:t>
            </w:r>
            <w:r>
              <w:rPr>
                <w:color w:val="000000" w:themeColor="text1"/>
                <w:sz w:val="21"/>
                <w:szCs w:val="21"/>
              </w:rPr>
              <w:t>1×10</w:t>
            </w:r>
            <w:r>
              <w:rPr>
                <w:color w:val="000000" w:themeColor="text1"/>
                <w:sz w:val="21"/>
                <w:szCs w:val="21"/>
                <w:vertAlign w:val="superscript"/>
              </w:rPr>
              <w:t>-7</w:t>
            </w:r>
            <w:r>
              <w:rPr>
                <w:color w:val="000000" w:themeColor="text1"/>
                <w:sz w:val="21"/>
                <w:szCs w:val="21"/>
              </w:rPr>
              <w:t>cm/s</w:t>
            </w:r>
            <w:r>
              <w:rPr>
                <w:rFonts w:hAnsi="宋体" w:hint="eastAsia"/>
                <w:color w:val="000000" w:themeColor="text1"/>
                <w:sz w:val="21"/>
                <w:szCs w:val="21"/>
              </w:rPr>
              <w:t>）</w:t>
            </w:r>
            <w:r>
              <w:rPr>
                <w:color w:val="000000" w:themeColor="text1"/>
                <w:sz w:val="21"/>
                <w:szCs w:val="21"/>
              </w:rPr>
              <w:t>+</w:t>
            </w:r>
            <w:r>
              <w:rPr>
                <w:rFonts w:hAnsi="宋体" w:hint="eastAsia"/>
                <w:color w:val="000000" w:themeColor="text1"/>
                <w:sz w:val="21"/>
                <w:szCs w:val="21"/>
              </w:rPr>
              <w:t>地基土</w:t>
            </w:r>
            <w:r>
              <w:rPr>
                <w:rFonts w:hint="eastAsia"/>
                <w:color w:val="000000" w:themeColor="text1"/>
                <w:sz w:val="21"/>
                <w:szCs w:val="21"/>
              </w:rPr>
              <w:t>污水明沟</w:t>
            </w:r>
          </w:p>
        </w:tc>
        <w:tc>
          <w:tcPr>
            <w:tcW w:w="750" w:type="dxa"/>
            <w:tcBorders>
              <w:top w:val="single" w:sz="4" w:space="0" w:color="auto"/>
              <w:left w:val="single" w:sz="4" w:space="0" w:color="auto"/>
              <w:bottom w:val="single" w:sz="4" w:space="0" w:color="auto"/>
              <w:right w:val="nil"/>
            </w:tcBorders>
            <w:vAlign w:val="center"/>
            <w:hideMark/>
          </w:tcPr>
          <w:p w:rsidR="001E4FA4" w:rsidRDefault="001E4FA4" w:rsidP="00FE43D3">
            <w:pPr>
              <w:snapToGrid w:val="0"/>
              <w:spacing w:line="240" w:lineRule="auto"/>
              <w:ind w:firstLineChars="0" w:firstLine="0"/>
              <w:jc w:val="center"/>
              <w:rPr>
                <w:color w:val="000000" w:themeColor="text1"/>
                <w:sz w:val="20"/>
              </w:rPr>
            </w:pPr>
            <w:r>
              <w:rPr>
                <w:rFonts w:hint="eastAsia"/>
                <w:color w:val="000000" w:themeColor="text1"/>
                <w:sz w:val="21"/>
                <w:szCs w:val="21"/>
              </w:rPr>
              <w:t>新建</w:t>
            </w:r>
          </w:p>
        </w:tc>
      </w:tr>
      <w:tr w:rsidR="001E4FA4" w:rsidTr="001E4FA4">
        <w:trPr>
          <w:trHeight w:val="227"/>
          <w:jc w:val="center"/>
        </w:trPr>
        <w:tc>
          <w:tcPr>
            <w:tcW w:w="780" w:type="dxa"/>
            <w:vMerge/>
            <w:tcBorders>
              <w:left w:val="nil"/>
              <w:right w:val="single" w:sz="4" w:space="0" w:color="auto"/>
            </w:tcBorders>
            <w:vAlign w:val="center"/>
            <w:hideMark/>
          </w:tcPr>
          <w:p w:rsidR="001E4FA4" w:rsidRDefault="001E4FA4" w:rsidP="00FE43D3">
            <w:pPr>
              <w:widowControl/>
              <w:spacing w:line="240" w:lineRule="auto"/>
              <w:ind w:firstLineChars="0" w:firstLine="0"/>
              <w:jc w:val="left"/>
              <w:rPr>
                <w:color w:val="000000"/>
                <w:sz w:val="21"/>
                <w:szCs w:val="21"/>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1E4FA4" w:rsidRDefault="001E4FA4" w:rsidP="00FE43D3">
            <w:pPr>
              <w:widowControl/>
              <w:spacing w:line="240" w:lineRule="auto"/>
              <w:ind w:firstLineChars="0" w:firstLine="0"/>
              <w:jc w:val="left"/>
              <w:rPr>
                <w:color w:val="000000" w:themeColor="text1"/>
                <w:sz w:val="21"/>
                <w:szCs w:val="21"/>
              </w:rPr>
            </w:pPr>
          </w:p>
        </w:tc>
        <w:tc>
          <w:tcPr>
            <w:tcW w:w="6732"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1E4FA4" w:rsidRDefault="001E4FA4" w:rsidP="00FE43D3">
            <w:pPr>
              <w:adjustRightInd w:val="0"/>
              <w:snapToGrid w:val="0"/>
              <w:spacing w:line="240" w:lineRule="auto"/>
              <w:ind w:firstLineChars="0" w:firstLine="0"/>
              <w:jc w:val="center"/>
              <w:rPr>
                <w:color w:val="000000" w:themeColor="text1"/>
                <w:sz w:val="21"/>
                <w:szCs w:val="21"/>
              </w:rPr>
            </w:pPr>
            <w:r>
              <w:rPr>
                <w:rFonts w:hint="eastAsia"/>
                <w:color w:val="000000" w:themeColor="text1"/>
                <w:sz w:val="21"/>
                <w:szCs w:val="21"/>
              </w:rPr>
              <w:t>危废暂存仓库：基础必须防渗，防渗层至少</w:t>
            </w:r>
            <w:r>
              <w:rPr>
                <w:color w:val="000000" w:themeColor="text1"/>
                <w:sz w:val="21"/>
                <w:szCs w:val="21"/>
              </w:rPr>
              <w:t>1m</w:t>
            </w:r>
            <w:r>
              <w:rPr>
                <w:rFonts w:ascii="宋体" w:hAnsi="宋体" w:hint="eastAsia"/>
                <w:color w:val="000000" w:themeColor="text1"/>
                <w:sz w:val="21"/>
                <w:szCs w:val="21"/>
              </w:rPr>
              <w:t>厚粘土层（渗透系数</w:t>
            </w:r>
            <w:r>
              <w:rPr>
                <w:color w:val="000000" w:themeColor="text1"/>
                <w:sz w:val="21"/>
                <w:szCs w:val="21"/>
              </w:rPr>
              <w:t>≤10</w:t>
            </w:r>
            <w:r>
              <w:rPr>
                <w:color w:val="000000" w:themeColor="text1"/>
                <w:sz w:val="21"/>
                <w:szCs w:val="21"/>
                <w:vertAlign w:val="superscript"/>
              </w:rPr>
              <w:t>-7</w:t>
            </w:r>
            <w:r>
              <w:rPr>
                <w:color w:val="000000" w:themeColor="text1"/>
                <w:sz w:val="21"/>
                <w:szCs w:val="21"/>
              </w:rPr>
              <w:t>cm/s</w:t>
            </w:r>
            <w:r>
              <w:rPr>
                <w:rFonts w:ascii="宋体" w:hAnsi="宋体" w:hint="eastAsia"/>
                <w:color w:val="000000" w:themeColor="text1"/>
                <w:sz w:val="21"/>
                <w:szCs w:val="21"/>
              </w:rPr>
              <w:t>），或</w:t>
            </w:r>
            <w:r>
              <w:rPr>
                <w:color w:val="000000" w:themeColor="text1"/>
                <w:sz w:val="21"/>
                <w:szCs w:val="21"/>
              </w:rPr>
              <w:t>2mm</w:t>
            </w:r>
            <w:r>
              <w:rPr>
                <w:rFonts w:ascii="宋体" w:hAnsi="宋体" w:hint="eastAsia"/>
                <w:color w:val="000000" w:themeColor="text1"/>
                <w:sz w:val="21"/>
                <w:szCs w:val="21"/>
              </w:rPr>
              <w:t>厚高密度聚乙烯，或至少</w:t>
            </w:r>
            <w:r>
              <w:rPr>
                <w:color w:val="000000" w:themeColor="text1"/>
                <w:sz w:val="21"/>
                <w:szCs w:val="21"/>
              </w:rPr>
              <w:t>2mm</w:t>
            </w:r>
            <w:r>
              <w:rPr>
                <w:rFonts w:ascii="宋体" w:hAnsi="宋体" w:hint="eastAsia"/>
                <w:color w:val="000000" w:themeColor="text1"/>
                <w:sz w:val="21"/>
                <w:szCs w:val="21"/>
              </w:rPr>
              <w:t>厚其它人工材料，渗透系数</w:t>
            </w:r>
            <w:r>
              <w:rPr>
                <w:color w:val="000000" w:themeColor="text1"/>
                <w:sz w:val="21"/>
                <w:szCs w:val="21"/>
              </w:rPr>
              <w:t>≤10</w:t>
            </w:r>
            <w:r>
              <w:rPr>
                <w:color w:val="000000" w:themeColor="text1"/>
                <w:sz w:val="21"/>
                <w:szCs w:val="21"/>
                <w:vertAlign w:val="superscript"/>
              </w:rPr>
              <w:t>-10</w:t>
            </w:r>
            <w:r>
              <w:rPr>
                <w:color w:val="000000" w:themeColor="text1"/>
                <w:sz w:val="21"/>
                <w:szCs w:val="21"/>
              </w:rPr>
              <w:t>cm/s</w:t>
            </w:r>
            <w:r>
              <w:rPr>
                <w:rFonts w:ascii="宋体" w:hAnsi="宋体" w:hint="eastAsia"/>
                <w:color w:val="000000" w:themeColor="text1"/>
                <w:sz w:val="21"/>
                <w:szCs w:val="21"/>
              </w:rPr>
              <w:t>）</w:t>
            </w:r>
          </w:p>
        </w:tc>
        <w:tc>
          <w:tcPr>
            <w:tcW w:w="750" w:type="dxa"/>
            <w:tcBorders>
              <w:top w:val="single" w:sz="4" w:space="0" w:color="auto"/>
              <w:left w:val="single" w:sz="4" w:space="0" w:color="auto"/>
              <w:bottom w:val="single" w:sz="4" w:space="0" w:color="auto"/>
              <w:right w:val="nil"/>
            </w:tcBorders>
            <w:vAlign w:val="center"/>
            <w:hideMark/>
          </w:tcPr>
          <w:p w:rsidR="001E4FA4" w:rsidRDefault="001E4FA4" w:rsidP="00FE43D3">
            <w:pPr>
              <w:snapToGrid w:val="0"/>
              <w:spacing w:line="240" w:lineRule="auto"/>
              <w:ind w:firstLineChars="0" w:firstLine="0"/>
              <w:jc w:val="center"/>
              <w:rPr>
                <w:color w:val="000000" w:themeColor="text1"/>
                <w:sz w:val="21"/>
                <w:szCs w:val="21"/>
              </w:rPr>
            </w:pPr>
            <w:r>
              <w:rPr>
                <w:rFonts w:hint="eastAsia"/>
                <w:color w:val="000000" w:themeColor="text1"/>
                <w:sz w:val="21"/>
                <w:szCs w:val="21"/>
              </w:rPr>
              <w:t>新建</w:t>
            </w:r>
          </w:p>
        </w:tc>
      </w:tr>
      <w:tr w:rsidR="001E4FA4" w:rsidTr="001E4FA4">
        <w:trPr>
          <w:trHeight w:val="227"/>
          <w:jc w:val="center"/>
        </w:trPr>
        <w:tc>
          <w:tcPr>
            <w:tcW w:w="780" w:type="dxa"/>
            <w:vMerge/>
            <w:tcBorders>
              <w:left w:val="nil"/>
              <w:right w:val="single" w:sz="4" w:space="0" w:color="auto"/>
            </w:tcBorders>
            <w:vAlign w:val="center"/>
            <w:hideMark/>
          </w:tcPr>
          <w:p w:rsidR="001E4FA4" w:rsidRDefault="001E4FA4" w:rsidP="00FE43D3">
            <w:pPr>
              <w:widowControl/>
              <w:spacing w:line="240" w:lineRule="auto"/>
              <w:ind w:firstLineChars="0" w:firstLine="0"/>
              <w:jc w:val="left"/>
              <w:rPr>
                <w:color w:val="000000"/>
                <w:sz w:val="21"/>
                <w:szCs w:val="21"/>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1E4FA4" w:rsidRDefault="001E4FA4" w:rsidP="00FE43D3">
            <w:pPr>
              <w:widowControl/>
              <w:spacing w:line="240" w:lineRule="auto"/>
              <w:ind w:firstLineChars="0" w:firstLine="0"/>
              <w:jc w:val="left"/>
              <w:rPr>
                <w:color w:val="000000" w:themeColor="text1"/>
                <w:sz w:val="21"/>
                <w:szCs w:val="21"/>
              </w:rPr>
            </w:pPr>
          </w:p>
        </w:tc>
        <w:tc>
          <w:tcPr>
            <w:tcW w:w="6732"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1E4FA4" w:rsidRDefault="001E4FA4" w:rsidP="00FE43D3">
            <w:pPr>
              <w:adjustRightInd w:val="0"/>
              <w:snapToGrid w:val="0"/>
              <w:spacing w:line="240" w:lineRule="auto"/>
              <w:ind w:firstLineChars="0" w:firstLine="0"/>
              <w:jc w:val="center"/>
              <w:rPr>
                <w:color w:val="000000" w:themeColor="text1"/>
                <w:sz w:val="21"/>
                <w:szCs w:val="21"/>
              </w:rPr>
            </w:pPr>
            <w:r>
              <w:rPr>
                <w:rFonts w:hint="eastAsia"/>
                <w:color w:val="000000" w:themeColor="text1"/>
                <w:sz w:val="21"/>
                <w:szCs w:val="21"/>
              </w:rPr>
              <w:t>污水明沟</w:t>
            </w:r>
            <w:r>
              <w:rPr>
                <w:rFonts w:hAnsi="宋体" w:hint="eastAsia"/>
                <w:color w:val="000000" w:themeColor="text1"/>
                <w:sz w:val="21"/>
                <w:szCs w:val="21"/>
              </w:rPr>
              <w:t>刚性防渗结构：防渗涂层（厚度不小于</w:t>
            </w:r>
            <w:r>
              <w:rPr>
                <w:color w:val="000000" w:themeColor="text1"/>
                <w:sz w:val="21"/>
                <w:szCs w:val="21"/>
              </w:rPr>
              <w:t>1.0mm</w:t>
            </w:r>
            <w:r>
              <w:rPr>
                <w:rFonts w:hAnsi="宋体" w:hint="eastAsia"/>
                <w:color w:val="000000" w:themeColor="text1"/>
                <w:sz w:val="21"/>
                <w:szCs w:val="21"/>
              </w:rPr>
              <w:t>）</w:t>
            </w:r>
          </w:p>
        </w:tc>
        <w:tc>
          <w:tcPr>
            <w:tcW w:w="750" w:type="dxa"/>
            <w:tcBorders>
              <w:top w:val="single" w:sz="4" w:space="0" w:color="auto"/>
              <w:left w:val="single" w:sz="4" w:space="0" w:color="auto"/>
              <w:bottom w:val="single" w:sz="4" w:space="0" w:color="auto"/>
              <w:right w:val="nil"/>
            </w:tcBorders>
            <w:vAlign w:val="center"/>
            <w:hideMark/>
          </w:tcPr>
          <w:p w:rsidR="001E4FA4" w:rsidRDefault="001E4FA4" w:rsidP="00FE43D3">
            <w:pPr>
              <w:snapToGrid w:val="0"/>
              <w:spacing w:line="240" w:lineRule="auto"/>
              <w:ind w:firstLineChars="0" w:firstLine="0"/>
              <w:jc w:val="center"/>
              <w:rPr>
                <w:color w:val="000000" w:themeColor="text1"/>
                <w:sz w:val="21"/>
                <w:szCs w:val="21"/>
              </w:rPr>
            </w:pPr>
            <w:r>
              <w:rPr>
                <w:rFonts w:hint="eastAsia"/>
                <w:color w:val="000000" w:themeColor="text1"/>
                <w:sz w:val="21"/>
                <w:szCs w:val="21"/>
              </w:rPr>
              <w:t>新建</w:t>
            </w:r>
          </w:p>
        </w:tc>
      </w:tr>
      <w:tr w:rsidR="001E4FA4" w:rsidTr="001E4FA4">
        <w:trPr>
          <w:trHeight w:val="227"/>
          <w:jc w:val="center"/>
        </w:trPr>
        <w:tc>
          <w:tcPr>
            <w:tcW w:w="780" w:type="dxa"/>
            <w:vMerge/>
            <w:tcBorders>
              <w:left w:val="nil"/>
              <w:bottom w:val="single" w:sz="12" w:space="0" w:color="auto"/>
              <w:right w:val="single" w:sz="4" w:space="0" w:color="auto"/>
            </w:tcBorders>
            <w:vAlign w:val="center"/>
            <w:hideMark/>
          </w:tcPr>
          <w:p w:rsidR="001E4FA4" w:rsidRDefault="001E4FA4" w:rsidP="00FE43D3">
            <w:pPr>
              <w:widowControl/>
              <w:spacing w:line="240" w:lineRule="auto"/>
              <w:ind w:firstLineChars="0" w:firstLine="0"/>
              <w:jc w:val="left"/>
              <w:rPr>
                <w:color w:val="000000"/>
                <w:sz w:val="21"/>
                <w:szCs w:val="21"/>
              </w:rPr>
            </w:pPr>
          </w:p>
        </w:tc>
        <w:tc>
          <w:tcPr>
            <w:tcW w:w="1170" w:type="dxa"/>
            <w:tcBorders>
              <w:top w:val="single" w:sz="4" w:space="0" w:color="auto"/>
              <w:left w:val="single" w:sz="4" w:space="0" w:color="auto"/>
              <w:bottom w:val="single" w:sz="12" w:space="0" w:color="auto"/>
              <w:right w:val="single" w:sz="4" w:space="0" w:color="auto"/>
            </w:tcBorders>
            <w:vAlign w:val="center"/>
            <w:hideMark/>
          </w:tcPr>
          <w:p w:rsidR="001E4FA4" w:rsidRDefault="001E4FA4" w:rsidP="00FE43D3">
            <w:pPr>
              <w:snapToGrid w:val="0"/>
              <w:spacing w:line="240" w:lineRule="auto"/>
              <w:ind w:firstLineChars="0" w:firstLine="0"/>
              <w:jc w:val="center"/>
              <w:rPr>
                <w:color w:val="000000"/>
                <w:sz w:val="21"/>
                <w:szCs w:val="21"/>
              </w:rPr>
            </w:pPr>
            <w:r>
              <w:rPr>
                <w:rFonts w:hint="eastAsia"/>
                <w:color w:val="000000"/>
                <w:sz w:val="21"/>
                <w:szCs w:val="21"/>
              </w:rPr>
              <w:t>环境风险防范措施</w:t>
            </w:r>
          </w:p>
        </w:tc>
        <w:tc>
          <w:tcPr>
            <w:tcW w:w="6732" w:type="dxa"/>
            <w:gridSpan w:val="2"/>
            <w:tcBorders>
              <w:top w:val="single" w:sz="4" w:space="0" w:color="auto"/>
              <w:left w:val="single" w:sz="4" w:space="0" w:color="auto"/>
              <w:bottom w:val="single" w:sz="12" w:space="0" w:color="auto"/>
              <w:right w:val="single" w:sz="4" w:space="0" w:color="auto"/>
            </w:tcBorders>
            <w:tcMar>
              <w:top w:w="0" w:type="dxa"/>
              <w:left w:w="0" w:type="dxa"/>
              <w:bottom w:w="0" w:type="dxa"/>
              <w:right w:w="0" w:type="dxa"/>
            </w:tcMar>
            <w:vAlign w:val="center"/>
            <w:hideMark/>
          </w:tcPr>
          <w:p w:rsidR="001E4FA4" w:rsidRDefault="001E4FA4" w:rsidP="00FE43D3">
            <w:pPr>
              <w:snapToGrid w:val="0"/>
              <w:spacing w:line="240" w:lineRule="auto"/>
              <w:ind w:firstLineChars="0" w:firstLine="0"/>
              <w:jc w:val="center"/>
              <w:rPr>
                <w:color w:val="000000"/>
                <w:sz w:val="21"/>
                <w:szCs w:val="21"/>
              </w:rPr>
            </w:pPr>
            <w:r>
              <w:rPr>
                <w:rFonts w:hint="eastAsia"/>
                <w:color w:val="000000"/>
                <w:sz w:val="21"/>
                <w:szCs w:val="21"/>
              </w:rPr>
              <w:t>项目厂内设置地下事故池</w:t>
            </w:r>
            <w:r>
              <w:rPr>
                <w:color w:val="000000"/>
                <w:sz w:val="21"/>
                <w:szCs w:val="21"/>
              </w:rPr>
              <w:t>600m</w:t>
            </w:r>
            <w:r>
              <w:rPr>
                <w:color w:val="000000"/>
                <w:sz w:val="21"/>
                <w:szCs w:val="21"/>
                <w:vertAlign w:val="superscript"/>
              </w:rPr>
              <w:t>3</w:t>
            </w:r>
            <w:r>
              <w:rPr>
                <w:rFonts w:hint="eastAsia"/>
                <w:color w:val="000000"/>
                <w:sz w:val="21"/>
                <w:szCs w:val="21"/>
              </w:rPr>
              <w:t>（自流式），虑到事故池设计时留有余量，平时可作为产区废水缓冲池使用，使用量不得超过事故池容积的</w:t>
            </w:r>
            <w:r>
              <w:rPr>
                <w:color w:val="000000"/>
                <w:sz w:val="21"/>
                <w:szCs w:val="21"/>
              </w:rPr>
              <w:t>10%</w:t>
            </w:r>
            <w:r>
              <w:rPr>
                <w:rFonts w:hint="eastAsia"/>
                <w:color w:val="000000"/>
                <w:sz w:val="21"/>
                <w:szCs w:val="21"/>
              </w:rPr>
              <w:t>，保证剩余的</w:t>
            </w:r>
            <w:r>
              <w:rPr>
                <w:color w:val="000000"/>
                <w:sz w:val="21"/>
                <w:szCs w:val="21"/>
              </w:rPr>
              <w:t>90%</w:t>
            </w:r>
            <w:r>
              <w:rPr>
                <w:rFonts w:hint="eastAsia"/>
                <w:color w:val="000000"/>
                <w:sz w:val="21"/>
                <w:szCs w:val="21"/>
              </w:rPr>
              <w:t>（</w:t>
            </w:r>
            <w:r>
              <w:rPr>
                <w:color w:val="000000"/>
                <w:sz w:val="21"/>
                <w:szCs w:val="21"/>
              </w:rPr>
              <w:t>540m</w:t>
            </w:r>
            <w:r>
              <w:rPr>
                <w:color w:val="000000"/>
                <w:sz w:val="21"/>
                <w:szCs w:val="21"/>
                <w:vertAlign w:val="superscript"/>
              </w:rPr>
              <w:t>3</w:t>
            </w:r>
            <w:r>
              <w:rPr>
                <w:rFonts w:hint="eastAsia"/>
                <w:color w:val="000000"/>
                <w:sz w:val="21"/>
                <w:szCs w:val="21"/>
              </w:rPr>
              <w:t>）的收容量以满足厂区的事故应急废水的收集，保证发生事故时，事故性废水自流进事故应急池，不外流；各类消防器具、应急设施及员工个人保护装备；制定厂区应急预案；</w:t>
            </w:r>
          </w:p>
        </w:tc>
        <w:tc>
          <w:tcPr>
            <w:tcW w:w="750" w:type="dxa"/>
            <w:tcBorders>
              <w:top w:val="single" w:sz="4" w:space="0" w:color="auto"/>
              <w:left w:val="single" w:sz="4" w:space="0" w:color="auto"/>
              <w:bottom w:val="single" w:sz="12" w:space="0" w:color="auto"/>
              <w:right w:val="nil"/>
            </w:tcBorders>
            <w:vAlign w:val="center"/>
            <w:hideMark/>
          </w:tcPr>
          <w:p w:rsidR="001E4FA4" w:rsidRDefault="001E4FA4" w:rsidP="00FE43D3">
            <w:pPr>
              <w:snapToGrid w:val="0"/>
              <w:spacing w:line="240" w:lineRule="auto"/>
              <w:ind w:firstLineChars="0" w:firstLine="0"/>
              <w:jc w:val="center"/>
              <w:rPr>
                <w:color w:val="000000" w:themeColor="text1"/>
                <w:sz w:val="21"/>
                <w:szCs w:val="21"/>
              </w:rPr>
            </w:pPr>
            <w:r>
              <w:rPr>
                <w:rFonts w:hint="eastAsia"/>
                <w:color w:val="000000" w:themeColor="text1"/>
                <w:sz w:val="21"/>
                <w:szCs w:val="21"/>
              </w:rPr>
              <w:t>新建</w:t>
            </w:r>
          </w:p>
        </w:tc>
      </w:tr>
    </w:tbl>
    <w:p w:rsidR="00560919" w:rsidRPr="00560919" w:rsidRDefault="00FE43D3" w:rsidP="00807C93">
      <w:pPr>
        <w:pStyle w:val="2"/>
        <w:spacing w:beforeLines="50" w:after="0" w:line="360" w:lineRule="auto"/>
        <w:ind w:firstLineChars="0" w:firstLine="0"/>
        <w:rPr>
          <w:rFonts w:ascii="Times New Roman" w:hAnsi="Times New Roman"/>
          <w:kern w:val="0"/>
          <w:sz w:val="30"/>
          <w:szCs w:val="30"/>
        </w:rPr>
      </w:pPr>
      <w:bookmarkStart w:id="11" w:name="_Toc418584158"/>
      <w:bookmarkStart w:id="12" w:name="_Toc418589091"/>
      <w:bookmarkStart w:id="13" w:name="_Toc418843821"/>
      <w:bookmarkStart w:id="14" w:name="_Toc421439723"/>
      <w:r>
        <w:rPr>
          <w:rFonts w:ascii="Times New Roman" w:hAnsi="Times New Roman" w:hint="eastAsia"/>
          <w:kern w:val="0"/>
          <w:sz w:val="30"/>
          <w:szCs w:val="30"/>
        </w:rPr>
        <w:t>1</w:t>
      </w:r>
      <w:r w:rsidR="00560919">
        <w:rPr>
          <w:rFonts w:ascii="Times New Roman" w:hAnsi="Times New Roman" w:hint="eastAsia"/>
          <w:kern w:val="0"/>
          <w:sz w:val="30"/>
          <w:szCs w:val="30"/>
        </w:rPr>
        <w:t>.</w:t>
      </w:r>
      <w:r w:rsidR="00560919" w:rsidRPr="00560919">
        <w:rPr>
          <w:rFonts w:ascii="Times New Roman" w:hAnsi="Times New Roman"/>
          <w:kern w:val="0"/>
          <w:sz w:val="30"/>
          <w:szCs w:val="30"/>
        </w:rPr>
        <w:t>3</w:t>
      </w:r>
      <w:r w:rsidR="00F74D27">
        <w:rPr>
          <w:rFonts w:ascii="Times New Roman" w:hAnsi="Times New Roman" w:hint="eastAsia"/>
          <w:kern w:val="0"/>
          <w:sz w:val="30"/>
          <w:szCs w:val="30"/>
        </w:rPr>
        <w:t xml:space="preserve"> </w:t>
      </w:r>
      <w:r w:rsidR="00560919" w:rsidRPr="00560919">
        <w:rPr>
          <w:rFonts w:ascii="Times New Roman" w:hAnsi="Times New Roman" w:hint="eastAsia"/>
          <w:kern w:val="0"/>
          <w:sz w:val="30"/>
          <w:szCs w:val="30"/>
        </w:rPr>
        <w:t>项目建设的</w:t>
      </w:r>
      <w:r>
        <w:rPr>
          <w:rFonts w:hint="eastAsia"/>
          <w:color w:val="000000"/>
        </w:rPr>
        <w:t>环境可行性分析</w:t>
      </w:r>
    </w:p>
    <w:p w:rsidR="00FE43D3" w:rsidRDefault="00FE43D3" w:rsidP="00FE43D3">
      <w:pPr>
        <w:ind w:firstLine="480"/>
        <w:rPr>
          <w:rFonts w:ascii="新宋体" w:eastAsia="新宋体" w:hAnsiTheme="minorHAnsi" w:cs="新宋体"/>
        </w:rPr>
      </w:pPr>
      <w:r>
        <w:rPr>
          <w:rFonts w:hint="eastAsia"/>
          <w:color w:val="000000"/>
        </w:rPr>
        <w:t>本项目在滁州市经济技术开发区杭州路以东，徽州路以西，徽杭路以北，清流路以南。项目北侧为安徽维亚纳汽车配件制造有限公司，主要为年产</w:t>
      </w:r>
      <w:r>
        <w:rPr>
          <w:color w:val="000000"/>
        </w:rPr>
        <w:t>400</w:t>
      </w:r>
      <w:r>
        <w:rPr>
          <w:rFonts w:hint="eastAsia"/>
          <w:color w:val="000000"/>
        </w:rPr>
        <w:t>万套汽车零配件，配备喷漆工艺，主要为颗粒物、</w:t>
      </w:r>
      <w:r>
        <w:rPr>
          <w:color w:val="000000"/>
        </w:rPr>
        <w:t>VOCs</w:t>
      </w:r>
      <w:r>
        <w:rPr>
          <w:rFonts w:hint="eastAsia"/>
          <w:color w:val="000000"/>
        </w:rPr>
        <w:t>排放；东侧为安徽艾普智能装备有限公司，主要为智能装备与模具制造及机电产品制造项目，配备喷漆工艺，主要为颗粒物、</w:t>
      </w:r>
      <w:r>
        <w:rPr>
          <w:color w:val="000000"/>
        </w:rPr>
        <w:t>VOCs</w:t>
      </w:r>
      <w:r>
        <w:rPr>
          <w:rFonts w:hint="eastAsia"/>
          <w:color w:val="000000"/>
        </w:rPr>
        <w:t>排放；南侧为徽杭路，路对面是鑫诺机械公司，主要高精密近净化形铝合金模具产品加工生产、研发及销售，项目主要有颗粒物排放；西侧为安徽恒昊科技有限公司，主要是年产</w:t>
      </w:r>
      <w:r>
        <w:rPr>
          <w:color w:val="000000"/>
        </w:rPr>
        <w:t>2</w:t>
      </w:r>
      <w:r>
        <w:rPr>
          <w:rFonts w:ascii="宋体" w:hAnsiTheme="minorHAnsi" w:cs="宋体" w:hint="eastAsia"/>
        </w:rPr>
        <w:t>万吨绢云母新型纳米材料项目，主要是颗粒物排放</w:t>
      </w:r>
      <w:r>
        <w:rPr>
          <w:rFonts w:hint="eastAsia"/>
          <w:spacing w:val="-2"/>
        </w:rPr>
        <w:t>；厂址周围</w:t>
      </w:r>
      <w:r>
        <w:rPr>
          <w:spacing w:val="-2"/>
        </w:rPr>
        <w:t>500m</w:t>
      </w:r>
      <w:r>
        <w:rPr>
          <w:rFonts w:hint="eastAsia"/>
          <w:spacing w:val="-2"/>
        </w:rPr>
        <w:t>范围内无文物保护、饮用水源地、居民区、学校、医院等环境敏感点，距项目厂界最近的为东北侧</w:t>
      </w:r>
      <w:r>
        <w:rPr>
          <w:spacing w:val="-2"/>
        </w:rPr>
        <w:t>563m</w:t>
      </w:r>
      <w:r>
        <w:rPr>
          <w:rFonts w:hint="eastAsia"/>
          <w:spacing w:val="-2"/>
        </w:rPr>
        <w:t>外的东昇花园。项目在采取有效的大气、噪声防治措施后，不会对本项目周边的各处环境敏感目标造成影响，和周边的企业排放污染物无干扰，不会对周边企业的生产和日常活动造成明显影响。</w:t>
      </w:r>
    </w:p>
    <w:p w:rsidR="00560919" w:rsidRPr="00F74D27" w:rsidRDefault="00D30F62" w:rsidP="00807C93">
      <w:pPr>
        <w:pStyle w:val="2"/>
        <w:spacing w:beforeLines="50" w:after="0" w:line="360" w:lineRule="auto"/>
        <w:ind w:firstLineChars="0" w:firstLine="0"/>
        <w:rPr>
          <w:rFonts w:ascii="Times New Roman" w:hAnsi="Times New Roman"/>
          <w:kern w:val="0"/>
          <w:sz w:val="30"/>
          <w:szCs w:val="30"/>
        </w:rPr>
      </w:pPr>
      <w:r>
        <w:rPr>
          <w:rFonts w:ascii="Times New Roman" w:hAnsi="Times New Roman" w:hint="eastAsia"/>
          <w:kern w:val="0"/>
          <w:sz w:val="30"/>
          <w:szCs w:val="30"/>
        </w:rPr>
        <w:t>1</w:t>
      </w:r>
      <w:r w:rsidR="00F74D27" w:rsidRPr="00F74D27">
        <w:rPr>
          <w:rFonts w:ascii="Times New Roman" w:hAnsi="Times New Roman" w:hint="eastAsia"/>
          <w:kern w:val="0"/>
          <w:sz w:val="30"/>
          <w:szCs w:val="30"/>
        </w:rPr>
        <w:t>.</w:t>
      </w:r>
      <w:r w:rsidR="00560919" w:rsidRPr="00F74D27">
        <w:rPr>
          <w:rFonts w:ascii="Times New Roman" w:hAnsi="Times New Roman"/>
          <w:kern w:val="0"/>
          <w:sz w:val="30"/>
          <w:szCs w:val="30"/>
        </w:rPr>
        <w:t>4</w:t>
      </w:r>
      <w:r w:rsidR="00F74D27">
        <w:rPr>
          <w:rFonts w:ascii="Times New Roman" w:hAnsi="Times New Roman" w:hint="eastAsia"/>
          <w:kern w:val="0"/>
          <w:sz w:val="30"/>
          <w:szCs w:val="30"/>
        </w:rPr>
        <w:t xml:space="preserve"> </w:t>
      </w:r>
      <w:r w:rsidR="00FE43D3">
        <w:rPr>
          <w:rFonts w:ascii="Times New Roman" w:hAnsi="Times New Roman" w:hint="eastAsia"/>
          <w:kern w:val="0"/>
          <w:sz w:val="30"/>
          <w:szCs w:val="30"/>
        </w:rPr>
        <w:t>项目</w:t>
      </w:r>
      <w:r w:rsidR="00FE43D3" w:rsidRPr="00FE43D3">
        <w:rPr>
          <w:rFonts w:ascii="Times New Roman" w:hAnsi="Times New Roman" w:hint="eastAsia"/>
          <w:kern w:val="0"/>
          <w:sz w:val="30"/>
          <w:szCs w:val="30"/>
        </w:rPr>
        <w:t>主要原辅材料和能源消耗</w:t>
      </w:r>
    </w:p>
    <w:p w:rsidR="00FE43D3" w:rsidRDefault="00FE43D3" w:rsidP="00FE43D3">
      <w:pPr>
        <w:ind w:firstLine="480"/>
        <w:rPr>
          <w:color w:val="000000" w:themeColor="text1"/>
        </w:rPr>
      </w:pPr>
      <w:r>
        <w:rPr>
          <w:rFonts w:hint="eastAsia"/>
          <w:color w:val="000000" w:themeColor="text1"/>
        </w:rPr>
        <w:t>（</w:t>
      </w:r>
      <w:r>
        <w:rPr>
          <w:color w:val="000000" w:themeColor="text1"/>
        </w:rPr>
        <w:t>1</w:t>
      </w:r>
      <w:r>
        <w:rPr>
          <w:rFonts w:hint="eastAsia"/>
          <w:color w:val="000000" w:themeColor="text1"/>
        </w:rPr>
        <w:t>）本项目的主要原辅材料消耗情况见下表：</w:t>
      </w:r>
    </w:p>
    <w:p w:rsidR="00FE43D3" w:rsidRDefault="00FE43D3" w:rsidP="00FE43D3">
      <w:pPr>
        <w:ind w:firstLine="480"/>
        <w:rPr>
          <w:color w:val="000000" w:themeColor="text1"/>
        </w:rPr>
      </w:pPr>
      <w:r>
        <w:rPr>
          <w:rFonts w:hint="eastAsia"/>
          <w:color w:val="000000" w:themeColor="text1"/>
        </w:rPr>
        <w:t>本项目主要回收废纸，包含旧报纸，瓦楞纸，牛皮纸，办公室纸，灰卡纸，打印店纸边角料等，进行水力碎浆、振动除渣、调浆、真空脱水、压制成型、烘干等工序生产鸡蛋托、鸡蛋盒；废纸供应主要采取滁州及周边地区的废纸打包站。</w:t>
      </w:r>
    </w:p>
    <w:p w:rsidR="00FE43D3" w:rsidRDefault="00FE43D3" w:rsidP="00FE43D3">
      <w:pPr>
        <w:pStyle w:val="afb"/>
        <w:keepNext/>
        <w:jc w:val="center"/>
        <w:rPr>
          <w:rFonts w:ascii="Times New Roman" w:eastAsia="宋体" w:hAnsi="Times New Roman"/>
          <w:b/>
          <w:color w:val="000000" w:themeColor="text1"/>
          <w:sz w:val="24"/>
          <w:szCs w:val="24"/>
        </w:rPr>
      </w:pPr>
      <w:r>
        <w:rPr>
          <w:rFonts w:ascii="Times New Roman" w:eastAsia="宋体" w:hAnsi="Times New Roman" w:hint="eastAsia"/>
          <w:b/>
          <w:color w:val="000000" w:themeColor="text1"/>
          <w:sz w:val="24"/>
          <w:szCs w:val="24"/>
        </w:rPr>
        <w:t>表</w:t>
      </w:r>
      <w:r>
        <w:rPr>
          <w:rFonts w:ascii="Times New Roman" w:eastAsia="宋体" w:hAnsi="Times New Roman" w:hint="eastAsia"/>
          <w:b/>
          <w:color w:val="000000" w:themeColor="text1"/>
          <w:sz w:val="24"/>
          <w:szCs w:val="24"/>
        </w:rPr>
        <w:t>2</w:t>
      </w:r>
      <w:r>
        <w:rPr>
          <w:rFonts w:ascii="Times New Roman" w:eastAsia="宋体" w:hAnsi="Times New Roman"/>
          <w:b/>
          <w:color w:val="000000" w:themeColor="text1"/>
          <w:sz w:val="24"/>
          <w:szCs w:val="24"/>
        </w:rPr>
        <w:t xml:space="preserve">  </w:t>
      </w:r>
      <w:r>
        <w:rPr>
          <w:rFonts w:ascii="Times New Roman" w:eastAsia="宋体" w:hAnsi="Times New Roman" w:hint="eastAsia"/>
          <w:b/>
          <w:color w:val="000000" w:themeColor="text1"/>
          <w:sz w:val="24"/>
          <w:szCs w:val="24"/>
        </w:rPr>
        <w:t>主要原辅材料消耗一览表</w:t>
      </w:r>
    </w:p>
    <w:tbl>
      <w:tblPr>
        <w:tblW w:w="9492" w:type="dxa"/>
        <w:jc w:val="center"/>
        <w:tblBorders>
          <w:top w:val="single" w:sz="12" w:space="0" w:color="auto"/>
          <w:bottom w:val="single" w:sz="12" w:space="0" w:color="auto"/>
          <w:insideH w:val="single" w:sz="4" w:space="0" w:color="auto"/>
          <w:insideV w:val="single" w:sz="4" w:space="0" w:color="auto"/>
        </w:tblBorders>
        <w:tblLayout w:type="fixed"/>
        <w:tblLook w:val="01E0"/>
      </w:tblPr>
      <w:tblGrid>
        <w:gridCol w:w="405"/>
        <w:gridCol w:w="1706"/>
        <w:gridCol w:w="863"/>
        <w:gridCol w:w="973"/>
        <w:gridCol w:w="663"/>
        <w:gridCol w:w="881"/>
        <w:gridCol w:w="722"/>
        <w:gridCol w:w="2537"/>
        <w:gridCol w:w="742"/>
      </w:tblGrid>
      <w:tr w:rsidR="00FE43D3" w:rsidTr="00FE43D3">
        <w:trPr>
          <w:trHeight w:val="227"/>
          <w:jc w:val="center"/>
        </w:trPr>
        <w:tc>
          <w:tcPr>
            <w:tcW w:w="405" w:type="dxa"/>
            <w:tcBorders>
              <w:top w:val="single" w:sz="12" w:space="0" w:color="auto"/>
              <w:left w:val="nil"/>
              <w:bottom w:val="single" w:sz="4" w:space="0" w:color="auto"/>
              <w:right w:val="single" w:sz="4" w:space="0" w:color="auto"/>
            </w:tcBorders>
            <w:vAlign w:val="center"/>
            <w:hideMark/>
          </w:tcPr>
          <w:p w:rsidR="00FE43D3" w:rsidRDefault="00FE43D3" w:rsidP="00FE43D3">
            <w:pPr>
              <w:adjustRightInd w:val="0"/>
              <w:snapToGrid w:val="0"/>
              <w:spacing w:line="240" w:lineRule="auto"/>
              <w:ind w:firstLineChars="0" w:firstLine="0"/>
              <w:jc w:val="center"/>
              <w:rPr>
                <w:b/>
                <w:color w:val="000000"/>
                <w:sz w:val="21"/>
                <w:szCs w:val="21"/>
              </w:rPr>
            </w:pPr>
            <w:r>
              <w:rPr>
                <w:rFonts w:hAnsi="宋体" w:hint="eastAsia"/>
                <w:b/>
                <w:color w:val="000000"/>
                <w:sz w:val="21"/>
                <w:szCs w:val="21"/>
              </w:rPr>
              <w:t>序号</w:t>
            </w:r>
          </w:p>
        </w:tc>
        <w:tc>
          <w:tcPr>
            <w:tcW w:w="1705" w:type="dxa"/>
            <w:tcBorders>
              <w:top w:val="single" w:sz="12" w:space="0" w:color="auto"/>
              <w:left w:val="single" w:sz="4" w:space="0" w:color="auto"/>
              <w:bottom w:val="single" w:sz="4" w:space="0" w:color="auto"/>
              <w:right w:val="single" w:sz="4" w:space="0" w:color="auto"/>
            </w:tcBorders>
            <w:vAlign w:val="center"/>
            <w:hideMark/>
          </w:tcPr>
          <w:p w:rsidR="00FE43D3" w:rsidRDefault="00FE43D3" w:rsidP="00FE43D3">
            <w:pPr>
              <w:adjustRightInd w:val="0"/>
              <w:snapToGrid w:val="0"/>
              <w:spacing w:line="240" w:lineRule="auto"/>
              <w:ind w:firstLineChars="0" w:firstLine="0"/>
              <w:jc w:val="center"/>
              <w:rPr>
                <w:b/>
                <w:color w:val="000000"/>
                <w:sz w:val="21"/>
                <w:szCs w:val="21"/>
              </w:rPr>
            </w:pPr>
            <w:r>
              <w:rPr>
                <w:rFonts w:hAnsi="宋体" w:hint="eastAsia"/>
                <w:b/>
                <w:color w:val="000000"/>
                <w:sz w:val="21"/>
                <w:szCs w:val="21"/>
              </w:rPr>
              <w:t>原料名称</w:t>
            </w:r>
          </w:p>
        </w:tc>
        <w:tc>
          <w:tcPr>
            <w:tcW w:w="862" w:type="dxa"/>
            <w:tcBorders>
              <w:top w:val="single" w:sz="12" w:space="0" w:color="auto"/>
              <w:left w:val="single" w:sz="4" w:space="0" w:color="auto"/>
              <w:bottom w:val="single" w:sz="4" w:space="0" w:color="auto"/>
              <w:right w:val="single" w:sz="4" w:space="0" w:color="auto"/>
            </w:tcBorders>
            <w:vAlign w:val="center"/>
            <w:hideMark/>
          </w:tcPr>
          <w:p w:rsidR="00FE43D3" w:rsidRDefault="00FE43D3" w:rsidP="00FE43D3">
            <w:pPr>
              <w:adjustRightInd w:val="0"/>
              <w:snapToGrid w:val="0"/>
              <w:spacing w:line="240" w:lineRule="auto"/>
              <w:ind w:firstLineChars="0" w:firstLine="0"/>
              <w:jc w:val="center"/>
              <w:rPr>
                <w:b/>
                <w:color w:val="000000"/>
                <w:sz w:val="21"/>
                <w:szCs w:val="21"/>
              </w:rPr>
            </w:pPr>
            <w:r>
              <w:rPr>
                <w:rFonts w:hAnsi="宋体" w:hint="eastAsia"/>
                <w:b/>
                <w:color w:val="000000"/>
                <w:sz w:val="21"/>
                <w:szCs w:val="21"/>
              </w:rPr>
              <w:t>年用量</w:t>
            </w:r>
            <w:r>
              <w:rPr>
                <w:b/>
                <w:color w:val="000000"/>
                <w:sz w:val="21"/>
                <w:szCs w:val="21"/>
              </w:rPr>
              <w:t>(t/a)</w:t>
            </w:r>
          </w:p>
        </w:tc>
        <w:tc>
          <w:tcPr>
            <w:tcW w:w="972" w:type="dxa"/>
            <w:tcBorders>
              <w:top w:val="single" w:sz="12" w:space="0" w:color="auto"/>
              <w:left w:val="single" w:sz="4" w:space="0" w:color="auto"/>
              <w:bottom w:val="single" w:sz="4" w:space="0" w:color="auto"/>
              <w:right w:val="single" w:sz="4" w:space="0" w:color="auto"/>
            </w:tcBorders>
            <w:vAlign w:val="center"/>
            <w:hideMark/>
          </w:tcPr>
          <w:p w:rsidR="00FE43D3" w:rsidRDefault="00FE43D3" w:rsidP="00FE43D3">
            <w:pPr>
              <w:adjustRightInd w:val="0"/>
              <w:snapToGrid w:val="0"/>
              <w:spacing w:line="240" w:lineRule="auto"/>
              <w:ind w:firstLineChars="0" w:firstLine="0"/>
              <w:jc w:val="center"/>
              <w:rPr>
                <w:b/>
                <w:color w:val="000000"/>
                <w:sz w:val="21"/>
                <w:szCs w:val="21"/>
              </w:rPr>
            </w:pPr>
            <w:r>
              <w:rPr>
                <w:rFonts w:hAnsi="宋体" w:hint="eastAsia"/>
                <w:b/>
                <w:color w:val="000000"/>
                <w:sz w:val="21"/>
                <w:szCs w:val="21"/>
              </w:rPr>
              <w:t>最大贮存量（</w:t>
            </w:r>
            <w:r>
              <w:rPr>
                <w:b/>
                <w:color w:val="000000"/>
                <w:sz w:val="21"/>
                <w:szCs w:val="21"/>
              </w:rPr>
              <w:t>t/a</w:t>
            </w:r>
            <w:r>
              <w:rPr>
                <w:rFonts w:hAnsi="宋体" w:hint="eastAsia"/>
                <w:b/>
                <w:color w:val="000000"/>
                <w:sz w:val="21"/>
                <w:szCs w:val="21"/>
              </w:rPr>
              <w:t>）</w:t>
            </w:r>
          </w:p>
        </w:tc>
        <w:tc>
          <w:tcPr>
            <w:tcW w:w="663" w:type="dxa"/>
            <w:tcBorders>
              <w:top w:val="single" w:sz="12" w:space="0" w:color="auto"/>
              <w:left w:val="single" w:sz="4" w:space="0" w:color="auto"/>
              <w:bottom w:val="single" w:sz="4" w:space="0" w:color="auto"/>
              <w:right w:val="single" w:sz="4" w:space="0" w:color="auto"/>
            </w:tcBorders>
            <w:vAlign w:val="center"/>
            <w:hideMark/>
          </w:tcPr>
          <w:p w:rsidR="00FE43D3" w:rsidRDefault="00FE43D3" w:rsidP="00FE43D3">
            <w:pPr>
              <w:adjustRightInd w:val="0"/>
              <w:snapToGrid w:val="0"/>
              <w:spacing w:line="240" w:lineRule="auto"/>
              <w:ind w:firstLineChars="0" w:firstLine="0"/>
              <w:jc w:val="center"/>
              <w:rPr>
                <w:b/>
                <w:color w:val="000000"/>
                <w:sz w:val="21"/>
                <w:szCs w:val="21"/>
              </w:rPr>
            </w:pPr>
            <w:r>
              <w:rPr>
                <w:rFonts w:hAnsi="宋体" w:hint="eastAsia"/>
                <w:b/>
                <w:color w:val="000000"/>
                <w:sz w:val="21"/>
                <w:szCs w:val="21"/>
              </w:rPr>
              <w:t>储存方式</w:t>
            </w:r>
          </w:p>
        </w:tc>
        <w:tc>
          <w:tcPr>
            <w:tcW w:w="880" w:type="dxa"/>
            <w:tcBorders>
              <w:top w:val="single" w:sz="12" w:space="0" w:color="auto"/>
              <w:left w:val="single" w:sz="4" w:space="0" w:color="auto"/>
              <w:bottom w:val="single" w:sz="4" w:space="0" w:color="auto"/>
              <w:right w:val="single" w:sz="4" w:space="0" w:color="auto"/>
            </w:tcBorders>
            <w:vAlign w:val="center"/>
            <w:hideMark/>
          </w:tcPr>
          <w:p w:rsidR="00FE43D3" w:rsidRDefault="00FE43D3" w:rsidP="00FE43D3">
            <w:pPr>
              <w:adjustRightInd w:val="0"/>
              <w:snapToGrid w:val="0"/>
              <w:spacing w:line="240" w:lineRule="auto"/>
              <w:ind w:firstLineChars="0" w:firstLine="0"/>
              <w:jc w:val="center"/>
              <w:rPr>
                <w:b/>
                <w:color w:val="000000"/>
                <w:sz w:val="21"/>
                <w:szCs w:val="21"/>
              </w:rPr>
            </w:pPr>
            <w:r>
              <w:rPr>
                <w:rFonts w:hAnsi="宋体" w:hint="eastAsia"/>
                <w:b/>
                <w:color w:val="000000"/>
                <w:sz w:val="21"/>
                <w:szCs w:val="21"/>
              </w:rPr>
              <w:t>包装规格</w:t>
            </w:r>
          </w:p>
        </w:tc>
        <w:tc>
          <w:tcPr>
            <w:tcW w:w="722" w:type="dxa"/>
            <w:tcBorders>
              <w:top w:val="single" w:sz="12" w:space="0" w:color="auto"/>
              <w:left w:val="single" w:sz="4" w:space="0" w:color="auto"/>
              <w:bottom w:val="single" w:sz="4" w:space="0" w:color="auto"/>
              <w:right w:val="single" w:sz="4" w:space="0" w:color="auto"/>
            </w:tcBorders>
            <w:vAlign w:val="center"/>
            <w:hideMark/>
          </w:tcPr>
          <w:p w:rsidR="00FE43D3" w:rsidRDefault="00FE43D3" w:rsidP="00FE43D3">
            <w:pPr>
              <w:adjustRightInd w:val="0"/>
              <w:snapToGrid w:val="0"/>
              <w:spacing w:line="240" w:lineRule="auto"/>
              <w:ind w:firstLineChars="0" w:firstLine="0"/>
              <w:jc w:val="center"/>
              <w:rPr>
                <w:b/>
                <w:color w:val="000000"/>
                <w:sz w:val="21"/>
                <w:szCs w:val="21"/>
              </w:rPr>
            </w:pPr>
            <w:r>
              <w:rPr>
                <w:rFonts w:hAnsi="宋体" w:hint="eastAsia"/>
                <w:b/>
                <w:color w:val="000000"/>
                <w:sz w:val="21"/>
                <w:szCs w:val="21"/>
              </w:rPr>
              <w:t>储存地点</w:t>
            </w:r>
          </w:p>
        </w:tc>
        <w:tc>
          <w:tcPr>
            <w:tcW w:w="2535" w:type="dxa"/>
            <w:tcBorders>
              <w:top w:val="single" w:sz="12" w:space="0" w:color="auto"/>
              <w:left w:val="single" w:sz="4" w:space="0" w:color="auto"/>
              <w:bottom w:val="single" w:sz="4" w:space="0" w:color="auto"/>
              <w:right w:val="single" w:sz="4" w:space="0" w:color="auto"/>
            </w:tcBorders>
            <w:vAlign w:val="center"/>
            <w:hideMark/>
          </w:tcPr>
          <w:p w:rsidR="00FE43D3" w:rsidRDefault="00FE43D3" w:rsidP="00FE43D3">
            <w:pPr>
              <w:widowControl/>
              <w:snapToGrid w:val="0"/>
              <w:spacing w:line="240" w:lineRule="auto"/>
              <w:ind w:firstLineChars="0" w:firstLine="0"/>
              <w:jc w:val="center"/>
              <w:rPr>
                <w:b/>
                <w:sz w:val="21"/>
                <w:szCs w:val="21"/>
              </w:rPr>
            </w:pPr>
            <w:r>
              <w:rPr>
                <w:rFonts w:hint="eastAsia"/>
                <w:b/>
                <w:sz w:val="21"/>
                <w:szCs w:val="21"/>
              </w:rPr>
              <w:t>备注</w:t>
            </w:r>
          </w:p>
        </w:tc>
        <w:tc>
          <w:tcPr>
            <w:tcW w:w="742" w:type="dxa"/>
            <w:tcBorders>
              <w:top w:val="single" w:sz="12" w:space="0" w:color="auto"/>
              <w:left w:val="single" w:sz="4" w:space="0" w:color="auto"/>
              <w:bottom w:val="single" w:sz="4" w:space="0" w:color="auto"/>
              <w:right w:val="nil"/>
            </w:tcBorders>
            <w:vAlign w:val="center"/>
            <w:hideMark/>
          </w:tcPr>
          <w:p w:rsidR="00FE43D3" w:rsidRDefault="00FE43D3" w:rsidP="00FE43D3">
            <w:pPr>
              <w:adjustRightInd w:val="0"/>
              <w:snapToGrid w:val="0"/>
              <w:spacing w:line="240" w:lineRule="auto"/>
              <w:ind w:firstLineChars="0" w:firstLine="0"/>
              <w:jc w:val="center"/>
              <w:rPr>
                <w:b/>
                <w:color w:val="000000"/>
                <w:sz w:val="21"/>
                <w:szCs w:val="21"/>
              </w:rPr>
            </w:pPr>
            <w:r>
              <w:rPr>
                <w:rFonts w:hAnsi="宋体" w:hint="eastAsia"/>
                <w:b/>
                <w:color w:val="000000"/>
                <w:sz w:val="21"/>
                <w:szCs w:val="21"/>
              </w:rPr>
              <w:t>用途</w:t>
            </w:r>
          </w:p>
        </w:tc>
      </w:tr>
      <w:tr w:rsidR="00FE43D3" w:rsidTr="00FE43D3">
        <w:trPr>
          <w:trHeight w:val="227"/>
          <w:jc w:val="center"/>
        </w:trPr>
        <w:tc>
          <w:tcPr>
            <w:tcW w:w="405" w:type="dxa"/>
            <w:tcBorders>
              <w:top w:val="single" w:sz="4" w:space="0" w:color="auto"/>
              <w:left w:val="nil"/>
              <w:bottom w:val="single" w:sz="4" w:space="0" w:color="auto"/>
              <w:right w:val="single" w:sz="4" w:space="0" w:color="auto"/>
            </w:tcBorders>
            <w:vAlign w:val="center"/>
            <w:hideMark/>
          </w:tcPr>
          <w:p w:rsidR="00FE43D3" w:rsidRDefault="00FE43D3" w:rsidP="00FE43D3">
            <w:pPr>
              <w:adjustRightInd w:val="0"/>
              <w:snapToGrid w:val="0"/>
              <w:spacing w:line="240" w:lineRule="auto"/>
              <w:ind w:firstLineChars="0" w:firstLine="0"/>
              <w:jc w:val="center"/>
              <w:rPr>
                <w:color w:val="000000"/>
                <w:sz w:val="21"/>
                <w:szCs w:val="21"/>
              </w:rPr>
            </w:pPr>
            <w:r>
              <w:rPr>
                <w:color w:val="000000"/>
                <w:sz w:val="21"/>
                <w:szCs w:val="21"/>
              </w:rPr>
              <w:t>1</w:t>
            </w:r>
          </w:p>
        </w:tc>
        <w:tc>
          <w:tcPr>
            <w:tcW w:w="1705" w:type="dxa"/>
            <w:tcBorders>
              <w:top w:val="single" w:sz="4" w:space="0" w:color="auto"/>
              <w:left w:val="single" w:sz="4" w:space="0" w:color="auto"/>
              <w:bottom w:val="single" w:sz="4" w:space="0" w:color="auto"/>
              <w:right w:val="single" w:sz="4" w:space="0" w:color="auto"/>
            </w:tcBorders>
            <w:vAlign w:val="center"/>
            <w:hideMark/>
          </w:tcPr>
          <w:p w:rsidR="00FE43D3" w:rsidRDefault="00FE43D3" w:rsidP="00FE43D3">
            <w:pPr>
              <w:widowControl/>
              <w:snapToGrid w:val="0"/>
              <w:spacing w:line="240" w:lineRule="auto"/>
              <w:ind w:firstLineChars="0" w:firstLine="0"/>
              <w:jc w:val="center"/>
              <w:rPr>
                <w:sz w:val="21"/>
                <w:szCs w:val="21"/>
              </w:rPr>
            </w:pPr>
            <w:r>
              <w:rPr>
                <w:rFonts w:hint="eastAsia"/>
                <w:sz w:val="21"/>
                <w:szCs w:val="21"/>
              </w:rPr>
              <w:t>废纸</w:t>
            </w:r>
          </w:p>
        </w:tc>
        <w:tc>
          <w:tcPr>
            <w:tcW w:w="862" w:type="dxa"/>
            <w:tcBorders>
              <w:top w:val="single" w:sz="4" w:space="0" w:color="auto"/>
              <w:left w:val="single" w:sz="4" w:space="0" w:color="auto"/>
              <w:bottom w:val="single" w:sz="4" w:space="0" w:color="auto"/>
              <w:right w:val="single" w:sz="4" w:space="0" w:color="auto"/>
            </w:tcBorders>
            <w:vAlign w:val="center"/>
            <w:hideMark/>
          </w:tcPr>
          <w:p w:rsidR="00FE43D3" w:rsidRDefault="00FE43D3" w:rsidP="00FE43D3">
            <w:pPr>
              <w:widowControl/>
              <w:snapToGrid w:val="0"/>
              <w:spacing w:line="240" w:lineRule="auto"/>
              <w:ind w:firstLineChars="0" w:firstLine="0"/>
              <w:jc w:val="center"/>
              <w:rPr>
                <w:sz w:val="21"/>
                <w:szCs w:val="21"/>
              </w:rPr>
            </w:pPr>
            <w:r>
              <w:rPr>
                <w:sz w:val="21"/>
                <w:szCs w:val="21"/>
              </w:rPr>
              <w:t>17000</w:t>
            </w:r>
          </w:p>
        </w:tc>
        <w:tc>
          <w:tcPr>
            <w:tcW w:w="972" w:type="dxa"/>
            <w:tcBorders>
              <w:top w:val="single" w:sz="4" w:space="0" w:color="auto"/>
              <w:left w:val="single" w:sz="4" w:space="0" w:color="auto"/>
              <w:bottom w:val="single" w:sz="4" w:space="0" w:color="auto"/>
              <w:right w:val="single" w:sz="4" w:space="0" w:color="auto"/>
            </w:tcBorders>
            <w:vAlign w:val="center"/>
            <w:hideMark/>
          </w:tcPr>
          <w:p w:rsidR="00FE43D3" w:rsidRDefault="00FE43D3" w:rsidP="00FE43D3">
            <w:pPr>
              <w:adjustRightInd w:val="0"/>
              <w:snapToGrid w:val="0"/>
              <w:spacing w:line="240" w:lineRule="auto"/>
              <w:ind w:firstLineChars="0" w:firstLine="0"/>
              <w:jc w:val="center"/>
              <w:rPr>
                <w:color w:val="000000"/>
                <w:sz w:val="21"/>
                <w:szCs w:val="21"/>
              </w:rPr>
            </w:pPr>
            <w:r>
              <w:rPr>
                <w:color w:val="000000"/>
                <w:sz w:val="21"/>
                <w:szCs w:val="21"/>
              </w:rPr>
              <w:t>500</w:t>
            </w:r>
          </w:p>
        </w:tc>
        <w:tc>
          <w:tcPr>
            <w:tcW w:w="663" w:type="dxa"/>
            <w:tcBorders>
              <w:top w:val="single" w:sz="4" w:space="0" w:color="auto"/>
              <w:left w:val="single" w:sz="4" w:space="0" w:color="auto"/>
              <w:bottom w:val="single" w:sz="4" w:space="0" w:color="auto"/>
              <w:right w:val="single" w:sz="4" w:space="0" w:color="auto"/>
            </w:tcBorders>
            <w:vAlign w:val="center"/>
            <w:hideMark/>
          </w:tcPr>
          <w:p w:rsidR="00FE43D3" w:rsidRDefault="00FE43D3" w:rsidP="00FE43D3">
            <w:pPr>
              <w:adjustRightInd w:val="0"/>
              <w:snapToGrid w:val="0"/>
              <w:spacing w:line="240" w:lineRule="auto"/>
              <w:ind w:firstLineChars="0" w:firstLine="0"/>
              <w:jc w:val="center"/>
              <w:rPr>
                <w:color w:val="000000"/>
                <w:sz w:val="21"/>
                <w:szCs w:val="21"/>
              </w:rPr>
            </w:pPr>
            <w:r>
              <w:rPr>
                <w:rFonts w:hAnsi="宋体" w:hint="eastAsia"/>
                <w:color w:val="000000"/>
                <w:sz w:val="21"/>
                <w:szCs w:val="21"/>
              </w:rPr>
              <w:t>袋装</w:t>
            </w:r>
          </w:p>
        </w:tc>
        <w:tc>
          <w:tcPr>
            <w:tcW w:w="880" w:type="dxa"/>
            <w:tcBorders>
              <w:top w:val="single" w:sz="4" w:space="0" w:color="auto"/>
              <w:left w:val="single" w:sz="4" w:space="0" w:color="auto"/>
              <w:bottom w:val="single" w:sz="4" w:space="0" w:color="auto"/>
              <w:right w:val="single" w:sz="4" w:space="0" w:color="auto"/>
            </w:tcBorders>
            <w:vAlign w:val="center"/>
            <w:hideMark/>
          </w:tcPr>
          <w:p w:rsidR="00FE43D3" w:rsidRDefault="00FE43D3" w:rsidP="00FE43D3">
            <w:pPr>
              <w:adjustRightInd w:val="0"/>
              <w:snapToGrid w:val="0"/>
              <w:spacing w:line="240" w:lineRule="auto"/>
              <w:ind w:firstLineChars="0" w:firstLine="0"/>
              <w:jc w:val="center"/>
              <w:rPr>
                <w:color w:val="000000"/>
                <w:sz w:val="21"/>
                <w:szCs w:val="21"/>
              </w:rPr>
            </w:pPr>
            <w:r>
              <w:rPr>
                <w:color w:val="000000"/>
                <w:sz w:val="21"/>
                <w:szCs w:val="21"/>
              </w:rPr>
              <w:t>/</w:t>
            </w:r>
          </w:p>
        </w:tc>
        <w:tc>
          <w:tcPr>
            <w:tcW w:w="722" w:type="dxa"/>
            <w:vMerge w:val="restart"/>
            <w:tcBorders>
              <w:top w:val="single" w:sz="4" w:space="0" w:color="auto"/>
              <w:left w:val="single" w:sz="4" w:space="0" w:color="auto"/>
              <w:bottom w:val="single" w:sz="4" w:space="0" w:color="auto"/>
              <w:right w:val="single" w:sz="4" w:space="0" w:color="auto"/>
            </w:tcBorders>
            <w:vAlign w:val="center"/>
            <w:hideMark/>
          </w:tcPr>
          <w:p w:rsidR="00FE43D3" w:rsidRDefault="00FE43D3" w:rsidP="00FE43D3">
            <w:pPr>
              <w:adjustRightInd w:val="0"/>
              <w:snapToGrid w:val="0"/>
              <w:spacing w:line="240" w:lineRule="auto"/>
              <w:ind w:firstLineChars="0" w:firstLine="0"/>
              <w:jc w:val="center"/>
              <w:rPr>
                <w:color w:val="000000"/>
                <w:sz w:val="21"/>
                <w:szCs w:val="21"/>
              </w:rPr>
            </w:pPr>
            <w:r>
              <w:rPr>
                <w:rFonts w:hint="eastAsia"/>
                <w:color w:val="000000"/>
                <w:sz w:val="21"/>
                <w:szCs w:val="21"/>
              </w:rPr>
              <w:t>原料</w:t>
            </w:r>
            <w:r>
              <w:rPr>
                <w:rFonts w:hint="eastAsia"/>
                <w:color w:val="000000"/>
                <w:sz w:val="21"/>
                <w:szCs w:val="21"/>
              </w:rPr>
              <w:lastRenderedPageBreak/>
              <w:t>仓储区</w:t>
            </w:r>
          </w:p>
        </w:tc>
        <w:tc>
          <w:tcPr>
            <w:tcW w:w="2535" w:type="dxa"/>
            <w:tcBorders>
              <w:top w:val="single" w:sz="4" w:space="0" w:color="auto"/>
              <w:left w:val="single" w:sz="4" w:space="0" w:color="auto"/>
              <w:bottom w:val="single" w:sz="4" w:space="0" w:color="auto"/>
              <w:right w:val="single" w:sz="4" w:space="0" w:color="auto"/>
            </w:tcBorders>
            <w:vAlign w:val="center"/>
            <w:hideMark/>
          </w:tcPr>
          <w:p w:rsidR="00FE43D3" w:rsidRDefault="00FE43D3" w:rsidP="00FE43D3">
            <w:pPr>
              <w:widowControl/>
              <w:snapToGrid w:val="0"/>
              <w:spacing w:line="240" w:lineRule="auto"/>
              <w:ind w:firstLineChars="0" w:firstLine="0"/>
              <w:jc w:val="center"/>
              <w:rPr>
                <w:sz w:val="21"/>
                <w:szCs w:val="21"/>
              </w:rPr>
            </w:pPr>
            <w:r>
              <w:rPr>
                <w:rFonts w:hint="eastAsia"/>
                <w:sz w:val="21"/>
                <w:szCs w:val="21"/>
              </w:rPr>
              <w:lastRenderedPageBreak/>
              <w:t>包含旧报纸，瓦楞纸，牛</w:t>
            </w:r>
            <w:r>
              <w:rPr>
                <w:rFonts w:hint="eastAsia"/>
                <w:sz w:val="21"/>
                <w:szCs w:val="21"/>
              </w:rPr>
              <w:lastRenderedPageBreak/>
              <w:t>皮纸，办公室纸，灰卡纸、打印店纸边角料等</w:t>
            </w:r>
          </w:p>
        </w:tc>
        <w:tc>
          <w:tcPr>
            <w:tcW w:w="742" w:type="dxa"/>
            <w:vMerge w:val="restart"/>
            <w:tcBorders>
              <w:top w:val="single" w:sz="4" w:space="0" w:color="auto"/>
              <w:left w:val="single" w:sz="4" w:space="0" w:color="auto"/>
              <w:bottom w:val="single" w:sz="4" w:space="0" w:color="auto"/>
              <w:right w:val="nil"/>
            </w:tcBorders>
            <w:vAlign w:val="center"/>
            <w:hideMark/>
          </w:tcPr>
          <w:p w:rsidR="00FE43D3" w:rsidRDefault="00FE43D3" w:rsidP="00FE43D3">
            <w:pPr>
              <w:adjustRightInd w:val="0"/>
              <w:snapToGrid w:val="0"/>
              <w:spacing w:line="240" w:lineRule="auto"/>
              <w:ind w:firstLineChars="0" w:firstLine="0"/>
              <w:jc w:val="center"/>
              <w:rPr>
                <w:sz w:val="21"/>
                <w:szCs w:val="21"/>
              </w:rPr>
            </w:pPr>
            <w:r>
              <w:rPr>
                <w:rFonts w:hint="eastAsia"/>
                <w:color w:val="000000"/>
                <w:sz w:val="21"/>
                <w:szCs w:val="21"/>
              </w:rPr>
              <w:lastRenderedPageBreak/>
              <w:t>鸡蛋</w:t>
            </w:r>
            <w:r>
              <w:rPr>
                <w:rFonts w:hint="eastAsia"/>
                <w:color w:val="000000"/>
                <w:sz w:val="21"/>
                <w:szCs w:val="21"/>
              </w:rPr>
              <w:lastRenderedPageBreak/>
              <w:t>托、鸡蛋盒生产</w:t>
            </w:r>
          </w:p>
        </w:tc>
      </w:tr>
      <w:tr w:rsidR="00FE43D3" w:rsidTr="00FE43D3">
        <w:trPr>
          <w:trHeight w:val="227"/>
          <w:jc w:val="center"/>
        </w:trPr>
        <w:tc>
          <w:tcPr>
            <w:tcW w:w="405" w:type="dxa"/>
            <w:tcBorders>
              <w:top w:val="single" w:sz="4" w:space="0" w:color="auto"/>
              <w:left w:val="nil"/>
              <w:bottom w:val="single" w:sz="4" w:space="0" w:color="auto"/>
              <w:right w:val="single" w:sz="4" w:space="0" w:color="auto"/>
            </w:tcBorders>
            <w:vAlign w:val="center"/>
            <w:hideMark/>
          </w:tcPr>
          <w:p w:rsidR="00FE43D3" w:rsidRDefault="00FE43D3" w:rsidP="00FE43D3">
            <w:pPr>
              <w:adjustRightInd w:val="0"/>
              <w:snapToGrid w:val="0"/>
              <w:spacing w:line="240" w:lineRule="auto"/>
              <w:ind w:firstLineChars="0" w:firstLine="0"/>
              <w:jc w:val="center"/>
              <w:rPr>
                <w:color w:val="000000"/>
                <w:sz w:val="21"/>
                <w:szCs w:val="21"/>
              </w:rPr>
            </w:pPr>
            <w:r>
              <w:rPr>
                <w:color w:val="000000"/>
                <w:sz w:val="21"/>
                <w:szCs w:val="21"/>
              </w:rPr>
              <w:lastRenderedPageBreak/>
              <w:t>2</w:t>
            </w:r>
          </w:p>
        </w:tc>
        <w:tc>
          <w:tcPr>
            <w:tcW w:w="1705" w:type="dxa"/>
            <w:tcBorders>
              <w:top w:val="single" w:sz="4" w:space="0" w:color="auto"/>
              <w:left w:val="single" w:sz="4" w:space="0" w:color="auto"/>
              <w:bottom w:val="single" w:sz="4" w:space="0" w:color="auto"/>
              <w:right w:val="single" w:sz="4" w:space="0" w:color="auto"/>
            </w:tcBorders>
            <w:vAlign w:val="center"/>
            <w:hideMark/>
          </w:tcPr>
          <w:p w:rsidR="00FE43D3" w:rsidRDefault="00FE43D3" w:rsidP="00FE43D3">
            <w:pPr>
              <w:widowControl/>
              <w:snapToGrid w:val="0"/>
              <w:spacing w:line="240" w:lineRule="auto"/>
              <w:ind w:firstLineChars="0" w:firstLine="0"/>
              <w:jc w:val="center"/>
              <w:rPr>
                <w:sz w:val="21"/>
                <w:szCs w:val="21"/>
              </w:rPr>
            </w:pPr>
            <w:r>
              <w:rPr>
                <w:rFonts w:hint="eastAsia"/>
                <w:sz w:val="21"/>
                <w:szCs w:val="21"/>
              </w:rPr>
              <w:t>石蜡乳液</w:t>
            </w:r>
          </w:p>
        </w:tc>
        <w:tc>
          <w:tcPr>
            <w:tcW w:w="862" w:type="dxa"/>
            <w:tcBorders>
              <w:top w:val="single" w:sz="4" w:space="0" w:color="auto"/>
              <w:left w:val="single" w:sz="4" w:space="0" w:color="auto"/>
              <w:bottom w:val="single" w:sz="4" w:space="0" w:color="auto"/>
              <w:right w:val="single" w:sz="4" w:space="0" w:color="auto"/>
            </w:tcBorders>
            <w:vAlign w:val="center"/>
            <w:hideMark/>
          </w:tcPr>
          <w:p w:rsidR="00FE43D3" w:rsidRDefault="00FE43D3" w:rsidP="00FE43D3">
            <w:pPr>
              <w:widowControl/>
              <w:snapToGrid w:val="0"/>
              <w:spacing w:line="240" w:lineRule="auto"/>
              <w:ind w:firstLineChars="0" w:firstLine="0"/>
              <w:jc w:val="center"/>
              <w:rPr>
                <w:sz w:val="21"/>
                <w:szCs w:val="21"/>
              </w:rPr>
            </w:pPr>
            <w:r>
              <w:rPr>
                <w:sz w:val="21"/>
                <w:szCs w:val="21"/>
              </w:rPr>
              <w:t>213.87</w:t>
            </w:r>
          </w:p>
        </w:tc>
        <w:tc>
          <w:tcPr>
            <w:tcW w:w="972" w:type="dxa"/>
            <w:tcBorders>
              <w:top w:val="single" w:sz="4" w:space="0" w:color="auto"/>
              <w:left w:val="single" w:sz="4" w:space="0" w:color="auto"/>
              <w:bottom w:val="single" w:sz="4" w:space="0" w:color="auto"/>
              <w:right w:val="single" w:sz="4" w:space="0" w:color="auto"/>
            </w:tcBorders>
            <w:vAlign w:val="center"/>
            <w:hideMark/>
          </w:tcPr>
          <w:p w:rsidR="00FE43D3" w:rsidRDefault="00FE43D3" w:rsidP="00FE43D3">
            <w:pPr>
              <w:adjustRightInd w:val="0"/>
              <w:snapToGrid w:val="0"/>
              <w:spacing w:line="240" w:lineRule="auto"/>
              <w:ind w:firstLineChars="0" w:firstLine="0"/>
              <w:jc w:val="center"/>
              <w:rPr>
                <w:color w:val="000000"/>
                <w:sz w:val="21"/>
                <w:szCs w:val="21"/>
              </w:rPr>
            </w:pPr>
            <w:r>
              <w:rPr>
                <w:color w:val="000000"/>
                <w:sz w:val="21"/>
                <w:szCs w:val="21"/>
              </w:rPr>
              <w:t>8</w:t>
            </w:r>
          </w:p>
        </w:tc>
        <w:tc>
          <w:tcPr>
            <w:tcW w:w="663" w:type="dxa"/>
            <w:tcBorders>
              <w:top w:val="single" w:sz="4" w:space="0" w:color="auto"/>
              <w:left w:val="single" w:sz="4" w:space="0" w:color="auto"/>
              <w:bottom w:val="single" w:sz="4" w:space="0" w:color="auto"/>
              <w:right w:val="single" w:sz="4" w:space="0" w:color="auto"/>
            </w:tcBorders>
            <w:vAlign w:val="center"/>
            <w:hideMark/>
          </w:tcPr>
          <w:p w:rsidR="00FE43D3" w:rsidRDefault="00FE43D3" w:rsidP="00FE43D3">
            <w:pPr>
              <w:adjustRightInd w:val="0"/>
              <w:snapToGrid w:val="0"/>
              <w:spacing w:line="240" w:lineRule="auto"/>
              <w:ind w:firstLineChars="0" w:firstLine="0"/>
              <w:jc w:val="center"/>
              <w:rPr>
                <w:color w:val="000000"/>
                <w:sz w:val="21"/>
                <w:szCs w:val="21"/>
              </w:rPr>
            </w:pPr>
            <w:r>
              <w:rPr>
                <w:rFonts w:hAnsi="宋体" w:hint="eastAsia"/>
                <w:color w:val="000000"/>
                <w:sz w:val="21"/>
                <w:szCs w:val="21"/>
              </w:rPr>
              <w:t>桶装</w:t>
            </w:r>
          </w:p>
        </w:tc>
        <w:tc>
          <w:tcPr>
            <w:tcW w:w="880" w:type="dxa"/>
            <w:tcBorders>
              <w:top w:val="single" w:sz="4" w:space="0" w:color="auto"/>
              <w:left w:val="single" w:sz="4" w:space="0" w:color="auto"/>
              <w:bottom w:val="single" w:sz="4" w:space="0" w:color="auto"/>
              <w:right w:val="single" w:sz="4" w:space="0" w:color="auto"/>
            </w:tcBorders>
            <w:vAlign w:val="center"/>
            <w:hideMark/>
          </w:tcPr>
          <w:p w:rsidR="00FE43D3" w:rsidRDefault="00FE43D3" w:rsidP="00FE43D3">
            <w:pPr>
              <w:adjustRightInd w:val="0"/>
              <w:snapToGrid w:val="0"/>
              <w:spacing w:line="240" w:lineRule="auto"/>
              <w:ind w:firstLineChars="0" w:firstLine="0"/>
              <w:jc w:val="center"/>
              <w:rPr>
                <w:color w:val="000000"/>
                <w:sz w:val="21"/>
                <w:szCs w:val="21"/>
              </w:rPr>
            </w:pPr>
            <w:r>
              <w:rPr>
                <w:color w:val="000000"/>
                <w:sz w:val="21"/>
                <w:szCs w:val="21"/>
              </w:rPr>
              <w:t>200kg</w:t>
            </w:r>
          </w:p>
        </w:tc>
        <w:tc>
          <w:tcPr>
            <w:tcW w:w="722" w:type="dxa"/>
            <w:vMerge/>
            <w:tcBorders>
              <w:top w:val="single" w:sz="4" w:space="0" w:color="auto"/>
              <w:left w:val="single" w:sz="4" w:space="0" w:color="auto"/>
              <w:bottom w:val="single" w:sz="4" w:space="0" w:color="auto"/>
              <w:right w:val="single" w:sz="4" w:space="0" w:color="auto"/>
            </w:tcBorders>
            <w:vAlign w:val="center"/>
            <w:hideMark/>
          </w:tcPr>
          <w:p w:rsidR="00FE43D3" w:rsidRDefault="00FE43D3" w:rsidP="00FE43D3">
            <w:pPr>
              <w:widowControl/>
              <w:spacing w:line="240" w:lineRule="auto"/>
              <w:ind w:firstLineChars="0" w:firstLine="0"/>
              <w:jc w:val="center"/>
              <w:rPr>
                <w:color w:val="000000"/>
                <w:sz w:val="21"/>
                <w:szCs w:val="21"/>
              </w:rPr>
            </w:pPr>
          </w:p>
        </w:tc>
        <w:tc>
          <w:tcPr>
            <w:tcW w:w="2535" w:type="dxa"/>
            <w:tcBorders>
              <w:top w:val="single" w:sz="4" w:space="0" w:color="auto"/>
              <w:left w:val="single" w:sz="4" w:space="0" w:color="auto"/>
              <w:bottom w:val="single" w:sz="4" w:space="0" w:color="auto"/>
              <w:right w:val="single" w:sz="4" w:space="0" w:color="auto"/>
            </w:tcBorders>
            <w:vAlign w:val="center"/>
            <w:hideMark/>
          </w:tcPr>
          <w:p w:rsidR="00FE43D3" w:rsidRDefault="00FE43D3" w:rsidP="00FE43D3">
            <w:pPr>
              <w:widowControl/>
              <w:snapToGrid w:val="0"/>
              <w:spacing w:line="240" w:lineRule="auto"/>
              <w:ind w:firstLineChars="0" w:firstLine="0"/>
              <w:jc w:val="center"/>
              <w:rPr>
                <w:sz w:val="21"/>
                <w:szCs w:val="21"/>
              </w:rPr>
            </w:pPr>
            <w:r>
              <w:rPr>
                <w:rFonts w:hint="eastAsia"/>
                <w:sz w:val="21"/>
                <w:szCs w:val="21"/>
              </w:rPr>
              <w:t>脱模剂</w:t>
            </w:r>
          </w:p>
        </w:tc>
        <w:tc>
          <w:tcPr>
            <w:tcW w:w="742" w:type="dxa"/>
            <w:vMerge/>
            <w:tcBorders>
              <w:top w:val="single" w:sz="4" w:space="0" w:color="auto"/>
              <w:left w:val="single" w:sz="4" w:space="0" w:color="auto"/>
              <w:bottom w:val="single" w:sz="4" w:space="0" w:color="auto"/>
              <w:right w:val="nil"/>
            </w:tcBorders>
            <w:vAlign w:val="center"/>
            <w:hideMark/>
          </w:tcPr>
          <w:p w:rsidR="00FE43D3" w:rsidRDefault="00FE43D3" w:rsidP="00FE43D3">
            <w:pPr>
              <w:widowControl/>
              <w:spacing w:line="240" w:lineRule="auto"/>
              <w:ind w:firstLineChars="0" w:firstLine="0"/>
              <w:jc w:val="center"/>
              <w:rPr>
                <w:sz w:val="21"/>
                <w:szCs w:val="21"/>
              </w:rPr>
            </w:pPr>
          </w:p>
        </w:tc>
      </w:tr>
      <w:tr w:rsidR="00FE43D3" w:rsidTr="00FE43D3">
        <w:trPr>
          <w:trHeight w:val="227"/>
          <w:jc w:val="center"/>
        </w:trPr>
        <w:tc>
          <w:tcPr>
            <w:tcW w:w="405" w:type="dxa"/>
            <w:tcBorders>
              <w:top w:val="single" w:sz="4" w:space="0" w:color="auto"/>
              <w:left w:val="nil"/>
              <w:bottom w:val="single" w:sz="4" w:space="0" w:color="auto"/>
              <w:right w:val="single" w:sz="4" w:space="0" w:color="auto"/>
            </w:tcBorders>
            <w:vAlign w:val="center"/>
            <w:hideMark/>
          </w:tcPr>
          <w:p w:rsidR="00FE43D3" w:rsidRDefault="00FE43D3" w:rsidP="00FE43D3">
            <w:pPr>
              <w:adjustRightInd w:val="0"/>
              <w:snapToGrid w:val="0"/>
              <w:spacing w:line="240" w:lineRule="auto"/>
              <w:ind w:firstLineChars="0" w:firstLine="0"/>
              <w:jc w:val="center"/>
              <w:rPr>
                <w:color w:val="000000"/>
                <w:sz w:val="21"/>
                <w:szCs w:val="21"/>
              </w:rPr>
            </w:pPr>
            <w:r>
              <w:rPr>
                <w:color w:val="000000"/>
                <w:sz w:val="21"/>
                <w:szCs w:val="21"/>
              </w:rPr>
              <w:t>3</w:t>
            </w:r>
          </w:p>
        </w:tc>
        <w:tc>
          <w:tcPr>
            <w:tcW w:w="1705" w:type="dxa"/>
            <w:tcBorders>
              <w:top w:val="single" w:sz="4" w:space="0" w:color="auto"/>
              <w:left w:val="single" w:sz="4" w:space="0" w:color="auto"/>
              <w:bottom w:val="single" w:sz="4" w:space="0" w:color="auto"/>
              <w:right w:val="single" w:sz="4" w:space="0" w:color="auto"/>
            </w:tcBorders>
            <w:vAlign w:val="center"/>
            <w:hideMark/>
          </w:tcPr>
          <w:p w:rsidR="00FE43D3" w:rsidRDefault="00FE43D3" w:rsidP="00FE43D3">
            <w:pPr>
              <w:widowControl/>
              <w:snapToGrid w:val="0"/>
              <w:spacing w:line="240" w:lineRule="auto"/>
              <w:ind w:firstLineChars="0" w:firstLine="0"/>
              <w:jc w:val="center"/>
              <w:rPr>
                <w:sz w:val="21"/>
                <w:szCs w:val="21"/>
              </w:rPr>
            </w:pPr>
            <w:r>
              <w:rPr>
                <w:rFonts w:hint="eastAsia"/>
                <w:sz w:val="21"/>
                <w:szCs w:val="21"/>
              </w:rPr>
              <w:t>烷基烯酮二聚物乳液</w:t>
            </w:r>
          </w:p>
        </w:tc>
        <w:tc>
          <w:tcPr>
            <w:tcW w:w="862" w:type="dxa"/>
            <w:tcBorders>
              <w:top w:val="single" w:sz="4" w:space="0" w:color="auto"/>
              <w:left w:val="single" w:sz="4" w:space="0" w:color="auto"/>
              <w:bottom w:val="single" w:sz="4" w:space="0" w:color="auto"/>
              <w:right w:val="single" w:sz="4" w:space="0" w:color="auto"/>
            </w:tcBorders>
            <w:vAlign w:val="center"/>
            <w:hideMark/>
          </w:tcPr>
          <w:p w:rsidR="00FE43D3" w:rsidRDefault="00FE43D3" w:rsidP="00FE43D3">
            <w:pPr>
              <w:widowControl/>
              <w:snapToGrid w:val="0"/>
              <w:spacing w:line="240" w:lineRule="auto"/>
              <w:ind w:firstLineChars="0" w:firstLine="0"/>
              <w:jc w:val="center"/>
              <w:rPr>
                <w:sz w:val="21"/>
                <w:szCs w:val="21"/>
              </w:rPr>
            </w:pPr>
            <w:r>
              <w:rPr>
                <w:sz w:val="21"/>
                <w:szCs w:val="21"/>
              </w:rPr>
              <w:t>59.24</w:t>
            </w:r>
          </w:p>
        </w:tc>
        <w:tc>
          <w:tcPr>
            <w:tcW w:w="972" w:type="dxa"/>
            <w:tcBorders>
              <w:top w:val="single" w:sz="4" w:space="0" w:color="auto"/>
              <w:left w:val="single" w:sz="4" w:space="0" w:color="auto"/>
              <w:bottom w:val="single" w:sz="4" w:space="0" w:color="auto"/>
              <w:right w:val="single" w:sz="4" w:space="0" w:color="auto"/>
            </w:tcBorders>
            <w:vAlign w:val="center"/>
            <w:hideMark/>
          </w:tcPr>
          <w:p w:rsidR="00FE43D3" w:rsidRDefault="00FE43D3" w:rsidP="00FE43D3">
            <w:pPr>
              <w:adjustRightInd w:val="0"/>
              <w:snapToGrid w:val="0"/>
              <w:spacing w:line="240" w:lineRule="auto"/>
              <w:ind w:firstLineChars="0" w:firstLine="0"/>
              <w:jc w:val="center"/>
              <w:rPr>
                <w:sz w:val="21"/>
                <w:szCs w:val="21"/>
              </w:rPr>
            </w:pPr>
            <w:r>
              <w:rPr>
                <w:sz w:val="21"/>
                <w:szCs w:val="21"/>
              </w:rPr>
              <w:t>2</w:t>
            </w:r>
          </w:p>
        </w:tc>
        <w:tc>
          <w:tcPr>
            <w:tcW w:w="663" w:type="dxa"/>
            <w:tcBorders>
              <w:top w:val="single" w:sz="4" w:space="0" w:color="auto"/>
              <w:left w:val="single" w:sz="4" w:space="0" w:color="auto"/>
              <w:bottom w:val="single" w:sz="4" w:space="0" w:color="auto"/>
              <w:right w:val="single" w:sz="4" w:space="0" w:color="auto"/>
            </w:tcBorders>
            <w:vAlign w:val="center"/>
            <w:hideMark/>
          </w:tcPr>
          <w:p w:rsidR="00FE43D3" w:rsidRDefault="00FE43D3" w:rsidP="00FE43D3">
            <w:pPr>
              <w:adjustRightInd w:val="0"/>
              <w:snapToGrid w:val="0"/>
              <w:spacing w:line="240" w:lineRule="auto"/>
              <w:ind w:firstLineChars="0" w:firstLine="0"/>
              <w:jc w:val="center"/>
              <w:rPr>
                <w:sz w:val="21"/>
                <w:szCs w:val="21"/>
              </w:rPr>
            </w:pPr>
            <w:r>
              <w:rPr>
                <w:rFonts w:hint="eastAsia"/>
                <w:sz w:val="21"/>
                <w:szCs w:val="21"/>
              </w:rPr>
              <w:t>桶装</w:t>
            </w:r>
          </w:p>
        </w:tc>
        <w:tc>
          <w:tcPr>
            <w:tcW w:w="880" w:type="dxa"/>
            <w:tcBorders>
              <w:top w:val="single" w:sz="4" w:space="0" w:color="auto"/>
              <w:left w:val="single" w:sz="4" w:space="0" w:color="auto"/>
              <w:bottom w:val="single" w:sz="4" w:space="0" w:color="auto"/>
              <w:right w:val="single" w:sz="4" w:space="0" w:color="auto"/>
            </w:tcBorders>
            <w:vAlign w:val="center"/>
            <w:hideMark/>
          </w:tcPr>
          <w:p w:rsidR="00FE43D3" w:rsidRDefault="00FE43D3" w:rsidP="00FE43D3">
            <w:pPr>
              <w:adjustRightInd w:val="0"/>
              <w:snapToGrid w:val="0"/>
              <w:spacing w:line="240" w:lineRule="auto"/>
              <w:ind w:firstLineChars="0" w:firstLine="0"/>
              <w:jc w:val="center"/>
              <w:rPr>
                <w:color w:val="000000"/>
                <w:sz w:val="21"/>
                <w:szCs w:val="21"/>
              </w:rPr>
            </w:pPr>
            <w:r>
              <w:rPr>
                <w:color w:val="000000"/>
                <w:sz w:val="21"/>
                <w:szCs w:val="21"/>
              </w:rPr>
              <w:t>200kg</w:t>
            </w:r>
          </w:p>
        </w:tc>
        <w:tc>
          <w:tcPr>
            <w:tcW w:w="722" w:type="dxa"/>
            <w:vMerge/>
            <w:tcBorders>
              <w:top w:val="single" w:sz="4" w:space="0" w:color="auto"/>
              <w:left w:val="single" w:sz="4" w:space="0" w:color="auto"/>
              <w:bottom w:val="single" w:sz="4" w:space="0" w:color="auto"/>
              <w:right w:val="single" w:sz="4" w:space="0" w:color="auto"/>
            </w:tcBorders>
            <w:vAlign w:val="center"/>
            <w:hideMark/>
          </w:tcPr>
          <w:p w:rsidR="00FE43D3" w:rsidRDefault="00FE43D3" w:rsidP="00FE43D3">
            <w:pPr>
              <w:widowControl/>
              <w:spacing w:line="240" w:lineRule="auto"/>
              <w:ind w:firstLineChars="0" w:firstLine="0"/>
              <w:jc w:val="center"/>
              <w:rPr>
                <w:color w:val="000000"/>
                <w:sz w:val="21"/>
                <w:szCs w:val="21"/>
              </w:rPr>
            </w:pPr>
          </w:p>
        </w:tc>
        <w:tc>
          <w:tcPr>
            <w:tcW w:w="2535" w:type="dxa"/>
            <w:tcBorders>
              <w:top w:val="single" w:sz="4" w:space="0" w:color="auto"/>
              <w:left w:val="single" w:sz="4" w:space="0" w:color="auto"/>
              <w:bottom w:val="single" w:sz="4" w:space="0" w:color="auto"/>
              <w:right w:val="single" w:sz="4" w:space="0" w:color="auto"/>
            </w:tcBorders>
            <w:vAlign w:val="center"/>
            <w:hideMark/>
          </w:tcPr>
          <w:p w:rsidR="00FE43D3" w:rsidRDefault="00FE43D3" w:rsidP="00FE43D3">
            <w:pPr>
              <w:widowControl/>
              <w:snapToGrid w:val="0"/>
              <w:spacing w:line="240" w:lineRule="auto"/>
              <w:ind w:firstLineChars="0" w:firstLine="0"/>
              <w:jc w:val="center"/>
              <w:rPr>
                <w:sz w:val="21"/>
                <w:szCs w:val="21"/>
              </w:rPr>
            </w:pPr>
            <w:r>
              <w:rPr>
                <w:rFonts w:hint="eastAsia"/>
                <w:sz w:val="21"/>
                <w:szCs w:val="21"/>
              </w:rPr>
              <w:t>增强纸制品结构稳定性</w:t>
            </w:r>
          </w:p>
        </w:tc>
        <w:tc>
          <w:tcPr>
            <w:tcW w:w="742" w:type="dxa"/>
            <w:vMerge/>
            <w:tcBorders>
              <w:top w:val="single" w:sz="4" w:space="0" w:color="auto"/>
              <w:left w:val="single" w:sz="4" w:space="0" w:color="auto"/>
              <w:bottom w:val="single" w:sz="4" w:space="0" w:color="auto"/>
              <w:right w:val="nil"/>
            </w:tcBorders>
            <w:vAlign w:val="center"/>
            <w:hideMark/>
          </w:tcPr>
          <w:p w:rsidR="00FE43D3" w:rsidRDefault="00FE43D3" w:rsidP="00FE43D3">
            <w:pPr>
              <w:widowControl/>
              <w:spacing w:line="240" w:lineRule="auto"/>
              <w:ind w:firstLineChars="0" w:firstLine="0"/>
              <w:jc w:val="center"/>
              <w:rPr>
                <w:sz w:val="21"/>
                <w:szCs w:val="21"/>
              </w:rPr>
            </w:pPr>
          </w:p>
        </w:tc>
      </w:tr>
      <w:tr w:rsidR="00FE43D3" w:rsidTr="00FE43D3">
        <w:trPr>
          <w:trHeight w:val="227"/>
          <w:jc w:val="center"/>
        </w:trPr>
        <w:tc>
          <w:tcPr>
            <w:tcW w:w="405" w:type="dxa"/>
            <w:tcBorders>
              <w:top w:val="single" w:sz="4" w:space="0" w:color="auto"/>
              <w:left w:val="nil"/>
              <w:bottom w:val="single" w:sz="4" w:space="0" w:color="auto"/>
              <w:right w:val="single" w:sz="4" w:space="0" w:color="auto"/>
            </w:tcBorders>
            <w:vAlign w:val="center"/>
            <w:hideMark/>
          </w:tcPr>
          <w:p w:rsidR="00FE43D3" w:rsidRDefault="00FE43D3" w:rsidP="00FE43D3">
            <w:pPr>
              <w:adjustRightInd w:val="0"/>
              <w:snapToGrid w:val="0"/>
              <w:spacing w:line="240" w:lineRule="auto"/>
              <w:ind w:firstLineChars="0" w:firstLine="0"/>
              <w:jc w:val="center"/>
              <w:rPr>
                <w:color w:val="000000"/>
                <w:sz w:val="21"/>
                <w:szCs w:val="21"/>
              </w:rPr>
            </w:pPr>
            <w:r>
              <w:rPr>
                <w:color w:val="000000"/>
                <w:sz w:val="21"/>
                <w:szCs w:val="21"/>
              </w:rPr>
              <w:t>4</w:t>
            </w:r>
          </w:p>
        </w:tc>
        <w:tc>
          <w:tcPr>
            <w:tcW w:w="1705" w:type="dxa"/>
            <w:tcBorders>
              <w:top w:val="single" w:sz="4" w:space="0" w:color="auto"/>
              <w:left w:val="single" w:sz="4" w:space="0" w:color="auto"/>
              <w:bottom w:val="single" w:sz="4" w:space="0" w:color="auto"/>
              <w:right w:val="single" w:sz="4" w:space="0" w:color="auto"/>
            </w:tcBorders>
            <w:vAlign w:val="center"/>
            <w:hideMark/>
          </w:tcPr>
          <w:p w:rsidR="00FE43D3" w:rsidRDefault="00FE43D3" w:rsidP="00FE43D3">
            <w:pPr>
              <w:widowControl/>
              <w:snapToGrid w:val="0"/>
              <w:spacing w:line="240" w:lineRule="auto"/>
              <w:ind w:firstLineChars="0" w:firstLine="0"/>
              <w:jc w:val="center"/>
              <w:rPr>
                <w:sz w:val="21"/>
                <w:szCs w:val="21"/>
              </w:rPr>
            </w:pPr>
            <w:r>
              <w:rPr>
                <w:rFonts w:hint="eastAsia"/>
                <w:sz w:val="21"/>
                <w:szCs w:val="21"/>
              </w:rPr>
              <w:t>附着力促进剂</w:t>
            </w:r>
            <w:r>
              <w:rPr>
                <w:sz w:val="21"/>
                <w:szCs w:val="21"/>
              </w:rPr>
              <w:t>Polymin SK</w:t>
            </w:r>
          </w:p>
        </w:tc>
        <w:tc>
          <w:tcPr>
            <w:tcW w:w="862" w:type="dxa"/>
            <w:tcBorders>
              <w:top w:val="single" w:sz="4" w:space="0" w:color="auto"/>
              <w:left w:val="single" w:sz="4" w:space="0" w:color="auto"/>
              <w:bottom w:val="single" w:sz="4" w:space="0" w:color="auto"/>
              <w:right w:val="single" w:sz="4" w:space="0" w:color="auto"/>
            </w:tcBorders>
            <w:vAlign w:val="center"/>
            <w:hideMark/>
          </w:tcPr>
          <w:p w:rsidR="00FE43D3" w:rsidRDefault="00FE43D3" w:rsidP="00FE43D3">
            <w:pPr>
              <w:widowControl/>
              <w:snapToGrid w:val="0"/>
              <w:spacing w:line="240" w:lineRule="auto"/>
              <w:ind w:firstLineChars="0" w:firstLine="0"/>
              <w:jc w:val="center"/>
              <w:rPr>
                <w:sz w:val="21"/>
                <w:szCs w:val="21"/>
              </w:rPr>
            </w:pPr>
            <w:r>
              <w:rPr>
                <w:sz w:val="21"/>
                <w:szCs w:val="21"/>
              </w:rPr>
              <w:t>28.56</w:t>
            </w:r>
          </w:p>
        </w:tc>
        <w:tc>
          <w:tcPr>
            <w:tcW w:w="972" w:type="dxa"/>
            <w:tcBorders>
              <w:top w:val="single" w:sz="4" w:space="0" w:color="auto"/>
              <w:left w:val="single" w:sz="4" w:space="0" w:color="auto"/>
              <w:bottom w:val="single" w:sz="4" w:space="0" w:color="auto"/>
              <w:right w:val="single" w:sz="4" w:space="0" w:color="auto"/>
            </w:tcBorders>
            <w:vAlign w:val="center"/>
            <w:hideMark/>
          </w:tcPr>
          <w:p w:rsidR="00FE43D3" w:rsidRDefault="00FE43D3" w:rsidP="00FE43D3">
            <w:pPr>
              <w:adjustRightInd w:val="0"/>
              <w:snapToGrid w:val="0"/>
              <w:spacing w:line="240" w:lineRule="auto"/>
              <w:ind w:firstLineChars="0" w:firstLine="0"/>
              <w:jc w:val="center"/>
              <w:rPr>
                <w:sz w:val="21"/>
                <w:szCs w:val="21"/>
              </w:rPr>
            </w:pPr>
            <w:r>
              <w:rPr>
                <w:sz w:val="21"/>
                <w:szCs w:val="21"/>
              </w:rPr>
              <w:t>1</w:t>
            </w:r>
          </w:p>
        </w:tc>
        <w:tc>
          <w:tcPr>
            <w:tcW w:w="663" w:type="dxa"/>
            <w:tcBorders>
              <w:top w:val="single" w:sz="4" w:space="0" w:color="auto"/>
              <w:left w:val="single" w:sz="4" w:space="0" w:color="auto"/>
              <w:bottom w:val="single" w:sz="4" w:space="0" w:color="auto"/>
              <w:right w:val="single" w:sz="4" w:space="0" w:color="auto"/>
            </w:tcBorders>
            <w:vAlign w:val="center"/>
            <w:hideMark/>
          </w:tcPr>
          <w:p w:rsidR="00FE43D3" w:rsidRDefault="00FE43D3" w:rsidP="00FE43D3">
            <w:pPr>
              <w:adjustRightInd w:val="0"/>
              <w:snapToGrid w:val="0"/>
              <w:spacing w:line="240" w:lineRule="auto"/>
              <w:ind w:firstLineChars="0" w:firstLine="0"/>
              <w:jc w:val="center"/>
              <w:rPr>
                <w:sz w:val="21"/>
                <w:szCs w:val="21"/>
              </w:rPr>
            </w:pPr>
            <w:r>
              <w:rPr>
                <w:rFonts w:hint="eastAsia"/>
                <w:sz w:val="21"/>
                <w:szCs w:val="21"/>
              </w:rPr>
              <w:t>桶装</w:t>
            </w:r>
          </w:p>
        </w:tc>
        <w:tc>
          <w:tcPr>
            <w:tcW w:w="880" w:type="dxa"/>
            <w:tcBorders>
              <w:top w:val="single" w:sz="4" w:space="0" w:color="auto"/>
              <w:left w:val="single" w:sz="4" w:space="0" w:color="auto"/>
              <w:bottom w:val="single" w:sz="4" w:space="0" w:color="auto"/>
              <w:right w:val="single" w:sz="4" w:space="0" w:color="auto"/>
            </w:tcBorders>
            <w:vAlign w:val="center"/>
            <w:hideMark/>
          </w:tcPr>
          <w:p w:rsidR="00FE43D3" w:rsidRDefault="00FE43D3" w:rsidP="00FE43D3">
            <w:pPr>
              <w:adjustRightInd w:val="0"/>
              <w:snapToGrid w:val="0"/>
              <w:spacing w:line="240" w:lineRule="auto"/>
              <w:ind w:firstLineChars="0" w:firstLine="0"/>
              <w:jc w:val="center"/>
              <w:rPr>
                <w:color w:val="000000"/>
                <w:sz w:val="21"/>
                <w:szCs w:val="21"/>
              </w:rPr>
            </w:pPr>
            <w:r>
              <w:rPr>
                <w:color w:val="000000"/>
                <w:sz w:val="21"/>
                <w:szCs w:val="21"/>
              </w:rPr>
              <w:t>200kg</w:t>
            </w:r>
          </w:p>
        </w:tc>
        <w:tc>
          <w:tcPr>
            <w:tcW w:w="722" w:type="dxa"/>
            <w:vMerge/>
            <w:tcBorders>
              <w:top w:val="single" w:sz="4" w:space="0" w:color="auto"/>
              <w:left w:val="single" w:sz="4" w:space="0" w:color="auto"/>
              <w:bottom w:val="single" w:sz="4" w:space="0" w:color="auto"/>
              <w:right w:val="single" w:sz="4" w:space="0" w:color="auto"/>
            </w:tcBorders>
            <w:vAlign w:val="center"/>
            <w:hideMark/>
          </w:tcPr>
          <w:p w:rsidR="00FE43D3" w:rsidRDefault="00FE43D3" w:rsidP="00FE43D3">
            <w:pPr>
              <w:widowControl/>
              <w:spacing w:line="240" w:lineRule="auto"/>
              <w:ind w:firstLineChars="0" w:firstLine="0"/>
              <w:jc w:val="center"/>
              <w:rPr>
                <w:color w:val="000000"/>
                <w:sz w:val="21"/>
                <w:szCs w:val="21"/>
              </w:rPr>
            </w:pPr>
          </w:p>
        </w:tc>
        <w:tc>
          <w:tcPr>
            <w:tcW w:w="2535" w:type="dxa"/>
            <w:tcBorders>
              <w:top w:val="single" w:sz="4" w:space="0" w:color="auto"/>
              <w:left w:val="single" w:sz="4" w:space="0" w:color="auto"/>
              <w:bottom w:val="single" w:sz="4" w:space="0" w:color="auto"/>
              <w:right w:val="single" w:sz="4" w:space="0" w:color="auto"/>
            </w:tcBorders>
            <w:vAlign w:val="center"/>
            <w:hideMark/>
          </w:tcPr>
          <w:p w:rsidR="00FE43D3" w:rsidRDefault="00FE43D3" w:rsidP="00FE43D3">
            <w:pPr>
              <w:widowControl/>
              <w:snapToGrid w:val="0"/>
              <w:spacing w:line="240" w:lineRule="auto"/>
              <w:ind w:firstLineChars="0" w:firstLine="0"/>
              <w:jc w:val="center"/>
              <w:rPr>
                <w:sz w:val="21"/>
                <w:szCs w:val="21"/>
              </w:rPr>
            </w:pPr>
            <w:r>
              <w:rPr>
                <w:rFonts w:hint="eastAsia"/>
                <w:sz w:val="21"/>
                <w:szCs w:val="21"/>
              </w:rPr>
              <w:t>增强纸制品结构稳定性</w:t>
            </w:r>
          </w:p>
        </w:tc>
        <w:tc>
          <w:tcPr>
            <w:tcW w:w="742" w:type="dxa"/>
            <w:vMerge/>
            <w:tcBorders>
              <w:top w:val="single" w:sz="4" w:space="0" w:color="auto"/>
              <w:left w:val="single" w:sz="4" w:space="0" w:color="auto"/>
              <w:bottom w:val="single" w:sz="4" w:space="0" w:color="auto"/>
              <w:right w:val="nil"/>
            </w:tcBorders>
            <w:vAlign w:val="center"/>
            <w:hideMark/>
          </w:tcPr>
          <w:p w:rsidR="00FE43D3" w:rsidRDefault="00FE43D3" w:rsidP="00FE43D3">
            <w:pPr>
              <w:widowControl/>
              <w:spacing w:line="240" w:lineRule="auto"/>
              <w:ind w:firstLineChars="0" w:firstLine="0"/>
              <w:jc w:val="center"/>
              <w:rPr>
                <w:sz w:val="21"/>
                <w:szCs w:val="21"/>
              </w:rPr>
            </w:pPr>
          </w:p>
        </w:tc>
      </w:tr>
      <w:tr w:rsidR="00FE43D3" w:rsidTr="00FE43D3">
        <w:trPr>
          <w:trHeight w:val="227"/>
          <w:jc w:val="center"/>
        </w:trPr>
        <w:tc>
          <w:tcPr>
            <w:tcW w:w="405" w:type="dxa"/>
            <w:tcBorders>
              <w:top w:val="single" w:sz="4" w:space="0" w:color="auto"/>
              <w:left w:val="nil"/>
              <w:bottom w:val="single" w:sz="4" w:space="0" w:color="auto"/>
              <w:right w:val="single" w:sz="4" w:space="0" w:color="auto"/>
            </w:tcBorders>
            <w:vAlign w:val="center"/>
            <w:hideMark/>
          </w:tcPr>
          <w:p w:rsidR="00FE43D3" w:rsidRDefault="00FE43D3" w:rsidP="00FE43D3">
            <w:pPr>
              <w:adjustRightInd w:val="0"/>
              <w:snapToGrid w:val="0"/>
              <w:spacing w:line="240" w:lineRule="auto"/>
              <w:ind w:firstLineChars="0" w:firstLine="0"/>
              <w:jc w:val="center"/>
              <w:rPr>
                <w:color w:val="000000"/>
                <w:sz w:val="21"/>
                <w:szCs w:val="21"/>
              </w:rPr>
            </w:pPr>
            <w:r>
              <w:rPr>
                <w:color w:val="000000"/>
                <w:sz w:val="21"/>
                <w:szCs w:val="21"/>
              </w:rPr>
              <w:t>5</w:t>
            </w:r>
          </w:p>
        </w:tc>
        <w:tc>
          <w:tcPr>
            <w:tcW w:w="1705" w:type="dxa"/>
            <w:tcBorders>
              <w:top w:val="single" w:sz="4" w:space="0" w:color="auto"/>
              <w:left w:val="single" w:sz="4" w:space="0" w:color="auto"/>
              <w:bottom w:val="single" w:sz="4" w:space="0" w:color="auto"/>
              <w:right w:val="single" w:sz="4" w:space="0" w:color="auto"/>
            </w:tcBorders>
            <w:vAlign w:val="center"/>
            <w:hideMark/>
          </w:tcPr>
          <w:p w:rsidR="00FE43D3" w:rsidRDefault="00FE43D3" w:rsidP="00FE43D3">
            <w:pPr>
              <w:widowControl/>
              <w:spacing w:line="240" w:lineRule="auto"/>
              <w:ind w:firstLineChars="0" w:firstLine="0"/>
              <w:jc w:val="center"/>
              <w:rPr>
                <w:sz w:val="21"/>
                <w:szCs w:val="21"/>
              </w:rPr>
            </w:pPr>
            <w:r>
              <w:rPr>
                <w:rFonts w:hint="eastAsia"/>
                <w:sz w:val="21"/>
                <w:szCs w:val="21"/>
              </w:rPr>
              <w:t>消泡剂</w:t>
            </w:r>
          </w:p>
          <w:p w:rsidR="00FE43D3" w:rsidRDefault="00FE43D3" w:rsidP="00FE43D3">
            <w:pPr>
              <w:widowControl/>
              <w:snapToGrid w:val="0"/>
              <w:spacing w:line="240" w:lineRule="auto"/>
              <w:ind w:firstLineChars="0" w:firstLine="0"/>
              <w:jc w:val="center"/>
              <w:rPr>
                <w:sz w:val="21"/>
                <w:szCs w:val="21"/>
              </w:rPr>
            </w:pPr>
            <w:r>
              <w:rPr>
                <w:sz w:val="21"/>
                <w:szCs w:val="21"/>
              </w:rPr>
              <w:t>Afranil MG</w:t>
            </w:r>
          </w:p>
        </w:tc>
        <w:tc>
          <w:tcPr>
            <w:tcW w:w="862" w:type="dxa"/>
            <w:tcBorders>
              <w:top w:val="single" w:sz="4" w:space="0" w:color="auto"/>
              <w:left w:val="single" w:sz="4" w:space="0" w:color="auto"/>
              <w:bottom w:val="single" w:sz="4" w:space="0" w:color="auto"/>
              <w:right w:val="single" w:sz="4" w:space="0" w:color="auto"/>
            </w:tcBorders>
            <w:vAlign w:val="center"/>
            <w:hideMark/>
          </w:tcPr>
          <w:p w:rsidR="00FE43D3" w:rsidRDefault="00FE43D3" w:rsidP="00FE43D3">
            <w:pPr>
              <w:widowControl/>
              <w:snapToGrid w:val="0"/>
              <w:spacing w:line="240" w:lineRule="auto"/>
              <w:ind w:firstLineChars="0" w:firstLine="0"/>
              <w:jc w:val="center"/>
              <w:rPr>
                <w:sz w:val="21"/>
                <w:szCs w:val="21"/>
              </w:rPr>
            </w:pPr>
            <w:r>
              <w:rPr>
                <w:sz w:val="21"/>
                <w:szCs w:val="21"/>
              </w:rPr>
              <w:t>14.28</w:t>
            </w:r>
          </w:p>
        </w:tc>
        <w:tc>
          <w:tcPr>
            <w:tcW w:w="972" w:type="dxa"/>
            <w:tcBorders>
              <w:top w:val="single" w:sz="4" w:space="0" w:color="auto"/>
              <w:left w:val="single" w:sz="4" w:space="0" w:color="auto"/>
              <w:bottom w:val="single" w:sz="4" w:space="0" w:color="auto"/>
              <w:right w:val="single" w:sz="4" w:space="0" w:color="auto"/>
            </w:tcBorders>
            <w:vAlign w:val="center"/>
            <w:hideMark/>
          </w:tcPr>
          <w:p w:rsidR="00FE43D3" w:rsidRDefault="00FE43D3" w:rsidP="00FE43D3">
            <w:pPr>
              <w:widowControl/>
              <w:snapToGrid w:val="0"/>
              <w:spacing w:line="240" w:lineRule="auto"/>
              <w:ind w:firstLineChars="0" w:firstLine="0"/>
              <w:jc w:val="center"/>
              <w:rPr>
                <w:sz w:val="21"/>
                <w:szCs w:val="21"/>
              </w:rPr>
            </w:pPr>
            <w:r>
              <w:rPr>
                <w:sz w:val="21"/>
                <w:szCs w:val="21"/>
              </w:rPr>
              <w:t>1</w:t>
            </w:r>
          </w:p>
        </w:tc>
        <w:tc>
          <w:tcPr>
            <w:tcW w:w="663" w:type="dxa"/>
            <w:tcBorders>
              <w:top w:val="single" w:sz="4" w:space="0" w:color="auto"/>
              <w:left w:val="single" w:sz="4" w:space="0" w:color="auto"/>
              <w:bottom w:val="single" w:sz="4" w:space="0" w:color="auto"/>
              <w:right w:val="single" w:sz="4" w:space="0" w:color="auto"/>
            </w:tcBorders>
            <w:vAlign w:val="center"/>
            <w:hideMark/>
          </w:tcPr>
          <w:p w:rsidR="00FE43D3" w:rsidRDefault="00FE43D3" w:rsidP="00FE43D3">
            <w:pPr>
              <w:widowControl/>
              <w:snapToGrid w:val="0"/>
              <w:spacing w:line="240" w:lineRule="auto"/>
              <w:ind w:firstLineChars="0" w:firstLine="0"/>
              <w:jc w:val="center"/>
              <w:rPr>
                <w:sz w:val="21"/>
                <w:szCs w:val="21"/>
              </w:rPr>
            </w:pPr>
            <w:r>
              <w:rPr>
                <w:rFonts w:hint="eastAsia"/>
                <w:sz w:val="21"/>
                <w:szCs w:val="21"/>
              </w:rPr>
              <w:t>桶装</w:t>
            </w:r>
          </w:p>
        </w:tc>
        <w:tc>
          <w:tcPr>
            <w:tcW w:w="880" w:type="dxa"/>
            <w:tcBorders>
              <w:top w:val="single" w:sz="4" w:space="0" w:color="auto"/>
              <w:left w:val="single" w:sz="4" w:space="0" w:color="auto"/>
              <w:bottom w:val="single" w:sz="4" w:space="0" w:color="auto"/>
              <w:right w:val="single" w:sz="4" w:space="0" w:color="auto"/>
            </w:tcBorders>
            <w:vAlign w:val="center"/>
            <w:hideMark/>
          </w:tcPr>
          <w:p w:rsidR="00FE43D3" w:rsidRDefault="00FE43D3" w:rsidP="00FE43D3">
            <w:pPr>
              <w:adjustRightInd w:val="0"/>
              <w:snapToGrid w:val="0"/>
              <w:spacing w:line="240" w:lineRule="auto"/>
              <w:ind w:firstLineChars="0" w:firstLine="0"/>
              <w:jc w:val="center"/>
              <w:rPr>
                <w:color w:val="000000"/>
                <w:sz w:val="21"/>
                <w:szCs w:val="21"/>
              </w:rPr>
            </w:pPr>
            <w:r>
              <w:rPr>
                <w:color w:val="000000"/>
                <w:sz w:val="21"/>
                <w:szCs w:val="21"/>
              </w:rPr>
              <w:t>200kg</w:t>
            </w:r>
          </w:p>
        </w:tc>
        <w:tc>
          <w:tcPr>
            <w:tcW w:w="722" w:type="dxa"/>
            <w:vMerge/>
            <w:tcBorders>
              <w:top w:val="single" w:sz="4" w:space="0" w:color="auto"/>
              <w:left w:val="single" w:sz="4" w:space="0" w:color="auto"/>
              <w:bottom w:val="single" w:sz="4" w:space="0" w:color="auto"/>
              <w:right w:val="single" w:sz="4" w:space="0" w:color="auto"/>
            </w:tcBorders>
            <w:vAlign w:val="center"/>
            <w:hideMark/>
          </w:tcPr>
          <w:p w:rsidR="00FE43D3" w:rsidRDefault="00FE43D3" w:rsidP="00FE43D3">
            <w:pPr>
              <w:widowControl/>
              <w:spacing w:line="240" w:lineRule="auto"/>
              <w:ind w:firstLineChars="0" w:firstLine="0"/>
              <w:jc w:val="center"/>
              <w:rPr>
                <w:color w:val="000000"/>
                <w:sz w:val="21"/>
                <w:szCs w:val="21"/>
              </w:rPr>
            </w:pPr>
          </w:p>
        </w:tc>
        <w:tc>
          <w:tcPr>
            <w:tcW w:w="2535" w:type="dxa"/>
            <w:tcBorders>
              <w:top w:val="single" w:sz="4" w:space="0" w:color="auto"/>
              <w:left w:val="single" w:sz="4" w:space="0" w:color="auto"/>
              <w:bottom w:val="single" w:sz="4" w:space="0" w:color="auto"/>
              <w:right w:val="single" w:sz="4" w:space="0" w:color="auto"/>
            </w:tcBorders>
            <w:vAlign w:val="center"/>
            <w:hideMark/>
          </w:tcPr>
          <w:p w:rsidR="00FE43D3" w:rsidRDefault="00FE43D3" w:rsidP="00FE43D3">
            <w:pPr>
              <w:widowControl/>
              <w:snapToGrid w:val="0"/>
              <w:spacing w:line="240" w:lineRule="auto"/>
              <w:ind w:firstLineChars="0" w:firstLine="0"/>
              <w:jc w:val="center"/>
              <w:rPr>
                <w:sz w:val="21"/>
                <w:szCs w:val="21"/>
              </w:rPr>
            </w:pPr>
            <w:r>
              <w:rPr>
                <w:rFonts w:hint="eastAsia"/>
                <w:sz w:val="21"/>
                <w:szCs w:val="21"/>
              </w:rPr>
              <w:t>消泡剂</w:t>
            </w:r>
          </w:p>
        </w:tc>
        <w:tc>
          <w:tcPr>
            <w:tcW w:w="742" w:type="dxa"/>
            <w:vMerge/>
            <w:tcBorders>
              <w:top w:val="single" w:sz="4" w:space="0" w:color="auto"/>
              <w:left w:val="single" w:sz="4" w:space="0" w:color="auto"/>
              <w:bottom w:val="single" w:sz="4" w:space="0" w:color="auto"/>
              <w:right w:val="nil"/>
            </w:tcBorders>
            <w:vAlign w:val="center"/>
            <w:hideMark/>
          </w:tcPr>
          <w:p w:rsidR="00FE43D3" w:rsidRDefault="00FE43D3" w:rsidP="00FE43D3">
            <w:pPr>
              <w:widowControl/>
              <w:spacing w:line="240" w:lineRule="auto"/>
              <w:ind w:firstLineChars="0" w:firstLine="0"/>
              <w:jc w:val="center"/>
              <w:rPr>
                <w:sz w:val="21"/>
                <w:szCs w:val="21"/>
              </w:rPr>
            </w:pPr>
          </w:p>
        </w:tc>
      </w:tr>
      <w:tr w:rsidR="00FE43D3" w:rsidTr="00FE43D3">
        <w:trPr>
          <w:trHeight w:val="227"/>
          <w:jc w:val="center"/>
        </w:trPr>
        <w:tc>
          <w:tcPr>
            <w:tcW w:w="405" w:type="dxa"/>
            <w:tcBorders>
              <w:top w:val="single" w:sz="4" w:space="0" w:color="auto"/>
              <w:left w:val="nil"/>
              <w:bottom w:val="single" w:sz="4" w:space="0" w:color="auto"/>
              <w:right w:val="single" w:sz="4" w:space="0" w:color="auto"/>
            </w:tcBorders>
            <w:vAlign w:val="center"/>
            <w:hideMark/>
          </w:tcPr>
          <w:p w:rsidR="00FE43D3" w:rsidRDefault="00FE43D3" w:rsidP="00FE43D3">
            <w:pPr>
              <w:adjustRightInd w:val="0"/>
              <w:snapToGrid w:val="0"/>
              <w:spacing w:line="240" w:lineRule="auto"/>
              <w:ind w:firstLineChars="0" w:firstLine="0"/>
              <w:jc w:val="center"/>
              <w:rPr>
                <w:color w:val="000000"/>
                <w:sz w:val="21"/>
                <w:szCs w:val="21"/>
              </w:rPr>
            </w:pPr>
            <w:r>
              <w:rPr>
                <w:color w:val="000000"/>
                <w:sz w:val="21"/>
                <w:szCs w:val="21"/>
              </w:rPr>
              <w:t>6</w:t>
            </w:r>
          </w:p>
        </w:tc>
        <w:tc>
          <w:tcPr>
            <w:tcW w:w="1705" w:type="dxa"/>
            <w:tcBorders>
              <w:top w:val="single" w:sz="4" w:space="0" w:color="auto"/>
              <w:left w:val="single" w:sz="4" w:space="0" w:color="auto"/>
              <w:bottom w:val="single" w:sz="4" w:space="0" w:color="auto"/>
              <w:right w:val="single" w:sz="4" w:space="0" w:color="auto"/>
            </w:tcBorders>
            <w:vAlign w:val="center"/>
            <w:hideMark/>
          </w:tcPr>
          <w:p w:rsidR="00FE43D3" w:rsidRDefault="00FE43D3" w:rsidP="00FE43D3">
            <w:pPr>
              <w:widowControl/>
              <w:snapToGrid w:val="0"/>
              <w:spacing w:line="240" w:lineRule="auto"/>
              <w:ind w:firstLineChars="0" w:firstLine="0"/>
              <w:jc w:val="center"/>
              <w:rPr>
                <w:sz w:val="21"/>
                <w:szCs w:val="21"/>
              </w:rPr>
            </w:pPr>
            <w:r>
              <w:rPr>
                <w:rFonts w:hint="eastAsia"/>
                <w:sz w:val="21"/>
                <w:szCs w:val="21"/>
              </w:rPr>
              <w:t>合成蜡</w:t>
            </w:r>
          </w:p>
        </w:tc>
        <w:tc>
          <w:tcPr>
            <w:tcW w:w="862" w:type="dxa"/>
            <w:tcBorders>
              <w:top w:val="single" w:sz="4" w:space="0" w:color="auto"/>
              <w:left w:val="single" w:sz="4" w:space="0" w:color="auto"/>
              <w:bottom w:val="single" w:sz="4" w:space="0" w:color="auto"/>
              <w:right w:val="single" w:sz="4" w:space="0" w:color="auto"/>
            </w:tcBorders>
            <w:vAlign w:val="center"/>
            <w:hideMark/>
          </w:tcPr>
          <w:p w:rsidR="00FE43D3" w:rsidRDefault="00FE43D3" w:rsidP="00FE43D3">
            <w:pPr>
              <w:widowControl/>
              <w:snapToGrid w:val="0"/>
              <w:spacing w:line="240" w:lineRule="auto"/>
              <w:ind w:firstLineChars="0" w:firstLine="0"/>
              <w:jc w:val="center"/>
              <w:rPr>
                <w:sz w:val="21"/>
                <w:szCs w:val="21"/>
              </w:rPr>
            </w:pPr>
            <w:r>
              <w:rPr>
                <w:sz w:val="21"/>
                <w:szCs w:val="21"/>
              </w:rPr>
              <w:t>2.04</w:t>
            </w:r>
          </w:p>
        </w:tc>
        <w:tc>
          <w:tcPr>
            <w:tcW w:w="972" w:type="dxa"/>
            <w:tcBorders>
              <w:top w:val="single" w:sz="4" w:space="0" w:color="auto"/>
              <w:left w:val="single" w:sz="4" w:space="0" w:color="auto"/>
              <w:bottom w:val="single" w:sz="4" w:space="0" w:color="auto"/>
              <w:right w:val="single" w:sz="4" w:space="0" w:color="auto"/>
            </w:tcBorders>
            <w:vAlign w:val="center"/>
            <w:hideMark/>
          </w:tcPr>
          <w:p w:rsidR="00FE43D3" w:rsidRDefault="00FE43D3" w:rsidP="00FE43D3">
            <w:pPr>
              <w:widowControl/>
              <w:snapToGrid w:val="0"/>
              <w:spacing w:line="240" w:lineRule="auto"/>
              <w:ind w:firstLineChars="0" w:firstLine="0"/>
              <w:jc w:val="center"/>
              <w:rPr>
                <w:sz w:val="21"/>
                <w:szCs w:val="21"/>
              </w:rPr>
            </w:pPr>
            <w:r>
              <w:rPr>
                <w:sz w:val="21"/>
                <w:szCs w:val="21"/>
              </w:rPr>
              <w:t>0.06</w:t>
            </w:r>
          </w:p>
        </w:tc>
        <w:tc>
          <w:tcPr>
            <w:tcW w:w="663" w:type="dxa"/>
            <w:tcBorders>
              <w:top w:val="single" w:sz="4" w:space="0" w:color="auto"/>
              <w:left w:val="single" w:sz="4" w:space="0" w:color="auto"/>
              <w:bottom w:val="single" w:sz="4" w:space="0" w:color="auto"/>
              <w:right w:val="single" w:sz="4" w:space="0" w:color="auto"/>
            </w:tcBorders>
            <w:vAlign w:val="center"/>
            <w:hideMark/>
          </w:tcPr>
          <w:p w:rsidR="00FE43D3" w:rsidRDefault="00FE43D3" w:rsidP="00FE43D3">
            <w:pPr>
              <w:widowControl/>
              <w:snapToGrid w:val="0"/>
              <w:spacing w:line="240" w:lineRule="auto"/>
              <w:ind w:firstLineChars="0" w:firstLine="0"/>
              <w:jc w:val="center"/>
              <w:rPr>
                <w:sz w:val="21"/>
                <w:szCs w:val="21"/>
              </w:rPr>
            </w:pPr>
            <w:r>
              <w:rPr>
                <w:rFonts w:hint="eastAsia"/>
                <w:sz w:val="21"/>
                <w:szCs w:val="21"/>
              </w:rPr>
              <w:t>袋装</w:t>
            </w:r>
          </w:p>
        </w:tc>
        <w:tc>
          <w:tcPr>
            <w:tcW w:w="880" w:type="dxa"/>
            <w:tcBorders>
              <w:top w:val="single" w:sz="4" w:space="0" w:color="auto"/>
              <w:left w:val="single" w:sz="4" w:space="0" w:color="auto"/>
              <w:bottom w:val="single" w:sz="4" w:space="0" w:color="auto"/>
              <w:right w:val="single" w:sz="4" w:space="0" w:color="auto"/>
            </w:tcBorders>
            <w:vAlign w:val="center"/>
            <w:hideMark/>
          </w:tcPr>
          <w:p w:rsidR="00FE43D3" w:rsidRDefault="00FE43D3" w:rsidP="00FE43D3">
            <w:pPr>
              <w:adjustRightInd w:val="0"/>
              <w:snapToGrid w:val="0"/>
              <w:spacing w:line="240" w:lineRule="auto"/>
              <w:ind w:firstLineChars="0" w:firstLine="0"/>
              <w:jc w:val="center"/>
              <w:rPr>
                <w:color w:val="000000"/>
                <w:sz w:val="21"/>
                <w:szCs w:val="21"/>
              </w:rPr>
            </w:pPr>
            <w:r>
              <w:rPr>
                <w:color w:val="000000"/>
                <w:sz w:val="21"/>
                <w:szCs w:val="21"/>
              </w:rPr>
              <w:t>100kg</w:t>
            </w:r>
          </w:p>
        </w:tc>
        <w:tc>
          <w:tcPr>
            <w:tcW w:w="722" w:type="dxa"/>
            <w:vMerge/>
            <w:tcBorders>
              <w:top w:val="single" w:sz="4" w:space="0" w:color="auto"/>
              <w:left w:val="single" w:sz="4" w:space="0" w:color="auto"/>
              <w:bottom w:val="single" w:sz="4" w:space="0" w:color="auto"/>
              <w:right w:val="single" w:sz="4" w:space="0" w:color="auto"/>
            </w:tcBorders>
            <w:vAlign w:val="center"/>
            <w:hideMark/>
          </w:tcPr>
          <w:p w:rsidR="00FE43D3" w:rsidRDefault="00FE43D3" w:rsidP="00FE43D3">
            <w:pPr>
              <w:widowControl/>
              <w:spacing w:line="240" w:lineRule="auto"/>
              <w:ind w:firstLineChars="0" w:firstLine="0"/>
              <w:jc w:val="center"/>
              <w:rPr>
                <w:color w:val="000000"/>
                <w:sz w:val="21"/>
                <w:szCs w:val="21"/>
              </w:rPr>
            </w:pPr>
          </w:p>
        </w:tc>
        <w:tc>
          <w:tcPr>
            <w:tcW w:w="2535" w:type="dxa"/>
            <w:tcBorders>
              <w:top w:val="single" w:sz="4" w:space="0" w:color="auto"/>
              <w:left w:val="single" w:sz="4" w:space="0" w:color="auto"/>
              <w:bottom w:val="single" w:sz="4" w:space="0" w:color="auto"/>
              <w:right w:val="single" w:sz="4" w:space="0" w:color="auto"/>
            </w:tcBorders>
            <w:vAlign w:val="center"/>
            <w:hideMark/>
          </w:tcPr>
          <w:p w:rsidR="00FE43D3" w:rsidRDefault="00FE43D3" w:rsidP="00FE43D3">
            <w:pPr>
              <w:adjustRightInd w:val="0"/>
              <w:snapToGrid w:val="0"/>
              <w:spacing w:line="240" w:lineRule="auto"/>
              <w:ind w:firstLineChars="0" w:firstLine="0"/>
              <w:jc w:val="center"/>
              <w:rPr>
                <w:color w:val="000000"/>
                <w:sz w:val="21"/>
                <w:szCs w:val="21"/>
              </w:rPr>
            </w:pPr>
            <w:r>
              <w:rPr>
                <w:rFonts w:hint="eastAsia"/>
                <w:color w:val="000000"/>
                <w:sz w:val="21"/>
                <w:szCs w:val="21"/>
              </w:rPr>
              <w:t>蜡状颗粒物、增加防水性</w:t>
            </w:r>
          </w:p>
        </w:tc>
        <w:tc>
          <w:tcPr>
            <w:tcW w:w="742" w:type="dxa"/>
            <w:vMerge/>
            <w:tcBorders>
              <w:top w:val="single" w:sz="4" w:space="0" w:color="auto"/>
              <w:left w:val="single" w:sz="4" w:space="0" w:color="auto"/>
              <w:bottom w:val="single" w:sz="4" w:space="0" w:color="auto"/>
              <w:right w:val="nil"/>
            </w:tcBorders>
            <w:vAlign w:val="center"/>
            <w:hideMark/>
          </w:tcPr>
          <w:p w:rsidR="00FE43D3" w:rsidRDefault="00FE43D3" w:rsidP="00FE43D3">
            <w:pPr>
              <w:widowControl/>
              <w:spacing w:line="240" w:lineRule="auto"/>
              <w:ind w:firstLineChars="0" w:firstLine="0"/>
              <w:jc w:val="center"/>
              <w:rPr>
                <w:sz w:val="21"/>
                <w:szCs w:val="21"/>
              </w:rPr>
            </w:pPr>
          </w:p>
        </w:tc>
      </w:tr>
      <w:tr w:rsidR="00FE43D3" w:rsidTr="00FE43D3">
        <w:trPr>
          <w:trHeight w:val="227"/>
          <w:jc w:val="center"/>
        </w:trPr>
        <w:tc>
          <w:tcPr>
            <w:tcW w:w="405" w:type="dxa"/>
            <w:tcBorders>
              <w:top w:val="single" w:sz="4" w:space="0" w:color="auto"/>
              <w:left w:val="nil"/>
              <w:bottom w:val="single" w:sz="4" w:space="0" w:color="auto"/>
              <w:right w:val="single" w:sz="4" w:space="0" w:color="auto"/>
            </w:tcBorders>
            <w:vAlign w:val="center"/>
            <w:hideMark/>
          </w:tcPr>
          <w:p w:rsidR="00FE43D3" w:rsidRDefault="00FE43D3" w:rsidP="00FE43D3">
            <w:pPr>
              <w:adjustRightInd w:val="0"/>
              <w:snapToGrid w:val="0"/>
              <w:spacing w:line="240" w:lineRule="auto"/>
              <w:ind w:firstLineChars="0" w:firstLine="0"/>
              <w:jc w:val="center"/>
              <w:rPr>
                <w:color w:val="000000"/>
                <w:sz w:val="21"/>
                <w:szCs w:val="21"/>
              </w:rPr>
            </w:pPr>
            <w:r>
              <w:rPr>
                <w:color w:val="000000"/>
                <w:sz w:val="21"/>
                <w:szCs w:val="21"/>
              </w:rPr>
              <w:t>7</w:t>
            </w:r>
          </w:p>
        </w:tc>
        <w:tc>
          <w:tcPr>
            <w:tcW w:w="1705" w:type="dxa"/>
            <w:tcBorders>
              <w:top w:val="single" w:sz="4" w:space="0" w:color="auto"/>
              <w:left w:val="single" w:sz="4" w:space="0" w:color="auto"/>
              <w:bottom w:val="single" w:sz="4" w:space="0" w:color="auto"/>
              <w:right w:val="single" w:sz="4" w:space="0" w:color="auto"/>
            </w:tcBorders>
            <w:vAlign w:val="center"/>
            <w:hideMark/>
          </w:tcPr>
          <w:p w:rsidR="00FE43D3" w:rsidRDefault="00FE43D3" w:rsidP="00FE43D3">
            <w:pPr>
              <w:widowControl/>
              <w:snapToGrid w:val="0"/>
              <w:spacing w:line="240" w:lineRule="auto"/>
              <w:ind w:firstLineChars="0" w:firstLine="0"/>
              <w:jc w:val="center"/>
              <w:rPr>
                <w:sz w:val="21"/>
                <w:szCs w:val="21"/>
              </w:rPr>
            </w:pPr>
            <w:r>
              <w:rPr>
                <w:rFonts w:hint="eastAsia"/>
                <w:sz w:val="21"/>
                <w:szCs w:val="21"/>
              </w:rPr>
              <w:t>商标</w:t>
            </w:r>
          </w:p>
        </w:tc>
        <w:tc>
          <w:tcPr>
            <w:tcW w:w="862" w:type="dxa"/>
            <w:tcBorders>
              <w:top w:val="single" w:sz="4" w:space="0" w:color="auto"/>
              <w:left w:val="single" w:sz="4" w:space="0" w:color="auto"/>
              <w:bottom w:val="single" w:sz="4" w:space="0" w:color="auto"/>
              <w:right w:val="single" w:sz="4" w:space="0" w:color="auto"/>
            </w:tcBorders>
            <w:vAlign w:val="center"/>
            <w:hideMark/>
          </w:tcPr>
          <w:p w:rsidR="00FE43D3" w:rsidRDefault="00FE43D3" w:rsidP="00FE43D3">
            <w:pPr>
              <w:widowControl/>
              <w:spacing w:line="240" w:lineRule="auto"/>
              <w:ind w:firstLineChars="0" w:firstLine="0"/>
              <w:jc w:val="center"/>
              <w:rPr>
                <w:sz w:val="21"/>
                <w:szCs w:val="21"/>
              </w:rPr>
            </w:pPr>
            <w:r>
              <w:rPr>
                <w:sz w:val="21"/>
                <w:szCs w:val="21"/>
              </w:rPr>
              <w:t>500</w:t>
            </w:r>
          </w:p>
          <w:p w:rsidR="00FE43D3" w:rsidRDefault="00FE43D3" w:rsidP="00FE43D3">
            <w:pPr>
              <w:widowControl/>
              <w:snapToGrid w:val="0"/>
              <w:spacing w:line="240" w:lineRule="auto"/>
              <w:ind w:firstLineChars="0" w:firstLine="0"/>
              <w:jc w:val="center"/>
              <w:rPr>
                <w:sz w:val="21"/>
                <w:szCs w:val="21"/>
              </w:rPr>
            </w:pPr>
            <w:r>
              <w:rPr>
                <w:rFonts w:hint="eastAsia"/>
                <w:sz w:val="21"/>
                <w:szCs w:val="21"/>
              </w:rPr>
              <w:t>万片</w:t>
            </w:r>
            <w:r>
              <w:rPr>
                <w:sz w:val="21"/>
                <w:szCs w:val="21"/>
              </w:rPr>
              <w:t>/</w:t>
            </w:r>
            <w:r>
              <w:rPr>
                <w:rFonts w:hint="eastAsia"/>
                <w:sz w:val="21"/>
                <w:szCs w:val="21"/>
              </w:rPr>
              <w:t>年</w:t>
            </w:r>
          </w:p>
        </w:tc>
        <w:tc>
          <w:tcPr>
            <w:tcW w:w="972" w:type="dxa"/>
            <w:tcBorders>
              <w:top w:val="single" w:sz="4" w:space="0" w:color="auto"/>
              <w:left w:val="single" w:sz="4" w:space="0" w:color="auto"/>
              <w:bottom w:val="single" w:sz="4" w:space="0" w:color="auto"/>
              <w:right w:val="single" w:sz="4" w:space="0" w:color="auto"/>
            </w:tcBorders>
            <w:vAlign w:val="center"/>
            <w:hideMark/>
          </w:tcPr>
          <w:p w:rsidR="00FE43D3" w:rsidRDefault="00FE43D3" w:rsidP="00FE43D3">
            <w:pPr>
              <w:widowControl/>
              <w:snapToGrid w:val="0"/>
              <w:spacing w:line="240" w:lineRule="auto"/>
              <w:ind w:firstLineChars="0" w:firstLine="0"/>
              <w:jc w:val="center"/>
              <w:rPr>
                <w:sz w:val="21"/>
                <w:szCs w:val="21"/>
              </w:rPr>
            </w:pPr>
            <w:r>
              <w:rPr>
                <w:sz w:val="21"/>
                <w:szCs w:val="21"/>
              </w:rPr>
              <w:t>15</w:t>
            </w:r>
            <w:r>
              <w:rPr>
                <w:rFonts w:hint="eastAsia"/>
                <w:sz w:val="21"/>
                <w:szCs w:val="21"/>
              </w:rPr>
              <w:t>万片</w:t>
            </w:r>
          </w:p>
        </w:tc>
        <w:tc>
          <w:tcPr>
            <w:tcW w:w="663" w:type="dxa"/>
            <w:tcBorders>
              <w:top w:val="single" w:sz="4" w:space="0" w:color="auto"/>
              <w:left w:val="single" w:sz="4" w:space="0" w:color="auto"/>
              <w:bottom w:val="single" w:sz="4" w:space="0" w:color="auto"/>
              <w:right w:val="single" w:sz="4" w:space="0" w:color="auto"/>
            </w:tcBorders>
            <w:vAlign w:val="center"/>
            <w:hideMark/>
          </w:tcPr>
          <w:p w:rsidR="00FE43D3" w:rsidRDefault="00FE43D3" w:rsidP="00FE43D3">
            <w:pPr>
              <w:widowControl/>
              <w:snapToGrid w:val="0"/>
              <w:spacing w:line="240" w:lineRule="auto"/>
              <w:ind w:firstLineChars="0" w:firstLine="0"/>
              <w:jc w:val="center"/>
              <w:rPr>
                <w:sz w:val="21"/>
                <w:szCs w:val="21"/>
              </w:rPr>
            </w:pPr>
            <w:r>
              <w:rPr>
                <w:rFonts w:hint="eastAsia"/>
                <w:sz w:val="21"/>
                <w:szCs w:val="21"/>
              </w:rPr>
              <w:t>盒装</w:t>
            </w:r>
          </w:p>
        </w:tc>
        <w:tc>
          <w:tcPr>
            <w:tcW w:w="880" w:type="dxa"/>
            <w:tcBorders>
              <w:top w:val="single" w:sz="4" w:space="0" w:color="auto"/>
              <w:left w:val="single" w:sz="4" w:space="0" w:color="auto"/>
              <w:bottom w:val="single" w:sz="4" w:space="0" w:color="auto"/>
              <w:right w:val="single" w:sz="4" w:space="0" w:color="auto"/>
            </w:tcBorders>
            <w:vAlign w:val="center"/>
            <w:hideMark/>
          </w:tcPr>
          <w:p w:rsidR="00FE43D3" w:rsidRDefault="00FE43D3" w:rsidP="00FE43D3">
            <w:pPr>
              <w:adjustRightInd w:val="0"/>
              <w:snapToGrid w:val="0"/>
              <w:spacing w:line="240" w:lineRule="auto"/>
              <w:ind w:firstLineChars="0" w:firstLine="0"/>
              <w:jc w:val="center"/>
              <w:rPr>
                <w:color w:val="000000"/>
                <w:sz w:val="21"/>
                <w:szCs w:val="21"/>
              </w:rPr>
            </w:pPr>
            <w:r>
              <w:rPr>
                <w:color w:val="000000"/>
                <w:sz w:val="21"/>
                <w:szCs w:val="21"/>
              </w:rPr>
              <w:t>/</w:t>
            </w:r>
          </w:p>
        </w:tc>
        <w:tc>
          <w:tcPr>
            <w:tcW w:w="722" w:type="dxa"/>
            <w:vMerge/>
            <w:tcBorders>
              <w:top w:val="single" w:sz="4" w:space="0" w:color="auto"/>
              <w:left w:val="single" w:sz="4" w:space="0" w:color="auto"/>
              <w:bottom w:val="single" w:sz="4" w:space="0" w:color="auto"/>
              <w:right w:val="single" w:sz="4" w:space="0" w:color="auto"/>
            </w:tcBorders>
            <w:vAlign w:val="center"/>
            <w:hideMark/>
          </w:tcPr>
          <w:p w:rsidR="00FE43D3" w:rsidRDefault="00FE43D3" w:rsidP="00FE43D3">
            <w:pPr>
              <w:widowControl/>
              <w:spacing w:line="240" w:lineRule="auto"/>
              <w:ind w:firstLineChars="0" w:firstLine="0"/>
              <w:jc w:val="center"/>
              <w:rPr>
                <w:color w:val="000000"/>
                <w:sz w:val="21"/>
                <w:szCs w:val="21"/>
              </w:rPr>
            </w:pPr>
          </w:p>
        </w:tc>
        <w:tc>
          <w:tcPr>
            <w:tcW w:w="2535" w:type="dxa"/>
            <w:tcBorders>
              <w:top w:val="single" w:sz="4" w:space="0" w:color="auto"/>
              <w:left w:val="single" w:sz="4" w:space="0" w:color="auto"/>
              <w:bottom w:val="single" w:sz="4" w:space="0" w:color="auto"/>
              <w:right w:val="single" w:sz="4" w:space="0" w:color="auto"/>
            </w:tcBorders>
            <w:vAlign w:val="center"/>
            <w:hideMark/>
          </w:tcPr>
          <w:p w:rsidR="00FE43D3" w:rsidRDefault="00FE43D3" w:rsidP="00FE43D3">
            <w:pPr>
              <w:adjustRightInd w:val="0"/>
              <w:snapToGrid w:val="0"/>
              <w:spacing w:line="240" w:lineRule="auto"/>
              <w:ind w:firstLineChars="0" w:firstLine="0"/>
              <w:jc w:val="center"/>
              <w:rPr>
                <w:color w:val="000000"/>
                <w:sz w:val="21"/>
                <w:szCs w:val="21"/>
              </w:rPr>
            </w:pPr>
            <w:r>
              <w:rPr>
                <w:rFonts w:hint="eastAsia"/>
                <w:sz w:val="21"/>
                <w:szCs w:val="21"/>
              </w:rPr>
              <w:t>商标</w:t>
            </w:r>
          </w:p>
        </w:tc>
        <w:tc>
          <w:tcPr>
            <w:tcW w:w="742" w:type="dxa"/>
            <w:vMerge w:val="restart"/>
            <w:tcBorders>
              <w:top w:val="single" w:sz="4" w:space="0" w:color="auto"/>
              <w:left w:val="single" w:sz="4" w:space="0" w:color="auto"/>
              <w:bottom w:val="single" w:sz="4" w:space="0" w:color="auto"/>
              <w:right w:val="nil"/>
            </w:tcBorders>
            <w:vAlign w:val="center"/>
            <w:hideMark/>
          </w:tcPr>
          <w:p w:rsidR="00FE43D3" w:rsidRDefault="00FE43D3" w:rsidP="00FE43D3">
            <w:pPr>
              <w:adjustRightInd w:val="0"/>
              <w:snapToGrid w:val="0"/>
              <w:spacing w:line="240" w:lineRule="auto"/>
              <w:ind w:firstLineChars="0" w:firstLine="0"/>
              <w:jc w:val="center"/>
              <w:rPr>
                <w:color w:val="000000"/>
                <w:sz w:val="21"/>
                <w:szCs w:val="21"/>
              </w:rPr>
            </w:pPr>
            <w:r>
              <w:rPr>
                <w:rFonts w:hint="eastAsia"/>
                <w:color w:val="000000"/>
                <w:sz w:val="21"/>
                <w:szCs w:val="21"/>
              </w:rPr>
              <w:t>鸡蛋盒生产</w:t>
            </w:r>
          </w:p>
        </w:tc>
      </w:tr>
      <w:tr w:rsidR="00FE43D3" w:rsidTr="00FE43D3">
        <w:trPr>
          <w:trHeight w:val="227"/>
          <w:jc w:val="center"/>
        </w:trPr>
        <w:tc>
          <w:tcPr>
            <w:tcW w:w="405" w:type="dxa"/>
            <w:tcBorders>
              <w:top w:val="single" w:sz="4" w:space="0" w:color="auto"/>
              <w:left w:val="nil"/>
              <w:bottom w:val="single" w:sz="4" w:space="0" w:color="auto"/>
              <w:right w:val="single" w:sz="4" w:space="0" w:color="auto"/>
            </w:tcBorders>
            <w:vAlign w:val="center"/>
            <w:hideMark/>
          </w:tcPr>
          <w:p w:rsidR="00FE43D3" w:rsidRDefault="00FE43D3" w:rsidP="00FE43D3">
            <w:pPr>
              <w:adjustRightInd w:val="0"/>
              <w:snapToGrid w:val="0"/>
              <w:spacing w:line="240" w:lineRule="auto"/>
              <w:ind w:firstLineChars="0" w:firstLine="0"/>
              <w:jc w:val="center"/>
              <w:rPr>
                <w:color w:val="000000"/>
                <w:sz w:val="21"/>
                <w:szCs w:val="21"/>
              </w:rPr>
            </w:pPr>
            <w:r>
              <w:rPr>
                <w:color w:val="000000"/>
                <w:sz w:val="21"/>
                <w:szCs w:val="21"/>
              </w:rPr>
              <w:t>8</w:t>
            </w:r>
          </w:p>
        </w:tc>
        <w:tc>
          <w:tcPr>
            <w:tcW w:w="1705" w:type="dxa"/>
            <w:tcBorders>
              <w:top w:val="single" w:sz="4" w:space="0" w:color="auto"/>
              <w:left w:val="single" w:sz="4" w:space="0" w:color="auto"/>
              <w:bottom w:val="single" w:sz="4" w:space="0" w:color="auto"/>
              <w:right w:val="single" w:sz="4" w:space="0" w:color="auto"/>
            </w:tcBorders>
            <w:vAlign w:val="center"/>
            <w:hideMark/>
          </w:tcPr>
          <w:p w:rsidR="00FE43D3" w:rsidRDefault="00FE43D3" w:rsidP="00FE43D3">
            <w:pPr>
              <w:widowControl/>
              <w:snapToGrid w:val="0"/>
              <w:spacing w:line="240" w:lineRule="auto"/>
              <w:ind w:firstLineChars="0" w:firstLine="0"/>
              <w:jc w:val="center"/>
              <w:rPr>
                <w:sz w:val="21"/>
                <w:szCs w:val="21"/>
              </w:rPr>
            </w:pPr>
            <w:r>
              <w:rPr>
                <w:rFonts w:hint="eastAsia"/>
                <w:sz w:val="21"/>
                <w:szCs w:val="21"/>
              </w:rPr>
              <w:t>水性油墨</w:t>
            </w:r>
          </w:p>
        </w:tc>
        <w:tc>
          <w:tcPr>
            <w:tcW w:w="862" w:type="dxa"/>
            <w:tcBorders>
              <w:top w:val="single" w:sz="4" w:space="0" w:color="auto"/>
              <w:left w:val="single" w:sz="4" w:space="0" w:color="auto"/>
              <w:bottom w:val="single" w:sz="4" w:space="0" w:color="auto"/>
              <w:right w:val="single" w:sz="4" w:space="0" w:color="auto"/>
            </w:tcBorders>
            <w:vAlign w:val="center"/>
            <w:hideMark/>
          </w:tcPr>
          <w:p w:rsidR="00FE43D3" w:rsidRDefault="00FE43D3" w:rsidP="00FE43D3">
            <w:pPr>
              <w:widowControl/>
              <w:snapToGrid w:val="0"/>
              <w:spacing w:line="240" w:lineRule="auto"/>
              <w:ind w:firstLineChars="0" w:firstLine="0"/>
              <w:jc w:val="center"/>
              <w:rPr>
                <w:sz w:val="21"/>
                <w:szCs w:val="21"/>
              </w:rPr>
            </w:pPr>
            <w:r>
              <w:rPr>
                <w:sz w:val="21"/>
                <w:szCs w:val="21"/>
              </w:rPr>
              <w:t>1</w:t>
            </w:r>
          </w:p>
        </w:tc>
        <w:tc>
          <w:tcPr>
            <w:tcW w:w="972" w:type="dxa"/>
            <w:tcBorders>
              <w:top w:val="single" w:sz="4" w:space="0" w:color="auto"/>
              <w:left w:val="single" w:sz="4" w:space="0" w:color="auto"/>
              <w:bottom w:val="single" w:sz="4" w:space="0" w:color="auto"/>
              <w:right w:val="single" w:sz="4" w:space="0" w:color="auto"/>
            </w:tcBorders>
            <w:vAlign w:val="center"/>
            <w:hideMark/>
          </w:tcPr>
          <w:p w:rsidR="00FE43D3" w:rsidRDefault="00FE43D3" w:rsidP="00FE43D3">
            <w:pPr>
              <w:widowControl/>
              <w:snapToGrid w:val="0"/>
              <w:spacing w:line="240" w:lineRule="auto"/>
              <w:ind w:firstLineChars="0" w:firstLine="0"/>
              <w:jc w:val="center"/>
              <w:rPr>
                <w:sz w:val="21"/>
                <w:szCs w:val="21"/>
              </w:rPr>
            </w:pPr>
            <w:r>
              <w:rPr>
                <w:sz w:val="21"/>
                <w:szCs w:val="21"/>
              </w:rPr>
              <w:t>0.2</w:t>
            </w:r>
          </w:p>
        </w:tc>
        <w:tc>
          <w:tcPr>
            <w:tcW w:w="663" w:type="dxa"/>
            <w:tcBorders>
              <w:top w:val="single" w:sz="4" w:space="0" w:color="auto"/>
              <w:left w:val="single" w:sz="4" w:space="0" w:color="auto"/>
              <w:bottom w:val="single" w:sz="4" w:space="0" w:color="auto"/>
              <w:right w:val="single" w:sz="4" w:space="0" w:color="auto"/>
            </w:tcBorders>
            <w:vAlign w:val="center"/>
            <w:hideMark/>
          </w:tcPr>
          <w:p w:rsidR="00FE43D3" w:rsidRDefault="00FE43D3" w:rsidP="00FE43D3">
            <w:pPr>
              <w:widowControl/>
              <w:snapToGrid w:val="0"/>
              <w:spacing w:line="240" w:lineRule="auto"/>
              <w:ind w:firstLineChars="0" w:firstLine="0"/>
              <w:jc w:val="center"/>
              <w:rPr>
                <w:sz w:val="21"/>
                <w:szCs w:val="21"/>
              </w:rPr>
            </w:pPr>
            <w:r>
              <w:rPr>
                <w:rFonts w:hint="eastAsia"/>
                <w:sz w:val="21"/>
                <w:szCs w:val="21"/>
              </w:rPr>
              <w:t>桶装</w:t>
            </w:r>
          </w:p>
        </w:tc>
        <w:tc>
          <w:tcPr>
            <w:tcW w:w="880" w:type="dxa"/>
            <w:tcBorders>
              <w:top w:val="single" w:sz="4" w:space="0" w:color="auto"/>
              <w:left w:val="single" w:sz="4" w:space="0" w:color="auto"/>
              <w:bottom w:val="single" w:sz="4" w:space="0" w:color="auto"/>
              <w:right w:val="single" w:sz="4" w:space="0" w:color="auto"/>
            </w:tcBorders>
            <w:vAlign w:val="center"/>
            <w:hideMark/>
          </w:tcPr>
          <w:p w:rsidR="00FE43D3" w:rsidRDefault="00FE43D3" w:rsidP="00FE43D3">
            <w:pPr>
              <w:adjustRightInd w:val="0"/>
              <w:snapToGrid w:val="0"/>
              <w:spacing w:line="240" w:lineRule="auto"/>
              <w:ind w:firstLineChars="0" w:firstLine="0"/>
              <w:jc w:val="center"/>
              <w:rPr>
                <w:color w:val="000000"/>
                <w:sz w:val="21"/>
                <w:szCs w:val="21"/>
              </w:rPr>
            </w:pPr>
            <w:r>
              <w:rPr>
                <w:color w:val="000000"/>
                <w:sz w:val="21"/>
                <w:szCs w:val="21"/>
              </w:rPr>
              <w:t>20kg</w:t>
            </w:r>
          </w:p>
        </w:tc>
        <w:tc>
          <w:tcPr>
            <w:tcW w:w="722" w:type="dxa"/>
            <w:vMerge/>
            <w:tcBorders>
              <w:top w:val="single" w:sz="4" w:space="0" w:color="auto"/>
              <w:left w:val="single" w:sz="4" w:space="0" w:color="auto"/>
              <w:bottom w:val="single" w:sz="4" w:space="0" w:color="auto"/>
              <w:right w:val="single" w:sz="4" w:space="0" w:color="auto"/>
            </w:tcBorders>
            <w:vAlign w:val="center"/>
            <w:hideMark/>
          </w:tcPr>
          <w:p w:rsidR="00FE43D3" w:rsidRDefault="00FE43D3" w:rsidP="00FE43D3">
            <w:pPr>
              <w:widowControl/>
              <w:spacing w:line="240" w:lineRule="auto"/>
              <w:ind w:firstLineChars="0" w:firstLine="0"/>
              <w:jc w:val="center"/>
              <w:rPr>
                <w:color w:val="000000"/>
                <w:sz w:val="21"/>
                <w:szCs w:val="21"/>
              </w:rPr>
            </w:pPr>
          </w:p>
        </w:tc>
        <w:tc>
          <w:tcPr>
            <w:tcW w:w="2535" w:type="dxa"/>
            <w:tcBorders>
              <w:top w:val="single" w:sz="4" w:space="0" w:color="auto"/>
              <w:left w:val="single" w:sz="4" w:space="0" w:color="auto"/>
              <w:bottom w:val="single" w:sz="4" w:space="0" w:color="auto"/>
              <w:right w:val="single" w:sz="4" w:space="0" w:color="auto"/>
            </w:tcBorders>
            <w:vAlign w:val="center"/>
            <w:hideMark/>
          </w:tcPr>
          <w:p w:rsidR="00FE43D3" w:rsidRDefault="00FE43D3" w:rsidP="00FE43D3">
            <w:pPr>
              <w:adjustRightInd w:val="0"/>
              <w:spacing w:line="240" w:lineRule="auto"/>
              <w:ind w:firstLineChars="0" w:firstLine="0"/>
              <w:jc w:val="center"/>
              <w:rPr>
                <w:color w:val="000000"/>
                <w:sz w:val="21"/>
                <w:szCs w:val="21"/>
              </w:rPr>
            </w:pPr>
            <w:r>
              <w:rPr>
                <w:rFonts w:hint="eastAsia"/>
                <w:color w:val="000000"/>
                <w:sz w:val="21"/>
                <w:szCs w:val="21"/>
              </w:rPr>
              <w:t>鸡蛋盒侧面印刷使用，</w:t>
            </w:r>
          </w:p>
          <w:p w:rsidR="00FE43D3" w:rsidRDefault="00FE43D3" w:rsidP="00FE43D3">
            <w:pPr>
              <w:adjustRightInd w:val="0"/>
              <w:snapToGrid w:val="0"/>
              <w:spacing w:line="240" w:lineRule="auto"/>
              <w:ind w:firstLineChars="0" w:firstLine="0"/>
              <w:jc w:val="center"/>
              <w:rPr>
                <w:color w:val="000000"/>
                <w:sz w:val="21"/>
                <w:szCs w:val="21"/>
              </w:rPr>
            </w:pPr>
            <w:r>
              <w:rPr>
                <w:color w:val="000000"/>
                <w:sz w:val="21"/>
                <w:szCs w:val="21"/>
              </w:rPr>
              <w:t>500g</w:t>
            </w:r>
            <w:r>
              <w:rPr>
                <w:rFonts w:hint="eastAsia"/>
                <w:color w:val="000000"/>
                <w:sz w:val="21"/>
                <w:szCs w:val="21"/>
              </w:rPr>
              <w:t>油墨</w:t>
            </w:r>
            <w:r>
              <w:rPr>
                <w:color w:val="000000"/>
                <w:sz w:val="21"/>
                <w:szCs w:val="21"/>
              </w:rPr>
              <w:t>/2.5</w:t>
            </w:r>
            <w:r>
              <w:rPr>
                <w:rFonts w:hint="eastAsia"/>
                <w:color w:val="000000"/>
                <w:sz w:val="21"/>
                <w:szCs w:val="21"/>
              </w:rPr>
              <w:t>万片蛋盒</w:t>
            </w:r>
          </w:p>
        </w:tc>
        <w:tc>
          <w:tcPr>
            <w:tcW w:w="742" w:type="dxa"/>
            <w:vMerge/>
            <w:tcBorders>
              <w:top w:val="single" w:sz="4" w:space="0" w:color="auto"/>
              <w:left w:val="single" w:sz="4" w:space="0" w:color="auto"/>
              <w:bottom w:val="single" w:sz="4" w:space="0" w:color="auto"/>
              <w:right w:val="nil"/>
            </w:tcBorders>
            <w:vAlign w:val="center"/>
            <w:hideMark/>
          </w:tcPr>
          <w:p w:rsidR="00FE43D3" w:rsidRDefault="00FE43D3" w:rsidP="00FE43D3">
            <w:pPr>
              <w:widowControl/>
              <w:spacing w:line="240" w:lineRule="auto"/>
              <w:ind w:firstLineChars="0" w:firstLine="0"/>
              <w:jc w:val="center"/>
              <w:rPr>
                <w:color w:val="000000"/>
                <w:sz w:val="21"/>
                <w:szCs w:val="21"/>
              </w:rPr>
            </w:pPr>
          </w:p>
        </w:tc>
      </w:tr>
      <w:tr w:rsidR="00FE43D3" w:rsidTr="00FE43D3">
        <w:trPr>
          <w:trHeight w:val="227"/>
          <w:jc w:val="center"/>
        </w:trPr>
        <w:tc>
          <w:tcPr>
            <w:tcW w:w="405" w:type="dxa"/>
            <w:tcBorders>
              <w:top w:val="single" w:sz="4" w:space="0" w:color="auto"/>
              <w:left w:val="nil"/>
              <w:bottom w:val="single" w:sz="12" w:space="0" w:color="auto"/>
              <w:right w:val="single" w:sz="4" w:space="0" w:color="auto"/>
            </w:tcBorders>
            <w:vAlign w:val="center"/>
            <w:hideMark/>
          </w:tcPr>
          <w:p w:rsidR="00FE43D3" w:rsidRDefault="00FE43D3" w:rsidP="00FE43D3">
            <w:pPr>
              <w:adjustRightInd w:val="0"/>
              <w:snapToGrid w:val="0"/>
              <w:spacing w:line="240" w:lineRule="auto"/>
              <w:ind w:firstLineChars="0" w:firstLine="0"/>
              <w:jc w:val="center"/>
              <w:rPr>
                <w:color w:val="000000"/>
                <w:sz w:val="21"/>
                <w:szCs w:val="21"/>
              </w:rPr>
            </w:pPr>
            <w:r>
              <w:rPr>
                <w:color w:val="000000"/>
                <w:sz w:val="21"/>
                <w:szCs w:val="21"/>
              </w:rPr>
              <w:t>9</w:t>
            </w:r>
          </w:p>
        </w:tc>
        <w:tc>
          <w:tcPr>
            <w:tcW w:w="1705" w:type="dxa"/>
            <w:tcBorders>
              <w:top w:val="single" w:sz="4" w:space="0" w:color="auto"/>
              <w:left w:val="single" w:sz="4" w:space="0" w:color="auto"/>
              <w:bottom w:val="single" w:sz="12" w:space="0" w:color="auto"/>
              <w:right w:val="single" w:sz="4" w:space="0" w:color="auto"/>
            </w:tcBorders>
            <w:vAlign w:val="center"/>
            <w:hideMark/>
          </w:tcPr>
          <w:p w:rsidR="00FE43D3" w:rsidRDefault="00FE43D3" w:rsidP="00FE43D3">
            <w:pPr>
              <w:adjustRightInd w:val="0"/>
              <w:snapToGrid w:val="0"/>
              <w:spacing w:line="240" w:lineRule="auto"/>
              <w:ind w:firstLineChars="0" w:firstLine="0"/>
              <w:jc w:val="center"/>
              <w:rPr>
                <w:color w:val="000000" w:themeColor="text1"/>
                <w:sz w:val="21"/>
                <w:szCs w:val="21"/>
              </w:rPr>
            </w:pPr>
            <w:r>
              <w:rPr>
                <w:rFonts w:hAnsi="宋体" w:hint="eastAsia"/>
                <w:color w:val="000000" w:themeColor="text1"/>
                <w:sz w:val="21"/>
                <w:szCs w:val="21"/>
              </w:rPr>
              <w:t>机油</w:t>
            </w:r>
          </w:p>
        </w:tc>
        <w:tc>
          <w:tcPr>
            <w:tcW w:w="862" w:type="dxa"/>
            <w:tcBorders>
              <w:top w:val="single" w:sz="4" w:space="0" w:color="auto"/>
              <w:left w:val="single" w:sz="4" w:space="0" w:color="auto"/>
              <w:bottom w:val="single" w:sz="12" w:space="0" w:color="auto"/>
              <w:right w:val="single" w:sz="4" w:space="0" w:color="auto"/>
            </w:tcBorders>
            <w:vAlign w:val="center"/>
            <w:hideMark/>
          </w:tcPr>
          <w:p w:rsidR="00FE43D3" w:rsidRDefault="00FE43D3" w:rsidP="00FE43D3">
            <w:pPr>
              <w:adjustRightInd w:val="0"/>
              <w:snapToGrid w:val="0"/>
              <w:spacing w:line="240" w:lineRule="auto"/>
              <w:ind w:firstLineChars="0" w:firstLine="0"/>
              <w:jc w:val="center"/>
              <w:rPr>
                <w:color w:val="000000" w:themeColor="text1"/>
                <w:sz w:val="21"/>
                <w:szCs w:val="21"/>
              </w:rPr>
            </w:pPr>
            <w:r>
              <w:rPr>
                <w:color w:val="000000" w:themeColor="text1"/>
                <w:sz w:val="21"/>
                <w:szCs w:val="21"/>
              </w:rPr>
              <w:t>0.8</w:t>
            </w:r>
          </w:p>
        </w:tc>
        <w:tc>
          <w:tcPr>
            <w:tcW w:w="972" w:type="dxa"/>
            <w:tcBorders>
              <w:top w:val="single" w:sz="4" w:space="0" w:color="auto"/>
              <w:left w:val="single" w:sz="4" w:space="0" w:color="auto"/>
              <w:bottom w:val="single" w:sz="12" w:space="0" w:color="auto"/>
              <w:right w:val="single" w:sz="4" w:space="0" w:color="auto"/>
            </w:tcBorders>
            <w:vAlign w:val="center"/>
            <w:hideMark/>
          </w:tcPr>
          <w:p w:rsidR="00FE43D3" w:rsidRDefault="00FE43D3" w:rsidP="00FE43D3">
            <w:pPr>
              <w:adjustRightInd w:val="0"/>
              <w:snapToGrid w:val="0"/>
              <w:spacing w:line="240" w:lineRule="auto"/>
              <w:ind w:firstLineChars="0" w:firstLine="0"/>
              <w:jc w:val="center"/>
              <w:rPr>
                <w:color w:val="000000"/>
                <w:sz w:val="21"/>
                <w:szCs w:val="21"/>
              </w:rPr>
            </w:pPr>
            <w:r>
              <w:rPr>
                <w:color w:val="000000"/>
                <w:sz w:val="21"/>
                <w:szCs w:val="21"/>
              </w:rPr>
              <w:t>0.2</w:t>
            </w:r>
          </w:p>
        </w:tc>
        <w:tc>
          <w:tcPr>
            <w:tcW w:w="663" w:type="dxa"/>
            <w:tcBorders>
              <w:top w:val="single" w:sz="4" w:space="0" w:color="auto"/>
              <w:left w:val="single" w:sz="4" w:space="0" w:color="auto"/>
              <w:bottom w:val="single" w:sz="12" w:space="0" w:color="auto"/>
              <w:right w:val="single" w:sz="4" w:space="0" w:color="auto"/>
            </w:tcBorders>
            <w:vAlign w:val="center"/>
            <w:hideMark/>
          </w:tcPr>
          <w:p w:rsidR="00FE43D3" w:rsidRDefault="00FE43D3" w:rsidP="00FE43D3">
            <w:pPr>
              <w:adjustRightInd w:val="0"/>
              <w:snapToGrid w:val="0"/>
              <w:spacing w:line="240" w:lineRule="auto"/>
              <w:ind w:firstLineChars="0" w:firstLine="0"/>
              <w:jc w:val="center"/>
              <w:rPr>
                <w:color w:val="000000"/>
                <w:sz w:val="21"/>
                <w:szCs w:val="21"/>
              </w:rPr>
            </w:pPr>
            <w:r>
              <w:rPr>
                <w:rFonts w:hAnsi="宋体" w:hint="eastAsia"/>
                <w:color w:val="000000"/>
                <w:sz w:val="21"/>
                <w:szCs w:val="21"/>
              </w:rPr>
              <w:t>桶装</w:t>
            </w:r>
          </w:p>
        </w:tc>
        <w:tc>
          <w:tcPr>
            <w:tcW w:w="880" w:type="dxa"/>
            <w:tcBorders>
              <w:top w:val="single" w:sz="4" w:space="0" w:color="auto"/>
              <w:left w:val="single" w:sz="4" w:space="0" w:color="auto"/>
              <w:bottom w:val="single" w:sz="12" w:space="0" w:color="auto"/>
              <w:right w:val="single" w:sz="4" w:space="0" w:color="auto"/>
            </w:tcBorders>
            <w:vAlign w:val="center"/>
            <w:hideMark/>
          </w:tcPr>
          <w:p w:rsidR="00FE43D3" w:rsidRDefault="00FE43D3" w:rsidP="00FE43D3">
            <w:pPr>
              <w:adjustRightInd w:val="0"/>
              <w:snapToGrid w:val="0"/>
              <w:spacing w:line="240" w:lineRule="auto"/>
              <w:ind w:firstLineChars="0" w:firstLine="0"/>
              <w:jc w:val="center"/>
              <w:rPr>
                <w:color w:val="000000"/>
                <w:sz w:val="21"/>
                <w:szCs w:val="21"/>
              </w:rPr>
            </w:pPr>
            <w:r>
              <w:rPr>
                <w:color w:val="000000"/>
                <w:sz w:val="21"/>
                <w:szCs w:val="21"/>
              </w:rPr>
              <w:t>-</w:t>
            </w:r>
          </w:p>
        </w:tc>
        <w:tc>
          <w:tcPr>
            <w:tcW w:w="722" w:type="dxa"/>
            <w:tcBorders>
              <w:top w:val="single" w:sz="4" w:space="0" w:color="auto"/>
              <w:left w:val="single" w:sz="4" w:space="0" w:color="auto"/>
              <w:bottom w:val="single" w:sz="12" w:space="0" w:color="auto"/>
              <w:right w:val="single" w:sz="4" w:space="0" w:color="auto"/>
            </w:tcBorders>
            <w:vAlign w:val="center"/>
            <w:hideMark/>
          </w:tcPr>
          <w:p w:rsidR="00FE43D3" w:rsidRDefault="00FE43D3" w:rsidP="00FE43D3">
            <w:pPr>
              <w:adjustRightInd w:val="0"/>
              <w:snapToGrid w:val="0"/>
              <w:spacing w:line="240" w:lineRule="auto"/>
              <w:ind w:firstLineChars="0" w:firstLine="0"/>
              <w:jc w:val="center"/>
              <w:rPr>
                <w:color w:val="000000"/>
                <w:sz w:val="21"/>
                <w:szCs w:val="21"/>
              </w:rPr>
            </w:pPr>
            <w:r>
              <w:rPr>
                <w:rFonts w:hint="eastAsia"/>
                <w:color w:val="000000"/>
                <w:sz w:val="21"/>
                <w:szCs w:val="21"/>
              </w:rPr>
              <w:t>设备维修间</w:t>
            </w:r>
          </w:p>
        </w:tc>
        <w:tc>
          <w:tcPr>
            <w:tcW w:w="2535" w:type="dxa"/>
            <w:tcBorders>
              <w:top w:val="single" w:sz="4" w:space="0" w:color="auto"/>
              <w:left w:val="single" w:sz="4" w:space="0" w:color="auto"/>
              <w:bottom w:val="single" w:sz="12" w:space="0" w:color="auto"/>
              <w:right w:val="single" w:sz="4" w:space="0" w:color="auto"/>
            </w:tcBorders>
            <w:vAlign w:val="center"/>
            <w:hideMark/>
          </w:tcPr>
          <w:p w:rsidR="00FE43D3" w:rsidRDefault="00FE43D3" w:rsidP="00FE43D3">
            <w:pPr>
              <w:adjustRightInd w:val="0"/>
              <w:snapToGrid w:val="0"/>
              <w:spacing w:line="240" w:lineRule="auto"/>
              <w:ind w:firstLineChars="0" w:firstLine="0"/>
              <w:jc w:val="center"/>
              <w:rPr>
                <w:color w:val="000000"/>
                <w:sz w:val="21"/>
                <w:szCs w:val="21"/>
              </w:rPr>
            </w:pPr>
            <w:r>
              <w:rPr>
                <w:rFonts w:hAnsi="宋体" w:hint="eastAsia"/>
                <w:color w:val="000000"/>
                <w:sz w:val="21"/>
                <w:szCs w:val="21"/>
              </w:rPr>
              <w:t>矿物油</w:t>
            </w:r>
          </w:p>
        </w:tc>
        <w:tc>
          <w:tcPr>
            <w:tcW w:w="742" w:type="dxa"/>
            <w:tcBorders>
              <w:top w:val="single" w:sz="4" w:space="0" w:color="auto"/>
              <w:left w:val="single" w:sz="4" w:space="0" w:color="auto"/>
              <w:bottom w:val="single" w:sz="12" w:space="0" w:color="auto"/>
              <w:right w:val="nil"/>
            </w:tcBorders>
            <w:vAlign w:val="center"/>
            <w:hideMark/>
          </w:tcPr>
          <w:p w:rsidR="00FE43D3" w:rsidRDefault="00FE43D3" w:rsidP="00FE43D3">
            <w:pPr>
              <w:adjustRightInd w:val="0"/>
              <w:snapToGrid w:val="0"/>
              <w:spacing w:line="240" w:lineRule="auto"/>
              <w:ind w:firstLineChars="0" w:firstLine="0"/>
              <w:jc w:val="center"/>
              <w:rPr>
                <w:color w:val="000000"/>
                <w:sz w:val="21"/>
                <w:szCs w:val="21"/>
              </w:rPr>
            </w:pPr>
            <w:r>
              <w:rPr>
                <w:rFonts w:hAnsi="宋体" w:hint="eastAsia"/>
                <w:color w:val="000000"/>
                <w:sz w:val="21"/>
                <w:szCs w:val="21"/>
              </w:rPr>
              <w:t>设备维护</w:t>
            </w:r>
          </w:p>
        </w:tc>
      </w:tr>
    </w:tbl>
    <w:p w:rsidR="00FE43D3" w:rsidRDefault="00FE43D3" w:rsidP="00807C93">
      <w:pPr>
        <w:spacing w:beforeLines="50"/>
        <w:ind w:firstLine="480"/>
        <w:rPr>
          <w:color w:val="000000" w:themeColor="text1"/>
          <w:szCs w:val="20"/>
        </w:rPr>
      </w:pPr>
      <w:r>
        <w:rPr>
          <w:rFonts w:hint="eastAsia"/>
          <w:color w:val="000000" w:themeColor="text1"/>
        </w:rPr>
        <w:t>（</w:t>
      </w:r>
      <w:r>
        <w:rPr>
          <w:color w:val="000000" w:themeColor="text1"/>
        </w:rPr>
        <w:t>2</w:t>
      </w:r>
      <w:r>
        <w:rPr>
          <w:rFonts w:hint="eastAsia"/>
          <w:color w:val="000000" w:themeColor="text1"/>
        </w:rPr>
        <w:t>）本项目的主要原辅材料化性质</w:t>
      </w:r>
    </w:p>
    <w:p w:rsidR="00FE43D3" w:rsidRDefault="00FE43D3" w:rsidP="00807C93">
      <w:pPr>
        <w:spacing w:beforeLines="50"/>
        <w:ind w:firstLine="480"/>
        <w:rPr>
          <w:color w:val="000000" w:themeColor="text1"/>
          <w:szCs w:val="20"/>
        </w:rPr>
      </w:pPr>
      <w:r>
        <w:rPr>
          <w:rFonts w:hint="eastAsia"/>
          <w:color w:val="000000" w:themeColor="text1"/>
        </w:rPr>
        <w:t>其中水性油墨的主要成分如下表所示。</w:t>
      </w:r>
    </w:p>
    <w:p w:rsidR="00FE43D3" w:rsidRDefault="00FE43D3" w:rsidP="00FE43D3">
      <w:pPr>
        <w:ind w:firstLine="482"/>
        <w:jc w:val="center"/>
        <w:rPr>
          <w:b/>
          <w:color w:val="000000"/>
        </w:rPr>
      </w:pPr>
      <w:r>
        <w:rPr>
          <w:rFonts w:hAnsi="宋体" w:hint="eastAsia"/>
          <w:b/>
          <w:color w:val="000000"/>
        </w:rPr>
        <w:t>表</w:t>
      </w:r>
      <w:r>
        <w:rPr>
          <w:rFonts w:hint="eastAsia"/>
          <w:b/>
          <w:color w:val="000000"/>
        </w:rPr>
        <w:t>3</w:t>
      </w:r>
      <w:r>
        <w:rPr>
          <w:b/>
          <w:color w:val="000000"/>
        </w:rPr>
        <w:t xml:space="preserve">  </w:t>
      </w:r>
      <w:r>
        <w:rPr>
          <w:rFonts w:hAnsi="宋体" w:hint="eastAsia"/>
          <w:b/>
          <w:color w:val="000000"/>
        </w:rPr>
        <w:t>水性油墨主要成分一览表</w:t>
      </w:r>
    </w:p>
    <w:tbl>
      <w:tblPr>
        <w:tblW w:w="0" w:type="auto"/>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2256"/>
        <w:gridCol w:w="1806"/>
        <w:gridCol w:w="917"/>
        <w:gridCol w:w="765"/>
        <w:gridCol w:w="1648"/>
        <w:gridCol w:w="797"/>
        <w:gridCol w:w="705"/>
      </w:tblGrid>
      <w:tr w:rsidR="00FE43D3" w:rsidTr="00FE43D3">
        <w:trPr>
          <w:trHeight w:val="425"/>
          <w:jc w:val="center"/>
        </w:trPr>
        <w:tc>
          <w:tcPr>
            <w:tcW w:w="2256" w:type="dxa"/>
            <w:tcBorders>
              <w:top w:val="single" w:sz="12" w:space="0" w:color="auto"/>
              <w:left w:val="nil"/>
              <w:bottom w:val="single" w:sz="4" w:space="0" w:color="auto"/>
              <w:right w:val="single" w:sz="4" w:space="0" w:color="auto"/>
            </w:tcBorders>
            <w:vAlign w:val="center"/>
            <w:hideMark/>
          </w:tcPr>
          <w:p w:rsidR="00FE43D3" w:rsidRDefault="00FE43D3" w:rsidP="00B15983">
            <w:pPr>
              <w:snapToGrid w:val="0"/>
              <w:spacing w:line="240" w:lineRule="auto"/>
              <w:ind w:firstLineChars="0" w:firstLine="0"/>
              <w:jc w:val="center"/>
              <w:rPr>
                <w:b/>
                <w:color w:val="000000"/>
                <w:sz w:val="21"/>
                <w:szCs w:val="21"/>
              </w:rPr>
            </w:pPr>
            <w:r>
              <w:rPr>
                <w:rFonts w:hAnsi="宋体" w:hint="eastAsia"/>
                <w:b/>
                <w:color w:val="000000"/>
                <w:sz w:val="21"/>
                <w:szCs w:val="21"/>
              </w:rPr>
              <w:t>成分</w:t>
            </w:r>
          </w:p>
        </w:tc>
        <w:tc>
          <w:tcPr>
            <w:tcW w:w="1806" w:type="dxa"/>
            <w:tcBorders>
              <w:top w:val="single" w:sz="12" w:space="0" w:color="auto"/>
              <w:left w:val="single" w:sz="4" w:space="0" w:color="auto"/>
              <w:bottom w:val="single" w:sz="4" w:space="0" w:color="auto"/>
              <w:right w:val="single" w:sz="4" w:space="0" w:color="auto"/>
            </w:tcBorders>
            <w:vAlign w:val="center"/>
            <w:hideMark/>
          </w:tcPr>
          <w:p w:rsidR="00FE43D3" w:rsidRDefault="00FE43D3" w:rsidP="00B15983">
            <w:pPr>
              <w:snapToGrid w:val="0"/>
              <w:spacing w:line="240" w:lineRule="auto"/>
              <w:ind w:firstLineChars="0" w:firstLine="0"/>
              <w:jc w:val="center"/>
              <w:rPr>
                <w:b/>
                <w:color w:val="000000"/>
                <w:sz w:val="21"/>
                <w:szCs w:val="21"/>
              </w:rPr>
            </w:pPr>
            <w:r>
              <w:rPr>
                <w:rFonts w:hAnsi="宋体" w:hint="eastAsia"/>
                <w:b/>
                <w:color w:val="000000"/>
                <w:sz w:val="21"/>
                <w:szCs w:val="21"/>
              </w:rPr>
              <w:t>水性丙烯酸树脂</w:t>
            </w:r>
          </w:p>
        </w:tc>
        <w:tc>
          <w:tcPr>
            <w:tcW w:w="917" w:type="dxa"/>
            <w:tcBorders>
              <w:top w:val="single" w:sz="12" w:space="0" w:color="auto"/>
              <w:left w:val="single" w:sz="4" w:space="0" w:color="auto"/>
              <w:bottom w:val="single" w:sz="4" w:space="0" w:color="auto"/>
              <w:right w:val="single" w:sz="4" w:space="0" w:color="auto"/>
            </w:tcBorders>
            <w:vAlign w:val="center"/>
            <w:hideMark/>
          </w:tcPr>
          <w:p w:rsidR="00FE43D3" w:rsidRDefault="00FE43D3" w:rsidP="00B15983">
            <w:pPr>
              <w:snapToGrid w:val="0"/>
              <w:spacing w:line="240" w:lineRule="auto"/>
              <w:ind w:firstLineChars="0" w:firstLine="0"/>
              <w:jc w:val="center"/>
              <w:rPr>
                <w:b/>
                <w:color w:val="000000"/>
                <w:sz w:val="21"/>
                <w:szCs w:val="21"/>
              </w:rPr>
            </w:pPr>
            <w:r>
              <w:rPr>
                <w:rFonts w:hAnsi="宋体" w:hint="eastAsia"/>
                <w:b/>
                <w:color w:val="000000"/>
                <w:sz w:val="21"/>
                <w:szCs w:val="21"/>
              </w:rPr>
              <w:t>三乙胺</w:t>
            </w:r>
          </w:p>
        </w:tc>
        <w:tc>
          <w:tcPr>
            <w:tcW w:w="765" w:type="dxa"/>
            <w:tcBorders>
              <w:top w:val="single" w:sz="12" w:space="0" w:color="auto"/>
              <w:left w:val="single" w:sz="4" w:space="0" w:color="auto"/>
              <w:bottom w:val="single" w:sz="4" w:space="0" w:color="auto"/>
              <w:right w:val="single" w:sz="4" w:space="0" w:color="auto"/>
            </w:tcBorders>
            <w:vAlign w:val="center"/>
            <w:hideMark/>
          </w:tcPr>
          <w:p w:rsidR="00FE43D3" w:rsidRDefault="00FE43D3" w:rsidP="00B15983">
            <w:pPr>
              <w:snapToGrid w:val="0"/>
              <w:spacing w:line="240" w:lineRule="auto"/>
              <w:ind w:firstLineChars="0" w:firstLine="0"/>
              <w:jc w:val="center"/>
              <w:rPr>
                <w:b/>
                <w:color w:val="000000"/>
                <w:sz w:val="21"/>
                <w:szCs w:val="21"/>
              </w:rPr>
            </w:pPr>
            <w:r>
              <w:rPr>
                <w:rFonts w:hAnsi="宋体" w:hint="eastAsia"/>
                <w:b/>
                <w:color w:val="000000"/>
                <w:sz w:val="21"/>
                <w:szCs w:val="21"/>
              </w:rPr>
              <w:t>颜料</w:t>
            </w:r>
          </w:p>
        </w:tc>
        <w:tc>
          <w:tcPr>
            <w:tcW w:w="1648" w:type="dxa"/>
            <w:tcBorders>
              <w:top w:val="single" w:sz="12" w:space="0" w:color="auto"/>
              <w:left w:val="single" w:sz="4" w:space="0" w:color="auto"/>
              <w:bottom w:val="single" w:sz="4" w:space="0" w:color="auto"/>
              <w:right w:val="single" w:sz="4" w:space="0" w:color="auto"/>
            </w:tcBorders>
            <w:vAlign w:val="center"/>
            <w:hideMark/>
          </w:tcPr>
          <w:p w:rsidR="00FE43D3" w:rsidRDefault="00FE43D3" w:rsidP="00B15983">
            <w:pPr>
              <w:snapToGrid w:val="0"/>
              <w:spacing w:line="240" w:lineRule="auto"/>
              <w:ind w:firstLineChars="0" w:firstLine="0"/>
              <w:jc w:val="center"/>
              <w:rPr>
                <w:b/>
                <w:color w:val="000000"/>
                <w:sz w:val="21"/>
                <w:szCs w:val="21"/>
              </w:rPr>
            </w:pPr>
            <w:r>
              <w:rPr>
                <w:rFonts w:hAnsi="宋体" w:hint="eastAsia"/>
                <w:b/>
                <w:color w:val="000000"/>
                <w:sz w:val="21"/>
                <w:szCs w:val="21"/>
              </w:rPr>
              <w:t>聚乙烯蜡助剂</w:t>
            </w:r>
          </w:p>
        </w:tc>
        <w:tc>
          <w:tcPr>
            <w:tcW w:w="797" w:type="dxa"/>
            <w:tcBorders>
              <w:top w:val="single" w:sz="12" w:space="0" w:color="auto"/>
              <w:left w:val="single" w:sz="4" w:space="0" w:color="auto"/>
              <w:bottom w:val="single" w:sz="4" w:space="0" w:color="auto"/>
              <w:right w:val="single" w:sz="4" w:space="0" w:color="auto"/>
            </w:tcBorders>
            <w:vAlign w:val="center"/>
            <w:hideMark/>
          </w:tcPr>
          <w:p w:rsidR="00FE43D3" w:rsidRDefault="00FE43D3" w:rsidP="00B15983">
            <w:pPr>
              <w:snapToGrid w:val="0"/>
              <w:spacing w:line="240" w:lineRule="auto"/>
              <w:ind w:firstLineChars="0" w:firstLine="0"/>
              <w:jc w:val="center"/>
              <w:rPr>
                <w:b/>
                <w:color w:val="000000"/>
                <w:sz w:val="21"/>
                <w:szCs w:val="21"/>
              </w:rPr>
            </w:pPr>
            <w:r>
              <w:rPr>
                <w:rFonts w:hAnsi="宋体" w:hint="eastAsia"/>
                <w:b/>
                <w:color w:val="000000"/>
                <w:sz w:val="21"/>
                <w:szCs w:val="21"/>
              </w:rPr>
              <w:t>乙醇</w:t>
            </w:r>
          </w:p>
        </w:tc>
        <w:tc>
          <w:tcPr>
            <w:tcW w:w="705" w:type="dxa"/>
            <w:tcBorders>
              <w:top w:val="single" w:sz="12" w:space="0" w:color="auto"/>
              <w:left w:val="single" w:sz="4" w:space="0" w:color="auto"/>
              <w:bottom w:val="single" w:sz="4" w:space="0" w:color="auto"/>
              <w:right w:val="nil"/>
            </w:tcBorders>
            <w:vAlign w:val="center"/>
            <w:hideMark/>
          </w:tcPr>
          <w:p w:rsidR="00FE43D3" w:rsidRDefault="00FE43D3" w:rsidP="00B15983">
            <w:pPr>
              <w:snapToGrid w:val="0"/>
              <w:spacing w:line="240" w:lineRule="auto"/>
              <w:ind w:firstLineChars="0" w:firstLine="0"/>
              <w:jc w:val="center"/>
              <w:rPr>
                <w:b/>
                <w:color w:val="000000"/>
                <w:sz w:val="21"/>
                <w:szCs w:val="21"/>
              </w:rPr>
            </w:pPr>
            <w:r>
              <w:rPr>
                <w:rFonts w:hAnsi="宋体" w:hint="eastAsia"/>
                <w:b/>
                <w:color w:val="000000"/>
                <w:sz w:val="21"/>
                <w:szCs w:val="21"/>
              </w:rPr>
              <w:t>水</w:t>
            </w:r>
          </w:p>
        </w:tc>
      </w:tr>
      <w:tr w:rsidR="00FE43D3" w:rsidTr="00FE43D3">
        <w:trPr>
          <w:trHeight w:val="377"/>
          <w:jc w:val="center"/>
        </w:trPr>
        <w:tc>
          <w:tcPr>
            <w:tcW w:w="2256" w:type="dxa"/>
            <w:tcBorders>
              <w:top w:val="single" w:sz="4" w:space="0" w:color="auto"/>
              <w:left w:val="nil"/>
              <w:bottom w:val="single" w:sz="12" w:space="0" w:color="auto"/>
              <w:right w:val="single" w:sz="4" w:space="0" w:color="auto"/>
            </w:tcBorders>
            <w:vAlign w:val="center"/>
            <w:hideMark/>
          </w:tcPr>
          <w:p w:rsidR="00FE43D3" w:rsidRDefault="00FE43D3" w:rsidP="00B15983">
            <w:pPr>
              <w:snapToGrid w:val="0"/>
              <w:spacing w:line="240" w:lineRule="auto"/>
              <w:ind w:leftChars="-37" w:left="-89" w:firstLineChars="0" w:firstLine="0"/>
              <w:jc w:val="center"/>
              <w:rPr>
                <w:color w:val="000000"/>
                <w:sz w:val="21"/>
                <w:szCs w:val="21"/>
              </w:rPr>
            </w:pPr>
            <w:r>
              <w:rPr>
                <w:rFonts w:hAnsi="宋体" w:hint="eastAsia"/>
                <w:sz w:val="21"/>
                <w:szCs w:val="21"/>
              </w:rPr>
              <w:t>水性水墨组分</w:t>
            </w:r>
            <w:r>
              <w:rPr>
                <w:rFonts w:hAnsi="宋体" w:hint="eastAsia"/>
                <w:color w:val="000000"/>
                <w:sz w:val="21"/>
                <w:szCs w:val="21"/>
              </w:rPr>
              <w:t>含量（</w:t>
            </w:r>
            <w:r>
              <w:rPr>
                <w:color w:val="000000"/>
                <w:sz w:val="21"/>
                <w:szCs w:val="21"/>
              </w:rPr>
              <w:t>%</w:t>
            </w:r>
            <w:r>
              <w:rPr>
                <w:rFonts w:hAnsi="宋体" w:hint="eastAsia"/>
                <w:color w:val="000000"/>
                <w:sz w:val="21"/>
                <w:szCs w:val="21"/>
              </w:rPr>
              <w:t>）</w:t>
            </w:r>
          </w:p>
        </w:tc>
        <w:tc>
          <w:tcPr>
            <w:tcW w:w="1806" w:type="dxa"/>
            <w:tcBorders>
              <w:top w:val="single" w:sz="4" w:space="0" w:color="auto"/>
              <w:left w:val="single" w:sz="4" w:space="0" w:color="auto"/>
              <w:bottom w:val="single" w:sz="12" w:space="0" w:color="auto"/>
              <w:right w:val="single" w:sz="4" w:space="0" w:color="auto"/>
            </w:tcBorders>
            <w:vAlign w:val="center"/>
            <w:hideMark/>
          </w:tcPr>
          <w:p w:rsidR="00FE43D3" w:rsidRDefault="00FE43D3" w:rsidP="00B15983">
            <w:pPr>
              <w:snapToGrid w:val="0"/>
              <w:spacing w:line="240" w:lineRule="auto"/>
              <w:ind w:firstLineChars="0" w:firstLine="0"/>
              <w:jc w:val="center"/>
              <w:rPr>
                <w:color w:val="000000"/>
                <w:sz w:val="21"/>
                <w:szCs w:val="21"/>
              </w:rPr>
            </w:pPr>
            <w:r>
              <w:rPr>
                <w:color w:val="000000"/>
                <w:sz w:val="21"/>
                <w:szCs w:val="21"/>
              </w:rPr>
              <w:t>35</w:t>
            </w:r>
          </w:p>
        </w:tc>
        <w:tc>
          <w:tcPr>
            <w:tcW w:w="917" w:type="dxa"/>
            <w:tcBorders>
              <w:top w:val="single" w:sz="4" w:space="0" w:color="auto"/>
              <w:left w:val="single" w:sz="4" w:space="0" w:color="auto"/>
              <w:bottom w:val="single" w:sz="12" w:space="0" w:color="auto"/>
              <w:right w:val="single" w:sz="4" w:space="0" w:color="auto"/>
            </w:tcBorders>
            <w:vAlign w:val="center"/>
            <w:hideMark/>
          </w:tcPr>
          <w:p w:rsidR="00FE43D3" w:rsidRDefault="00FE43D3" w:rsidP="00B15983">
            <w:pPr>
              <w:snapToGrid w:val="0"/>
              <w:spacing w:line="240" w:lineRule="auto"/>
              <w:ind w:firstLineChars="0" w:firstLine="0"/>
              <w:jc w:val="center"/>
              <w:rPr>
                <w:color w:val="000000"/>
                <w:sz w:val="21"/>
                <w:szCs w:val="21"/>
              </w:rPr>
            </w:pPr>
            <w:r>
              <w:rPr>
                <w:color w:val="000000"/>
                <w:sz w:val="21"/>
                <w:szCs w:val="21"/>
              </w:rPr>
              <w:t>3</w:t>
            </w:r>
          </w:p>
        </w:tc>
        <w:tc>
          <w:tcPr>
            <w:tcW w:w="765" w:type="dxa"/>
            <w:tcBorders>
              <w:top w:val="single" w:sz="4" w:space="0" w:color="auto"/>
              <w:left w:val="single" w:sz="4" w:space="0" w:color="auto"/>
              <w:bottom w:val="single" w:sz="12" w:space="0" w:color="auto"/>
              <w:right w:val="single" w:sz="4" w:space="0" w:color="auto"/>
            </w:tcBorders>
            <w:vAlign w:val="center"/>
            <w:hideMark/>
          </w:tcPr>
          <w:p w:rsidR="00FE43D3" w:rsidRDefault="00FE43D3" w:rsidP="00B15983">
            <w:pPr>
              <w:snapToGrid w:val="0"/>
              <w:spacing w:line="240" w:lineRule="auto"/>
              <w:ind w:firstLineChars="0" w:firstLine="0"/>
              <w:jc w:val="center"/>
              <w:rPr>
                <w:color w:val="000000"/>
                <w:sz w:val="21"/>
                <w:szCs w:val="21"/>
              </w:rPr>
            </w:pPr>
            <w:r>
              <w:rPr>
                <w:color w:val="000000"/>
                <w:sz w:val="21"/>
                <w:szCs w:val="21"/>
              </w:rPr>
              <w:t>25</w:t>
            </w:r>
          </w:p>
        </w:tc>
        <w:tc>
          <w:tcPr>
            <w:tcW w:w="1648" w:type="dxa"/>
            <w:tcBorders>
              <w:top w:val="single" w:sz="4" w:space="0" w:color="auto"/>
              <w:left w:val="single" w:sz="4" w:space="0" w:color="auto"/>
              <w:bottom w:val="single" w:sz="12" w:space="0" w:color="auto"/>
              <w:right w:val="single" w:sz="4" w:space="0" w:color="auto"/>
            </w:tcBorders>
            <w:vAlign w:val="center"/>
            <w:hideMark/>
          </w:tcPr>
          <w:p w:rsidR="00FE43D3" w:rsidRDefault="00FE43D3" w:rsidP="00B15983">
            <w:pPr>
              <w:snapToGrid w:val="0"/>
              <w:spacing w:line="240" w:lineRule="auto"/>
              <w:ind w:firstLineChars="0" w:firstLine="0"/>
              <w:jc w:val="center"/>
              <w:rPr>
                <w:color w:val="000000"/>
                <w:sz w:val="21"/>
                <w:szCs w:val="21"/>
              </w:rPr>
            </w:pPr>
            <w:r>
              <w:rPr>
                <w:color w:val="000000"/>
                <w:sz w:val="21"/>
                <w:szCs w:val="21"/>
              </w:rPr>
              <w:t>5</w:t>
            </w:r>
          </w:p>
        </w:tc>
        <w:tc>
          <w:tcPr>
            <w:tcW w:w="797" w:type="dxa"/>
            <w:tcBorders>
              <w:top w:val="single" w:sz="4" w:space="0" w:color="auto"/>
              <w:left w:val="single" w:sz="4" w:space="0" w:color="auto"/>
              <w:bottom w:val="single" w:sz="12" w:space="0" w:color="auto"/>
              <w:right w:val="single" w:sz="4" w:space="0" w:color="auto"/>
            </w:tcBorders>
            <w:vAlign w:val="center"/>
            <w:hideMark/>
          </w:tcPr>
          <w:p w:rsidR="00FE43D3" w:rsidRDefault="00FE43D3" w:rsidP="00B15983">
            <w:pPr>
              <w:snapToGrid w:val="0"/>
              <w:spacing w:line="240" w:lineRule="auto"/>
              <w:ind w:firstLineChars="0" w:firstLine="0"/>
              <w:jc w:val="center"/>
              <w:rPr>
                <w:color w:val="000000"/>
                <w:sz w:val="21"/>
                <w:szCs w:val="21"/>
              </w:rPr>
            </w:pPr>
            <w:r>
              <w:rPr>
                <w:color w:val="000000"/>
                <w:sz w:val="21"/>
                <w:szCs w:val="21"/>
              </w:rPr>
              <w:t>5</w:t>
            </w:r>
          </w:p>
        </w:tc>
        <w:tc>
          <w:tcPr>
            <w:tcW w:w="705" w:type="dxa"/>
            <w:tcBorders>
              <w:top w:val="single" w:sz="4" w:space="0" w:color="auto"/>
              <w:left w:val="single" w:sz="4" w:space="0" w:color="auto"/>
              <w:bottom w:val="single" w:sz="12" w:space="0" w:color="auto"/>
              <w:right w:val="nil"/>
            </w:tcBorders>
            <w:vAlign w:val="center"/>
            <w:hideMark/>
          </w:tcPr>
          <w:p w:rsidR="00FE43D3" w:rsidRDefault="00FE43D3" w:rsidP="00B15983">
            <w:pPr>
              <w:snapToGrid w:val="0"/>
              <w:spacing w:line="240" w:lineRule="auto"/>
              <w:ind w:firstLineChars="0" w:firstLine="0"/>
              <w:jc w:val="center"/>
              <w:rPr>
                <w:color w:val="000000"/>
                <w:sz w:val="21"/>
                <w:szCs w:val="21"/>
              </w:rPr>
            </w:pPr>
            <w:r>
              <w:rPr>
                <w:color w:val="000000"/>
                <w:sz w:val="21"/>
                <w:szCs w:val="21"/>
              </w:rPr>
              <w:t>27</w:t>
            </w:r>
          </w:p>
        </w:tc>
      </w:tr>
    </w:tbl>
    <w:p w:rsidR="00FE43D3" w:rsidRDefault="00FE43D3" w:rsidP="00807C93">
      <w:pPr>
        <w:autoSpaceDE w:val="0"/>
        <w:autoSpaceDN w:val="0"/>
        <w:adjustRightInd w:val="0"/>
        <w:spacing w:beforeLines="50"/>
        <w:ind w:firstLine="480"/>
        <w:jc w:val="left"/>
        <w:rPr>
          <w:color w:val="000000" w:themeColor="text1"/>
        </w:rPr>
      </w:pPr>
      <w:r>
        <w:rPr>
          <w:rFonts w:hint="eastAsia"/>
          <w:color w:val="000000" w:themeColor="text1"/>
        </w:rPr>
        <w:t>（</w:t>
      </w:r>
      <w:r>
        <w:rPr>
          <w:color w:val="000000" w:themeColor="text1"/>
        </w:rPr>
        <w:t>3</w:t>
      </w:r>
      <w:r>
        <w:rPr>
          <w:rFonts w:hint="eastAsia"/>
          <w:color w:val="000000" w:themeColor="text1"/>
        </w:rPr>
        <w:t>）本项目的主要能源消耗情况见下表：</w:t>
      </w:r>
    </w:p>
    <w:p w:rsidR="00FE43D3" w:rsidRDefault="00FE43D3" w:rsidP="00FE43D3">
      <w:pPr>
        <w:ind w:firstLine="482"/>
        <w:jc w:val="center"/>
        <w:rPr>
          <w:b/>
          <w:color w:val="000000" w:themeColor="text1"/>
          <w:szCs w:val="20"/>
        </w:rPr>
      </w:pPr>
      <w:r>
        <w:rPr>
          <w:rFonts w:hint="eastAsia"/>
          <w:b/>
          <w:color w:val="000000" w:themeColor="text1"/>
        </w:rPr>
        <w:t>表</w:t>
      </w:r>
      <w:r>
        <w:rPr>
          <w:rFonts w:hint="eastAsia"/>
          <w:b/>
          <w:color w:val="000000" w:themeColor="text1"/>
        </w:rPr>
        <w:t>4</w:t>
      </w:r>
      <w:r>
        <w:rPr>
          <w:b/>
          <w:color w:val="000000" w:themeColor="text1"/>
        </w:rPr>
        <w:t xml:space="preserve">  </w:t>
      </w:r>
      <w:r>
        <w:rPr>
          <w:rFonts w:hint="eastAsia"/>
          <w:b/>
          <w:color w:val="000000" w:themeColor="text1"/>
        </w:rPr>
        <w:t>能源消耗指标一览表</w:t>
      </w:r>
    </w:p>
    <w:tbl>
      <w:tblPr>
        <w:tblW w:w="8868" w:type="dxa"/>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2410"/>
        <w:gridCol w:w="1963"/>
        <w:gridCol w:w="2699"/>
        <w:gridCol w:w="1796"/>
      </w:tblGrid>
      <w:tr w:rsidR="00FE43D3" w:rsidRPr="00FE43D3" w:rsidTr="00FE43D3">
        <w:trPr>
          <w:trHeight w:val="318"/>
          <w:jc w:val="center"/>
        </w:trPr>
        <w:tc>
          <w:tcPr>
            <w:tcW w:w="2410" w:type="dxa"/>
            <w:tcBorders>
              <w:top w:val="single" w:sz="12" w:space="0" w:color="auto"/>
              <w:left w:val="nil"/>
              <w:bottom w:val="single" w:sz="4" w:space="0" w:color="auto"/>
              <w:right w:val="single" w:sz="4" w:space="0" w:color="auto"/>
            </w:tcBorders>
            <w:vAlign w:val="center"/>
            <w:hideMark/>
          </w:tcPr>
          <w:p w:rsidR="00FE43D3" w:rsidRPr="00FE43D3" w:rsidRDefault="00FE43D3">
            <w:pPr>
              <w:pStyle w:val="af2"/>
              <w:spacing w:line="240" w:lineRule="auto"/>
              <w:rPr>
                <w:b/>
                <w:color w:val="000000" w:themeColor="text1"/>
                <w:sz w:val="21"/>
                <w:szCs w:val="21"/>
              </w:rPr>
            </w:pPr>
            <w:r w:rsidRPr="00FE43D3">
              <w:rPr>
                <w:rFonts w:hint="eastAsia"/>
                <w:b/>
                <w:color w:val="000000" w:themeColor="text1"/>
                <w:sz w:val="21"/>
                <w:szCs w:val="21"/>
              </w:rPr>
              <w:t>序</w:t>
            </w:r>
            <w:r w:rsidRPr="00FE43D3">
              <w:rPr>
                <w:b/>
                <w:color w:val="000000" w:themeColor="text1"/>
                <w:sz w:val="21"/>
                <w:szCs w:val="21"/>
              </w:rPr>
              <w:t xml:space="preserve"> </w:t>
            </w:r>
            <w:r w:rsidRPr="00FE43D3">
              <w:rPr>
                <w:rFonts w:hint="eastAsia"/>
                <w:b/>
                <w:color w:val="000000" w:themeColor="text1"/>
                <w:sz w:val="21"/>
                <w:szCs w:val="21"/>
              </w:rPr>
              <w:t>号</w:t>
            </w:r>
          </w:p>
        </w:tc>
        <w:tc>
          <w:tcPr>
            <w:tcW w:w="1962" w:type="dxa"/>
            <w:tcBorders>
              <w:top w:val="single" w:sz="12" w:space="0" w:color="auto"/>
              <w:left w:val="single" w:sz="4" w:space="0" w:color="auto"/>
              <w:bottom w:val="single" w:sz="4" w:space="0" w:color="auto"/>
              <w:right w:val="single" w:sz="4" w:space="0" w:color="auto"/>
            </w:tcBorders>
            <w:vAlign w:val="center"/>
            <w:hideMark/>
          </w:tcPr>
          <w:p w:rsidR="00FE43D3" w:rsidRPr="00FE43D3" w:rsidRDefault="00FE43D3">
            <w:pPr>
              <w:pStyle w:val="af2"/>
              <w:spacing w:line="240" w:lineRule="auto"/>
              <w:rPr>
                <w:b/>
                <w:color w:val="000000" w:themeColor="text1"/>
                <w:sz w:val="21"/>
                <w:szCs w:val="21"/>
              </w:rPr>
            </w:pPr>
            <w:r w:rsidRPr="00FE43D3">
              <w:rPr>
                <w:rFonts w:hint="eastAsia"/>
                <w:b/>
                <w:color w:val="000000" w:themeColor="text1"/>
                <w:sz w:val="21"/>
                <w:szCs w:val="21"/>
              </w:rPr>
              <w:t>指标名称</w:t>
            </w:r>
          </w:p>
        </w:tc>
        <w:tc>
          <w:tcPr>
            <w:tcW w:w="2698" w:type="dxa"/>
            <w:tcBorders>
              <w:top w:val="single" w:sz="12" w:space="0" w:color="auto"/>
              <w:left w:val="single" w:sz="4" w:space="0" w:color="auto"/>
              <w:bottom w:val="single" w:sz="4" w:space="0" w:color="auto"/>
              <w:right w:val="single" w:sz="4" w:space="0" w:color="auto"/>
            </w:tcBorders>
            <w:vAlign w:val="center"/>
            <w:hideMark/>
          </w:tcPr>
          <w:p w:rsidR="00FE43D3" w:rsidRPr="00FE43D3" w:rsidRDefault="00FE43D3">
            <w:pPr>
              <w:pStyle w:val="af2"/>
              <w:spacing w:line="240" w:lineRule="auto"/>
              <w:rPr>
                <w:b/>
                <w:color w:val="000000" w:themeColor="text1"/>
                <w:sz w:val="21"/>
                <w:szCs w:val="21"/>
              </w:rPr>
            </w:pPr>
            <w:r w:rsidRPr="00FE43D3">
              <w:rPr>
                <w:rFonts w:hint="eastAsia"/>
                <w:b/>
                <w:color w:val="000000" w:themeColor="text1"/>
                <w:sz w:val="21"/>
                <w:szCs w:val="21"/>
              </w:rPr>
              <w:t>耗量</w:t>
            </w:r>
          </w:p>
        </w:tc>
        <w:tc>
          <w:tcPr>
            <w:tcW w:w="1795" w:type="dxa"/>
            <w:tcBorders>
              <w:top w:val="single" w:sz="12" w:space="0" w:color="auto"/>
              <w:left w:val="single" w:sz="4" w:space="0" w:color="auto"/>
              <w:bottom w:val="single" w:sz="4" w:space="0" w:color="auto"/>
              <w:right w:val="nil"/>
            </w:tcBorders>
            <w:vAlign w:val="center"/>
            <w:hideMark/>
          </w:tcPr>
          <w:p w:rsidR="00FE43D3" w:rsidRPr="00FE43D3" w:rsidRDefault="00FE43D3">
            <w:pPr>
              <w:pStyle w:val="af2"/>
              <w:spacing w:line="240" w:lineRule="auto"/>
              <w:rPr>
                <w:b/>
                <w:color w:val="000000" w:themeColor="text1"/>
                <w:sz w:val="21"/>
                <w:szCs w:val="21"/>
              </w:rPr>
            </w:pPr>
            <w:r w:rsidRPr="00FE43D3">
              <w:rPr>
                <w:rFonts w:hint="eastAsia"/>
                <w:b/>
                <w:color w:val="000000" w:themeColor="text1"/>
                <w:sz w:val="21"/>
                <w:szCs w:val="21"/>
              </w:rPr>
              <w:t>备注</w:t>
            </w:r>
          </w:p>
        </w:tc>
      </w:tr>
      <w:tr w:rsidR="00FE43D3" w:rsidRPr="00FE43D3" w:rsidTr="00FE43D3">
        <w:trPr>
          <w:trHeight w:val="340"/>
          <w:jc w:val="center"/>
        </w:trPr>
        <w:tc>
          <w:tcPr>
            <w:tcW w:w="2410" w:type="dxa"/>
            <w:tcBorders>
              <w:top w:val="single" w:sz="4" w:space="0" w:color="auto"/>
              <w:left w:val="nil"/>
              <w:bottom w:val="single" w:sz="4" w:space="0" w:color="auto"/>
              <w:right w:val="single" w:sz="4" w:space="0" w:color="auto"/>
            </w:tcBorders>
            <w:vAlign w:val="center"/>
            <w:hideMark/>
          </w:tcPr>
          <w:p w:rsidR="00FE43D3" w:rsidRPr="00FE43D3" w:rsidRDefault="00FE43D3">
            <w:pPr>
              <w:pStyle w:val="af2"/>
              <w:spacing w:line="240" w:lineRule="auto"/>
              <w:rPr>
                <w:color w:val="000000" w:themeColor="text1"/>
                <w:sz w:val="21"/>
                <w:szCs w:val="21"/>
              </w:rPr>
            </w:pPr>
            <w:r w:rsidRPr="00FE43D3">
              <w:rPr>
                <w:color w:val="000000" w:themeColor="text1"/>
                <w:sz w:val="21"/>
                <w:szCs w:val="21"/>
              </w:rPr>
              <w:t>1</w:t>
            </w:r>
          </w:p>
        </w:tc>
        <w:tc>
          <w:tcPr>
            <w:tcW w:w="1962" w:type="dxa"/>
            <w:tcBorders>
              <w:top w:val="single" w:sz="4" w:space="0" w:color="auto"/>
              <w:left w:val="single" w:sz="4" w:space="0" w:color="auto"/>
              <w:bottom w:val="single" w:sz="4" w:space="0" w:color="auto"/>
              <w:right w:val="single" w:sz="4" w:space="0" w:color="auto"/>
            </w:tcBorders>
            <w:vAlign w:val="center"/>
            <w:hideMark/>
          </w:tcPr>
          <w:p w:rsidR="00FE43D3" w:rsidRPr="00FE43D3" w:rsidRDefault="00FE43D3">
            <w:pPr>
              <w:pStyle w:val="af2"/>
              <w:spacing w:line="240" w:lineRule="auto"/>
              <w:rPr>
                <w:color w:val="000000" w:themeColor="text1"/>
                <w:sz w:val="21"/>
                <w:szCs w:val="21"/>
              </w:rPr>
            </w:pPr>
            <w:r w:rsidRPr="00FE43D3">
              <w:rPr>
                <w:rFonts w:hint="eastAsia"/>
                <w:color w:val="000000" w:themeColor="text1"/>
                <w:sz w:val="21"/>
                <w:szCs w:val="21"/>
              </w:rPr>
              <w:t>工业用电</w:t>
            </w:r>
          </w:p>
        </w:tc>
        <w:tc>
          <w:tcPr>
            <w:tcW w:w="2698" w:type="dxa"/>
            <w:tcBorders>
              <w:top w:val="single" w:sz="4" w:space="0" w:color="auto"/>
              <w:left w:val="single" w:sz="4" w:space="0" w:color="auto"/>
              <w:bottom w:val="single" w:sz="4" w:space="0" w:color="auto"/>
              <w:right w:val="single" w:sz="4" w:space="0" w:color="auto"/>
            </w:tcBorders>
            <w:vAlign w:val="center"/>
            <w:hideMark/>
          </w:tcPr>
          <w:p w:rsidR="00FE43D3" w:rsidRPr="00FE43D3" w:rsidRDefault="00FE43D3">
            <w:pPr>
              <w:pStyle w:val="af2"/>
              <w:rPr>
                <w:color w:val="000000" w:themeColor="text1"/>
                <w:sz w:val="21"/>
                <w:szCs w:val="21"/>
              </w:rPr>
            </w:pPr>
            <w:r w:rsidRPr="00FE43D3">
              <w:rPr>
                <w:color w:val="000000" w:themeColor="text1"/>
                <w:sz w:val="21"/>
                <w:szCs w:val="21"/>
              </w:rPr>
              <w:t>600</w:t>
            </w:r>
            <w:r w:rsidRPr="00FE43D3">
              <w:rPr>
                <w:rFonts w:hint="eastAsia"/>
                <w:color w:val="000000" w:themeColor="text1"/>
                <w:sz w:val="21"/>
                <w:szCs w:val="21"/>
              </w:rPr>
              <w:t>万</w:t>
            </w:r>
            <w:r w:rsidRPr="00FE43D3">
              <w:rPr>
                <w:color w:val="000000" w:themeColor="text1"/>
                <w:sz w:val="21"/>
                <w:szCs w:val="21"/>
              </w:rPr>
              <w:t>kWh/a</w:t>
            </w:r>
          </w:p>
        </w:tc>
        <w:tc>
          <w:tcPr>
            <w:tcW w:w="1795" w:type="dxa"/>
            <w:tcBorders>
              <w:top w:val="single" w:sz="4" w:space="0" w:color="auto"/>
              <w:left w:val="single" w:sz="4" w:space="0" w:color="auto"/>
              <w:bottom w:val="single" w:sz="4" w:space="0" w:color="auto"/>
              <w:right w:val="nil"/>
            </w:tcBorders>
            <w:vAlign w:val="center"/>
            <w:hideMark/>
          </w:tcPr>
          <w:p w:rsidR="00FE43D3" w:rsidRPr="00FE43D3" w:rsidRDefault="00FE43D3">
            <w:pPr>
              <w:pStyle w:val="af2"/>
              <w:spacing w:line="240" w:lineRule="auto"/>
              <w:rPr>
                <w:color w:val="000000" w:themeColor="text1"/>
                <w:sz w:val="21"/>
                <w:szCs w:val="21"/>
              </w:rPr>
            </w:pPr>
            <w:r w:rsidRPr="00FE43D3">
              <w:rPr>
                <w:color w:val="000000" w:themeColor="text1"/>
                <w:sz w:val="21"/>
                <w:szCs w:val="21"/>
              </w:rPr>
              <w:t>/</w:t>
            </w:r>
          </w:p>
        </w:tc>
      </w:tr>
      <w:tr w:rsidR="00FE43D3" w:rsidRPr="00FE43D3" w:rsidTr="00FE43D3">
        <w:trPr>
          <w:trHeight w:val="340"/>
          <w:jc w:val="center"/>
        </w:trPr>
        <w:tc>
          <w:tcPr>
            <w:tcW w:w="2410" w:type="dxa"/>
            <w:tcBorders>
              <w:top w:val="single" w:sz="4" w:space="0" w:color="auto"/>
              <w:left w:val="nil"/>
              <w:bottom w:val="single" w:sz="4" w:space="0" w:color="auto"/>
              <w:right w:val="single" w:sz="4" w:space="0" w:color="auto"/>
            </w:tcBorders>
            <w:vAlign w:val="center"/>
            <w:hideMark/>
          </w:tcPr>
          <w:p w:rsidR="00FE43D3" w:rsidRPr="00FE43D3" w:rsidRDefault="00FE43D3">
            <w:pPr>
              <w:pStyle w:val="af2"/>
              <w:spacing w:line="240" w:lineRule="auto"/>
              <w:rPr>
                <w:color w:val="000000" w:themeColor="text1"/>
                <w:sz w:val="21"/>
                <w:szCs w:val="21"/>
              </w:rPr>
            </w:pPr>
            <w:r w:rsidRPr="00FE43D3">
              <w:rPr>
                <w:color w:val="000000" w:themeColor="text1"/>
                <w:sz w:val="21"/>
                <w:szCs w:val="21"/>
              </w:rPr>
              <w:t>2</w:t>
            </w:r>
          </w:p>
        </w:tc>
        <w:tc>
          <w:tcPr>
            <w:tcW w:w="1962" w:type="dxa"/>
            <w:tcBorders>
              <w:top w:val="single" w:sz="4" w:space="0" w:color="auto"/>
              <w:left w:val="single" w:sz="4" w:space="0" w:color="auto"/>
              <w:bottom w:val="single" w:sz="4" w:space="0" w:color="auto"/>
              <w:right w:val="single" w:sz="4" w:space="0" w:color="auto"/>
            </w:tcBorders>
            <w:vAlign w:val="center"/>
            <w:hideMark/>
          </w:tcPr>
          <w:p w:rsidR="00FE43D3" w:rsidRPr="00FE43D3" w:rsidRDefault="00FE43D3">
            <w:pPr>
              <w:pStyle w:val="af2"/>
              <w:spacing w:line="240" w:lineRule="auto"/>
              <w:rPr>
                <w:color w:val="000000" w:themeColor="text1"/>
                <w:sz w:val="21"/>
                <w:szCs w:val="21"/>
              </w:rPr>
            </w:pPr>
            <w:r w:rsidRPr="00FE43D3">
              <w:rPr>
                <w:rFonts w:hint="eastAsia"/>
                <w:color w:val="000000" w:themeColor="text1"/>
                <w:sz w:val="21"/>
                <w:szCs w:val="21"/>
              </w:rPr>
              <w:t>自来水</w:t>
            </w:r>
          </w:p>
        </w:tc>
        <w:tc>
          <w:tcPr>
            <w:tcW w:w="2698" w:type="dxa"/>
            <w:tcBorders>
              <w:top w:val="single" w:sz="4" w:space="0" w:color="auto"/>
              <w:left w:val="single" w:sz="4" w:space="0" w:color="auto"/>
              <w:bottom w:val="single" w:sz="4" w:space="0" w:color="auto"/>
              <w:right w:val="single" w:sz="4" w:space="0" w:color="auto"/>
            </w:tcBorders>
            <w:vAlign w:val="center"/>
            <w:hideMark/>
          </w:tcPr>
          <w:p w:rsidR="00FE43D3" w:rsidRPr="00FE43D3" w:rsidRDefault="00FE43D3">
            <w:pPr>
              <w:pStyle w:val="af2"/>
              <w:rPr>
                <w:color w:val="000000" w:themeColor="text1"/>
                <w:sz w:val="21"/>
                <w:szCs w:val="21"/>
              </w:rPr>
            </w:pPr>
            <w:r w:rsidRPr="00FE43D3">
              <w:rPr>
                <w:color w:val="000000" w:themeColor="text1"/>
                <w:kern w:val="28"/>
                <w:sz w:val="21"/>
                <w:szCs w:val="21"/>
              </w:rPr>
              <w:t>24758.91m</w:t>
            </w:r>
            <w:r w:rsidRPr="00FE43D3">
              <w:rPr>
                <w:color w:val="000000" w:themeColor="text1"/>
                <w:kern w:val="28"/>
                <w:sz w:val="21"/>
                <w:szCs w:val="21"/>
                <w:vertAlign w:val="superscript"/>
              </w:rPr>
              <w:t>3</w:t>
            </w:r>
            <w:r w:rsidRPr="00FE43D3">
              <w:rPr>
                <w:color w:val="000000" w:themeColor="text1"/>
                <w:sz w:val="21"/>
                <w:szCs w:val="21"/>
              </w:rPr>
              <w:t>/a</w:t>
            </w:r>
          </w:p>
        </w:tc>
        <w:tc>
          <w:tcPr>
            <w:tcW w:w="1795" w:type="dxa"/>
            <w:tcBorders>
              <w:top w:val="single" w:sz="4" w:space="0" w:color="auto"/>
              <w:left w:val="single" w:sz="4" w:space="0" w:color="auto"/>
              <w:bottom w:val="single" w:sz="4" w:space="0" w:color="auto"/>
              <w:right w:val="nil"/>
            </w:tcBorders>
            <w:vAlign w:val="center"/>
            <w:hideMark/>
          </w:tcPr>
          <w:p w:rsidR="00FE43D3" w:rsidRPr="00FE43D3" w:rsidRDefault="00FE43D3">
            <w:pPr>
              <w:pStyle w:val="af2"/>
              <w:spacing w:line="240" w:lineRule="auto"/>
              <w:rPr>
                <w:color w:val="000000" w:themeColor="text1"/>
                <w:sz w:val="21"/>
                <w:szCs w:val="21"/>
              </w:rPr>
            </w:pPr>
            <w:r w:rsidRPr="00FE43D3">
              <w:rPr>
                <w:color w:val="000000" w:themeColor="text1"/>
                <w:sz w:val="21"/>
                <w:szCs w:val="21"/>
              </w:rPr>
              <w:t>/</w:t>
            </w:r>
          </w:p>
        </w:tc>
      </w:tr>
      <w:tr w:rsidR="00FE43D3" w:rsidRPr="00FE43D3" w:rsidTr="00FE43D3">
        <w:trPr>
          <w:trHeight w:val="340"/>
          <w:jc w:val="center"/>
        </w:trPr>
        <w:tc>
          <w:tcPr>
            <w:tcW w:w="2410" w:type="dxa"/>
            <w:tcBorders>
              <w:top w:val="single" w:sz="4" w:space="0" w:color="auto"/>
              <w:left w:val="nil"/>
              <w:bottom w:val="single" w:sz="12" w:space="0" w:color="auto"/>
              <w:right w:val="single" w:sz="4" w:space="0" w:color="auto"/>
            </w:tcBorders>
            <w:vAlign w:val="center"/>
            <w:hideMark/>
          </w:tcPr>
          <w:p w:rsidR="00FE43D3" w:rsidRPr="00FE43D3" w:rsidRDefault="00FE43D3">
            <w:pPr>
              <w:pStyle w:val="af2"/>
              <w:spacing w:line="240" w:lineRule="auto"/>
              <w:rPr>
                <w:color w:val="000000" w:themeColor="text1"/>
                <w:sz w:val="21"/>
                <w:szCs w:val="21"/>
              </w:rPr>
            </w:pPr>
            <w:r w:rsidRPr="00FE43D3">
              <w:rPr>
                <w:color w:val="000000" w:themeColor="text1"/>
                <w:sz w:val="21"/>
                <w:szCs w:val="21"/>
              </w:rPr>
              <w:t>3</w:t>
            </w:r>
          </w:p>
        </w:tc>
        <w:tc>
          <w:tcPr>
            <w:tcW w:w="1962" w:type="dxa"/>
            <w:tcBorders>
              <w:top w:val="single" w:sz="4" w:space="0" w:color="auto"/>
              <w:left w:val="single" w:sz="4" w:space="0" w:color="auto"/>
              <w:bottom w:val="single" w:sz="12" w:space="0" w:color="auto"/>
              <w:right w:val="single" w:sz="4" w:space="0" w:color="auto"/>
            </w:tcBorders>
            <w:vAlign w:val="center"/>
            <w:hideMark/>
          </w:tcPr>
          <w:p w:rsidR="00FE43D3" w:rsidRPr="00FE43D3" w:rsidRDefault="00FE43D3">
            <w:pPr>
              <w:pStyle w:val="af2"/>
              <w:spacing w:line="240" w:lineRule="auto"/>
              <w:rPr>
                <w:color w:val="000000" w:themeColor="text1"/>
                <w:sz w:val="21"/>
                <w:szCs w:val="21"/>
              </w:rPr>
            </w:pPr>
            <w:r w:rsidRPr="00FE43D3">
              <w:rPr>
                <w:rFonts w:hint="eastAsia"/>
                <w:color w:val="000000" w:themeColor="text1"/>
                <w:sz w:val="21"/>
                <w:szCs w:val="21"/>
              </w:rPr>
              <w:t>天然气</w:t>
            </w:r>
          </w:p>
        </w:tc>
        <w:tc>
          <w:tcPr>
            <w:tcW w:w="2698" w:type="dxa"/>
            <w:tcBorders>
              <w:top w:val="single" w:sz="4" w:space="0" w:color="auto"/>
              <w:left w:val="single" w:sz="4" w:space="0" w:color="auto"/>
              <w:bottom w:val="single" w:sz="12" w:space="0" w:color="auto"/>
              <w:right w:val="single" w:sz="4" w:space="0" w:color="auto"/>
            </w:tcBorders>
            <w:vAlign w:val="center"/>
            <w:hideMark/>
          </w:tcPr>
          <w:p w:rsidR="00FE43D3" w:rsidRPr="00FE43D3" w:rsidRDefault="00FE43D3">
            <w:pPr>
              <w:pStyle w:val="af2"/>
              <w:rPr>
                <w:color w:val="000000" w:themeColor="text1"/>
                <w:sz w:val="21"/>
                <w:szCs w:val="21"/>
              </w:rPr>
            </w:pPr>
            <w:r w:rsidRPr="00FE43D3">
              <w:rPr>
                <w:color w:val="000000" w:themeColor="text1"/>
                <w:sz w:val="21"/>
                <w:szCs w:val="21"/>
              </w:rPr>
              <w:t>290</w:t>
            </w:r>
            <w:r w:rsidRPr="00FE43D3">
              <w:rPr>
                <w:rFonts w:hint="eastAsia"/>
                <w:color w:val="000000" w:themeColor="text1"/>
                <w:sz w:val="21"/>
                <w:szCs w:val="21"/>
              </w:rPr>
              <w:t>万方</w:t>
            </w:r>
            <w:r w:rsidRPr="00FE43D3">
              <w:rPr>
                <w:color w:val="000000" w:themeColor="text1"/>
                <w:sz w:val="21"/>
                <w:szCs w:val="21"/>
              </w:rPr>
              <w:t>/</w:t>
            </w:r>
            <w:r w:rsidRPr="00FE43D3">
              <w:rPr>
                <w:rFonts w:hint="eastAsia"/>
                <w:color w:val="000000" w:themeColor="text1"/>
                <w:sz w:val="21"/>
                <w:szCs w:val="21"/>
              </w:rPr>
              <w:t>年</w:t>
            </w:r>
          </w:p>
        </w:tc>
        <w:tc>
          <w:tcPr>
            <w:tcW w:w="1795" w:type="dxa"/>
            <w:tcBorders>
              <w:top w:val="single" w:sz="4" w:space="0" w:color="auto"/>
              <w:left w:val="single" w:sz="4" w:space="0" w:color="auto"/>
              <w:bottom w:val="single" w:sz="12" w:space="0" w:color="auto"/>
              <w:right w:val="nil"/>
            </w:tcBorders>
            <w:vAlign w:val="center"/>
          </w:tcPr>
          <w:p w:rsidR="00FE43D3" w:rsidRPr="00FE43D3" w:rsidRDefault="00FE43D3">
            <w:pPr>
              <w:pStyle w:val="af2"/>
              <w:spacing w:line="240" w:lineRule="auto"/>
              <w:rPr>
                <w:color w:val="000000" w:themeColor="text1"/>
                <w:sz w:val="21"/>
                <w:szCs w:val="21"/>
              </w:rPr>
            </w:pPr>
          </w:p>
        </w:tc>
      </w:tr>
    </w:tbl>
    <w:p w:rsidR="00FE43D3" w:rsidRDefault="00FE43D3" w:rsidP="00807C93">
      <w:pPr>
        <w:spacing w:beforeLines="50"/>
        <w:ind w:firstLine="480"/>
        <w:rPr>
          <w:color w:val="000000" w:themeColor="text1"/>
        </w:rPr>
      </w:pPr>
      <w:r>
        <w:rPr>
          <w:rFonts w:hint="eastAsia"/>
          <w:color w:val="000000" w:themeColor="text1"/>
        </w:rPr>
        <w:t>（</w:t>
      </w:r>
      <w:r>
        <w:rPr>
          <w:color w:val="000000" w:themeColor="text1"/>
        </w:rPr>
        <w:t>4</w:t>
      </w:r>
      <w:r>
        <w:rPr>
          <w:rFonts w:hint="eastAsia"/>
          <w:color w:val="000000" w:themeColor="text1"/>
        </w:rPr>
        <w:t>）天然气消耗合理性分析</w:t>
      </w:r>
    </w:p>
    <w:p w:rsidR="00FE43D3" w:rsidRDefault="00FE43D3" w:rsidP="00FE43D3">
      <w:pPr>
        <w:ind w:firstLine="480"/>
        <w:rPr>
          <w:color w:val="000000" w:themeColor="text1"/>
          <w:szCs w:val="20"/>
        </w:rPr>
      </w:pPr>
      <w:r>
        <w:rPr>
          <w:rFonts w:hint="eastAsia"/>
          <w:color w:val="000000" w:themeColor="text1"/>
        </w:rPr>
        <w:t>在标准大气压下水的气化热为</w:t>
      </w:r>
      <w:r>
        <w:rPr>
          <w:color w:val="000000" w:themeColor="text1"/>
        </w:rPr>
        <w:t>2260KJ/kg</w:t>
      </w:r>
      <w:r>
        <w:rPr>
          <w:rFonts w:hint="eastAsia"/>
          <w:color w:val="000000" w:themeColor="text1"/>
        </w:rPr>
        <w:t>，水的比热容为</w:t>
      </w:r>
      <w:r>
        <w:rPr>
          <w:color w:val="000000" w:themeColor="text1"/>
        </w:rPr>
        <w:t>4.2KJ/</w:t>
      </w:r>
      <w:r>
        <w:rPr>
          <w:rFonts w:hint="eastAsia"/>
          <w:color w:val="000000" w:themeColor="text1"/>
        </w:rPr>
        <w:t>（</w:t>
      </w:r>
      <w:r>
        <w:rPr>
          <w:color w:val="000000" w:themeColor="text1"/>
        </w:rPr>
        <w:t>kg</w:t>
      </w:r>
      <w:r>
        <w:rPr>
          <w:rFonts w:ascii="宋体" w:hAnsi="宋体" w:hint="eastAsia"/>
          <w:color w:val="000000" w:themeColor="text1"/>
        </w:rPr>
        <w:t>•℃</w:t>
      </w:r>
      <w:r>
        <w:rPr>
          <w:rFonts w:hint="eastAsia"/>
          <w:color w:val="000000" w:themeColor="text1"/>
        </w:rPr>
        <w:t>），则</w:t>
      </w:r>
      <w:r>
        <w:rPr>
          <w:color w:val="000000" w:themeColor="text1"/>
        </w:rPr>
        <w:t>1t</w:t>
      </w:r>
      <w:r>
        <w:rPr>
          <w:rFonts w:hint="eastAsia"/>
          <w:color w:val="000000" w:themeColor="text1"/>
        </w:rPr>
        <w:t>的水由</w:t>
      </w:r>
      <w:r>
        <w:rPr>
          <w:color w:val="000000" w:themeColor="text1"/>
        </w:rPr>
        <w:t>20</w:t>
      </w:r>
      <w:r>
        <w:rPr>
          <w:rFonts w:ascii="宋体" w:hAnsi="宋体" w:hint="eastAsia"/>
          <w:color w:val="000000" w:themeColor="text1"/>
        </w:rPr>
        <w:t>℃</w:t>
      </w:r>
      <w:r>
        <w:rPr>
          <w:rFonts w:hint="eastAsia"/>
          <w:color w:val="000000" w:themeColor="text1"/>
        </w:rPr>
        <w:t>加热到</w:t>
      </w:r>
      <w:r>
        <w:rPr>
          <w:color w:val="000000" w:themeColor="text1"/>
        </w:rPr>
        <w:t>130</w:t>
      </w:r>
      <w:r>
        <w:rPr>
          <w:rFonts w:ascii="宋体" w:hAnsi="宋体" w:hint="eastAsia"/>
          <w:color w:val="000000" w:themeColor="text1"/>
        </w:rPr>
        <w:t>℃</w:t>
      </w:r>
      <w:r>
        <w:rPr>
          <w:rFonts w:hint="eastAsia"/>
          <w:color w:val="000000" w:themeColor="text1"/>
        </w:rPr>
        <w:t>形成水蒸气需要热量为</w:t>
      </w:r>
      <w:r>
        <w:rPr>
          <w:color w:val="000000" w:themeColor="text1"/>
        </w:rPr>
        <w:t>4.2</w:t>
      </w:r>
      <w:r>
        <w:rPr>
          <w:rFonts w:ascii="宋体" w:hAnsi="宋体" w:hint="eastAsia"/>
          <w:color w:val="000000" w:themeColor="text1"/>
        </w:rPr>
        <w:t>×</w:t>
      </w:r>
      <w:r>
        <w:rPr>
          <w:color w:val="000000" w:themeColor="text1"/>
        </w:rPr>
        <w:t>1000</w:t>
      </w:r>
      <w:r>
        <w:rPr>
          <w:rFonts w:ascii="宋体" w:hAnsi="宋体" w:hint="eastAsia"/>
          <w:color w:val="000000" w:themeColor="text1"/>
        </w:rPr>
        <w:t>×</w:t>
      </w:r>
      <w:r>
        <w:rPr>
          <w:rFonts w:hint="eastAsia"/>
          <w:color w:val="000000" w:themeColor="text1"/>
        </w:rPr>
        <w:t>（</w:t>
      </w:r>
      <w:r>
        <w:rPr>
          <w:color w:val="000000" w:themeColor="text1"/>
        </w:rPr>
        <w:t>130-20</w:t>
      </w:r>
      <w:r>
        <w:rPr>
          <w:rFonts w:hint="eastAsia"/>
          <w:color w:val="000000" w:themeColor="text1"/>
        </w:rPr>
        <w:t>）</w:t>
      </w:r>
      <w:r>
        <w:rPr>
          <w:color w:val="000000" w:themeColor="text1"/>
        </w:rPr>
        <w:t>+2260</w:t>
      </w:r>
      <w:r>
        <w:rPr>
          <w:rFonts w:ascii="宋体" w:hAnsi="宋体" w:hint="eastAsia"/>
          <w:color w:val="000000" w:themeColor="text1"/>
        </w:rPr>
        <w:t>×</w:t>
      </w:r>
      <w:r>
        <w:rPr>
          <w:color w:val="000000" w:themeColor="text1"/>
        </w:rPr>
        <w:t>1000=2722000KJ</w:t>
      </w:r>
      <w:r>
        <w:rPr>
          <w:rFonts w:hint="eastAsia"/>
          <w:color w:val="000000" w:themeColor="text1"/>
        </w:rPr>
        <w:t>，天然气热值为</w:t>
      </w:r>
      <w:r>
        <w:rPr>
          <w:color w:val="000000" w:themeColor="text1"/>
        </w:rPr>
        <w:t>36000KJ/m</w:t>
      </w:r>
      <w:r>
        <w:rPr>
          <w:color w:val="000000" w:themeColor="text1"/>
          <w:vertAlign w:val="superscript"/>
        </w:rPr>
        <w:t>3</w:t>
      </w:r>
      <w:r>
        <w:rPr>
          <w:rFonts w:hint="eastAsia"/>
          <w:color w:val="000000" w:themeColor="text1"/>
        </w:rPr>
        <w:t>，则需要消耗天然气</w:t>
      </w:r>
      <w:r>
        <w:rPr>
          <w:color w:val="000000" w:themeColor="text1"/>
        </w:rPr>
        <w:t>75.61m</w:t>
      </w:r>
      <w:r>
        <w:rPr>
          <w:color w:val="000000" w:themeColor="text1"/>
          <w:vertAlign w:val="superscript"/>
        </w:rPr>
        <w:t>3</w:t>
      </w:r>
      <w:r>
        <w:rPr>
          <w:rFonts w:hint="eastAsia"/>
          <w:color w:val="000000" w:themeColor="text1"/>
        </w:rPr>
        <w:t>；此外在烘干作业中有部分水残留在纸制品中不会形成蒸汽，那么此分部</w:t>
      </w:r>
      <w:r>
        <w:rPr>
          <w:color w:val="000000" w:themeColor="text1"/>
        </w:rPr>
        <w:t>1t</w:t>
      </w:r>
      <w:r>
        <w:rPr>
          <w:rFonts w:hint="eastAsia"/>
          <w:color w:val="000000" w:themeColor="text1"/>
        </w:rPr>
        <w:t>的水由</w:t>
      </w:r>
      <w:r>
        <w:rPr>
          <w:color w:val="000000" w:themeColor="text1"/>
        </w:rPr>
        <w:t>20</w:t>
      </w:r>
      <w:r>
        <w:rPr>
          <w:rFonts w:ascii="宋体" w:hAnsi="宋体" w:hint="eastAsia"/>
          <w:color w:val="000000" w:themeColor="text1"/>
        </w:rPr>
        <w:t>℃</w:t>
      </w:r>
      <w:r>
        <w:rPr>
          <w:rFonts w:hint="eastAsia"/>
          <w:color w:val="000000" w:themeColor="text1"/>
        </w:rPr>
        <w:t>加热到</w:t>
      </w:r>
      <w:r>
        <w:rPr>
          <w:color w:val="000000" w:themeColor="text1"/>
        </w:rPr>
        <w:t>130</w:t>
      </w:r>
      <w:r>
        <w:rPr>
          <w:rFonts w:ascii="宋体" w:hAnsi="宋体" w:hint="eastAsia"/>
          <w:color w:val="000000" w:themeColor="text1"/>
        </w:rPr>
        <w:t>℃</w:t>
      </w:r>
      <w:r>
        <w:rPr>
          <w:rFonts w:hint="eastAsia"/>
          <w:color w:val="000000" w:themeColor="text1"/>
        </w:rPr>
        <w:t>需要热量为</w:t>
      </w:r>
      <w:r>
        <w:rPr>
          <w:color w:val="000000" w:themeColor="text1"/>
        </w:rPr>
        <w:t>4.2</w:t>
      </w:r>
      <w:r>
        <w:rPr>
          <w:rFonts w:ascii="宋体" w:hAnsi="宋体" w:hint="eastAsia"/>
          <w:color w:val="000000" w:themeColor="text1"/>
        </w:rPr>
        <w:t>×</w:t>
      </w:r>
      <w:r>
        <w:rPr>
          <w:color w:val="000000" w:themeColor="text1"/>
        </w:rPr>
        <w:t>1000</w:t>
      </w:r>
      <w:r>
        <w:rPr>
          <w:rFonts w:ascii="宋体" w:hAnsi="宋体" w:hint="eastAsia"/>
          <w:color w:val="000000" w:themeColor="text1"/>
        </w:rPr>
        <w:t>×</w:t>
      </w:r>
      <w:r>
        <w:rPr>
          <w:rFonts w:hint="eastAsia"/>
          <w:color w:val="000000" w:themeColor="text1"/>
        </w:rPr>
        <w:t>（</w:t>
      </w:r>
      <w:r>
        <w:rPr>
          <w:color w:val="000000" w:themeColor="text1"/>
        </w:rPr>
        <w:t>130-20</w:t>
      </w:r>
      <w:r>
        <w:rPr>
          <w:rFonts w:hint="eastAsia"/>
          <w:color w:val="000000" w:themeColor="text1"/>
        </w:rPr>
        <w:t>）</w:t>
      </w:r>
      <w:r>
        <w:rPr>
          <w:color w:val="000000" w:themeColor="text1"/>
        </w:rPr>
        <w:t>=462000KJ</w:t>
      </w:r>
      <w:r>
        <w:rPr>
          <w:rFonts w:hint="eastAsia"/>
          <w:color w:val="000000" w:themeColor="text1"/>
        </w:rPr>
        <w:t>，需要消耗天然气</w:t>
      </w:r>
      <w:r>
        <w:rPr>
          <w:color w:val="000000" w:themeColor="text1"/>
        </w:rPr>
        <w:t>12.833m</w:t>
      </w:r>
      <w:r>
        <w:rPr>
          <w:color w:val="000000" w:themeColor="text1"/>
          <w:vertAlign w:val="superscript"/>
        </w:rPr>
        <w:t>3</w:t>
      </w:r>
      <w:r>
        <w:rPr>
          <w:rFonts w:hint="eastAsia"/>
          <w:color w:val="000000" w:themeColor="text1"/>
        </w:rPr>
        <w:t>；在标准大气压下纸的比热容约为</w:t>
      </w:r>
      <w:r>
        <w:rPr>
          <w:color w:val="000000" w:themeColor="text1"/>
        </w:rPr>
        <w:t>1.8KJ/</w:t>
      </w:r>
      <w:r>
        <w:rPr>
          <w:rFonts w:hint="eastAsia"/>
          <w:color w:val="000000" w:themeColor="text1"/>
        </w:rPr>
        <w:t>（</w:t>
      </w:r>
      <w:r>
        <w:rPr>
          <w:color w:val="000000" w:themeColor="text1"/>
        </w:rPr>
        <w:t>kg</w:t>
      </w:r>
      <w:r>
        <w:rPr>
          <w:rFonts w:ascii="宋体" w:hAnsi="宋体" w:hint="eastAsia"/>
          <w:color w:val="000000" w:themeColor="text1"/>
        </w:rPr>
        <w:t>•℃</w:t>
      </w:r>
      <w:r>
        <w:rPr>
          <w:rFonts w:hint="eastAsia"/>
          <w:color w:val="000000" w:themeColor="text1"/>
        </w:rPr>
        <w:t>），则</w:t>
      </w:r>
      <w:r>
        <w:rPr>
          <w:color w:val="000000" w:themeColor="text1"/>
        </w:rPr>
        <w:t>1t</w:t>
      </w:r>
      <w:r>
        <w:rPr>
          <w:rFonts w:hint="eastAsia"/>
          <w:color w:val="000000" w:themeColor="text1"/>
        </w:rPr>
        <w:t>的纸制品由</w:t>
      </w:r>
      <w:r>
        <w:rPr>
          <w:color w:val="000000" w:themeColor="text1"/>
        </w:rPr>
        <w:t>20</w:t>
      </w:r>
      <w:r>
        <w:rPr>
          <w:rFonts w:ascii="宋体" w:hAnsi="宋体" w:hint="eastAsia"/>
          <w:color w:val="000000" w:themeColor="text1"/>
        </w:rPr>
        <w:t>℃</w:t>
      </w:r>
      <w:r>
        <w:rPr>
          <w:rFonts w:hint="eastAsia"/>
          <w:color w:val="000000" w:themeColor="text1"/>
        </w:rPr>
        <w:t>加热到</w:t>
      </w:r>
      <w:r>
        <w:rPr>
          <w:color w:val="000000" w:themeColor="text1"/>
        </w:rPr>
        <w:t>130</w:t>
      </w:r>
      <w:r>
        <w:rPr>
          <w:rFonts w:ascii="宋体" w:hAnsi="宋体" w:hint="eastAsia"/>
          <w:color w:val="000000" w:themeColor="text1"/>
        </w:rPr>
        <w:t>℃</w:t>
      </w:r>
      <w:r>
        <w:rPr>
          <w:rFonts w:hint="eastAsia"/>
          <w:color w:val="000000" w:themeColor="text1"/>
        </w:rPr>
        <w:t>需要热量为</w:t>
      </w:r>
      <w:r>
        <w:rPr>
          <w:color w:val="000000" w:themeColor="text1"/>
        </w:rPr>
        <w:t>1.8</w:t>
      </w:r>
      <w:r>
        <w:rPr>
          <w:rFonts w:ascii="宋体" w:hAnsi="宋体" w:hint="eastAsia"/>
          <w:color w:val="000000" w:themeColor="text1"/>
        </w:rPr>
        <w:t>×</w:t>
      </w:r>
      <w:r>
        <w:rPr>
          <w:color w:val="000000" w:themeColor="text1"/>
        </w:rPr>
        <w:t>1000</w:t>
      </w:r>
      <w:r>
        <w:rPr>
          <w:rFonts w:ascii="宋体" w:hAnsi="宋体" w:hint="eastAsia"/>
          <w:color w:val="000000" w:themeColor="text1"/>
        </w:rPr>
        <w:t>×</w:t>
      </w:r>
      <w:r>
        <w:rPr>
          <w:rFonts w:hint="eastAsia"/>
          <w:color w:val="000000" w:themeColor="text1"/>
        </w:rPr>
        <w:t>（</w:t>
      </w:r>
      <w:r>
        <w:rPr>
          <w:color w:val="000000" w:themeColor="text1"/>
        </w:rPr>
        <w:t>130-20</w:t>
      </w:r>
      <w:r>
        <w:rPr>
          <w:rFonts w:hint="eastAsia"/>
          <w:color w:val="000000" w:themeColor="text1"/>
        </w:rPr>
        <w:t>）</w:t>
      </w:r>
      <w:r>
        <w:rPr>
          <w:color w:val="000000" w:themeColor="text1"/>
        </w:rPr>
        <w:t>=198000KJ</w:t>
      </w:r>
      <w:r>
        <w:rPr>
          <w:rFonts w:hint="eastAsia"/>
          <w:color w:val="000000" w:themeColor="text1"/>
        </w:rPr>
        <w:t>，需要消耗天然气</w:t>
      </w:r>
      <w:r>
        <w:rPr>
          <w:color w:val="000000" w:themeColor="text1"/>
        </w:rPr>
        <w:t>5.5m</w:t>
      </w:r>
      <w:r>
        <w:rPr>
          <w:color w:val="000000" w:themeColor="text1"/>
          <w:vertAlign w:val="superscript"/>
        </w:rPr>
        <w:t>3</w:t>
      </w:r>
      <w:r>
        <w:rPr>
          <w:rFonts w:hint="eastAsia"/>
          <w:color w:val="000000" w:themeColor="text1"/>
        </w:rPr>
        <w:t>。</w:t>
      </w:r>
    </w:p>
    <w:p w:rsidR="00FE43D3" w:rsidRDefault="00FE43D3" w:rsidP="00FE43D3">
      <w:pPr>
        <w:ind w:firstLine="480"/>
        <w:rPr>
          <w:color w:val="000000" w:themeColor="text1"/>
        </w:rPr>
      </w:pPr>
      <w:r>
        <w:rPr>
          <w:rFonts w:hint="eastAsia"/>
          <w:color w:val="000000" w:themeColor="text1"/>
        </w:rPr>
        <w:lastRenderedPageBreak/>
        <w:t>项目湿胚约为</w:t>
      </w:r>
      <w:r>
        <w:rPr>
          <w:color w:val="000000" w:themeColor="text1"/>
        </w:rPr>
        <w:t>48290.625t/a</w:t>
      </w:r>
      <w:r>
        <w:rPr>
          <w:rFonts w:hint="eastAsia"/>
          <w:color w:val="000000" w:themeColor="text1"/>
        </w:rPr>
        <w:t>，其中含水量约为</w:t>
      </w:r>
      <w:r>
        <w:rPr>
          <w:color w:val="000000" w:themeColor="text1"/>
        </w:rPr>
        <w:t>32837.625m</w:t>
      </w:r>
      <w:r>
        <w:rPr>
          <w:color w:val="000000" w:themeColor="text1"/>
          <w:vertAlign w:val="superscript"/>
        </w:rPr>
        <w:t>3</w:t>
      </w:r>
      <w:r>
        <w:rPr>
          <w:color w:val="000000" w:themeColor="text1"/>
        </w:rPr>
        <w:t>/a</w:t>
      </w:r>
      <w:r>
        <w:rPr>
          <w:rFonts w:hint="eastAsia"/>
          <w:color w:val="000000" w:themeColor="text1"/>
        </w:rPr>
        <w:t>（即</w:t>
      </w:r>
      <w:r>
        <w:rPr>
          <w:color w:val="000000" w:themeColor="text1"/>
        </w:rPr>
        <w:t>99.508m</w:t>
      </w:r>
      <w:r>
        <w:rPr>
          <w:color w:val="000000" w:themeColor="text1"/>
          <w:vertAlign w:val="superscript"/>
        </w:rPr>
        <w:t>3</w:t>
      </w:r>
      <w:r>
        <w:rPr>
          <w:color w:val="000000" w:themeColor="text1"/>
        </w:rPr>
        <w:t>/d</w:t>
      </w:r>
      <w:r>
        <w:rPr>
          <w:rFonts w:hint="eastAsia"/>
          <w:color w:val="000000" w:themeColor="text1"/>
        </w:rPr>
        <w:t>），则湿胚中固体份约为</w:t>
      </w:r>
      <w:r>
        <w:rPr>
          <w:color w:val="000000" w:themeColor="text1"/>
        </w:rPr>
        <w:t>15453t/a</w:t>
      </w:r>
      <w:r>
        <w:rPr>
          <w:rFonts w:hint="eastAsia"/>
          <w:color w:val="000000" w:themeColor="text1"/>
        </w:rPr>
        <w:t>，湿胚进入烘箱烘干，烘干后的含水率约为</w:t>
      </w:r>
      <w:r>
        <w:rPr>
          <w:color w:val="000000" w:themeColor="text1"/>
        </w:rPr>
        <w:t>8%</w:t>
      </w:r>
      <w:r>
        <w:rPr>
          <w:rFonts w:hint="eastAsia"/>
          <w:color w:val="000000" w:themeColor="text1"/>
        </w:rPr>
        <w:t>，则烘干后的鸡蛋托和鸡蛋盒产品质量约为</w:t>
      </w:r>
      <w:r>
        <w:rPr>
          <w:color w:val="000000" w:themeColor="text1"/>
        </w:rPr>
        <w:t>16796.739t/a</w:t>
      </w:r>
      <w:r>
        <w:rPr>
          <w:rFonts w:hint="eastAsia"/>
          <w:color w:val="000000" w:themeColor="text1"/>
        </w:rPr>
        <w:t>，其中含水</w:t>
      </w:r>
      <w:r>
        <w:rPr>
          <w:color w:val="000000" w:themeColor="text1"/>
        </w:rPr>
        <w:t>1343.739m</w:t>
      </w:r>
      <w:r>
        <w:rPr>
          <w:color w:val="000000" w:themeColor="text1"/>
          <w:vertAlign w:val="superscript"/>
        </w:rPr>
        <w:t>3</w:t>
      </w:r>
      <w:r>
        <w:rPr>
          <w:color w:val="000000" w:themeColor="text1"/>
        </w:rPr>
        <w:t>/a</w:t>
      </w:r>
      <w:r>
        <w:rPr>
          <w:rFonts w:hint="eastAsia"/>
          <w:color w:val="000000" w:themeColor="text1"/>
        </w:rPr>
        <w:t>（即</w:t>
      </w:r>
      <w:r>
        <w:rPr>
          <w:color w:val="000000" w:themeColor="text1"/>
        </w:rPr>
        <w:t>4.072m</w:t>
      </w:r>
      <w:r>
        <w:rPr>
          <w:color w:val="000000" w:themeColor="text1"/>
          <w:vertAlign w:val="superscript"/>
        </w:rPr>
        <w:t>3</w:t>
      </w:r>
      <w:r>
        <w:rPr>
          <w:color w:val="000000" w:themeColor="text1"/>
        </w:rPr>
        <w:t>/d</w:t>
      </w:r>
      <w:r>
        <w:rPr>
          <w:rFonts w:hint="eastAsia"/>
          <w:color w:val="000000" w:themeColor="text1"/>
        </w:rPr>
        <w:t>），烘干过程中约有</w:t>
      </w:r>
      <w:r>
        <w:rPr>
          <w:color w:val="000000" w:themeColor="text1"/>
        </w:rPr>
        <w:t>31493.886m</w:t>
      </w:r>
      <w:r>
        <w:rPr>
          <w:color w:val="000000" w:themeColor="text1"/>
          <w:vertAlign w:val="superscript"/>
        </w:rPr>
        <w:t>3</w:t>
      </w:r>
      <w:r>
        <w:rPr>
          <w:color w:val="000000" w:themeColor="text1"/>
        </w:rPr>
        <w:t>/a</w:t>
      </w:r>
      <w:r>
        <w:rPr>
          <w:rFonts w:hint="eastAsia"/>
          <w:color w:val="000000" w:themeColor="text1"/>
        </w:rPr>
        <w:t>形成水汽（具体计算内容见下文水平衡计算）。</w:t>
      </w:r>
    </w:p>
    <w:p w:rsidR="00FE43D3" w:rsidRDefault="00FE43D3" w:rsidP="00FE43D3">
      <w:pPr>
        <w:ind w:firstLine="480"/>
        <w:rPr>
          <w:b/>
          <w:color w:val="000000" w:themeColor="text1"/>
          <w:szCs w:val="20"/>
        </w:rPr>
      </w:pPr>
      <w:r>
        <w:rPr>
          <w:rFonts w:hint="eastAsia"/>
          <w:color w:val="000000" w:themeColor="text1"/>
        </w:rPr>
        <w:t>则项目烘干作业中需要消耗天然气量理论计算约为</w:t>
      </w:r>
      <w:r>
        <w:rPr>
          <w:color w:val="000000" w:themeColor="text1"/>
        </w:rPr>
        <w:t>31493.886</w:t>
      </w:r>
      <w:r>
        <w:rPr>
          <w:rFonts w:hint="eastAsia"/>
          <w:color w:val="000000" w:themeColor="text1"/>
        </w:rPr>
        <w:t>×</w:t>
      </w:r>
      <w:r>
        <w:rPr>
          <w:color w:val="000000" w:themeColor="text1"/>
        </w:rPr>
        <w:t>75.61+1343.739</w:t>
      </w:r>
      <w:r>
        <w:rPr>
          <w:rFonts w:hint="eastAsia"/>
          <w:color w:val="000000" w:themeColor="text1"/>
        </w:rPr>
        <w:t>×</w:t>
      </w:r>
      <w:r>
        <w:rPr>
          <w:color w:val="000000" w:themeColor="text1"/>
        </w:rPr>
        <w:t>12.833+15453</w:t>
      </w:r>
      <w:r>
        <w:rPr>
          <w:rFonts w:hint="eastAsia"/>
          <w:color w:val="000000" w:themeColor="text1"/>
        </w:rPr>
        <w:t>×</w:t>
      </w:r>
      <w:r>
        <w:rPr>
          <w:color w:val="000000" w:themeColor="text1"/>
        </w:rPr>
        <w:t>5.805=248.82</w:t>
      </w:r>
      <w:r>
        <w:rPr>
          <w:rFonts w:hint="eastAsia"/>
          <w:color w:val="000000" w:themeColor="text1"/>
        </w:rPr>
        <w:t>万</w:t>
      </w:r>
      <w:r>
        <w:rPr>
          <w:color w:val="000000" w:themeColor="text1"/>
        </w:rPr>
        <w:t>m</w:t>
      </w:r>
      <w:r>
        <w:rPr>
          <w:color w:val="000000" w:themeColor="text1"/>
          <w:vertAlign w:val="superscript"/>
        </w:rPr>
        <w:t>3</w:t>
      </w:r>
      <w:r>
        <w:rPr>
          <w:rFonts w:hint="eastAsia"/>
          <w:color w:val="000000" w:themeColor="text1"/>
        </w:rPr>
        <w:t>，项目</w:t>
      </w:r>
      <w:r>
        <w:rPr>
          <w:rFonts w:eastAsiaTheme="minorEastAsia" w:hAnsiTheme="minorEastAsia" w:hint="eastAsia"/>
        </w:rPr>
        <w:t>烘箱</w:t>
      </w:r>
      <w:r>
        <w:rPr>
          <w:rFonts w:eastAsiaTheme="minorEastAsia" w:hint="eastAsia"/>
        </w:rPr>
        <w:t>内的外排风管配备余热回收系统，热烟气对进入燃烧器的空气进行预热，减少天然气消耗，</w:t>
      </w:r>
      <w:r>
        <w:rPr>
          <w:rFonts w:hint="eastAsia"/>
          <w:color w:val="000000" w:themeColor="text1"/>
        </w:rPr>
        <w:t>则企业提供的年消耗</w:t>
      </w:r>
      <w:r>
        <w:rPr>
          <w:color w:val="000000" w:themeColor="text1"/>
        </w:rPr>
        <w:t>290</w:t>
      </w:r>
      <w:r>
        <w:rPr>
          <w:rFonts w:hint="eastAsia"/>
          <w:color w:val="000000" w:themeColor="text1"/>
        </w:rPr>
        <w:t>万</w:t>
      </w:r>
      <w:r>
        <w:rPr>
          <w:color w:val="000000" w:themeColor="text1"/>
        </w:rPr>
        <w:t>m</w:t>
      </w:r>
      <w:r>
        <w:rPr>
          <w:color w:val="000000" w:themeColor="text1"/>
          <w:vertAlign w:val="superscript"/>
        </w:rPr>
        <w:t>3</w:t>
      </w:r>
      <w:r>
        <w:rPr>
          <w:rFonts w:hint="eastAsia"/>
          <w:color w:val="000000" w:themeColor="text1"/>
        </w:rPr>
        <w:t>的天然气能够满足项目的生产。</w:t>
      </w:r>
    </w:p>
    <w:p w:rsidR="00FE43D3" w:rsidRPr="00FE43D3" w:rsidRDefault="00D30F62" w:rsidP="00807C93">
      <w:pPr>
        <w:pStyle w:val="2"/>
        <w:spacing w:beforeLines="50" w:after="0" w:line="360" w:lineRule="auto"/>
        <w:ind w:firstLineChars="0" w:firstLine="0"/>
        <w:rPr>
          <w:rFonts w:ascii="Times New Roman" w:hAnsi="Times New Roman"/>
          <w:kern w:val="0"/>
          <w:sz w:val="30"/>
          <w:szCs w:val="30"/>
        </w:rPr>
      </w:pPr>
      <w:r>
        <w:rPr>
          <w:rFonts w:ascii="Times New Roman" w:hAnsi="Times New Roman" w:hint="eastAsia"/>
          <w:kern w:val="0"/>
          <w:sz w:val="30"/>
          <w:szCs w:val="30"/>
        </w:rPr>
        <w:t>1</w:t>
      </w:r>
      <w:r w:rsidR="00F74D27" w:rsidRPr="00F74D27">
        <w:rPr>
          <w:rFonts w:ascii="Times New Roman" w:hAnsi="Times New Roman" w:hint="eastAsia"/>
          <w:kern w:val="0"/>
          <w:sz w:val="30"/>
          <w:szCs w:val="30"/>
        </w:rPr>
        <w:t>.</w:t>
      </w:r>
      <w:r w:rsidR="00560919" w:rsidRPr="00F74D27">
        <w:rPr>
          <w:rFonts w:ascii="Times New Roman" w:hAnsi="Times New Roman"/>
          <w:kern w:val="0"/>
          <w:sz w:val="30"/>
          <w:szCs w:val="30"/>
        </w:rPr>
        <w:t>5</w:t>
      </w:r>
      <w:r w:rsidR="00F74D27" w:rsidRPr="00F74D27">
        <w:rPr>
          <w:rFonts w:ascii="Times New Roman" w:hAnsi="Times New Roman" w:hint="eastAsia"/>
          <w:kern w:val="0"/>
          <w:sz w:val="30"/>
          <w:szCs w:val="30"/>
        </w:rPr>
        <w:t xml:space="preserve"> </w:t>
      </w:r>
      <w:r w:rsidR="00FE43D3">
        <w:rPr>
          <w:rFonts w:ascii="Times New Roman" w:hAnsi="Times New Roman" w:hint="eastAsia"/>
          <w:kern w:val="0"/>
          <w:sz w:val="30"/>
          <w:szCs w:val="30"/>
        </w:rPr>
        <w:t>项目</w:t>
      </w:r>
      <w:r w:rsidR="00FE43D3" w:rsidRPr="00FE43D3">
        <w:rPr>
          <w:rFonts w:ascii="Times New Roman" w:hAnsi="Times New Roman" w:hint="eastAsia"/>
          <w:kern w:val="0"/>
          <w:sz w:val="30"/>
          <w:szCs w:val="30"/>
        </w:rPr>
        <w:t>主要生产设备</w:t>
      </w:r>
    </w:p>
    <w:p w:rsidR="00FE43D3" w:rsidRDefault="00FE43D3" w:rsidP="00FE43D3">
      <w:pPr>
        <w:ind w:firstLine="480"/>
        <w:rPr>
          <w:color w:val="000000" w:themeColor="text1"/>
        </w:rPr>
      </w:pPr>
      <w:r>
        <w:rPr>
          <w:rFonts w:hint="eastAsia"/>
          <w:color w:val="000000" w:themeColor="text1"/>
        </w:rPr>
        <w:t>项目生产厂房内部建设</w:t>
      </w:r>
      <w:r>
        <w:rPr>
          <w:color w:val="000000" w:themeColor="text1"/>
        </w:rPr>
        <w:t>1</w:t>
      </w:r>
      <w:r>
        <w:rPr>
          <w:rFonts w:hint="eastAsia"/>
          <w:color w:val="000000" w:themeColor="text1"/>
        </w:rPr>
        <w:t>条鸡蛋托、鸡蛋盒生产线，生产线年回收废纸</w:t>
      </w:r>
      <w:r>
        <w:rPr>
          <w:color w:val="000000" w:themeColor="text1"/>
        </w:rPr>
        <w:t>1.7</w:t>
      </w:r>
      <w:r>
        <w:rPr>
          <w:rFonts w:hint="eastAsia"/>
          <w:color w:val="000000" w:themeColor="text1"/>
        </w:rPr>
        <w:t>万吨，</w:t>
      </w:r>
      <w:r>
        <w:rPr>
          <w:rFonts w:hAnsi="宋体" w:hint="eastAsia"/>
          <w:color w:val="000000"/>
        </w:rPr>
        <w:t>无脱墨、漂白工艺</w:t>
      </w:r>
      <w:r>
        <w:rPr>
          <w:rFonts w:hint="eastAsia"/>
          <w:color w:val="000000" w:themeColor="text1"/>
        </w:rPr>
        <w:t>，其主要设备见下表。</w:t>
      </w:r>
    </w:p>
    <w:p w:rsidR="00FE43D3" w:rsidRDefault="00FE43D3" w:rsidP="00FE43D3">
      <w:pPr>
        <w:spacing w:line="240" w:lineRule="auto"/>
        <w:ind w:firstLineChars="0" w:firstLine="0"/>
        <w:jc w:val="center"/>
        <w:rPr>
          <w:b/>
          <w:color w:val="000000" w:themeColor="text1"/>
        </w:rPr>
      </w:pPr>
      <w:r>
        <w:rPr>
          <w:rFonts w:hint="eastAsia"/>
          <w:b/>
          <w:color w:val="000000" w:themeColor="text1"/>
        </w:rPr>
        <w:t>表</w:t>
      </w:r>
      <w:r>
        <w:rPr>
          <w:rFonts w:hint="eastAsia"/>
          <w:b/>
          <w:color w:val="000000" w:themeColor="text1"/>
        </w:rPr>
        <w:t>5</w:t>
      </w:r>
      <w:r>
        <w:rPr>
          <w:b/>
          <w:color w:val="000000" w:themeColor="text1"/>
        </w:rPr>
        <w:t xml:space="preserve">  </w:t>
      </w:r>
      <w:r>
        <w:rPr>
          <w:rFonts w:hint="eastAsia"/>
          <w:b/>
          <w:color w:val="000000" w:themeColor="text1"/>
        </w:rPr>
        <w:t>主要生产设备一览表</w:t>
      </w:r>
    </w:p>
    <w:tbl>
      <w:tblPr>
        <w:tblW w:w="8844" w:type="dxa"/>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947"/>
        <w:gridCol w:w="5771"/>
        <w:gridCol w:w="992"/>
        <w:gridCol w:w="1134"/>
      </w:tblGrid>
      <w:tr w:rsidR="00FE43D3" w:rsidTr="00FE43D3">
        <w:trPr>
          <w:trHeight w:val="227"/>
          <w:jc w:val="center"/>
        </w:trPr>
        <w:tc>
          <w:tcPr>
            <w:tcW w:w="948" w:type="dxa"/>
            <w:tcBorders>
              <w:top w:val="single" w:sz="12" w:space="0" w:color="auto"/>
              <w:left w:val="nil"/>
              <w:bottom w:val="single" w:sz="4" w:space="0" w:color="auto"/>
              <w:right w:val="single" w:sz="4" w:space="0" w:color="auto"/>
            </w:tcBorders>
            <w:noWrap/>
            <w:vAlign w:val="center"/>
            <w:hideMark/>
          </w:tcPr>
          <w:p w:rsidR="00FE43D3" w:rsidRDefault="00FE43D3" w:rsidP="00FE43D3">
            <w:pPr>
              <w:widowControl/>
              <w:snapToGrid w:val="0"/>
              <w:spacing w:line="240" w:lineRule="auto"/>
              <w:ind w:firstLineChars="0" w:firstLine="0"/>
              <w:jc w:val="center"/>
              <w:rPr>
                <w:b/>
                <w:color w:val="000000"/>
                <w:sz w:val="21"/>
                <w:szCs w:val="21"/>
              </w:rPr>
            </w:pPr>
            <w:r>
              <w:rPr>
                <w:rFonts w:hAnsi="宋体" w:hint="eastAsia"/>
                <w:b/>
                <w:color w:val="000000"/>
                <w:sz w:val="21"/>
                <w:szCs w:val="21"/>
              </w:rPr>
              <w:t>序号</w:t>
            </w:r>
          </w:p>
        </w:tc>
        <w:tc>
          <w:tcPr>
            <w:tcW w:w="5772" w:type="dxa"/>
            <w:tcBorders>
              <w:top w:val="single" w:sz="12" w:space="0" w:color="auto"/>
              <w:left w:val="single" w:sz="4" w:space="0" w:color="auto"/>
              <w:bottom w:val="single" w:sz="4" w:space="0" w:color="auto"/>
              <w:right w:val="single" w:sz="4" w:space="0" w:color="auto"/>
            </w:tcBorders>
            <w:noWrap/>
            <w:vAlign w:val="center"/>
            <w:hideMark/>
          </w:tcPr>
          <w:p w:rsidR="00FE43D3" w:rsidRDefault="00FE43D3" w:rsidP="00FE43D3">
            <w:pPr>
              <w:widowControl/>
              <w:snapToGrid w:val="0"/>
              <w:spacing w:line="240" w:lineRule="auto"/>
              <w:ind w:firstLineChars="0" w:firstLine="0"/>
              <w:jc w:val="center"/>
              <w:rPr>
                <w:b/>
                <w:color w:val="000000"/>
                <w:sz w:val="21"/>
                <w:szCs w:val="21"/>
              </w:rPr>
            </w:pPr>
            <w:r>
              <w:rPr>
                <w:rFonts w:hAnsi="宋体" w:hint="eastAsia"/>
                <w:b/>
                <w:color w:val="000000"/>
                <w:sz w:val="21"/>
                <w:szCs w:val="21"/>
              </w:rPr>
              <w:t>设备</w:t>
            </w:r>
          </w:p>
        </w:tc>
        <w:tc>
          <w:tcPr>
            <w:tcW w:w="992" w:type="dxa"/>
            <w:tcBorders>
              <w:top w:val="single" w:sz="12" w:space="0" w:color="auto"/>
              <w:left w:val="single" w:sz="4" w:space="0" w:color="auto"/>
              <w:bottom w:val="single" w:sz="4" w:space="0" w:color="auto"/>
              <w:right w:val="single" w:sz="4" w:space="0" w:color="auto"/>
            </w:tcBorders>
            <w:noWrap/>
            <w:vAlign w:val="center"/>
            <w:hideMark/>
          </w:tcPr>
          <w:p w:rsidR="00FE43D3" w:rsidRDefault="00FE43D3" w:rsidP="00FE43D3">
            <w:pPr>
              <w:widowControl/>
              <w:snapToGrid w:val="0"/>
              <w:spacing w:line="240" w:lineRule="auto"/>
              <w:ind w:firstLineChars="0" w:firstLine="0"/>
              <w:jc w:val="center"/>
              <w:rPr>
                <w:b/>
                <w:color w:val="000000"/>
                <w:sz w:val="21"/>
                <w:szCs w:val="21"/>
              </w:rPr>
            </w:pPr>
            <w:r>
              <w:rPr>
                <w:rFonts w:hAnsi="宋体" w:hint="eastAsia"/>
                <w:b/>
                <w:color w:val="000000"/>
                <w:sz w:val="21"/>
                <w:szCs w:val="21"/>
              </w:rPr>
              <w:t>数量</w:t>
            </w:r>
            <w:r>
              <w:rPr>
                <w:b/>
                <w:color w:val="000000"/>
                <w:sz w:val="21"/>
                <w:szCs w:val="21"/>
              </w:rPr>
              <w:t>/</w:t>
            </w:r>
            <w:r>
              <w:rPr>
                <w:rFonts w:hAnsi="宋体" w:hint="eastAsia"/>
                <w:b/>
                <w:color w:val="000000"/>
                <w:sz w:val="21"/>
                <w:szCs w:val="21"/>
              </w:rPr>
              <w:t>台</w:t>
            </w:r>
          </w:p>
        </w:tc>
        <w:tc>
          <w:tcPr>
            <w:tcW w:w="1134" w:type="dxa"/>
            <w:tcBorders>
              <w:top w:val="single" w:sz="12" w:space="0" w:color="auto"/>
              <w:left w:val="single" w:sz="4" w:space="0" w:color="auto"/>
              <w:bottom w:val="single" w:sz="4" w:space="0" w:color="auto"/>
              <w:right w:val="nil"/>
            </w:tcBorders>
            <w:vAlign w:val="center"/>
            <w:hideMark/>
          </w:tcPr>
          <w:p w:rsidR="00FE43D3" w:rsidRDefault="00FE43D3" w:rsidP="00FE43D3">
            <w:pPr>
              <w:widowControl/>
              <w:snapToGrid w:val="0"/>
              <w:spacing w:line="240" w:lineRule="auto"/>
              <w:ind w:firstLineChars="0" w:firstLine="0"/>
              <w:jc w:val="center"/>
              <w:rPr>
                <w:b/>
                <w:color w:val="000000"/>
                <w:sz w:val="21"/>
                <w:szCs w:val="21"/>
              </w:rPr>
            </w:pPr>
            <w:r>
              <w:rPr>
                <w:rFonts w:hAnsi="宋体" w:hint="eastAsia"/>
                <w:b/>
                <w:color w:val="000000"/>
                <w:sz w:val="21"/>
                <w:szCs w:val="21"/>
              </w:rPr>
              <w:t>所用环节</w:t>
            </w:r>
          </w:p>
        </w:tc>
      </w:tr>
      <w:tr w:rsidR="00FE43D3" w:rsidTr="00FE43D3">
        <w:trPr>
          <w:trHeight w:val="227"/>
          <w:jc w:val="center"/>
        </w:trPr>
        <w:tc>
          <w:tcPr>
            <w:tcW w:w="948" w:type="dxa"/>
            <w:tcBorders>
              <w:top w:val="single" w:sz="4" w:space="0" w:color="auto"/>
              <w:left w:val="nil"/>
              <w:bottom w:val="single" w:sz="4" w:space="0" w:color="auto"/>
              <w:right w:val="single" w:sz="4" w:space="0" w:color="auto"/>
            </w:tcBorders>
            <w:noWrap/>
            <w:vAlign w:val="center"/>
            <w:hideMark/>
          </w:tcPr>
          <w:p w:rsidR="00FE43D3" w:rsidRDefault="00FE43D3" w:rsidP="00FE43D3">
            <w:pPr>
              <w:widowControl/>
              <w:snapToGrid w:val="0"/>
              <w:spacing w:line="240" w:lineRule="auto"/>
              <w:ind w:firstLineChars="0" w:firstLine="0"/>
              <w:jc w:val="center"/>
              <w:rPr>
                <w:b/>
                <w:color w:val="000000"/>
                <w:sz w:val="21"/>
                <w:szCs w:val="21"/>
              </w:rPr>
            </w:pPr>
            <w:r>
              <w:rPr>
                <w:b/>
                <w:color w:val="000000"/>
                <w:sz w:val="21"/>
                <w:szCs w:val="21"/>
              </w:rPr>
              <w:t>1</w:t>
            </w:r>
          </w:p>
        </w:tc>
        <w:tc>
          <w:tcPr>
            <w:tcW w:w="6764" w:type="dxa"/>
            <w:gridSpan w:val="2"/>
            <w:tcBorders>
              <w:top w:val="single" w:sz="4" w:space="0" w:color="auto"/>
              <w:left w:val="single" w:sz="4" w:space="0" w:color="auto"/>
              <w:bottom w:val="single" w:sz="4" w:space="0" w:color="auto"/>
              <w:right w:val="single" w:sz="4" w:space="0" w:color="auto"/>
            </w:tcBorders>
            <w:noWrap/>
            <w:vAlign w:val="center"/>
            <w:hideMark/>
          </w:tcPr>
          <w:p w:rsidR="00FE43D3" w:rsidRDefault="00FE43D3" w:rsidP="00FE43D3">
            <w:pPr>
              <w:widowControl/>
              <w:snapToGrid w:val="0"/>
              <w:spacing w:line="240" w:lineRule="auto"/>
              <w:ind w:firstLineChars="0" w:firstLine="0"/>
              <w:jc w:val="left"/>
              <w:rPr>
                <w:b/>
                <w:color w:val="000000"/>
                <w:sz w:val="21"/>
                <w:szCs w:val="21"/>
              </w:rPr>
            </w:pPr>
            <w:r>
              <w:rPr>
                <w:rFonts w:hAnsi="宋体" w:hint="eastAsia"/>
                <w:b/>
                <w:color w:val="000000"/>
                <w:sz w:val="21"/>
                <w:szCs w:val="21"/>
              </w:rPr>
              <w:t>浆料制备系统</w:t>
            </w:r>
          </w:p>
        </w:tc>
        <w:tc>
          <w:tcPr>
            <w:tcW w:w="1134" w:type="dxa"/>
            <w:vMerge w:val="restart"/>
            <w:tcBorders>
              <w:top w:val="single" w:sz="4" w:space="0" w:color="auto"/>
              <w:left w:val="single" w:sz="4" w:space="0" w:color="auto"/>
              <w:bottom w:val="single" w:sz="4" w:space="0" w:color="auto"/>
              <w:right w:val="nil"/>
            </w:tcBorders>
            <w:vAlign w:val="center"/>
            <w:hideMark/>
          </w:tcPr>
          <w:p w:rsidR="00FE43D3" w:rsidRDefault="00FE43D3" w:rsidP="00FE43D3">
            <w:pPr>
              <w:snapToGrid w:val="0"/>
              <w:spacing w:line="240" w:lineRule="auto"/>
              <w:ind w:firstLineChars="0" w:firstLine="0"/>
              <w:jc w:val="center"/>
              <w:rPr>
                <w:color w:val="000000"/>
                <w:sz w:val="21"/>
                <w:szCs w:val="21"/>
              </w:rPr>
            </w:pPr>
            <w:r>
              <w:rPr>
                <w:rFonts w:hAnsi="宋体" w:hint="eastAsia"/>
                <w:sz w:val="21"/>
                <w:szCs w:val="21"/>
              </w:rPr>
              <w:t>鸡蛋托、鸡蛋盒生产线</w:t>
            </w:r>
          </w:p>
        </w:tc>
      </w:tr>
      <w:tr w:rsidR="00FE43D3" w:rsidTr="00FE43D3">
        <w:trPr>
          <w:trHeight w:val="227"/>
          <w:jc w:val="center"/>
        </w:trPr>
        <w:tc>
          <w:tcPr>
            <w:tcW w:w="948" w:type="dxa"/>
            <w:tcBorders>
              <w:top w:val="single" w:sz="4" w:space="0" w:color="auto"/>
              <w:left w:val="nil"/>
              <w:bottom w:val="single" w:sz="4" w:space="0" w:color="auto"/>
              <w:right w:val="single" w:sz="4" w:space="0" w:color="auto"/>
            </w:tcBorders>
            <w:noWrap/>
            <w:vAlign w:val="center"/>
            <w:hideMark/>
          </w:tcPr>
          <w:p w:rsidR="00FE43D3" w:rsidRDefault="00FE43D3" w:rsidP="00FE43D3">
            <w:pPr>
              <w:widowControl/>
              <w:snapToGrid w:val="0"/>
              <w:spacing w:line="240" w:lineRule="auto"/>
              <w:ind w:firstLineChars="0" w:firstLine="0"/>
              <w:jc w:val="center"/>
              <w:rPr>
                <w:color w:val="000000"/>
                <w:sz w:val="21"/>
                <w:szCs w:val="21"/>
              </w:rPr>
            </w:pPr>
            <w:r>
              <w:rPr>
                <w:color w:val="000000"/>
                <w:sz w:val="21"/>
                <w:szCs w:val="21"/>
              </w:rPr>
              <w:t>1.1</w:t>
            </w:r>
          </w:p>
        </w:tc>
        <w:tc>
          <w:tcPr>
            <w:tcW w:w="5772" w:type="dxa"/>
            <w:tcBorders>
              <w:top w:val="single" w:sz="4" w:space="0" w:color="auto"/>
              <w:left w:val="single" w:sz="4" w:space="0" w:color="auto"/>
              <w:bottom w:val="single" w:sz="4" w:space="0" w:color="auto"/>
              <w:right w:val="single" w:sz="4" w:space="0" w:color="auto"/>
            </w:tcBorders>
            <w:noWrap/>
            <w:vAlign w:val="center"/>
            <w:hideMark/>
          </w:tcPr>
          <w:p w:rsidR="00FE43D3" w:rsidRDefault="00FE43D3" w:rsidP="00FE43D3">
            <w:pPr>
              <w:snapToGrid w:val="0"/>
              <w:spacing w:line="240" w:lineRule="auto"/>
              <w:ind w:firstLineChars="0" w:firstLine="0"/>
              <w:jc w:val="left"/>
              <w:rPr>
                <w:sz w:val="21"/>
                <w:szCs w:val="21"/>
              </w:rPr>
            </w:pPr>
            <w:r>
              <w:rPr>
                <w:rFonts w:hAnsi="宋体" w:hint="eastAsia"/>
                <w:sz w:val="21"/>
                <w:szCs w:val="21"/>
              </w:rPr>
              <w:t>称重输送设备</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E43D3" w:rsidRDefault="00FE43D3" w:rsidP="00FE43D3">
            <w:pPr>
              <w:snapToGrid w:val="0"/>
              <w:spacing w:line="240" w:lineRule="auto"/>
              <w:ind w:firstLineChars="0" w:firstLine="0"/>
              <w:jc w:val="center"/>
              <w:rPr>
                <w:bCs/>
                <w:sz w:val="21"/>
                <w:szCs w:val="21"/>
              </w:rPr>
            </w:pPr>
            <w:r>
              <w:rPr>
                <w:bCs/>
                <w:sz w:val="21"/>
                <w:szCs w:val="21"/>
              </w:rPr>
              <w:t>2</w:t>
            </w:r>
          </w:p>
        </w:tc>
        <w:tc>
          <w:tcPr>
            <w:tcW w:w="1134" w:type="dxa"/>
            <w:vMerge/>
            <w:tcBorders>
              <w:top w:val="single" w:sz="4" w:space="0" w:color="auto"/>
              <w:left w:val="single" w:sz="4" w:space="0" w:color="auto"/>
              <w:bottom w:val="single" w:sz="4" w:space="0" w:color="auto"/>
              <w:right w:val="nil"/>
            </w:tcBorders>
            <w:vAlign w:val="center"/>
            <w:hideMark/>
          </w:tcPr>
          <w:p w:rsidR="00FE43D3" w:rsidRDefault="00FE43D3" w:rsidP="00FE43D3">
            <w:pPr>
              <w:widowControl/>
              <w:spacing w:line="240" w:lineRule="auto"/>
              <w:ind w:firstLineChars="0" w:firstLine="0"/>
              <w:jc w:val="left"/>
              <w:rPr>
                <w:color w:val="000000"/>
                <w:sz w:val="21"/>
                <w:szCs w:val="21"/>
              </w:rPr>
            </w:pPr>
          </w:p>
        </w:tc>
      </w:tr>
      <w:tr w:rsidR="00FE43D3" w:rsidTr="00FE43D3">
        <w:trPr>
          <w:trHeight w:val="227"/>
          <w:jc w:val="center"/>
        </w:trPr>
        <w:tc>
          <w:tcPr>
            <w:tcW w:w="948" w:type="dxa"/>
            <w:tcBorders>
              <w:top w:val="single" w:sz="4" w:space="0" w:color="auto"/>
              <w:left w:val="nil"/>
              <w:bottom w:val="single" w:sz="4" w:space="0" w:color="auto"/>
              <w:right w:val="single" w:sz="4" w:space="0" w:color="auto"/>
            </w:tcBorders>
            <w:noWrap/>
            <w:vAlign w:val="center"/>
            <w:hideMark/>
          </w:tcPr>
          <w:p w:rsidR="00FE43D3" w:rsidRDefault="00FE43D3" w:rsidP="00FE43D3">
            <w:pPr>
              <w:widowControl/>
              <w:snapToGrid w:val="0"/>
              <w:spacing w:line="240" w:lineRule="auto"/>
              <w:ind w:firstLineChars="0" w:firstLine="0"/>
              <w:jc w:val="center"/>
              <w:rPr>
                <w:color w:val="000000"/>
                <w:sz w:val="21"/>
                <w:szCs w:val="21"/>
              </w:rPr>
            </w:pPr>
            <w:r>
              <w:rPr>
                <w:color w:val="000000"/>
                <w:sz w:val="21"/>
                <w:szCs w:val="21"/>
              </w:rPr>
              <w:t>1.2</w:t>
            </w:r>
          </w:p>
        </w:tc>
        <w:tc>
          <w:tcPr>
            <w:tcW w:w="5772" w:type="dxa"/>
            <w:tcBorders>
              <w:top w:val="single" w:sz="4" w:space="0" w:color="auto"/>
              <w:left w:val="single" w:sz="4" w:space="0" w:color="auto"/>
              <w:bottom w:val="single" w:sz="4" w:space="0" w:color="auto"/>
              <w:right w:val="single" w:sz="4" w:space="0" w:color="auto"/>
            </w:tcBorders>
            <w:noWrap/>
            <w:vAlign w:val="center"/>
            <w:hideMark/>
          </w:tcPr>
          <w:p w:rsidR="00FE43D3" w:rsidRDefault="00FE43D3" w:rsidP="00FE43D3">
            <w:pPr>
              <w:snapToGrid w:val="0"/>
              <w:spacing w:line="240" w:lineRule="auto"/>
              <w:ind w:firstLineChars="0" w:firstLine="0"/>
              <w:jc w:val="left"/>
              <w:rPr>
                <w:sz w:val="21"/>
                <w:szCs w:val="21"/>
              </w:rPr>
            </w:pPr>
            <w:r>
              <w:rPr>
                <w:rFonts w:hAnsi="宋体" w:hint="eastAsia"/>
                <w:sz w:val="21"/>
                <w:szCs w:val="21"/>
              </w:rPr>
              <w:t>纸浆输送机</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E43D3" w:rsidRDefault="00FE43D3" w:rsidP="00FE43D3">
            <w:pPr>
              <w:snapToGrid w:val="0"/>
              <w:spacing w:line="240" w:lineRule="auto"/>
              <w:ind w:firstLineChars="0" w:firstLine="0"/>
              <w:jc w:val="center"/>
              <w:rPr>
                <w:bCs/>
                <w:sz w:val="21"/>
                <w:szCs w:val="21"/>
              </w:rPr>
            </w:pPr>
            <w:r>
              <w:rPr>
                <w:bCs/>
                <w:sz w:val="21"/>
                <w:szCs w:val="21"/>
              </w:rPr>
              <w:t>2</w:t>
            </w:r>
          </w:p>
        </w:tc>
        <w:tc>
          <w:tcPr>
            <w:tcW w:w="1134" w:type="dxa"/>
            <w:vMerge/>
            <w:tcBorders>
              <w:top w:val="single" w:sz="4" w:space="0" w:color="auto"/>
              <w:left w:val="single" w:sz="4" w:space="0" w:color="auto"/>
              <w:bottom w:val="single" w:sz="4" w:space="0" w:color="auto"/>
              <w:right w:val="nil"/>
            </w:tcBorders>
            <w:vAlign w:val="center"/>
            <w:hideMark/>
          </w:tcPr>
          <w:p w:rsidR="00FE43D3" w:rsidRDefault="00FE43D3" w:rsidP="00FE43D3">
            <w:pPr>
              <w:widowControl/>
              <w:spacing w:line="240" w:lineRule="auto"/>
              <w:ind w:firstLineChars="0" w:firstLine="0"/>
              <w:jc w:val="left"/>
              <w:rPr>
                <w:color w:val="000000"/>
                <w:sz w:val="21"/>
                <w:szCs w:val="21"/>
              </w:rPr>
            </w:pPr>
          </w:p>
        </w:tc>
      </w:tr>
      <w:tr w:rsidR="00FE43D3" w:rsidTr="00FE43D3">
        <w:trPr>
          <w:trHeight w:val="227"/>
          <w:jc w:val="center"/>
        </w:trPr>
        <w:tc>
          <w:tcPr>
            <w:tcW w:w="948" w:type="dxa"/>
            <w:tcBorders>
              <w:top w:val="single" w:sz="4" w:space="0" w:color="auto"/>
              <w:left w:val="nil"/>
              <w:bottom w:val="single" w:sz="4" w:space="0" w:color="auto"/>
              <w:right w:val="single" w:sz="4" w:space="0" w:color="auto"/>
            </w:tcBorders>
            <w:noWrap/>
            <w:vAlign w:val="center"/>
            <w:hideMark/>
          </w:tcPr>
          <w:p w:rsidR="00FE43D3" w:rsidRDefault="00FE43D3" w:rsidP="00FE43D3">
            <w:pPr>
              <w:widowControl/>
              <w:snapToGrid w:val="0"/>
              <w:spacing w:line="240" w:lineRule="auto"/>
              <w:ind w:firstLineChars="0" w:firstLine="0"/>
              <w:jc w:val="center"/>
              <w:rPr>
                <w:color w:val="000000"/>
                <w:sz w:val="21"/>
                <w:szCs w:val="21"/>
              </w:rPr>
            </w:pPr>
            <w:r>
              <w:rPr>
                <w:color w:val="000000"/>
                <w:sz w:val="21"/>
                <w:szCs w:val="21"/>
              </w:rPr>
              <w:t>1.3</w:t>
            </w:r>
          </w:p>
        </w:tc>
        <w:tc>
          <w:tcPr>
            <w:tcW w:w="5772" w:type="dxa"/>
            <w:tcBorders>
              <w:top w:val="single" w:sz="4" w:space="0" w:color="auto"/>
              <w:left w:val="single" w:sz="4" w:space="0" w:color="auto"/>
              <w:bottom w:val="single" w:sz="4" w:space="0" w:color="auto"/>
              <w:right w:val="single" w:sz="4" w:space="0" w:color="auto"/>
            </w:tcBorders>
            <w:noWrap/>
            <w:vAlign w:val="center"/>
            <w:hideMark/>
          </w:tcPr>
          <w:p w:rsidR="00FE43D3" w:rsidRDefault="00FE43D3" w:rsidP="00FE43D3">
            <w:pPr>
              <w:snapToGrid w:val="0"/>
              <w:spacing w:line="240" w:lineRule="auto"/>
              <w:ind w:firstLineChars="0" w:firstLine="0"/>
              <w:jc w:val="left"/>
              <w:rPr>
                <w:sz w:val="21"/>
                <w:szCs w:val="21"/>
              </w:rPr>
            </w:pPr>
            <w:r>
              <w:rPr>
                <w:rFonts w:hAnsi="宋体" w:hint="eastAsia"/>
                <w:sz w:val="21"/>
                <w:szCs w:val="21"/>
              </w:rPr>
              <w:t>碎浆机</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E43D3" w:rsidRDefault="00FE43D3" w:rsidP="00FE43D3">
            <w:pPr>
              <w:snapToGrid w:val="0"/>
              <w:spacing w:line="240" w:lineRule="auto"/>
              <w:ind w:firstLineChars="0" w:firstLine="0"/>
              <w:jc w:val="center"/>
              <w:rPr>
                <w:bCs/>
                <w:sz w:val="21"/>
                <w:szCs w:val="21"/>
              </w:rPr>
            </w:pPr>
            <w:r>
              <w:rPr>
                <w:bCs/>
                <w:sz w:val="21"/>
                <w:szCs w:val="21"/>
              </w:rPr>
              <w:t>2</w:t>
            </w:r>
          </w:p>
        </w:tc>
        <w:tc>
          <w:tcPr>
            <w:tcW w:w="1134" w:type="dxa"/>
            <w:vMerge/>
            <w:tcBorders>
              <w:top w:val="single" w:sz="4" w:space="0" w:color="auto"/>
              <w:left w:val="single" w:sz="4" w:space="0" w:color="auto"/>
              <w:bottom w:val="single" w:sz="4" w:space="0" w:color="auto"/>
              <w:right w:val="nil"/>
            </w:tcBorders>
            <w:vAlign w:val="center"/>
            <w:hideMark/>
          </w:tcPr>
          <w:p w:rsidR="00FE43D3" w:rsidRDefault="00FE43D3" w:rsidP="00FE43D3">
            <w:pPr>
              <w:widowControl/>
              <w:spacing w:line="240" w:lineRule="auto"/>
              <w:ind w:firstLineChars="0" w:firstLine="0"/>
              <w:jc w:val="left"/>
              <w:rPr>
                <w:color w:val="000000"/>
                <w:sz w:val="21"/>
                <w:szCs w:val="21"/>
              </w:rPr>
            </w:pPr>
          </w:p>
        </w:tc>
      </w:tr>
      <w:tr w:rsidR="00FE43D3" w:rsidTr="00FE43D3">
        <w:trPr>
          <w:trHeight w:val="227"/>
          <w:jc w:val="center"/>
        </w:trPr>
        <w:tc>
          <w:tcPr>
            <w:tcW w:w="948" w:type="dxa"/>
            <w:tcBorders>
              <w:top w:val="single" w:sz="4" w:space="0" w:color="auto"/>
              <w:left w:val="nil"/>
              <w:bottom w:val="single" w:sz="4" w:space="0" w:color="auto"/>
              <w:right w:val="single" w:sz="4" w:space="0" w:color="auto"/>
            </w:tcBorders>
            <w:noWrap/>
            <w:vAlign w:val="center"/>
            <w:hideMark/>
          </w:tcPr>
          <w:p w:rsidR="00FE43D3" w:rsidRDefault="00FE43D3" w:rsidP="00FE43D3">
            <w:pPr>
              <w:widowControl/>
              <w:snapToGrid w:val="0"/>
              <w:spacing w:line="240" w:lineRule="auto"/>
              <w:ind w:firstLineChars="0" w:firstLine="0"/>
              <w:jc w:val="center"/>
              <w:rPr>
                <w:color w:val="000000"/>
                <w:sz w:val="21"/>
                <w:szCs w:val="21"/>
              </w:rPr>
            </w:pPr>
            <w:r>
              <w:rPr>
                <w:color w:val="000000"/>
                <w:sz w:val="21"/>
                <w:szCs w:val="21"/>
              </w:rPr>
              <w:t>1.4</w:t>
            </w:r>
          </w:p>
        </w:tc>
        <w:tc>
          <w:tcPr>
            <w:tcW w:w="5772" w:type="dxa"/>
            <w:tcBorders>
              <w:top w:val="single" w:sz="4" w:space="0" w:color="auto"/>
              <w:left w:val="single" w:sz="4" w:space="0" w:color="auto"/>
              <w:bottom w:val="single" w:sz="4" w:space="0" w:color="auto"/>
              <w:right w:val="single" w:sz="4" w:space="0" w:color="auto"/>
            </w:tcBorders>
            <w:noWrap/>
            <w:vAlign w:val="center"/>
            <w:hideMark/>
          </w:tcPr>
          <w:p w:rsidR="00FE43D3" w:rsidRDefault="00FE43D3" w:rsidP="00FE43D3">
            <w:pPr>
              <w:snapToGrid w:val="0"/>
              <w:spacing w:line="240" w:lineRule="auto"/>
              <w:ind w:firstLineChars="0" w:firstLine="0"/>
              <w:jc w:val="left"/>
              <w:rPr>
                <w:sz w:val="21"/>
                <w:szCs w:val="21"/>
              </w:rPr>
            </w:pPr>
            <w:r>
              <w:rPr>
                <w:rFonts w:hAnsi="宋体" w:hint="eastAsia"/>
                <w:sz w:val="21"/>
                <w:szCs w:val="21"/>
              </w:rPr>
              <w:t>卸料池</w:t>
            </w:r>
            <w:r>
              <w:rPr>
                <w:sz w:val="21"/>
                <w:szCs w:val="21"/>
              </w:rPr>
              <w:t>25-30m</w:t>
            </w:r>
            <w:r>
              <w:rPr>
                <w:sz w:val="21"/>
                <w:szCs w:val="21"/>
                <w:vertAlign w:val="superscript"/>
              </w:rPr>
              <w:t>3</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E43D3" w:rsidRDefault="00FE43D3" w:rsidP="00FE43D3">
            <w:pPr>
              <w:snapToGrid w:val="0"/>
              <w:spacing w:line="240" w:lineRule="auto"/>
              <w:ind w:firstLineChars="0" w:firstLine="0"/>
              <w:jc w:val="center"/>
              <w:rPr>
                <w:bCs/>
                <w:sz w:val="21"/>
                <w:szCs w:val="21"/>
              </w:rPr>
            </w:pPr>
            <w:r>
              <w:rPr>
                <w:bCs/>
                <w:sz w:val="21"/>
                <w:szCs w:val="21"/>
              </w:rPr>
              <w:t>1</w:t>
            </w:r>
          </w:p>
        </w:tc>
        <w:tc>
          <w:tcPr>
            <w:tcW w:w="1134" w:type="dxa"/>
            <w:vMerge/>
            <w:tcBorders>
              <w:top w:val="single" w:sz="4" w:space="0" w:color="auto"/>
              <w:left w:val="single" w:sz="4" w:space="0" w:color="auto"/>
              <w:bottom w:val="single" w:sz="4" w:space="0" w:color="auto"/>
              <w:right w:val="nil"/>
            </w:tcBorders>
            <w:vAlign w:val="center"/>
            <w:hideMark/>
          </w:tcPr>
          <w:p w:rsidR="00FE43D3" w:rsidRDefault="00FE43D3" w:rsidP="00FE43D3">
            <w:pPr>
              <w:widowControl/>
              <w:spacing w:line="240" w:lineRule="auto"/>
              <w:ind w:firstLineChars="0" w:firstLine="0"/>
              <w:jc w:val="left"/>
              <w:rPr>
                <w:color w:val="000000"/>
                <w:sz w:val="21"/>
                <w:szCs w:val="21"/>
              </w:rPr>
            </w:pPr>
          </w:p>
        </w:tc>
      </w:tr>
      <w:tr w:rsidR="00FE43D3" w:rsidTr="00FE43D3">
        <w:trPr>
          <w:trHeight w:val="227"/>
          <w:jc w:val="center"/>
        </w:trPr>
        <w:tc>
          <w:tcPr>
            <w:tcW w:w="948" w:type="dxa"/>
            <w:tcBorders>
              <w:top w:val="single" w:sz="4" w:space="0" w:color="auto"/>
              <w:left w:val="nil"/>
              <w:bottom w:val="single" w:sz="4" w:space="0" w:color="auto"/>
              <w:right w:val="single" w:sz="4" w:space="0" w:color="auto"/>
            </w:tcBorders>
            <w:noWrap/>
            <w:vAlign w:val="center"/>
            <w:hideMark/>
          </w:tcPr>
          <w:p w:rsidR="00FE43D3" w:rsidRDefault="00FE43D3" w:rsidP="00FE43D3">
            <w:pPr>
              <w:widowControl/>
              <w:snapToGrid w:val="0"/>
              <w:spacing w:line="240" w:lineRule="auto"/>
              <w:ind w:firstLineChars="0" w:firstLine="0"/>
              <w:jc w:val="center"/>
              <w:rPr>
                <w:color w:val="000000"/>
                <w:sz w:val="21"/>
                <w:szCs w:val="21"/>
              </w:rPr>
            </w:pPr>
            <w:r>
              <w:rPr>
                <w:color w:val="000000"/>
                <w:sz w:val="21"/>
                <w:szCs w:val="21"/>
              </w:rPr>
              <w:t>1.5</w:t>
            </w:r>
          </w:p>
        </w:tc>
        <w:tc>
          <w:tcPr>
            <w:tcW w:w="5772" w:type="dxa"/>
            <w:tcBorders>
              <w:top w:val="single" w:sz="4" w:space="0" w:color="auto"/>
              <w:left w:val="single" w:sz="4" w:space="0" w:color="auto"/>
              <w:bottom w:val="single" w:sz="4" w:space="0" w:color="auto"/>
              <w:right w:val="single" w:sz="4" w:space="0" w:color="auto"/>
            </w:tcBorders>
            <w:noWrap/>
            <w:vAlign w:val="center"/>
            <w:hideMark/>
          </w:tcPr>
          <w:p w:rsidR="00FE43D3" w:rsidRDefault="00FE43D3" w:rsidP="00FE43D3">
            <w:pPr>
              <w:snapToGrid w:val="0"/>
              <w:spacing w:line="240" w:lineRule="auto"/>
              <w:ind w:firstLineChars="0" w:firstLine="0"/>
              <w:jc w:val="left"/>
              <w:rPr>
                <w:sz w:val="21"/>
                <w:szCs w:val="21"/>
              </w:rPr>
            </w:pPr>
            <w:r>
              <w:rPr>
                <w:rFonts w:hAnsi="宋体" w:hint="eastAsia"/>
                <w:sz w:val="21"/>
                <w:szCs w:val="21"/>
              </w:rPr>
              <w:t>高浓除渣器、纤维分离机</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E43D3" w:rsidRDefault="00FE43D3" w:rsidP="00FE43D3">
            <w:pPr>
              <w:snapToGrid w:val="0"/>
              <w:spacing w:line="240" w:lineRule="auto"/>
              <w:ind w:firstLineChars="0" w:firstLine="0"/>
              <w:jc w:val="center"/>
              <w:rPr>
                <w:bCs/>
                <w:sz w:val="21"/>
                <w:szCs w:val="21"/>
              </w:rPr>
            </w:pPr>
            <w:r>
              <w:rPr>
                <w:bCs/>
                <w:sz w:val="21"/>
                <w:szCs w:val="21"/>
              </w:rPr>
              <w:t>2</w:t>
            </w:r>
          </w:p>
        </w:tc>
        <w:tc>
          <w:tcPr>
            <w:tcW w:w="1134" w:type="dxa"/>
            <w:vMerge/>
            <w:tcBorders>
              <w:top w:val="single" w:sz="4" w:space="0" w:color="auto"/>
              <w:left w:val="single" w:sz="4" w:space="0" w:color="auto"/>
              <w:bottom w:val="single" w:sz="4" w:space="0" w:color="auto"/>
              <w:right w:val="nil"/>
            </w:tcBorders>
            <w:vAlign w:val="center"/>
            <w:hideMark/>
          </w:tcPr>
          <w:p w:rsidR="00FE43D3" w:rsidRDefault="00FE43D3" w:rsidP="00FE43D3">
            <w:pPr>
              <w:widowControl/>
              <w:spacing w:line="240" w:lineRule="auto"/>
              <w:ind w:firstLineChars="0" w:firstLine="0"/>
              <w:jc w:val="left"/>
              <w:rPr>
                <w:color w:val="000000"/>
                <w:sz w:val="21"/>
                <w:szCs w:val="21"/>
              </w:rPr>
            </w:pPr>
          </w:p>
        </w:tc>
      </w:tr>
      <w:tr w:rsidR="00FE43D3" w:rsidTr="00FE43D3">
        <w:trPr>
          <w:trHeight w:val="227"/>
          <w:jc w:val="center"/>
        </w:trPr>
        <w:tc>
          <w:tcPr>
            <w:tcW w:w="948" w:type="dxa"/>
            <w:tcBorders>
              <w:top w:val="single" w:sz="4" w:space="0" w:color="auto"/>
              <w:left w:val="nil"/>
              <w:bottom w:val="single" w:sz="4" w:space="0" w:color="auto"/>
              <w:right w:val="single" w:sz="4" w:space="0" w:color="auto"/>
            </w:tcBorders>
            <w:noWrap/>
            <w:vAlign w:val="center"/>
            <w:hideMark/>
          </w:tcPr>
          <w:p w:rsidR="00FE43D3" w:rsidRDefault="00FE43D3" w:rsidP="00FE43D3">
            <w:pPr>
              <w:widowControl/>
              <w:snapToGrid w:val="0"/>
              <w:spacing w:line="240" w:lineRule="auto"/>
              <w:ind w:firstLineChars="0" w:firstLine="0"/>
              <w:jc w:val="center"/>
              <w:rPr>
                <w:color w:val="000000"/>
                <w:sz w:val="21"/>
                <w:szCs w:val="21"/>
              </w:rPr>
            </w:pPr>
            <w:r>
              <w:rPr>
                <w:color w:val="000000"/>
                <w:sz w:val="21"/>
                <w:szCs w:val="21"/>
              </w:rPr>
              <w:t>1.6</w:t>
            </w:r>
          </w:p>
        </w:tc>
        <w:tc>
          <w:tcPr>
            <w:tcW w:w="5772" w:type="dxa"/>
            <w:tcBorders>
              <w:top w:val="single" w:sz="4" w:space="0" w:color="auto"/>
              <w:left w:val="single" w:sz="4" w:space="0" w:color="auto"/>
              <w:bottom w:val="single" w:sz="4" w:space="0" w:color="auto"/>
              <w:right w:val="single" w:sz="4" w:space="0" w:color="auto"/>
            </w:tcBorders>
            <w:noWrap/>
            <w:vAlign w:val="center"/>
            <w:hideMark/>
          </w:tcPr>
          <w:p w:rsidR="00FE43D3" w:rsidRDefault="00FE43D3" w:rsidP="00FE43D3">
            <w:pPr>
              <w:snapToGrid w:val="0"/>
              <w:spacing w:line="240" w:lineRule="auto"/>
              <w:ind w:firstLineChars="0" w:firstLine="0"/>
              <w:jc w:val="left"/>
              <w:rPr>
                <w:sz w:val="21"/>
                <w:szCs w:val="21"/>
              </w:rPr>
            </w:pPr>
            <w:r>
              <w:rPr>
                <w:rFonts w:hAnsi="宋体" w:hint="eastAsia"/>
                <w:sz w:val="21"/>
                <w:szCs w:val="21"/>
              </w:rPr>
              <w:t>振动筛</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E43D3" w:rsidRDefault="00FE43D3" w:rsidP="00FE43D3">
            <w:pPr>
              <w:snapToGrid w:val="0"/>
              <w:spacing w:line="240" w:lineRule="auto"/>
              <w:ind w:firstLineChars="0" w:firstLine="0"/>
              <w:jc w:val="center"/>
              <w:rPr>
                <w:bCs/>
                <w:sz w:val="21"/>
                <w:szCs w:val="21"/>
              </w:rPr>
            </w:pPr>
            <w:r>
              <w:rPr>
                <w:bCs/>
                <w:sz w:val="21"/>
                <w:szCs w:val="21"/>
              </w:rPr>
              <w:t>2</w:t>
            </w:r>
          </w:p>
        </w:tc>
        <w:tc>
          <w:tcPr>
            <w:tcW w:w="1134" w:type="dxa"/>
            <w:vMerge/>
            <w:tcBorders>
              <w:top w:val="single" w:sz="4" w:space="0" w:color="auto"/>
              <w:left w:val="single" w:sz="4" w:space="0" w:color="auto"/>
              <w:bottom w:val="single" w:sz="4" w:space="0" w:color="auto"/>
              <w:right w:val="nil"/>
            </w:tcBorders>
            <w:vAlign w:val="center"/>
            <w:hideMark/>
          </w:tcPr>
          <w:p w:rsidR="00FE43D3" w:rsidRDefault="00FE43D3" w:rsidP="00FE43D3">
            <w:pPr>
              <w:widowControl/>
              <w:spacing w:line="240" w:lineRule="auto"/>
              <w:ind w:firstLineChars="0" w:firstLine="0"/>
              <w:jc w:val="left"/>
              <w:rPr>
                <w:color w:val="000000"/>
                <w:sz w:val="21"/>
                <w:szCs w:val="21"/>
              </w:rPr>
            </w:pPr>
          </w:p>
        </w:tc>
      </w:tr>
      <w:tr w:rsidR="00FE43D3" w:rsidTr="00FE43D3">
        <w:trPr>
          <w:trHeight w:val="227"/>
          <w:jc w:val="center"/>
        </w:trPr>
        <w:tc>
          <w:tcPr>
            <w:tcW w:w="948" w:type="dxa"/>
            <w:tcBorders>
              <w:top w:val="single" w:sz="4" w:space="0" w:color="auto"/>
              <w:left w:val="nil"/>
              <w:bottom w:val="single" w:sz="4" w:space="0" w:color="auto"/>
              <w:right w:val="single" w:sz="4" w:space="0" w:color="auto"/>
            </w:tcBorders>
            <w:noWrap/>
            <w:vAlign w:val="center"/>
            <w:hideMark/>
          </w:tcPr>
          <w:p w:rsidR="00FE43D3" w:rsidRDefault="00FE43D3" w:rsidP="00FE43D3">
            <w:pPr>
              <w:widowControl/>
              <w:snapToGrid w:val="0"/>
              <w:spacing w:line="240" w:lineRule="auto"/>
              <w:ind w:firstLineChars="0" w:firstLine="0"/>
              <w:jc w:val="center"/>
              <w:rPr>
                <w:color w:val="000000"/>
                <w:sz w:val="21"/>
                <w:szCs w:val="21"/>
              </w:rPr>
            </w:pPr>
            <w:r>
              <w:rPr>
                <w:color w:val="000000"/>
                <w:sz w:val="21"/>
                <w:szCs w:val="21"/>
              </w:rPr>
              <w:t>1.7</w:t>
            </w:r>
          </w:p>
        </w:tc>
        <w:tc>
          <w:tcPr>
            <w:tcW w:w="5772" w:type="dxa"/>
            <w:tcBorders>
              <w:top w:val="single" w:sz="4" w:space="0" w:color="auto"/>
              <w:left w:val="single" w:sz="4" w:space="0" w:color="auto"/>
              <w:bottom w:val="single" w:sz="4" w:space="0" w:color="auto"/>
              <w:right w:val="single" w:sz="4" w:space="0" w:color="auto"/>
            </w:tcBorders>
            <w:noWrap/>
            <w:vAlign w:val="center"/>
            <w:hideMark/>
          </w:tcPr>
          <w:p w:rsidR="00FE43D3" w:rsidRDefault="00FE43D3" w:rsidP="00FE43D3">
            <w:pPr>
              <w:snapToGrid w:val="0"/>
              <w:spacing w:line="240" w:lineRule="auto"/>
              <w:ind w:firstLineChars="0" w:firstLine="0"/>
              <w:jc w:val="left"/>
              <w:rPr>
                <w:sz w:val="21"/>
                <w:szCs w:val="21"/>
              </w:rPr>
            </w:pPr>
            <w:r>
              <w:rPr>
                <w:rFonts w:hAnsi="宋体" w:hint="eastAsia"/>
                <w:sz w:val="21"/>
                <w:szCs w:val="21"/>
              </w:rPr>
              <w:t>储存池</w:t>
            </w:r>
            <w:r>
              <w:rPr>
                <w:rFonts w:hint="eastAsia"/>
                <w:sz w:val="21"/>
                <w:szCs w:val="21"/>
              </w:rPr>
              <w:t>，</w:t>
            </w:r>
            <w:r>
              <w:rPr>
                <w:sz w:val="21"/>
                <w:szCs w:val="21"/>
              </w:rPr>
              <w:t>15-20m</w:t>
            </w:r>
            <w:r>
              <w:rPr>
                <w:sz w:val="21"/>
                <w:szCs w:val="21"/>
                <w:vertAlign w:val="superscript"/>
              </w:rPr>
              <w:t>3</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E43D3" w:rsidRDefault="00FE43D3" w:rsidP="00FE43D3">
            <w:pPr>
              <w:snapToGrid w:val="0"/>
              <w:spacing w:line="240" w:lineRule="auto"/>
              <w:ind w:firstLineChars="0" w:firstLine="0"/>
              <w:jc w:val="center"/>
              <w:rPr>
                <w:bCs/>
                <w:sz w:val="21"/>
                <w:szCs w:val="21"/>
              </w:rPr>
            </w:pPr>
            <w:r>
              <w:rPr>
                <w:bCs/>
                <w:sz w:val="21"/>
                <w:szCs w:val="21"/>
              </w:rPr>
              <w:t>1</w:t>
            </w:r>
          </w:p>
        </w:tc>
        <w:tc>
          <w:tcPr>
            <w:tcW w:w="1134" w:type="dxa"/>
            <w:vMerge/>
            <w:tcBorders>
              <w:top w:val="single" w:sz="4" w:space="0" w:color="auto"/>
              <w:left w:val="single" w:sz="4" w:space="0" w:color="auto"/>
              <w:bottom w:val="single" w:sz="4" w:space="0" w:color="auto"/>
              <w:right w:val="nil"/>
            </w:tcBorders>
            <w:vAlign w:val="center"/>
            <w:hideMark/>
          </w:tcPr>
          <w:p w:rsidR="00FE43D3" w:rsidRDefault="00FE43D3" w:rsidP="00FE43D3">
            <w:pPr>
              <w:widowControl/>
              <w:spacing w:line="240" w:lineRule="auto"/>
              <w:ind w:firstLineChars="0" w:firstLine="0"/>
              <w:jc w:val="left"/>
              <w:rPr>
                <w:color w:val="000000"/>
                <w:sz w:val="21"/>
                <w:szCs w:val="21"/>
              </w:rPr>
            </w:pPr>
          </w:p>
        </w:tc>
      </w:tr>
      <w:tr w:rsidR="00FE43D3" w:rsidTr="00FE43D3">
        <w:trPr>
          <w:trHeight w:val="227"/>
          <w:jc w:val="center"/>
        </w:trPr>
        <w:tc>
          <w:tcPr>
            <w:tcW w:w="948" w:type="dxa"/>
            <w:tcBorders>
              <w:top w:val="single" w:sz="4" w:space="0" w:color="auto"/>
              <w:left w:val="nil"/>
              <w:bottom w:val="single" w:sz="4" w:space="0" w:color="auto"/>
              <w:right w:val="single" w:sz="4" w:space="0" w:color="auto"/>
            </w:tcBorders>
            <w:noWrap/>
            <w:vAlign w:val="center"/>
            <w:hideMark/>
          </w:tcPr>
          <w:p w:rsidR="00FE43D3" w:rsidRDefault="00FE43D3" w:rsidP="00FE43D3">
            <w:pPr>
              <w:widowControl/>
              <w:snapToGrid w:val="0"/>
              <w:spacing w:line="240" w:lineRule="auto"/>
              <w:ind w:firstLineChars="0" w:firstLine="0"/>
              <w:jc w:val="center"/>
              <w:rPr>
                <w:color w:val="000000"/>
                <w:sz w:val="21"/>
                <w:szCs w:val="21"/>
              </w:rPr>
            </w:pPr>
            <w:r>
              <w:rPr>
                <w:color w:val="000000"/>
                <w:sz w:val="21"/>
                <w:szCs w:val="21"/>
              </w:rPr>
              <w:t>1.8</w:t>
            </w:r>
          </w:p>
        </w:tc>
        <w:tc>
          <w:tcPr>
            <w:tcW w:w="5772" w:type="dxa"/>
            <w:tcBorders>
              <w:top w:val="single" w:sz="4" w:space="0" w:color="auto"/>
              <w:left w:val="single" w:sz="4" w:space="0" w:color="auto"/>
              <w:bottom w:val="single" w:sz="4" w:space="0" w:color="auto"/>
              <w:right w:val="single" w:sz="4" w:space="0" w:color="auto"/>
            </w:tcBorders>
            <w:noWrap/>
            <w:vAlign w:val="center"/>
            <w:hideMark/>
          </w:tcPr>
          <w:p w:rsidR="00FE43D3" w:rsidRDefault="00FE43D3" w:rsidP="00FE43D3">
            <w:pPr>
              <w:snapToGrid w:val="0"/>
              <w:spacing w:line="240" w:lineRule="auto"/>
              <w:ind w:firstLineChars="0" w:firstLine="0"/>
              <w:jc w:val="left"/>
              <w:rPr>
                <w:sz w:val="21"/>
                <w:szCs w:val="21"/>
              </w:rPr>
            </w:pPr>
            <w:r>
              <w:rPr>
                <w:rFonts w:hAnsi="宋体" w:hint="eastAsia"/>
                <w:sz w:val="21"/>
                <w:szCs w:val="21"/>
              </w:rPr>
              <w:t>模塑机供料泵</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E43D3" w:rsidRDefault="00FE43D3" w:rsidP="00FE43D3">
            <w:pPr>
              <w:snapToGrid w:val="0"/>
              <w:spacing w:line="240" w:lineRule="auto"/>
              <w:ind w:firstLineChars="0" w:firstLine="0"/>
              <w:jc w:val="center"/>
              <w:rPr>
                <w:bCs/>
                <w:sz w:val="21"/>
                <w:szCs w:val="21"/>
              </w:rPr>
            </w:pPr>
            <w:r>
              <w:rPr>
                <w:bCs/>
                <w:sz w:val="21"/>
                <w:szCs w:val="21"/>
              </w:rPr>
              <w:t>2</w:t>
            </w:r>
          </w:p>
        </w:tc>
        <w:tc>
          <w:tcPr>
            <w:tcW w:w="1134" w:type="dxa"/>
            <w:vMerge/>
            <w:tcBorders>
              <w:top w:val="single" w:sz="4" w:space="0" w:color="auto"/>
              <w:left w:val="single" w:sz="4" w:space="0" w:color="auto"/>
              <w:bottom w:val="single" w:sz="4" w:space="0" w:color="auto"/>
              <w:right w:val="nil"/>
            </w:tcBorders>
            <w:vAlign w:val="center"/>
            <w:hideMark/>
          </w:tcPr>
          <w:p w:rsidR="00FE43D3" w:rsidRDefault="00FE43D3" w:rsidP="00FE43D3">
            <w:pPr>
              <w:widowControl/>
              <w:spacing w:line="240" w:lineRule="auto"/>
              <w:ind w:firstLineChars="0" w:firstLine="0"/>
              <w:jc w:val="left"/>
              <w:rPr>
                <w:color w:val="000000"/>
                <w:sz w:val="21"/>
                <w:szCs w:val="21"/>
              </w:rPr>
            </w:pPr>
          </w:p>
        </w:tc>
      </w:tr>
      <w:tr w:rsidR="00FE43D3" w:rsidTr="00FE43D3">
        <w:trPr>
          <w:trHeight w:val="227"/>
          <w:jc w:val="center"/>
        </w:trPr>
        <w:tc>
          <w:tcPr>
            <w:tcW w:w="948" w:type="dxa"/>
            <w:tcBorders>
              <w:top w:val="single" w:sz="4" w:space="0" w:color="auto"/>
              <w:left w:val="nil"/>
              <w:bottom w:val="single" w:sz="4" w:space="0" w:color="auto"/>
              <w:right w:val="single" w:sz="4" w:space="0" w:color="auto"/>
            </w:tcBorders>
            <w:noWrap/>
            <w:vAlign w:val="center"/>
            <w:hideMark/>
          </w:tcPr>
          <w:p w:rsidR="00FE43D3" w:rsidRDefault="00FE43D3" w:rsidP="00FE43D3">
            <w:pPr>
              <w:widowControl/>
              <w:snapToGrid w:val="0"/>
              <w:spacing w:line="240" w:lineRule="auto"/>
              <w:ind w:firstLineChars="0" w:firstLine="0"/>
              <w:jc w:val="center"/>
              <w:rPr>
                <w:color w:val="000000"/>
                <w:sz w:val="21"/>
                <w:szCs w:val="21"/>
              </w:rPr>
            </w:pPr>
            <w:r>
              <w:rPr>
                <w:color w:val="000000"/>
                <w:sz w:val="21"/>
                <w:szCs w:val="21"/>
              </w:rPr>
              <w:t>1.9</w:t>
            </w:r>
          </w:p>
        </w:tc>
        <w:tc>
          <w:tcPr>
            <w:tcW w:w="5772" w:type="dxa"/>
            <w:tcBorders>
              <w:top w:val="single" w:sz="4" w:space="0" w:color="auto"/>
              <w:left w:val="single" w:sz="4" w:space="0" w:color="auto"/>
              <w:bottom w:val="single" w:sz="4" w:space="0" w:color="auto"/>
              <w:right w:val="single" w:sz="4" w:space="0" w:color="auto"/>
            </w:tcBorders>
            <w:noWrap/>
            <w:vAlign w:val="center"/>
            <w:hideMark/>
          </w:tcPr>
          <w:p w:rsidR="00FE43D3" w:rsidRDefault="00FE43D3" w:rsidP="00FE43D3">
            <w:pPr>
              <w:snapToGrid w:val="0"/>
              <w:spacing w:line="240" w:lineRule="auto"/>
              <w:ind w:firstLineChars="0" w:firstLine="0"/>
              <w:jc w:val="left"/>
              <w:rPr>
                <w:sz w:val="21"/>
                <w:szCs w:val="21"/>
              </w:rPr>
            </w:pPr>
            <w:r>
              <w:rPr>
                <w:rFonts w:hAnsi="宋体" w:hint="eastAsia"/>
                <w:sz w:val="21"/>
                <w:szCs w:val="21"/>
              </w:rPr>
              <w:t>储存池循环浆泵</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E43D3" w:rsidRDefault="00FE43D3" w:rsidP="00FE43D3">
            <w:pPr>
              <w:snapToGrid w:val="0"/>
              <w:spacing w:line="240" w:lineRule="auto"/>
              <w:ind w:firstLineChars="0" w:firstLine="0"/>
              <w:jc w:val="center"/>
              <w:rPr>
                <w:bCs/>
                <w:sz w:val="21"/>
                <w:szCs w:val="21"/>
              </w:rPr>
            </w:pPr>
            <w:r>
              <w:rPr>
                <w:bCs/>
                <w:sz w:val="21"/>
                <w:szCs w:val="21"/>
              </w:rPr>
              <w:t>2</w:t>
            </w:r>
          </w:p>
        </w:tc>
        <w:tc>
          <w:tcPr>
            <w:tcW w:w="1134" w:type="dxa"/>
            <w:vMerge/>
            <w:tcBorders>
              <w:top w:val="single" w:sz="4" w:space="0" w:color="auto"/>
              <w:left w:val="single" w:sz="4" w:space="0" w:color="auto"/>
              <w:bottom w:val="single" w:sz="4" w:space="0" w:color="auto"/>
              <w:right w:val="nil"/>
            </w:tcBorders>
            <w:vAlign w:val="center"/>
            <w:hideMark/>
          </w:tcPr>
          <w:p w:rsidR="00FE43D3" w:rsidRDefault="00FE43D3" w:rsidP="00FE43D3">
            <w:pPr>
              <w:widowControl/>
              <w:spacing w:line="240" w:lineRule="auto"/>
              <w:ind w:firstLineChars="0" w:firstLine="0"/>
              <w:jc w:val="left"/>
              <w:rPr>
                <w:color w:val="000000"/>
                <w:sz w:val="21"/>
                <w:szCs w:val="21"/>
              </w:rPr>
            </w:pPr>
          </w:p>
        </w:tc>
      </w:tr>
      <w:tr w:rsidR="00FE43D3" w:rsidTr="00FE43D3">
        <w:trPr>
          <w:trHeight w:val="227"/>
          <w:jc w:val="center"/>
        </w:trPr>
        <w:tc>
          <w:tcPr>
            <w:tcW w:w="948" w:type="dxa"/>
            <w:tcBorders>
              <w:top w:val="single" w:sz="4" w:space="0" w:color="auto"/>
              <w:left w:val="nil"/>
              <w:bottom w:val="single" w:sz="4" w:space="0" w:color="auto"/>
              <w:right w:val="single" w:sz="4" w:space="0" w:color="auto"/>
            </w:tcBorders>
            <w:noWrap/>
            <w:vAlign w:val="center"/>
            <w:hideMark/>
          </w:tcPr>
          <w:p w:rsidR="00FE43D3" w:rsidRDefault="00FE43D3" w:rsidP="00FE43D3">
            <w:pPr>
              <w:widowControl/>
              <w:snapToGrid w:val="0"/>
              <w:spacing w:line="240" w:lineRule="auto"/>
              <w:ind w:firstLineChars="0" w:firstLine="0"/>
              <w:jc w:val="center"/>
              <w:rPr>
                <w:color w:val="000000"/>
                <w:sz w:val="21"/>
                <w:szCs w:val="21"/>
              </w:rPr>
            </w:pPr>
            <w:r>
              <w:rPr>
                <w:b/>
                <w:color w:val="000000"/>
                <w:sz w:val="21"/>
                <w:szCs w:val="21"/>
              </w:rPr>
              <w:t>2</w:t>
            </w:r>
          </w:p>
        </w:tc>
        <w:tc>
          <w:tcPr>
            <w:tcW w:w="6764" w:type="dxa"/>
            <w:gridSpan w:val="2"/>
            <w:tcBorders>
              <w:top w:val="single" w:sz="4" w:space="0" w:color="auto"/>
              <w:left w:val="single" w:sz="4" w:space="0" w:color="auto"/>
              <w:bottom w:val="single" w:sz="4" w:space="0" w:color="auto"/>
              <w:right w:val="single" w:sz="4" w:space="0" w:color="auto"/>
            </w:tcBorders>
            <w:noWrap/>
            <w:vAlign w:val="center"/>
            <w:hideMark/>
          </w:tcPr>
          <w:p w:rsidR="00FE43D3" w:rsidRDefault="00FE43D3" w:rsidP="00FE43D3">
            <w:pPr>
              <w:widowControl/>
              <w:snapToGrid w:val="0"/>
              <w:spacing w:line="240" w:lineRule="auto"/>
              <w:ind w:firstLineChars="0" w:firstLine="0"/>
              <w:jc w:val="left"/>
              <w:rPr>
                <w:color w:val="000000"/>
                <w:sz w:val="21"/>
                <w:szCs w:val="21"/>
              </w:rPr>
            </w:pPr>
            <w:r>
              <w:rPr>
                <w:rFonts w:hAnsi="宋体" w:hint="eastAsia"/>
                <w:b/>
                <w:color w:val="000000"/>
                <w:sz w:val="21"/>
                <w:szCs w:val="21"/>
              </w:rPr>
              <w:t>回用水系统</w:t>
            </w:r>
          </w:p>
        </w:tc>
        <w:tc>
          <w:tcPr>
            <w:tcW w:w="1134" w:type="dxa"/>
            <w:vMerge/>
            <w:tcBorders>
              <w:top w:val="single" w:sz="4" w:space="0" w:color="auto"/>
              <w:left w:val="single" w:sz="4" w:space="0" w:color="auto"/>
              <w:bottom w:val="single" w:sz="4" w:space="0" w:color="auto"/>
              <w:right w:val="nil"/>
            </w:tcBorders>
            <w:vAlign w:val="center"/>
            <w:hideMark/>
          </w:tcPr>
          <w:p w:rsidR="00FE43D3" w:rsidRDefault="00FE43D3" w:rsidP="00FE43D3">
            <w:pPr>
              <w:widowControl/>
              <w:spacing w:line="240" w:lineRule="auto"/>
              <w:ind w:firstLineChars="0" w:firstLine="0"/>
              <w:jc w:val="left"/>
              <w:rPr>
                <w:color w:val="000000"/>
                <w:sz w:val="21"/>
                <w:szCs w:val="21"/>
              </w:rPr>
            </w:pPr>
          </w:p>
        </w:tc>
      </w:tr>
      <w:tr w:rsidR="00FE43D3" w:rsidTr="00FE43D3">
        <w:trPr>
          <w:trHeight w:val="227"/>
          <w:jc w:val="center"/>
        </w:trPr>
        <w:tc>
          <w:tcPr>
            <w:tcW w:w="948" w:type="dxa"/>
            <w:tcBorders>
              <w:top w:val="single" w:sz="4" w:space="0" w:color="auto"/>
              <w:left w:val="nil"/>
              <w:bottom w:val="single" w:sz="4" w:space="0" w:color="auto"/>
              <w:right w:val="single" w:sz="4" w:space="0" w:color="auto"/>
            </w:tcBorders>
            <w:noWrap/>
            <w:vAlign w:val="center"/>
            <w:hideMark/>
          </w:tcPr>
          <w:p w:rsidR="00FE43D3" w:rsidRDefault="00FE43D3" w:rsidP="00FE43D3">
            <w:pPr>
              <w:widowControl/>
              <w:snapToGrid w:val="0"/>
              <w:spacing w:line="240" w:lineRule="auto"/>
              <w:ind w:firstLineChars="0" w:firstLine="0"/>
              <w:jc w:val="center"/>
              <w:rPr>
                <w:color w:val="000000"/>
                <w:sz w:val="21"/>
                <w:szCs w:val="21"/>
              </w:rPr>
            </w:pPr>
            <w:r>
              <w:rPr>
                <w:color w:val="000000"/>
                <w:sz w:val="21"/>
                <w:szCs w:val="21"/>
              </w:rPr>
              <w:t>2.1</w:t>
            </w:r>
          </w:p>
        </w:tc>
        <w:tc>
          <w:tcPr>
            <w:tcW w:w="5772" w:type="dxa"/>
            <w:tcBorders>
              <w:top w:val="single" w:sz="4" w:space="0" w:color="auto"/>
              <w:left w:val="single" w:sz="4" w:space="0" w:color="auto"/>
              <w:bottom w:val="single" w:sz="4" w:space="0" w:color="auto"/>
              <w:right w:val="single" w:sz="4" w:space="0" w:color="auto"/>
            </w:tcBorders>
            <w:noWrap/>
            <w:vAlign w:val="bottom"/>
            <w:hideMark/>
          </w:tcPr>
          <w:p w:rsidR="00FE43D3" w:rsidRDefault="00FE43D3" w:rsidP="00FE43D3">
            <w:pPr>
              <w:snapToGrid w:val="0"/>
              <w:spacing w:line="240" w:lineRule="auto"/>
              <w:ind w:firstLineChars="0" w:firstLine="0"/>
              <w:rPr>
                <w:sz w:val="21"/>
                <w:szCs w:val="21"/>
              </w:rPr>
            </w:pPr>
            <w:r>
              <w:rPr>
                <w:rFonts w:hAnsi="宋体" w:hint="eastAsia"/>
                <w:sz w:val="21"/>
                <w:szCs w:val="21"/>
              </w:rPr>
              <w:t>真空罐</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FE43D3" w:rsidRDefault="00FE43D3" w:rsidP="00FE43D3">
            <w:pPr>
              <w:snapToGrid w:val="0"/>
              <w:spacing w:line="240" w:lineRule="auto"/>
              <w:ind w:firstLineChars="0" w:firstLine="0"/>
              <w:jc w:val="center"/>
              <w:rPr>
                <w:bCs/>
                <w:sz w:val="21"/>
                <w:szCs w:val="21"/>
              </w:rPr>
            </w:pPr>
            <w:r>
              <w:rPr>
                <w:bCs/>
                <w:sz w:val="21"/>
                <w:szCs w:val="21"/>
              </w:rPr>
              <w:t>2</w:t>
            </w:r>
          </w:p>
        </w:tc>
        <w:tc>
          <w:tcPr>
            <w:tcW w:w="1134" w:type="dxa"/>
            <w:vMerge/>
            <w:tcBorders>
              <w:top w:val="single" w:sz="4" w:space="0" w:color="auto"/>
              <w:left w:val="single" w:sz="4" w:space="0" w:color="auto"/>
              <w:bottom w:val="single" w:sz="4" w:space="0" w:color="auto"/>
              <w:right w:val="nil"/>
            </w:tcBorders>
            <w:vAlign w:val="center"/>
            <w:hideMark/>
          </w:tcPr>
          <w:p w:rsidR="00FE43D3" w:rsidRDefault="00FE43D3" w:rsidP="00FE43D3">
            <w:pPr>
              <w:widowControl/>
              <w:spacing w:line="240" w:lineRule="auto"/>
              <w:ind w:firstLineChars="0" w:firstLine="0"/>
              <w:jc w:val="left"/>
              <w:rPr>
                <w:color w:val="000000"/>
                <w:sz w:val="21"/>
                <w:szCs w:val="21"/>
              </w:rPr>
            </w:pPr>
          </w:p>
        </w:tc>
      </w:tr>
      <w:tr w:rsidR="00FE43D3" w:rsidTr="00FE43D3">
        <w:trPr>
          <w:trHeight w:val="227"/>
          <w:jc w:val="center"/>
        </w:trPr>
        <w:tc>
          <w:tcPr>
            <w:tcW w:w="948" w:type="dxa"/>
            <w:tcBorders>
              <w:top w:val="single" w:sz="4" w:space="0" w:color="auto"/>
              <w:left w:val="nil"/>
              <w:bottom w:val="single" w:sz="4" w:space="0" w:color="auto"/>
              <w:right w:val="single" w:sz="4" w:space="0" w:color="auto"/>
            </w:tcBorders>
            <w:noWrap/>
            <w:vAlign w:val="center"/>
            <w:hideMark/>
          </w:tcPr>
          <w:p w:rsidR="00FE43D3" w:rsidRDefault="00FE43D3" w:rsidP="00FE43D3">
            <w:pPr>
              <w:widowControl/>
              <w:snapToGrid w:val="0"/>
              <w:spacing w:line="240" w:lineRule="auto"/>
              <w:ind w:firstLineChars="0" w:firstLine="0"/>
              <w:jc w:val="center"/>
              <w:rPr>
                <w:color w:val="000000"/>
                <w:sz w:val="21"/>
                <w:szCs w:val="21"/>
              </w:rPr>
            </w:pPr>
            <w:r>
              <w:rPr>
                <w:color w:val="000000"/>
                <w:sz w:val="21"/>
                <w:szCs w:val="21"/>
              </w:rPr>
              <w:t>2.2</w:t>
            </w:r>
          </w:p>
        </w:tc>
        <w:tc>
          <w:tcPr>
            <w:tcW w:w="5772" w:type="dxa"/>
            <w:tcBorders>
              <w:top w:val="single" w:sz="4" w:space="0" w:color="auto"/>
              <w:left w:val="single" w:sz="4" w:space="0" w:color="auto"/>
              <w:bottom w:val="single" w:sz="4" w:space="0" w:color="auto"/>
              <w:right w:val="single" w:sz="4" w:space="0" w:color="auto"/>
            </w:tcBorders>
            <w:noWrap/>
            <w:vAlign w:val="bottom"/>
            <w:hideMark/>
          </w:tcPr>
          <w:p w:rsidR="00FE43D3" w:rsidRDefault="00FE43D3" w:rsidP="00FE43D3">
            <w:pPr>
              <w:snapToGrid w:val="0"/>
              <w:spacing w:line="240" w:lineRule="auto"/>
              <w:ind w:firstLineChars="0" w:firstLine="0"/>
              <w:rPr>
                <w:sz w:val="21"/>
                <w:szCs w:val="21"/>
              </w:rPr>
            </w:pPr>
            <w:r>
              <w:rPr>
                <w:rFonts w:hAnsi="宋体" w:hint="eastAsia"/>
                <w:sz w:val="21"/>
                <w:szCs w:val="21"/>
              </w:rPr>
              <w:t>回用水泵</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FE43D3" w:rsidRDefault="00FE43D3" w:rsidP="00FE43D3">
            <w:pPr>
              <w:snapToGrid w:val="0"/>
              <w:spacing w:line="240" w:lineRule="auto"/>
              <w:ind w:firstLineChars="0" w:firstLine="0"/>
              <w:jc w:val="center"/>
              <w:rPr>
                <w:bCs/>
                <w:sz w:val="21"/>
                <w:szCs w:val="21"/>
              </w:rPr>
            </w:pPr>
            <w:r>
              <w:rPr>
                <w:bCs/>
                <w:sz w:val="21"/>
                <w:szCs w:val="21"/>
              </w:rPr>
              <w:t>2</w:t>
            </w:r>
          </w:p>
        </w:tc>
        <w:tc>
          <w:tcPr>
            <w:tcW w:w="1134" w:type="dxa"/>
            <w:vMerge/>
            <w:tcBorders>
              <w:top w:val="single" w:sz="4" w:space="0" w:color="auto"/>
              <w:left w:val="single" w:sz="4" w:space="0" w:color="auto"/>
              <w:bottom w:val="single" w:sz="4" w:space="0" w:color="auto"/>
              <w:right w:val="nil"/>
            </w:tcBorders>
            <w:vAlign w:val="center"/>
            <w:hideMark/>
          </w:tcPr>
          <w:p w:rsidR="00FE43D3" w:rsidRDefault="00FE43D3" w:rsidP="00FE43D3">
            <w:pPr>
              <w:widowControl/>
              <w:spacing w:line="240" w:lineRule="auto"/>
              <w:ind w:firstLineChars="0" w:firstLine="0"/>
              <w:jc w:val="left"/>
              <w:rPr>
                <w:color w:val="000000"/>
                <w:sz w:val="21"/>
                <w:szCs w:val="21"/>
              </w:rPr>
            </w:pPr>
          </w:p>
        </w:tc>
      </w:tr>
      <w:tr w:rsidR="00FE43D3" w:rsidTr="00FE43D3">
        <w:trPr>
          <w:trHeight w:val="227"/>
          <w:jc w:val="center"/>
        </w:trPr>
        <w:tc>
          <w:tcPr>
            <w:tcW w:w="948" w:type="dxa"/>
            <w:tcBorders>
              <w:top w:val="single" w:sz="4" w:space="0" w:color="auto"/>
              <w:left w:val="nil"/>
              <w:bottom w:val="single" w:sz="4" w:space="0" w:color="auto"/>
              <w:right w:val="single" w:sz="4" w:space="0" w:color="auto"/>
            </w:tcBorders>
            <w:noWrap/>
            <w:vAlign w:val="center"/>
            <w:hideMark/>
          </w:tcPr>
          <w:p w:rsidR="00FE43D3" w:rsidRDefault="00FE43D3" w:rsidP="00FE43D3">
            <w:pPr>
              <w:widowControl/>
              <w:snapToGrid w:val="0"/>
              <w:spacing w:line="240" w:lineRule="auto"/>
              <w:ind w:firstLineChars="0" w:firstLine="0"/>
              <w:jc w:val="center"/>
              <w:rPr>
                <w:color w:val="000000"/>
                <w:sz w:val="21"/>
                <w:szCs w:val="21"/>
              </w:rPr>
            </w:pPr>
            <w:r>
              <w:rPr>
                <w:color w:val="000000"/>
                <w:sz w:val="21"/>
                <w:szCs w:val="21"/>
              </w:rPr>
              <w:t>2.3</w:t>
            </w:r>
          </w:p>
        </w:tc>
        <w:tc>
          <w:tcPr>
            <w:tcW w:w="5772" w:type="dxa"/>
            <w:tcBorders>
              <w:top w:val="single" w:sz="4" w:space="0" w:color="auto"/>
              <w:left w:val="single" w:sz="4" w:space="0" w:color="auto"/>
              <w:bottom w:val="single" w:sz="4" w:space="0" w:color="auto"/>
              <w:right w:val="single" w:sz="4" w:space="0" w:color="auto"/>
            </w:tcBorders>
            <w:noWrap/>
            <w:vAlign w:val="bottom"/>
            <w:hideMark/>
          </w:tcPr>
          <w:p w:rsidR="00FE43D3" w:rsidRDefault="00FE43D3" w:rsidP="00FE43D3">
            <w:pPr>
              <w:snapToGrid w:val="0"/>
              <w:spacing w:line="240" w:lineRule="auto"/>
              <w:ind w:firstLineChars="0" w:firstLine="0"/>
              <w:rPr>
                <w:sz w:val="21"/>
                <w:szCs w:val="21"/>
              </w:rPr>
            </w:pPr>
            <w:r>
              <w:rPr>
                <w:rFonts w:hAnsi="宋体" w:hint="eastAsia"/>
                <w:sz w:val="21"/>
                <w:szCs w:val="21"/>
              </w:rPr>
              <w:t>浮选过滤机</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FE43D3" w:rsidRDefault="00FE43D3" w:rsidP="00FE43D3">
            <w:pPr>
              <w:snapToGrid w:val="0"/>
              <w:spacing w:line="240" w:lineRule="auto"/>
              <w:ind w:firstLineChars="0" w:firstLine="0"/>
              <w:jc w:val="center"/>
              <w:rPr>
                <w:bCs/>
                <w:sz w:val="21"/>
                <w:szCs w:val="21"/>
              </w:rPr>
            </w:pPr>
            <w:r>
              <w:rPr>
                <w:bCs/>
                <w:sz w:val="21"/>
                <w:szCs w:val="21"/>
              </w:rPr>
              <w:t>1</w:t>
            </w:r>
          </w:p>
        </w:tc>
        <w:tc>
          <w:tcPr>
            <w:tcW w:w="1134" w:type="dxa"/>
            <w:vMerge/>
            <w:tcBorders>
              <w:top w:val="single" w:sz="4" w:space="0" w:color="auto"/>
              <w:left w:val="single" w:sz="4" w:space="0" w:color="auto"/>
              <w:bottom w:val="single" w:sz="4" w:space="0" w:color="auto"/>
              <w:right w:val="nil"/>
            </w:tcBorders>
            <w:vAlign w:val="center"/>
            <w:hideMark/>
          </w:tcPr>
          <w:p w:rsidR="00FE43D3" w:rsidRDefault="00FE43D3" w:rsidP="00FE43D3">
            <w:pPr>
              <w:widowControl/>
              <w:spacing w:line="240" w:lineRule="auto"/>
              <w:ind w:firstLineChars="0" w:firstLine="0"/>
              <w:jc w:val="left"/>
              <w:rPr>
                <w:color w:val="000000"/>
                <w:sz w:val="21"/>
                <w:szCs w:val="21"/>
              </w:rPr>
            </w:pPr>
          </w:p>
        </w:tc>
      </w:tr>
      <w:tr w:rsidR="00FE43D3" w:rsidTr="00FE43D3">
        <w:trPr>
          <w:trHeight w:val="227"/>
          <w:jc w:val="center"/>
        </w:trPr>
        <w:tc>
          <w:tcPr>
            <w:tcW w:w="948" w:type="dxa"/>
            <w:tcBorders>
              <w:top w:val="single" w:sz="4" w:space="0" w:color="auto"/>
              <w:left w:val="nil"/>
              <w:bottom w:val="single" w:sz="4" w:space="0" w:color="auto"/>
              <w:right w:val="single" w:sz="4" w:space="0" w:color="auto"/>
            </w:tcBorders>
            <w:noWrap/>
            <w:vAlign w:val="center"/>
            <w:hideMark/>
          </w:tcPr>
          <w:p w:rsidR="00FE43D3" w:rsidRDefault="00FE43D3" w:rsidP="00FE43D3">
            <w:pPr>
              <w:widowControl/>
              <w:snapToGrid w:val="0"/>
              <w:spacing w:line="240" w:lineRule="auto"/>
              <w:ind w:firstLineChars="0" w:firstLine="0"/>
              <w:jc w:val="center"/>
              <w:rPr>
                <w:color w:val="000000"/>
                <w:sz w:val="21"/>
                <w:szCs w:val="21"/>
              </w:rPr>
            </w:pPr>
            <w:r>
              <w:rPr>
                <w:color w:val="000000"/>
                <w:sz w:val="21"/>
                <w:szCs w:val="21"/>
              </w:rPr>
              <w:t>2.4</w:t>
            </w:r>
          </w:p>
        </w:tc>
        <w:tc>
          <w:tcPr>
            <w:tcW w:w="5772" w:type="dxa"/>
            <w:tcBorders>
              <w:top w:val="single" w:sz="4" w:space="0" w:color="auto"/>
              <w:left w:val="single" w:sz="4" w:space="0" w:color="auto"/>
              <w:bottom w:val="single" w:sz="4" w:space="0" w:color="auto"/>
              <w:right w:val="single" w:sz="4" w:space="0" w:color="auto"/>
            </w:tcBorders>
            <w:noWrap/>
            <w:vAlign w:val="bottom"/>
            <w:hideMark/>
          </w:tcPr>
          <w:p w:rsidR="00FE43D3" w:rsidRDefault="00FE43D3" w:rsidP="00FE43D3">
            <w:pPr>
              <w:snapToGrid w:val="0"/>
              <w:spacing w:line="240" w:lineRule="auto"/>
              <w:ind w:firstLineChars="0" w:firstLine="0"/>
              <w:rPr>
                <w:sz w:val="21"/>
                <w:szCs w:val="21"/>
              </w:rPr>
            </w:pPr>
            <w:r>
              <w:rPr>
                <w:rFonts w:hAnsi="宋体" w:hint="eastAsia"/>
                <w:sz w:val="21"/>
                <w:szCs w:val="21"/>
              </w:rPr>
              <w:t>回用水池</w:t>
            </w:r>
            <w:r>
              <w:rPr>
                <w:sz w:val="21"/>
                <w:szCs w:val="21"/>
              </w:rPr>
              <w:t>-12m</w:t>
            </w:r>
            <w:r>
              <w:rPr>
                <w:sz w:val="21"/>
                <w:szCs w:val="21"/>
                <w:vertAlign w:val="superscript"/>
              </w:rPr>
              <w:t>3</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FE43D3" w:rsidRDefault="00FE43D3" w:rsidP="00FE43D3">
            <w:pPr>
              <w:snapToGrid w:val="0"/>
              <w:spacing w:line="240" w:lineRule="auto"/>
              <w:ind w:firstLineChars="0" w:firstLine="0"/>
              <w:jc w:val="center"/>
              <w:rPr>
                <w:bCs/>
                <w:sz w:val="21"/>
                <w:szCs w:val="21"/>
              </w:rPr>
            </w:pPr>
            <w:r>
              <w:rPr>
                <w:bCs/>
                <w:sz w:val="21"/>
                <w:szCs w:val="21"/>
              </w:rPr>
              <w:t>1</w:t>
            </w:r>
          </w:p>
        </w:tc>
        <w:tc>
          <w:tcPr>
            <w:tcW w:w="1134" w:type="dxa"/>
            <w:vMerge/>
            <w:tcBorders>
              <w:top w:val="single" w:sz="4" w:space="0" w:color="auto"/>
              <w:left w:val="single" w:sz="4" w:space="0" w:color="auto"/>
              <w:bottom w:val="single" w:sz="4" w:space="0" w:color="auto"/>
              <w:right w:val="nil"/>
            </w:tcBorders>
            <w:vAlign w:val="center"/>
            <w:hideMark/>
          </w:tcPr>
          <w:p w:rsidR="00FE43D3" w:rsidRDefault="00FE43D3" w:rsidP="00FE43D3">
            <w:pPr>
              <w:widowControl/>
              <w:spacing w:line="240" w:lineRule="auto"/>
              <w:ind w:firstLineChars="0" w:firstLine="0"/>
              <w:jc w:val="left"/>
              <w:rPr>
                <w:color w:val="000000"/>
                <w:sz w:val="21"/>
                <w:szCs w:val="21"/>
              </w:rPr>
            </w:pPr>
          </w:p>
        </w:tc>
      </w:tr>
      <w:tr w:rsidR="00FE43D3" w:rsidTr="00FE43D3">
        <w:trPr>
          <w:trHeight w:val="227"/>
          <w:jc w:val="center"/>
        </w:trPr>
        <w:tc>
          <w:tcPr>
            <w:tcW w:w="948" w:type="dxa"/>
            <w:tcBorders>
              <w:top w:val="single" w:sz="4" w:space="0" w:color="auto"/>
              <w:left w:val="nil"/>
              <w:bottom w:val="single" w:sz="4" w:space="0" w:color="auto"/>
              <w:right w:val="single" w:sz="4" w:space="0" w:color="auto"/>
            </w:tcBorders>
            <w:noWrap/>
            <w:vAlign w:val="center"/>
            <w:hideMark/>
          </w:tcPr>
          <w:p w:rsidR="00FE43D3" w:rsidRDefault="00FE43D3" w:rsidP="00FE43D3">
            <w:pPr>
              <w:widowControl/>
              <w:snapToGrid w:val="0"/>
              <w:spacing w:line="240" w:lineRule="auto"/>
              <w:ind w:firstLineChars="0" w:firstLine="0"/>
              <w:jc w:val="center"/>
              <w:rPr>
                <w:color w:val="000000"/>
                <w:sz w:val="21"/>
                <w:szCs w:val="21"/>
              </w:rPr>
            </w:pPr>
            <w:r>
              <w:rPr>
                <w:color w:val="000000"/>
                <w:sz w:val="21"/>
                <w:szCs w:val="21"/>
              </w:rPr>
              <w:t>2.5</w:t>
            </w:r>
          </w:p>
        </w:tc>
        <w:tc>
          <w:tcPr>
            <w:tcW w:w="5772" w:type="dxa"/>
            <w:tcBorders>
              <w:top w:val="single" w:sz="4" w:space="0" w:color="auto"/>
              <w:left w:val="single" w:sz="4" w:space="0" w:color="auto"/>
              <w:bottom w:val="single" w:sz="4" w:space="0" w:color="auto"/>
              <w:right w:val="single" w:sz="4" w:space="0" w:color="auto"/>
            </w:tcBorders>
            <w:noWrap/>
            <w:vAlign w:val="bottom"/>
            <w:hideMark/>
          </w:tcPr>
          <w:p w:rsidR="00FE43D3" w:rsidRDefault="00FE43D3" w:rsidP="00FE43D3">
            <w:pPr>
              <w:snapToGrid w:val="0"/>
              <w:spacing w:line="240" w:lineRule="auto"/>
              <w:ind w:firstLineChars="0" w:firstLine="0"/>
              <w:rPr>
                <w:sz w:val="21"/>
                <w:szCs w:val="21"/>
              </w:rPr>
            </w:pPr>
            <w:r>
              <w:rPr>
                <w:rFonts w:hAnsi="宋体" w:hint="eastAsia"/>
                <w:sz w:val="21"/>
                <w:szCs w:val="21"/>
              </w:rPr>
              <w:t>不锈钢澄清回用水池</w:t>
            </w:r>
            <w:r>
              <w:rPr>
                <w:rFonts w:hAnsi="宋体"/>
                <w:sz w:val="21"/>
                <w:szCs w:val="21"/>
              </w:rPr>
              <w:t>2</w:t>
            </w:r>
            <w:r>
              <w:rPr>
                <w:sz w:val="21"/>
                <w:szCs w:val="21"/>
              </w:rPr>
              <w:t>6m</w:t>
            </w:r>
            <w:r>
              <w:rPr>
                <w:sz w:val="21"/>
                <w:szCs w:val="21"/>
                <w:vertAlign w:val="superscript"/>
              </w:rPr>
              <w:t>3</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FE43D3" w:rsidRDefault="00FE43D3" w:rsidP="00FE43D3">
            <w:pPr>
              <w:snapToGrid w:val="0"/>
              <w:spacing w:line="240" w:lineRule="auto"/>
              <w:ind w:firstLineChars="0" w:firstLine="0"/>
              <w:jc w:val="center"/>
              <w:rPr>
                <w:bCs/>
                <w:sz w:val="21"/>
                <w:szCs w:val="21"/>
              </w:rPr>
            </w:pPr>
            <w:r>
              <w:rPr>
                <w:bCs/>
                <w:sz w:val="21"/>
                <w:szCs w:val="21"/>
              </w:rPr>
              <w:t>1</w:t>
            </w:r>
          </w:p>
        </w:tc>
        <w:tc>
          <w:tcPr>
            <w:tcW w:w="1134" w:type="dxa"/>
            <w:vMerge/>
            <w:tcBorders>
              <w:top w:val="single" w:sz="4" w:space="0" w:color="auto"/>
              <w:left w:val="single" w:sz="4" w:space="0" w:color="auto"/>
              <w:bottom w:val="single" w:sz="4" w:space="0" w:color="auto"/>
              <w:right w:val="nil"/>
            </w:tcBorders>
            <w:vAlign w:val="center"/>
            <w:hideMark/>
          </w:tcPr>
          <w:p w:rsidR="00FE43D3" w:rsidRDefault="00FE43D3" w:rsidP="00FE43D3">
            <w:pPr>
              <w:widowControl/>
              <w:spacing w:line="240" w:lineRule="auto"/>
              <w:ind w:firstLineChars="0" w:firstLine="0"/>
              <w:jc w:val="left"/>
              <w:rPr>
                <w:color w:val="000000"/>
                <w:sz w:val="21"/>
                <w:szCs w:val="21"/>
              </w:rPr>
            </w:pPr>
          </w:p>
        </w:tc>
      </w:tr>
      <w:tr w:rsidR="00FE43D3" w:rsidTr="00FE43D3">
        <w:trPr>
          <w:trHeight w:val="227"/>
          <w:jc w:val="center"/>
        </w:trPr>
        <w:tc>
          <w:tcPr>
            <w:tcW w:w="948" w:type="dxa"/>
            <w:tcBorders>
              <w:top w:val="single" w:sz="4" w:space="0" w:color="auto"/>
              <w:left w:val="nil"/>
              <w:bottom w:val="single" w:sz="4" w:space="0" w:color="auto"/>
              <w:right w:val="single" w:sz="4" w:space="0" w:color="auto"/>
            </w:tcBorders>
            <w:noWrap/>
            <w:vAlign w:val="center"/>
            <w:hideMark/>
          </w:tcPr>
          <w:p w:rsidR="00FE43D3" w:rsidRDefault="00FE43D3" w:rsidP="00FE43D3">
            <w:pPr>
              <w:widowControl/>
              <w:snapToGrid w:val="0"/>
              <w:spacing w:line="240" w:lineRule="auto"/>
              <w:ind w:firstLineChars="0" w:firstLine="0"/>
              <w:jc w:val="center"/>
              <w:rPr>
                <w:color w:val="000000"/>
                <w:sz w:val="21"/>
                <w:szCs w:val="21"/>
              </w:rPr>
            </w:pPr>
            <w:r>
              <w:rPr>
                <w:color w:val="000000"/>
                <w:sz w:val="21"/>
                <w:szCs w:val="21"/>
              </w:rPr>
              <w:t>2.6</w:t>
            </w:r>
          </w:p>
        </w:tc>
        <w:tc>
          <w:tcPr>
            <w:tcW w:w="5772" w:type="dxa"/>
            <w:tcBorders>
              <w:top w:val="single" w:sz="4" w:space="0" w:color="auto"/>
              <w:left w:val="single" w:sz="4" w:space="0" w:color="auto"/>
              <w:bottom w:val="single" w:sz="4" w:space="0" w:color="auto"/>
              <w:right w:val="single" w:sz="4" w:space="0" w:color="auto"/>
            </w:tcBorders>
            <w:noWrap/>
            <w:vAlign w:val="center"/>
            <w:hideMark/>
          </w:tcPr>
          <w:p w:rsidR="00FE43D3" w:rsidRDefault="00FE43D3" w:rsidP="00FE43D3">
            <w:pPr>
              <w:snapToGrid w:val="0"/>
              <w:spacing w:line="240" w:lineRule="auto"/>
              <w:ind w:firstLineChars="0" w:firstLine="0"/>
              <w:rPr>
                <w:sz w:val="21"/>
                <w:szCs w:val="21"/>
              </w:rPr>
            </w:pPr>
            <w:r>
              <w:rPr>
                <w:rFonts w:hAnsi="宋体" w:hint="eastAsia"/>
                <w:sz w:val="21"/>
                <w:szCs w:val="21"/>
              </w:rPr>
              <w:t>模塑机供水泵</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FE43D3" w:rsidRDefault="00FE43D3" w:rsidP="00FE43D3">
            <w:pPr>
              <w:snapToGrid w:val="0"/>
              <w:spacing w:line="240" w:lineRule="auto"/>
              <w:ind w:firstLineChars="0" w:firstLine="0"/>
              <w:jc w:val="center"/>
              <w:rPr>
                <w:bCs/>
                <w:sz w:val="21"/>
                <w:szCs w:val="21"/>
              </w:rPr>
            </w:pPr>
            <w:r>
              <w:rPr>
                <w:bCs/>
                <w:sz w:val="21"/>
                <w:szCs w:val="21"/>
              </w:rPr>
              <w:t>2</w:t>
            </w:r>
          </w:p>
        </w:tc>
        <w:tc>
          <w:tcPr>
            <w:tcW w:w="1134" w:type="dxa"/>
            <w:vMerge/>
            <w:tcBorders>
              <w:top w:val="single" w:sz="4" w:space="0" w:color="auto"/>
              <w:left w:val="single" w:sz="4" w:space="0" w:color="auto"/>
              <w:bottom w:val="single" w:sz="4" w:space="0" w:color="auto"/>
              <w:right w:val="nil"/>
            </w:tcBorders>
            <w:vAlign w:val="center"/>
            <w:hideMark/>
          </w:tcPr>
          <w:p w:rsidR="00FE43D3" w:rsidRDefault="00FE43D3" w:rsidP="00FE43D3">
            <w:pPr>
              <w:widowControl/>
              <w:spacing w:line="240" w:lineRule="auto"/>
              <w:ind w:firstLineChars="0" w:firstLine="0"/>
              <w:jc w:val="left"/>
              <w:rPr>
                <w:color w:val="000000"/>
                <w:sz w:val="21"/>
                <w:szCs w:val="21"/>
              </w:rPr>
            </w:pPr>
          </w:p>
        </w:tc>
      </w:tr>
      <w:tr w:rsidR="00FE43D3" w:rsidTr="00FE43D3">
        <w:trPr>
          <w:trHeight w:val="227"/>
          <w:jc w:val="center"/>
        </w:trPr>
        <w:tc>
          <w:tcPr>
            <w:tcW w:w="948" w:type="dxa"/>
            <w:tcBorders>
              <w:top w:val="single" w:sz="4" w:space="0" w:color="auto"/>
              <w:left w:val="nil"/>
              <w:bottom w:val="single" w:sz="4" w:space="0" w:color="auto"/>
              <w:right w:val="single" w:sz="4" w:space="0" w:color="auto"/>
            </w:tcBorders>
            <w:noWrap/>
            <w:vAlign w:val="center"/>
            <w:hideMark/>
          </w:tcPr>
          <w:p w:rsidR="00FE43D3" w:rsidRDefault="00FE43D3" w:rsidP="00FE43D3">
            <w:pPr>
              <w:widowControl/>
              <w:snapToGrid w:val="0"/>
              <w:spacing w:line="240" w:lineRule="auto"/>
              <w:ind w:firstLineChars="0" w:firstLine="0"/>
              <w:jc w:val="center"/>
              <w:rPr>
                <w:color w:val="000000"/>
                <w:sz w:val="21"/>
                <w:szCs w:val="21"/>
              </w:rPr>
            </w:pPr>
            <w:r>
              <w:rPr>
                <w:color w:val="000000"/>
                <w:sz w:val="21"/>
                <w:szCs w:val="21"/>
              </w:rPr>
              <w:t>2.7</w:t>
            </w:r>
          </w:p>
        </w:tc>
        <w:tc>
          <w:tcPr>
            <w:tcW w:w="5772" w:type="dxa"/>
            <w:tcBorders>
              <w:top w:val="single" w:sz="4" w:space="0" w:color="auto"/>
              <w:left w:val="single" w:sz="4" w:space="0" w:color="auto"/>
              <w:bottom w:val="single" w:sz="4" w:space="0" w:color="auto"/>
              <w:right w:val="single" w:sz="4" w:space="0" w:color="auto"/>
            </w:tcBorders>
            <w:noWrap/>
            <w:vAlign w:val="bottom"/>
            <w:hideMark/>
          </w:tcPr>
          <w:p w:rsidR="00FE43D3" w:rsidRDefault="00FE43D3" w:rsidP="00FE43D3">
            <w:pPr>
              <w:snapToGrid w:val="0"/>
              <w:spacing w:line="240" w:lineRule="auto"/>
              <w:ind w:firstLineChars="0" w:firstLine="0"/>
              <w:rPr>
                <w:sz w:val="21"/>
                <w:szCs w:val="21"/>
              </w:rPr>
            </w:pPr>
            <w:r>
              <w:rPr>
                <w:rFonts w:hAnsi="宋体" w:hint="eastAsia"/>
                <w:sz w:val="21"/>
                <w:szCs w:val="21"/>
              </w:rPr>
              <w:t>冲洗机供水泵</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FE43D3" w:rsidRDefault="00FE43D3" w:rsidP="00FE43D3">
            <w:pPr>
              <w:snapToGrid w:val="0"/>
              <w:spacing w:line="240" w:lineRule="auto"/>
              <w:ind w:firstLineChars="0" w:firstLine="0"/>
              <w:jc w:val="center"/>
              <w:rPr>
                <w:bCs/>
                <w:sz w:val="21"/>
                <w:szCs w:val="21"/>
              </w:rPr>
            </w:pPr>
            <w:r>
              <w:rPr>
                <w:bCs/>
                <w:sz w:val="21"/>
                <w:szCs w:val="21"/>
              </w:rPr>
              <w:t>2</w:t>
            </w:r>
          </w:p>
        </w:tc>
        <w:tc>
          <w:tcPr>
            <w:tcW w:w="1134" w:type="dxa"/>
            <w:vMerge/>
            <w:tcBorders>
              <w:top w:val="single" w:sz="4" w:space="0" w:color="auto"/>
              <w:left w:val="single" w:sz="4" w:space="0" w:color="auto"/>
              <w:bottom w:val="single" w:sz="4" w:space="0" w:color="auto"/>
              <w:right w:val="nil"/>
            </w:tcBorders>
            <w:vAlign w:val="center"/>
            <w:hideMark/>
          </w:tcPr>
          <w:p w:rsidR="00FE43D3" w:rsidRDefault="00FE43D3" w:rsidP="00FE43D3">
            <w:pPr>
              <w:widowControl/>
              <w:spacing w:line="240" w:lineRule="auto"/>
              <w:ind w:firstLineChars="0" w:firstLine="0"/>
              <w:jc w:val="left"/>
              <w:rPr>
                <w:color w:val="000000"/>
                <w:sz w:val="21"/>
                <w:szCs w:val="21"/>
              </w:rPr>
            </w:pPr>
          </w:p>
        </w:tc>
      </w:tr>
      <w:tr w:rsidR="00FE43D3" w:rsidTr="00FE43D3">
        <w:trPr>
          <w:trHeight w:val="227"/>
          <w:jc w:val="center"/>
        </w:trPr>
        <w:tc>
          <w:tcPr>
            <w:tcW w:w="948" w:type="dxa"/>
            <w:tcBorders>
              <w:top w:val="single" w:sz="4" w:space="0" w:color="auto"/>
              <w:left w:val="nil"/>
              <w:bottom w:val="single" w:sz="4" w:space="0" w:color="auto"/>
              <w:right w:val="single" w:sz="4" w:space="0" w:color="auto"/>
            </w:tcBorders>
            <w:noWrap/>
            <w:vAlign w:val="center"/>
            <w:hideMark/>
          </w:tcPr>
          <w:p w:rsidR="00FE43D3" w:rsidRDefault="00FE43D3" w:rsidP="00FE43D3">
            <w:pPr>
              <w:widowControl/>
              <w:snapToGrid w:val="0"/>
              <w:spacing w:line="240" w:lineRule="auto"/>
              <w:ind w:firstLineChars="0" w:firstLine="0"/>
              <w:jc w:val="center"/>
              <w:rPr>
                <w:color w:val="000000"/>
                <w:sz w:val="21"/>
                <w:szCs w:val="21"/>
              </w:rPr>
            </w:pPr>
            <w:r>
              <w:rPr>
                <w:color w:val="000000"/>
                <w:sz w:val="21"/>
                <w:szCs w:val="21"/>
              </w:rPr>
              <w:t>2.8</w:t>
            </w:r>
          </w:p>
        </w:tc>
        <w:tc>
          <w:tcPr>
            <w:tcW w:w="5772" w:type="dxa"/>
            <w:tcBorders>
              <w:top w:val="single" w:sz="4" w:space="0" w:color="auto"/>
              <w:left w:val="single" w:sz="4" w:space="0" w:color="auto"/>
              <w:bottom w:val="single" w:sz="4" w:space="0" w:color="auto"/>
              <w:right w:val="single" w:sz="4" w:space="0" w:color="auto"/>
            </w:tcBorders>
            <w:noWrap/>
            <w:vAlign w:val="bottom"/>
            <w:hideMark/>
          </w:tcPr>
          <w:p w:rsidR="00FE43D3" w:rsidRDefault="00FE43D3" w:rsidP="00FE43D3">
            <w:pPr>
              <w:snapToGrid w:val="0"/>
              <w:spacing w:line="240" w:lineRule="auto"/>
              <w:ind w:firstLineChars="0" w:firstLine="0"/>
              <w:rPr>
                <w:sz w:val="21"/>
                <w:szCs w:val="21"/>
              </w:rPr>
            </w:pPr>
            <w:r>
              <w:rPr>
                <w:rFonts w:hAnsi="宋体" w:hint="eastAsia"/>
                <w:sz w:val="21"/>
                <w:szCs w:val="21"/>
              </w:rPr>
              <w:t>高浓除渣器、纤维分离机、振动筛用水泵</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FE43D3" w:rsidRDefault="00FE43D3" w:rsidP="00FE43D3">
            <w:pPr>
              <w:snapToGrid w:val="0"/>
              <w:spacing w:line="240" w:lineRule="auto"/>
              <w:ind w:firstLineChars="0" w:firstLine="0"/>
              <w:jc w:val="center"/>
              <w:rPr>
                <w:bCs/>
                <w:sz w:val="21"/>
                <w:szCs w:val="21"/>
              </w:rPr>
            </w:pPr>
            <w:r>
              <w:rPr>
                <w:bCs/>
                <w:sz w:val="21"/>
                <w:szCs w:val="21"/>
              </w:rPr>
              <w:t>1</w:t>
            </w:r>
          </w:p>
        </w:tc>
        <w:tc>
          <w:tcPr>
            <w:tcW w:w="1134" w:type="dxa"/>
            <w:vMerge/>
            <w:tcBorders>
              <w:top w:val="single" w:sz="4" w:space="0" w:color="auto"/>
              <w:left w:val="single" w:sz="4" w:space="0" w:color="auto"/>
              <w:bottom w:val="single" w:sz="4" w:space="0" w:color="auto"/>
              <w:right w:val="nil"/>
            </w:tcBorders>
            <w:vAlign w:val="center"/>
            <w:hideMark/>
          </w:tcPr>
          <w:p w:rsidR="00FE43D3" w:rsidRDefault="00FE43D3" w:rsidP="00FE43D3">
            <w:pPr>
              <w:widowControl/>
              <w:spacing w:line="240" w:lineRule="auto"/>
              <w:ind w:firstLineChars="0" w:firstLine="0"/>
              <w:jc w:val="left"/>
              <w:rPr>
                <w:color w:val="000000"/>
                <w:sz w:val="21"/>
                <w:szCs w:val="21"/>
              </w:rPr>
            </w:pPr>
          </w:p>
        </w:tc>
      </w:tr>
      <w:tr w:rsidR="00FE43D3" w:rsidTr="00FE43D3">
        <w:trPr>
          <w:trHeight w:val="227"/>
          <w:jc w:val="center"/>
        </w:trPr>
        <w:tc>
          <w:tcPr>
            <w:tcW w:w="948" w:type="dxa"/>
            <w:tcBorders>
              <w:top w:val="single" w:sz="4" w:space="0" w:color="auto"/>
              <w:left w:val="nil"/>
              <w:bottom w:val="single" w:sz="4" w:space="0" w:color="auto"/>
              <w:right w:val="single" w:sz="4" w:space="0" w:color="auto"/>
            </w:tcBorders>
            <w:noWrap/>
            <w:vAlign w:val="center"/>
            <w:hideMark/>
          </w:tcPr>
          <w:p w:rsidR="00FE43D3" w:rsidRDefault="00FE43D3" w:rsidP="00FE43D3">
            <w:pPr>
              <w:widowControl/>
              <w:snapToGrid w:val="0"/>
              <w:spacing w:line="240" w:lineRule="auto"/>
              <w:ind w:firstLineChars="0" w:firstLine="0"/>
              <w:jc w:val="center"/>
              <w:rPr>
                <w:color w:val="000000"/>
                <w:sz w:val="21"/>
                <w:szCs w:val="21"/>
              </w:rPr>
            </w:pPr>
            <w:r>
              <w:rPr>
                <w:color w:val="000000"/>
                <w:sz w:val="21"/>
                <w:szCs w:val="21"/>
              </w:rPr>
              <w:t>2.9</w:t>
            </w:r>
          </w:p>
        </w:tc>
        <w:tc>
          <w:tcPr>
            <w:tcW w:w="5772" w:type="dxa"/>
            <w:tcBorders>
              <w:top w:val="single" w:sz="4" w:space="0" w:color="auto"/>
              <w:left w:val="single" w:sz="4" w:space="0" w:color="auto"/>
              <w:bottom w:val="single" w:sz="4" w:space="0" w:color="auto"/>
              <w:right w:val="single" w:sz="4" w:space="0" w:color="auto"/>
            </w:tcBorders>
            <w:noWrap/>
            <w:vAlign w:val="bottom"/>
            <w:hideMark/>
          </w:tcPr>
          <w:p w:rsidR="00FE43D3" w:rsidRDefault="00FE43D3" w:rsidP="00FE43D3">
            <w:pPr>
              <w:snapToGrid w:val="0"/>
              <w:spacing w:line="240" w:lineRule="auto"/>
              <w:ind w:firstLineChars="0" w:firstLine="0"/>
              <w:rPr>
                <w:sz w:val="21"/>
                <w:szCs w:val="21"/>
              </w:rPr>
            </w:pPr>
            <w:r>
              <w:rPr>
                <w:rFonts w:hAnsi="宋体" w:hint="eastAsia"/>
                <w:sz w:val="21"/>
                <w:szCs w:val="21"/>
              </w:rPr>
              <w:t>喷雾器供水泵</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FE43D3" w:rsidRDefault="00FE43D3" w:rsidP="00FE43D3">
            <w:pPr>
              <w:snapToGrid w:val="0"/>
              <w:spacing w:line="240" w:lineRule="auto"/>
              <w:ind w:firstLineChars="0" w:firstLine="0"/>
              <w:jc w:val="center"/>
              <w:rPr>
                <w:bCs/>
                <w:sz w:val="21"/>
                <w:szCs w:val="21"/>
              </w:rPr>
            </w:pPr>
            <w:r>
              <w:rPr>
                <w:bCs/>
                <w:sz w:val="21"/>
                <w:szCs w:val="21"/>
              </w:rPr>
              <w:t>2</w:t>
            </w:r>
          </w:p>
        </w:tc>
        <w:tc>
          <w:tcPr>
            <w:tcW w:w="1134" w:type="dxa"/>
            <w:vMerge/>
            <w:tcBorders>
              <w:top w:val="single" w:sz="4" w:space="0" w:color="auto"/>
              <w:left w:val="single" w:sz="4" w:space="0" w:color="auto"/>
              <w:bottom w:val="single" w:sz="4" w:space="0" w:color="auto"/>
              <w:right w:val="nil"/>
            </w:tcBorders>
            <w:vAlign w:val="center"/>
            <w:hideMark/>
          </w:tcPr>
          <w:p w:rsidR="00FE43D3" w:rsidRDefault="00FE43D3" w:rsidP="00FE43D3">
            <w:pPr>
              <w:widowControl/>
              <w:spacing w:line="240" w:lineRule="auto"/>
              <w:ind w:firstLineChars="0" w:firstLine="0"/>
              <w:jc w:val="left"/>
              <w:rPr>
                <w:color w:val="000000"/>
                <w:sz w:val="21"/>
                <w:szCs w:val="21"/>
              </w:rPr>
            </w:pPr>
          </w:p>
        </w:tc>
      </w:tr>
      <w:tr w:rsidR="00FE43D3" w:rsidTr="00FE43D3">
        <w:trPr>
          <w:trHeight w:val="227"/>
          <w:jc w:val="center"/>
        </w:trPr>
        <w:tc>
          <w:tcPr>
            <w:tcW w:w="948" w:type="dxa"/>
            <w:tcBorders>
              <w:top w:val="single" w:sz="4" w:space="0" w:color="auto"/>
              <w:left w:val="nil"/>
              <w:bottom w:val="single" w:sz="4" w:space="0" w:color="auto"/>
              <w:right w:val="single" w:sz="4" w:space="0" w:color="auto"/>
            </w:tcBorders>
            <w:noWrap/>
            <w:vAlign w:val="center"/>
            <w:hideMark/>
          </w:tcPr>
          <w:p w:rsidR="00FE43D3" w:rsidRDefault="00FE43D3" w:rsidP="00FE43D3">
            <w:pPr>
              <w:widowControl/>
              <w:snapToGrid w:val="0"/>
              <w:spacing w:line="240" w:lineRule="auto"/>
              <w:ind w:firstLineChars="0" w:firstLine="0"/>
              <w:jc w:val="center"/>
              <w:rPr>
                <w:color w:val="000000"/>
                <w:sz w:val="21"/>
                <w:szCs w:val="21"/>
              </w:rPr>
            </w:pPr>
            <w:r>
              <w:rPr>
                <w:color w:val="000000"/>
                <w:sz w:val="21"/>
                <w:szCs w:val="21"/>
              </w:rPr>
              <w:t>2.10</w:t>
            </w:r>
          </w:p>
        </w:tc>
        <w:tc>
          <w:tcPr>
            <w:tcW w:w="5772" w:type="dxa"/>
            <w:tcBorders>
              <w:top w:val="single" w:sz="4" w:space="0" w:color="auto"/>
              <w:left w:val="single" w:sz="4" w:space="0" w:color="auto"/>
              <w:bottom w:val="single" w:sz="4" w:space="0" w:color="auto"/>
              <w:right w:val="single" w:sz="4" w:space="0" w:color="auto"/>
            </w:tcBorders>
            <w:noWrap/>
            <w:vAlign w:val="bottom"/>
            <w:hideMark/>
          </w:tcPr>
          <w:p w:rsidR="00FE43D3" w:rsidRDefault="00FE43D3" w:rsidP="00FE43D3">
            <w:pPr>
              <w:snapToGrid w:val="0"/>
              <w:spacing w:line="240" w:lineRule="auto"/>
              <w:ind w:firstLineChars="0" w:firstLine="0"/>
              <w:rPr>
                <w:sz w:val="21"/>
                <w:szCs w:val="21"/>
              </w:rPr>
            </w:pPr>
            <w:r>
              <w:rPr>
                <w:rFonts w:hAnsi="宋体" w:hint="eastAsia"/>
                <w:sz w:val="21"/>
                <w:szCs w:val="21"/>
              </w:rPr>
              <w:t>清洗机供水泵</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FE43D3" w:rsidRDefault="00FE43D3" w:rsidP="00FE43D3">
            <w:pPr>
              <w:snapToGrid w:val="0"/>
              <w:spacing w:line="240" w:lineRule="auto"/>
              <w:ind w:firstLineChars="0" w:firstLine="0"/>
              <w:jc w:val="center"/>
              <w:rPr>
                <w:bCs/>
                <w:sz w:val="21"/>
                <w:szCs w:val="21"/>
              </w:rPr>
            </w:pPr>
            <w:r>
              <w:rPr>
                <w:bCs/>
                <w:sz w:val="21"/>
                <w:szCs w:val="21"/>
              </w:rPr>
              <w:t>2</w:t>
            </w:r>
          </w:p>
        </w:tc>
        <w:tc>
          <w:tcPr>
            <w:tcW w:w="1134" w:type="dxa"/>
            <w:vMerge/>
            <w:tcBorders>
              <w:top w:val="single" w:sz="4" w:space="0" w:color="auto"/>
              <w:left w:val="single" w:sz="4" w:space="0" w:color="auto"/>
              <w:bottom w:val="single" w:sz="4" w:space="0" w:color="auto"/>
              <w:right w:val="nil"/>
            </w:tcBorders>
            <w:vAlign w:val="center"/>
            <w:hideMark/>
          </w:tcPr>
          <w:p w:rsidR="00FE43D3" w:rsidRDefault="00FE43D3" w:rsidP="00FE43D3">
            <w:pPr>
              <w:widowControl/>
              <w:spacing w:line="240" w:lineRule="auto"/>
              <w:ind w:firstLineChars="0" w:firstLine="0"/>
              <w:jc w:val="left"/>
              <w:rPr>
                <w:color w:val="000000"/>
                <w:sz w:val="21"/>
                <w:szCs w:val="21"/>
              </w:rPr>
            </w:pPr>
          </w:p>
        </w:tc>
      </w:tr>
      <w:tr w:rsidR="00FE43D3" w:rsidTr="00FE43D3">
        <w:trPr>
          <w:trHeight w:val="227"/>
          <w:jc w:val="center"/>
        </w:trPr>
        <w:tc>
          <w:tcPr>
            <w:tcW w:w="948" w:type="dxa"/>
            <w:tcBorders>
              <w:top w:val="single" w:sz="4" w:space="0" w:color="auto"/>
              <w:left w:val="nil"/>
              <w:bottom w:val="single" w:sz="4" w:space="0" w:color="auto"/>
              <w:right w:val="single" w:sz="4" w:space="0" w:color="auto"/>
            </w:tcBorders>
            <w:noWrap/>
            <w:vAlign w:val="center"/>
            <w:hideMark/>
          </w:tcPr>
          <w:p w:rsidR="00FE43D3" w:rsidRDefault="00FE43D3" w:rsidP="00FE43D3">
            <w:pPr>
              <w:widowControl/>
              <w:snapToGrid w:val="0"/>
              <w:spacing w:line="240" w:lineRule="auto"/>
              <w:ind w:firstLineChars="0" w:firstLine="0"/>
              <w:jc w:val="center"/>
              <w:rPr>
                <w:color w:val="000000"/>
                <w:sz w:val="21"/>
                <w:szCs w:val="21"/>
              </w:rPr>
            </w:pPr>
            <w:r>
              <w:rPr>
                <w:color w:val="000000"/>
                <w:sz w:val="21"/>
                <w:szCs w:val="21"/>
              </w:rPr>
              <w:t>2.11</w:t>
            </w:r>
          </w:p>
        </w:tc>
        <w:tc>
          <w:tcPr>
            <w:tcW w:w="5772" w:type="dxa"/>
            <w:tcBorders>
              <w:top w:val="single" w:sz="4" w:space="0" w:color="auto"/>
              <w:left w:val="single" w:sz="4" w:space="0" w:color="auto"/>
              <w:bottom w:val="single" w:sz="4" w:space="0" w:color="auto"/>
              <w:right w:val="single" w:sz="4" w:space="0" w:color="auto"/>
            </w:tcBorders>
            <w:noWrap/>
            <w:vAlign w:val="bottom"/>
            <w:hideMark/>
          </w:tcPr>
          <w:p w:rsidR="00FE43D3" w:rsidRDefault="00FE43D3" w:rsidP="00FE43D3">
            <w:pPr>
              <w:snapToGrid w:val="0"/>
              <w:spacing w:line="240" w:lineRule="auto"/>
              <w:ind w:firstLineChars="0" w:firstLine="0"/>
              <w:rPr>
                <w:sz w:val="21"/>
                <w:szCs w:val="21"/>
              </w:rPr>
            </w:pPr>
            <w:r>
              <w:rPr>
                <w:rFonts w:hAnsi="宋体" w:hint="eastAsia"/>
                <w:sz w:val="21"/>
                <w:szCs w:val="21"/>
              </w:rPr>
              <w:t>潜水泵</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FE43D3" w:rsidRDefault="00FE43D3" w:rsidP="00FE43D3">
            <w:pPr>
              <w:snapToGrid w:val="0"/>
              <w:spacing w:line="240" w:lineRule="auto"/>
              <w:ind w:firstLineChars="0" w:firstLine="0"/>
              <w:jc w:val="center"/>
              <w:rPr>
                <w:bCs/>
                <w:sz w:val="21"/>
                <w:szCs w:val="21"/>
              </w:rPr>
            </w:pPr>
            <w:r>
              <w:rPr>
                <w:bCs/>
                <w:sz w:val="21"/>
                <w:szCs w:val="21"/>
              </w:rPr>
              <w:t>2</w:t>
            </w:r>
          </w:p>
        </w:tc>
        <w:tc>
          <w:tcPr>
            <w:tcW w:w="1134" w:type="dxa"/>
            <w:vMerge/>
            <w:tcBorders>
              <w:top w:val="single" w:sz="4" w:space="0" w:color="auto"/>
              <w:left w:val="single" w:sz="4" w:space="0" w:color="auto"/>
              <w:bottom w:val="single" w:sz="4" w:space="0" w:color="auto"/>
              <w:right w:val="nil"/>
            </w:tcBorders>
            <w:vAlign w:val="center"/>
            <w:hideMark/>
          </w:tcPr>
          <w:p w:rsidR="00FE43D3" w:rsidRDefault="00FE43D3" w:rsidP="00FE43D3">
            <w:pPr>
              <w:widowControl/>
              <w:spacing w:line="240" w:lineRule="auto"/>
              <w:ind w:firstLineChars="0" w:firstLine="0"/>
              <w:jc w:val="left"/>
              <w:rPr>
                <w:color w:val="000000"/>
                <w:sz w:val="21"/>
                <w:szCs w:val="21"/>
              </w:rPr>
            </w:pPr>
          </w:p>
        </w:tc>
      </w:tr>
      <w:tr w:rsidR="00FE43D3" w:rsidTr="00FE43D3">
        <w:trPr>
          <w:trHeight w:val="227"/>
          <w:jc w:val="center"/>
        </w:trPr>
        <w:tc>
          <w:tcPr>
            <w:tcW w:w="948" w:type="dxa"/>
            <w:tcBorders>
              <w:top w:val="single" w:sz="4" w:space="0" w:color="auto"/>
              <w:left w:val="nil"/>
              <w:bottom w:val="single" w:sz="4" w:space="0" w:color="auto"/>
              <w:right w:val="single" w:sz="4" w:space="0" w:color="auto"/>
            </w:tcBorders>
            <w:noWrap/>
            <w:vAlign w:val="center"/>
            <w:hideMark/>
          </w:tcPr>
          <w:p w:rsidR="00FE43D3" w:rsidRDefault="00FE43D3" w:rsidP="00FE43D3">
            <w:pPr>
              <w:widowControl/>
              <w:snapToGrid w:val="0"/>
              <w:spacing w:line="240" w:lineRule="auto"/>
              <w:ind w:firstLineChars="0" w:firstLine="0"/>
              <w:jc w:val="center"/>
              <w:rPr>
                <w:color w:val="000000"/>
                <w:sz w:val="21"/>
                <w:szCs w:val="21"/>
              </w:rPr>
            </w:pPr>
            <w:r>
              <w:rPr>
                <w:color w:val="000000"/>
                <w:sz w:val="21"/>
                <w:szCs w:val="21"/>
              </w:rPr>
              <w:t>2.12</w:t>
            </w:r>
          </w:p>
        </w:tc>
        <w:tc>
          <w:tcPr>
            <w:tcW w:w="5772" w:type="dxa"/>
            <w:tcBorders>
              <w:top w:val="single" w:sz="4" w:space="0" w:color="auto"/>
              <w:left w:val="single" w:sz="4" w:space="0" w:color="auto"/>
              <w:bottom w:val="single" w:sz="4" w:space="0" w:color="auto"/>
              <w:right w:val="single" w:sz="4" w:space="0" w:color="auto"/>
            </w:tcBorders>
            <w:noWrap/>
            <w:vAlign w:val="bottom"/>
            <w:hideMark/>
          </w:tcPr>
          <w:p w:rsidR="00FE43D3" w:rsidRDefault="00FE43D3" w:rsidP="00FE43D3">
            <w:pPr>
              <w:snapToGrid w:val="0"/>
              <w:spacing w:line="240" w:lineRule="auto"/>
              <w:ind w:firstLineChars="0" w:firstLine="0"/>
              <w:rPr>
                <w:sz w:val="21"/>
                <w:szCs w:val="21"/>
              </w:rPr>
            </w:pPr>
            <w:r>
              <w:rPr>
                <w:rFonts w:hAnsi="宋体" w:hint="eastAsia"/>
                <w:sz w:val="21"/>
                <w:szCs w:val="21"/>
              </w:rPr>
              <w:t>碎浆机供水泵</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FE43D3" w:rsidRDefault="00FE43D3" w:rsidP="00FE43D3">
            <w:pPr>
              <w:snapToGrid w:val="0"/>
              <w:spacing w:line="240" w:lineRule="auto"/>
              <w:ind w:firstLineChars="0" w:firstLine="0"/>
              <w:jc w:val="center"/>
              <w:rPr>
                <w:bCs/>
                <w:sz w:val="21"/>
                <w:szCs w:val="21"/>
              </w:rPr>
            </w:pPr>
            <w:r>
              <w:rPr>
                <w:bCs/>
                <w:sz w:val="21"/>
                <w:szCs w:val="21"/>
              </w:rPr>
              <w:t>2</w:t>
            </w:r>
          </w:p>
        </w:tc>
        <w:tc>
          <w:tcPr>
            <w:tcW w:w="1134" w:type="dxa"/>
            <w:vMerge/>
            <w:tcBorders>
              <w:top w:val="single" w:sz="4" w:space="0" w:color="auto"/>
              <w:left w:val="single" w:sz="4" w:space="0" w:color="auto"/>
              <w:bottom w:val="single" w:sz="4" w:space="0" w:color="auto"/>
              <w:right w:val="nil"/>
            </w:tcBorders>
            <w:vAlign w:val="center"/>
            <w:hideMark/>
          </w:tcPr>
          <w:p w:rsidR="00FE43D3" w:rsidRDefault="00FE43D3" w:rsidP="00FE43D3">
            <w:pPr>
              <w:widowControl/>
              <w:spacing w:line="240" w:lineRule="auto"/>
              <w:ind w:firstLineChars="0" w:firstLine="0"/>
              <w:jc w:val="left"/>
              <w:rPr>
                <w:color w:val="000000"/>
                <w:sz w:val="21"/>
                <w:szCs w:val="21"/>
              </w:rPr>
            </w:pPr>
          </w:p>
        </w:tc>
      </w:tr>
      <w:tr w:rsidR="00FE43D3" w:rsidTr="00FE43D3">
        <w:trPr>
          <w:trHeight w:val="227"/>
          <w:jc w:val="center"/>
        </w:trPr>
        <w:tc>
          <w:tcPr>
            <w:tcW w:w="948" w:type="dxa"/>
            <w:tcBorders>
              <w:top w:val="single" w:sz="4" w:space="0" w:color="auto"/>
              <w:left w:val="nil"/>
              <w:bottom w:val="single" w:sz="4" w:space="0" w:color="auto"/>
              <w:right w:val="single" w:sz="4" w:space="0" w:color="auto"/>
            </w:tcBorders>
            <w:noWrap/>
            <w:vAlign w:val="center"/>
            <w:hideMark/>
          </w:tcPr>
          <w:p w:rsidR="00FE43D3" w:rsidRDefault="00FE43D3" w:rsidP="00FE43D3">
            <w:pPr>
              <w:widowControl/>
              <w:snapToGrid w:val="0"/>
              <w:spacing w:line="240" w:lineRule="auto"/>
              <w:ind w:firstLineChars="0" w:firstLine="0"/>
              <w:jc w:val="center"/>
              <w:rPr>
                <w:color w:val="000000"/>
                <w:sz w:val="21"/>
                <w:szCs w:val="21"/>
              </w:rPr>
            </w:pPr>
            <w:r>
              <w:rPr>
                <w:b/>
                <w:color w:val="000000"/>
                <w:sz w:val="21"/>
                <w:szCs w:val="21"/>
              </w:rPr>
              <w:t>3</w:t>
            </w:r>
          </w:p>
        </w:tc>
        <w:tc>
          <w:tcPr>
            <w:tcW w:w="6764" w:type="dxa"/>
            <w:gridSpan w:val="2"/>
            <w:tcBorders>
              <w:top w:val="single" w:sz="4" w:space="0" w:color="auto"/>
              <w:left w:val="single" w:sz="4" w:space="0" w:color="auto"/>
              <w:bottom w:val="single" w:sz="4" w:space="0" w:color="auto"/>
              <w:right w:val="single" w:sz="4" w:space="0" w:color="auto"/>
            </w:tcBorders>
            <w:noWrap/>
            <w:vAlign w:val="center"/>
            <w:hideMark/>
          </w:tcPr>
          <w:p w:rsidR="00FE43D3" w:rsidRDefault="00FE43D3" w:rsidP="00FE43D3">
            <w:pPr>
              <w:widowControl/>
              <w:snapToGrid w:val="0"/>
              <w:spacing w:line="240" w:lineRule="auto"/>
              <w:ind w:firstLineChars="0" w:firstLine="0"/>
              <w:jc w:val="left"/>
              <w:rPr>
                <w:color w:val="000000"/>
                <w:sz w:val="21"/>
                <w:szCs w:val="21"/>
              </w:rPr>
            </w:pPr>
            <w:r>
              <w:rPr>
                <w:rFonts w:hAnsi="宋体" w:hint="eastAsia"/>
                <w:b/>
                <w:color w:val="000000"/>
                <w:sz w:val="21"/>
                <w:szCs w:val="21"/>
              </w:rPr>
              <w:t>真空系统和压缩空气系统</w:t>
            </w:r>
          </w:p>
        </w:tc>
        <w:tc>
          <w:tcPr>
            <w:tcW w:w="1134" w:type="dxa"/>
            <w:vMerge/>
            <w:tcBorders>
              <w:top w:val="single" w:sz="4" w:space="0" w:color="auto"/>
              <w:left w:val="single" w:sz="4" w:space="0" w:color="auto"/>
              <w:bottom w:val="single" w:sz="4" w:space="0" w:color="auto"/>
              <w:right w:val="nil"/>
            </w:tcBorders>
            <w:vAlign w:val="center"/>
            <w:hideMark/>
          </w:tcPr>
          <w:p w:rsidR="00FE43D3" w:rsidRDefault="00FE43D3" w:rsidP="00FE43D3">
            <w:pPr>
              <w:widowControl/>
              <w:spacing w:line="240" w:lineRule="auto"/>
              <w:ind w:firstLineChars="0" w:firstLine="0"/>
              <w:jc w:val="left"/>
              <w:rPr>
                <w:color w:val="000000"/>
                <w:sz w:val="21"/>
                <w:szCs w:val="21"/>
              </w:rPr>
            </w:pPr>
          </w:p>
        </w:tc>
      </w:tr>
      <w:tr w:rsidR="00FE43D3" w:rsidTr="00FE43D3">
        <w:trPr>
          <w:trHeight w:val="227"/>
          <w:jc w:val="center"/>
        </w:trPr>
        <w:tc>
          <w:tcPr>
            <w:tcW w:w="948" w:type="dxa"/>
            <w:tcBorders>
              <w:top w:val="single" w:sz="4" w:space="0" w:color="auto"/>
              <w:left w:val="nil"/>
              <w:bottom w:val="single" w:sz="4" w:space="0" w:color="auto"/>
              <w:right w:val="single" w:sz="4" w:space="0" w:color="auto"/>
            </w:tcBorders>
            <w:noWrap/>
            <w:vAlign w:val="center"/>
            <w:hideMark/>
          </w:tcPr>
          <w:p w:rsidR="00FE43D3" w:rsidRDefault="00FE43D3" w:rsidP="00FE43D3">
            <w:pPr>
              <w:widowControl/>
              <w:snapToGrid w:val="0"/>
              <w:spacing w:line="240" w:lineRule="auto"/>
              <w:ind w:firstLineChars="0" w:firstLine="0"/>
              <w:jc w:val="center"/>
              <w:rPr>
                <w:color w:val="000000"/>
                <w:sz w:val="21"/>
                <w:szCs w:val="21"/>
              </w:rPr>
            </w:pPr>
            <w:r>
              <w:rPr>
                <w:color w:val="000000"/>
                <w:sz w:val="21"/>
                <w:szCs w:val="21"/>
              </w:rPr>
              <w:t>3.1</w:t>
            </w:r>
          </w:p>
        </w:tc>
        <w:tc>
          <w:tcPr>
            <w:tcW w:w="5772" w:type="dxa"/>
            <w:tcBorders>
              <w:top w:val="single" w:sz="4" w:space="0" w:color="auto"/>
              <w:left w:val="single" w:sz="4" w:space="0" w:color="auto"/>
              <w:bottom w:val="single" w:sz="4" w:space="0" w:color="auto"/>
              <w:right w:val="single" w:sz="4" w:space="0" w:color="auto"/>
            </w:tcBorders>
            <w:noWrap/>
            <w:vAlign w:val="bottom"/>
            <w:hideMark/>
          </w:tcPr>
          <w:p w:rsidR="00FE43D3" w:rsidRDefault="00FE43D3" w:rsidP="00FE43D3">
            <w:pPr>
              <w:snapToGrid w:val="0"/>
              <w:spacing w:line="240" w:lineRule="auto"/>
              <w:ind w:firstLineChars="0" w:firstLine="0"/>
              <w:rPr>
                <w:sz w:val="21"/>
                <w:szCs w:val="21"/>
              </w:rPr>
            </w:pPr>
            <w:r>
              <w:rPr>
                <w:rFonts w:hAnsi="宋体" w:hint="eastAsia"/>
                <w:sz w:val="21"/>
                <w:szCs w:val="21"/>
              </w:rPr>
              <w:t>真空泵</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E43D3" w:rsidRDefault="00FE43D3" w:rsidP="00FE43D3">
            <w:pPr>
              <w:widowControl/>
              <w:snapToGrid w:val="0"/>
              <w:spacing w:line="240" w:lineRule="auto"/>
              <w:ind w:firstLineChars="0" w:firstLine="0"/>
              <w:jc w:val="center"/>
              <w:rPr>
                <w:color w:val="000000"/>
                <w:sz w:val="21"/>
                <w:szCs w:val="21"/>
              </w:rPr>
            </w:pPr>
            <w:r>
              <w:rPr>
                <w:color w:val="000000"/>
                <w:sz w:val="21"/>
                <w:szCs w:val="21"/>
              </w:rPr>
              <w:t>2</w:t>
            </w:r>
          </w:p>
        </w:tc>
        <w:tc>
          <w:tcPr>
            <w:tcW w:w="1134" w:type="dxa"/>
            <w:vMerge/>
            <w:tcBorders>
              <w:top w:val="single" w:sz="4" w:space="0" w:color="auto"/>
              <w:left w:val="single" w:sz="4" w:space="0" w:color="auto"/>
              <w:bottom w:val="single" w:sz="4" w:space="0" w:color="auto"/>
              <w:right w:val="nil"/>
            </w:tcBorders>
            <w:vAlign w:val="center"/>
            <w:hideMark/>
          </w:tcPr>
          <w:p w:rsidR="00FE43D3" w:rsidRDefault="00FE43D3" w:rsidP="00FE43D3">
            <w:pPr>
              <w:widowControl/>
              <w:spacing w:line="240" w:lineRule="auto"/>
              <w:ind w:firstLineChars="0" w:firstLine="0"/>
              <w:jc w:val="left"/>
              <w:rPr>
                <w:color w:val="000000"/>
                <w:sz w:val="21"/>
                <w:szCs w:val="21"/>
              </w:rPr>
            </w:pPr>
          </w:p>
        </w:tc>
      </w:tr>
      <w:tr w:rsidR="00FE43D3" w:rsidTr="00FE43D3">
        <w:trPr>
          <w:trHeight w:val="227"/>
          <w:jc w:val="center"/>
        </w:trPr>
        <w:tc>
          <w:tcPr>
            <w:tcW w:w="948" w:type="dxa"/>
            <w:tcBorders>
              <w:top w:val="single" w:sz="4" w:space="0" w:color="auto"/>
              <w:left w:val="nil"/>
              <w:bottom w:val="single" w:sz="4" w:space="0" w:color="auto"/>
              <w:right w:val="single" w:sz="4" w:space="0" w:color="auto"/>
            </w:tcBorders>
            <w:noWrap/>
            <w:vAlign w:val="center"/>
            <w:hideMark/>
          </w:tcPr>
          <w:p w:rsidR="00FE43D3" w:rsidRDefault="00FE43D3" w:rsidP="00FE43D3">
            <w:pPr>
              <w:widowControl/>
              <w:snapToGrid w:val="0"/>
              <w:spacing w:line="240" w:lineRule="auto"/>
              <w:ind w:firstLineChars="0" w:firstLine="0"/>
              <w:jc w:val="center"/>
              <w:rPr>
                <w:color w:val="000000"/>
                <w:sz w:val="21"/>
                <w:szCs w:val="21"/>
              </w:rPr>
            </w:pPr>
            <w:r>
              <w:rPr>
                <w:color w:val="000000"/>
                <w:sz w:val="21"/>
                <w:szCs w:val="21"/>
              </w:rPr>
              <w:t>3.2</w:t>
            </w:r>
          </w:p>
        </w:tc>
        <w:tc>
          <w:tcPr>
            <w:tcW w:w="5772" w:type="dxa"/>
            <w:tcBorders>
              <w:top w:val="single" w:sz="4" w:space="0" w:color="auto"/>
              <w:left w:val="single" w:sz="4" w:space="0" w:color="auto"/>
              <w:bottom w:val="single" w:sz="4" w:space="0" w:color="auto"/>
              <w:right w:val="single" w:sz="4" w:space="0" w:color="auto"/>
            </w:tcBorders>
            <w:noWrap/>
            <w:vAlign w:val="bottom"/>
            <w:hideMark/>
          </w:tcPr>
          <w:p w:rsidR="00FE43D3" w:rsidRDefault="00FE43D3" w:rsidP="00FE43D3">
            <w:pPr>
              <w:snapToGrid w:val="0"/>
              <w:spacing w:line="240" w:lineRule="auto"/>
              <w:ind w:firstLineChars="0" w:firstLine="0"/>
              <w:rPr>
                <w:sz w:val="21"/>
                <w:szCs w:val="21"/>
              </w:rPr>
            </w:pPr>
            <w:r>
              <w:rPr>
                <w:rFonts w:hAnsi="宋体" w:hint="eastAsia"/>
                <w:sz w:val="21"/>
                <w:szCs w:val="21"/>
              </w:rPr>
              <w:t>密封水罐</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E43D3" w:rsidRDefault="00FE43D3" w:rsidP="00FE43D3">
            <w:pPr>
              <w:widowControl/>
              <w:snapToGrid w:val="0"/>
              <w:spacing w:line="240" w:lineRule="auto"/>
              <w:ind w:firstLineChars="0" w:firstLine="0"/>
              <w:jc w:val="center"/>
              <w:rPr>
                <w:color w:val="000000"/>
                <w:sz w:val="21"/>
                <w:szCs w:val="21"/>
              </w:rPr>
            </w:pPr>
            <w:r>
              <w:rPr>
                <w:color w:val="000000"/>
                <w:sz w:val="21"/>
                <w:szCs w:val="21"/>
              </w:rPr>
              <w:t>2</w:t>
            </w:r>
          </w:p>
        </w:tc>
        <w:tc>
          <w:tcPr>
            <w:tcW w:w="1134" w:type="dxa"/>
            <w:vMerge/>
            <w:tcBorders>
              <w:top w:val="single" w:sz="4" w:space="0" w:color="auto"/>
              <w:left w:val="single" w:sz="4" w:space="0" w:color="auto"/>
              <w:bottom w:val="single" w:sz="4" w:space="0" w:color="auto"/>
              <w:right w:val="nil"/>
            </w:tcBorders>
            <w:vAlign w:val="center"/>
            <w:hideMark/>
          </w:tcPr>
          <w:p w:rsidR="00FE43D3" w:rsidRDefault="00FE43D3" w:rsidP="00FE43D3">
            <w:pPr>
              <w:widowControl/>
              <w:spacing w:line="240" w:lineRule="auto"/>
              <w:ind w:firstLineChars="0" w:firstLine="0"/>
              <w:jc w:val="left"/>
              <w:rPr>
                <w:color w:val="000000"/>
                <w:sz w:val="21"/>
                <w:szCs w:val="21"/>
              </w:rPr>
            </w:pPr>
          </w:p>
        </w:tc>
      </w:tr>
      <w:tr w:rsidR="00FE43D3" w:rsidTr="00FE43D3">
        <w:trPr>
          <w:trHeight w:val="227"/>
          <w:jc w:val="center"/>
        </w:trPr>
        <w:tc>
          <w:tcPr>
            <w:tcW w:w="948" w:type="dxa"/>
            <w:tcBorders>
              <w:top w:val="single" w:sz="4" w:space="0" w:color="auto"/>
              <w:left w:val="nil"/>
              <w:bottom w:val="single" w:sz="4" w:space="0" w:color="auto"/>
              <w:right w:val="single" w:sz="4" w:space="0" w:color="auto"/>
            </w:tcBorders>
            <w:noWrap/>
            <w:vAlign w:val="center"/>
            <w:hideMark/>
          </w:tcPr>
          <w:p w:rsidR="00FE43D3" w:rsidRDefault="00FE43D3" w:rsidP="00FE43D3">
            <w:pPr>
              <w:widowControl/>
              <w:snapToGrid w:val="0"/>
              <w:spacing w:line="240" w:lineRule="auto"/>
              <w:ind w:firstLineChars="0" w:firstLine="0"/>
              <w:jc w:val="center"/>
              <w:rPr>
                <w:color w:val="000000"/>
                <w:sz w:val="21"/>
                <w:szCs w:val="21"/>
              </w:rPr>
            </w:pPr>
            <w:r>
              <w:rPr>
                <w:color w:val="000000"/>
                <w:sz w:val="21"/>
                <w:szCs w:val="21"/>
              </w:rPr>
              <w:t>3.3</w:t>
            </w:r>
          </w:p>
        </w:tc>
        <w:tc>
          <w:tcPr>
            <w:tcW w:w="5772" w:type="dxa"/>
            <w:tcBorders>
              <w:top w:val="single" w:sz="4" w:space="0" w:color="auto"/>
              <w:left w:val="single" w:sz="4" w:space="0" w:color="auto"/>
              <w:bottom w:val="single" w:sz="4" w:space="0" w:color="auto"/>
              <w:right w:val="single" w:sz="4" w:space="0" w:color="auto"/>
            </w:tcBorders>
            <w:noWrap/>
            <w:vAlign w:val="bottom"/>
            <w:hideMark/>
          </w:tcPr>
          <w:p w:rsidR="00FE43D3" w:rsidRDefault="00FE43D3" w:rsidP="00FE43D3">
            <w:pPr>
              <w:snapToGrid w:val="0"/>
              <w:spacing w:line="240" w:lineRule="auto"/>
              <w:ind w:firstLineChars="0" w:firstLine="0"/>
              <w:rPr>
                <w:sz w:val="21"/>
                <w:szCs w:val="21"/>
              </w:rPr>
            </w:pPr>
            <w:r>
              <w:rPr>
                <w:rFonts w:hAnsi="宋体" w:hint="eastAsia"/>
                <w:sz w:val="21"/>
                <w:szCs w:val="21"/>
              </w:rPr>
              <w:t>冷却塔</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E43D3" w:rsidRDefault="00FE43D3" w:rsidP="00FE43D3">
            <w:pPr>
              <w:widowControl/>
              <w:snapToGrid w:val="0"/>
              <w:spacing w:line="240" w:lineRule="auto"/>
              <w:ind w:firstLineChars="0" w:firstLine="0"/>
              <w:jc w:val="center"/>
              <w:rPr>
                <w:color w:val="000000"/>
                <w:sz w:val="21"/>
                <w:szCs w:val="21"/>
              </w:rPr>
            </w:pPr>
            <w:r>
              <w:rPr>
                <w:color w:val="000000"/>
                <w:sz w:val="21"/>
                <w:szCs w:val="21"/>
              </w:rPr>
              <w:t>2</w:t>
            </w:r>
          </w:p>
        </w:tc>
        <w:tc>
          <w:tcPr>
            <w:tcW w:w="1134" w:type="dxa"/>
            <w:vMerge/>
            <w:tcBorders>
              <w:top w:val="single" w:sz="4" w:space="0" w:color="auto"/>
              <w:left w:val="single" w:sz="4" w:space="0" w:color="auto"/>
              <w:bottom w:val="single" w:sz="4" w:space="0" w:color="auto"/>
              <w:right w:val="nil"/>
            </w:tcBorders>
            <w:vAlign w:val="center"/>
            <w:hideMark/>
          </w:tcPr>
          <w:p w:rsidR="00FE43D3" w:rsidRDefault="00FE43D3" w:rsidP="00FE43D3">
            <w:pPr>
              <w:widowControl/>
              <w:spacing w:line="240" w:lineRule="auto"/>
              <w:ind w:firstLineChars="0" w:firstLine="0"/>
              <w:jc w:val="left"/>
              <w:rPr>
                <w:color w:val="000000"/>
                <w:sz w:val="21"/>
                <w:szCs w:val="21"/>
              </w:rPr>
            </w:pPr>
          </w:p>
        </w:tc>
      </w:tr>
      <w:tr w:rsidR="00FE43D3" w:rsidTr="00FE43D3">
        <w:trPr>
          <w:trHeight w:val="227"/>
          <w:jc w:val="center"/>
        </w:trPr>
        <w:tc>
          <w:tcPr>
            <w:tcW w:w="948" w:type="dxa"/>
            <w:tcBorders>
              <w:top w:val="single" w:sz="4" w:space="0" w:color="auto"/>
              <w:left w:val="nil"/>
              <w:bottom w:val="single" w:sz="4" w:space="0" w:color="auto"/>
              <w:right w:val="single" w:sz="4" w:space="0" w:color="auto"/>
            </w:tcBorders>
            <w:noWrap/>
            <w:vAlign w:val="center"/>
            <w:hideMark/>
          </w:tcPr>
          <w:p w:rsidR="00FE43D3" w:rsidRDefault="00FE43D3" w:rsidP="00FE43D3">
            <w:pPr>
              <w:widowControl/>
              <w:snapToGrid w:val="0"/>
              <w:spacing w:line="240" w:lineRule="auto"/>
              <w:ind w:firstLineChars="0" w:firstLine="0"/>
              <w:jc w:val="center"/>
              <w:rPr>
                <w:color w:val="000000"/>
                <w:sz w:val="21"/>
                <w:szCs w:val="21"/>
              </w:rPr>
            </w:pPr>
            <w:r>
              <w:rPr>
                <w:color w:val="000000"/>
                <w:sz w:val="21"/>
                <w:szCs w:val="21"/>
              </w:rPr>
              <w:t>3.4</w:t>
            </w:r>
          </w:p>
        </w:tc>
        <w:tc>
          <w:tcPr>
            <w:tcW w:w="5772" w:type="dxa"/>
            <w:tcBorders>
              <w:top w:val="single" w:sz="4" w:space="0" w:color="auto"/>
              <w:left w:val="single" w:sz="4" w:space="0" w:color="auto"/>
              <w:bottom w:val="single" w:sz="4" w:space="0" w:color="auto"/>
              <w:right w:val="single" w:sz="4" w:space="0" w:color="auto"/>
            </w:tcBorders>
            <w:noWrap/>
            <w:vAlign w:val="bottom"/>
            <w:hideMark/>
          </w:tcPr>
          <w:p w:rsidR="00FE43D3" w:rsidRDefault="00FE43D3" w:rsidP="00FE43D3">
            <w:pPr>
              <w:snapToGrid w:val="0"/>
              <w:spacing w:line="240" w:lineRule="auto"/>
              <w:ind w:firstLineChars="0" w:firstLine="0"/>
              <w:rPr>
                <w:sz w:val="21"/>
                <w:szCs w:val="21"/>
              </w:rPr>
            </w:pPr>
            <w:r>
              <w:rPr>
                <w:rFonts w:hAnsi="宋体" w:hint="eastAsia"/>
                <w:sz w:val="21"/>
                <w:szCs w:val="21"/>
              </w:rPr>
              <w:t>冷却塔送水泵</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E43D3" w:rsidRDefault="00FE43D3" w:rsidP="00FE43D3">
            <w:pPr>
              <w:widowControl/>
              <w:snapToGrid w:val="0"/>
              <w:spacing w:line="240" w:lineRule="auto"/>
              <w:ind w:firstLineChars="0" w:firstLine="0"/>
              <w:jc w:val="center"/>
              <w:rPr>
                <w:color w:val="000000"/>
                <w:sz w:val="21"/>
                <w:szCs w:val="21"/>
              </w:rPr>
            </w:pPr>
            <w:r>
              <w:rPr>
                <w:color w:val="000000"/>
                <w:sz w:val="21"/>
                <w:szCs w:val="21"/>
              </w:rPr>
              <w:t>2</w:t>
            </w:r>
          </w:p>
        </w:tc>
        <w:tc>
          <w:tcPr>
            <w:tcW w:w="1134" w:type="dxa"/>
            <w:vMerge/>
            <w:tcBorders>
              <w:top w:val="single" w:sz="4" w:space="0" w:color="auto"/>
              <w:left w:val="single" w:sz="4" w:space="0" w:color="auto"/>
              <w:bottom w:val="single" w:sz="4" w:space="0" w:color="auto"/>
              <w:right w:val="nil"/>
            </w:tcBorders>
            <w:vAlign w:val="center"/>
            <w:hideMark/>
          </w:tcPr>
          <w:p w:rsidR="00FE43D3" w:rsidRDefault="00FE43D3" w:rsidP="00FE43D3">
            <w:pPr>
              <w:widowControl/>
              <w:spacing w:line="240" w:lineRule="auto"/>
              <w:ind w:firstLineChars="0" w:firstLine="0"/>
              <w:jc w:val="left"/>
              <w:rPr>
                <w:color w:val="000000"/>
                <w:sz w:val="21"/>
                <w:szCs w:val="21"/>
              </w:rPr>
            </w:pPr>
          </w:p>
        </w:tc>
      </w:tr>
      <w:tr w:rsidR="00FE43D3" w:rsidTr="00FE43D3">
        <w:trPr>
          <w:trHeight w:val="227"/>
          <w:jc w:val="center"/>
        </w:trPr>
        <w:tc>
          <w:tcPr>
            <w:tcW w:w="948" w:type="dxa"/>
            <w:tcBorders>
              <w:top w:val="single" w:sz="4" w:space="0" w:color="auto"/>
              <w:left w:val="nil"/>
              <w:bottom w:val="single" w:sz="4" w:space="0" w:color="auto"/>
              <w:right w:val="single" w:sz="4" w:space="0" w:color="auto"/>
            </w:tcBorders>
            <w:noWrap/>
            <w:vAlign w:val="center"/>
            <w:hideMark/>
          </w:tcPr>
          <w:p w:rsidR="00FE43D3" w:rsidRDefault="00FE43D3" w:rsidP="00FE43D3">
            <w:pPr>
              <w:widowControl/>
              <w:snapToGrid w:val="0"/>
              <w:spacing w:line="240" w:lineRule="auto"/>
              <w:ind w:firstLineChars="0" w:firstLine="0"/>
              <w:jc w:val="center"/>
              <w:rPr>
                <w:color w:val="000000"/>
                <w:sz w:val="21"/>
                <w:szCs w:val="21"/>
              </w:rPr>
            </w:pPr>
            <w:r>
              <w:rPr>
                <w:color w:val="000000"/>
                <w:sz w:val="21"/>
                <w:szCs w:val="21"/>
              </w:rPr>
              <w:lastRenderedPageBreak/>
              <w:t>3.5</w:t>
            </w:r>
          </w:p>
        </w:tc>
        <w:tc>
          <w:tcPr>
            <w:tcW w:w="5772" w:type="dxa"/>
            <w:tcBorders>
              <w:top w:val="single" w:sz="4" w:space="0" w:color="auto"/>
              <w:left w:val="single" w:sz="4" w:space="0" w:color="auto"/>
              <w:bottom w:val="single" w:sz="4" w:space="0" w:color="auto"/>
              <w:right w:val="single" w:sz="4" w:space="0" w:color="auto"/>
            </w:tcBorders>
            <w:noWrap/>
            <w:vAlign w:val="bottom"/>
            <w:hideMark/>
          </w:tcPr>
          <w:p w:rsidR="00FE43D3" w:rsidRDefault="00FE43D3" w:rsidP="00FE43D3">
            <w:pPr>
              <w:snapToGrid w:val="0"/>
              <w:spacing w:line="240" w:lineRule="auto"/>
              <w:ind w:firstLineChars="0" w:firstLine="0"/>
              <w:rPr>
                <w:sz w:val="21"/>
                <w:szCs w:val="21"/>
              </w:rPr>
            </w:pPr>
            <w:r>
              <w:rPr>
                <w:rFonts w:hAnsi="宋体" w:hint="eastAsia"/>
                <w:sz w:val="21"/>
                <w:szCs w:val="21"/>
              </w:rPr>
              <w:t>水泵、浓调、储存池</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E43D3" w:rsidRDefault="00FE43D3" w:rsidP="00FE43D3">
            <w:pPr>
              <w:widowControl/>
              <w:snapToGrid w:val="0"/>
              <w:spacing w:line="240" w:lineRule="auto"/>
              <w:ind w:firstLineChars="0" w:firstLine="0"/>
              <w:jc w:val="center"/>
              <w:rPr>
                <w:color w:val="000000"/>
                <w:sz w:val="21"/>
                <w:szCs w:val="21"/>
              </w:rPr>
            </w:pPr>
            <w:r>
              <w:rPr>
                <w:color w:val="000000"/>
                <w:sz w:val="21"/>
                <w:szCs w:val="21"/>
              </w:rPr>
              <w:t>2</w:t>
            </w:r>
          </w:p>
        </w:tc>
        <w:tc>
          <w:tcPr>
            <w:tcW w:w="1134" w:type="dxa"/>
            <w:vMerge/>
            <w:tcBorders>
              <w:top w:val="single" w:sz="4" w:space="0" w:color="auto"/>
              <w:left w:val="single" w:sz="4" w:space="0" w:color="auto"/>
              <w:bottom w:val="single" w:sz="4" w:space="0" w:color="auto"/>
              <w:right w:val="nil"/>
            </w:tcBorders>
            <w:vAlign w:val="center"/>
            <w:hideMark/>
          </w:tcPr>
          <w:p w:rsidR="00FE43D3" w:rsidRDefault="00FE43D3" w:rsidP="00FE43D3">
            <w:pPr>
              <w:widowControl/>
              <w:spacing w:line="240" w:lineRule="auto"/>
              <w:ind w:firstLineChars="0" w:firstLine="0"/>
              <w:jc w:val="left"/>
              <w:rPr>
                <w:color w:val="000000"/>
                <w:sz w:val="21"/>
                <w:szCs w:val="21"/>
              </w:rPr>
            </w:pPr>
          </w:p>
        </w:tc>
      </w:tr>
      <w:tr w:rsidR="00FE43D3" w:rsidTr="00FE43D3">
        <w:trPr>
          <w:trHeight w:val="227"/>
          <w:jc w:val="center"/>
        </w:trPr>
        <w:tc>
          <w:tcPr>
            <w:tcW w:w="948" w:type="dxa"/>
            <w:tcBorders>
              <w:top w:val="single" w:sz="4" w:space="0" w:color="auto"/>
              <w:left w:val="nil"/>
              <w:bottom w:val="single" w:sz="4" w:space="0" w:color="auto"/>
              <w:right w:val="single" w:sz="4" w:space="0" w:color="auto"/>
            </w:tcBorders>
            <w:noWrap/>
            <w:vAlign w:val="center"/>
            <w:hideMark/>
          </w:tcPr>
          <w:p w:rsidR="00FE43D3" w:rsidRDefault="00FE43D3" w:rsidP="00FE43D3">
            <w:pPr>
              <w:widowControl/>
              <w:snapToGrid w:val="0"/>
              <w:spacing w:line="240" w:lineRule="auto"/>
              <w:ind w:firstLineChars="0" w:firstLine="0"/>
              <w:jc w:val="center"/>
              <w:rPr>
                <w:color w:val="000000"/>
                <w:sz w:val="21"/>
                <w:szCs w:val="21"/>
              </w:rPr>
            </w:pPr>
            <w:r>
              <w:rPr>
                <w:color w:val="000000"/>
                <w:sz w:val="21"/>
                <w:szCs w:val="21"/>
              </w:rPr>
              <w:t>3.6</w:t>
            </w:r>
          </w:p>
        </w:tc>
        <w:tc>
          <w:tcPr>
            <w:tcW w:w="5772" w:type="dxa"/>
            <w:tcBorders>
              <w:top w:val="single" w:sz="4" w:space="0" w:color="auto"/>
              <w:left w:val="single" w:sz="4" w:space="0" w:color="auto"/>
              <w:bottom w:val="single" w:sz="4" w:space="0" w:color="auto"/>
              <w:right w:val="single" w:sz="4" w:space="0" w:color="auto"/>
            </w:tcBorders>
            <w:noWrap/>
            <w:vAlign w:val="bottom"/>
            <w:hideMark/>
          </w:tcPr>
          <w:p w:rsidR="00FE43D3" w:rsidRDefault="00FE43D3" w:rsidP="00FE43D3">
            <w:pPr>
              <w:snapToGrid w:val="0"/>
              <w:spacing w:line="240" w:lineRule="auto"/>
              <w:ind w:firstLineChars="0" w:firstLine="0"/>
              <w:rPr>
                <w:sz w:val="21"/>
                <w:szCs w:val="21"/>
              </w:rPr>
            </w:pPr>
            <w:r>
              <w:rPr>
                <w:rFonts w:hAnsi="宋体" w:hint="eastAsia"/>
                <w:sz w:val="21"/>
                <w:szCs w:val="21"/>
              </w:rPr>
              <w:t>风冷空压机，压力</w:t>
            </w:r>
            <w:r>
              <w:rPr>
                <w:sz w:val="21"/>
                <w:szCs w:val="21"/>
              </w:rPr>
              <w:t>7kg</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E43D3" w:rsidRDefault="00FE43D3" w:rsidP="00FE43D3">
            <w:pPr>
              <w:widowControl/>
              <w:snapToGrid w:val="0"/>
              <w:spacing w:line="240" w:lineRule="auto"/>
              <w:ind w:firstLineChars="0" w:firstLine="0"/>
              <w:jc w:val="center"/>
              <w:rPr>
                <w:color w:val="000000"/>
                <w:sz w:val="21"/>
                <w:szCs w:val="21"/>
              </w:rPr>
            </w:pPr>
            <w:r>
              <w:rPr>
                <w:color w:val="000000"/>
                <w:sz w:val="21"/>
                <w:szCs w:val="21"/>
              </w:rPr>
              <w:t>2</w:t>
            </w:r>
          </w:p>
        </w:tc>
        <w:tc>
          <w:tcPr>
            <w:tcW w:w="1134" w:type="dxa"/>
            <w:vMerge/>
            <w:tcBorders>
              <w:top w:val="single" w:sz="4" w:space="0" w:color="auto"/>
              <w:left w:val="single" w:sz="4" w:space="0" w:color="auto"/>
              <w:bottom w:val="single" w:sz="4" w:space="0" w:color="auto"/>
              <w:right w:val="nil"/>
            </w:tcBorders>
            <w:vAlign w:val="center"/>
            <w:hideMark/>
          </w:tcPr>
          <w:p w:rsidR="00FE43D3" w:rsidRDefault="00FE43D3" w:rsidP="00FE43D3">
            <w:pPr>
              <w:widowControl/>
              <w:spacing w:line="240" w:lineRule="auto"/>
              <w:ind w:firstLineChars="0" w:firstLine="0"/>
              <w:jc w:val="left"/>
              <w:rPr>
                <w:color w:val="000000"/>
                <w:sz w:val="21"/>
                <w:szCs w:val="21"/>
              </w:rPr>
            </w:pPr>
          </w:p>
        </w:tc>
      </w:tr>
      <w:tr w:rsidR="00FE43D3" w:rsidTr="00FE43D3">
        <w:trPr>
          <w:trHeight w:val="227"/>
          <w:jc w:val="center"/>
        </w:trPr>
        <w:tc>
          <w:tcPr>
            <w:tcW w:w="948" w:type="dxa"/>
            <w:tcBorders>
              <w:top w:val="single" w:sz="4" w:space="0" w:color="auto"/>
              <w:left w:val="nil"/>
              <w:bottom w:val="single" w:sz="4" w:space="0" w:color="auto"/>
              <w:right w:val="single" w:sz="4" w:space="0" w:color="auto"/>
            </w:tcBorders>
            <w:noWrap/>
            <w:vAlign w:val="center"/>
            <w:hideMark/>
          </w:tcPr>
          <w:p w:rsidR="00FE43D3" w:rsidRDefault="00FE43D3" w:rsidP="00FE43D3">
            <w:pPr>
              <w:widowControl/>
              <w:snapToGrid w:val="0"/>
              <w:spacing w:line="240" w:lineRule="auto"/>
              <w:ind w:firstLineChars="0" w:firstLine="0"/>
              <w:jc w:val="center"/>
              <w:rPr>
                <w:color w:val="000000"/>
                <w:sz w:val="21"/>
                <w:szCs w:val="21"/>
              </w:rPr>
            </w:pPr>
            <w:r>
              <w:rPr>
                <w:color w:val="000000"/>
                <w:sz w:val="21"/>
                <w:szCs w:val="21"/>
              </w:rPr>
              <w:t>3.7</w:t>
            </w:r>
          </w:p>
        </w:tc>
        <w:tc>
          <w:tcPr>
            <w:tcW w:w="5772" w:type="dxa"/>
            <w:tcBorders>
              <w:top w:val="single" w:sz="4" w:space="0" w:color="auto"/>
              <w:left w:val="single" w:sz="4" w:space="0" w:color="auto"/>
              <w:bottom w:val="single" w:sz="4" w:space="0" w:color="auto"/>
              <w:right w:val="single" w:sz="4" w:space="0" w:color="auto"/>
            </w:tcBorders>
            <w:noWrap/>
            <w:vAlign w:val="bottom"/>
            <w:hideMark/>
          </w:tcPr>
          <w:p w:rsidR="00FE43D3" w:rsidRDefault="00FE43D3" w:rsidP="00FE43D3">
            <w:pPr>
              <w:snapToGrid w:val="0"/>
              <w:spacing w:line="240" w:lineRule="auto"/>
              <w:ind w:firstLineChars="0" w:firstLine="0"/>
              <w:rPr>
                <w:sz w:val="21"/>
                <w:szCs w:val="21"/>
              </w:rPr>
            </w:pPr>
            <w:r>
              <w:rPr>
                <w:rFonts w:hAnsi="宋体" w:hint="eastAsia"/>
                <w:sz w:val="21"/>
                <w:szCs w:val="21"/>
              </w:rPr>
              <w:t>储气罐，容积</w:t>
            </w:r>
            <w:r>
              <w:rPr>
                <w:sz w:val="21"/>
                <w:szCs w:val="21"/>
              </w:rPr>
              <w:t>1500L</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E43D3" w:rsidRDefault="00FE43D3" w:rsidP="00FE43D3">
            <w:pPr>
              <w:widowControl/>
              <w:snapToGrid w:val="0"/>
              <w:spacing w:line="240" w:lineRule="auto"/>
              <w:ind w:firstLineChars="0" w:firstLine="0"/>
              <w:jc w:val="center"/>
              <w:rPr>
                <w:color w:val="000000"/>
                <w:sz w:val="21"/>
                <w:szCs w:val="21"/>
              </w:rPr>
            </w:pPr>
            <w:r>
              <w:rPr>
                <w:color w:val="000000"/>
                <w:sz w:val="21"/>
                <w:szCs w:val="21"/>
              </w:rPr>
              <w:t>2</w:t>
            </w:r>
          </w:p>
        </w:tc>
        <w:tc>
          <w:tcPr>
            <w:tcW w:w="1134" w:type="dxa"/>
            <w:vMerge/>
            <w:tcBorders>
              <w:top w:val="single" w:sz="4" w:space="0" w:color="auto"/>
              <w:left w:val="single" w:sz="4" w:space="0" w:color="auto"/>
              <w:bottom w:val="single" w:sz="4" w:space="0" w:color="auto"/>
              <w:right w:val="nil"/>
            </w:tcBorders>
            <w:vAlign w:val="center"/>
            <w:hideMark/>
          </w:tcPr>
          <w:p w:rsidR="00FE43D3" w:rsidRDefault="00FE43D3" w:rsidP="00FE43D3">
            <w:pPr>
              <w:widowControl/>
              <w:spacing w:line="240" w:lineRule="auto"/>
              <w:ind w:firstLineChars="0" w:firstLine="0"/>
              <w:jc w:val="left"/>
              <w:rPr>
                <w:color w:val="000000"/>
                <w:sz w:val="21"/>
                <w:szCs w:val="21"/>
              </w:rPr>
            </w:pPr>
          </w:p>
        </w:tc>
      </w:tr>
      <w:tr w:rsidR="00FE43D3" w:rsidTr="00FE43D3">
        <w:trPr>
          <w:trHeight w:val="227"/>
          <w:jc w:val="center"/>
        </w:trPr>
        <w:tc>
          <w:tcPr>
            <w:tcW w:w="948" w:type="dxa"/>
            <w:tcBorders>
              <w:top w:val="single" w:sz="4" w:space="0" w:color="auto"/>
              <w:left w:val="nil"/>
              <w:bottom w:val="single" w:sz="4" w:space="0" w:color="auto"/>
              <w:right w:val="single" w:sz="4" w:space="0" w:color="auto"/>
            </w:tcBorders>
            <w:noWrap/>
            <w:vAlign w:val="center"/>
            <w:hideMark/>
          </w:tcPr>
          <w:p w:rsidR="00FE43D3" w:rsidRDefault="00FE43D3" w:rsidP="00FE43D3">
            <w:pPr>
              <w:widowControl/>
              <w:snapToGrid w:val="0"/>
              <w:spacing w:line="240" w:lineRule="auto"/>
              <w:ind w:firstLineChars="0" w:firstLine="0"/>
              <w:jc w:val="center"/>
              <w:rPr>
                <w:color w:val="000000"/>
                <w:sz w:val="21"/>
                <w:szCs w:val="21"/>
              </w:rPr>
            </w:pPr>
            <w:r>
              <w:rPr>
                <w:color w:val="000000"/>
                <w:sz w:val="21"/>
                <w:szCs w:val="21"/>
              </w:rPr>
              <w:t>3.8</w:t>
            </w:r>
          </w:p>
        </w:tc>
        <w:tc>
          <w:tcPr>
            <w:tcW w:w="5772" w:type="dxa"/>
            <w:tcBorders>
              <w:top w:val="single" w:sz="4" w:space="0" w:color="auto"/>
              <w:left w:val="single" w:sz="4" w:space="0" w:color="auto"/>
              <w:bottom w:val="single" w:sz="4" w:space="0" w:color="auto"/>
              <w:right w:val="single" w:sz="4" w:space="0" w:color="auto"/>
            </w:tcBorders>
            <w:noWrap/>
            <w:vAlign w:val="bottom"/>
            <w:hideMark/>
          </w:tcPr>
          <w:p w:rsidR="00FE43D3" w:rsidRDefault="00FE43D3" w:rsidP="00FE43D3">
            <w:pPr>
              <w:snapToGrid w:val="0"/>
              <w:spacing w:line="240" w:lineRule="auto"/>
              <w:ind w:firstLineChars="0" w:firstLine="0"/>
              <w:rPr>
                <w:sz w:val="21"/>
                <w:szCs w:val="21"/>
              </w:rPr>
            </w:pPr>
            <w:r>
              <w:rPr>
                <w:rFonts w:hAnsi="宋体" w:hint="eastAsia"/>
                <w:sz w:val="21"/>
                <w:szCs w:val="21"/>
              </w:rPr>
              <w:t>储气罐，容积</w:t>
            </w:r>
            <w:r>
              <w:rPr>
                <w:sz w:val="21"/>
                <w:szCs w:val="21"/>
              </w:rPr>
              <w:t>3000L</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E43D3" w:rsidRDefault="00FE43D3" w:rsidP="00FE43D3">
            <w:pPr>
              <w:widowControl/>
              <w:snapToGrid w:val="0"/>
              <w:spacing w:line="240" w:lineRule="auto"/>
              <w:ind w:firstLineChars="0" w:firstLine="0"/>
              <w:jc w:val="center"/>
              <w:rPr>
                <w:color w:val="000000"/>
                <w:sz w:val="21"/>
                <w:szCs w:val="21"/>
              </w:rPr>
            </w:pPr>
            <w:r>
              <w:rPr>
                <w:color w:val="000000"/>
                <w:sz w:val="21"/>
                <w:szCs w:val="21"/>
              </w:rPr>
              <w:t>2</w:t>
            </w:r>
          </w:p>
        </w:tc>
        <w:tc>
          <w:tcPr>
            <w:tcW w:w="1134" w:type="dxa"/>
            <w:vMerge/>
            <w:tcBorders>
              <w:top w:val="single" w:sz="4" w:space="0" w:color="auto"/>
              <w:left w:val="single" w:sz="4" w:space="0" w:color="auto"/>
              <w:bottom w:val="single" w:sz="4" w:space="0" w:color="auto"/>
              <w:right w:val="nil"/>
            </w:tcBorders>
            <w:vAlign w:val="center"/>
            <w:hideMark/>
          </w:tcPr>
          <w:p w:rsidR="00FE43D3" w:rsidRDefault="00FE43D3" w:rsidP="00FE43D3">
            <w:pPr>
              <w:widowControl/>
              <w:spacing w:line="240" w:lineRule="auto"/>
              <w:ind w:firstLineChars="0" w:firstLine="0"/>
              <w:jc w:val="left"/>
              <w:rPr>
                <w:color w:val="000000"/>
                <w:sz w:val="21"/>
                <w:szCs w:val="21"/>
              </w:rPr>
            </w:pPr>
          </w:p>
        </w:tc>
      </w:tr>
      <w:tr w:rsidR="00FE43D3" w:rsidTr="00FE43D3">
        <w:trPr>
          <w:trHeight w:val="227"/>
          <w:jc w:val="center"/>
        </w:trPr>
        <w:tc>
          <w:tcPr>
            <w:tcW w:w="948" w:type="dxa"/>
            <w:tcBorders>
              <w:top w:val="single" w:sz="4" w:space="0" w:color="auto"/>
              <w:left w:val="nil"/>
              <w:bottom w:val="single" w:sz="4" w:space="0" w:color="auto"/>
              <w:right w:val="single" w:sz="4" w:space="0" w:color="auto"/>
            </w:tcBorders>
            <w:noWrap/>
            <w:vAlign w:val="center"/>
            <w:hideMark/>
          </w:tcPr>
          <w:p w:rsidR="00FE43D3" w:rsidRDefault="00FE43D3" w:rsidP="00FE43D3">
            <w:pPr>
              <w:widowControl/>
              <w:snapToGrid w:val="0"/>
              <w:spacing w:line="240" w:lineRule="auto"/>
              <w:ind w:firstLineChars="0" w:firstLine="0"/>
              <w:jc w:val="center"/>
              <w:rPr>
                <w:color w:val="000000"/>
                <w:sz w:val="21"/>
                <w:szCs w:val="21"/>
              </w:rPr>
            </w:pPr>
            <w:r>
              <w:rPr>
                <w:b/>
                <w:color w:val="000000"/>
                <w:sz w:val="21"/>
                <w:szCs w:val="21"/>
              </w:rPr>
              <w:t>4</w:t>
            </w:r>
          </w:p>
        </w:tc>
        <w:tc>
          <w:tcPr>
            <w:tcW w:w="6764" w:type="dxa"/>
            <w:gridSpan w:val="2"/>
            <w:tcBorders>
              <w:top w:val="single" w:sz="4" w:space="0" w:color="auto"/>
              <w:left w:val="single" w:sz="4" w:space="0" w:color="auto"/>
              <w:bottom w:val="single" w:sz="4" w:space="0" w:color="auto"/>
              <w:right w:val="single" w:sz="4" w:space="0" w:color="auto"/>
            </w:tcBorders>
            <w:noWrap/>
            <w:vAlign w:val="center"/>
            <w:hideMark/>
          </w:tcPr>
          <w:p w:rsidR="00FE43D3" w:rsidRDefault="00FE43D3" w:rsidP="00FE43D3">
            <w:pPr>
              <w:widowControl/>
              <w:snapToGrid w:val="0"/>
              <w:spacing w:line="240" w:lineRule="auto"/>
              <w:ind w:firstLineChars="0" w:firstLine="0"/>
              <w:jc w:val="left"/>
              <w:rPr>
                <w:color w:val="000000"/>
                <w:sz w:val="21"/>
                <w:szCs w:val="21"/>
              </w:rPr>
            </w:pPr>
            <w:r>
              <w:rPr>
                <w:rFonts w:hAnsi="宋体" w:hint="eastAsia"/>
                <w:b/>
                <w:color w:val="000000"/>
                <w:sz w:val="21"/>
                <w:szCs w:val="21"/>
              </w:rPr>
              <w:t>模塑机</w:t>
            </w:r>
          </w:p>
        </w:tc>
        <w:tc>
          <w:tcPr>
            <w:tcW w:w="1134" w:type="dxa"/>
            <w:vMerge/>
            <w:tcBorders>
              <w:top w:val="single" w:sz="4" w:space="0" w:color="auto"/>
              <w:left w:val="single" w:sz="4" w:space="0" w:color="auto"/>
              <w:bottom w:val="single" w:sz="4" w:space="0" w:color="auto"/>
              <w:right w:val="nil"/>
            </w:tcBorders>
            <w:vAlign w:val="center"/>
            <w:hideMark/>
          </w:tcPr>
          <w:p w:rsidR="00FE43D3" w:rsidRDefault="00FE43D3" w:rsidP="00FE43D3">
            <w:pPr>
              <w:widowControl/>
              <w:spacing w:line="240" w:lineRule="auto"/>
              <w:ind w:firstLineChars="0" w:firstLine="0"/>
              <w:jc w:val="left"/>
              <w:rPr>
                <w:color w:val="000000"/>
                <w:sz w:val="21"/>
                <w:szCs w:val="21"/>
              </w:rPr>
            </w:pPr>
          </w:p>
        </w:tc>
      </w:tr>
      <w:tr w:rsidR="00FE43D3" w:rsidTr="00FE43D3">
        <w:trPr>
          <w:trHeight w:val="227"/>
          <w:jc w:val="center"/>
        </w:trPr>
        <w:tc>
          <w:tcPr>
            <w:tcW w:w="948" w:type="dxa"/>
            <w:tcBorders>
              <w:top w:val="single" w:sz="4" w:space="0" w:color="auto"/>
              <w:left w:val="nil"/>
              <w:bottom w:val="single" w:sz="4" w:space="0" w:color="auto"/>
              <w:right w:val="single" w:sz="4" w:space="0" w:color="auto"/>
            </w:tcBorders>
            <w:noWrap/>
            <w:vAlign w:val="center"/>
            <w:hideMark/>
          </w:tcPr>
          <w:p w:rsidR="00FE43D3" w:rsidRDefault="00FE43D3" w:rsidP="00FE43D3">
            <w:pPr>
              <w:widowControl/>
              <w:snapToGrid w:val="0"/>
              <w:spacing w:line="240" w:lineRule="auto"/>
              <w:ind w:firstLineChars="0" w:firstLine="0"/>
              <w:jc w:val="center"/>
              <w:rPr>
                <w:color w:val="000000"/>
                <w:sz w:val="21"/>
                <w:szCs w:val="21"/>
              </w:rPr>
            </w:pPr>
            <w:r>
              <w:rPr>
                <w:color w:val="000000"/>
                <w:sz w:val="21"/>
                <w:szCs w:val="21"/>
              </w:rPr>
              <w:t>4.1</w:t>
            </w:r>
          </w:p>
        </w:tc>
        <w:tc>
          <w:tcPr>
            <w:tcW w:w="5772" w:type="dxa"/>
            <w:tcBorders>
              <w:top w:val="single" w:sz="4" w:space="0" w:color="auto"/>
              <w:left w:val="single" w:sz="4" w:space="0" w:color="auto"/>
              <w:bottom w:val="single" w:sz="4" w:space="0" w:color="auto"/>
              <w:right w:val="single" w:sz="4" w:space="0" w:color="auto"/>
            </w:tcBorders>
            <w:noWrap/>
            <w:vAlign w:val="bottom"/>
            <w:hideMark/>
          </w:tcPr>
          <w:p w:rsidR="00FE43D3" w:rsidRDefault="00FE43D3" w:rsidP="00FE43D3">
            <w:pPr>
              <w:snapToGrid w:val="0"/>
              <w:spacing w:line="240" w:lineRule="auto"/>
              <w:ind w:firstLineChars="0" w:firstLine="0"/>
              <w:rPr>
                <w:sz w:val="21"/>
                <w:szCs w:val="21"/>
              </w:rPr>
            </w:pPr>
            <w:r>
              <w:rPr>
                <w:rFonts w:hAnsi="宋体" w:hint="eastAsia"/>
                <w:sz w:val="21"/>
                <w:szCs w:val="21"/>
              </w:rPr>
              <w:t>两转子模塑机</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E43D3" w:rsidRDefault="00FE43D3" w:rsidP="00FE43D3">
            <w:pPr>
              <w:widowControl/>
              <w:snapToGrid w:val="0"/>
              <w:spacing w:line="240" w:lineRule="auto"/>
              <w:ind w:firstLineChars="0" w:firstLine="0"/>
              <w:jc w:val="center"/>
              <w:rPr>
                <w:color w:val="000000"/>
                <w:sz w:val="21"/>
                <w:szCs w:val="21"/>
              </w:rPr>
            </w:pPr>
            <w:r>
              <w:rPr>
                <w:color w:val="000000"/>
                <w:sz w:val="21"/>
                <w:szCs w:val="21"/>
              </w:rPr>
              <w:t>2</w:t>
            </w:r>
          </w:p>
        </w:tc>
        <w:tc>
          <w:tcPr>
            <w:tcW w:w="1134" w:type="dxa"/>
            <w:vMerge/>
            <w:tcBorders>
              <w:top w:val="single" w:sz="4" w:space="0" w:color="auto"/>
              <w:left w:val="single" w:sz="4" w:space="0" w:color="auto"/>
              <w:bottom w:val="single" w:sz="4" w:space="0" w:color="auto"/>
              <w:right w:val="nil"/>
            </w:tcBorders>
            <w:vAlign w:val="center"/>
            <w:hideMark/>
          </w:tcPr>
          <w:p w:rsidR="00FE43D3" w:rsidRDefault="00FE43D3" w:rsidP="00FE43D3">
            <w:pPr>
              <w:widowControl/>
              <w:spacing w:line="240" w:lineRule="auto"/>
              <w:ind w:firstLineChars="0" w:firstLine="0"/>
              <w:jc w:val="left"/>
              <w:rPr>
                <w:color w:val="000000"/>
                <w:sz w:val="21"/>
                <w:szCs w:val="21"/>
              </w:rPr>
            </w:pPr>
          </w:p>
        </w:tc>
      </w:tr>
      <w:tr w:rsidR="00FE43D3" w:rsidTr="00FE43D3">
        <w:trPr>
          <w:trHeight w:val="227"/>
          <w:jc w:val="center"/>
        </w:trPr>
        <w:tc>
          <w:tcPr>
            <w:tcW w:w="948" w:type="dxa"/>
            <w:tcBorders>
              <w:top w:val="single" w:sz="4" w:space="0" w:color="auto"/>
              <w:left w:val="nil"/>
              <w:bottom w:val="single" w:sz="4" w:space="0" w:color="auto"/>
              <w:right w:val="single" w:sz="4" w:space="0" w:color="auto"/>
            </w:tcBorders>
            <w:noWrap/>
            <w:vAlign w:val="center"/>
            <w:hideMark/>
          </w:tcPr>
          <w:p w:rsidR="00FE43D3" w:rsidRDefault="00FE43D3" w:rsidP="00FE43D3">
            <w:pPr>
              <w:widowControl/>
              <w:snapToGrid w:val="0"/>
              <w:spacing w:line="240" w:lineRule="auto"/>
              <w:ind w:firstLineChars="0" w:firstLine="0"/>
              <w:jc w:val="center"/>
              <w:rPr>
                <w:color w:val="000000"/>
                <w:sz w:val="21"/>
                <w:szCs w:val="21"/>
              </w:rPr>
            </w:pPr>
            <w:r>
              <w:rPr>
                <w:color w:val="000000"/>
                <w:sz w:val="21"/>
                <w:szCs w:val="21"/>
              </w:rPr>
              <w:t>4.2</w:t>
            </w:r>
          </w:p>
        </w:tc>
        <w:tc>
          <w:tcPr>
            <w:tcW w:w="5772" w:type="dxa"/>
            <w:tcBorders>
              <w:top w:val="single" w:sz="4" w:space="0" w:color="auto"/>
              <w:left w:val="single" w:sz="4" w:space="0" w:color="auto"/>
              <w:bottom w:val="single" w:sz="4" w:space="0" w:color="auto"/>
              <w:right w:val="single" w:sz="4" w:space="0" w:color="auto"/>
            </w:tcBorders>
            <w:noWrap/>
            <w:vAlign w:val="bottom"/>
            <w:hideMark/>
          </w:tcPr>
          <w:p w:rsidR="00FE43D3" w:rsidRDefault="00FE43D3" w:rsidP="00FE43D3">
            <w:pPr>
              <w:snapToGrid w:val="0"/>
              <w:spacing w:line="240" w:lineRule="auto"/>
              <w:ind w:firstLineChars="0" w:firstLine="0"/>
              <w:rPr>
                <w:sz w:val="21"/>
                <w:szCs w:val="21"/>
              </w:rPr>
            </w:pPr>
            <w:r>
              <w:rPr>
                <w:rFonts w:hAnsi="宋体" w:hint="eastAsia"/>
                <w:sz w:val="21"/>
                <w:szCs w:val="21"/>
              </w:rPr>
              <w:t>生产模具</w:t>
            </w:r>
            <w:r>
              <w:rPr>
                <w:sz w:val="21"/>
                <w:szCs w:val="21"/>
              </w:rPr>
              <w:t>-</w:t>
            </w:r>
            <w:r>
              <w:rPr>
                <w:rFonts w:hAnsi="宋体" w:hint="eastAsia"/>
                <w:sz w:val="21"/>
                <w:szCs w:val="21"/>
              </w:rPr>
              <w:t>托盘</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E43D3" w:rsidRDefault="00FE43D3" w:rsidP="00FE43D3">
            <w:pPr>
              <w:widowControl/>
              <w:snapToGrid w:val="0"/>
              <w:spacing w:line="240" w:lineRule="auto"/>
              <w:ind w:firstLineChars="0" w:firstLine="0"/>
              <w:jc w:val="center"/>
              <w:rPr>
                <w:color w:val="000000"/>
                <w:sz w:val="21"/>
                <w:szCs w:val="21"/>
              </w:rPr>
            </w:pPr>
            <w:r>
              <w:rPr>
                <w:color w:val="000000"/>
                <w:sz w:val="21"/>
                <w:szCs w:val="21"/>
              </w:rPr>
              <w:t>18</w:t>
            </w:r>
          </w:p>
        </w:tc>
        <w:tc>
          <w:tcPr>
            <w:tcW w:w="1134" w:type="dxa"/>
            <w:vMerge/>
            <w:tcBorders>
              <w:top w:val="single" w:sz="4" w:space="0" w:color="auto"/>
              <w:left w:val="single" w:sz="4" w:space="0" w:color="auto"/>
              <w:bottom w:val="single" w:sz="4" w:space="0" w:color="auto"/>
              <w:right w:val="nil"/>
            </w:tcBorders>
            <w:vAlign w:val="center"/>
            <w:hideMark/>
          </w:tcPr>
          <w:p w:rsidR="00FE43D3" w:rsidRDefault="00FE43D3" w:rsidP="00FE43D3">
            <w:pPr>
              <w:widowControl/>
              <w:spacing w:line="240" w:lineRule="auto"/>
              <w:ind w:firstLineChars="0" w:firstLine="0"/>
              <w:jc w:val="left"/>
              <w:rPr>
                <w:color w:val="000000"/>
                <w:sz w:val="21"/>
                <w:szCs w:val="21"/>
              </w:rPr>
            </w:pPr>
          </w:p>
        </w:tc>
      </w:tr>
      <w:tr w:rsidR="00FE43D3" w:rsidTr="00FE43D3">
        <w:trPr>
          <w:trHeight w:val="227"/>
          <w:jc w:val="center"/>
        </w:trPr>
        <w:tc>
          <w:tcPr>
            <w:tcW w:w="948" w:type="dxa"/>
            <w:tcBorders>
              <w:top w:val="single" w:sz="4" w:space="0" w:color="auto"/>
              <w:left w:val="nil"/>
              <w:bottom w:val="single" w:sz="4" w:space="0" w:color="auto"/>
              <w:right w:val="single" w:sz="4" w:space="0" w:color="auto"/>
            </w:tcBorders>
            <w:noWrap/>
            <w:vAlign w:val="center"/>
            <w:hideMark/>
          </w:tcPr>
          <w:p w:rsidR="00FE43D3" w:rsidRDefault="00FE43D3" w:rsidP="00FE43D3">
            <w:pPr>
              <w:widowControl/>
              <w:snapToGrid w:val="0"/>
              <w:spacing w:line="240" w:lineRule="auto"/>
              <w:ind w:firstLineChars="0" w:firstLine="0"/>
              <w:jc w:val="center"/>
              <w:rPr>
                <w:color w:val="000000"/>
                <w:sz w:val="21"/>
                <w:szCs w:val="21"/>
              </w:rPr>
            </w:pPr>
            <w:r>
              <w:rPr>
                <w:color w:val="000000"/>
                <w:sz w:val="21"/>
                <w:szCs w:val="21"/>
              </w:rPr>
              <w:t>4.3</w:t>
            </w:r>
          </w:p>
        </w:tc>
        <w:tc>
          <w:tcPr>
            <w:tcW w:w="5772" w:type="dxa"/>
            <w:tcBorders>
              <w:top w:val="single" w:sz="4" w:space="0" w:color="auto"/>
              <w:left w:val="single" w:sz="4" w:space="0" w:color="auto"/>
              <w:bottom w:val="single" w:sz="4" w:space="0" w:color="auto"/>
              <w:right w:val="single" w:sz="4" w:space="0" w:color="auto"/>
            </w:tcBorders>
            <w:noWrap/>
            <w:vAlign w:val="bottom"/>
            <w:hideMark/>
          </w:tcPr>
          <w:p w:rsidR="00FE43D3" w:rsidRDefault="00FE43D3" w:rsidP="00FE43D3">
            <w:pPr>
              <w:snapToGrid w:val="0"/>
              <w:spacing w:line="240" w:lineRule="auto"/>
              <w:ind w:firstLineChars="0" w:firstLine="0"/>
              <w:rPr>
                <w:sz w:val="21"/>
                <w:szCs w:val="21"/>
              </w:rPr>
            </w:pPr>
            <w:r>
              <w:rPr>
                <w:rFonts w:hAnsi="宋体" w:hint="eastAsia"/>
                <w:sz w:val="21"/>
                <w:szCs w:val="21"/>
              </w:rPr>
              <w:t>生产模具</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E43D3" w:rsidRDefault="00FE43D3" w:rsidP="00FE43D3">
            <w:pPr>
              <w:widowControl/>
              <w:snapToGrid w:val="0"/>
              <w:spacing w:line="240" w:lineRule="auto"/>
              <w:ind w:firstLineChars="0" w:firstLine="0"/>
              <w:jc w:val="center"/>
              <w:rPr>
                <w:color w:val="000000"/>
                <w:sz w:val="21"/>
                <w:szCs w:val="21"/>
              </w:rPr>
            </w:pPr>
            <w:r>
              <w:rPr>
                <w:color w:val="000000"/>
                <w:sz w:val="21"/>
                <w:szCs w:val="21"/>
              </w:rPr>
              <w:t>18</w:t>
            </w:r>
          </w:p>
        </w:tc>
        <w:tc>
          <w:tcPr>
            <w:tcW w:w="1134" w:type="dxa"/>
            <w:vMerge/>
            <w:tcBorders>
              <w:top w:val="single" w:sz="4" w:space="0" w:color="auto"/>
              <w:left w:val="single" w:sz="4" w:space="0" w:color="auto"/>
              <w:bottom w:val="single" w:sz="4" w:space="0" w:color="auto"/>
              <w:right w:val="nil"/>
            </w:tcBorders>
            <w:vAlign w:val="center"/>
            <w:hideMark/>
          </w:tcPr>
          <w:p w:rsidR="00FE43D3" w:rsidRDefault="00FE43D3" w:rsidP="00FE43D3">
            <w:pPr>
              <w:widowControl/>
              <w:spacing w:line="240" w:lineRule="auto"/>
              <w:ind w:firstLineChars="0" w:firstLine="0"/>
              <w:jc w:val="left"/>
              <w:rPr>
                <w:color w:val="000000"/>
                <w:sz w:val="21"/>
                <w:szCs w:val="21"/>
              </w:rPr>
            </w:pPr>
          </w:p>
        </w:tc>
      </w:tr>
      <w:tr w:rsidR="00FE43D3" w:rsidTr="00FE43D3">
        <w:trPr>
          <w:trHeight w:val="227"/>
          <w:jc w:val="center"/>
        </w:trPr>
        <w:tc>
          <w:tcPr>
            <w:tcW w:w="948" w:type="dxa"/>
            <w:tcBorders>
              <w:top w:val="single" w:sz="4" w:space="0" w:color="auto"/>
              <w:left w:val="nil"/>
              <w:bottom w:val="single" w:sz="4" w:space="0" w:color="auto"/>
              <w:right w:val="single" w:sz="4" w:space="0" w:color="auto"/>
            </w:tcBorders>
            <w:noWrap/>
            <w:vAlign w:val="center"/>
            <w:hideMark/>
          </w:tcPr>
          <w:p w:rsidR="00FE43D3" w:rsidRDefault="00FE43D3" w:rsidP="00FE43D3">
            <w:pPr>
              <w:widowControl/>
              <w:snapToGrid w:val="0"/>
              <w:spacing w:line="240" w:lineRule="auto"/>
              <w:ind w:firstLineChars="0" w:firstLine="0"/>
              <w:jc w:val="center"/>
              <w:rPr>
                <w:color w:val="000000"/>
                <w:sz w:val="21"/>
                <w:szCs w:val="21"/>
              </w:rPr>
            </w:pPr>
            <w:r>
              <w:rPr>
                <w:color w:val="000000"/>
                <w:sz w:val="21"/>
                <w:szCs w:val="21"/>
              </w:rPr>
              <w:t>4.4</w:t>
            </w:r>
          </w:p>
        </w:tc>
        <w:tc>
          <w:tcPr>
            <w:tcW w:w="5772" w:type="dxa"/>
            <w:tcBorders>
              <w:top w:val="single" w:sz="4" w:space="0" w:color="auto"/>
              <w:left w:val="single" w:sz="4" w:space="0" w:color="auto"/>
              <w:bottom w:val="single" w:sz="4" w:space="0" w:color="auto"/>
              <w:right w:val="single" w:sz="4" w:space="0" w:color="auto"/>
            </w:tcBorders>
            <w:noWrap/>
            <w:vAlign w:val="bottom"/>
            <w:hideMark/>
          </w:tcPr>
          <w:p w:rsidR="00FE43D3" w:rsidRDefault="00FE43D3" w:rsidP="00FE43D3">
            <w:pPr>
              <w:snapToGrid w:val="0"/>
              <w:spacing w:line="240" w:lineRule="auto"/>
              <w:ind w:firstLineChars="0" w:firstLine="0"/>
              <w:rPr>
                <w:rFonts w:hAnsi="宋体"/>
                <w:sz w:val="21"/>
                <w:szCs w:val="21"/>
              </w:rPr>
            </w:pPr>
            <w:r>
              <w:rPr>
                <w:rFonts w:hAnsi="宋体" w:hint="eastAsia"/>
                <w:sz w:val="21"/>
                <w:szCs w:val="21"/>
              </w:rPr>
              <w:t>生产蛋托模具</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E43D3" w:rsidRDefault="00FE43D3" w:rsidP="00FE43D3">
            <w:pPr>
              <w:widowControl/>
              <w:snapToGrid w:val="0"/>
              <w:spacing w:line="240" w:lineRule="auto"/>
              <w:ind w:firstLineChars="0" w:firstLine="0"/>
              <w:jc w:val="center"/>
              <w:rPr>
                <w:color w:val="000000"/>
                <w:sz w:val="21"/>
                <w:szCs w:val="21"/>
              </w:rPr>
            </w:pPr>
            <w:r>
              <w:rPr>
                <w:color w:val="000000"/>
                <w:sz w:val="21"/>
                <w:szCs w:val="21"/>
              </w:rPr>
              <w:t>30</w:t>
            </w:r>
          </w:p>
        </w:tc>
        <w:tc>
          <w:tcPr>
            <w:tcW w:w="1134" w:type="dxa"/>
            <w:vMerge/>
            <w:tcBorders>
              <w:top w:val="single" w:sz="4" w:space="0" w:color="auto"/>
              <w:left w:val="single" w:sz="4" w:space="0" w:color="auto"/>
              <w:bottom w:val="single" w:sz="4" w:space="0" w:color="auto"/>
              <w:right w:val="nil"/>
            </w:tcBorders>
            <w:vAlign w:val="center"/>
            <w:hideMark/>
          </w:tcPr>
          <w:p w:rsidR="00FE43D3" w:rsidRDefault="00FE43D3" w:rsidP="00FE43D3">
            <w:pPr>
              <w:widowControl/>
              <w:spacing w:line="240" w:lineRule="auto"/>
              <w:ind w:firstLineChars="0" w:firstLine="0"/>
              <w:jc w:val="left"/>
              <w:rPr>
                <w:color w:val="000000"/>
                <w:sz w:val="21"/>
                <w:szCs w:val="21"/>
              </w:rPr>
            </w:pPr>
          </w:p>
        </w:tc>
      </w:tr>
      <w:tr w:rsidR="00FE43D3" w:rsidTr="00FE43D3">
        <w:trPr>
          <w:trHeight w:val="227"/>
          <w:jc w:val="center"/>
        </w:trPr>
        <w:tc>
          <w:tcPr>
            <w:tcW w:w="948" w:type="dxa"/>
            <w:tcBorders>
              <w:top w:val="single" w:sz="4" w:space="0" w:color="auto"/>
              <w:left w:val="nil"/>
              <w:bottom w:val="single" w:sz="4" w:space="0" w:color="auto"/>
              <w:right w:val="single" w:sz="4" w:space="0" w:color="auto"/>
            </w:tcBorders>
            <w:noWrap/>
            <w:vAlign w:val="center"/>
            <w:hideMark/>
          </w:tcPr>
          <w:p w:rsidR="00FE43D3" w:rsidRDefault="00FE43D3" w:rsidP="00FE43D3">
            <w:pPr>
              <w:widowControl/>
              <w:snapToGrid w:val="0"/>
              <w:spacing w:line="240" w:lineRule="auto"/>
              <w:ind w:firstLineChars="0" w:firstLine="0"/>
              <w:jc w:val="center"/>
              <w:rPr>
                <w:color w:val="000000"/>
                <w:sz w:val="21"/>
                <w:szCs w:val="21"/>
              </w:rPr>
            </w:pPr>
            <w:r>
              <w:rPr>
                <w:b/>
                <w:color w:val="000000"/>
                <w:sz w:val="21"/>
                <w:szCs w:val="21"/>
              </w:rPr>
              <w:t>5</w:t>
            </w:r>
          </w:p>
        </w:tc>
        <w:tc>
          <w:tcPr>
            <w:tcW w:w="6764" w:type="dxa"/>
            <w:gridSpan w:val="2"/>
            <w:tcBorders>
              <w:top w:val="single" w:sz="4" w:space="0" w:color="auto"/>
              <w:left w:val="single" w:sz="4" w:space="0" w:color="auto"/>
              <w:bottom w:val="single" w:sz="4" w:space="0" w:color="auto"/>
              <w:right w:val="single" w:sz="4" w:space="0" w:color="auto"/>
            </w:tcBorders>
            <w:noWrap/>
            <w:vAlign w:val="center"/>
            <w:hideMark/>
          </w:tcPr>
          <w:p w:rsidR="00FE43D3" w:rsidRDefault="00FE43D3" w:rsidP="00FE43D3">
            <w:pPr>
              <w:widowControl/>
              <w:snapToGrid w:val="0"/>
              <w:spacing w:line="240" w:lineRule="auto"/>
              <w:ind w:firstLineChars="0" w:firstLine="0"/>
              <w:jc w:val="left"/>
              <w:rPr>
                <w:color w:val="000000"/>
                <w:sz w:val="21"/>
                <w:szCs w:val="21"/>
              </w:rPr>
            </w:pPr>
            <w:r>
              <w:rPr>
                <w:rFonts w:hAnsi="宋体" w:hint="eastAsia"/>
                <w:b/>
                <w:color w:val="000000"/>
                <w:sz w:val="21"/>
                <w:szCs w:val="21"/>
              </w:rPr>
              <w:t>干燥系统（分为鸡蛋盒、鸡蛋托共</w:t>
            </w:r>
            <w:r>
              <w:rPr>
                <w:rFonts w:hAnsi="宋体"/>
                <w:b/>
                <w:color w:val="000000"/>
                <w:sz w:val="21"/>
                <w:szCs w:val="21"/>
              </w:rPr>
              <w:t>2</w:t>
            </w:r>
            <w:r>
              <w:rPr>
                <w:rFonts w:hAnsi="宋体" w:hint="eastAsia"/>
                <w:b/>
                <w:color w:val="000000"/>
                <w:sz w:val="21"/>
                <w:szCs w:val="21"/>
              </w:rPr>
              <w:t>套）</w:t>
            </w:r>
          </w:p>
        </w:tc>
        <w:tc>
          <w:tcPr>
            <w:tcW w:w="1134" w:type="dxa"/>
            <w:vMerge/>
            <w:tcBorders>
              <w:top w:val="single" w:sz="4" w:space="0" w:color="auto"/>
              <w:left w:val="single" w:sz="4" w:space="0" w:color="auto"/>
              <w:bottom w:val="single" w:sz="4" w:space="0" w:color="auto"/>
              <w:right w:val="nil"/>
            </w:tcBorders>
            <w:vAlign w:val="center"/>
            <w:hideMark/>
          </w:tcPr>
          <w:p w:rsidR="00FE43D3" w:rsidRDefault="00FE43D3" w:rsidP="00FE43D3">
            <w:pPr>
              <w:widowControl/>
              <w:spacing w:line="240" w:lineRule="auto"/>
              <w:ind w:firstLineChars="0" w:firstLine="0"/>
              <w:jc w:val="left"/>
              <w:rPr>
                <w:color w:val="000000"/>
                <w:sz w:val="21"/>
                <w:szCs w:val="21"/>
              </w:rPr>
            </w:pPr>
          </w:p>
        </w:tc>
      </w:tr>
      <w:tr w:rsidR="00FE43D3" w:rsidTr="00FE43D3">
        <w:trPr>
          <w:trHeight w:val="227"/>
          <w:jc w:val="center"/>
        </w:trPr>
        <w:tc>
          <w:tcPr>
            <w:tcW w:w="948" w:type="dxa"/>
            <w:tcBorders>
              <w:top w:val="single" w:sz="4" w:space="0" w:color="auto"/>
              <w:left w:val="nil"/>
              <w:bottom w:val="single" w:sz="4" w:space="0" w:color="auto"/>
              <w:right w:val="single" w:sz="4" w:space="0" w:color="auto"/>
            </w:tcBorders>
            <w:noWrap/>
            <w:vAlign w:val="center"/>
            <w:hideMark/>
          </w:tcPr>
          <w:p w:rsidR="00FE43D3" w:rsidRDefault="00FE43D3" w:rsidP="00FE43D3">
            <w:pPr>
              <w:widowControl/>
              <w:snapToGrid w:val="0"/>
              <w:spacing w:line="240" w:lineRule="auto"/>
              <w:ind w:firstLineChars="0" w:firstLine="0"/>
              <w:jc w:val="center"/>
              <w:rPr>
                <w:color w:val="000000"/>
                <w:sz w:val="21"/>
                <w:szCs w:val="21"/>
              </w:rPr>
            </w:pPr>
            <w:r>
              <w:rPr>
                <w:color w:val="000000"/>
                <w:sz w:val="21"/>
                <w:szCs w:val="21"/>
              </w:rPr>
              <w:t>5.1</w:t>
            </w:r>
          </w:p>
        </w:tc>
        <w:tc>
          <w:tcPr>
            <w:tcW w:w="5772" w:type="dxa"/>
            <w:tcBorders>
              <w:top w:val="single" w:sz="4" w:space="0" w:color="auto"/>
              <w:left w:val="single" w:sz="4" w:space="0" w:color="auto"/>
              <w:bottom w:val="single" w:sz="4" w:space="0" w:color="auto"/>
              <w:right w:val="single" w:sz="4" w:space="0" w:color="auto"/>
            </w:tcBorders>
            <w:noWrap/>
            <w:vAlign w:val="center"/>
            <w:hideMark/>
          </w:tcPr>
          <w:p w:rsidR="00FE43D3" w:rsidRDefault="00FE43D3" w:rsidP="00FE43D3">
            <w:pPr>
              <w:widowControl/>
              <w:snapToGrid w:val="0"/>
              <w:spacing w:line="240" w:lineRule="auto"/>
              <w:ind w:firstLineChars="0" w:firstLine="0"/>
              <w:jc w:val="left"/>
              <w:rPr>
                <w:color w:val="000000"/>
                <w:sz w:val="21"/>
                <w:szCs w:val="21"/>
              </w:rPr>
            </w:pPr>
            <w:r>
              <w:rPr>
                <w:rFonts w:hAnsi="宋体" w:hint="eastAsia"/>
                <w:sz w:val="21"/>
                <w:szCs w:val="21"/>
              </w:rPr>
              <w:t>干燥箱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E43D3" w:rsidRDefault="00FE43D3" w:rsidP="00FE43D3">
            <w:pPr>
              <w:widowControl/>
              <w:snapToGrid w:val="0"/>
              <w:spacing w:line="240" w:lineRule="auto"/>
              <w:ind w:firstLineChars="0" w:firstLine="0"/>
              <w:jc w:val="center"/>
              <w:rPr>
                <w:color w:val="000000"/>
                <w:sz w:val="21"/>
                <w:szCs w:val="21"/>
              </w:rPr>
            </w:pPr>
            <w:r>
              <w:rPr>
                <w:color w:val="000000"/>
                <w:sz w:val="21"/>
                <w:szCs w:val="21"/>
              </w:rPr>
              <w:t>2</w:t>
            </w:r>
          </w:p>
        </w:tc>
        <w:tc>
          <w:tcPr>
            <w:tcW w:w="1134" w:type="dxa"/>
            <w:vMerge/>
            <w:tcBorders>
              <w:top w:val="single" w:sz="4" w:space="0" w:color="auto"/>
              <w:left w:val="single" w:sz="4" w:space="0" w:color="auto"/>
              <w:bottom w:val="single" w:sz="4" w:space="0" w:color="auto"/>
              <w:right w:val="nil"/>
            </w:tcBorders>
            <w:vAlign w:val="center"/>
            <w:hideMark/>
          </w:tcPr>
          <w:p w:rsidR="00FE43D3" w:rsidRDefault="00FE43D3" w:rsidP="00FE43D3">
            <w:pPr>
              <w:widowControl/>
              <w:spacing w:line="240" w:lineRule="auto"/>
              <w:ind w:firstLineChars="0" w:firstLine="0"/>
              <w:jc w:val="left"/>
              <w:rPr>
                <w:color w:val="000000"/>
                <w:sz w:val="21"/>
                <w:szCs w:val="21"/>
              </w:rPr>
            </w:pPr>
          </w:p>
        </w:tc>
      </w:tr>
      <w:tr w:rsidR="00FE43D3" w:rsidTr="00FE43D3">
        <w:trPr>
          <w:trHeight w:val="227"/>
          <w:jc w:val="center"/>
        </w:trPr>
        <w:tc>
          <w:tcPr>
            <w:tcW w:w="948" w:type="dxa"/>
            <w:tcBorders>
              <w:top w:val="single" w:sz="4" w:space="0" w:color="auto"/>
              <w:left w:val="nil"/>
              <w:bottom w:val="single" w:sz="4" w:space="0" w:color="auto"/>
              <w:right w:val="single" w:sz="4" w:space="0" w:color="auto"/>
            </w:tcBorders>
            <w:noWrap/>
            <w:vAlign w:val="center"/>
            <w:hideMark/>
          </w:tcPr>
          <w:p w:rsidR="00FE43D3" w:rsidRDefault="00FE43D3" w:rsidP="00FE43D3">
            <w:pPr>
              <w:widowControl/>
              <w:snapToGrid w:val="0"/>
              <w:spacing w:line="240" w:lineRule="auto"/>
              <w:ind w:firstLineChars="0" w:firstLine="0"/>
              <w:jc w:val="center"/>
              <w:rPr>
                <w:color w:val="000000"/>
                <w:sz w:val="21"/>
                <w:szCs w:val="21"/>
              </w:rPr>
            </w:pPr>
            <w:r>
              <w:rPr>
                <w:color w:val="000000"/>
                <w:sz w:val="21"/>
                <w:szCs w:val="21"/>
              </w:rPr>
              <w:t>5.2</w:t>
            </w:r>
          </w:p>
        </w:tc>
        <w:tc>
          <w:tcPr>
            <w:tcW w:w="5772" w:type="dxa"/>
            <w:tcBorders>
              <w:top w:val="single" w:sz="4" w:space="0" w:color="auto"/>
              <w:left w:val="single" w:sz="4" w:space="0" w:color="auto"/>
              <w:bottom w:val="single" w:sz="4" w:space="0" w:color="auto"/>
              <w:right w:val="single" w:sz="4" w:space="0" w:color="auto"/>
            </w:tcBorders>
            <w:noWrap/>
            <w:vAlign w:val="bottom"/>
            <w:hideMark/>
          </w:tcPr>
          <w:p w:rsidR="00FE43D3" w:rsidRDefault="00FE43D3" w:rsidP="00FE43D3">
            <w:pPr>
              <w:snapToGrid w:val="0"/>
              <w:spacing w:line="240" w:lineRule="auto"/>
              <w:ind w:firstLineChars="0" w:firstLine="0"/>
              <w:rPr>
                <w:sz w:val="21"/>
                <w:szCs w:val="21"/>
              </w:rPr>
            </w:pPr>
            <w:r>
              <w:rPr>
                <w:rFonts w:hAnsi="宋体" w:hint="eastAsia"/>
                <w:sz w:val="21"/>
                <w:szCs w:val="21"/>
              </w:rPr>
              <w:t>循环风机</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E43D3" w:rsidRDefault="00FE43D3" w:rsidP="00FE43D3">
            <w:pPr>
              <w:widowControl/>
              <w:snapToGrid w:val="0"/>
              <w:spacing w:line="240" w:lineRule="auto"/>
              <w:ind w:firstLineChars="0" w:firstLine="0"/>
              <w:jc w:val="center"/>
              <w:rPr>
                <w:color w:val="000000"/>
                <w:sz w:val="21"/>
                <w:szCs w:val="21"/>
              </w:rPr>
            </w:pPr>
            <w:r>
              <w:rPr>
                <w:color w:val="000000"/>
                <w:sz w:val="21"/>
                <w:szCs w:val="21"/>
              </w:rPr>
              <w:t>2</w:t>
            </w:r>
          </w:p>
        </w:tc>
        <w:tc>
          <w:tcPr>
            <w:tcW w:w="1134" w:type="dxa"/>
            <w:vMerge/>
            <w:tcBorders>
              <w:top w:val="single" w:sz="4" w:space="0" w:color="auto"/>
              <w:left w:val="single" w:sz="4" w:space="0" w:color="auto"/>
              <w:bottom w:val="single" w:sz="4" w:space="0" w:color="auto"/>
              <w:right w:val="nil"/>
            </w:tcBorders>
            <w:vAlign w:val="center"/>
            <w:hideMark/>
          </w:tcPr>
          <w:p w:rsidR="00FE43D3" w:rsidRDefault="00FE43D3" w:rsidP="00FE43D3">
            <w:pPr>
              <w:widowControl/>
              <w:spacing w:line="240" w:lineRule="auto"/>
              <w:ind w:firstLineChars="0" w:firstLine="0"/>
              <w:jc w:val="left"/>
              <w:rPr>
                <w:color w:val="000000"/>
                <w:sz w:val="21"/>
                <w:szCs w:val="21"/>
              </w:rPr>
            </w:pPr>
          </w:p>
        </w:tc>
      </w:tr>
      <w:tr w:rsidR="00FE43D3" w:rsidTr="00FE43D3">
        <w:trPr>
          <w:trHeight w:val="227"/>
          <w:jc w:val="center"/>
        </w:trPr>
        <w:tc>
          <w:tcPr>
            <w:tcW w:w="948" w:type="dxa"/>
            <w:tcBorders>
              <w:top w:val="single" w:sz="4" w:space="0" w:color="auto"/>
              <w:left w:val="nil"/>
              <w:bottom w:val="single" w:sz="4" w:space="0" w:color="auto"/>
              <w:right w:val="single" w:sz="4" w:space="0" w:color="auto"/>
            </w:tcBorders>
            <w:noWrap/>
            <w:vAlign w:val="center"/>
            <w:hideMark/>
          </w:tcPr>
          <w:p w:rsidR="00FE43D3" w:rsidRDefault="00FE43D3" w:rsidP="00FE43D3">
            <w:pPr>
              <w:widowControl/>
              <w:snapToGrid w:val="0"/>
              <w:spacing w:line="240" w:lineRule="auto"/>
              <w:ind w:firstLineChars="0" w:firstLine="0"/>
              <w:jc w:val="center"/>
              <w:rPr>
                <w:color w:val="000000"/>
                <w:sz w:val="21"/>
                <w:szCs w:val="21"/>
              </w:rPr>
            </w:pPr>
            <w:r>
              <w:rPr>
                <w:color w:val="000000"/>
                <w:sz w:val="21"/>
                <w:szCs w:val="21"/>
              </w:rPr>
              <w:t>5.3</w:t>
            </w:r>
          </w:p>
        </w:tc>
        <w:tc>
          <w:tcPr>
            <w:tcW w:w="5772" w:type="dxa"/>
            <w:tcBorders>
              <w:top w:val="single" w:sz="4" w:space="0" w:color="auto"/>
              <w:left w:val="single" w:sz="4" w:space="0" w:color="auto"/>
              <w:bottom w:val="single" w:sz="4" w:space="0" w:color="auto"/>
              <w:right w:val="single" w:sz="4" w:space="0" w:color="auto"/>
            </w:tcBorders>
            <w:noWrap/>
            <w:vAlign w:val="bottom"/>
            <w:hideMark/>
          </w:tcPr>
          <w:p w:rsidR="00FE43D3" w:rsidRDefault="00FE43D3" w:rsidP="00FE43D3">
            <w:pPr>
              <w:snapToGrid w:val="0"/>
              <w:spacing w:line="240" w:lineRule="auto"/>
              <w:ind w:firstLineChars="0" w:firstLine="0"/>
              <w:rPr>
                <w:sz w:val="21"/>
                <w:szCs w:val="21"/>
              </w:rPr>
            </w:pPr>
            <w:r>
              <w:rPr>
                <w:rFonts w:hAnsi="宋体" w:hint="eastAsia"/>
                <w:sz w:val="21"/>
                <w:szCs w:val="21"/>
              </w:rPr>
              <w:t>燃烧器箱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E43D3" w:rsidRDefault="00FE43D3" w:rsidP="00FE43D3">
            <w:pPr>
              <w:widowControl/>
              <w:snapToGrid w:val="0"/>
              <w:spacing w:line="240" w:lineRule="auto"/>
              <w:ind w:firstLineChars="0" w:firstLine="0"/>
              <w:jc w:val="center"/>
              <w:rPr>
                <w:color w:val="000000"/>
                <w:sz w:val="21"/>
                <w:szCs w:val="21"/>
              </w:rPr>
            </w:pPr>
            <w:r>
              <w:rPr>
                <w:color w:val="000000"/>
                <w:sz w:val="21"/>
                <w:szCs w:val="21"/>
              </w:rPr>
              <w:t>2</w:t>
            </w:r>
          </w:p>
        </w:tc>
        <w:tc>
          <w:tcPr>
            <w:tcW w:w="1134" w:type="dxa"/>
            <w:vMerge/>
            <w:tcBorders>
              <w:top w:val="single" w:sz="4" w:space="0" w:color="auto"/>
              <w:left w:val="single" w:sz="4" w:space="0" w:color="auto"/>
              <w:bottom w:val="single" w:sz="4" w:space="0" w:color="auto"/>
              <w:right w:val="nil"/>
            </w:tcBorders>
            <w:vAlign w:val="center"/>
            <w:hideMark/>
          </w:tcPr>
          <w:p w:rsidR="00FE43D3" w:rsidRDefault="00FE43D3" w:rsidP="00FE43D3">
            <w:pPr>
              <w:widowControl/>
              <w:spacing w:line="240" w:lineRule="auto"/>
              <w:ind w:firstLineChars="0" w:firstLine="0"/>
              <w:jc w:val="left"/>
              <w:rPr>
                <w:color w:val="000000"/>
                <w:sz w:val="21"/>
                <w:szCs w:val="21"/>
              </w:rPr>
            </w:pPr>
          </w:p>
        </w:tc>
      </w:tr>
      <w:tr w:rsidR="00FE43D3" w:rsidTr="00FE43D3">
        <w:trPr>
          <w:trHeight w:val="227"/>
          <w:jc w:val="center"/>
        </w:trPr>
        <w:tc>
          <w:tcPr>
            <w:tcW w:w="948" w:type="dxa"/>
            <w:tcBorders>
              <w:top w:val="single" w:sz="4" w:space="0" w:color="auto"/>
              <w:left w:val="nil"/>
              <w:bottom w:val="single" w:sz="4" w:space="0" w:color="auto"/>
              <w:right w:val="single" w:sz="4" w:space="0" w:color="auto"/>
            </w:tcBorders>
            <w:noWrap/>
            <w:vAlign w:val="center"/>
            <w:hideMark/>
          </w:tcPr>
          <w:p w:rsidR="00FE43D3" w:rsidRDefault="00FE43D3" w:rsidP="00FE43D3">
            <w:pPr>
              <w:widowControl/>
              <w:snapToGrid w:val="0"/>
              <w:spacing w:line="240" w:lineRule="auto"/>
              <w:ind w:firstLineChars="0" w:firstLine="0"/>
              <w:jc w:val="center"/>
              <w:rPr>
                <w:color w:val="000000"/>
                <w:sz w:val="21"/>
                <w:szCs w:val="21"/>
              </w:rPr>
            </w:pPr>
            <w:r>
              <w:rPr>
                <w:color w:val="000000"/>
                <w:sz w:val="21"/>
                <w:szCs w:val="21"/>
              </w:rPr>
              <w:t>5.4</w:t>
            </w:r>
          </w:p>
        </w:tc>
        <w:tc>
          <w:tcPr>
            <w:tcW w:w="5772" w:type="dxa"/>
            <w:tcBorders>
              <w:top w:val="single" w:sz="4" w:space="0" w:color="auto"/>
              <w:left w:val="single" w:sz="4" w:space="0" w:color="auto"/>
              <w:bottom w:val="single" w:sz="4" w:space="0" w:color="auto"/>
              <w:right w:val="single" w:sz="4" w:space="0" w:color="auto"/>
            </w:tcBorders>
            <w:noWrap/>
            <w:vAlign w:val="bottom"/>
            <w:hideMark/>
          </w:tcPr>
          <w:p w:rsidR="00FE43D3" w:rsidRDefault="00FE43D3" w:rsidP="00FE43D3">
            <w:pPr>
              <w:snapToGrid w:val="0"/>
              <w:spacing w:line="240" w:lineRule="auto"/>
              <w:ind w:firstLineChars="0" w:firstLine="0"/>
              <w:rPr>
                <w:sz w:val="21"/>
                <w:szCs w:val="21"/>
              </w:rPr>
            </w:pPr>
            <w:r>
              <w:rPr>
                <w:rFonts w:hAnsi="宋体" w:hint="eastAsia"/>
                <w:sz w:val="21"/>
                <w:szCs w:val="21"/>
              </w:rPr>
              <w:t>天然气燃烧器</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E43D3" w:rsidRDefault="00FE43D3" w:rsidP="00FE43D3">
            <w:pPr>
              <w:widowControl/>
              <w:snapToGrid w:val="0"/>
              <w:spacing w:line="240" w:lineRule="auto"/>
              <w:ind w:firstLineChars="0" w:firstLine="0"/>
              <w:jc w:val="center"/>
              <w:rPr>
                <w:color w:val="000000"/>
                <w:sz w:val="21"/>
                <w:szCs w:val="21"/>
              </w:rPr>
            </w:pPr>
            <w:r>
              <w:rPr>
                <w:color w:val="000000"/>
                <w:sz w:val="21"/>
                <w:szCs w:val="21"/>
              </w:rPr>
              <w:t>2</w:t>
            </w:r>
          </w:p>
        </w:tc>
        <w:tc>
          <w:tcPr>
            <w:tcW w:w="1134" w:type="dxa"/>
            <w:vMerge/>
            <w:tcBorders>
              <w:top w:val="single" w:sz="4" w:space="0" w:color="auto"/>
              <w:left w:val="single" w:sz="4" w:space="0" w:color="auto"/>
              <w:bottom w:val="single" w:sz="4" w:space="0" w:color="auto"/>
              <w:right w:val="nil"/>
            </w:tcBorders>
            <w:vAlign w:val="center"/>
            <w:hideMark/>
          </w:tcPr>
          <w:p w:rsidR="00FE43D3" w:rsidRDefault="00FE43D3" w:rsidP="00FE43D3">
            <w:pPr>
              <w:widowControl/>
              <w:spacing w:line="240" w:lineRule="auto"/>
              <w:ind w:firstLineChars="0" w:firstLine="0"/>
              <w:jc w:val="left"/>
              <w:rPr>
                <w:color w:val="000000"/>
                <w:sz w:val="21"/>
                <w:szCs w:val="21"/>
              </w:rPr>
            </w:pPr>
          </w:p>
        </w:tc>
      </w:tr>
      <w:tr w:rsidR="00FE43D3" w:rsidTr="00FE43D3">
        <w:trPr>
          <w:trHeight w:val="227"/>
          <w:jc w:val="center"/>
        </w:trPr>
        <w:tc>
          <w:tcPr>
            <w:tcW w:w="948" w:type="dxa"/>
            <w:tcBorders>
              <w:top w:val="single" w:sz="4" w:space="0" w:color="auto"/>
              <w:left w:val="nil"/>
              <w:bottom w:val="single" w:sz="4" w:space="0" w:color="auto"/>
              <w:right w:val="single" w:sz="4" w:space="0" w:color="auto"/>
            </w:tcBorders>
            <w:noWrap/>
            <w:vAlign w:val="center"/>
            <w:hideMark/>
          </w:tcPr>
          <w:p w:rsidR="00FE43D3" w:rsidRDefault="00FE43D3" w:rsidP="00FE43D3">
            <w:pPr>
              <w:widowControl/>
              <w:snapToGrid w:val="0"/>
              <w:spacing w:line="240" w:lineRule="auto"/>
              <w:ind w:firstLineChars="0" w:firstLine="0"/>
              <w:jc w:val="center"/>
              <w:rPr>
                <w:color w:val="000000"/>
                <w:sz w:val="21"/>
                <w:szCs w:val="21"/>
              </w:rPr>
            </w:pPr>
            <w:r>
              <w:rPr>
                <w:color w:val="000000"/>
                <w:sz w:val="21"/>
                <w:szCs w:val="21"/>
              </w:rPr>
              <w:t>5.5</w:t>
            </w:r>
          </w:p>
        </w:tc>
        <w:tc>
          <w:tcPr>
            <w:tcW w:w="5772" w:type="dxa"/>
            <w:tcBorders>
              <w:top w:val="single" w:sz="4" w:space="0" w:color="auto"/>
              <w:left w:val="single" w:sz="4" w:space="0" w:color="auto"/>
              <w:bottom w:val="single" w:sz="4" w:space="0" w:color="auto"/>
              <w:right w:val="single" w:sz="4" w:space="0" w:color="auto"/>
            </w:tcBorders>
            <w:noWrap/>
            <w:vAlign w:val="bottom"/>
            <w:hideMark/>
          </w:tcPr>
          <w:p w:rsidR="00FE43D3" w:rsidRDefault="00FE43D3" w:rsidP="00FE43D3">
            <w:pPr>
              <w:snapToGrid w:val="0"/>
              <w:spacing w:line="240" w:lineRule="auto"/>
              <w:ind w:firstLineChars="0" w:firstLine="0"/>
              <w:rPr>
                <w:sz w:val="21"/>
                <w:szCs w:val="21"/>
              </w:rPr>
            </w:pPr>
            <w:r>
              <w:rPr>
                <w:rFonts w:hAnsi="宋体" w:hint="eastAsia"/>
                <w:sz w:val="21"/>
                <w:szCs w:val="21"/>
              </w:rPr>
              <w:t>抽风机</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E43D3" w:rsidRDefault="00FE43D3" w:rsidP="00FE43D3">
            <w:pPr>
              <w:widowControl/>
              <w:snapToGrid w:val="0"/>
              <w:spacing w:line="240" w:lineRule="auto"/>
              <w:ind w:firstLineChars="0" w:firstLine="0"/>
              <w:jc w:val="center"/>
              <w:rPr>
                <w:color w:val="000000"/>
                <w:sz w:val="21"/>
                <w:szCs w:val="21"/>
              </w:rPr>
            </w:pPr>
            <w:r>
              <w:rPr>
                <w:color w:val="000000"/>
                <w:sz w:val="21"/>
                <w:szCs w:val="21"/>
              </w:rPr>
              <w:t>2</w:t>
            </w:r>
          </w:p>
        </w:tc>
        <w:tc>
          <w:tcPr>
            <w:tcW w:w="1134" w:type="dxa"/>
            <w:vMerge/>
            <w:tcBorders>
              <w:top w:val="single" w:sz="4" w:space="0" w:color="auto"/>
              <w:left w:val="single" w:sz="4" w:space="0" w:color="auto"/>
              <w:bottom w:val="single" w:sz="4" w:space="0" w:color="auto"/>
              <w:right w:val="nil"/>
            </w:tcBorders>
            <w:vAlign w:val="center"/>
            <w:hideMark/>
          </w:tcPr>
          <w:p w:rsidR="00FE43D3" w:rsidRDefault="00FE43D3" w:rsidP="00FE43D3">
            <w:pPr>
              <w:widowControl/>
              <w:spacing w:line="240" w:lineRule="auto"/>
              <w:ind w:firstLineChars="0" w:firstLine="0"/>
              <w:jc w:val="left"/>
              <w:rPr>
                <w:color w:val="000000"/>
                <w:sz w:val="21"/>
                <w:szCs w:val="21"/>
              </w:rPr>
            </w:pPr>
          </w:p>
        </w:tc>
      </w:tr>
      <w:tr w:rsidR="00FE43D3" w:rsidTr="00FE43D3">
        <w:trPr>
          <w:trHeight w:val="227"/>
          <w:jc w:val="center"/>
        </w:trPr>
        <w:tc>
          <w:tcPr>
            <w:tcW w:w="948" w:type="dxa"/>
            <w:tcBorders>
              <w:top w:val="single" w:sz="4" w:space="0" w:color="auto"/>
              <w:left w:val="nil"/>
              <w:bottom w:val="single" w:sz="4" w:space="0" w:color="auto"/>
              <w:right w:val="single" w:sz="4" w:space="0" w:color="auto"/>
            </w:tcBorders>
            <w:noWrap/>
            <w:vAlign w:val="center"/>
            <w:hideMark/>
          </w:tcPr>
          <w:p w:rsidR="00FE43D3" w:rsidRDefault="00FE43D3" w:rsidP="00FE43D3">
            <w:pPr>
              <w:widowControl/>
              <w:snapToGrid w:val="0"/>
              <w:spacing w:line="240" w:lineRule="auto"/>
              <w:ind w:firstLineChars="0" w:firstLine="0"/>
              <w:jc w:val="center"/>
              <w:rPr>
                <w:color w:val="000000"/>
                <w:sz w:val="21"/>
                <w:szCs w:val="21"/>
              </w:rPr>
            </w:pPr>
            <w:r>
              <w:rPr>
                <w:color w:val="000000"/>
                <w:sz w:val="21"/>
                <w:szCs w:val="21"/>
              </w:rPr>
              <w:t>5.6</w:t>
            </w:r>
          </w:p>
        </w:tc>
        <w:tc>
          <w:tcPr>
            <w:tcW w:w="5772" w:type="dxa"/>
            <w:tcBorders>
              <w:top w:val="single" w:sz="4" w:space="0" w:color="auto"/>
              <w:left w:val="single" w:sz="4" w:space="0" w:color="auto"/>
              <w:bottom w:val="single" w:sz="4" w:space="0" w:color="auto"/>
              <w:right w:val="single" w:sz="4" w:space="0" w:color="auto"/>
            </w:tcBorders>
            <w:noWrap/>
            <w:vAlign w:val="bottom"/>
            <w:hideMark/>
          </w:tcPr>
          <w:p w:rsidR="00FE43D3" w:rsidRDefault="00FE43D3" w:rsidP="00FE43D3">
            <w:pPr>
              <w:snapToGrid w:val="0"/>
              <w:spacing w:line="240" w:lineRule="auto"/>
              <w:ind w:firstLineChars="0" w:firstLine="0"/>
              <w:rPr>
                <w:sz w:val="21"/>
                <w:szCs w:val="21"/>
              </w:rPr>
            </w:pPr>
            <w:r>
              <w:rPr>
                <w:rFonts w:hAnsi="宋体" w:hint="eastAsia"/>
                <w:sz w:val="21"/>
                <w:szCs w:val="21"/>
              </w:rPr>
              <w:t>清洗机</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E43D3" w:rsidRDefault="00FE43D3" w:rsidP="00FE43D3">
            <w:pPr>
              <w:widowControl/>
              <w:snapToGrid w:val="0"/>
              <w:spacing w:line="240" w:lineRule="auto"/>
              <w:ind w:firstLineChars="0" w:firstLine="0"/>
              <w:jc w:val="center"/>
              <w:rPr>
                <w:color w:val="000000"/>
                <w:sz w:val="21"/>
                <w:szCs w:val="21"/>
              </w:rPr>
            </w:pPr>
            <w:r>
              <w:rPr>
                <w:color w:val="000000"/>
                <w:sz w:val="21"/>
                <w:szCs w:val="21"/>
              </w:rPr>
              <w:t>2</w:t>
            </w:r>
          </w:p>
        </w:tc>
        <w:tc>
          <w:tcPr>
            <w:tcW w:w="1134" w:type="dxa"/>
            <w:vMerge/>
            <w:tcBorders>
              <w:top w:val="single" w:sz="4" w:space="0" w:color="auto"/>
              <w:left w:val="single" w:sz="4" w:space="0" w:color="auto"/>
              <w:bottom w:val="single" w:sz="4" w:space="0" w:color="auto"/>
              <w:right w:val="nil"/>
            </w:tcBorders>
            <w:vAlign w:val="center"/>
            <w:hideMark/>
          </w:tcPr>
          <w:p w:rsidR="00FE43D3" w:rsidRDefault="00FE43D3" w:rsidP="00FE43D3">
            <w:pPr>
              <w:widowControl/>
              <w:spacing w:line="240" w:lineRule="auto"/>
              <w:ind w:firstLineChars="0" w:firstLine="0"/>
              <w:jc w:val="left"/>
              <w:rPr>
                <w:color w:val="000000"/>
                <w:sz w:val="21"/>
                <w:szCs w:val="21"/>
              </w:rPr>
            </w:pPr>
          </w:p>
        </w:tc>
      </w:tr>
      <w:tr w:rsidR="00FE43D3" w:rsidTr="00FE43D3">
        <w:trPr>
          <w:trHeight w:val="227"/>
          <w:jc w:val="center"/>
        </w:trPr>
        <w:tc>
          <w:tcPr>
            <w:tcW w:w="948" w:type="dxa"/>
            <w:tcBorders>
              <w:top w:val="single" w:sz="4" w:space="0" w:color="auto"/>
              <w:left w:val="nil"/>
              <w:bottom w:val="single" w:sz="4" w:space="0" w:color="auto"/>
              <w:right w:val="single" w:sz="4" w:space="0" w:color="auto"/>
            </w:tcBorders>
            <w:noWrap/>
            <w:vAlign w:val="center"/>
            <w:hideMark/>
          </w:tcPr>
          <w:p w:rsidR="00FE43D3" w:rsidRDefault="00FE43D3" w:rsidP="00FE43D3">
            <w:pPr>
              <w:widowControl/>
              <w:snapToGrid w:val="0"/>
              <w:spacing w:line="240" w:lineRule="auto"/>
              <w:ind w:firstLineChars="0" w:firstLine="0"/>
              <w:jc w:val="center"/>
              <w:rPr>
                <w:b/>
                <w:color w:val="000000"/>
                <w:sz w:val="21"/>
                <w:szCs w:val="21"/>
              </w:rPr>
            </w:pPr>
            <w:r>
              <w:rPr>
                <w:b/>
                <w:color w:val="000000"/>
                <w:sz w:val="21"/>
                <w:szCs w:val="21"/>
              </w:rPr>
              <w:t>6</w:t>
            </w:r>
          </w:p>
        </w:tc>
        <w:tc>
          <w:tcPr>
            <w:tcW w:w="6764" w:type="dxa"/>
            <w:gridSpan w:val="2"/>
            <w:tcBorders>
              <w:top w:val="single" w:sz="4" w:space="0" w:color="auto"/>
              <w:left w:val="single" w:sz="4" w:space="0" w:color="auto"/>
              <w:bottom w:val="single" w:sz="4" w:space="0" w:color="auto"/>
              <w:right w:val="single" w:sz="4" w:space="0" w:color="auto"/>
            </w:tcBorders>
            <w:noWrap/>
            <w:vAlign w:val="center"/>
            <w:hideMark/>
          </w:tcPr>
          <w:p w:rsidR="00FE43D3" w:rsidRDefault="00FE43D3" w:rsidP="00FE43D3">
            <w:pPr>
              <w:widowControl/>
              <w:snapToGrid w:val="0"/>
              <w:spacing w:line="240" w:lineRule="auto"/>
              <w:ind w:firstLineChars="0" w:firstLine="0"/>
              <w:jc w:val="left"/>
              <w:rPr>
                <w:b/>
                <w:color w:val="000000"/>
                <w:sz w:val="21"/>
                <w:szCs w:val="21"/>
              </w:rPr>
            </w:pPr>
            <w:r>
              <w:rPr>
                <w:rFonts w:hAnsi="宋体" w:hint="eastAsia"/>
                <w:b/>
                <w:color w:val="000000"/>
                <w:sz w:val="21"/>
                <w:szCs w:val="21"/>
              </w:rPr>
              <w:t>后加工系统</w:t>
            </w:r>
            <w:r>
              <w:rPr>
                <w:b/>
                <w:color w:val="000000"/>
                <w:sz w:val="21"/>
                <w:szCs w:val="21"/>
              </w:rPr>
              <w:t>-</w:t>
            </w:r>
            <w:r>
              <w:rPr>
                <w:rFonts w:hAnsi="宋体" w:hint="eastAsia"/>
                <w:b/>
                <w:color w:val="000000"/>
                <w:sz w:val="21"/>
                <w:szCs w:val="21"/>
              </w:rPr>
              <w:t>堆垛</w:t>
            </w:r>
          </w:p>
        </w:tc>
        <w:tc>
          <w:tcPr>
            <w:tcW w:w="1134" w:type="dxa"/>
            <w:vMerge/>
            <w:tcBorders>
              <w:top w:val="single" w:sz="4" w:space="0" w:color="auto"/>
              <w:left w:val="single" w:sz="4" w:space="0" w:color="auto"/>
              <w:bottom w:val="single" w:sz="4" w:space="0" w:color="auto"/>
              <w:right w:val="nil"/>
            </w:tcBorders>
            <w:vAlign w:val="center"/>
            <w:hideMark/>
          </w:tcPr>
          <w:p w:rsidR="00FE43D3" w:rsidRDefault="00FE43D3" w:rsidP="00FE43D3">
            <w:pPr>
              <w:widowControl/>
              <w:spacing w:line="240" w:lineRule="auto"/>
              <w:ind w:firstLineChars="0" w:firstLine="0"/>
              <w:jc w:val="left"/>
              <w:rPr>
                <w:color w:val="000000"/>
                <w:sz w:val="21"/>
                <w:szCs w:val="21"/>
              </w:rPr>
            </w:pPr>
          </w:p>
        </w:tc>
      </w:tr>
      <w:tr w:rsidR="00FE43D3" w:rsidTr="00FE43D3">
        <w:trPr>
          <w:trHeight w:val="227"/>
          <w:jc w:val="center"/>
        </w:trPr>
        <w:tc>
          <w:tcPr>
            <w:tcW w:w="948" w:type="dxa"/>
            <w:tcBorders>
              <w:top w:val="single" w:sz="4" w:space="0" w:color="auto"/>
              <w:left w:val="nil"/>
              <w:bottom w:val="single" w:sz="4" w:space="0" w:color="auto"/>
              <w:right w:val="single" w:sz="4" w:space="0" w:color="auto"/>
            </w:tcBorders>
            <w:noWrap/>
            <w:vAlign w:val="center"/>
            <w:hideMark/>
          </w:tcPr>
          <w:p w:rsidR="00FE43D3" w:rsidRDefault="00FE43D3" w:rsidP="00FE43D3">
            <w:pPr>
              <w:widowControl/>
              <w:snapToGrid w:val="0"/>
              <w:spacing w:line="240" w:lineRule="auto"/>
              <w:ind w:firstLineChars="0" w:firstLine="0"/>
              <w:jc w:val="center"/>
              <w:rPr>
                <w:color w:val="000000"/>
                <w:sz w:val="21"/>
                <w:szCs w:val="21"/>
              </w:rPr>
            </w:pPr>
            <w:r>
              <w:rPr>
                <w:color w:val="000000"/>
                <w:sz w:val="21"/>
                <w:szCs w:val="21"/>
              </w:rPr>
              <w:t>6.1</w:t>
            </w:r>
          </w:p>
        </w:tc>
        <w:tc>
          <w:tcPr>
            <w:tcW w:w="5772" w:type="dxa"/>
            <w:tcBorders>
              <w:top w:val="single" w:sz="4" w:space="0" w:color="auto"/>
              <w:left w:val="single" w:sz="4" w:space="0" w:color="auto"/>
              <w:bottom w:val="single" w:sz="4" w:space="0" w:color="auto"/>
              <w:right w:val="single" w:sz="4" w:space="0" w:color="auto"/>
            </w:tcBorders>
            <w:noWrap/>
            <w:vAlign w:val="center"/>
            <w:hideMark/>
          </w:tcPr>
          <w:p w:rsidR="00FE43D3" w:rsidRDefault="00FE43D3" w:rsidP="00FE43D3">
            <w:pPr>
              <w:widowControl/>
              <w:snapToGrid w:val="0"/>
              <w:spacing w:line="240" w:lineRule="auto"/>
              <w:ind w:firstLineChars="0" w:firstLine="0"/>
              <w:jc w:val="center"/>
              <w:rPr>
                <w:color w:val="000000"/>
                <w:sz w:val="21"/>
                <w:szCs w:val="21"/>
              </w:rPr>
            </w:pPr>
            <w:r>
              <w:rPr>
                <w:color w:val="000000"/>
                <w:sz w:val="21"/>
                <w:szCs w:val="21"/>
              </w:rPr>
              <w:t>3</w:t>
            </w:r>
            <w:r>
              <w:rPr>
                <w:rFonts w:hAnsi="宋体" w:hint="eastAsia"/>
                <w:color w:val="000000"/>
                <w:sz w:val="21"/>
                <w:szCs w:val="21"/>
              </w:rPr>
              <w:t>排托盘堆垛机，</w:t>
            </w:r>
            <w:r>
              <w:rPr>
                <w:color w:val="000000"/>
                <w:sz w:val="21"/>
                <w:szCs w:val="21"/>
              </w:rPr>
              <w:t>180</w:t>
            </w:r>
            <w:r>
              <w:rPr>
                <w:rFonts w:hAnsi="宋体" w:hint="eastAsia"/>
                <w:color w:val="000000"/>
                <w:sz w:val="21"/>
                <w:szCs w:val="21"/>
              </w:rPr>
              <w:t>度，包含分离机、压缩机、出口输送机</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E43D3" w:rsidRDefault="00FE43D3" w:rsidP="00FE43D3">
            <w:pPr>
              <w:widowControl/>
              <w:snapToGrid w:val="0"/>
              <w:spacing w:line="240" w:lineRule="auto"/>
              <w:ind w:firstLineChars="0" w:firstLine="0"/>
              <w:jc w:val="center"/>
              <w:rPr>
                <w:rFonts w:hAnsi="宋体"/>
                <w:sz w:val="21"/>
                <w:szCs w:val="21"/>
              </w:rPr>
            </w:pPr>
            <w:r>
              <w:rPr>
                <w:rFonts w:hAnsi="宋体"/>
                <w:sz w:val="21"/>
                <w:szCs w:val="21"/>
              </w:rPr>
              <w:t>2</w:t>
            </w:r>
          </w:p>
        </w:tc>
        <w:tc>
          <w:tcPr>
            <w:tcW w:w="1134" w:type="dxa"/>
            <w:vMerge w:val="restart"/>
            <w:tcBorders>
              <w:top w:val="single" w:sz="4" w:space="0" w:color="auto"/>
              <w:left w:val="single" w:sz="4" w:space="0" w:color="auto"/>
              <w:bottom w:val="single" w:sz="12" w:space="0" w:color="auto"/>
              <w:right w:val="nil"/>
            </w:tcBorders>
            <w:vAlign w:val="center"/>
          </w:tcPr>
          <w:p w:rsidR="00FE43D3" w:rsidRDefault="00FE43D3" w:rsidP="00FE43D3">
            <w:pPr>
              <w:widowControl/>
              <w:snapToGrid w:val="0"/>
              <w:spacing w:line="240" w:lineRule="auto"/>
              <w:ind w:firstLineChars="0" w:firstLine="0"/>
              <w:jc w:val="center"/>
              <w:rPr>
                <w:color w:val="000000"/>
                <w:sz w:val="21"/>
                <w:szCs w:val="21"/>
              </w:rPr>
            </w:pPr>
          </w:p>
        </w:tc>
      </w:tr>
      <w:tr w:rsidR="00FE43D3" w:rsidTr="00FE43D3">
        <w:trPr>
          <w:trHeight w:val="227"/>
          <w:jc w:val="center"/>
        </w:trPr>
        <w:tc>
          <w:tcPr>
            <w:tcW w:w="948" w:type="dxa"/>
            <w:tcBorders>
              <w:top w:val="single" w:sz="4" w:space="0" w:color="auto"/>
              <w:left w:val="nil"/>
              <w:bottom w:val="single" w:sz="4" w:space="0" w:color="auto"/>
              <w:right w:val="single" w:sz="4" w:space="0" w:color="auto"/>
            </w:tcBorders>
            <w:noWrap/>
            <w:vAlign w:val="center"/>
            <w:hideMark/>
          </w:tcPr>
          <w:p w:rsidR="00FE43D3" w:rsidRDefault="00FE43D3" w:rsidP="00FE43D3">
            <w:pPr>
              <w:widowControl/>
              <w:snapToGrid w:val="0"/>
              <w:spacing w:line="240" w:lineRule="auto"/>
              <w:ind w:firstLineChars="0" w:firstLine="0"/>
              <w:jc w:val="center"/>
              <w:rPr>
                <w:color w:val="000000"/>
                <w:sz w:val="21"/>
                <w:szCs w:val="21"/>
              </w:rPr>
            </w:pPr>
            <w:r>
              <w:rPr>
                <w:color w:val="000000"/>
                <w:sz w:val="21"/>
                <w:szCs w:val="21"/>
              </w:rPr>
              <w:t>6.2</w:t>
            </w:r>
          </w:p>
        </w:tc>
        <w:tc>
          <w:tcPr>
            <w:tcW w:w="5772" w:type="dxa"/>
            <w:tcBorders>
              <w:top w:val="single" w:sz="4" w:space="0" w:color="auto"/>
              <w:left w:val="single" w:sz="4" w:space="0" w:color="auto"/>
              <w:bottom w:val="single" w:sz="4" w:space="0" w:color="auto"/>
              <w:right w:val="single" w:sz="4" w:space="0" w:color="auto"/>
            </w:tcBorders>
            <w:noWrap/>
            <w:vAlign w:val="bottom"/>
            <w:hideMark/>
          </w:tcPr>
          <w:p w:rsidR="00FE43D3" w:rsidRDefault="00FE43D3" w:rsidP="00FE43D3">
            <w:pPr>
              <w:widowControl/>
              <w:spacing w:line="240" w:lineRule="auto"/>
              <w:ind w:firstLineChars="0" w:firstLine="0"/>
              <w:jc w:val="left"/>
              <w:rPr>
                <w:sz w:val="21"/>
                <w:szCs w:val="21"/>
              </w:rPr>
            </w:pPr>
            <w:r>
              <w:rPr>
                <w:rFonts w:hAnsi="宋体" w:hint="eastAsia"/>
                <w:sz w:val="21"/>
                <w:szCs w:val="21"/>
              </w:rPr>
              <w:t>化学品添加系统（消泡，脱水）</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FE43D3" w:rsidRDefault="00FE43D3" w:rsidP="00FE43D3">
            <w:pPr>
              <w:widowControl/>
              <w:spacing w:line="240" w:lineRule="auto"/>
              <w:ind w:firstLineChars="0" w:firstLine="0"/>
              <w:jc w:val="center"/>
              <w:rPr>
                <w:rFonts w:hAnsi="宋体"/>
                <w:sz w:val="21"/>
                <w:szCs w:val="21"/>
              </w:rPr>
            </w:pPr>
            <w:r>
              <w:rPr>
                <w:rFonts w:hAnsi="宋体"/>
                <w:sz w:val="21"/>
                <w:szCs w:val="21"/>
              </w:rPr>
              <w:t>1</w:t>
            </w:r>
          </w:p>
        </w:tc>
        <w:tc>
          <w:tcPr>
            <w:tcW w:w="1134" w:type="dxa"/>
            <w:vMerge/>
            <w:tcBorders>
              <w:top w:val="single" w:sz="4" w:space="0" w:color="auto"/>
              <w:left w:val="single" w:sz="4" w:space="0" w:color="auto"/>
              <w:bottom w:val="single" w:sz="12" w:space="0" w:color="auto"/>
              <w:right w:val="nil"/>
            </w:tcBorders>
            <w:vAlign w:val="center"/>
            <w:hideMark/>
          </w:tcPr>
          <w:p w:rsidR="00FE43D3" w:rsidRDefault="00FE43D3" w:rsidP="00FE43D3">
            <w:pPr>
              <w:widowControl/>
              <w:spacing w:line="240" w:lineRule="auto"/>
              <w:ind w:firstLineChars="0" w:firstLine="0"/>
              <w:jc w:val="left"/>
              <w:rPr>
                <w:color w:val="000000"/>
                <w:sz w:val="21"/>
                <w:szCs w:val="21"/>
              </w:rPr>
            </w:pPr>
          </w:p>
        </w:tc>
      </w:tr>
      <w:tr w:rsidR="00FE43D3" w:rsidTr="00FE43D3">
        <w:trPr>
          <w:trHeight w:val="227"/>
          <w:jc w:val="center"/>
        </w:trPr>
        <w:tc>
          <w:tcPr>
            <w:tcW w:w="948" w:type="dxa"/>
            <w:tcBorders>
              <w:top w:val="single" w:sz="4" w:space="0" w:color="auto"/>
              <w:left w:val="nil"/>
              <w:bottom w:val="single" w:sz="4" w:space="0" w:color="auto"/>
              <w:right w:val="single" w:sz="4" w:space="0" w:color="auto"/>
            </w:tcBorders>
            <w:noWrap/>
            <w:vAlign w:val="center"/>
            <w:hideMark/>
          </w:tcPr>
          <w:p w:rsidR="00FE43D3" w:rsidRDefault="00FE43D3" w:rsidP="00FE43D3">
            <w:pPr>
              <w:widowControl/>
              <w:snapToGrid w:val="0"/>
              <w:spacing w:line="240" w:lineRule="auto"/>
              <w:ind w:firstLineChars="0" w:firstLine="0"/>
              <w:jc w:val="center"/>
              <w:rPr>
                <w:b/>
                <w:color w:val="000000"/>
                <w:sz w:val="21"/>
                <w:szCs w:val="21"/>
              </w:rPr>
            </w:pPr>
            <w:r>
              <w:rPr>
                <w:b/>
                <w:color w:val="000000"/>
                <w:sz w:val="21"/>
                <w:szCs w:val="21"/>
              </w:rPr>
              <w:t>7</w:t>
            </w:r>
          </w:p>
        </w:tc>
        <w:tc>
          <w:tcPr>
            <w:tcW w:w="6764" w:type="dxa"/>
            <w:gridSpan w:val="2"/>
            <w:tcBorders>
              <w:top w:val="single" w:sz="4" w:space="0" w:color="auto"/>
              <w:left w:val="single" w:sz="4" w:space="0" w:color="auto"/>
              <w:bottom w:val="single" w:sz="4" w:space="0" w:color="auto"/>
              <w:right w:val="single" w:sz="4" w:space="0" w:color="auto"/>
            </w:tcBorders>
            <w:noWrap/>
            <w:vAlign w:val="center"/>
            <w:hideMark/>
          </w:tcPr>
          <w:p w:rsidR="00FE43D3" w:rsidRDefault="00FE43D3" w:rsidP="00FE43D3">
            <w:pPr>
              <w:widowControl/>
              <w:snapToGrid w:val="0"/>
              <w:spacing w:line="240" w:lineRule="auto"/>
              <w:ind w:firstLineChars="0" w:firstLine="0"/>
              <w:jc w:val="left"/>
              <w:rPr>
                <w:b/>
                <w:color w:val="000000"/>
                <w:sz w:val="21"/>
                <w:szCs w:val="21"/>
              </w:rPr>
            </w:pPr>
            <w:r>
              <w:rPr>
                <w:rFonts w:hAnsi="宋体" w:hint="eastAsia"/>
                <w:b/>
                <w:color w:val="000000"/>
                <w:sz w:val="21"/>
                <w:szCs w:val="21"/>
              </w:rPr>
              <w:t>后加工系统</w:t>
            </w:r>
            <w:r>
              <w:rPr>
                <w:b/>
                <w:color w:val="000000"/>
                <w:sz w:val="21"/>
                <w:szCs w:val="21"/>
              </w:rPr>
              <w:t>-</w:t>
            </w:r>
            <w:r>
              <w:rPr>
                <w:rFonts w:hAnsi="宋体" w:hint="eastAsia"/>
                <w:b/>
                <w:color w:val="000000"/>
                <w:sz w:val="21"/>
                <w:szCs w:val="21"/>
              </w:rPr>
              <w:t>后压</w:t>
            </w:r>
          </w:p>
        </w:tc>
        <w:tc>
          <w:tcPr>
            <w:tcW w:w="1134" w:type="dxa"/>
            <w:vMerge/>
            <w:tcBorders>
              <w:top w:val="single" w:sz="4" w:space="0" w:color="auto"/>
              <w:left w:val="single" w:sz="4" w:space="0" w:color="auto"/>
              <w:bottom w:val="single" w:sz="12" w:space="0" w:color="auto"/>
              <w:right w:val="nil"/>
            </w:tcBorders>
            <w:vAlign w:val="center"/>
            <w:hideMark/>
          </w:tcPr>
          <w:p w:rsidR="00FE43D3" w:rsidRDefault="00FE43D3" w:rsidP="00FE43D3">
            <w:pPr>
              <w:widowControl/>
              <w:spacing w:line="240" w:lineRule="auto"/>
              <w:ind w:firstLineChars="0" w:firstLine="0"/>
              <w:jc w:val="left"/>
              <w:rPr>
                <w:color w:val="000000"/>
                <w:sz w:val="21"/>
                <w:szCs w:val="21"/>
              </w:rPr>
            </w:pPr>
          </w:p>
        </w:tc>
      </w:tr>
      <w:tr w:rsidR="00FE43D3" w:rsidTr="00FE43D3">
        <w:trPr>
          <w:trHeight w:val="227"/>
          <w:jc w:val="center"/>
        </w:trPr>
        <w:tc>
          <w:tcPr>
            <w:tcW w:w="948" w:type="dxa"/>
            <w:tcBorders>
              <w:top w:val="single" w:sz="4" w:space="0" w:color="auto"/>
              <w:left w:val="nil"/>
              <w:bottom w:val="single" w:sz="4" w:space="0" w:color="auto"/>
              <w:right w:val="single" w:sz="4" w:space="0" w:color="auto"/>
            </w:tcBorders>
            <w:noWrap/>
            <w:vAlign w:val="center"/>
            <w:hideMark/>
          </w:tcPr>
          <w:p w:rsidR="00FE43D3" w:rsidRDefault="00FE43D3" w:rsidP="00FE43D3">
            <w:pPr>
              <w:widowControl/>
              <w:snapToGrid w:val="0"/>
              <w:spacing w:line="240" w:lineRule="auto"/>
              <w:ind w:firstLineChars="0" w:firstLine="0"/>
              <w:jc w:val="center"/>
              <w:rPr>
                <w:color w:val="000000"/>
                <w:sz w:val="21"/>
                <w:szCs w:val="21"/>
              </w:rPr>
            </w:pPr>
            <w:r>
              <w:rPr>
                <w:color w:val="000000"/>
                <w:sz w:val="21"/>
                <w:szCs w:val="21"/>
              </w:rPr>
              <w:t>7.1</w:t>
            </w:r>
          </w:p>
        </w:tc>
        <w:tc>
          <w:tcPr>
            <w:tcW w:w="5772" w:type="dxa"/>
            <w:tcBorders>
              <w:top w:val="single" w:sz="4" w:space="0" w:color="auto"/>
              <w:left w:val="single" w:sz="4" w:space="0" w:color="auto"/>
              <w:bottom w:val="single" w:sz="4" w:space="0" w:color="auto"/>
              <w:right w:val="single" w:sz="4" w:space="0" w:color="auto"/>
            </w:tcBorders>
            <w:noWrap/>
            <w:vAlign w:val="bottom"/>
            <w:hideMark/>
          </w:tcPr>
          <w:p w:rsidR="00FE43D3" w:rsidRDefault="00FE43D3" w:rsidP="00FE43D3">
            <w:pPr>
              <w:snapToGrid w:val="0"/>
              <w:spacing w:line="240" w:lineRule="auto"/>
              <w:ind w:firstLineChars="0" w:firstLine="0"/>
              <w:rPr>
                <w:sz w:val="21"/>
                <w:szCs w:val="21"/>
              </w:rPr>
            </w:pPr>
            <w:r>
              <w:rPr>
                <w:rFonts w:hAnsi="宋体" w:hint="eastAsia"/>
                <w:sz w:val="21"/>
                <w:szCs w:val="21"/>
              </w:rPr>
              <w:t>卸料输送机</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E43D3" w:rsidRDefault="00FE43D3" w:rsidP="00FE43D3">
            <w:pPr>
              <w:widowControl/>
              <w:snapToGrid w:val="0"/>
              <w:spacing w:line="240" w:lineRule="auto"/>
              <w:ind w:firstLineChars="0" w:firstLine="0"/>
              <w:jc w:val="center"/>
              <w:rPr>
                <w:color w:val="000000"/>
                <w:sz w:val="21"/>
                <w:szCs w:val="21"/>
              </w:rPr>
            </w:pPr>
            <w:r>
              <w:rPr>
                <w:color w:val="000000"/>
                <w:sz w:val="21"/>
                <w:szCs w:val="21"/>
              </w:rPr>
              <w:t>1</w:t>
            </w:r>
          </w:p>
        </w:tc>
        <w:tc>
          <w:tcPr>
            <w:tcW w:w="1134" w:type="dxa"/>
            <w:vMerge/>
            <w:tcBorders>
              <w:top w:val="single" w:sz="4" w:space="0" w:color="auto"/>
              <w:left w:val="single" w:sz="4" w:space="0" w:color="auto"/>
              <w:bottom w:val="single" w:sz="12" w:space="0" w:color="auto"/>
              <w:right w:val="nil"/>
            </w:tcBorders>
            <w:vAlign w:val="center"/>
            <w:hideMark/>
          </w:tcPr>
          <w:p w:rsidR="00FE43D3" w:rsidRDefault="00FE43D3" w:rsidP="00FE43D3">
            <w:pPr>
              <w:widowControl/>
              <w:spacing w:line="240" w:lineRule="auto"/>
              <w:ind w:firstLineChars="0" w:firstLine="0"/>
              <w:jc w:val="left"/>
              <w:rPr>
                <w:color w:val="000000"/>
                <w:sz w:val="21"/>
                <w:szCs w:val="21"/>
              </w:rPr>
            </w:pPr>
          </w:p>
        </w:tc>
      </w:tr>
      <w:tr w:rsidR="00FE43D3" w:rsidTr="00FE43D3">
        <w:trPr>
          <w:trHeight w:val="227"/>
          <w:jc w:val="center"/>
        </w:trPr>
        <w:tc>
          <w:tcPr>
            <w:tcW w:w="948" w:type="dxa"/>
            <w:tcBorders>
              <w:top w:val="single" w:sz="4" w:space="0" w:color="auto"/>
              <w:left w:val="nil"/>
              <w:bottom w:val="single" w:sz="4" w:space="0" w:color="auto"/>
              <w:right w:val="single" w:sz="4" w:space="0" w:color="auto"/>
            </w:tcBorders>
            <w:noWrap/>
            <w:vAlign w:val="center"/>
            <w:hideMark/>
          </w:tcPr>
          <w:p w:rsidR="00FE43D3" w:rsidRDefault="00FE43D3" w:rsidP="00FE43D3">
            <w:pPr>
              <w:widowControl/>
              <w:snapToGrid w:val="0"/>
              <w:spacing w:line="240" w:lineRule="auto"/>
              <w:ind w:firstLineChars="0" w:firstLine="0"/>
              <w:jc w:val="center"/>
              <w:rPr>
                <w:color w:val="000000"/>
                <w:sz w:val="21"/>
                <w:szCs w:val="21"/>
              </w:rPr>
            </w:pPr>
            <w:r>
              <w:rPr>
                <w:color w:val="000000"/>
                <w:sz w:val="21"/>
                <w:szCs w:val="21"/>
              </w:rPr>
              <w:t>7.2</w:t>
            </w:r>
          </w:p>
        </w:tc>
        <w:tc>
          <w:tcPr>
            <w:tcW w:w="5772" w:type="dxa"/>
            <w:tcBorders>
              <w:top w:val="single" w:sz="4" w:space="0" w:color="auto"/>
              <w:left w:val="single" w:sz="4" w:space="0" w:color="auto"/>
              <w:bottom w:val="single" w:sz="4" w:space="0" w:color="auto"/>
              <w:right w:val="single" w:sz="4" w:space="0" w:color="auto"/>
            </w:tcBorders>
            <w:noWrap/>
            <w:vAlign w:val="bottom"/>
            <w:hideMark/>
          </w:tcPr>
          <w:p w:rsidR="00FE43D3" w:rsidRDefault="00FE43D3" w:rsidP="00FE43D3">
            <w:pPr>
              <w:snapToGrid w:val="0"/>
              <w:spacing w:line="240" w:lineRule="auto"/>
              <w:ind w:firstLineChars="0" w:firstLine="0"/>
              <w:rPr>
                <w:sz w:val="21"/>
                <w:szCs w:val="21"/>
              </w:rPr>
            </w:pPr>
            <w:r>
              <w:rPr>
                <w:sz w:val="21"/>
                <w:szCs w:val="21"/>
              </w:rPr>
              <w:t>3</w:t>
            </w:r>
            <w:r>
              <w:rPr>
                <w:rFonts w:hAnsi="宋体" w:hint="eastAsia"/>
                <w:sz w:val="21"/>
                <w:szCs w:val="21"/>
              </w:rPr>
              <w:t>米长输送机</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E43D3" w:rsidRDefault="00FE43D3" w:rsidP="00FE43D3">
            <w:pPr>
              <w:widowControl/>
              <w:snapToGrid w:val="0"/>
              <w:spacing w:line="240" w:lineRule="auto"/>
              <w:ind w:firstLineChars="0" w:firstLine="0"/>
              <w:jc w:val="center"/>
              <w:rPr>
                <w:color w:val="000000"/>
                <w:sz w:val="21"/>
                <w:szCs w:val="21"/>
              </w:rPr>
            </w:pPr>
            <w:r>
              <w:rPr>
                <w:color w:val="000000"/>
                <w:sz w:val="21"/>
                <w:szCs w:val="21"/>
              </w:rPr>
              <w:t>1</w:t>
            </w:r>
          </w:p>
        </w:tc>
        <w:tc>
          <w:tcPr>
            <w:tcW w:w="1134" w:type="dxa"/>
            <w:vMerge/>
            <w:tcBorders>
              <w:top w:val="single" w:sz="4" w:space="0" w:color="auto"/>
              <w:left w:val="single" w:sz="4" w:space="0" w:color="auto"/>
              <w:bottom w:val="single" w:sz="12" w:space="0" w:color="auto"/>
              <w:right w:val="nil"/>
            </w:tcBorders>
            <w:vAlign w:val="center"/>
            <w:hideMark/>
          </w:tcPr>
          <w:p w:rsidR="00FE43D3" w:rsidRDefault="00FE43D3" w:rsidP="00FE43D3">
            <w:pPr>
              <w:widowControl/>
              <w:spacing w:line="240" w:lineRule="auto"/>
              <w:ind w:firstLineChars="0" w:firstLine="0"/>
              <w:jc w:val="left"/>
              <w:rPr>
                <w:color w:val="000000"/>
                <w:sz w:val="21"/>
                <w:szCs w:val="21"/>
              </w:rPr>
            </w:pPr>
          </w:p>
        </w:tc>
      </w:tr>
      <w:tr w:rsidR="00FE43D3" w:rsidTr="00FE43D3">
        <w:trPr>
          <w:trHeight w:val="227"/>
          <w:jc w:val="center"/>
        </w:trPr>
        <w:tc>
          <w:tcPr>
            <w:tcW w:w="948" w:type="dxa"/>
            <w:tcBorders>
              <w:top w:val="single" w:sz="4" w:space="0" w:color="auto"/>
              <w:left w:val="nil"/>
              <w:bottom w:val="single" w:sz="4" w:space="0" w:color="auto"/>
              <w:right w:val="single" w:sz="4" w:space="0" w:color="auto"/>
            </w:tcBorders>
            <w:noWrap/>
            <w:vAlign w:val="center"/>
            <w:hideMark/>
          </w:tcPr>
          <w:p w:rsidR="00FE43D3" w:rsidRDefault="00FE43D3" w:rsidP="00FE43D3">
            <w:pPr>
              <w:widowControl/>
              <w:snapToGrid w:val="0"/>
              <w:spacing w:line="240" w:lineRule="auto"/>
              <w:ind w:firstLineChars="0" w:firstLine="0"/>
              <w:jc w:val="center"/>
              <w:rPr>
                <w:color w:val="000000"/>
                <w:sz w:val="21"/>
                <w:szCs w:val="21"/>
              </w:rPr>
            </w:pPr>
            <w:r>
              <w:rPr>
                <w:color w:val="000000"/>
                <w:sz w:val="21"/>
                <w:szCs w:val="21"/>
              </w:rPr>
              <w:t>7.3</w:t>
            </w:r>
          </w:p>
        </w:tc>
        <w:tc>
          <w:tcPr>
            <w:tcW w:w="5772" w:type="dxa"/>
            <w:tcBorders>
              <w:top w:val="single" w:sz="4" w:space="0" w:color="auto"/>
              <w:left w:val="single" w:sz="4" w:space="0" w:color="auto"/>
              <w:bottom w:val="single" w:sz="4" w:space="0" w:color="auto"/>
              <w:right w:val="single" w:sz="4" w:space="0" w:color="auto"/>
            </w:tcBorders>
            <w:noWrap/>
            <w:vAlign w:val="bottom"/>
            <w:hideMark/>
          </w:tcPr>
          <w:p w:rsidR="00FE43D3" w:rsidRDefault="00FE43D3" w:rsidP="00FE43D3">
            <w:pPr>
              <w:snapToGrid w:val="0"/>
              <w:spacing w:line="240" w:lineRule="auto"/>
              <w:ind w:firstLineChars="0" w:firstLine="0"/>
              <w:rPr>
                <w:sz w:val="21"/>
                <w:szCs w:val="21"/>
              </w:rPr>
            </w:pPr>
            <w:r>
              <w:rPr>
                <w:rFonts w:hAnsi="宋体" w:hint="eastAsia"/>
                <w:sz w:val="21"/>
                <w:szCs w:val="21"/>
              </w:rPr>
              <w:t>短输送机</w:t>
            </w:r>
            <w:r>
              <w:rPr>
                <w:sz w:val="21"/>
                <w:szCs w:val="21"/>
              </w:rPr>
              <w:t>1700mm</w:t>
            </w:r>
            <w:r>
              <w:rPr>
                <w:rFonts w:hint="eastAsia"/>
                <w:sz w:val="21"/>
                <w:szCs w:val="21"/>
              </w:rPr>
              <w:t>、</w:t>
            </w:r>
            <w:r>
              <w:rPr>
                <w:rFonts w:hAnsi="宋体" w:hint="eastAsia"/>
                <w:sz w:val="21"/>
                <w:szCs w:val="21"/>
              </w:rPr>
              <w:t>长输送机</w:t>
            </w:r>
            <w:r>
              <w:rPr>
                <w:sz w:val="21"/>
                <w:szCs w:val="21"/>
              </w:rPr>
              <w:t>3000mm</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E43D3" w:rsidRDefault="00FE43D3" w:rsidP="00FE43D3">
            <w:pPr>
              <w:widowControl/>
              <w:snapToGrid w:val="0"/>
              <w:spacing w:line="240" w:lineRule="auto"/>
              <w:ind w:firstLineChars="0" w:firstLine="0"/>
              <w:jc w:val="center"/>
              <w:rPr>
                <w:color w:val="000000"/>
                <w:sz w:val="21"/>
                <w:szCs w:val="21"/>
              </w:rPr>
            </w:pPr>
            <w:r>
              <w:rPr>
                <w:color w:val="000000"/>
                <w:sz w:val="21"/>
                <w:szCs w:val="21"/>
              </w:rPr>
              <w:t>1</w:t>
            </w:r>
          </w:p>
        </w:tc>
        <w:tc>
          <w:tcPr>
            <w:tcW w:w="1134" w:type="dxa"/>
            <w:vMerge/>
            <w:tcBorders>
              <w:top w:val="single" w:sz="4" w:space="0" w:color="auto"/>
              <w:left w:val="single" w:sz="4" w:space="0" w:color="auto"/>
              <w:bottom w:val="single" w:sz="12" w:space="0" w:color="auto"/>
              <w:right w:val="nil"/>
            </w:tcBorders>
            <w:vAlign w:val="center"/>
            <w:hideMark/>
          </w:tcPr>
          <w:p w:rsidR="00FE43D3" w:rsidRDefault="00FE43D3" w:rsidP="00FE43D3">
            <w:pPr>
              <w:widowControl/>
              <w:spacing w:line="240" w:lineRule="auto"/>
              <w:ind w:firstLineChars="0" w:firstLine="0"/>
              <w:jc w:val="left"/>
              <w:rPr>
                <w:color w:val="000000"/>
                <w:sz w:val="21"/>
                <w:szCs w:val="21"/>
              </w:rPr>
            </w:pPr>
          </w:p>
        </w:tc>
      </w:tr>
      <w:tr w:rsidR="00FE43D3" w:rsidTr="00FE43D3">
        <w:trPr>
          <w:trHeight w:val="227"/>
          <w:jc w:val="center"/>
        </w:trPr>
        <w:tc>
          <w:tcPr>
            <w:tcW w:w="948" w:type="dxa"/>
            <w:tcBorders>
              <w:top w:val="single" w:sz="4" w:space="0" w:color="auto"/>
              <w:left w:val="nil"/>
              <w:bottom w:val="single" w:sz="4" w:space="0" w:color="auto"/>
              <w:right w:val="single" w:sz="4" w:space="0" w:color="auto"/>
            </w:tcBorders>
            <w:noWrap/>
            <w:vAlign w:val="center"/>
            <w:hideMark/>
          </w:tcPr>
          <w:p w:rsidR="00FE43D3" w:rsidRDefault="00FE43D3" w:rsidP="00FE43D3">
            <w:pPr>
              <w:widowControl/>
              <w:snapToGrid w:val="0"/>
              <w:spacing w:line="240" w:lineRule="auto"/>
              <w:ind w:firstLineChars="0" w:firstLine="0"/>
              <w:jc w:val="center"/>
              <w:rPr>
                <w:color w:val="000000"/>
                <w:sz w:val="21"/>
                <w:szCs w:val="21"/>
              </w:rPr>
            </w:pPr>
            <w:r>
              <w:rPr>
                <w:color w:val="000000"/>
                <w:sz w:val="21"/>
                <w:szCs w:val="21"/>
              </w:rPr>
              <w:t>7.4</w:t>
            </w:r>
          </w:p>
        </w:tc>
        <w:tc>
          <w:tcPr>
            <w:tcW w:w="5772" w:type="dxa"/>
            <w:tcBorders>
              <w:top w:val="single" w:sz="4" w:space="0" w:color="auto"/>
              <w:left w:val="single" w:sz="4" w:space="0" w:color="auto"/>
              <w:bottom w:val="single" w:sz="4" w:space="0" w:color="auto"/>
              <w:right w:val="single" w:sz="4" w:space="0" w:color="auto"/>
            </w:tcBorders>
            <w:noWrap/>
            <w:vAlign w:val="bottom"/>
            <w:hideMark/>
          </w:tcPr>
          <w:p w:rsidR="00FE43D3" w:rsidRDefault="00FE43D3" w:rsidP="00FE43D3">
            <w:pPr>
              <w:snapToGrid w:val="0"/>
              <w:spacing w:line="240" w:lineRule="auto"/>
              <w:ind w:firstLineChars="0" w:firstLine="0"/>
              <w:rPr>
                <w:sz w:val="21"/>
                <w:szCs w:val="21"/>
              </w:rPr>
            </w:pPr>
            <w:r>
              <w:rPr>
                <w:sz w:val="21"/>
                <w:szCs w:val="21"/>
              </w:rPr>
              <w:t>3</w:t>
            </w:r>
            <w:r>
              <w:rPr>
                <w:rFonts w:hAnsi="宋体" w:hint="eastAsia"/>
                <w:sz w:val="21"/>
                <w:szCs w:val="21"/>
              </w:rPr>
              <w:t>米长输送机带有编码器</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E43D3" w:rsidRDefault="00FE43D3" w:rsidP="00FE43D3">
            <w:pPr>
              <w:widowControl/>
              <w:snapToGrid w:val="0"/>
              <w:spacing w:line="240" w:lineRule="auto"/>
              <w:ind w:firstLineChars="0" w:firstLine="0"/>
              <w:jc w:val="center"/>
              <w:rPr>
                <w:color w:val="000000"/>
                <w:sz w:val="21"/>
                <w:szCs w:val="21"/>
              </w:rPr>
            </w:pPr>
            <w:r>
              <w:rPr>
                <w:color w:val="000000"/>
                <w:sz w:val="21"/>
                <w:szCs w:val="21"/>
              </w:rPr>
              <w:t>1</w:t>
            </w:r>
          </w:p>
        </w:tc>
        <w:tc>
          <w:tcPr>
            <w:tcW w:w="1134" w:type="dxa"/>
            <w:vMerge/>
            <w:tcBorders>
              <w:top w:val="single" w:sz="4" w:space="0" w:color="auto"/>
              <w:left w:val="single" w:sz="4" w:space="0" w:color="auto"/>
              <w:bottom w:val="single" w:sz="12" w:space="0" w:color="auto"/>
              <w:right w:val="nil"/>
            </w:tcBorders>
            <w:vAlign w:val="center"/>
            <w:hideMark/>
          </w:tcPr>
          <w:p w:rsidR="00FE43D3" w:rsidRDefault="00FE43D3" w:rsidP="00FE43D3">
            <w:pPr>
              <w:widowControl/>
              <w:spacing w:line="240" w:lineRule="auto"/>
              <w:ind w:firstLineChars="0" w:firstLine="0"/>
              <w:jc w:val="left"/>
              <w:rPr>
                <w:color w:val="000000"/>
                <w:sz w:val="21"/>
                <w:szCs w:val="21"/>
              </w:rPr>
            </w:pPr>
          </w:p>
        </w:tc>
      </w:tr>
      <w:tr w:rsidR="00FE43D3" w:rsidTr="00FE43D3">
        <w:trPr>
          <w:trHeight w:val="227"/>
          <w:jc w:val="center"/>
        </w:trPr>
        <w:tc>
          <w:tcPr>
            <w:tcW w:w="948" w:type="dxa"/>
            <w:tcBorders>
              <w:top w:val="single" w:sz="4" w:space="0" w:color="auto"/>
              <w:left w:val="nil"/>
              <w:bottom w:val="single" w:sz="4" w:space="0" w:color="auto"/>
              <w:right w:val="single" w:sz="4" w:space="0" w:color="auto"/>
            </w:tcBorders>
            <w:noWrap/>
            <w:vAlign w:val="center"/>
            <w:hideMark/>
          </w:tcPr>
          <w:p w:rsidR="00FE43D3" w:rsidRDefault="00FE43D3" w:rsidP="00FE43D3">
            <w:pPr>
              <w:widowControl/>
              <w:snapToGrid w:val="0"/>
              <w:spacing w:line="240" w:lineRule="auto"/>
              <w:ind w:firstLineChars="0" w:firstLine="0"/>
              <w:jc w:val="center"/>
              <w:rPr>
                <w:color w:val="000000"/>
                <w:sz w:val="21"/>
                <w:szCs w:val="21"/>
              </w:rPr>
            </w:pPr>
            <w:r>
              <w:rPr>
                <w:color w:val="000000"/>
                <w:sz w:val="21"/>
                <w:szCs w:val="21"/>
              </w:rPr>
              <w:t>7.5</w:t>
            </w:r>
          </w:p>
        </w:tc>
        <w:tc>
          <w:tcPr>
            <w:tcW w:w="5772" w:type="dxa"/>
            <w:tcBorders>
              <w:top w:val="single" w:sz="4" w:space="0" w:color="auto"/>
              <w:left w:val="single" w:sz="4" w:space="0" w:color="auto"/>
              <w:bottom w:val="single" w:sz="4" w:space="0" w:color="auto"/>
              <w:right w:val="single" w:sz="4" w:space="0" w:color="auto"/>
            </w:tcBorders>
            <w:noWrap/>
            <w:vAlign w:val="bottom"/>
            <w:hideMark/>
          </w:tcPr>
          <w:p w:rsidR="00FE43D3" w:rsidRDefault="00FE43D3" w:rsidP="00FE43D3">
            <w:pPr>
              <w:snapToGrid w:val="0"/>
              <w:spacing w:line="240" w:lineRule="auto"/>
              <w:ind w:firstLineChars="0" w:firstLine="0"/>
              <w:rPr>
                <w:sz w:val="21"/>
                <w:szCs w:val="21"/>
              </w:rPr>
            </w:pPr>
            <w:r>
              <w:rPr>
                <w:rFonts w:hAnsi="宋体" w:hint="eastAsia"/>
                <w:sz w:val="21"/>
                <w:szCs w:val="21"/>
              </w:rPr>
              <w:t>加湿器，</w:t>
            </w:r>
            <w:r>
              <w:rPr>
                <w:sz w:val="21"/>
                <w:szCs w:val="21"/>
              </w:rPr>
              <w:t>4</w:t>
            </w:r>
            <w:r>
              <w:rPr>
                <w:rFonts w:hAnsi="宋体" w:hint="eastAsia"/>
                <w:sz w:val="21"/>
                <w:szCs w:val="21"/>
              </w:rPr>
              <w:t>排</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E43D3" w:rsidRDefault="00FE43D3" w:rsidP="00FE43D3">
            <w:pPr>
              <w:widowControl/>
              <w:snapToGrid w:val="0"/>
              <w:spacing w:line="240" w:lineRule="auto"/>
              <w:ind w:firstLineChars="0" w:firstLine="0"/>
              <w:jc w:val="center"/>
              <w:rPr>
                <w:color w:val="000000"/>
                <w:sz w:val="21"/>
                <w:szCs w:val="21"/>
              </w:rPr>
            </w:pPr>
            <w:r>
              <w:rPr>
                <w:color w:val="000000"/>
                <w:sz w:val="21"/>
                <w:szCs w:val="21"/>
              </w:rPr>
              <w:t>1</w:t>
            </w:r>
          </w:p>
        </w:tc>
        <w:tc>
          <w:tcPr>
            <w:tcW w:w="1134" w:type="dxa"/>
            <w:vMerge/>
            <w:tcBorders>
              <w:top w:val="single" w:sz="4" w:space="0" w:color="auto"/>
              <w:left w:val="single" w:sz="4" w:space="0" w:color="auto"/>
              <w:bottom w:val="single" w:sz="12" w:space="0" w:color="auto"/>
              <w:right w:val="nil"/>
            </w:tcBorders>
            <w:vAlign w:val="center"/>
            <w:hideMark/>
          </w:tcPr>
          <w:p w:rsidR="00FE43D3" w:rsidRDefault="00FE43D3" w:rsidP="00FE43D3">
            <w:pPr>
              <w:widowControl/>
              <w:spacing w:line="240" w:lineRule="auto"/>
              <w:ind w:firstLineChars="0" w:firstLine="0"/>
              <w:jc w:val="left"/>
              <w:rPr>
                <w:color w:val="000000"/>
                <w:sz w:val="21"/>
                <w:szCs w:val="21"/>
              </w:rPr>
            </w:pPr>
          </w:p>
        </w:tc>
      </w:tr>
      <w:tr w:rsidR="00FE43D3" w:rsidTr="00FE43D3">
        <w:trPr>
          <w:trHeight w:val="227"/>
          <w:jc w:val="center"/>
        </w:trPr>
        <w:tc>
          <w:tcPr>
            <w:tcW w:w="948" w:type="dxa"/>
            <w:tcBorders>
              <w:top w:val="single" w:sz="4" w:space="0" w:color="auto"/>
              <w:left w:val="nil"/>
              <w:bottom w:val="single" w:sz="4" w:space="0" w:color="auto"/>
              <w:right w:val="single" w:sz="4" w:space="0" w:color="auto"/>
            </w:tcBorders>
            <w:noWrap/>
            <w:vAlign w:val="center"/>
            <w:hideMark/>
          </w:tcPr>
          <w:p w:rsidR="00FE43D3" w:rsidRDefault="00FE43D3" w:rsidP="00FE43D3">
            <w:pPr>
              <w:widowControl/>
              <w:snapToGrid w:val="0"/>
              <w:spacing w:line="240" w:lineRule="auto"/>
              <w:ind w:firstLineChars="0" w:firstLine="0"/>
              <w:jc w:val="center"/>
              <w:rPr>
                <w:color w:val="000000"/>
                <w:sz w:val="21"/>
                <w:szCs w:val="21"/>
              </w:rPr>
            </w:pPr>
            <w:r>
              <w:rPr>
                <w:color w:val="000000"/>
                <w:sz w:val="21"/>
                <w:szCs w:val="21"/>
              </w:rPr>
              <w:t>7.6</w:t>
            </w:r>
          </w:p>
        </w:tc>
        <w:tc>
          <w:tcPr>
            <w:tcW w:w="5772" w:type="dxa"/>
            <w:tcBorders>
              <w:top w:val="single" w:sz="4" w:space="0" w:color="auto"/>
              <w:left w:val="single" w:sz="4" w:space="0" w:color="auto"/>
              <w:bottom w:val="single" w:sz="4" w:space="0" w:color="auto"/>
              <w:right w:val="single" w:sz="4" w:space="0" w:color="auto"/>
            </w:tcBorders>
            <w:noWrap/>
            <w:vAlign w:val="bottom"/>
            <w:hideMark/>
          </w:tcPr>
          <w:p w:rsidR="00FE43D3" w:rsidRDefault="00FE43D3" w:rsidP="00FE43D3">
            <w:pPr>
              <w:snapToGrid w:val="0"/>
              <w:spacing w:line="240" w:lineRule="auto"/>
              <w:ind w:firstLineChars="0" w:firstLine="0"/>
              <w:rPr>
                <w:sz w:val="21"/>
                <w:szCs w:val="21"/>
              </w:rPr>
            </w:pPr>
            <w:r>
              <w:rPr>
                <w:rFonts w:hAnsi="宋体" w:hint="eastAsia"/>
                <w:sz w:val="21"/>
                <w:szCs w:val="21"/>
              </w:rPr>
              <w:t>后压，</w:t>
            </w:r>
            <w:r>
              <w:rPr>
                <w:sz w:val="21"/>
                <w:szCs w:val="21"/>
              </w:rPr>
              <w:t>4</w:t>
            </w:r>
            <w:r>
              <w:rPr>
                <w:rFonts w:hAnsi="宋体" w:hint="eastAsia"/>
                <w:sz w:val="21"/>
                <w:szCs w:val="21"/>
              </w:rPr>
              <w:t>排</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E43D3" w:rsidRDefault="00FE43D3" w:rsidP="00FE43D3">
            <w:pPr>
              <w:widowControl/>
              <w:snapToGrid w:val="0"/>
              <w:spacing w:line="240" w:lineRule="auto"/>
              <w:ind w:firstLineChars="0" w:firstLine="0"/>
              <w:jc w:val="center"/>
              <w:rPr>
                <w:color w:val="000000"/>
                <w:sz w:val="21"/>
                <w:szCs w:val="21"/>
              </w:rPr>
            </w:pPr>
            <w:r>
              <w:rPr>
                <w:color w:val="000000"/>
                <w:sz w:val="21"/>
                <w:szCs w:val="21"/>
              </w:rPr>
              <w:t>1</w:t>
            </w:r>
          </w:p>
        </w:tc>
        <w:tc>
          <w:tcPr>
            <w:tcW w:w="1134" w:type="dxa"/>
            <w:vMerge/>
            <w:tcBorders>
              <w:top w:val="single" w:sz="4" w:space="0" w:color="auto"/>
              <w:left w:val="single" w:sz="4" w:space="0" w:color="auto"/>
              <w:bottom w:val="single" w:sz="12" w:space="0" w:color="auto"/>
              <w:right w:val="nil"/>
            </w:tcBorders>
            <w:vAlign w:val="center"/>
            <w:hideMark/>
          </w:tcPr>
          <w:p w:rsidR="00FE43D3" w:rsidRDefault="00FE43D3" w:rsidP="00FE43D3">
            <w:pPr>
              <w:widowControl/>
              <w:spacing w:line="240" w:lineRule="auto"/>
              <w:ind w:firstLineChars="0" w:firstLine="0"/>
              <w:jc w:val="left"/>
              <w:rPr>
                <w:color w:val="000000"/>
                <w:sz w:val="21"/>
                <w:szCs w:val="21"/>
              </w:rPr>
            </w:pPr>
          </w:p>
        </w:tc>
      </w:tr>
      <w:tr w:rsidR="00FE43D3" w:rsidTr="00FE43D3">
        <w:trPr>
          <w:trHeight w:val="227"/>
          <w:jc w:val="center"/>
        </w:trPr>
        <w:tc>
          <w:tcPr>
            <w:tcW w:w="948" w:type="dxa"/>
            <w:tcBorders>
              <w:top w:val="single" w:sz="4" w:space="0" w:color="auto"/>
              <w:left w:val="nil"/>
              <w:bottom w:val="single" w:sz="4" w:space="0" w:color="auto"/>
              <w:right w:val="single" w:sz="4" w:space="0" w:color="auto"/>
            </w:tcBorders>
            <w:noWrap/>
            <w:vAlign w:val="center"/>
            <w:hideMark/>
          </w:tcPr>
          <w:p w:rsidR="00FE43D3" w:rsidRDefault="00FE43D3" w:rsidP="00FE43D3">
            <w:pPr>
              <w:widowControl/>
              <w:snapToGrid w:val="0"/>
              <w:spacing w:line="240" w:lineRule="auto"/>
              <w:ind w:firstLineChars="0" w:firstLine="0"/>
              <w:jc w:val="center"/>
              <w:rPr>
                <w:color w:val="000000"/>
                <w:sz w:val="21"/>
                <w:szCs w:val="21"/>
              </w:rPr>
            </w:pPr>
            <w:r>
              <w:rPr>
                <w:color w:val="000000"/>
                <w:sz w:val="21"/>
                <w:szCs w:val="21"/>
              </w:rPr>
              <w:t>7.7</w:t>
            </w:r>
          </w:p>
        </w:tc>
        <w:tc>
          <w:tcPr>
            <w:tcW w:w="5772" w:type="dxa"/>
            <w:tcBorders>
              <w:top w:val="single" w:sz="4" w:space="0" w:color="auto"/>
              <w:left w:val="single" w:sz="4" w:space="0" w:color="auto"/>
              <w:bottom w:val="single" w:sz="4" w:space="0" w:color="auto"/>
              <w:right w:val="single" w:sz="4" w:space="0" w:color="auto"/>
            </w:tcBorders>
            <w:noWrap/>
            <w:vAlign w:val="bottom"/>
            <w:hideMark/>
          </w:tcPr>
          <w:p w:rsidR="00FE43D3" w:rsidRDefault="00FE43D3" w:rsidP="00FE43D3">
            <w:pPr>
              <w:snapToGrid w:val="0"/>
              <w:spacing w:line="240" w:lineRule="auto"/>
              <w:ind w:firstLineChars="0" w:firstLine="0"/>
              <w:rPr>
                <w:sz w:val="21"/>
                <w:szCs w:val="21"/>
              </w:rPr>
            </w:pPr>
            <w:r>
              <w:rPr>
                <w:rFonts w:hAnsi="宋体" w:hint="eastAsia"/>
                <w:sz w:val="21"/>
                <w:szCs w:val="21"/>
              </w:rPr>
              <w:t>堆垛台，</w:t>
            </w:r>
            <w:r>
              <w:rPr>
                <w:sz w:val="21"/>
                <w:szCs w:val="21"/>
              </w:rPr>
              <w:t>4</w:t>
            </w:r>
            <w:r>
              <w:rPr>
                <w:rFonts w:hAnsi="宋体" w:hint="eastAsia"/>
                <w:sz w:val="21"/>
                <w:szCs w:val="21"/>
              </w:rPr>
              <w:t>排</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E43D3" w:rsidRDefault="00FE43D3" w:rsidP="00FE43D3">
            <w:pPr>
              <w:widowControl/>
              <w:snapToGrid w:val="0"/>
              <w:spacing w:line="240" w:lineRule="auto"/>
              <w:ind w:firstLineChars="0" w:firstLine="0"/>
              <w:jc w:val="center"/>
              <w:rPr>
                <w:color w:val="000000"/>
                <w:sz w:val="21"/>
                <w:szCs w:val="21"/>
              </w:rPr>
            </w:pPr>
            <w:r>
              <w:rPr>
                <w:color w:val="000000"/>
                <w:sz w:val="21"/>
                <w:szCs w:val="21"/>
              </w:rPr>
              <w:t>1</w:t>
            </w:r>
          </w:p>
        </w:tc>
        <w:tc>
          <w:tcPr>
            <w:tcW w:w="1134" w:type="dxa"/>
            <w:vMerge/>
            <w:tcBorders>
              <w:top w:val="single" w:sz="4" w:space="0" w:color="auto"/>
              <w:left w:val="single" w:sz="4" w:space="0" w:color="auto"/>
              <w:bottom w:val="single" w:sz="12" w:space="0" w:color="auto"/>
              <w:right w:val="nil"/>
            </w:tcBorders>
            <w:vAlign w:val="center"/>
            <w:hideMark/>
          </w:tcPr>
          <w:p w:rsidR="00FE43D3" w:rsidRDefault="00FE43D3" w:rsidP="00FE43D3">
            <w:pPr>
              <w:widowControl/>
              <w:spacing w:line="240" w:lineRule="auto"/>
              <w:ind w:firstLineChars="0" w:firstLine="0"/>
              <w:jc w:val="left"/>
              <w:rPr>
                <w:color w:val="000000"/>
                <w:sz w:val="21"/>
                <w:szCs w:val="21"/>
              </w:rPr>
            </w:pPr>
          </w:p>
        </w:tc>
      </w:tr>
      <w:tr w:rsidR="00FE43D3" w:rsidTr="00FE43D3">
        <w:trPr>
          <w:trHeight w:val="227"/>
          <w:jc w:val="center"/>
        </w:trPr>
        <w:tc>
          <w:tcPr>
            <w:tcW w:w="948" w:type="dxa"/>
            <w:tcBorders>
              <w:top w:val="single" w:sz="4" w:space="0" w:color="auto"/>
              <w:left w:val="nil"/>
              <w:bottom w:val="single" w:sz="4" w:space="0" w:color="auto"/>
              <w:right w:val="single" w:sz="4" w:space="0" w:color="auto"/>
            </w:tcBorders>
            <w:noWrap/>
            <w:vAlign w:val="center"/>
            <w:hideMark/>
          </w:tcPr>
          <w:p w:rsidR="00FE43D3" w:rsidRDefault="00FE43D3" w:rsidP="00FE43D3">
            <w:pPr>
              <w:widowControl/>
              <w:snapToGrid w:val="0"/>
              <w:spacing w:line="240" w:lineRule="auto"/>
              <w:ind w:firstLineChars="0" w:firstLine="0"/>
              <w:jc w:val="center"/>
              <w:rPr>
                <w:b/>
                <w:color w:val="000000"/>
                <w:sz w:val="21"/>
                <w:szCs w:val="21"/>
              </w:rPr>
            </w:pPr>
            <w:r>
              <w:rPr>
                <w:b/>
                <w:color w:val="000000"/>
                <w:sz w:val="21"/>
                <w:szCs w:val="21"/>
              </w:rPr>
              <w:t>8</w:t>
            </w:r>
          </w:p>
        </w:tc>
        <w:tc>
          <w:tcPr>
            <w:tcW w:w="6764" w:type="dxa"/>
            <w:gridSpan w:val="2"/>
            <w:tcBorders>
              <w:top w:val="single" w:sz="4" w:space="0" w:color="auto"/>
              <w:left w:val="single" w:sz="4" w:space="0" w:color="auto"/>
              <w:bottom w:val="single" w:sz="4" w:space="0" w:color="auto"/>
              <w:right w:val="single" w:sz="4" w:space="0" w:color="auto"/>
            </w:tcBorders>
            <w:noWrap/>
            <w:vAlign w:val="center"/>
            <w:hideMark/>
          </w:tcPr>
          <w:p w:rsidR="00FE43D3" w:rsidRDefault="00FE43D3" w:rsidP="00FE43D3">
            <w:pPr>
              <w:widowControl/>
              <w:snapToGrid w:val="0"/>
              <w:spacing w:line="240" w:lineRule="auto"/>
              <w:ind w:firstLineChars="0" w:firstLine="0"/>
              <w:jc w:val="left"/>
              <w:rPr>
                <w:b/>
                <w:color w:val="000000"/>
                <w:sz w:val="21"/>
                <w:szCs w:val="21"/>
              </w:rPr>
            </w:pPr>
            <w:r>
              <w:rPr>
                <w:rFonts w:hAnsi="宋体" w:hint="eastAsia"/>
                <w:b/>
                <w:color w:val="000000"/>
                <w:sz w:val="21"/>
                <w:szCs w:val="21"/>
              </w:rPr>
              <w:t>打印和贴标</w:t>
            </w:r>
          </w:p>
        </w:tc>
        <w:tc>
          <w:tcPr>
            <w:tcW w:w="1134" w:type="dxa"/>
            <w:vMerge/>
            <w:tcBorders>
              <w:top w:val="single" w:sz="4" w:space="0" w:color="auto"/>
              <w:left w:val="single" w:sz="4" w:space="0" w:color="auto"/>
              <w:bottom w:val="single" w:sz="12" w:space="0" w:color="auto"/>
              <w:right w:val="nil"/>
            </w:tcBorders>
            <w:vAlign w:val="center"/>
            <w:hideMark/>
          </w:tcPr>
          <w:p w:rsidR="00FE43D3" w:rsidRDefault="00FE43D3" w:rsidP="00FE43D3">
            <w:pPr>
              <w:widowControl/>
              <w:spacing w:line="240" w:lineRule="auto"/>
              <w:ind w:firstLineChars="0" w:firstLine="0"/>
              <w:jc w:val="left"/>
              <w:rPr>
                <w:color w:val="000000"/>
                <w:sz w:val="21"/>
                <w:szCs w:val="21"/>
              </w:rPr>
            </w:pPr>
          </w:p>
        </w:tc>
      </w:tr>
      <w:tr w:rsidR="00FE43D3" w:rsidTr="00FE43D3">
        <w:trPr>
          <w:trHeight w:val="227"/>
          <w:jc w:val="center"/>
        </w:trPr>
        <w:tc>
          <w:tcPr>
            <w:tcW w:w="948" w:type="dxa"/>
            <w:tcBorders>
              <w:top w:val="single" w:sz="4" w:space="0" w:color="auto"/>
              <w:left w:val="nil"/>
              <w:bottom w:val="single" w:sz="4" w:space="0" w:color="auto"/>
              <w:right w:val="single" w:sz="4" w:space="0" w:color="auto"/>
            </w:tcBorders>
            <w:noWrap/>
            <w:vAlign w:val="center"/>
            <w:hideMark/>
          </w:tcPr>
          <w:p w:rsidR="00FE43D3" w:rsidRDefault="00FE43D3" w:rsidP="00FE43D3">
            <w:pPr>
              <w:widowControl/>
              <w:snapToGrid w:val="0"/>
              <w:spacing w:line="240" w:lineRule="auto"/>
              <w:ind w:firstLineChars="0" w:firstLine="0"/>
              <w:jc w:val="center"/>
              <w:rPr>
                <w:color w:val="000000"/>
                <w:sz w:val="21"/>
                <w:szCs w:val="21"/>
              </w:rPr>
            </w:pPr>
            <w:r>
              <w:rPr>
                <w:color w:val="000000"/>
                <w:sz w:val="21"/>
                <w:szCs w:val="21"/>
              </w:rPr>
              <w:t>8.1</w:t>
            </w:r>
          </w:p>
        </w:tc>
        <w:tc>
          <w:tcPr>
            <w:tcW w:w="5772" w:type="dxa"/>
            <w:tcBorders>
              <w:top w:val="single" w:sz="4" w:space="0" w:color="auto"/>
              <w:left w:val="single" w:sz="4" w:space="0" w:color="auto"/>
              <w:bottom w:val="single" w:sz="4" w:space="0" w:color="auto"/>
              <w:right w:val="single" w:sz="4" w:space="0" w:color="auto"/>
            </w:tcBorders>
            <w:noWrap/>
            <w:vAlign w:val="bottom"/>
            <w:hideMark/>
          </w:tcPr>
          <w:p w:rsidR="00FE43D3" w:rsidRDefault="00FE43D3" w:rsidP="00FE43D3">
            <w:pPr>
              <w:snapToGrid w:val="0"/>
              <w:spacing w:line="240" w:lineRule="auto"/>
              <w:ind w:firstLineChars="0" w:firstLine="0"/>
              <w:rPr>
                <w:sz w:val="21"/>
                <w:szCs w:val="21"/>
              </w:rPr>
            </w:pPr>
            <w:r>
              <w:rPr>
                <w:rFonts w:hAnsi="宋体" w:hint="eastAsia"/>
                <w:sz w:val="21"/>
                <w:szCs w:val="21"/>
              </w:rPr>
              <w:t>打印机框架</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E43D3" w:rsidRDefault="00FE43D3" w:rsidP="00FE43D3">
            <w:pPr>
              <w:widowControl/>
              <w:snapToGrid w:val="0"/>
              <w:spacing w:line="240" w:lineRule="auto"/>
              <w:ind w:firstLineChars="0" w:firstLine="0"/>
              <w:jc w:val="center"/>
              <w:rPr>
                <w:color w:val="000000"/>
                <w:sz w:val="21"/>
                <w:szCs w:val="21"/>
              </w:rPr>
            </w:pPr>
            <w:r>
              <w:rPr>
                <w:color w:val="000000"/>
                <w:sz w:val="21"/>
                <w:szCs w:val="21"/>
              </w:rPr>
              <w:t>1</w:t>
            </w:r>
          </w:p>
        </w:tc>
        <w:tc>
          <w:tcPr>
            <w:tcW w:w="1134" w:type="dxa"/>
            <w:vMerge/>
            <w:tcBorders>
              <w:top w:val="single" w:sz="4" w:space="0" w:color="auto"/>
              <w:left w:val="single" w:sz="4" w:space="0" w:color="auto"/>
              <w:bottom w:val="single" w:sz="12" w:space="0" w:color="auto"/>
              <w:right w:val="nil"/>
            </w:tcBorders>
            <w:vAlign w:val="center"/>
            <w:hideMark/>
          </w:tcPr>
          <w:p w:rsidR="00FE43D3" w:rsidRDefault="00FE43D3" w:rsidP="00FE43D3">
            <w:pPr>
              <w:widowControl/>
              <w:spacing w:line="240" w:lineRule="auto"/>
              <w:ind w:firstLineChars="0" w:firstLine="0"/>
              <w:jc w:val="left"/>
              <w:rPr>
                <w:color w:val="000000"/>
                <w:sz w:val="21"/>
                <w:szCs w:val="21"/>
              </w:rPr>
            </w:pPr>
          </w:p>
        </w:tc>
      </w:tr>
      <w:tr w:rsidR="00FE43D3" w:rsidTr="00FE43D3">
        <w:trPr>
          <w:trHeight w:val="227"/>
          <w:jc w:val="center"/>
        </w:trPr>
        <w:tc>
          <w:tcPr>
            <w:tcW w:w="948" w:type="dxa"/>
            <w:tcBorders>
              <w:top w:val="single" w:sz="4" w:space="0" w:color="auto"/>
              <w:left w:val="nil"/>
              <w:bottom w:val="single" w:sz="4" w:space="0" w:color="auto"/>
              <w:right w:val="single" w:sz="4" w:space="0" w:color="auto"/>
            </w:tcBorders>
            <w:noWrap/>
            <w:vAlign w:val="center"/>
            <w:hideMark/>
          </w:tcPr>
          <w:p w:rsidR="00FE43D3" w:rsidRDefault="00FE43D3" w:rsidP="00FE43D3">
            <w:pPr>
              <w:widowControl/>
              <w:snapToGrid w:val="0"/>
              <w:spacing w:line="240" w:lineRule="auto"/>
              <w:ind w:firstLineChars="0" w:firstLine="0"/>
              <w:jc w:val="center"/>
              <w:rPr>
                <w:color w:val="000000"/>
                <w:sz w:val="21"/>
                <w:szCs w:val="21"/>
              </w:rPr>
            </w:pPr>
            <w:r>
              <w:rPr>
                <w:color w:val="000000"/>
                <w:sz w:val="21"/>
                <w:szCs w:val="21"/>
              </w:rPr>
              <w:t>8.2</w:t>
            </w:r>
          </w:p>
        </w:tc>
        <w:tc>
          <w:tcPr>
            <w:tcW w:w="5772" w:type="dxa"/>
            <w:tcBorders>
              <w:top w:val="single" w:sz="4" w:space="0" w:color="auto"/>
              <w:left w:val="single" w:sz="4" w:space="0" w:color="auto"/>
              <w:bottom w:val="single" w:sz="4" w:space="0" w:color="auto"/>
              <w:right w:val="single" w:sz="4" w:space="0" w:color="auto"/>
            </w:tcBorders>
            <w:noWrap/>
            <w:vAlign w:val="bottom"/>
            <w:hideMark/>
          </w:tcPr>
          <w:p w:rsidR="00FE43D3" w:rsidRDefault="00FE43D3" w:rsidP="00FE43D3">
            <w:pPr>
              <w:snapToGrid w:val="0"/>
              <w:spacing w:line="240" w:lineRule="auto"/>
              <w:ind w:firstLineChars="0" w:firstLine="0"/>
              <w:rPr>
                <w:sz w:val="21"/>
                <w:szCs w:val="21"/>
              </w:rPr>
            </w:pPr>
            <w:r>
              <w:rPr>
                <w:rFonts w:hAnsi="宋体" w:hint="eastAsia"/>
                <w:sz w:val="21"/>
                <w:szCs w:val="21"/>
              </w:rPr>
              <w:t>印刷线堆垛机，带自动分离装置</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E43D3" w:rsidRDefault="00FE43D3" w:rsidP="00FE43D3">
            <w:pPr>
              <w:widowControl/>
              <w:snapToGrid w:val="0"/>
              <w:spacing w:line="240" w:lineRule="auto"/>
              <w:ind w:firstLineChars="0" w:firstLine="0"/>
              <w:jc w:val="center"/>
              <w:rPr>
                <w:color w:val="000000"/>
                <w:sz w:val="21"/>
                <w:szCs w:val="21"/>
              </w:rPr>
            </w:pPr>
            <w:r>
              <w:rPr>
                <w:color w:val="000000"/>
                <w:sz w:val="21"/>
                <w:szCs w:val="21"/>
              </w:rPr>
              <w:t>1</w:t>
            </w:r>
          </w:p>
        </w:tc>
        <w:tc>
          <w:tcPr>
            <w:tcW w:w="1134" w:type="dxa"/>
            <w:vMerge/>
            <w:tcBorders>
              <w:top w:val="single" w:sz="4" w:space="0" w:color="auto"/>
              <w:left w:val="single" w:sz="4" w:space="0" w:color="auto"/>
              <w:bottom w:val="single" w:sz="12" w:space="0" w:color="auto"/>
              <w:right w:val="nil"/>
            </w:tcBorders>
            <w:vAlign w:val="center"/>
            <w:hideMark/>
          </w:tcPr>
          <w:p w:rsidR="00FE43D3" w:rsidRDefault="00FE43D3" w:rsidP="00FE43D3">
            <w:pPr>
              <w:widowControl/>
              <w:spacing w:line="240" w:lineRule="auto"/>
              <w:ind w:firstLineChars="0" w:firstLine="0"/>
              <w:jc w:val="left"/>
              <w:rPr>
                <w:color w:val="000000"/>
                <w:sz w:val="21"/>
                <w:szCs w:val="21"/>
              </w:rPr>
            </w:pPr>
          </w:p>
        </w:tc>
      </w:tr>
      <w:tr w:rsidR="00FE43D3" w:rsidTr="00FE43D3">
        <w:trPr>
          <w:trHeight w:val="227"/>
          <w:jc w:val="center"/>
        </w:trPr>
        <w:tc>
          <w:tcPr>
            <w:tcW w:w="948" w:type="dxa"/>
            <w:tcBorders>
              <w:top w:val="single" w:sz="4" w:space="0" w:color="auto"/>
              <w:left w:val="nil"/>
              <w:bottom w:val="single" w:sz="12" w:space="0" w:color="auto"/>
              <w:right w:val="single" w:sz="4" w:space="0" w:color="auto"/>
            </w:tcBorders>
            <w:noWrap/>
            <w:vAlign w:val="center"/>
            <w:hideMark/>
          </w:tcPr>
          <w:p w:rsidR="00FE43D3" w:rsidRDefault="00FE43D3" w:rsidP="00FE43D3">
            <w:pPr>
              <w:widowControl/>
              <w:snapToGrid w:val="0"/>
              <w:spacing w:line="240" w:lineRule="auto"/>
              <w:ind w:firstLineChars="0" w:firstLine="0"/>
              <w:jc w:val="center"/>
              <w:rPr>
                <w:color w:val="000000"/>
                <w:sz w:val="21"/>
                <w:szCs w:val="21"/>
              </w:rPr>
            </w:pPr>
            <w:r>
              <w:rPr>
                <w:color w:val="000000"/>
                <w:sz w:val="21"/>
                <w:szCs w:val="21"/>
              </w:rPr>
              <w:t>8.3</w:t>
            </w:r>
          </w:p>
        </w:tc>
        <w:tc>
          <w:tcPr>
            <w:tcW w:w="5772" w:type="dxa"/>
            <w:tcBorders>
              <w:top w:val="single" w:sz="4" w:space="0" w:color="auto"/>
              <w:left w:val="single" w:sz="4" w:space="0" w:color="auto"/>
              <w:bottom w:val="single" w:sz="12" w:space="0" w:color="auto"/>
              <w:right w:val="single" w:sz="4" w:space="0" w:color="auto"/>
            </w:tcBorders>
            <w:noWrap/>
            <w:vAlign w:val="bottom"/>
            <w:hideMark/>
          </w:tcPr>
          <w:p w:rsidR="00FE43D3" w:rsidRDefault="00FE43D3" w:rsidP="00FE43D3">
            <w:pPr>
              <w:snapToGrid w:val="0"/>
              <w:spacing w:line="240" w:lineRule="auto"/>
              <w:ind w:firstLineChars="0" w:firstLine="0"/>
              <w:rPr>
                <w:sz w:val="21"/>
                <w:szCs w:val="21"/>
              </w:rPr>
            </w:pPr>
            <w:r>
              <w:rPr>
                <w:rFonts w:hAnsi="宋体" w:hint="eastAsia"/>
                <w:sz w:val="21"/>
                <w:szCs w:val="21"/>
              </w:rPr>
              <w:t>格式化为一种产品的打印机</w:t>
            </w:r>
          </w:p>
        </w:tc>
        <w:tc>
          <w:tcPr>
            <w:tcW w:w="992" w:type="dxa"/>
            <w:tcBorders>
              <w:top w:val="single" w:sz="4" w:space="0" w:color="auto"/>
              <w:left w:val="single" w:sz="4" w:space="0" w:color="auto"/>
              <w:bottom w:val="single" w:sz="12" w:space="0" w:color="auto"/>
              <w:right w:val="single" w:sz="4" w:space="0" w:color="auto"/>
            </w:tcBorders>
            <w:noWrap/>
            <w:vAlign w:val="center"/>
            <w:hideMark/>
          </w:tcPr>
          <w:p w:rsidR="00FE43D3" w:rsidRDefault="00FE43D3" w:rsidP="00FE43D3">
            <w:pPr>
              <w:widowControl/>
              <w:snapToGrid w:val="0"/>
              <w:spacing w:line="240" w:lineRule="auto"/>
              <w:ind w:firstLineChars="0" w:firstLine="0"/>
              <w:jc w:val="center"/>
              <w:rPr>
                <w:color w:val="000000"/>
                <w:sz w:val="21"/>
                <w:szCs w:val="21"/>
              </w:rPr>
            </w:pPr>
            <w:r>
              <w:rPr>
                <w:color w:val="000000"/>
                <w:sz w:val="21"/>
                <w:szCs w:val="21"/>
              </w:rPr>
              <w:t>1</w:t>
            </w:r>
          </w:p>
        </w:tc>
        <w:tc>
          <w:tcPr>
            <w:tcW w:w="1134" w:type="dxa"/>
            <w:vMerge/>
            <w:tcBorders>
              <w:top w:val="single" w:sz="4" w:space="0" w:color="auto"/>
              <w:left w:val="single" w:sz="4" w:space="0" w:color="auto"/>
              <w:bottom w:val="single" w:sz="12" w:space="0" w:color="auto"/>
              <w:right w:val="nil"/>
            </w:tcBorders>
            <w:vAlign w:val="center"/>
            <w:hideMark/>
          </w:tcPr>
          <w:p w:rsidR="00FE43D3" w:rsidRDefault="00FE43D3" w:rsidP="00FE43D3">
            <w:pPr>
              <w:widowControl/>
              <w:spacing w:line="240" w:lineRule="auto"/>
              <w:ind w:firstLineChars="0" w:firstLine="0"/>
              <w:jc w:val="left"/>
              <w:rPr>
                <w:color w:val="000000"/>
                <w:sz w:val="21"/>
                <w:szCs w:val="21"/>
              </w:rPr>
            </w:pPr>
          </w:p>
        </w:tc>
      </w:tr>
    </w:tbl>
    <w:p w:rsidR="004E5E75" w:rsidRPr="00E43866" w:rsidRDefault="00D30F62" w:rsidP="00807C93">
      <w:pPr>
        <w:pStyle w:val="2"/>
        <w:spacing w:beforeLines="50" w:after="0" w:line="360" w:lineRule="auto"/>
        <w:ind w:firstLineChars="0" w:firstLine="0"/>
        <w:rPr>
          <w:rFonts w:ascii="Times New Roman" w:hAnsi="Times New Roman"/>
          <w:kern w:val="0"/>
          <w:sz w:val="30"/>
          <w:szCs w:val="30"/>
        </w:rPr>
      </w:pPr>
      <w:r>
        <w:rPr>
          <w:rFonts w:ascii="Times New Roman" w:hAnsi="Times New Roman" w:hint="eastAsia"/>
          <w:kern w:val="0"/>
          <w:sz w:val="30"/>
          <w:szCs w:val="30"/>
        </w:rPr>
        <w:t>1</w:t>
      </w:r>
      <w:r w:rsidR="004E5E75" w:rsidRPr="00E43866">
        <w:rPr>
          <w:rFonts w:ascii="Times New Roman" w:hAnsi="Times New Roman"/>
          <w:kern w:val="0"/>
          <w:sz w:val="30"/>
          <w:szCs w:val="30"/>
        </w:rPr>
        <w:t>.</w:t>
      </w:r>
      <w:r w:rsidR="00AB4714">
        <w:rPr>
          <w:rFonts w:ascii="Times New Roman" w:hAnsi="Times New Roman" w:hint="eastAsia"/>
          <w:kern w:val="0"/>
          <w:sz w:val="30"/>
          <w:szCs w:val="30"/>
        </w:rPr>
        <w:t>6</w:t>
      </w:r>
      <w:r w:rsidR="004E5E75" w:rsidRPr="00E43866">
        <w:rPr>
          <w:rFonts w:ascii="Times New Roman" w:hAnsi="Times New Roman"/>
          <w:kern w:val="0"/>
          <w:sz w:val="30"/>
          <w:szCs w:val="30"/>
        </w:rPr>
        <w:t xml:space="preserve"> </w:t>
      </w:r>
      <w:r w:rsidR="00FE43D3">
        <w:rPr>
          <w:rFonts w:ascii="Times New Roman" w:hAnsi="Times New Roman" w:hint="eastAsia"/>
          <w:kern w:val="0"/>
          <w:sz w:val="30"/>
          <w:szCs w:val="30"/>
        </w:rPr>
        <w:t>项目</w:t>
      </w:r>
      <w:r w:rsidR="004E5E75" w:rsidRPr="00E43866">
        <w:rPr>
          <w:rFonts w:ascii="Times New Roman" w:hAnsi="Times New Roman" w:hint="eastAsia"/>
          <w:kern w:val="0"/>
          <w:sz w:val="30"/>
          <w:szCs w:val="30"/>
        </w:rPr>
        <w:t>工程分析</w:t>
      </w:r>
      <w:bookmarkEnd w:id="11"/>
      <w:bookmarkEnd w:id="12"/>
      <w:bookmarkEnd w:id="13"/>
      <w:bookmarkEnd w:id="14"/>
    </w:p>
    <w:p w:rsidR="00FE43D3" w:rsidRDefault="00FE43D3" w:rsidP="00FE43D3">
      <w:pPr>
        <w:ind w:firstLine="482"/>
        <w:jc w:val="left"/>
        <w:rPr>
          <w:b/>
        </w:rPr>
      </w:pPr>
      <w:r>
        <w:rPr>
          <w:rFonts w:hint="eastAsia"/>
          <w:b/>
        </w:rPr>
        <w:t>工艺流程简述：</w:t>
      </w:r>
    </w:p>
    <w:p w:rsidR="00FE43D3" w:rsidRDefault="00FE43D3" w:rsidP="00FE43D3">
      <w:pPr>
        <w:ind w:firstLine="480"/>
        <w:rPr>
          <w:rFonts w:hAnsi="宋体"/>
          <w:color w:val="000000"/>
        </w:rPr>
      </w:pPr>
      <w:r>
        <w:rPr>
          <w:rFonts w:hint="eastAsia"/>
          <w:color w:val="000000" w:themeColor="text1"/>
        </w:rPr>
        <w:t>本项目主要回收废纸，包含旧报纸，瓦楞纸，牛皮纸，办公室纸，灰卡纸，打印店纸边角料等，进行水力碎浆、振动除渣、调浆、真空脱水、压制成型、烘干等工序生产鸡蛋托、鸡蛋盒</w:t>
      </w:r>
      <w:r>
        <w:rPr>
          <w:rFonts w:hAnsi="宋体" w:hint="eastAsia"/>
          <w:color w:val="000000"/>
        </w:rPr>
        <w:t>。项目鸡蛋盒、鸡蛋托生产工艺一致，碎浆生产设备共用，无脱墨、漂白工艺，其生产工艺如下：</w:t>
      </w:r>
    </w:p>
    <w:p w:rsidR="00FE43D3" w:rsidRDefault="00FE43D3" w:rsidP="00FE43D3">
      <w:pPr>
        <w:ind w:firstLine="480"/>
        <w:rPr>
          <w:rFonts w:hAnsi="宋体"/>
          <w:color w:val="000000"/>
        </w:rPr>
      </w:pPr>
    </w:p>
    <w:p w:rsidR="00FE43D3" w:rsidRDefault="00FE43D3" w:rsidP="00FE43D3">
      <w:pPr>
        <w:ind w:firstLine="480"/>
        <w:rPr>
          <w:rFonts w:hAnsi="宋体"/>
          <w:color w:val="000000"/>
        </w:rPr>
      </w:pPr>
    </w:p>
    <w:p w:rsidR="00FE43D3" w:rsidRDefault="00FE43D3" w:rsidP="00FE43D3">
      <w:pPr>
        <w:ind w:firstLine="480"/>
        <w:rPr>
          <w:rFonts w:hAnsi="宋体"/>
          <w:color w:val="000000"/>
        </w:rPr>
      </w:pPr>
    </w:p>
    <w:p w:rsidR="00642666" w:rsidRDefault="00642666" w:rsidP="00FE43D3">
      <w:pPr>
        <w:ind w:firstLine="480"/>
        <w:rPr>
          <w:rFonts w:hAnsi="宋体"/>
          <w:color w:val="000000"/>
        </w:rPr>
      </w:pPr>
    </w:p>
    <w:p w:rsidR="00642666" w:rsidRDefault="00642666" w:rsidP="00FE43D3">
      <w:pPr>
        <w:ind w:firstLine="480"/>
        <w:rPr>
          <w:rFonts w:hAnsi="宋体"/>
          <w:color w:val="000000"/>
        </w:rPr>
      </w:pPr>
    </w:p>
    <w:p w:rsidR="00FE43D3" w:rsidRDefault="00FE43D3" w:rsidP="00FE43D3">
      <w:pPr>
        <w:ind w:firstLine="482"/>
        <w:rPr>
          <w:b/>
        </w:rPr>
      </w:pPr>
    </w:p>
    <w:p w:rsidR="00FE43D3" w:rsidRDefault="00897529" w:rsidP="00FE43D3">
      <w:pPr>
        <w:ind w:firstLine="480"/>
        <w:jc w:val="center"/>
        <w:rPr>
          <w:rFonts w:ascii="宋体" w:hAnsi="宋体" w:cs="SimSun-GBK-EUC-H"/>
        </w:rPr>
      </w:pPr>
      <w:r w:rsidRPr="00897529">
        <w:pict>
          <v:group id="_x0000_s1823" style="position:absolute;left:0;text-align:left;margin-left:18.9pt;margin-top:-19.65pt;width:450pt;height:535.05pt;z-index:251776000" coordorigin="1800,4042" coordsize="9000,10701">
            <v:group id="_x0000_s1824" style="position:absolute;left:5247;top:11931;width:1331;height:798" coordorigin="5029,11783" coordsize="1331,786">
              <v:rect id="_x0000_s1825" style="position:absolute;left:5029;top:11783;width:1331;height:361">
                <v:textbox style="mso-next-textbox:#_x0000_s1825">
                  <w:txbxContent>
                    <w:p w:rsidR="00D30F62" w:rsidRDefault="00D30F62" w:rsidP="00FE43D3">
                      <w:pPr>
                        <w:spacing w:line="240" w:lineRule="auto"/>
                        <w:ind w:firstLineChars="0" w:firstLine="0"/>
                        <w:jc w:val="center"/>
                        <w:rPr>
                          <w:sz w:val="21"/>
                          <w:szCs w:val="21"/>
                        </w:rPr>
                      </w:pPr>
                      <w:r>
                        <w:rPr>
                          <w:rFonts w:hint="eastAsia"/>
                          <w:sz w:val="21"/>
                          <w:szCs w:val="21"/>
                        </w:rPr>
                        <w:t>人工检验</w:t>
                      </w:r>
                    </w:p>
                  </w:txbxContent>
                </v:textbox>
              </v:rect>
              <v:shapetype id="_x0000_t32" coordsize="21600,21600" o:spt="32" o:oned="t" path="m,l21600,21600e" filled="f">
                <v:path arrowok="t" fillok="f" o:connecttype="none"/>
                <o:lock v:ext="edit" shapetype="t"/>
              </v:shapetype>
              <v:shape id="_x0000_s1826" type="#_x0000_t32" style="position:absolute;left:5693;top:12144;width:5;height:425" o:connectortype="straight">
                <v:stroke endarrow="block"/>
              </v:shape>
            </v:group>
            <v:group id="_x0000_s1827" style="position:absolute;left:1800;top:4042;width:9000;height:10701" coordorigin="1800,4031" coordsize="9000,10701">
              <v:shape id="_x0000_s1828" type="#_x0000_t32" style="position:absolute;left:7503;top:9470;width:0;height:989" o:connectortype="straight"/>
              <v:group id="_x0000_s1829" style="position:absolute;left:1800;top:4031;width:9000;height:10701" coordorigin="1800,4064" coordsize="9000,10701">
                <v:group id="_x0000_s1830" style="position:absolute;left:1800;top:4064;width:9000;height:10701" coordorigin="1800,4064" coordsize="9000,10701">
                  <v:shape id="_x0000_s1831" type="#_x0000_t32" style="position:absolute;left:4756;top:12751;width:2201;height:1" o:connectortype="straight"/>
                  <v:shape id="_x0000_s1832" type="#_x0000_t32" style="position:absolute;left:6611;top:12098;width:870;height:0" o:connectortype="straight">
                    <v:stroke dashstyle="dash" endarrow="block"/>
                  </v:shape>
                  <v:rect id="_x0000_s1833" style="position:absolute;left:7457;top:11903;width:1499;height:449" filled="f" stroked="f">
                    <v:textbox style="mso-next-textbox:#_x0000_s1833">
                      <w:txbxContent>
                        <w:p w:rsidR="00D30F62" w:rsidRDefault="00D30F62" w:rsidP="00FE43D3">
                          <w:pPr>
                            <w:spacing w:line="240" w:lineRule="auto"/>
                            <w:ind w:firstLineChars="0" w:firstLine="0"/>
                            <w:rPr>
                              <w:sz w:val="21"/>
                              <w:szCs w:val="21"/>
                            </w:rPr>
                          </w:pPr>
                          <w:r>
                            <w:rPr>
                              <w:sz w:val="21"/>
                              <w:szCs w:val="21"/>
                            </w:rPr>
                            <w:t>S3</w:t>
                          </w:r>
                          <w:r>
                            <w:rPr>
                              <w:rFonts w:hint="eastAsia"/>
                              <w:sz w:val="21"/>
                              <w:szCs w:val="21"/>
                            </w:rPr>
                            <w:t>不合格品</w:t>
                          </w:r>
                        </w:p>
                      </w:txbxContent>
                    </v:textbox>
                  </v:rect>
                  <v:shape id="_x0000_s1834" type="#_x0000_t32" style="position:absolute;left:6949;top:12751;width:0;height:475" o:connectortype="straight">
                    <v:stroke endarrow="block"/>
                  </v:shape>
                  <v:rect id="_x0000_s1835" style="position:absolute;left:6241;top:13226;width:1504;height:399">
                    <v:textbox style="mso-next-textbox:#_x0000_s1835">
                      <w:txbxContent>
                        <w:p w:rsidR="00D30F62" w:rsidRDefault="00D30F62" w:rsidP="00FE43D3">
                          <w:pPr>
                            <w:spacing w:line="240" w:lineRule="auto"/>
                            <w:ind w:firstLineChars="0" w:firstLine="0"/>
                            <w:jc w:val="center"/>
                            <w:rPr>
                              <w:sz w:val="21"/>
                              <w:szCs w:val="21"/>
                            </w:rPr>
                          </w:pPr>
                          <w:r>
                            <w:rPr>
                              <w:rFonts w:hint="eastAsia"/>
                              <w:sz w:val="21"/>
                              <w:szCs w:val="21"/>
                            </w:rPr>
                            <w:t>贴标、印刷</w:t>
                          </w:r>
                        </w:p>
                      </w:txbxContent>
                    </v:textbox>
                  </v:rect>
                  <v:shape id="_x0000_s1836" type="#_x0000_t32" style="position:absolute;left:6957;top:13625;width:0;height:509" o:connectortype="straight">
                    <v:stroke endarrow="block"/>
                  </v:shape>
                  <v:rect id="_x0000_s1837" style="position:absolute;left:6133;top:14034;width:1709;height:731" filled="f" stroked="f">
                    <v:textbox style="mso-next-textbox:#_x0000_s1837">
                      <w:txbxContent>
                        <w:p w:rsidR="00D30F62" w:rsidRDefault="00D30F62" w:rsidP="00FE43D3">
                          <w:pPr>
                            <w:spacing w:line="240" w:lineRule="auto"/>
                            <w:ind w:firstLineChars="0" w:firstLine="0"/>
                            <w:jc w:val="center"/>
                            <w:rPr>
                              <w:sz w:val="21"/>
                              <w:szCs w:val="21"/>
                            </w:rPr>
                          </w:pPr>
                          <w:r>
                            <w:rPr>
                              <w:rFonts w:hint="eastAsia"/>
                              <w:sz w:val="21"/>
                              <w:szCs w:val="21"/>
                            </w:rPr>
                            <w:t>堆积包装、码垛入库待售</w:t>
                          </w:r>
                        </w:p>
                      </w:txbxContent>
                    </v:textbox>
                  </v:rect>
                  <v:rect id="_x0000_s1838" style="position:absolute;left:6893;top:12651;width:1026;height:475" filled="f" stroked="f">
                    <v:textbox style="mso-next-textbox:#_x0000_s1838">
                      <w:txbxContent>
                        <w:p w:rsidR="00D30F62" w:rsidRDefault="00D30F62" w:rsidP="00FE43D3">
                          <w:pPr>
                            <w:spacing w:line="240" w:lineRule="auto"/>
                            <w:ind w:leftChars="-59" w:left="-142" w:firstLineChars="0" w:firstLine="0"/>
                            <w:jc w:val="center"/>
                            <w:rPr>
                              <w:sz w:val="21"/>
                              <w:szCs w:val="21"/>
                            </w:rPr>
                          </w:pPr>
                          <w:r>
                            <w:rPr>
                              <w:rFonts w:hint="eastAsia"/>
                              <w:sz w:val="21"/>
                              <w:szCs w:val="21"/>
                            </w:rPr>
                            <w:t>鸡蛋盒</w:t>
                          </w:r>
                        </w:p>
                      </w:txbxContent>
                    </v:textbox>
                  </v:rect>
                  <v:shape id="_x0000_s1839" type="#_x0000_t32" style="position:absolute;left:7747;top:13431;width:880;height:0" o:connectortype="straight">
                    <v:stroke dashstyle="dash" endarrow="block"/>
                  </v:shape>
                  <v:rect id="_x0000_s1840" style="position:absolute;left:8476;top:13227;width:1516;height:431" filled="f" stroked="f">
                    <v:textbox style="mso-next-textbox:#_x0000_s1840">
                      <w:txbxContent>
                        <w:p w:rsidR="00D30F62" w:rsidRDefault="00D30F62" w:rsidP="00FE43D3">
                          <w:pPr>
                            <w:spacing w:line="240" w:lineRule="auto"/>
                            <w:ind w:firstLineChars="0" w:firstLine="0"/>
                            <w:jc w:val="center"/>
                            <w:rPr>
                              <w:szCs w:val="21"/>
                            </w:rPr>
                          </w:pPr>
                          <w:r>
                            <w:rPr>
                              <w:sz w:val="21"/>
                              <w:szCs w:val="21"/>
                            </w:rPr>
                            <w:t>G</w:t>
                          </w:r>
                          <w:r w:rsidR="00807C93">
                            <w:rPr>
                              <w:rFonts w:hint="eastAsia"/>
                              <w:sz w:val="21"/>
                              <w:szCs w:val="21"/>
                            </w:rPr>
                            <w:t>3</w:t>
                          </w:r>
                          <w:r>
                            <w:rPr>
                              <w:rFonts w:hint="eastAsia"/>
                              <w:sz w:val="21"/>
                              <w:szCs w:val="21"/>
                            </w:rPr>
                            <w:t>印刷废气</w:t>
                          </w:r>
                        </w:p>
                      </w:txbxContent>
                    </v:textbox>
                  </v:rect>
                  <v:group id="_x0000_s1841" style="position:absolute;left:1800;top:4064;width:9000;height:10648" coordorigin="1800,4064" coordsize="9000,10648">
                    <v:shape id="_x0000_s1842" type="#_x0000_t32" style="position:absolute;left:9449;top:9175;width:347;height:0" o:connectortype="straight">
                      <v:stroke dashstyle="dash" endarrow="block"/>
                    </v:shape>
                    <v:rect id="_x0000_s1843" style="position:absolute;left:9796;top:8977;width:1004;height:400" filled="f" stroked="f">
                      <v:textbox style="mso-next-textbox:#_x0000_s1843">
                        <w:txbxContent>
                          <w:p w:rsidR="00D30F62" w:rsidRDefault="00D30F62" w:rsidP="00FE43D3">
                            <w:pPr>
                              <w:spacing w:line="240" w:lineRule="auto"/>
                              <w:ind w:firstLineChars="0" w:firstLine="0"/>
                              <w:jc w:val="center"/>
                              <w:rPr>
                                <w:szCs w:val="21"/>
                              </w:rPr>
                            </w:pPr>
                            <w:r>
                              <w:rPr>
                                <w:sz w:val="21"/>
                                <w:szCs w:val="21"/>
                              </w:rPr>
                              <w:t>S2</w:t>
                            </w:r>
                            <w:r>
                              <w:rPr>
                                <w:rFonts w:hint="eastAsia"/>
                                <w:sz w:val="21"/>
                                <w:szCs w:val="21"/>
                              </w:rPr>
                              <w:t>废渣</w:t>
                            </w:r>
                          </w:p>
                          <w:p w:rsidR="00D30F62" w:rsidRDefault="00D30F62" w:rsidP="00FE43D3">
                            <w:pPr>
                              <w:spacing w:line="240" w:lineRule="auto"/>
                              <w:ind w:firstLineChars="0" w:firstLine="0"/>
                              <w:rPr>
                                <w:szCs w:val="20"/>
                              </w:rPr>
                            </w:pPr>
                          </w:p>
                        </w:txbxContent>
                      </v:textbox>
                    </v:rect>
                    <v:shape id="_x0000_s1844" type="#_x0000_t32" style="position:absolute;left:6611;top:5935;width:1877;height:0;flip:x" o:connectortype="straight">
                      <v:stroke endarrow="block"/>
                    </v:shape>
                    <v:shape id="_x0000_s1845" type="#_x0000_t32" style="position:absolute;left:8476;top:5952;width:12;height:2777" o:connectortype="straight"/>
                    <v:rect id="_x0000_s1846" style="position:absolute;left:7705;top:8300;width:981;height:400" filled="f" stroked="f">
                      <v:textbox style="mso-next-textbox:#_x0000_s1846">
                        <w:txbxContent>
                          <w:p w:rsidR="00D30F62" w:rsidRDefault="00D30F62" w:rsidP="00FE43D3">
                            <w:pPr>
                              <w:spacing w:line="240" w:lineRule="auto"/>
                              <w:ind w:firstLineChars="0" w:firstLine="0"/>
                              <w:rPr>
                                <w:sz w:val="21"/>
                                <w:szCs w:val="21"/>
                              </w:rPr>
                            </w:pPr>
                            <w:r>
                              <w:rPr>
                                <w:rFonts w:hint="eastAsia"/>
                                <w:sz w:val="21"/>
                                <w:szCs w:val="21"/>
                              </w:rPr>
                              <w:t>回用水</w:t>
                            </w:r>
                          </w:p>
                        </w:txbxContent>
                      </v:textbox>
                    </v:rect>
                    <v:rect id="_x0000_s1847" style="position:absolute;left:7265;top:5683;width:981;height:401" filled="f" stroked="f">
                      <v:textbox style="mso-next-textbox:#_x0000_s1847">
                        <w:txbxContent>
                          <w:p w:rsidR="00D30F62" w:rsidRDefault="00D30F62" w:rsidP="00FE43D3">
                            <w:pPr>
                              <w:spacing w:line="240" w:lineRule="auto"/>
                              <w:ind w:firstLineChars="0" w:firstLine="0"/>
                              <w:rPr>
                                <w:sz w:val="21"/>
                                <w:szCs w:val="21"/>
                              </w:rPr>
                            </w:pPr>
                            <w:r>
                              <w:rPr>
                                <w:rFonts w:hint="eastAsia"/>
                                <w:sz w:val="21"/>
                                <w:szCs w:val="21"/>
                              </w:rPr>
                              <w:t>回用水</w:t>
                            </w:r>
                          </w:p>
                        </w:txbxContent>
                      </v:textbox>
                    </v:rect>
                    <v:group id="_x0000_s1848" style="position:absolute;left:1800;top:4064;width:8366;height:10648" coordorigin="1800,4064" coordsize="8366,10648">
                      <v:shape id="_x0000_s1849" type="#_x0000_t32" style="position:absolute;left:4334;top:11288;width:856;height:1" o:connectortype="straight">
                        <v:stroke endarrow="block"/>
                      </v:shape>
                      <v:group id="_x0000_s1850" style="position:absolute;left:1800;top:4064;width:8366;height:10648" coordorigin="1800,4064" coordsize="8366,10648">
                        <v:group id="_x0000_s1851" style="position:absolute;left:2865;top:6843;width:4768;height:3627" coordorigin="2647,6772" coordsize="4768,3572">
                          <v:rect id="_x0000_s1852" style="position:absolute;left:4873;top:7452;width:1557;height:378">
                            <v:textbox style="mso-next-textbox:#_x0000_s1852">
                              <w:txbxContent>
                                <w:p w:rsidR="00D30F62" w:rsidRDefault="00D30F62" w:rsidP="00FE43D3">
                                  <w:pPr>
                                    <w:spacing w:line="240" w:lineRule="auto"/>
                                    <w:ind w:leftChars="-59" w:left="-142" w:rightChars="-95" w:right="-228" w:firstLineChars="0" w:firstLine="0"/>
                                    <w:jc w:val="center"/>
                                    <w:rPr>
                                      <w:sz w:val="21"/>
                                      <w:szCs w:val="21"/>
                                    </w:rPr>
                                  </w:pPr>
                                  <w:r>
                                    <w:rPr>
                                      <w:rFonts w:hint="eastAsia"/>
                                      <w:sz w:val="21"/>
                                      <w:szCs w:val="21"/>
                                    </w:rPr>
                                    <w:t>过滤、除渣</w:t>
                                  </w:r>
                                </w:p>
                                <w:p w:rsidR="00D30F62" w:rsidRDefault="00D30F62" w:rsidP="00FE43D3">
                                  <w:pPr>
                                    <w:spacing w:line="240" w:lineRule="auto"/>
                                    <w:ind w:firstLineChars="0" w:firstLine="0"/>
                                    <w:rPr>
                                      <w:szCs w:val="21"/>
                                    </w:rPr>
                                  </w:pPr>
                                </w:p>
                              </w:txbxContent>
                            </v:textbox>
                          </v:rect>
                          <v:shape id="_x0000_s1853" type="#_x0000_t32" style="position:absolute;left:5662;top:7882;width:0;height:516" o:connectortype="straight">
                            <v:stroke endarrow="block"/>
                          </v:shape>
                          <v:group id="_x0000_s1854" style="position:absolute;left:2647;top:6772;width:4768;height:3572" coordorigin="2647,6772" coordsize="4768,3572">
                            <v:shape id="_x0000_s1855" type="#_x0000_t32" style="position:absolute;left:6374;top:9392;width:911;height:0" o:connectortype="straight">
                              <v:stroke endarrow="block"/>
                            </v:shape>
                            <v:group id="_x0000_s1856" style="position:absolute;left:2647;top:6772;width:4768;height:3572" coordorigin="2647,6772" coordsize="4768,3572">
                              <v:shape id="_x0000_s1857" type="#_x0000_t32" style="position:absolute;left:2647;top:10344;width:615;height:0" o:connectortype="straight" strokeweight=".25pt">
                                <v:stroke endarrow="block"/>
                              </v:shape>
                              <v:rect id="_x0000_s1858" style="position:absolute;left:6393;top:9069;width:735;height:386" filled="f" stroked="f">
                                <v:textbox style="mso-next-textbox:#_x0000_s1858">
                                  <w:txbxContent>
                                    <w:p w:rsidR="00D30F62" w:rsidRDefault="00D30F62" w:rsidP="00FE43D3">
                                      <w:pPr>
                                        <w:spacing w:line="240" w:lineRule="auto"/>
                                        <w:ind w:rightChars="-56" w:right="-134" w:firstLineChars="0" w:firstLine="0"/>
                                        <w:rPr>
                                          <w:sz w:val="21"/>
                                          <w:szCs w:val="21"/>
                                        </w:rPr>
                                      </w:pPr>
                                      <w:r>
                                        <w:rPr>
                                          <w:rFonts w:hint="eastAsia"/>
                                          <w:sz w:val="21"/>
                                          <w:szCs w:val="21"/>
                                        </w:rPr>
                                        <w:t>废水</w:t>
                                      </w:r>
                                    </w:p>
                                  </w:txbxContent>
                                </v:textbox>
                              </v:rect>
                              <v:group id="_x0000_s1859" style="position:absolute;left:6875;top:6772;width:540;height:895" coordorigin="6875,6772" coordsize="540,895">
                                <v:shape id="_x0000_s1860" type="#_x0000_t32" style="position:absolute;left:6875;top:6772;width:1;height:895" o:connectortype="straight" strokecolor="black [3213]" strokeweight=".25pt">
                                  <v:stroke dashstyle="dash"/>
                                </v:shape>
                                <v:shape id="_x0000_s1861" type="#_x0000_t32" style="position:absolute;left:6884;top:7191;width:531;height:0" o:connectortype="straight">
                                  <v:stroke dashstyle="dash" endarrow="block"/>
                                </v:shape>
                              </v:group>
                            </v:group>
                          </v:group>
                        </v:group>
                        <v:group id="_x0000_s1862" style="position:absolute;left:1800;top:4064;width:8366;height:10648" coordorigin="1800,4064" coordsize="8366,10648">
                          <v:group id="_x0000_s1863" style="position:absolute;left:1800;top:4064;width:7649;height:10648" coordorigin="1800,4064" coordsize="7649,10648">
                            <v:shape id="_x0000_s1864" type="#_x0000_t32" style="position:absolute;left:6574;top:10492;width:929;height:0" o:connectortype="straight">
                              <v:stroke endarrow="block"/>
                            </v:shape>
                            <v:group id="_x0000_s1865" style="position:absolute;left:1800;top:4064;width:7649;height:10648" coordorigin="1800,4064" coordsize="7649,10648">
                              <v:rect id="矩形 2025" o:spid="_x0000_s1866" style="position:absolute;left:5132;top:5740;width:1457;height:384">
                                <v:textbox style="mso-next-textbox:#矩形 2025">
                                  <w:txbxContent>
                                    <w:p w:rsidR="00D30F62" w:rsidRDefault="00D30F62" w:rsidP="00FE43D3">
                                      <w:pPr>
                                        <w:spacing w:line="240" w:lineRule="auto"/>
                                        <w:ind w:leftChars="-59" w:left="-142" w:rightChars="-85" w:right="-204" w:firstLineChars="0" w:firstLine="0"/>
                                        <w:jc w:val="center"/>
                                        <w:rPr>
                                          <w:sz w:val="21"/>
                                          <w:szCs w:val="21"/>
                                        </w:rPr>
                                      </w:pPr>
                                      <w:r>
                                        <w:rPr>
                                          <w:rFonts w:hint="eastAsia"/>
                                          <w:sz w:val="21"/>
                                          <w:szCs w:val="21"/>
                                        </w:rPr>
                                        <w:t>水力碎浆</w:t>
                                      </w:r>
                                    </w:p>
                                    <w:p w:rsidR="00D30F62" w:rsidRDefault="00D30F62" w:rsidP="00FE43D3">
                                      <w:pPr>
                                        <w:spacing w:line="240" w:lineRule="auto"/>
                                        <w:ind w:firstLineChars="0" w:firstLine="0"/>
                                        <w:rPr>
                                          <w:szCs w:val="20"/>
                                        </w:rPr>
                                      </w:pPr>
                                    </w:p>
                                  </w:txbxContent>
                                </v:textbox>
                              </v:rect>
                              <v:shape id="自选图形 2038" o:spid="_x0000_s1867" type="#_x0000_t32" style="position:absolute;left:5856;top:5254;width:0;height:499" o:connectortype="straight">
                                <v:stroke endarrow="block"/>
                              </v:shape>
                              <v:shape id="_x0000_s1868" type="#_x0000_t32" style="position:absolute;left:4569;top:8677;width:585;height:1" o:connectortype="straigh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869" type="#_x0000_t34" style="position:absolute;left:6567;top:8666;width:1921;height:300;rotation:180" o:connectortype="elbow" adj="112,-645552,-95440">
                                <v:stroke endarrow="block"/>
                              </v:shape>
                              <v:group id="_x0000_s1870" style="position:absolute;left:1800;top:4064;width:7649;height:10648" coordorigin="1800,4064" coordsize="7649,10648">
                                <v:shape id="_x0000_s1871" type="#_x0000_t32" style="position:absolute;left:6589;top:11288;width:880;height:0" o:connectortype="straight">
                                  <v:stroke dashstyle="dash" endarrow="block"/>
                                </v:shape>
                                <v:rect id="_x0000_s1872" style="position:absolute;left:7265;top:4777;width:1545;height:650" filled="f" stroked="f">
                                  <v:textbox style="mso-next-textbox:#_x0000_s1872">
                                    <w:txbxContent>
                                      <w:p w:rsidR="00D30F62" w:rsidRDefault="00D30F62" w:rsidP="00FE43D3">
                                        <w:pPr>
                                          <w:spacing w:line="240" w:lineRule="auto"/>
                                          <w:ind w:rightChars="-56" w:right="-134" w:firstLineChars="0" w:firstLine="0"/>
                                          <w:jc w:val="center"/>
                                          <w:rPr>
                                            <w:sz w:val="21"/>
                                            <w:szCs w:val="21"/>
                                          </w:rPr>
                                        </w:pPr>
                                        <w:r>
                                          <w:rPr>
                                            <w:sz w:val="21"/>
                                            <w:szCs w:val="21"/>
                                          </w:rPr>
                                          <w:t>S1</w:t>
                                        </w:r>
                                        <w:r>
                                          <w:rPr>
                                            <w:rFonts w:hint="eastAsia"/>
                                            <w:sz w:val="21"/>
                                            <w:szCs w:val="21"/>
                                          </w:rPr>
                                          <w:t>废塑料、铁钉、玻璃等</w:t>
                                        </w:r>
                                      </w:p>
                                    </w:txbxContent>
                                  </v:textbox>
                                </v:rect>
                                <v:group id="_x0000_s1873" style="position:absolute;left:1800;top:4064;width:7649;height:10648" coordorigin="1582,4035" coordsize="7649,10487">
                                  <v:rect id="矩形 2232" o:spid="_x0000_s1874" style="position:absolute;left:4005;top:5500;width:666;height:451" filled="f" stroked="f">
                                    <v:textbox style="mso-next-textbox:#矩形 2232">
                                      <w:txbxContent>
                                        <w:p w:rsidR="00D30F62" w:rsidRDefault="00D30F62" w:rsidP="00FE43D3">
                                          <w:pPr>
                                            <w:spacing w:line="240" w:lineRule="auto"/>
                                            <w:ind w:firstLineChars="0" w:firstLine="0"/>
                                            <w:jc w:val="center"/>
                                            <w:rPr>
                                              <w:szCs w:val="21"/>
                                            </w:rPr>
                                          </w:pPr>
                                          <w:r>
                                            <w:rPr>
                                              <w:rFonts w:hint="eastAsia"/>
                                              <w:sz w:val="21"/>
                                              <w:szCs w:val="21"/>
                                            </w:rPr>
                                            <w:t>水</w:t>
                                          </w:r>
                                        </w:p>
                                      </w:txbxContent>
                                    </v:textbox>
                                  </v:rect>
                                  <v:shape id="自选图形 2231" o:spid="_x0000_s1875" type="#_x0000_t32" style="position:absolute;left:6430;top:6763;width:408;height:1" o:connectortype="straight">
                                    <v:stroke dashstyle="dash" endarrow="block"/>
                                  </v:shape>
                                  <v:rect id="_x0000_s1876" style="position:absolute;left:7882;top:8874;width:1349;height:394" filled="f" strokecolor="black [3213]">
                                    <v:textbox style="mso-next-textbox:#_x0000_s1876">
                                      <w:txbxContent>
                                        <w:p w:rsidR="00D30F62" w:rsidRDefault="00D30F62" w:rsidP="00FE43D3">
                                          <w:pPr>
                                            <w:spacing w:line="240" w:lineRule="auto"/>
                                            <w:ind w:firstLineChars="0" w:firstLine="0"/>
                                            <w:jc w:val="center"/>
                                            <w:rPr>
                                              <w:szCs w:val="21"/>
                                            </w:rPr>
                                          </w:pPr>
                                          <w:r>
                                            <w:rPr>
                                              <w:rFonts w:hint="eastAsia"/>
                                              <w:sz w:val="21"/>
                                              <w:szCs w:val="21"/>
                                            </w:rPr>
                                            <w:t>过滤</w:t>
                                          </w:r>
                                        </w:p>
                                      </w:txbxContent>
                                    </v:textbox>
                                  </v:rect>
                                  <v:shape id="_x0000_s1877" type="#_x0000_t32" style="position:absolute;left:4431;top:10355;width:571;height:0" o:connectortype="straight">
                                    <v:stroke endarrow="block"/>
                                  </v:shape>
                                  <v:rect id="_x0000_s1878" style="position:absolute;left:7263;top:6973;width:999;height:475" filled="f" stroked="f">
                                    <v:textbox style="mso-next-textbox:#_x0000_s1878">
                                      <w:txbxContent>
                                        <w:p w:rsidR="00D30F62" w:rsidRDefault="00D30F62" w:rsidP="00FE43D3">
                                          <w:pPr>
                                            <w:spacing w:line="240" w:lineRule="auto"/>
                                            <w:ind w:firstLineChars="0" w:firstLine="0"/>
                                            <w:jc w:val="center"/>
                                            <w:rPr>
                                              <w:szCs w:val="21"/>
                                            </w:rPr>
                                          </w:pPr>
                                          <w:r>
                                            <w:rPr>
                                              <w:sz w:val="21"/>
                                              <w:szCs w:val="21"/>
                                            </w:rPr>
                                            <w:t>S2</w:t>
                                          </w:r>
                                          <w:r>
                                            <w:rPr>
                                              <w:rFonts w:hint="eastAsia"/>
                                              <w:sz w:val="21"/>
                                              <w:szCs w:val="21"/>
                                            </w:rPr>
                                            <w:t>废渣</w:t>
                                          </w:r>
                                        </w:p>
                                      </w:txbxContent>
                                    </v:textbox>
                                  </v:rect>
                                  <v:shape id="_x0000_s1879" type="#_x0000_t32" style="position:absolute;left:6373;top:5005;width:674;height:0" o:connectortype="straight">
                                    <v:stroke dashstyle="dash" endarrow="block"/>
                                  </v:shape>
                                  <v:group id="_x0000_s1880" style="position:absolute;left:1582;top:4035;width:7616;height:10487" coordorigin="1582,4035" coordsize="7616,10487">
                                    <v:shape id="_x0000_s1881" type="#_x0000_t32" style="position:absolute;left:5664;top:9645;width:4;height:545" o:connectortype="straight">
                                      <v:stroke endarrow="block"/>
                                    </v:shape>
                                    <v:group id="_x0000_s1882" style="position:absolute;left:1582;top:4035;width:7616;height:10487" coordorigin="1582,4035" coordsize="7616,10487">
                                      <v:rect id="_x0000_s1883" style="position:absolute;left:7177;top:10851;width:1930;height:717" filled="f" stroked="f">
                                        <v:textbox style="mso-next-textbox:#_x0000_s1883">
                                          <w:txbxContent>
                                            <w:p w:rsidR="00D30F62" w:rsidRDefault="00D30F62" w:rsidP="00FE43D3">
                                              <w:pPr>
                                                <w:spacing w:line="240" w:lineRule="auto"/>
                                                <w:ind w:firstLineChars="0" w:firstLine="0"/>
                                                <w:jc w:val="center"/>
                                                <w:rPr>
                                                  <w:szCs w:val="21"/>
                                                </w:rPr>
                                              </w:pPr>
                                              <w:r>
                                                <w:rPr>
                                                  <w:sz w:val="21"/>
                                                  <w:szCs w:val="21"/>
                                                </w:rPr>
                                                <w:t>G</w:t>
                                              </w:r>
                                              <w:r w:rsidR="00807C93">
                                                <w:rPr>
                                                  <w:rFonts w:hint="eastAsia"/>
                                                  <w:sz w:val="21"/>
                                                  <w:szCs w:val="21"/>
                                                </w:rPr>
                                                <w:t>2</w:t>
                                              </w:r>
                                              <w:r>
                                                <w:rPr>
                                                  <w:rFonts w:hint="eastAsia"/>
                                                  <w:sz w:val="21"/>
                                                  <w:szCs w:val="21"/>
                                                </w:rPr>
                                                <w:t>烘干尾气（含大量水汽）</w:t>
                                              </w:r>
                                            </w:p>
                                          </w:txbxContent>
                                        </v:textbox>
                                      </v:rect>
                                      <v:group id="_x0000_s1884" style="position:absolute;left:1582;top:4035;width:7616;height:10487" coordorigin="1582,4035" coordsize="7616,10487">
                                        <v:rect id="_x0000_s1885" style="position:absolute;left:3368;top:9334;width:961;height:445" filled="f" stroked="f">
                                          <v:textbox style="mso-next-textbox:#_x0000_s1885">
                                            <w:txbxContent>
                                              <w:p w:rsidR="00D30F62" w:rsidRDefault="00D30F62" w:rsidP="00FE43D3">
                                                <w:pPr>
                                                  <w:spacing w:line="240" w:lineRule="auto"/>
                                                  <w:ind w:firstLineChars="0" w:firstLine="0"/>
                                                  <w:jc w:val="center"/>
                                                  <w:rPr>
                                                    <w:sz w:val="21"/>
                                                    <w:szCs w:val="21"/>
                                                  </w:rPr>
                                                </w:pPr>
                                                <w:r>
                                                  <w:rPr>
                                                    <w:rFonts w:hint="eastAsia"/>
                                                    <w:sz w:val="21"/>
                                                    <w:szCs w:val="21"/>
                                                  </w:rPr>
                                                  <w:t>模具</w:t>
                                                </w:r>
                                              </w:p>
                                            </w:txbxContent>
                                          </v:textbox>
                                        </v:rect>
                                        <v:group id="_x0000_s1886" style="position:absolute;left:1582;top:4035;width:7616;height:10487" coordorigin="1582,4035" coordsize="7616,10487">
                                          <v:rect id="_x0000_s1887" style="position:absolute;left:2975;top:10960;width:1420;height:393" filled="f" stroked="f">
                                            <v:textbox style="mso-next-textbox:#_x0000_s1887">
                                              <w:txbxContent>
                                                <w:p w:rsidR="00D30F62" w:rsidRDefault="00D30F62" w:rsidP="00FE43D3">
                                                  <w:pPr>
                                                    <w:spacing w:line="240" w:lineRule="auto"/>
                                                    <w:ind w:firstLineChars="0" w:firstLine="0"/>
                                                    <w:jc w:val="center"/>
                                                    <w:rPr>
                                                      <w:szCs w:val="21"/>
                                                    </w:rPr>
                                                  </w:pPr>
                                                  <w:r>
                                                    <w:rPr>
                                                      <w:rFonts w:hint="eastAsia"/>
                                                      <w:sz w:val="21"/>
                                                      <w:szCs w:val="21"/>
                                                    </w:rPr>
                                                    <w:t>天然气</w:t>
                                                  </w:r>
                                                </w:p>
                                              </w:txbxContent>
                                            </v:textbox>
                                          </v:rect>
                                          <v:shape id="自选图形 2054" o:spid="_x0000_s1888" type="#_x0000_t32" style="position:absolute;left:4538;top:12590;width:1;height:1267" o:connectortype="straight">
                                            <v:stroke endarrow="block"/>
                                          </v:shape>
                                          <v:rect id="矩形 2051" o:spid="_x0000_s1889" style="position:absolute;left:5006;top:10954;width:1335;height:384">
                                            <v:textbox style="mso-next-textbox:#矩形 2051">
                                              <w:txbxContent>
                                                <w:p w:rsidR="00D30F62" w:rsidRDefault="00D30F62" w:rsidP="00FE43D3">
                                                  <w:pPr>
                                                    <w:spacing w:line="240" w:lineRule="auto"/>
                                                    <w:ind w:firstLineChars="0" w:firstLine="0"/>
                                                    <w:jc w:val="center"/>
                                                    <w:rPr>
                                                      <w:sz w:val="21"/>
                                                      <w:szCs w:val="21"/>
                                                    </w:rPr>
                                                  </w:pPr>
                                                  <w:r>
                                                    <w:rPr>
                                                      <w:rFonts w:hint="eastAsia"/>
                                                      <w:sz w:val="21"/>
                                                      <w:szCs w:val="21"/>
                                                    </w:rPr>
                                                    <w:t>烘箱烘干</w:t>
                                                  </w:r>
                                                </w:p>
                                              </w:txbxContent>
                                            </v:textbox>
                                          </v:rect>
                                          <v:rect id="_x0000_s1890" style="position:absolute;left:4699;top:12142;width:1322;height:394" filled="f" stroked="f">
                                            <v:textbox style="mso-next-textbox:#_x0000_s1890">
                                              <w:txbxContent>
                                                <w:p w:rsidR="00D30F62" w:rsidRDefault="00D30F62" w:rsidP="00FE43D3">
                                                  <w:pPr>
                                                    <w:spacing w:line="240" w:lineRule="auto"/>
                                                    <w:ind w:firstLineChars="0" w:firstLine="0"/>
                                                    <w:jc w:val="center"/>
                                                    <w:rPr>
                                                      <w:szCs w:val="21"/>
                                                    </w:rPr>
                                                  </w:pPr>
                                                  <w:r>
                                                    <w:rPr>
                                                      <w:rFonts w:hint="eastAsia"/>
                                                      <w:sz w:val="21"/>
                                                      <w:szCs w:val="21"/>
                                                    </w:rPr>
                                                    <w:t>合格品</w:t>
                                                  </w:r>
                                                </w:p>
                                              </w:txbxContent>
                                            </v:textbox>
                                          </v:rect>
                                          <v:rect id="_x0000_s1891" style="position:absolute;left:1582;top:10147;width:1171;height:451" filled="f" stroked="f">
                                            <v:textbox style="mso-next-textbox:#_x0000_s1891">
                                              <w:txbxContent>
                                                <w:p w:rsidR="00D30F62" w:rsidRDefault="00D30F62" w:rsidP="00FE43D3">
                                                  <w:pPr>
                                                    <w:spacing w:line="240" w:lineRule="auto"/>
                                                    <w:ind w:firstLineChars="0" w:firstLine="0"/>
                                                    <w:jc w:val="center"/>
                                                    <w:rPr>
                                                      <w:szCs w:val="21"/>
                                                    </w:rPr>
                                                  </w:pPr>
                                                  <w:r>
                                                    <w:rPr>
                                                      <w:rFonts w:hint="eastAsia"/>
                                                      <w:sz w:val="21"/>
                                                      <w:szCs w:val="21"/>
                                                    </w:rPr>
                                                    <w:t>石蜡乳液</w:t>
                                                  </w:r>
                                                </w:p>
                                              </w:txbxContent>
                                            </v:textbox>
                                          </v:rect>
                                          <v:group id="_x0000_s1892" style="position:absolute;left:2753;top:4035;width:6445;height:10487" coordorigin="2753,4035" coordsize="6445,10487">
                                            <v:rect id="_x0000_s1893" style="position:absolute;left:2753;top:8260;width:1687;height:717" filled="f" stroked="f" strokecolor="black [3213]">
                                              <v:textbox style="mso-next-textbox:#_x0000_s1893">
                                                <w:txbxContent>
                                                  <w:p w:rsidR="00D30F62" w:rsidRDefault="00D30F62" w:rsidP="00FE43D3">
                                                    <w:pPr>
                                                      <w:spacing w:line="240" w:lineRule="auto"/>
                                                      <w:ind w:leftChars="-59" w:left="-142" w:rightChars="-55" w:right="-132" w:firstLineChars="0" w:firstLine="0"/>
                                                      <w:jc w:val="center"/>
                                                      <w:rPr>
                                                        <w:sz w:val="21"/>
                                                        <w:szCs w:val="21"/>
                                                      </w:rPr>
                                                    </w:pPr>
                                                    <w:r>
                                                      <w:rPr>
                                                        <w:rFonts w:hint="eastAsia"/>
                                                        <w:sz w:val="21"/>
                                                        <w:szCs w:val="21"/>
                                                      </w:rPr>
                                                      <w:t>消泡剂、促进剂、</w:t>
                                                    </w:r>
                                                    <w:r>
                                                      <w:rPr>
                                                        <w:sz w:val="21"/>
                                                        <w:szCs w:val="21"/>
                                                      </w:rPr>
                                                      <w:t>AKD</w:t>
                                                    </w:r>
                                                    <w:r>
                                                      <w:rPr>
                                                        <w:rFonts w:hint="eastAsia"/>
                                                        <w:sz w:val="21"/>
                                                        <w:szCs w:val="21"/>
                                                      </w:rPr>
                                                      <w:t>乳液、合成蜡</w:t>
                                                    </w:r>
                                                  </w:p>
                                                </w:txbxContent>
                                              </v:textbox>
                                            </v:rect>
                                            <v:shape id="_x0000_s1894" type="#_x0000_t32" style="position:absolute;left:4264;top:5862;width:632;height:1" o:connectortype="straight">
                                              <v:stroke endarrow="block"/>
                                            </v:shape>
                                            <v:group id="_x0000_s1895" style="position:absolute;left:3673;top:4035;width:5525;height:10487" coordorigin="3673,4035" coordsize="5525,10487">
                                              <v:rect id="_x0000_s1896" style="position:absolute;left:7974;top:9671;width:1224;height:371">
                                                <v:textbox style="mso-next-textbox:#_x0000_s1896">
                                                  <w:txbxContent>
                                                    <w:p w:rsidR="00D30F62" w:rsidRDefault="00D30F62" w:rsidP="00FE43D3">
                                                      <w:pPr>
                                                        <w:spacing w:line="240" w:lineRule="auto"/>
                                                        <w:ind w:leftChars="-59" w:left="-142" w:rightChars="-28" w:right="-67" w:firstLineChars="0" w:firstLine="0"/>
                                                        <w:jc w:val="center"/>
                                                        <w:rPr>
                                                          <w:sz w:val="21"/>
                                                          <w:szCs w:val="21"/>
                                                        </w:rPr>
                                                      </w:pPr>
                                                      <w:r>
                                                        <w:rPr>
                                                          <w:rFonts w:hint="eastAsia"/>
                                                          <w:sz w:val="21"/>
                                                          <w:szCs w:val="21"/>
                                                        </w:rPr>
                                                        <w:t>废水暂存池</w:t>
                                                      </w:r>
                                                    </w:p>
                                                  </w:txbxContent>
                                                </v:textbox>
                                              </v:rect>
                                              <v:shape id="_x0000_s1897" type="#_x0000_t32" style="position:absolute;left:6437;top:7660;width:401;height:0" o:connectortype="straight">
                                                <v:stroke dashstyle="dash" endarrow="block"/>
                                              </v:shape>
                                              <v:group id="_x0000_s1898" style="position:absolute;left:3673;top:4035;width:4875;height:10487" coordorigin="3673,4035" coordsize="4875,10487">
                                                <v:group id="_x0000_s1899" style="position:absolute;left:3673;top:10190;width:2677;height:4332" coordorigin="3673,10190" coordsize="2677,4332">
                                                  <v:rect id="_x0000_s1900" style="position:absolute;left:5002;top:10190;width:1348;height:361">
                                                    <v:textbox style="mso-next-textbox:#_x0000_s1900">
                                                      <w:txbxContent>
                                                        <w:p w:rsidR="00D30F62" w:rsidRDefault="00D30F62" w:rsidP="00FE43D3">
                                                          <w:pPr>
                                                            <w:spacing w:line="240" w:lineRule="auto"/>
                                                            <w:ind w:firstLineChars="0" w:firstLine="0"/>
                                                            <w:jc w:val="center"/>
                                                            <w:rPr>
                                                              <w:sz w:val="21"/>
                                                              <w:szCs w:val="21"/>
                                                            </w:rPr>
                                                          </w:pPr>
                                                          <w:r>
                                                            <w:rPr>
                                                              <w:rFonts w:hint="eastAsia"/>
                                                              <w:sz w:val="21"/>
                                                              <w:szCs w:val="21"/>
                                                            </w:rPr>
                                                            <w:t>压制成型</w:t>
                                                          </w:r>
                                                        </w:p>
                                                      </w:txbxContent>
                                                    </v:textbox>
                                                  </v:rect>
                                                  <v:shape id="_x0000_s1901" type="#_x0000_t32" style="position:absolute;left:5674;top:10576;width:6;height:354" o:connectortype="straight">
                                                    <v:stroke endarrow="block"/>
                                                  </v:shape>
                                                  <v:rect id="_x0000_s1902" style="position:absolute;left:3673;top:13802;width:1709;height:720" filled="f" stroked="f">
                                                    <v:textbox style="mso-next-textbox:#_x0000_s1902">
                                                      <w:txbxContent>
                                                        <w:p w:rsidR="00D30F62" w:rsidRDefault="00D30F62" w:rsidP="00FE43D3">
                                                          <w:pPr>
                                                            <w:spacing w:line="240" w:lineRule="auto"/>
                                                            <w:ind w:firstLineChars="0" w:firstLine="0"/>
                                                            <w:jc w:val="center"/>
                                                            <w:rPr>
                                                              <w:sz w:val="21"/>
                                                              <w:szCs w:val="21"/>
                                                            </w:rPr>
                                                          </w:pPr>
                                                          <w:r>
                                                            <w:rPr>
                                                              <w:rFonts w:hint="eastAsia"/>
                                                              <w:sz w:val="21"/>
                                                              <w:szCs w:val="21"/>
                                                            </w:rPr>
                                                            <w:t>堆积包装、码垛入库待售</w:t>
                                                          </w:r>
                                                        </w:p>
                                                      </w:txbxContent>
                                                    </v:textbox>
                                                  </v:rect>
                                                </v:group>
                                                <v:group id="_x0000_s1903" style="position:absolute;left:3673;top:4035;width:4875;height:9131" coordorigin="3673,4035" coordsize="4875,9131">
                                                  <v:shape id="_x0000_s1904" type="#_x0000_t32" style="position:absolute;left:8548;top:9257;width:0;height:381;flip:y" o:connectortype="straight">
                                                    <v:stroke endarrow="block"/>
                                                  </v:shape>
                                                  <v:group id="_x0000_s1905" style="position:absolute;left:3673;top:4035;width:2720;height:9131" coordorigin="3673,4035" coordsize="2720,9131">
                                                    <v:rect id="矩形 2021" o:spid="_x0000_s1906" style="position:absolute;left:4895;top:6555;width:1498;height:382">
                                                      <v:textbox style="mso-next-textbox:#矩形 2021">
                                                        <w:txbxContent>
                                                          <w:p w:rsidR="00D30F62" w:rsidRDefault="00D30F62" w:rsidP="00FE43D3">
                                                            <w:pPr>
                                                              <w:spacing w:line="240" w:lineRule="auto"/>
                                                              <w:ind w:leftChars="-59" w:left="-142" w:rightChars="-65" w:right="-156" w:firstLineChars="0" w:firstLine="0"/>
                                                              <w:jc w:val="center"/>
                                                              <w:rPr>
                                                                <w:sz w:val="21"/>
                                                                <w:szCs w:val="21"/>
                                                              </w:rPr>
                                                            </w:pPr>
                                                            <w:r>
                                                              <w:rPr>
                                                                <w:rFonts w:hint="eastAsia"/>
                                                                <w:sz w:val="21"/>
                                                                <w:szCs w:val="21"/>
                                                              </w:rPr>
                                                              <w:t>振动筛</w:t>
                                                            </w:r>
                                                          </w:p>
                                                          <w:p w:rsidR="00D30F62" w:rsidRDefault="00D30F62" w:rsidP="00FE43D3">
                                                            <w:pPr>
                                                              <w:spacing w:line="240" w:lineRule="auto"/>
                                                              <w:ind w:firstLineChars="0" w:firstLine="0"/>
                                                              <w:rPr>
                                                                <w:szCs w:val="21"/>
                                                              </w:rPr>
                                                            </w:pPr>
                                                          </w:p>
                                                        </w:txbxContent>
                                                      </v:textbox>
                                                    </v:rect>
                                                    <v:rect id="矩形 2022" o:spid="_x0000_s1907" style="position:absolute;left:4942;top:8388;width:1414;height:364">
                                                      <v:textbox style="mso-next-textbox:#矩形 2022">
                                                        <w:txbxContent>
                                                          <w:p w:rsidR="00D30F62" w:rsidRDefault="00D30F62" w:rsidP="00FE43D3">
                                                            <w:pPr>
                                                              <w:spacing w:line="240" w:lineRule="auto"/>
                                                              <w:ind w:leftChars="-59" w:left="-142" w:rightChars="-95" w:right="-228" w:firstLineChars="0" w:firstLine="0"/>
                                                              <w:jc w:val="center"/>
                                                              <w:rPr>
                                                                <w:sz w:val="21"/>
                                                                <w:szCs w:val="21"/>
                                                              </w:rPr>
                                                            </w:pPr>
                                                            <w:r>
                                                              <w:rPr>
                                                                <w:rFonts w:hint="eastAsia"/>
                                                                <w:sz w:val="21"/>
                                                                <w:szCs w:val="21"/>
                                                              </w:rPr>
                                                              <w:t>流浆池</w:t>
                                                            </w:r>
                                                          </w:p>
                                                        </w:txbxContent>
                                                      </v:textbox>
                                                    </v:rect>
                                                    <v:shape id="_x0000_s1908" type="#_x0000_t32" style="position:absolute;left:5638;top:6037;width:0;height:518" o:connectortype="straight">
                                                      <v:stroke endarrow="block"/>
                                                    </v:shape>
                                                    <v:shape id="自选图形 2039" o:spid="_x0000_s1909" type="#_x0000_t32" style="position:absolute;left:5651;top:6937;width:0;height:516" o:connectortype="straight">
                                                      <v:stroke endarrow="block"/>
                                                    </v:shape>
                                                    <v:rect id="_x0000_s1910" style="position:absolute;left:4985;top:9230;width:1371;height:390">
                                                      <v:textbox style="mso-next-textbox:#_x0000_s1910">
                                                        <w:txbxContent>
                                                          <w:p w:rsidR="00D30F62" w:rsidRDefault="00D30F62" w:rsidP="00FE43D3">
                                                            <w:pPr>
                                                              <w:spacing w:line="240" w:lineRule="auto"/>
                                                              <w:ind w:firstLineChars="0" w:firstLine="0"/>
                                                              <w:jc w:val="center"/>
                                                              <w:rPr>
                                                                <w:sz w:val="21"/>
                                                                <w:szCs w:val="21"/>
                                                              </w:rPr>
                                                            </w:pPr>
                                                            <w:r>
                                                              <w:rPr>
                                                                <w:rFonts w:hint="eastAsia"/>
                                                                <w:sz w:val="21"/>
                                                                <w:szCs w:val="21"/>
                                                              </w:rPr>
                                                              <w:t>真空脱水</w:t>
                                                            </w:r>
                                                          </w:p>
                                                        </w:txbxContent>
                                                      </v:textbox>
                                                    </v:rect>
                                                    <v:shape id="自选图形 2053" o:spid="_x0000_s1911" type="#_x0000_t32" style="position:absolute;left:5675;top:8781;width:0;height:476" o:connectortype="straight">
                                                      <v:stroke endarrow="block"/>
                                                    </v:shape>
                                                    <v:shape id="_x0000_s1912" type="#_x0000_t32" style="position:absolute;left:5693;top:11371;width:5;height:439" o:connectortype="straight">
                                                      <v:stroke endarrow="block"/>
                                                    </v:shape>
                                                    <v:rect id="_x0000_s1913" style="position:absolute;left:4889;top:4792;width:1448;height:387">
                                                      <v:textbox style="mso-next-textbox:#_x0000_s1913">
                                                        <w:txbxContent>
                                                          <w:p w:rsidR="00D30F62" w:rsidRDefault="00D30F62" w:rsidP="00FE43D3">
                                                            <w:pPr>
                                                              <w:spacing w:line="240" w:lineRule="auto"/>
                                                              <w:ind w:firstLineChars="0" w:firstLine="0"/>
                                                              <w:jc w:val="center"/>
                                                              <w:rPr>
                                                                <w:sz w:val="21"/>
                                                                <w:szCs w:val="21"/>
                                                              </w:rPr>
                                                            </w:pPr>
                                                            <w:r>
                                                              <w:rPr>
                                                                <w:rFonts w:hint="eastAsia"/>
                                                                <w:sz w:val="21"/>
                                                                <w:szCs w:val="21"/>
                                                              </w:rPr>
                                                              <w:t>人工分选</w:t>
                                                            </w:r>
                                                          </w:p>
                                                          <w:p w:rsidR="00D30F62" w:rsidRDefault="00D30F62" w:rsidP="00FE43D3">
                                                            <w:pPr>
                                                              <w:spacing w:line="240" w:lineRule="auto"/>
                                                              <w:ind w:firstLineChars="0" w:firstLine="0"/>
                                                              <w:rPr>
                                                                <w:szCs w:val="20"/>
                                                              </w:rPr>
                                                            </w:pPr>
                                                          </w:p>
                                                        </w:txbxContent>
                                                      </v:textbox>
                                                    </v:rect>
                                                    <v:shape id="自选图形 2036" o:spid="_x0000_s1914" type="#_x0000_t32" style="position:absolute;left:5615;top:4381;width:1;height:411" o:connectortype="straight">
                                                      <v:stroke endarrow="block"/>
                                                    </v:shape>
                                                    <v:rect id="矩形 2037" o:spid="_x0000_s1915" style="position:absolute;left:5211;top:4035;width:812;height:456" filled="f" stroked="f">
                                                      <v:textbox style="mso-next-textbox:#矩形 2037">
                                                        <w:txbxContent>
                                                          <w:p w:rsidR="00D30F62" w:rsidRDefault="00D30F62" w:rsidP="00FE43D3">
                                                            <w:pPr>
                                                              <w:spacing w:line="240" w:lineRule="auto"/>
                                                              <w:ind w:firstLineChars="0" w:firstLine="0"/>
                                                              <w:rPr>
                                                                <w:sz w:val="21"/>
                                                                <w:szCs w:val="21"/>
                                                              </w:rPr>
                                                            </w:pPr>
                                                            <w:r>
                                                              <w:rPr>
                                                                <w:rFonts w:hint="eastAsia"/>
                                                                <w:sz w:val="21"/>
                                                                <w:szCs w:val="21"/>
                                                              </w:rPr>
                                                              <w:t>废纸</w:t>
                                                            </w:r>
                                                          </w:p>
                                                        </w:txbxContent>
                                                      </v:textbox>
                                                    </v:rect>
                                                    <v:rect id="_x0000_s1916" style="position:absolute;left:3673;top:12698;width:1026;height:468" filled="f" stroked="f">
                                                      <v:textbox style="mso-next-textbox:#_x0000_s1916">
                                                        <w:txbxContent>
                                                          <w:p w:rsidR="00D30F62" w:rsidRDefault="00D30F62" w:rsidP="00FE43D3">
                                                            <w:pPr>
                                                              <w:spacing w:line="240" w:lineRule="auto"/>
                                                              <w:ind w:leftChars="-59" w:left="-142" w:firstLineChars="0" w:firstLine="0"/>
                                                              <w:jc w:val="center"/>
                                                              <w:rPr>
                                                                <w:sz w:val="21"/>
                                                                <w:szCs w:val="21"/>
                                                              </w:rPr>
                                                            </w:pPr>
                                                            <w:r>
                                                              <w:rPr>
                                                                <w:rFonts w:hint="eastAsia"/>
                                                                <w:sz w:val="21"/>
                                                                <w:szCs w:val="21"/>
                                                              </w:rPr>
                                                              <w:t>鸡蛋托</w:t>
                                                            </w:r>
                                                          </w:p>
                                                        </w:txbxContent>
                                                      </v:textbox>
                                                    </v:rect>
                                                  </v:group>
                                                </v:group>
                                              </v:group>
                                            </v:group>
                                          </v:group>
                                        </v:group>
                                      </v:group>
                                    </v:group>
                                  </v:group>
                                </v:group>
                              </v:group>
                            </v:group>
                          </v:group>
                          <v:group id="_x0000_s1917" style="position:absolute;left:3480;top:8565;width:6686;height:2107" coordorigin="3480,8565" coordsize="6686,2107">
                            <v:rect id="_x0000_s1918" style="position:absolute;left:3480;top:10303;width:1178;height:369">
                              <v:textbox style="mso-next-textbox:#_x0000_s1918">
                                <w:txbxContent>
                                  <w:p w:rsidR="00D30F62" w:rsidRDefault="00D30F62" w:rsidP="00FE43D3">
                                    <w:pPr>
                                      <w:spacing w:line="240" w:lineRule="auto"/>
                                      <w:ind w:firstLineChars="0" w:firstLine="0"/>
                                      <w:jc w:val="center"/>
                                      <w:rPr>
                                        <w:sz w:val="21"/>
                                        <w:szCs w:val="21"/>
                                      </w:rPr>
                                    </w:pPr>
                                    <w:r>
                                      <w:rPr>
                                        <w:rFonts w:hint="eastAsia"/>
                                        <w:sz w:val="21"/>
                                        <w:szCs w:val="21"/>
                                      </w:rPr>
                                      <w:t>涂脱模剂</w:t>
                                    </w:r>
                                  </w:p>
                                </w:txbxContent>
                              </v:textbox>
                            </v:rect>
                            <v:shape id="_x0000_s1919" type="#_x0000_t32" style="position:absolute;left:9080;top:8565;width:0;height:383;flip:y" o:connectortype="straight">
                              <v:stroke dashstyle="dash" endarrow="block"/>
                            </v:shape>
                            <v:shape id="_x0000_s1920" type="#_x0000_t32" style="position:absolute;left:7503;top:9960;width:689;height:1" o:connectortype="straight">
                              <v:stroke endarrow="block"/>
                            </v:shape>
                            <v:rect id="_x0000_s1921" style="position:absolute;left:8660;top:9381;width:1506;height:461" filled="f" stroked="f">
                              <v:textbox style="mso-next-textbox:#_x0000_s1921">
                                <w:txbxContent>
                                  <w:p w:rsidR="00D30F62" w:rsidRDefault="00D30F62" w:rsidP="00FE43D3">
                                    <w:pPr>
                                      <w:spacing w:line="240" w:lineRule="auto"/>
                                      <w:ind w:firstLineChars="0" w:firstLine="0"/>
                                      <w:jc w:val="center"/>
                                      <w:rPr>
                                        <w:szCs w:val="21"/>
                                      </w:rPr>
                                    </w:pPr>
                                    <w:r>
                                      <w:rPr>
                                        <w:sz w:val="21"/>
                                        <w:szCs w:val="21"/>
                                      </w:rPr>
                                      <w:t>W1</w:t>
                                    </w:r>
                                    <w:r>
                                      <w:rPr>
                                        <w:rFonts w:hint="eastAsia"/>
                                        <w:sz w:val="21"/>
                                        <w:szCs w:val="21"/>
                                      </w:rPr>
                                      <w:t>脱水废水</w:t>
                                    </w:r>
                                  </w:p>
                                </w:txbxContent>
                              </v:textbox>
                            </v:rect>
                            <v:group id="_x0000_s1922" style="position:absolute;left:4068;top:9779;width:3355;height:858" coordorigin="3850,9664" coordsize="3355,845">
                              <v:shape id="_x0000_s1923" type="#_x0000_t32" style="position:absolute;left:3850;top:9664;width:0;height:482" o:connectortype="straight" strokecolor="black [3213]">
                                <v:stroke endarrow="block"/>
                              </v:shape>
                              <v:rect id="_x0000_s1924" style="position:absolute;left:6320;top:10052;width:885;height:457" filled="f" stroked="f">
                                <v:textbox style="mso-next-textbox:#_x0000_s1924">
                                  <w:txbxContent>
                                    <w:p w:rsidR="00D30F62" w:rsidRDefault="00D30F62" w:rsidP="00FE43D3">
                                      <w:pPr>
                                        <w:spacing w:line="240" w:lineRule="auto"/>
                                        <w:ind w:firstLineChars="0" w:firstLine="0"/>
                                        <w:jc w:val="center"/>
                                        <w:rPr>
                                          <w:szCs w:val="21"/>
                                        </w:rPr>
                                      </w:pPr>
                                      <w:r>
                                        <w:rPr>
                                          <w:rFonts w:hint="eastAsia"/>
                                          <w:sz w:val="21"/>
                                          <w:szCs w:val="21"/>
                                        </w:rPr>
                                        <w:t>废水</w:t>
                                      </w:r>
                                    </w:p>
                                  </w:txbxContent>
                                </v:textbox>
                              </v:rect>
                            </v:group>
                          </v:group>
                        </v:group>
                      </v:group>
                    </v:group>
                  </v:group>
                </v:group>
                <v:rect id="_x0000_s1925" style="position:absolute;left:8627;top:8203;width:1506;height:461" filled="f" stroked="f">
                  <v:textbox style="mso-next-textbox:#_x0000_s1925">
                    <w:txbxContent>
                      <w:p w:rsidR="00D30F62" w:rsidRDefault="00D30F62" w:rsidP="00FE43D3">
                        <w:pPr>
                          <w:spacing w:line="240" w:lineRule="auto"/>
                          <w:ind w:firstLineChars="0" w:firstLine="0"/>
                          <w:jc w:val="center"/>
                          <w:rPr>
                            <w:szCs w:val="21"/>
                          </w:rPr>
                        </w:pPr>
                        <w:r>
                          <w:rPr>
                            <w:sz w:val="21"/>
                            <w:szCs w:val="21"/>
                          </w:rPr>
                          <w:t>W2</w:t>
                        </w:r>
                        <w:r>
                          <w:rPr>
                            <w:rFonts w:hint="eastAsia"/>
                            <w:sz w:val="21"/>
                            <w:szCs w:val="21"/>
                          </w:rPr>
                          <w:t>生产废水</w:t>
                        </w:r>
                      </w:p>
                    </w:txbxContent>
                  </v:textbox>
                </v:rect>
              </v:group>
            </v:group>
          </v:group>
        </w:pict>
      </w:r>
    </w:p>
    <w:p w:rsidR="00FE43D3" w:rsidRDefault="00FE43D3" w:rsidP="00FE43D3">
      <w:pPr>
        <w:ind w:firstLine="480"/>
        <w:jc w:val="center"/>
        <w:rPr>
          <w:rFonts w:ascii="宋体" w:hAnsi="宋体" w:cs="SimSun-GBK-EUC-H"/>
        </w:rPr>
      </w:pPr>
    </w:p>
    <w:p w:rsidR="00FE43D3" w:rsidRDefault="00FE43D3" w:rsidP="00FE43D3">
      <w:pPr>
        <w:ind w:firstLine="480"/>
        <w:jc w:val="center"/>
        <w:rPr>
          <w:rFonts w:ascii="宋体" w:hAnsi="宋体" w:cs="SimSun-GBK-EUC-H"/>
        </w:rPr>
      </w:pPr>
    </w:p>
    <w:p w:rsidR="00FE43D3" w:rsidRDefault="00807C93" w:rsidP="00FE43D3">
      <w:pPr>
        <w:ind w:firstLine="480"/>
        <w:jc w:val="center"/>
        <w:rPr>
          <w:rFonts w:ascii="宋体" w:hAnsi="宋体" w:cs="SimSun-GBK-EUC-H"/>
        </w:rPr>
      </w:pPr>
      <w:r>
        <w:rPr>
          <w:rFonts w:ascii="宋体" w:hAnsi="宋体" w:cs="SimSun-GBK-EUC-H"/>
          <w:noProof/>
        </w:rPr>
        <w:pict>
          <v:shape id="_x0000_s241666" type="#_x0000_t32" style="position:absolute;left:0;text-align:left;margin-left:140.05pt;margin-top:10.7pt;width:0;height:106.55pt;z-index:251784192" o:connectortype="straight">
            <v:stroke dashstyle="dash"/>
          </v:shape>
        </w:pict>
      </w:r>
      <w:r>
        <w:rPr>
          <w:rFonts w:ascii="宋体" w:hAnsi="宋体" w:cs="SimSun-GBK-EUC-H"/>
          <w:noProof/>
        </w:rPr>
        <w:pict>
          <v:shape id="_x0000_s2045" type="#_x0000_t32" style="position:absolute;left:0;text-align:left;margin-left:140.05pt;margin-top:10.7pt;width:43.4pt;height:0;flip:x;z-index:251779072" o:connectortype="straight">
            <v:stroke dashstyle="dash" endarrow="block"/>
          </v:shape>
        </w:pict>
      </w:r>
    </w:p>
    <w:p w:rsidR="00FE43D3" w:rsidRDefault="00FE43D3" w:rsidP="00FE43D3">
      <w:pPr>
        <w:ind w:firstLine="480"/>
        <w:jc w:val="center"/>
        <w:rPr>
          <w:rFonts w:ascii="宋体" w:hAnsi="宋体" w:cs="SimSun-GBK-EUC-H"/>
        </w:rPr>
      </w:pPr>
    </w:p>
    <w:p w:rsidR="00FE43D3" w:rsidRDefault="00807C93" w:rsidP="00FE43D3">
      <w:pPr>
        <w:ind w:firstLine="480"/>
        <w:jc w:val="center"/>
        <w:rPr>
          <w:rFonts w:ascii="宋体" w:hAnsi="宋体" w:cs="SimSun-GBK-EUC-H"/>
        </w:rPr>
      </w:pPr>
      <w:r>
        <w:rPr>
          <w:rFonts w:ascii="宋体" w:hAnsi="宋体" w:cs="SimSun-GBK-EUC-H"/>
          <w:noProof/>
        </w:rPr>
        <w:pict>
          <v:rect id="_x0000_s241668" style="position:absolute;left:0;text-align:left;margin-left:49.6pt;margin-top:12.8pt;width:75.6pt;height:21.3pt;z-index:251786240" filled="f" stroked="f">
            <v:textbox>
              <w:txbxContent>
                <w:p w:rsidR="00807C93" w:rsidRPr="00807C93" w:rsidRDefault="00807C93" w:rsidP="00807C93">
                  <w:pPr>
                    <w:ind w:firstLineChars="0" w:firstLine="0"/>
                  </w:pPr>
                  <w:r>
                    <w:rPr>
                      <w:sz w:val="21"/>
                      <w:szCs w:val="21"/>
                    </w:rPr>
                    <w:t>G</w:t>
                  </w:r>
                  <w:r>
                    <w:rPr>
                      <w:rFonts w:hint="eastAsia"/>
                      <w:sz w:val="21"/>
                      <w:szCs w:val="21"/>
                    </w:rPr>
                    <w:t>1</w:t>
                  </w:r>
                  <w:r>
                    <w:rPr>
                      <w:rFonts w:hint="eastAsia"/>
                      <w:sz w:val="21"/>
                      <w:szCs w:val="21"/>
                    </w:rPr>
                    <w:t>纸浆异味</w:t>
                  </w:r>
                </w:p>
              </w:txbxContent>
            </v:textbox>
          </v:rect>
        </w:pict>
      </w:r>
      <w:r>
        <w:rPr>
          <w:rFonts w:ascii="宋体" w:hAnsi="宋体" w:cs="SimSun-GBK-EUC-H"/>
          <w:noProof/>
        </w:rPr>
        <w:pict>
          <v:shape id="_x0000_s241667" type="#_x0000_t32" style="position:absolute;left:0;text-align:left;margin-left:120.4pt;margin-top:20.6pt;width:18.25pt;height:0;flip:x;z-index:251785216" o:connectortype="straight">
            <v:stroke dashstyle="dash" endarrow="block"/>
          </v:shape>
        </w:pict>
      </w:r>
      <w:r>
        <w:rPr>
          <w:rFonts w:ascii="宋体" w:hAnsi="宋体" w:cs="SimSun-GBK-EUC-H"/>
          <w:noProof/>
        </w:rPr>
        <w:pict>
          <v:shape id="_x0000_s2047" type="#_x0000_t32" style="position:absolute;left:0;text-align:left;margin-left:138.65pt;margin-top:2.6pt;width:43.4pt;height:0;flip:x;z-index:251781120" o:connectortype="straight">
            <v:stroke dashstyle="dash" endarrow="block"/>
          </v:shape>
        </w:pict>
      </w:r>
    </w:p>
    <w:p w:rsidR="00FE43D3" w:rsidRDefault="00FE43D3" w:rsidP="00FE43D3">
      <w:pPr>
        <w:ind w:firstLine="480"/>
        <w:jc w:val="center"/>
        <w:rPr>
          <w:rFonts w:ascii="宋体" w:hAnsi="宋体" w:cs="SimSun-GBK-EUC-H"/>
        </w:rPr>
      </w:pPr>
    </w:p>
    <w:p w:rsidR="00FE43D3" w:rsidRDefault="00807C93" w:rsidP="00FE43D3">
      <w:pPr>
        <w:ind w:firstLine="480"/>
        <w:jc w:val="center"/>
        <w:rPr>
          <w:rFonts w:ascii="宋体" w:hAnsi="宋体" w:cs="SimSun-GBK-EUC-H"/>
        </w:rPr>
      </w:pPr>
      <w:r>
        <w:rPr>
          <w:rFonts w:ascii="宋体" w:hAnsi="宋体" w:cs="SimSun-GBK-EUC-H"/>
          <w:noProof/>
        </w:rPr>
        <w:pict>
          <v:shape id="_x0000_s2046" type="#_x0000_t32" style="position:absolute;left:0;text-align:left;margin-left:140.05pt;margin-top:1.35pt;width:43.4pt;height:0;flip:x;z-index:251780096" o:connectortype="straight">
            <v:stroke dashstyle="dash" endarrow="block"/>
          </v:shape>
        </w:pict>
      </w:r>
    </w:p>
    <w:p w:rsidR="00FE43D3" w:rsidRDefault="00807C93" w:rsidP="00FE43D3">
      <w:pPr>
        <w:ind w:firstLine="480"/>
        <w:jc w:val="center"/>
        <w:rPr>
          <w:rFonts w:ascii="宋体" w:hAnsi="宋体" w:cs="SimSun-GBK-EUC-H"/>
        </w:rPr>
      </w:pPr>
      <w:r>
        <w:rPr>
          <w:rFonts w:ascii="宋体" w:hAnsi="宋体" w:cs="SimSun-GBK-EUC-H"/>
          <w:noProof/>
        </w:rPr>
        <w:pict>
          <v:shape id="_x0000_s241664" type="#_x0000_t32" style="position:absolute;left:0;text-align:left;margin-left:140.05pt;margin-top:.55pt;width:47.35pt;height:0;flip:x;z-index:251782144" o:connectortype="straight">
            <v:stroke dashstyle="dash" endarrow="block"/>
          </v:shape>
        </w:pict>
      </w:r>
      <w:r>
        <w:rPr>
          <w:rFonts w:ascii="宋体" w:hAnsi="宋体" w:cs="SimSun-GBK-EUC-H"/>
          <w:noProof/>
        </w:rPr>
        <w:pict>
          <v:shape id="_x0000_s241665" type="#_x0000_t32" style="position:absolute;left:0;text-align:left;margin-left:189.05pt;margin-top:.55pt;width:0;height:18.1pt;z-index:251783168" o:connectortype="straight">
            <v:stroke dashstyle="dash"/>
          </v:shape>
        </w:pict>
      </w:r>
    </w:p>
    <w:p w:rsidR="00FE43D3" w:rsidRDefault="00FE43D3" w:rsidP="00FE43D3">
      <w:pPr>
        <w:ind w:firstLine="480"/>
        <w:jc w:val="center"/>
        <w:rPr>
          <w:rFonts w:ascii="宋体" w:hAnsi="宋体" w:cs="SimSun-GBK-EUC-H"/>
        </w:rPr>
      </w:pPr>
    </w:p>
    <w:p w:rsidR="00FE43D3" w:rsidRDefault="00FE43D3" w:rsidP="00FE43D3">
      <w:pPr>
        <w:ind w:firstLine="480"/>
        <w:jc w:val="center"/>
        <w:rPr>
          <w:rFonts w:ascii="宋体" w:hAnsi="宋体" w:cs="SimSun-GBK-EUC-H"/>
        </w:rPr>
      </w:pPr>
    </w:p>
    <w:p w:rsidR="00FE43D3" w:rsidRDefault="00FE43D3" w:rsidP="00FE43D3">
      <w:pPr>
        <w:ind w:firstLine="480"/>
        <w:jc w:val="center"/>
        <w:rPr>
          <w:rFonts w:ascii="宋体" w:hAnsi="宋体" w:cs="SimSun-GBK-EUC-H"/>
        </w:rPr>
      </w:pPr>
    </w:p>
    <w:p w:rsidR="00FE43D3" w:rsidRDefault="00FE43D3" w:rsidP="00FE43D3">
      <w:pPr>
        <w:ind w:firstLine="480"/>
        <w:jc w:val="center"/>
        <w:rPr>
          <w:rFonts w:ascii="宋体" w:hAnsi="宋体" w:cs="SimSun-GBK-EUC-H"/>
        </w:rPr>
      </w:pPr>
    </w:p>
    <w:p w:rsidR="00FE43D3" w:rsidRDefault="00FE43D3" w:rsidP="00FE43D3">
      <w:pPr>
        <w:ind w:firstLine="480"/>
        <w:jc w:val="center"/>
        <w:rPr>
          <w:rFonts w:ascii="宋体" w:hAnsi="宋体" w:cs="SimSun-GBK-EUC-H"/>
        </w:rPr>
      </w:pPr>
    </w:p>
    <w:p w:rsidR="00FE43D3" w:rsidRDefault="00FE43D3" w:rsidP="00FE43D3">
      <w:pPr>
        <w:ind w:firstLine="480"/>
        <w:jc w:val="center"/>
        <w:rPr>
          <w:rFonts w:ascii="宋体" w:hAnsi="宋体" w:cs="SimSun-GBK-EUC-H"/>
        </w:rPr>
      </w:pPr>
    </w:p>
    <w:p w:rsidR="00FE43D3" w:rsidRDefault="00FE43D3" w:rsidP="00FE43D3">
      <w:pPr>
        <w:ind w:firstLine="480"/>
        <w:jc w:val="center"/>
        <w:rPr>
          <w:rFonts w:ascii="宋体" w:hAnsi="宋体" w:cs="SimSun-GBK-EUC-H"/>
        </w:rPr>
      </w:pPr>
    </w:p>
    <w:p w:rsidR="00FE43D3" w:rsidRDefault="00FE43D3" w:rsidP="00FE43D3">
      <w:pPr>
        <w:ind w:firstLine="480"/>
        <w:jc w:val="center"/>
        <w:rPr>
          <w:rFonts w:ascii="宋体" w:hAnsi="宋体" w:cs="SimSun-GBK-EUC-H"/>
        </w:rPr>
      </w:pPr>
    </w:p>
    <w:p w:rsidR="00FE43D3" w:rsidRDefault="00FE43D3" w:rsidP="00FE43D3">
      <w:pPr>
        <w:ind w:firstLine="480"/>
        <w:jc w:val="center"/>
        <w:rPr>
          <w:rFonts w:ascii="宋体" w:hAnsi="宋体" w:cs="SimSun-GBK-EUC-H"/>
        </w:rPr>
      </w:pPr>
    </w:p>
    <w:p w:rsidR="00FE43D3" w:rsidRDefault="00FE43D3" w:rsidP="00FE43D3">
      <w:pPr>
        <w:ind w:firstLine="480"/>
        <w:jc w:val="center"/>
        <w:rPr>
          <w:rFonts w:ascii="宋体" w:hAnsi="宋体" w:cs="SimSun-GBK-EUC-H"/>
        </w:rPr>
      </w:pPr>
    </w:p>
    <w:p w:rsidR="00FE43D3" w:rsidRDefault="00FE43D3" w:rsidP="00FE43D3">
      <w:pPr>
        <w:ind w:firstLine="480"/>
        <w:jc w:val="center"/>
        <w:rPr>
          <w:rFonts w:ascii="宋体" w:hAnsi="宋体" w:cs="SimSun-GBK-EUC-H"/>
        </w:rPr>
      </w:pPr>
    </w:p>
    <w:p w:rsidR="00FE43D3" w:rsidRDefault="00FE43D3" w:rsidP="00FE43D3">
      <w:pPr>
        <w:ind w:firstLine="480"/>
        <w:jc w:val="center"/>
        <w:rPr>
          <w:rFonts w:ascii="宋体" w:hAnsi="宋体" w:cs="SimSun-GBK-EUC-H"/>
        </w:rPr>
      </w:pPr>
    </w:p>
    <w:p w:rsidR="00FE43D3" w:rsidRDefault="00FE43D3" w:rsidP="00FE43D3">
      <w:pPr>
        <w:ind w:firstLine="480"/>
        <w:jc w:val="center"/>
        <w:rPr>
          <w:rFonts w:ascii="宋体" w:hAnsi="宋体" w:cs="SimSun-GBK-EUC-H"/>
        </w:rPr>
      </w:pPr>
    </w:p>
    <w:p w:rsidR="00FE43D3" w:rsidRDefault="00FE43D3" w:rsidP="00807C93">
      <w:pPr>
        <w:spacing w:beforeLines="50"/>
        <w:ind w:firstLine="482"/>
        <w:jc w:val="center"/>
        <w:rPr>
          <w:b/>
        </w:rPr>
      </w:pPr>
      <w:r>
        <w:rPr>
          <w:rFonts w:hAnsi="宋体" w:hint="eastAsia"/>
          <w:b/>
        </w:rPr>
        <w:t>图</w:t>
      </w:r>
      <w:r>
        <w:rPr>
          <w:rFonts w:hint="eastAsia"/>
          <w:b/>
        </w:rPr>
        <w:t>1</w:t>
      </w:r>
      <w:r>
        <w:rPr>
          <w:b/>
        </w:rPr>
        <w:t xml:space="preserve">  </w:t>
      </w:r>
      <w:r>
        <w:rPr>
          <w:rFonts w:hint="eastAsia"/>
          <w:b/>
        </w:rPr>
        <w:t>项目鸡蛋托、鸡蛋盒</w:t>
      </w:r>
      <w:r>
        <w:rPr>
          <w:rFonts w:hAnsi="宋体" w:hint="eastAsia"/>
          <w:b/>
        </w:rPr>
        <w:t>生产工艺流程及产污节点图</w:t>
      </w:r>
    </w:p>
    <w:p w:rsidR="00FE43D3" w:rsidRDefault="00FE43D3" w:rsidP="00FE43D3">
      <w:pPr>
        <w:ind w:firstLine="482"/>
        <w:rPr>
          <w:b/>
          <w:szCs w:val="20"/>
        </w:rPr>
      </w:pPr>
      <w:r>
        <w:rPr>
          <w:rFonts w:hint="eastAsia"/>
          <w:b/>
        </w:rPr>
        <w:t>工艺简述：</w:t>
      </w:r>
    </w:p>
    <w:p w:rsidR="00FE43D3" w:rsidRDefault="00FE43D3" w:rsidP="00FE43D3">
      <w:pPr>
        <w:pStyle w:val="Default"/>
        <w:spacing w:line="360" w:lineRule="auto"/>
        <w:ind w:firstLineChars="200" w:firstLine="480"/>
        <w:rPr>
          <w:rFonts w:eastAsiaTheme="minorEastAsia" w:hAnsiTheme="minorEastAsia"/>
        </w:rPr>
      </w:pPr>
      <w:r>
        <w:rPr>
          <w:rFonts w:eastAsiaTheme="minorEastAsia" w:hAnsiTheme="minorEastAsia" w:hint="eastAsia"/>
        </w:rPr>
        <w:t>①人工筛选</w:t>
      </w:r>
    </w:p>
    <w:p w:rsidR="00FE43D3" w:rsidRDefault="00FE43D3" w:rsidP="00FE43D3">
      <w:pPr>
        <w:pStyle w:val="Default"/>
        <w:spacing w:line="360" w:lineRule="auto"/>
        <w:ind w:firstLineChars="200" w:firstLine="480"/>
        <w:rPr>
          <w:rFonts w:eastAsiaTheme="minorEastAsia" w:hAnsiTheme="minorEastAsia"/>
        </w:rPr>
      </w:pPr>
      <w:r>
        <w:rPr>
          <w:rFonts w:eastAsiaTheme="minorEastAsia" w:hAnsiTheme="minorEastAsia" w:hint="eastAsia"/>
        </w:rPr>
        <w:t>回收废纸，包含旧报纸，瓦楞纸，牛皮纸，办公室纸，灰卡纸，打印店纸边角料等，在厂内进行人工分选，筛选出混入废纸中的塑料、铁钉、玻璃碎片等杂质，防止对水力碎浆机造成损坏，筛选出来的</w:t>
      </w:r>
      <w:r>
        <w:rPr>
          <w:rFonts w:eastAsiaTheme="minorEastAsia" w:hAnsiTheme="minorEastAsia"/>
        </w:rPr>
        <w:t>S1</w:t>
      </w:r>
      <w:r>
        <w:rPr>
          <w:rFonts w:eastAsiaTheme="minorEastAsia" w:hAnsiTheme="minorEastAsia" w:hint="eastAsia"/>
        </w:rPr>
        <w:t>废塑料、铁钉、玻璃等为一般固废，厂内分内暂存后分类外售综合利用。帅选后的废纸运至生产线。</w:t>
      </w:r>
    </w:p>
    <w:p w:rsidR="00FE43D3" w:rsidRDefault="00FE43D3" w:rsidP="00FE43D3">
      <w:pPr>
        <w:pStyle w:val="Default"/>
        <w:spacing w:line="360" w:lineRule="auto"/>
        <w:ind w:firstLineChars="200" w:firstLine="480"/>
        <w:rPr>
          <w:rFonts w:eastAsiaTheme="minorEastAsia" w:hAnsiTheme="minorEastAsia"/>
        </w:rPr>
      </w:pPr>
      <w:r>
        <w:rPr>
          <w:rFonts w:eastAsiaTheme="minorEastAsia" w:hAnsiTheme="minorEastAsia" w:hint="eastAsia"/>
        </w:rPr>
        <w:lastRenderedPageBreak/>
        <w:t>②水力碎浆</w:t>
      </w:r>
    </w:p>
    <w:p w:rsidR="00FE43D3" w:rsidRDefault="00FE43D3" w:rsidP="00FE43D3">
      <w:pPr>
        <w:pStyle w:val="Default"/>
        <w:spacing w:line="360" w:lineRule="auto"/>
        <w:ind w:firstLineChars="200" w:firstLine="480"/>
        <w:rPr>
          <w:rFonts w:eastAsiaTheme="minorEastAsia" w:hAnsiTheme="minorEastAsia"/>
        </w:rPr>
      </w:pPr>
      <w:r>
        <w:rPr>
          <w:rFonts w:eastAsiaTheme="minorEastAsia" w:hAnsiTheme="minorEastAsia" w:hint="eastAsia"/>
        </w:rPr>
        <w:t>筛选后的废纸送入水力碎浆机，在添加大量水后在碎浆机内进行碎浆，使之变成纤维，悬浮于水中形成纸浆。项目原料废纸中含水率约在</w:t>
      </w:r>
      <w:r>
        <w:rPr>
          <w:rFonts w:eastAsiaTheme="minorEastAsia" w:hAnsiTheme="minorEastAsia"/>
        </w:rPr>
        <w:t>6%~7%</w:t>
      </w:r>
      <w:r>
        <w:rPr>
          <w:rFonts w:eastAsiaTheme="minorEastAsia" w:hAnsiTheme="minorEastAsia" w:hint="eastAsia"/>
        </w:rPr>
        <w:t>，加水后的纸浆含水率约为</w:t>
      </w:r>
      <w:r>
        <w:rPr>
          <w:rFonts w:eastAsiaTheme="minorEastAsia" w:hAnsiTheme="minorEastAsia"/>
        </w:rPr>
        <w:t>91~92%</w:t>
      </w:r>
      <w:r>
        <w:rPr>
          <w:rFonts w:eastAsiaTheme="minorEastAsia" w:hAnsiTheme="minorEastAsia" w:hint="eastAsia"/>
        </w:rPr>
        <w:t>，加水采用部分回用水以及新鲜水自来水。</w:t>
      </w:r>
    </w:p>
    <w:p w:rsidR="00FE43D3" w:rsidRDefault="00FE43D3" w:rsidP="00FE43D3">
      <w:pPr>
        <w:pStyle w:val="Default"/>
        <w:spacing w:line="360" w:lineRule="auto"/>
        <w:ind w:firstLineChars="200" w:firstLine="480"/>
        <w:rPr>
          <w:rFonts w:eastAsiaTheme="minorEastAsia" w:hAnsiTheme="minorEastAsia"/>
        </w:rPr>
      </w:pPr>
      <w:r>
        <w:rPr>
          <w:rFonts w:asciiTheme="minorEastAsia" w:eastAsiaTheme="minorEastAsia" w:hAnsiTheme="minorEastAsia" w:hint="eastAsia"/>
        </w:rPr>
        <w:t>③</w:t>
      </w:r>
      <w:r>
        <w:rPr>
          <w:rFonts w:eastAsiaTheme="minorEastAsia" w:hAnsiTheme="minorEastAsia" w:hint="eastAsia"/>
        </w:rPr>
        <w:t>振动筛、过滤、除渣</w:t>
      </w:r>
    </w:p>
    <w:p w:rsidR="00FE43D3" w:rsidRDefault="00FE43D3" w:rsidP="00FE43D3">
      <w:pPr>
        <w:pStyle w:val="Default"/>
        <w:spacing w:line="360" w:lineRule="auto"/>
        <w:ind w:firstLineChars="200" w:firstLine="480"/>
        <w:rPr>
          <w:rFonts w:eastAsiaTheme="minorEastAsia"/>
        </w:rPr>
      </w:pPr>
      <w:r>
        <w:rPr>
          <w:rFonts w:hint="eastAsia"/>
        </w:rPr>
        <w:t>初步制好的纸浆泵至振动筛，在振动筛的过滤作用下筛选出纸浆中大块的石子、不溶物、金属物，然后泵至除渣过滤机，进一步分离小直径的杂质，后经纤维分离机控制调节纤</w:t>
      </w:r>
      <w:r>
        <w:rPr>
          <w:rFonts w:eastAsiaTheme="minorEastAsia" w:hAnsiTheme="minorEastAsia" w:hint="eastAsia"/>
        </w:rPr>
        <w:t>维长度，得到需要的洁净纸浆。分离出来的</w:t>
      </w:r>
      <w:r>
        <w:rPr>
          <w:rFonts w:eastAsiaTheme="minorEastAsia"/>
        </w:rPr>
        <w:t>S2</w:t>
      </w:r>
      <w:r>
        <w:rPr>
          <w:rFonts w:eastAsiaTheme="minorEastAsia" w:hAnsiTheme="minorEastAsia" w:hint="eastAsia"/>
        </w:rPr>
        <w:t>废渣主要是少量不溶物以及大量的纤维物质，为一般固废，委托当地生活垃圾焚烧厂进行处置。项目人工清除</w:t>
      </w:r>
      <w:r>
        <w:rPr>
          <w:rFonts w:eastAsiaTheme="minorEastAsia"/>
        </w:rPr>
        <w:t>S2</w:t>
      </w:r>
      <w:r>
        <w:rPr>
          <w:rFonts w:eastAsiaTheme="minorEastAsia" w:hAnsiTheme="minorEastAsia" w:hint="eastAsia"/>
        </w:rPr>
        <w:t>废渣后，采用新鲜水对振动筛、除渣机、模具等设备进行清洗，清洗掉粘在设备内部的部分纤维，清洗后产生的废水经管道输送至厂区污水处理站处理后外排。</w:t>
      </w:r>
    </w:p>
    <w:p w:rsidR="00FE43D3" w:rsidRDefault="00FE43D3" w:rsidP="00FE43D3">
      <w:pPr>
        <w:pStyle w:val="Default"/>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④流浆池、真空脱水</w:t>
      </w:r>
    </w:p>
    <w:p w:rsidR="00FE43D3" w:rsidRDefault="00FE43D3" w:rsidP="00FE43D3">
      <w:pPr>
        <w:pStyle w:val="Default"/>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前段制作好的洁净纸浆泵入流浆池内，通过自动加料系统按比例添加消泡剂、促进剂、AKD乳液等添加剂，添加部分回用水进行调浆，调浆后的</w:t>
      </w:r>
      <w:r>
        <w:rPr>
          <w:rFonts w:eastAsiaTheme="minorEastAsia" w:hAnsiTheme="minorEastAsia" w:hint="eastAsia"/>
        </w:rPr>
        <w:t>纸浆含水率约为</w:t>
      </w:r>
      <w:r>
        <w:rPr>
          <w:rFonts w:eastAsiaTheme="minorEastAsia" w:hAnsiTheme="minorEastAsia"/>
        </w:rPr>
        <w:t>93~94%</w:t>
      </w:r>
      <w:r>
        <w:rPr>
          <w:rFonts w:asciiTheme="minorEastAsia" w:eastAsiaTheme="minorEastAsia" w:hAnsiTheme="minorEastAsia" w:hint="eastAsia"/>
        </w:rPr>
        <w:t>，混合调好后的纸浆经过真空泵脱出部分水份后送入自动成型机中。</w:t>
      </w:r>
    </w:p>
    <w:p w:rsidR="00FE43D3" w:rsidRDefault="00FE43D3" w:rsidP="00FE43D3">
      <w:pPr>
        <w:pStyle w:val="Default"/>
        <w:spacing w:line="360" w:lineRule="auto"/>
        <w:ind w:firstLineChars="200" w:firstLine="480"/>
        <w:rPr>
          <w:rFonts w:eastAsiaTheme="minorEastAsia" w:hAnsiTheme="minorEastAsia"/>
        </w:rPr>
      </w:pPr>
      <w:r>
        <w:rPr>
          <w:rFonts w:eastAsiaTheme="minorEastAsia" w:hAnsiTheme="minorEastAsia" w:hint="eastAsia"/>
        </w:rPr>
        <w:t>⑤</w:t>
      </w:r>
      <w:r>
        <w:rPr>
          <w:rFonts w:eastAsiaTheme="minorEastAsia" w:hint="eastAsia"/>
        </w:rPr>
        <w:t>涂脱模剂、压制成型</w:t>
      </w:r>
    </w:p>
    <w:p w:rsidR="00FE43D3" w:rsidRDefault="00FE43D3" w:rsidP="00FE43D3">
      <w:pPr>
        <w:pStyle w:val="Default"/>
        <w:spacing w:line="360" w:lineRule="auto"/>
        <w:ind w:firstLineChars="200" w:firstLine="480"/>
        <w:rPr>
          <w:rFonts w:eastAsiaTheme="minorEastAsia" w:hAnsiTheme="minorEastAsia"/>
        </w:rPr>
      </w:pPr>
      <w:r>
        <w:rPr>
          <w:rFonts w:eastAsiaTheme="minorEastAsia" w:hAnsiTheme="minorEastAsia" w:hint="eastAsia"/>
        </w:rPr>
        <w:t>外购的不同鸡蛋盒、鸡蛋托模具在机器中涂上一层石蜡乳液脱模剂，以便于后期的纸塑产品脱模，经真空泵脱去部门水份后的粘稠浆料在自动成型机内部，在顶部空压机的压力和下方真空泵的抽真空作用下，紧密的贴合在模具上，是鸡蛋托、鸡蛋盒成型，成型后的湿胚含水率约为</w:t>
      </w:r>
      <w:r>
        <w:rPr>
          <w:rFonts w:eastAsiaTheme="minorEastAsia" w:hAnsiTheme="minorEastAsia"/>
        </w:rPr>
        <w:t>68%</w:t>
      </w:r>
      <w:r>
        <w:rPr>
          <w:rFonts w:eastAsiaTheme="minorEastAsia" w:hAnsiTheme="minorEastAsia" w:hint="eastAsia"/>
        </w:rPr>
        <w:t>左右。脱去的</w:t>
      </w:r>
      <w:r>
        <w:rPr>
          <w:rFonts w:eastAsiaTheme="minorEastAsia" w:hAnsiTheme="minorEastAsia"/>
        </w:rPr>
        <w:t>W1</w:t>
      </w:r>
      <w:r>
        <w:rPr>
          <w:rFonts w:eastAsiaTheme="minorEastAsia" w:hAnsiTheme="minorEastAsia" w:hint="eastAsia"/>
        </w:rPr>
        <w:t>脱水废水经管道泵至废水暂存池内，后经水泵至过滤器过滤后暂存于回用水池，后经管道输送混合新鲜水回用于水力碎浆等工序，回用水池内设置溢流口，当水位超过溢流口时再经过管道排到车间内部污水收集池，产生</w:t>
      </w:r>
      <w:r>
        <w:rPr>
          <w:rFonts w:eastAsiaTheme="minorEastAsia" w:hAnsiTheme="minorEastAsia"/>
        </w:rPr>
        <w:t>W2</w:t>
      </w:r>
      <w:r>
        <w:rPr>
          <w:rFonts w:eastAsiaTheme="minorEastAsia" w:hAnsiTheme="minorEastAsia" w:hint="eastAsia"/>
        </w:rPr>
        <w:t>生产废水，后经管道送至厂区污水处理站处理后外排。过滤器过滤下来</w:t>
      </w:r>
      <w:r>
        <w:rPr>
          <w:rFonts w:eastAsiaTheme="minorEastAsia"/>
        </w:rPr>
        <w:t>S2</w:t>
      </w:r>
      <w:r>
        <w:rPr>
          <w:rFonts w:eastAsiaTheme="minorEastAsia" w:hAnsiTheme="minorEastAsia" w:hint="eastAsia"/>
        </w:rPr>
        <w:t>废渣主要是少量不溶物以及大量的纤维物质，为一般固废，委托当地生活垃圾焚烧厂进行处置。</w:t>
      </w:r>
    </w:p>
    <w:p w:rsidR="00FE43D3" w:rsidRDefault="00FE43D3" w:rsidP="00FE43D3">
      <w:pPr>
        <w:pStyle w:val="Default"/>
        <w:spacing w:line="360" w:lineRule="auto"/>
        <w:ind w:firstLineChars="200" w:firstLine="480"/>
        <w:rPr>
          <w:rFonts w:eastAsiaTheme="minorEastAsia"/>
        </w:rPr>
      </w:pPr>
      <w:r>
        <w:rPr>
          <w:rFonts w:eastAsiaTheme="minorEastAsia" w:hAnsiTheme="minorEastAsia" w:hint="eastAsia"/>
        </w:rPr>
        <w:t>⑥</w:t>
      </w:r>
      <w:r>
        <w:rPr>
          <w:rFonts w:eastAsiaTheme="minorEastAsia" w:hint="eastAsia"/>
        </w:rPr>
        <w:t>烘箱烘干</w:t>
      </w:r>
    </w:p>
    <w:p w:rsidR="00FE43D3" w:rsidRDefault="00FE43D3" w:rsidP="00FE43D3">
      <w:pPr>
        <w:pStyle w:val="Default"/>
        <w:spacing w:line="360" w:lineRule="auto"/>
        <w:ind w:firstLineChars="200" w:firstLine="480"/>
        <w:rPr>
          <w:rFonts w:eastAsiaTheme="minorEastAsia" w:hAnsiTheme="minorEastAsia"/>
        </w:rPr>
      </w:pPr>
      <w:r>
        <w:rPr>
          <w:rFonts w:eastAsiaTheme="minorEastAsia" w:hAnsiTheme="minorEastAsia" w:hint="eastAsia"/>
        </w:rPr>
        <w:t>成型后的湿胚送入密闭的烘箱内进行烘干，每个烘箱配套一个天然气燃烧器，采用低氮燃烧技术，燃烧产生的热烟气（</w:t>
      </w:r>
      <w:r>
        <w:rPr>
          <w:rFonts w:eastAsiaTheme="minorEastAsia" w:hAnsiTheme="minorEastAsia"/>
        </w:rPr>
        <w:t>210</w:t>
      </w:r>
      <w:r>
        <w:rPr>
          <w:rFonts w:hint="eastAsia"/>
        </w:rPr>
        <w:t>℃</w:t>
      </w:r>
      <w:r>
        <w:rPr>
          <w:rFonts w:hint="eastAsia"/>
        </w:rPr>
        <w:t>)</w:t>
      </w:r>
      <w:r>
        <w:rPr>
          <w:rFonts w:eastAsiaTheme="minorEastAsia" w:hAnsiTheme="minorEastAsia" w:hint="eastAsia"/>
        </w:rPr>
        <w:t>直接风管接至烘箱内进行烘干，烘干温度在</w:t>
      </w:r>
      <w:r>
        <w:rPr>
          <w:rFonts w:eastAsiaTheme="minorEastAsia" w:hAnsiTheme="minorEastAsia"/>
        </w:rPr>
        <w:t>130</w:t>
      </w:r>
      <w:r>
        <w:rPr>
          <w:rFonts w:hint="eastAsia"/>
        </w:rPr>
        <w:t>℃</w:t>
      </w:r>
      <w:r>
        <w:rPr>
          <w:rFonts w:eastAsiaTheme="minorEastAsia" w:hAnsiTheme="minorEastAsia" w:hint="eastAsia"/>
        </w:rPr>
        <w:t>左右，烘箱</w:t>
      </w:r>
      <w:r>
        <w:rPr>
          <w:rFonts w:eastAsiaTheme="minorEastAsia" w:hint="eastAsia"/>
        </w:rPr>
        <w:t>内的烘干尾气中含有大量水汽，经烘箱内的排风管道外排，外排风管配备余热回收系统，热烟气对进入燃烧器的空气进行预热，减少天然气消耗</w:t>
      </w:r>
      <w:r>
        <w:rPr>
          <w:rFonts w:hint="eastAsia"/>
          <w:kern w:val="2"/>
        </w:rPr>
        <w:t>，由于</w:t>
      </w:r>
      <w:r>
        <w:rPr>
          <w:kern w:val="2"/>
        </w:rPr>
        <w:t>G1</w:t>
      </w:r>
      <w:r>
        <w:rPr>
          <w:rFonts w:hint="eastAsia"/>
          <w:kern w:val="2"/>
        </w:rPr>
        <w:t>烘干尾气中含有大量的水汽，项目</w:t>
      </w:r>
      <w:r>
        <w:rPr>
          <w:kern w:val="2"/>
        </w:rPr>
        <w:t>2</w:t>
      </w:r>
      <w:r>
        <w:rPr>
          <w:rFonts w:hint="eastAsia"/>
          <w:kern w:val="2"/>
        </w:rPr>
        <w:t>条生产线的烘干尾气经风管输送至车间一套</w:t>
      </w:r>
      <w:r>
        <w:rPr>
          <w:kern w:val="2"/>
        </w:rPr>
        <w:t>2</w:t>
      </w:r>
      <w:r>
        <w:rPr>
          <w:rFonts w:hint="eastAsia"/>
          <w:kern w:val="2"/>
        </w:rPr>
        <w:t>级水喷淋塔进行降温冷</w:t>
      </w:r>
      <w:r>
        <w:rPr>
          <w:rFonts w:hint="eastAsia"/>
          <w:kern w:val="2"/>
        </w:rPr>
        <w:lastRenderedPageBreak/>
        <w:t>却（烘干尾气的温度约为</w:t>
      </w:r>
      <w:r>
        <w:rPr>
          <w:kern w:val="2"/>
        </w:rPr>
        <w:t>110</w:t>
      </w:r>
      <w:r>
        <w:rPr>
          <w:rFonts w:hint="eastAsia"/>
          <w:kern w:val="2"/>
        </w:rPr>
        <w:t>℃，经过</w:t>
      </w:r>
      <w:r>
        <w:rPr>
          <w:kern w:val="2"/>
        </w:rPr>
        <w:t>2</w:t>
      </w:r>
      <w:r>
        <w:rPr>
          <w:rFonts w:hint="eastAsia"/>
          <w:kern w:val="2"/>
        </w:rPr>
        <w:t>级水喷淋塔进行降温冷却后，水汽的回收效率约为</w:t>
      </w:r>
      <w:r>
        <w:rPr>
          <w:kern w:val="2"/>
        </w:rPr>
        <w:t>90%</w:t>
      </w:r>
      <w:r>
        <w:rPr>
          <w:rFonts w:hint="eastAsia"/>
          <w:kern w:val="2"/>
        </w:rPr>
        <w:t>），冷却回收来的洁净水重新用于厂内生产，后尾气经</w:t>
      </w:r>
      <w:r>
        <w:rPr>
          <w:kern w:val="2"/>
        </w:rPr>
        <w:t>25m</w:t>
      </w:r>
      <w:r>
        <w:rPr>
          <w:rFonts w:hint="eastAsia"/>
          <w:kern w:val="2"/>
        </w:rPr>
        <w:t>高</w:t>
      </w:r>
      <w:r>
        <w:rPr>
          <w:kern w:val="2"/>
        </w:rPr>
        <w:t>1#</w:t>
      </w:r>
      <w:r>
        <w:rPr>
          <w:rFonts w:hint="eastAsia"/>
          <w:kern w:val="2"/>
        </w:rPr>
        <w:t>排气筒排放。烘干后的成品鸡蛋托、鸡蛋盒含水率约为</w:t>
      </w:r>
      <w:r>
        <w:rPr>
          <w:kern w:val="2"/>
        </w:rPr>
        <w:t>8%</w:t>
      </w:r>
      <w:r>
        <w:rPr>
          <w:rFonts w:hint="eastAsia"/>
          <w:kern w:val="2"/>
        </w:rPr>
        <w:t>。</w:t>
      </w:r>
    </w:p>
    <w:p w:rsidR="00FE43D3" w:rsidRDefault="00FE43D3" w:rsidP="00FE43D3">
      <w:pPr>
        <w:pStyle w:val="Default"/>
        <w:spacing w:line="360" w:lineRule="auto"/>
        <w:ind w:firstLineChars="200" w:firstLine="480"/>
        <w:rPr>
          <w:rFonts w:eastAsiaTheme="minorEastAsia"/>
        </w:rPr>
      </w:pPr>
      <w:r>
        <w:rPr>
          <w:rFonts w:eastAsiaTheme="minorEastAsia" w:hAnsiTheme="minorEastAsia" w:hint="eastAsia"/>
        </w:rPr>
        <w:t>⑦</w:t>
      </w:r>
      <w:r>
        <w:rPr>
          <w:rFonts w:eastAsiaTheme="minorEastAsia" w:hint="eastAsia"/>
        </w:rPr>
        <w:t>人工检验</w:t>
      </w:r>
    </w:p>
    <w:p w:rsidR="00FE43D3" w:rsidRDefault="00FE43D3" w:rsidP="00FE43D3">
      <w:pPr>
        <w:pStyle w:val="Default"/>
        <w:spacing w:line="360" w:lineRule="auto"/>
        <w:ind w:firstLineChars="200" w:firstLine="480"/>
        <w:rPr>
          <w:rFonts w:eastAsiaTheme="minorEastAsia" w:hAnsiTheme="minorEastAsia"/>
        </w:rPr>
      </w:pPr>
      <w:r>
        <w:rPr>
          <w:rFonts w:eastAsiaTheme="minorEastAsia" w:hAnsiTheme="minorEastAsia" w:hint="eastAsia"/>
        </w:rPr>
        <w:t>生产出来的成品鸡蛋托、鸡蛋盒进行人工检验，主要是通过人共观察是否有破碎、变形，检验出来的</w:t>
      </w:r>
      <w:r>
        <w:rPr>
          <w:rFonts w:eastAsiaTheme="minorEastAsia" w:hAnsiTheme="minorEastAsia"/>
        </w:rPr>
        <w:t>S3</w:t>
      </w:r>
      <w:r>
        <w:rPr>
          <w:rFonts w:eastAsiaTheme="minorEastAsia" w:hAnsiTheme="minorEastAsia" w:hint="eastAsia"/>
        </w:rPr>
        <w:t>不合格品回到水利碎浆机重新生产，合格品进行包装工序。</w:t>
      </w:r>
    </w:p>
    <w:p w:rsidR="00FE43D3" w:rsidRDefault="00FE43D3" w:rsidP="00FE43D3">
      <w:pPr>
        <w:pStyle w:val="Default"/>
        <w:spacing w:line="360" w:lineRule="auto"/>
        <w:ind w:firstLineChars="200" w:firstLine="480"/>
        <w:rPr>
          <w:rFonts w:eastAsiaTheme="minorEastAsia" w:hAnsiTheme="minorEastAsia"/>
        </w:rPr>
      </w:pPr>
      <w:r>
        <w:rPr>
          <w:rFonts w:eastAsiaTheme="minorEastAsia" w:hAnsiTheme="minorEastAsia" w:hint="eastAsia"/>
        </w:rPr>
        <w:t>⑧贴标、印刷、堆积包装、码垛入库</w:t>
      </w:r>
    </w:p>
    <w:p w:rsidR="00FE43D3" w:rsidRDefault="00FE43D3" w:rsidP="00FE43D3">
      <w:pPr>
        <w:ind w:firstLine="480"/>
        <w:jc w:val="left"/>
        <w:rPr>
          <w:rFonts w:eastAsiaTheme="minorEastAsia" w:hAnsiTheme="minorEastAsia"/>
          <w:color w:val="000000"/>
        </w:rPr>
      </w:pPr>
      <w:r>
        <w:rPr>
          <w:rFonts w:eastAsiaTheme="minorEastAsia" w:hAnsiTheme="minorEastAsia" w:hint="eastAsia"/>
          <w:color w:val="000000"/>
        </w:rPr>
        <w:t>检验合格的鸡蛋托直接进行堆积打包，后入库待售。</w:t>
      </w:r>
    </w:p>
    <w:p w:rsidR="00FE43D3" w:rsidRDefault="00FE43D3" w:rsidP="00FE43D3">
      <w:pPr>
        <w:ind w:firstLine="480"/>
        <w:jc w:val="left"/>
        <w:rPr>
          <w:rFonts w:eastAsiaTheme="minorEastAsia" w:hAnsiTheme="minorEastAsia"/>
          <w:color w:val="000000"/>
        </w:rPr>
      </w:pPr>
      <w:r>
        <w:rPr>
          <w:rFonts w:eastAsiaTheme="minorEastAsia" w:hAnsiTheme="minorEastAsia" w:hint="eastAsia"/>
          <w:color w:val="000000"/>
        </w:rPr>
        <w:t>检验合格的鸡蛋盒送至自动贴标、印刷机，在鸡蛋盒上方贴上产品商标，在左右两侧打印产品信息，商标为外购的成品商标，打印采用水性油墨，在贴标、打印过程中会产生少量的</w:t>
      </w:r>
      <w:r>
        <w:rPr>
          <w:rFonts w:eastAsiaTheme="minorEastAsia" w:hAnsiTheme="minorEastAsia"/>
          <w:color w:val="000000"/>
        </w:rPr>
        <w:t>G2</w:t>
      </w:r>
      <w:r>
        <w:rPr>
          <w:rFonts w:eastAsiaTheme="minorEastAsia" w:hAnsiTheme="minorEastAsia" w:hint="eastAsia"/>
          <w:color w:val="000000"/>
        </w:rPr>
        <w:t>打印废气，打印机为密闭设备，在打印机的物料进出口分别设置集气口，抽风收集</w:t>
      </w:r>
      <w:r>
        <w:rPr>
          <w:rFonts w:eastAsiaTheme="minorEastAsia" w:hAnsiTheme="minorEastAsia"/>
          <w:color w:val="000000"/>
        </w:rPr>
        <w:t>G2</w:t>
      </w:r>
      <w:r>
        <w:rPr>
          <w:rFonts w:eastAsiaTheme="minorEastAsia" w:hAnsiTheme="minorEastAsia" w:hint="eastAsia"/>
          <w:color w:val="000000"/>
        </w:rPr>
        <w:t>打印废气，收集到的废气送至车间一套</w:t>
      </w:r>
      <w:r>
        <w:rPr>
          <w:rFonts w:eastAsiaTheme="minorEastAsia" w:hAnsiTheme="minorEastAsia"/>
          <w:color w:val="000000"/>
        </w:rPr>
        <w:t>2</w:t>
      </w:r>
      <w:r>
        <w:rPr>
          <w:rFonts w:eastAsiaTheme="minorEastAsia" w:hAnsiTheme="minorEastAsia" w:hint="eastAsia"/>
          <w:color w:val="000000"/>
        </w:rPr>
        <w:t>级活性炭吸附装置进行处理后</w:t>
      </w:r>
      <w:r>
        <w:rPr>
          <w:rFonts w:eastAsiaTheme="minorEastAsia" w:hAnsiTheme="minorEastAsia"/>
          <w:color w:val="000000"/>
        </w:rPr>
        <w:t>15m</w:t>
      </w:r>
      <w:r>
        <w:rPr>
          <w:rFonts w:eastAsiaTheme="minorEastAsia" w:hAnsiTheme="minorEastAsia" w:hint="eastAsia"/>
          <w:color w:val="000000"/>
        </w:rPr>
        <w:t>高</w:t>
      </w:r>
      <w:r>
        <w:rPr>
          <w:rFonts w:eastAsiaTheme="minorEastAsia" w:hAnsiTheme="minorEastAsia"/>
          <w:color w:val="000000"/>
        </w:rPr>
        <w:t>2#</w:t>
      </w:r>
      <w:r>
        <w:rPr>
          <w:rFonts w:eastAsiaTheme="minorEastAsia" w:hAnsiTheme="minorEastAsia" w:hint="eastAsia"/>
          <w:color w:val="000000"/>
        </w:rPr>
        <w:t>排气筒排放。打印好的成品鸡蛋盒进行堆积打包，后入库待售。</w:t>
      </w:r>
    </w:p>
    <w:p w:rsidR="00FE43D3" w:rsidRDefault="00FE43D3" w:rsidP="00807C93">
      <w:pPr>
        <w:pStyle w:val="2"/>
        <w:spacing w:beforeLines="50" w:after="0" w:line="360" w:lineRule="auto"/>
        <w:ind w:firstLineChars="0" w:firstLine="0"/>
        <w:rPr>
          <w:rFonts w:ascii="Times New Roman" w:hAnsi="Times New Roman"/>
          <w:kern w:val="0"/>
          <w:sz w:val="30"/>
          <w:szCs w:val="30"/>
        </w:rPr>
        <w:sectPr w:rsidR="00FE43D3">
          <w:pgSz w:w="11910" w:h="16840"/>
          <w:pgMar w:top="1460" w:right="1180" w:bottom="1180" w:left="1180" w:header="0" w:footer="993" w:gutter="0"/>
          <w:cols w:space="720"/>
        </w:sectPr>
      </w:pPr>
    </w:p>
    <w:p w:rsidR="00AB4714" w:rsidRPr="00AB4714" w:rsidRDefault="00D30F62" w:rsidP="00807C93">
      <w:pPr>
        <w:pStyle w:val="2"/>
        <w:spacing w:beforeLines="50" w:after="0" w:line="360" w:lineRule="auto"/>
        <w:ind w:firstLineChars="0" w:firstLine="0"/>
        <w:rPr>
          <w:rFonts w:ascii="Times New Roman" w:hAnsi="Times New Roman"/>
          <w:kern w:val="0"/>
          <w:sz w:val="30"/>
          <w:szCs w:val="30"/>
        </w:rPr>
      </w:pPr>
      <w:r>
        <w:rPr>
          <w:rFonts w:ascii="Times New Roman" w:hAnsi="Times New Roman" w:hint="eastAsia"/>
          <w:kern w:val="0"/>
          <w:sz w:val="30"/>
          <w:szCs w:val="30"/>
        </w:rPr>
        <w:lastRenderedPageBreak/>
        <w:t>1</w:t>
      </w:r>
      <w:r w:rsidR="00AB4714" w:rsidRPr="00AB4714">
        <w:rPr>
          <w:rFonts w:ascii="Times New Roman" w:hAnsi="Times New Roman" w:hint="eastAsia"/>
          <w:kern w:val="0"/>
          <w:sz w:val="30"/>
          <w:szCs w:val="30"/>
        </w:rPr>
        <w:t xml:space="preserve">.7 </w:t>
      </w:r>
      <w:r w:rsidR="00FE43D3">
        <w:rPr>
          <w:rFonts w:ascii="Times New Roman" w:hAnsi="Times New Roman" w:hint="eastAsia"/>
          <w:kern w:val="0"/>
          <w:sz w:val="30"/>
          <w:szCs w:val="30"/>
        </w:rPr>
        <w:t>项目主要产污环节</w:t>
      </w:r>
    </w:p>
    <w:p w:rsidR="00FE43D3" w:rsidRDefault="00FE43D3" w:rsidP="00FE43D3">
      <w:pPr>
        <w:ind w:firstLine="480"/>
      </w:pPr>
      <w:r>
        <w:rPr>
          <w:rFonts w:hint="eastAsia"/>
        </w:rPr>
        <w:t>根据上文的工艺流程，项目的产污环节如下表所示：</w:t>
      </w:r>
    </w:p>
    <w:p w:rsidR="00FE43D3" w:rsidRDefault="00FE43D3" w:rsidP="00FE43D3">
      <w:pPr>
        <w:ind w:firstLine="482"/>
        <w:jc w:val="center"/>
        <w:rPr>
          <w:b/>
        </w:rPr>
      </w:pPr>
      <w:r>
        <w:rPr>
          <w:rFonts w:hint="eastAsia"/>
          <w:b/>
        </w:rPr>
        <w:t>表</w:t>
      </w:r>
      <w:r>
        <w:rPr>
          <w:rFonts w:hint="eastAsia"/>
          <w:b/>
        </w:rPr>
        <w:t>6</w:t>
      </w:r>
      <w:r>
        <w:rPr>
          <w:b/>
        </w:rPr>
        <w:t xml:space="preserve">  </w:t>
      </w:r>
      <w:r>
        <w:rPr>
          <w:rFonts w:hint="eastAsia"/>
          <w:b/>
        </w:rPr>
        <w:t>项目主要产污环节一览表</w:t>
      </w:r>
    </w:p>
    <w:tbl>
      <w:tblPr>
        <w:tblW w:w="14870" w:type="dxa"/>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427"/>
        <w:gridCol w:w="884"/>
        <w:gridCol w:w="1422"/>
        <w:gridCol w:w="4292"/>
        <w:gridCol w:w="2049"/>
        <w:gridCol w:w="5796"/>
      </w:tblGrid>
      <w:tr w:rsidR="00FE43D3" w:rsidTr="00FE43D3">
        <w:trPr>
          <w:trHeight w:val="227"/>
          <w:tblHeader/>
          <w:jc w:val="center"/>
        </w:trPr>
        <w:tc>
          <w:tcPr>
            <w:tcW w:w="427" w:type="dxa"/>
            <w:tcBorders>
              <w:top w:val="single" w:sz="12" w:space="0" w:color="auto"/>
              <w:left w:val="nil"/>
              <w:bottom w:val="single" w:sz="4" w:space="0" w:color="auto"/>
              <w:right w:val="single" w:sz="4" w:space="0" w:color="auto"/>
            </w:tcBorders>
            <w:vAlign w:val="center"/>
            <w:hideMark/>
          </w:tcPr>
          <w:p w:rsidR="00FE43D3" w:rsidRDefault="00FE43D3" w:rsidP="00FE43D3">
            <w:pPr>
              <w:snapToGrid w:val="0"/>
              <w:spacing w:line="240" w:lineRule="auto"/>
              <w:ind w:firstLineChars="0" w:firstLine="0"/>
              <w:jc w:val="center"/>
              <w:rPr>
                <w:b/>
                <w:sz w:val="21"/>
                <w:szCs w:val="21"/>
              </w:rPr>
            </w:pPr>
            <w:r>
              <w:rPr>
                <w:rFonts w:hint="eastAsia"/>
                <w:b/>
                <w:sz w:val="21"/>
                <w:szCs w:val="21"/>
              </w:rPr>
              <w:t>序号</w:t>
            </w:r>
          </w:p>
        </w:tc>
        <w:tc>
          <w:tcPr>
            <w:tcW w:w="884" w:type="dxa"/>
            <w:tcBorders>
              <w:top w:val="single" w:sz="12" w:space="0" w:color="auto"/>
              <w:left w:val="single" w:sz="4" w:space="0" w:color="auto"/>
              <w:bottom w:val="single" w:sz="4" w:space="0" w:color="auto"/>
              <w:right w:val="single" w:sz="4" w:space="0" w:color="auto"/>
            </w:tcBorders>
            <w:vAlign w:val="center"/>
            <w:hideMark/>
          </w:tcPr>
          <w:p w:rsidR="00FE43D3" w:rsidRDefault="00FE43D3" w:rsidP="00FE43D3">
            <w:pPr>
              <w:snapToGrid w:val="0"/>
              <w:spacing w:line="240" w:lineRule="auto"/>
              <w:ind w:firstLineChars="0" w:firstLine="0"/>
              <w:jc w:val="center"/>
              <w:rPr>
                <w:b/>
                <w:sz w:val="21"/>
                <w:szCs w:val="21"/>
              </w:rPr>
            </w:pPr>
            <w:r>
              <w:rPr>
                <w:rFonts w:hint="eastAsia"/>
                <w:b/>
                <w:sz w:val="21"/>
                <w:szCs w:val="21"/>
              </w:rPr>
              <w:t>污染物类别</w:t>
            </w:r>
          </w:p>
        </w:tc>
        <w:tc>
          <w:tcPr>
            <w:tcW w:w="1422" w:type="dxa"/>
            <w:tcBorders>
              <w:top w:val="single" w:sz="12" w:space="0" w:color="auto"/>
              <w:left w:val="single" w:sz="4" w:space="0" w:color="auto"/>
              <w:bottom w:val="single" w:sz="4" w:space="0" w:color="auto"/>
              <w:right w:val="single" w:sz="4" w:space="0" w:color="auto"/>
            </w:tcBorders>
            <w:vAlign w:val="center"/>
            <w:hideMark/>
          </w:tcPr>
          <w:p w:rsidR="00FE43D3" w:rsidRDefault="00FE43D3" w:rsidP="00FE43D3">
            <w:pPr>
              <w:snapToGrid w:val="0"/>
              <w:spacing w:line="240" w:lineRule="auto"/>
              <w:ind w:firstLineChars="0" w:firstLine="0"/>
              <w:jc w:val="center"/>
              <w:rPr>
                <w:b/>
                <w:sz w:val="21"/>
                <w:szCs w:val="21"/>
              </w:rPr>
            </w:pPr>
            <w:r>
              <w:rPr>
                <w:rFonts w:hint="eastAsia"/>
                <w:b/>
                <w:sz w:val="21"/>
                <w:szCs w:val="21"/>
              </w:rPr>
              <w:t>污染源名称及编号</w:t>
            </w:r>
          </w:p>
        </w:tc>
        <w:tc>
          <w:tcPr>
            <w:tcW w:w="4292" w:type="dxa"/>
            <w:tcBorders>
              <w:top w:val="single" w:sz="12" w:space="0" w:color="auto"/>
              <w:left w:val="single" w:sz="4" w:space="0" w:color="auto"/>
              <w:bottom w:val="single" w:sz="4" w:space="0" w:color="auto"/>
              <w:right w:val="single" w:sz="4" w:space="0" w:color="auto"/>
            </w:tcBorders>
            <w:vAlign w:val="center"/>
            <w:hideMark/>
          </w:tcPr>
          <w:p w:rsidR="00FE43D3" w:rsidRDefault="00FE43D3" w:rsidP="00FE43D3">
            <w:pPr>
              <w:snapToGrid w:val="0"/>
              <w:spacing w:line="240" w:lineRule="auto"/>
              <w:ind w:firstLineChars="0" w:firstLine="0"/>
              <w:jc w:val="center"/>
              <w:rPr>
                <w:b/>
                <w:sz w:val="21"/>
                <w:szCs w:val="21"/>
              </w:rPr>
            </w:pPr>
            <w:r>
              <w:rPr>
                <w:rFonts w:hint="eastAsia"/>
                <w:b/>
                <w:sz w:val="21"/>
                <w:szCs w:val="21"/>
              </w:rPr>
              <w:t>产生环节</w:t>
            </w:r>
          </w:p>
        </w:tc>
        <w:tc>
          <w:tcPr>
            <w:tcW w:w="2049" w:type="dxa"/>
            <w:tcBorders>
              <w:top w:val="single" w:sz="12" w:space="0" w:color="auto"/>
              <w:left w:val="single" w:sz="4" w:space="0" w:color="auto"/>
              <w:bottom w:val="single" w:sz="4" w:space="0" w:color="auto"/>
              <w:right w:val="single" w:sz="4" w:space="0" w:color="auto"/>
            </w:tcBorders>
            <w:vAlign w:val="center"/>
            <w:hideMark/>
          </w:tcPr>
          <w:p w:rsidR="00FE43D3" w:rsidRDefault="00FE43D3" w:rsidP="00FE43D3">
            <w:pPr>
              <w:snapToGrid w:val="0"/>
              <w:spacing w:line="240" w:lineRule="auto"/>
              <w:ind w:firstLineChars="0" w:firstLine="0"/>
              <w:jc w:val="center"/>
              <w:rPr>
                <w:b/>
                <w:sz w:val="21"/>
                <w:szCs w:val="21"/>
              </w:rPr>
            </w:pPr>
            <w:r>
              <w:rPr>
                <w:rFonts w:hint="eastAsia"/>
                <w:b/>
                <w:sz w:val="21"/>
                <w:szCs w:val="21"/>
              </w:rPr>
              <w:t>主要污染因子</w:t>
            </w:r>
          </w:p>
        </w:tc>
        <w:tc>
          <w:tcPr>
            <w:tcW w:w="5796" w:type="dxa"/>
            <w:tcBorders>
              <w:top w:val="single" w:sz="12" w:space="0" w:color="auto"/>
              <w:left w:val="single" w:sz="4" w:space="0" w:color="auto"/>
              <w:bottom w:val="single" w:sz="4" w:space="0" w:color="auto"/>
              <w:right w:val="nil"/>
            </w:tcBorders>
            <w:vAlign w:val="center"/>
            <w:hideMark/>
          </w:tcPr>
          <w:p w:rsidR="00FE43D3" w:rsidRDefault="00FE43D3" w:rsidP="00FE43D3">
            <w:pPr>
              <w:snapToGrid w:val="0"/>
              <w:spacing w:line="240" w:lineRule="auto"/>
              <w:ind w:firstLineChars="0" w:firstLine="0"/>
              <w:jc w:val="center"/>
              <w:rPr>
                <w:b/>
                <w:sz w:val="21"/>
                <w:szCs w:val="21"/>
              </w:rPr>
            </w:pPr>
            <w:r>
              <w:rPr>
                <w:rFonts w:hint="eastAsia"/>
                <w:b/>
                <w:sz w:val="21"/>
                <w:szCs w:val="21"/>
              </w:rPr>
              <w:t>拟采取的措施</w:t>
            </w:r>
          </w:p>
        </w:tc>
      </w:tr>
      <w:tr w:rsidR="00D42D25" w:rsidTr="00481A90">
        <w:trPr>
          <w:trHeight w:val="227"/>
          <w:tblHeader/>
          <w:jc w:val="center"/>
        </w:trPr>
        <w:tc>
          <w:tcPr>
            <w:tcW w:w="427" w:type="dxa"/>
            <w:tcBorders>
              <w:top w:val="single" w:sz="12" w:space="0" w:color="auto"/>
              <w:left w:val="nil"/>
              <w:bottom w:val="single" w:sz="4" w:space="0" w:color="auto"/>
              <w:right w:val="single" w:sz="4" w:space="0" w:color="auto"/>
            </w:tcBorders>
            <w:vAlign w:val="center"/>
            <w:hideMark/>
          </w:tcPr>
          <w:p w:rsidR="00D42D25" w:rsidRDefault="00D42D25" w:rsidP="00FE43D3">
            <w:pPr>
              <w:snapToGrid w:val="0"/>
              <w:spacing w:line="240" w:lineRule="auto"/>
              <w:ind w:firstLineChars="0" w:firstLine="0"/>
              <w:jc w:val="center"/>
              <w:rPr>
                <w:b/>
                <w:sz w:val="21"/>
                <w:szCs w:val="21"/>
              </w:rPr>
            </w:pPr>
            <w:r>
              <w:rPr>
                <w:rFonts w:hint="eastAsia"/>
                <w:b/>
                <w:sz w:val="21"/>
                <w:szCs w:val="21"/>
              </w:rPr>
              <w:t>1</w:t>
            </w:r>
          </w:p>
        </w:tc>
        <w:tc>
          <w:tcPr>
            <w:tcW w:w="884" w:type="dxa"/>
            <w:vMerge w:val="restart"/>
            <w:tcBorders>
              <w:top w:val="single" w:sz="12" w:space="0" w:color="auto"/>
              <w:left w:val="single" w:sz="4" w:space="0" w:color="auto"/>
              <w:right w:val="single" w:sz="4" w:space="0" w:color="auto"/>
            </w:tcBorders>
            <w:vAlign w:val="center"/>
            <w:hideMark/>
          </w:tcPr>
          <w:p w:rsidR="00D42D25" w:rsidRDefault="00D42D25" w:rsidP="00D42D25">
            <w:pPr>
              <w:snapToGrid w:val="0"/>
              <w:spacing w:line="240" w:lineRule="auto"/>
              <w:ind w:firstLine="420"/>
              <w:jc w:val="center"/>
              <w:rPr>
                <w:b/>
                <w:sz w:val="21"/>
                <w:szCs w:val="21"/>
              </w:rPr>
            </w:pPr>
            <w:r>
              <w:rPr>
                <w:rFonts w:hint="eastAsia"/>
                <w:sz w:val="21"/>
                <w:szCs w:val="21"/>
              </w:rPr>
              <w:t>废气</w:t>
            </w:r>
          </w:p>
        </w:tc>
        <w:tc>
          <w:tcPr>
            <w:tcW w:w="1422" w:type="dxa"/>
            <w:tcBorders>
              <w:top w:val="single" w:sz="12" w:space="0" w:color="auto"/>
              <w:left w:val="single" w:sz="4" w:space="0" w:color="auto"/>
              <w:bottom w:val="single" w:sz="4" w:space="0" w:color="auto"/>
              <w:right w:val="single" w:sz="4" w:space="0" w:color="auto"/>
            </w:tcBorders>
            <w:vAlign w:val="center"/>
            <w:hideMark/>
          </w:tcPr>
          <w:p w:rsidR="00D42D25" w:rsidRDefault="00D42D25" w:rsidP="00D42D25">
            <w:pPr>
              <w:snapToGrid w:val="0"/>
              <w:spacing w:line="240" w:lineRule="auto"/>
              <w:ind w:firstLineChars="0" w:firstLine="0"/>
              <w:jc w:val="center"/>
              <w:rPr>
                <w:b/>
                <w:sz w:val="21"/>
                <w:szCs w:val="21"/>
              </w:rPr>
            </w:pPr>
            <w:r>
              <w:rPr>
                <w:sz w:val="21"/>
                <w:szCs w:val="21"/>
              </w:rPr>
              <w:t>G1</w:t>
            </w:r>
            <w:r>
              <w:rPr>
                <w:rFonts w:hint="eastAsia"/>
                <w:sz w:val="21"/>
                <w:szCs w:val="21"/>
              </w:rPr>
              <w:t>纸浆异味</w:t>
            </w:r>
          </w:p>
        </w:tc>
        <w:tc>
          <w:tcPr>
            <w:tcW w:w="4292" w:type="dxa"/>
            <w:tcBorders>
              <w:top w:val="single" w:sz="12" w:space="0" w:color="auto"/>
              <w:left w:val="single" w:sz="4" w:space="0" w:color="auto"/>
              <w:bottom w:val="single" w:sz="4" w:space="0" w:color="auto"/>
              <w:right w:val="single" w:sz="4" w:space="0" w:color="auto"/>
            </w:tcBorders>
            <w:vAlign w:val="center"/>
            <w:hideMark/>
          </w:tcPr>
          <w:p w:rsidR="00D42D25" w:rsidRDefault="00D42D25" w:rsidP="00FE43D3">
            <w:pPr>
              <w:snapToGrid w:val="0"/>
              <w:spacing w:line="240" w:lineRule="auto"/>
              <w:ind w:firstLineChars="0" w:firstLine="0"/>
              <w:jc w:val="center"/>
              <w:rPr>
                <w:b/>
                <w:sz w:val="21"/>
                <w:szCs w:val="21"/>
              </w:rPr>
            </w:pPr>
            <w:r>
              <w:rPr>
                <w:rFonts w:hint="eastAsia"/>
                <w:sz w:val="21"/>
                <w:szCs w:val="21"/>
              </w:rPr>
              <w:t>纸浆异味</w:t>
            </w:r>
          </w:p>
        </w:tc>
        <w:tc>
          <w:tcPr>
            <w:tcW w:w="2049" w:type="dxa"/>
            <w:tcBorders>
              <w:top w:val="single" w:sz="12" w:space="0" w:color="auto"/>
              <w:left w:val="single" w:sz="4" w:space="0" w:color="auto"/>
              <w:bottom w:val="single" w:sz="4" w:space="0" w:color="auto"/>
              <w:right w:val="single" w:sz="4" w:space="0" w:color="auto"/>
            </w:tcBorders>
            <w:vAlign w:val="center"/>
            <w:hideMark/>
          </w:tcPr>
          <w:p w:rsidR="00D42D25" w:rsidRDefault="00D42D25" w:rsidP="00FE43D3">
            <w:pPr>
              <w:snapToGrid w:val="0"/>
              <w:spacing w:line="240" w:lineRule="auto"/>
              <w:ind w:firstLineChars="0" w:firstLine="0"/>
              <w:jc w:val="center"/>
              <w:rPr>
                <w:b/>
                <w:sz w:val="21"/>
                <w:szCs w:val="21"/>
              </w:rPr>
            </w:pPr>
            <w:r>
              <w:rPr>
                <w:rFonts w:hint="eastAsia"/>
                <w:sz w:val="21"/>
                <w:szCs w:val="21"/>
              </w:rPr>
              <w:t>非甲烷总烃、臭气浓度</w:t>
            </w:r>
          </w:p>
        </w:tc>
        <w:tc>
          <w:tcPr>
            <w:tcW w:w="5796" w:type="dxa"/>
            <w:tcBorders>
              <w:top w:val="single" w:sz="12" w:space="0" w:color="auto"/>
              <w:left w:val="single" w:sz="4" w:space="0" w:color="auto"/>
              <w:bottom w:val="single" w:sz="4" w:space="0" w:color="auto"/>
              <w:right w:val="nil"/>
            </w:tcBorders>
            <w:vAlign w:val="center"/>
            <w:hideMark/>
          </w:tcPr>
          <w:p w:rsidR="00D42D25" w:rsidRDefault="00D42D25" w:rsidP="00FE43D3">
            <w:pPr>
              <w:snapToGrid w:val="0"/>
              <w:spacing w:line="240" w:lineRule="auto"/>
              <w:ind w:firstLineChars="0" w:firstLine="0"/>
              <w:jc w:val="center"/>
              <w:rPr>
                <w:b/>
                <w:sz w:val="21"/>
                <w:szCs w:val="21"/>
              </w:rPr>
            </w:pPr>
            <w:r>
              <w:rPr>
                <w:rFonts w:hint="eastAsia"/>
                <w:color w:val="000000" w:themeColor="text1"/>
                <w:sz w:val="21"/>
                <w:szCs w:val="21"/>
              </w:rPr>
              <w:t>项目废纸碎浆、筛分过程中的异味经风管输送至车间一套</w:t>
            </w:r>
            <w:r>
              <w:rPr>
                <w:color w:val="000000" w:themeColor="text1"/>
                <w:sz w:val="21"/>
                <w:szCs w:val="21"/>
              </w:rPr>
              <w:t>2</w:t>
            </w:r>
            <w:r>
              <w:rPr>
                <w:rFonts w:hint="eastAsia"/>
                <w:color w:val="000000" w:themeColor="text1"/>
                <w:sz w:val="21"/>
                <w:szCs w:val="21"/>
              </w:rPr>
              <w:t>级碱喷淋塔进行处理，尾气经</w:t>
            </w:r>
            <w:r>
              <w:rPr>
                <w:rFonts w:hint="eastAsia"/>
                <w:color w:val="000000" w:themeColor="text1"/>
                <w:sz w:val="21"/>
                <w:szCs w:val="21"/>
              </w:rPr>
              <w:t>15</w:t>
            </w:r>
            <w:r>
              <w:rPr>
                <w:color w:val="000000" w:themeColor="text1"/>
                <w:sz w:val="21"/>
                <w:szCs w:val="21"/>
              </w:rPr>
              <w:t>m</w:t>
            </w:r>
            <w:r>
              <w:rPr>
                <w:rFonts w:hint="eastAsia"/>
                <w:color w:val="000000" w:themeColor="text1"/>
                <w:sz w:val="21"/>
                <w:szCs w:val="21"/>
              </w:rPr>
              <w:t>高</w:t>
            </w:r>
            <w:r>
              <w:rPr>
                <w:color w:val="000000"/>
                <w:sz w:val="21"/>
                <w:szCs w:val="21"/>
              </w:rPr>
              <w:t>1#</w:t>
            </w:r>
            <w:r>
              <w:rPr>
                <w:rFonts w:hint="eastAsia"/>
                <w:color w:val="000000" w:themeColor="text1"/>
                <w:sz w:val="21"/>
                <w:szCs w:val="21"/>
              </w:rPr>
              <w:t>排气筒排放</w:t>
            </w:r>
          </w:p>
        </w:tc>
      </w:tr>
      <w:tr w:rsidR="00D42D25" w:rsidTr="00481A90">
        <w:trPr>
          <w:trHeight w:val="227"/>
          <w:tblHeader/>
          <w:jc w:val="center"/>
        </w:trPr>
        <w:tc>
          <w:tcPr>
            <w:tcW w:w="427" w:type="dxa"/>
            <w:tcBorders>
              <w:top w:val="single" w:sz="4" w:space="0" w:color="auto"/>
              <w:left w:val="nil"/>
              <w:bottom w:val="single" w:sz="4" w:space="0" w:color="auto"/>
              <w:right w:val="single" w:sz="4" w:space="0" w:color="auto"/>
            </w:tcBorders>
            <w:vAlign w:val="center"/>
            <w:hideMark/>
          </w:tcPr>
          <w:p w:rsidR="00D42D25" w:rsidRDefault="00D42D25" w:rsidP="00FE43D3">
            <w:pPr>
              <w:snapToGrid w:val="0"/>
              <w:spacing w:line="240" w:lineRule="auto"/>
              <w:ind w:firstLineChars="0" w:firstLine="0"/>
              <w:jc w:val="center"/>
              <w:rPr>
                <w:sz w:val="21"/>
                <w:szCs w:val="21"/>
              </w:rPr>
            </w:pPr>
            <w:r>
              <w:rPr>
                <w:rFonts w:hint="eastAsia"/>
                <w:sz w:val="21"/>
                <w:szCs w:val="21"/>
              </w:rPr>
              <w:t>2</w:t>
            </w:r>
          </w:p>
        </w:tc>
        <w:tc>
          <w:tcPr>
            <w:tcW w:w="884" w:type="dxa"/>
            <w:vMerge/>
            <w:tcBorders>
              <w:left w:val="single" w:sz="4" w:space="0" w:color="auto"/>
              <w:right w:val="single" w:sz="4" w:space="0" w:color="auto"/>
            </w:tcBorders>
            <w:vAlign w:val="center"/>
            <w:hideMark/>
          </w:tcPr>
          <w:p w:rsidR="00D42D25" w:rsidRDefault="00D42D25" w:rsidP="00FE43D3">
            <w:pPr>
              <w:snapToGrid w:val="0"/>
              <w:spacing w:line="240" w:lineRule="auto"/>
              <w:ind w:firstLineChars="0" w:firstLine="0"/>
              <w:jc w:val="center"/>
              <w:rPr>
                <w:sz w:val="21"/>
                <w:szCs w:val="21"/>
              </w:rPr>
            </w:pPr>
          </w:p>
        </w:tc>
        <w:tc>
          <w:tcPr>
            <w:tcW w:w="1422" w:type="dxa"/>
            <w:tcBorders>
              <w:top w:val="single" w:sz="4" w:space="0" w:color="auto"/>
              <w:left w:val="single" w:sz="4" w:space="0" w:color="auto"/>
              <w:bottom w:val="single" w:sz="4" w:space="0" w:color="auto"/>
              <w:right w:val="single" w:sz="4" w:space="0" w:color="auto"/>
            </w:tcBorders>
            <w:vAlign w:val="center"/>
            <w:hideMark/>
          </w:tcPr>
          <w:p w:rsidR="00D42D25" w:rsidRDefault="00D42D25" w:rsidP="00FE43D3">
            <w:pPr>
              <w:snapToGrid w:val="0"/>
              <w:spacing w:line="240" w:lineRule="auto"/>
              <w:ind w:firstLineChars="0" w:firstLine="0"/>
              <w:jc w:val="center"/>
              <w:rPr>
                <w:sz w:val="21"/>
                <w:szCs w:val="21"/>
              </w:rPr>
            </w:pPr>
            <w:r>
              <w:rPr>
                <w:sz w:val="21"/>
                <w:szCs w:val="21"/>
              </w:rPr>
              <w:t>G1</w:t>
            </w:r>
            <w:r>
              <w:rPr>
                <w:rFonts w:hint="eastAsia"/>
                <w:sz w:val="21"/>
                <w:szCs w:val="21"/>
              </w:rPr>
              <w:t>烘干尾气</w:t>
            </w:r>
          </w:p>
        </w:tc>
        <w:tc>
          <w:tcPr>
            <w:tcW w:w="4292" w:type="dxa"/>
            <w:tcBorders>
              <w:top w:val="single" w:sz="4" w:space="0" w:color="auto"/>
              <w:left w:val="single" w:sz="4" w:space="0" w:color="auto"/>
              <w:bottom w:val="single" w:sz="4" w:space="0" w:color="auto"/>
              <w:right w:val="single" w:sz="4" w:space="0" w:color="auto"/>
            </w:tcBorders>
            <w:vAlign w:val="center"/>
            <w:hideMark/>
          </w:tcPr>
          <w:p w:rsidR="00D42D25" w:rsidRDefault="00D42D25" w:rsidP="00FE43D3">
            <w:pPr>
              <w:snapToGrid w:val="0"/>
              <w:spacing w:line="240" w:lineRule="auto"/>
              <w:ind w:firstLineChars="0" w:firstLine="0"/>
              <w:jc w:val="center"/>
              <w:rPr>
                <w:sz w:val="21"/>
                <w:szCs w:val="21"/>
              </w:rPr>
            </w:pPr>
            <w:r>
              <w:rPr>
                <w:sz w:val="21"/>
                <w:szCs w:val="21"/>
              </w:rPr>
              <w:t>2</w:t>
            </w:r>
            <w:r>
              <w:rPr>
                <w:rFonts w:hint="eastAsia"/>
                <w:sz w:val="21"/>
                <w:szCs w:val="21"/>
              </w:rPr>
              <w:t>条生产线配备的烘干箱内进行烘干作业时产生的尾气</w:t>
            </w:r>
          </w:p>
        </w:tc>
        <w:tc>
          <w:tcPr>
            <w:tcW w:w="2049" w:type="dxa"/>
            <w:tcBorders>
              <w:top w:val="single" w:sz="4" w:space="0" w:color="auto"/>
              <w:left w:val="single" w:sz="4" w:space="0" w:color="auto"/>
              <w:bottom w:val="single" w:sz="4" w:space="0" w:color="auto"/>
              <w:right w:val="single" w:sz="4" w:space="0" w:color="auto"/>
            </w:tcBorders>
            <w:vAlign w:val="center"/>
            <w:hideMark/>
          </w:tcPr>
          <w:p w:rsidR="00D42D25" w:rsidRDefault="00D42D25" w:rsidP="00FE43D3">
            <w:pPr>
              <w:snapToGrid w:val="0"/>
              <w:spacing w:line="240" w:lineRule="auto"/>
              <w:ind w:firstLineChars="0" w:firstLine="0"/>
              <w:jc w:val="center"/>
              <w:rPr>
                <w:sz w:val="21"/>
                <w:szCs w:val="21"/>
              </w:rPr>
            </w:pPr>
            <w:r>
              <w:rPr>
                <w:rFonts w:hint="eastAsia"/>
                <w:sz w:val="21"/>
                <w:szCs w:val="21"/>
              </w:rPr>
              <w:t>颗粒物、</w:t>
            </w:r>
            <w:r>
              <w:rPr>
                <w:sz w:val="21"/>
                <w:szCs w:val="21"/>
              </w:rPr>
              <w:t>SO</w:t>
            </w:r>
            <w:r>
              <w:rPr>
                <w:sz w:val="21"/>
                <w:szCs w:val="21"/>
                <w:vertAlign w:val="subscript"/>
              </w:rPr>
              <w:t>2</w:t>
            </w:r>
            <w:r>
              <w:rPr>
                <w:rFonts w:hint="eastAsia"/>
                <w:sz w:val="21"/>
                <w:szCs w:val="21"/>
              </w:rPr>
              <w:t>、</w:t>
            </w:r>
            <w:r>
              <w:rPr>
                <w:sz w:val="21"/>
                <w:szCs w:val="21"/>
              </w:rPr>
              <w:t>NO</w:t>
            </w:r>
            <w:r>
              <w:rPr>
                <w:sz w:val="21"/>
                <w:szCs w:val="21"/>
                <w:vertAlign w:val="subscript"/>
              </w:rPr>
              <w:t>X</w:t>
            </w:r>
          </w:p>
        </w:tc>
        <w:tc>
          <w:tcPr>
            <w:tcW w:w="5796" w:type="dxa"/>
            <w:tcBorders>
              <w:top w:val="single" w:sz="4" w:space="0" w:color="auto"/>
              <w:left w:val="single" w:sz="4" w:space="0" w:color="auto"/>
              <w:bottom w:val="single" w:sz="4" w:space="0" w:color="auto"/>
              <w:right w:val="nil"/>
            </w:tcBorders>
            <w:vAlign w:val="center"/>
            <w:hideMark/>
          </w:tcPr>
          <w:p w:rsidR="00D42D25" w:rsidRDefault="00D42D25" w:rsidP="00FE43D3">
            <w:pPr>
              <w:snapToGrid w:val="0"/>
              <w:spacing w:line="240" w:lineRule="auto"/>
              <w:ind w:firstLineChars="0" w:firstLine="0"/>
              <w:jc w:val="center"/>
              <w:rPr>
                <w:sz w:val="21"/>
                <w:szCs w:val="21"/>
              </w:rPr>
            </w:pPr>
            <w:r>
              <w:rPr>
                <w:sz w:val="21"/>
                <w:szCs w:val="21"/>
              </w:rPr>
              <w:t>2</w:t>
            </w:r>
            <w:r>
              <w:rPr>
                <w:rFonts w:hint="eastAsia"/>
                <w:sz w:val="21"/>
                <w:szCs w:val="21"/>
              </w:rPr>
              <w:t>条生产线的烘干尾气经风管输送至车间一套</w:t>
            </w:r>
            <w:r>
              <w:rPr>
                <w:sz w:val="21"/>
                <w:szCs w:val="21"/>
              </w:rPr>
              <w:t>2</w:t>
            </w:r>
            <w:r>
              <w:rPr>
                <w:rFonts w:hint="eastAsia"/>
                <w:sz w:val="21"/>
                <w:szCs w:val="21"/>
              </w:rPr>
              <w:t>级水喷淋塔进行降温冷却，冷却回收来的洁净水重新用于厂内生产，后尾气经</w:t>
            </w:r>
            <w:r>
              <w:rPr>
                <w:sz w:val="21"/>
                <w:szCs w:val="21"/>
              </w:rPr>
              <w:t>25m</w:t>
            </w:r>
            <w:r>
              <w:rPr>
                <w:rFonts w:hint="eastAsia"/>
                <w:sz w:val="21"/>
                <w:szCs w:val="21"/>
              </w:rPr>
              <w:t>高</w:t>
            </w:r>
            <w:r>
              <w:rPr>
                <w:sz w:val="21"/>
                <w:szCs w:val="21"/>
              </w:rPr>
              <w:t>1#</w:t>
            </w:r>
            <w:r>
              <w:rPr>
                <w:rFonts w:hint="eastAsia"/>
                <w:sz w:val="21"/>
                <w:szCs w:val="21"/>
              </w:rPr>
              <w:t>排气筒排放</w:t>
            </w:r>
          </w:p>
        </w:tc>
      </w:tr>
      <w:tr w:rsidR="00D42D25" w:rsidTr="00481A90">
        <w:trPr>
          <w:trHeight w:val="227"/>
          <w:tblHeader/>
          <w:jc w:val="center"/>
        </w:trPr>
        <w:tc>
          <w:tcPr>
            <w:tcW w:w="427" w:type="dxa"/>
            <w:tcBorders>
              <w:top w:val="single" w:sz="4" w:space="0" w:color="auto"/>
              <w:left w:val="nil"/>
              <w:bottom w:val="single" w:sz="4" w:space="0" w:color="auto"/>
              <w:right w:val="single" w:sz="4" w:space="0" w:color="auto"/>
            </w:tcBorders>
            <w:vAlign w:val="center"/>
            <w:hideMark/>
          </w:tcPr>
          <w:p w:rsidR="00D42D25" w:rsidRDefault="00D42D25" w:rsidP="00FE43D3">
            <w:pPr>
              <w:snapToGrid w:val="0"/>
              <w:spacing w:line="240" w:lineRule="auto"/>
              <w:ind w:firstLineChars="0" w:firstLine="0"/>
              <w:jc w:val="center"/>
              <w:rPr>
                <w:sz w:val="21"/>
                <w:szCs w:val="21"/>
              </w:rPr>
            </w:pPr>
            <w:r>
              <w:rPr>
                <w:rFonts w:hint="eastAsia"/>
                <w:sz w:val="21"/>
                <w:szCs w:val="21"/>
              </w:rPr>
              <w:t>3</w:t>
            </w:r>
          </w:p>
        </w:tc>
        <w:tc>
          <w:tcPr>
            <w:tcW w:w="884" w:type="dxa"/>
            <w:vMerge/>
            <w:tcBorders>
              <w:left w:val="single" w:sz="4" w:space="0" w:color="auto"/>
              <w:right w:val="single" w:sz="4" w:space="0" w:color="auto"/>
            </w:tcBorders>
            <w:vAlign w:val="center"/>
            <w:hideMark/>
          </w:tcPr>
          <w:p w:rsidR="00D42D25" w:rsidRDefault="00D42D25" w:rsidP="00FE43D3">
            <w:pPr>
              <w:widowControl/>
              <w:spacing w:line="240" w:lineRule="auto"/>
              <w:ind w:firstLineChars="0" w:firstLine="0"/>
              <w:jc w:val="left"/>
              <w:rPr>
                <w:sz w:val="21"/>
                <w:szCs w:val="21"/>
              </w:rPr>
            </w:pPr>
          </w:p>
        </w:tc>
        <w:tc>
          <w:tcPr>
            <w:tcW w:w="1422" w:type="dxa"/>
            <w:tcBorders>
              <w:top w:val="single" w:sz="4" w:space="0" w:color="auto"/>
              <w:left w:val="single" w:sz="4" w:space="0" w:color="auto"/>
              <w:bottom w:val="single" w:sz="4" w:space="0" w:color="auto"/>
              <w:right w:val="single" w:sz="4" w:space="0" w:color="auto"/>
            </w:tcBorders>
            <w:vAlign w:val="center"/>
            <w:hideMark/>
          </w:tcPr>
          <w:p w:rsidR="00D42D25" w:rsidRDefault="00D42D25" w:rsidP="00FE43D3">
            <w:pPr>
              <w:snapToGrid w:val="0"/>
              <w:spacing w:line="240" w:lineRule="auto"/>
              <w:ind w:firstLineChars="0" w:firstLine="0"/>
              <w:jc w:val="center"/>
              <w:rPr>
                <w:sz w:val="21"/>
                <w:szCs w:val="21"/>
              </w:rPr>
            </w:pPr>
            <w:r>
              <w:rPr>
                <w:sz w:val="21"/>
                <w:szCs w:val="21"/>
              </w:rPr>
              <w:t>G2</w:t>
            </w:r>
            <w:r>
              <w:rPr>
                <w:rFonts w:hint="eastAsia"/>
                <w:sz w:val="21"/>
                <w:szCs w:val="21"/>
              </w:rPr>
              <w:t>打印废气</w:t>
            </w:r>
          </w:p>
        </w:tc>
        <w:tc>
          <w:tcPr>
            <w:tcW w:w="4292" w:type="dxa"/>
            <w:tcBorders>
              <w:top w:val="single" w:sz="4" w:space="0" w:color="auto"/>
              <w:left w:val="single" w:sz="4" w:space="0" w:color="auto"/>
              <w:bottom w:val="single" w:sz="4" w:space="0" w:color="auto"/>
              <w:right w:val="single" w:sz="4" w:space="0" w:color="auto"/>
            </w:tcBorders>
            <w:vAlign w:val="center"/>
            <w:hideMark/>
          </w:tcPr>
          <w:p w:rsidR="00D42D25" w:rsidRDefault="00D42D25" w:rsidP="00FE43D3">
            <w:pPr>
              <w:snapToGrid w:val="0"/>
              <w:spacing w:line="240" w:lineRule="auto"/>
              <w:ind w:firstLineChars="0" w:firstLine="0"/>
              <w:jc w:val="center"/>
              <w:rPr>
                <w:sz w:val="21"/>
                <w:szCs w:val="21"/>
              </w:rPr>
            </w:pPr>
            <w:r>
              <w:rPr>
                <w:rFonts w:hint="eastAsia"/>
                <w:sz w:val="21"/>
                <w:szCs w:val="21"/>
              </w:rPr>
              <w:t>鸡蛋盒进行贴标、打印工作时产生的少量有机废气</w:t>
            </w:r>
          </w:p>
        </w:tc>
        <w:tc>
          <w:tcPr>
            <w:tcW w:w="2049" w:type="dxa"/>
            <w:tcBorders>
              <w:top w:val="single" w:sz="4" w:space="0" w:color="auto"/>
              <w:left w:val="single" w:sz="4" w:space="0" w:color="auto"/>
              <w:bottom w:val="single" w:sz="4" w:space="0" w:color="auto"/>
              <w:right w:val="single" w:sz="4" w:space="0" w:color="auto"/>
            </w:tcBorders>
            <w:vAlign w:val="center"/>
            <w:hideMark/>
          </w:tcPr>
          <w:p w:rsidR="00D42D25" w:rsidRDefault="00D42D25" w:rsidP="00FE43D3">
            <w:pPr>
              <w:snapToGrid w:val="0"/>
              <w:spacing w:line="240" w:lineRule="auto"/>
              <w:ind w:firstLineChars="0" w:firstLine="0"/>
              <w:jc w:val="center"/>
              <w:rPr>
                <w:sz w:val="21"/>
                <w:szCs w:val="21"/>
              </w:rPr>
            </w:pPr>
            <w:r>
              <w:rPr>
                <w:rFonts w:hint="eastAsia"/>
                <w:sz w:val="21"/>
                <w:szCs w:val="21"/>
              </w:rPr>
              <w:t>非甲烷总烃</w:t>
            </w:r>
          </w:p>
        </w:tc>
        <w:tc>
          <w:tcPr>
            <w:tcW w:w="5796" w:type="dxa"/>
            <w:tcBorders>
              <w:top w:val="single" w:sz="4" w:space="0" w:color="auto"/>
              <w:left w:val="single" w:sz="4" w:space="0" w:color="auto"/>
              <w:bottom w:val="single" w:sz="4" w:space="0" w:color="auto"/>
              <w:right w:val="nil"/>
            </w:tcBorders>
            <w:vAlign w:val="center"/>
            <w:hideMark/>
          </w:tcPr>
          <w:p w:rsidR="00D42D25" w:rsidRDefault="00D42D25" w:rsidP="00FE43D3">
            <w:pPr>
              <w:snapToGrid w:val="0"/>
              <w:spacing w:line="240" w:lineRule="auto"/>
              <w:ind w:firstLineChars="0" w:firstLine="0"/>
              <w:jc w:val="center"/>
              <w:rPr>
                <w:sz w:val="21"/>
                <w:szCs w:val="21"/>
              </w:rPr>
            </w:pPr>
            <w:r>
              <w:rPr>
                <w:rFonts w:hint="eastAsia"/>
                <w:sz w:val="21"/>
                <w:szCs w:val="21"/>
              </w:rPr>
              <w:t>打印机为密闭设备，在打印机的物料进出口分别设置集气口，抽风收集</w:t>
            </w:r>
            <w:r>
              <w:rPr>
                <w:sz w:val="21"/>
                <w:szCs w:val="21"/>
              </w:rPr>
              <w:t>G2</w:t>
            </w:r>
            <w:r>
              <w:rPr>
                <w:rFonts w:hint="eastAsia"/>
                <w:sz w:val="21"/>
                <w:szCs w:val="21"/>
              </w:rPr>
              <w:t>打印废气，收集到的废气送至车间一套</w:t>
            </w:r>
            <w:r>
              <w:rPr>
                <w:sz w:val="21"/>
                <w:szCs w:val="21"/>
              </w:rPr>
              <w:t>2</w:t>
            </w:r>
            <w:r>
              <w:rPr>
                <w:rFonts w:hint="eastAsia"/>
                <w:sz w:val="21"/>
                <w:szCs w:val="21"/>
              </w:rPr>
              <w:t>级活性炭吸附装置进行处理后</w:t>
            </w:r>
            <w:r>
              <w:rPr>
                <w:sz w:val="21"/>
                <w:szCs w:val="21"/>
              </w:rPr>
              <w:t>15m</w:t>
            </w:r>
            <w:r>
              <w:rPr>
                <w:rFonts w:hint="eastAsia"/>
                <w:sz w:val="21"/>
                <w:szCs w:val="21"/>
              </w:rPr>
              <w:t>高</w:t>
            </w:r>
            <w:r>
              <w:rPr>
                <w:sz w:val="21"/>
                <w:szCs w:val="21"/>
              </w:rPr>
              <w:t>2#</w:t>
            </w:r>
            <w:r>
              <w:rPr>
                <w:rFonts w:hint="eastAsia"/>
                <w:sz w:val="21"/>
                <w:szCs w:val="21"/>
              </w:rPr>
              <w:t>排气筒排放</w:t>
            </w:r>
          </w:p>
        </w:tc>
      </w:tr>
      <w:tr w:rsidR="00D42D25" w:rsidTr="00481A90">
        <w:trPr>
          <w:trHeight w:val="628"/>
          <w:tblHeader/>
          <w:jc w:val="center"/>
        </w:trPr>
        <w:tc>
          <w:tcPr>
            <w:tcW w:w="427" w:type="dxa"/>
            <w:tcBorders>
              <w:top w:val="single" w:sz="4" w:space="0" w:color="auto"/>
              <w:left w:val="nil"/>
              <w:bottom w:val="single" w:sz="4" w:space="0" w:color="auto"/>
              <w:right w:val="single" w:sz="4" w:space="0" w:color="auto"/>
            </w:tcBorders>
            <w:vAlign w:val="center"/>
            <w:hideMark/>
          </w:tcPr>
          <w:p w:rsidR="00D42D25" w:rsidRDefault="00D42D25" w:rsidP="00FE43D3">
            <w:pPr>
              <w:snapToGrid w:val="0"/>
              <w:spacing w:line="240" w:lineRule="auto"/>
              <w:ind w:firstLineChars="0" w:firstLine="0"/>
              <w:jc w:val="center"/>
              <w:rPr>
                <w:sz w:val="21"/>
                <w:szCs w:val="21"/>
              </w:rPr>
            </w:pPr>
            <w:r>
              <w:rPr>
                <w:rFonts w:hint="eastAsia"/>
                <w:sz w:val="21"/>
                <w:szCs w:val="21"/>
              </w:rPr>
              <w:t>4</w:t>
            </w:r>
          </w:p>
        </w:tc>
        <w:tc>
          <w:tcPr>
            <w:tcW w:w="884" w:type="dxa"/>
            <w:vMerge/>
            <w:tcBorders>
              <w:left w:val="single" w:sz="4" w:space="0" w:color="auto"/>
              <w:bottom w:val="single" w:sz="4" w:space="0" w:color="auto"/>
              <w:right w:val="single" w:sz="4" w:space="0" w:color="auto"/>
            </w:tcBorders>
            <w:vAlign w:val="center"/>
            <w:hideMark/>
          </w:tcPr>
          <w:p w:rsidR="00D42D25" w:rsidRDefault="00D42D25" w:rsidP="00FE43D3">
            <w:pPr>
              <w:widowControl/>
              <w:spacing w:line="240" w:lineRule="auto"/>
              <w:ind w:firstLineChars="0" w:firstLine="0"/>
              <w:jc w:val="left"/>
              <w:rPr>
                <w:sz w:val="21"/>
                <w:szCs w:val="21"/>
              </w:rPr>
            </w:pPr>
          </w:p>
        </w:tc>
        <w:tc>
          <w:tcPr>
            <w:tcW w:w="1422" w:type="dxa"/>
            <w:tcBorders>
              <w:top w:val="single" w:sz="4" w:space="0" w:color="auto"/>
              <w:left w:val="single" w:sz="4" w:space="0" w:color="auto"/>
              <w:bottom w:val="single" w:sz="4" w:space="0" w:color="auto"/>
              <w:right w:val="single" w:sz="4" w:space="0" w:color="auto"/>
            </w:tcBorders>
            <w:vAlign w:val="center"/>
            <w:hideMark/>
          </w:tcPr>
          <w:p w:rsidR="00D42D25" w:rsidRDefault="00D42D25" w:rsidP="00FE43D3">
            <w:pPr>
              <w:snapToGrid w:val="0"/>
              <w:spacing w:line="240" w:lineRule="auto"/>
              <w:ind w:firstLineChars="0" w:firstLine="0"/>
              <w:jc w:val="center"/>
              <w:rPr>
                <w:sz w:val="21"/>
                <w:szCs w:val="21"/>
              </w:rPr>
            </w:pPr>
            <w:r>
              <w:rPr>
                <w:rFonts w:hint="eastAsia"/>
                <w:sz w:val="21"/>
                <w:szCs w:val="21"/>
              </w:rPr>
              <w:t>污水处理站异味</w:t>
            </w:r>
          </w:p>
        </w:tc>
        <w:tc>
          <w:tcPr>
            <w:tcW w:w="4292" w:type="dxa"/>
            <w:tcBorders>
              <w:top w:val="single" w:sz="4" w:space="0" w:color="auto"/>
              <w:left w:val="single" w:sz="4" w:space="0" w:color="auto"/>
              <w:bottom w:val="single" w:sz="4" w:space="0" w:color="auto"/>
              <w:right w:val="single" w:sz="4" w:space="0" w:color="auto"/>
            </w:tcBorders>
            <w:vAlign w:val="center"/>
            <w:hideMark/>
          </w:tcPr>
          <w:p w:rsidR="00D42D25" w:rsidRDefault="00D42D25" w:rsidP="00FE43D3">
            <w:pPr>
              <w:snapToGrid w:val="0"/>
              <w:spacing w:line="240" w:lineRule="auto"/>
              <w:ind w:firstLineChars="0" w:firstLine="0"/>
              <w:jc w:val="center"/>
              <w:rPr>
                <w:sz w:val="21"/>
                <w:szCs w:val="21"/>
              </w:rPr>
            </w:pPr>
            <w:r>
              <w:rPr>
                <w:rFonts w:hint="eastAsia"/>
                <w:sz w:val="21"/>
                <w:szCs w:val="21"/>
              </w:rPr>
              <w:t>项目污水处理站污水处理过程中产生的异味</w:t>
            </w:r>
          </w:p>
        </w:tc>
        <w:tc>
          <w:tcPr>
            <w:tcW w:w="2049" w:type="dxa"/>
            <w:tcBorders>
              <w:top w:val="single" w:sz="4" w:space="0" w:color="auto"/>
              <w:left w:val="single" w:sz="4" w:space="0" w:color="auto"/>
              <w:bottom w:val="single" w:sz="4" w:space="0" w:color="auto"/>
              <w:right w:val="single" w:sz="4" w:space="0" w:color="auto"/>
            </w:tcBorders>
            <w:vAlign w:val="center"/>
            <w:hideMark/>
          </w:tcPr>
          <w:p w:rsidR="00D42D25" w:rsidRDefault="00D42D25" w:rsidP="00FE43D3">
            <w:pPr>
              <w:snapToGrid w:val="0"/>
              <w:spacing w:line="240" w:lineRule="auto"/>
              <w:ind w:firstLineChars="0" w:firstLine="0"/>
              <w:jc w:val="center"/>
              <w:rPr>
                <w:sz w:val="21"/>
                <w:szCs w:val="21"/>
              </w:rPr>
            </w:pPr>
            <w:r>
              <w:rPr>
                <w:sz w:val="21"/>
                <w:szCs w:val="21"/>
              </w:rPr>
              <w:t>NH</w:t>
            </w:r>
            <w:r>
              <w:rPr>
                <w:sz w:val="21"/>
                <w:szCs w:val="21"/>
                <w:vertAlign w:val="subscript"/>
              </w:rPr>
              <w:t>3</w:t>
            </w:r>
            <w:r>
              <w:rPr>
                <w:rFonts w:hint="eastAsia"/>
                <w:sz w:val="21"/>
                <w:szCs w:val="21"/>
              </w:rPr>
              <w:t>、</w:t>
            </w:r>
            <w:r>
              <w:rPr>
                <w:sz w:val="21"/>
                <w:szCs w:val="21"/>
              </w:rPr>
              <w:t>H</w:t>
            </w:r>
            <w:r>
              <w:rPr>
                <w:sz w:val="21"/>
                <w:szCs w:val="21"/>
                <w:vertAlign w:val="subscript"/>
              </w:rPr>
              <w:t>2</w:t>
            </w:r>
            <w:r>
              <w:rPr>
                <w:sz w:val="21"/>
                <w:szCs w:val="21"/>
              </w:rPr>
              <w:t>S</w:t>
            </w:r>
            <w:r>
              <w:rPr>
                <w:rFonts w:hint="eastAsia"/>
                <w:sz w:val="21"/>
                <w:szCs w:val="21"/>
              </w:rPr>
              <w:t>、臭气浓度</w:t>
            </w:r>
          </w:p>
        </w:tc>
        <w:tc>
          <w:tcPr>
            <w:tcW w:w="5796" w:type="dxa"/>
            <w:tcBorders>
              <w:top w:val="single" w:sz="4" w:space="0" w:color="auto"/>
              <w:left w:val="single" w:sz="4" w:space="0" w:color="auto"/>
              <w:bottom w:val="single" w:sz="4" w:space="0" w:color="auto"/>
              <w:right w:val="nil"/>
            </w:tcBorders>
            <w:vAlign w:val="center"/>
            <w:hideMark/>
          </w:tcPr>
          <w:p w:rsidR="00D42D25" w:rsidRDefault="00D42D25" w:rsidP="00FE43D3">
            <w:pPr>
              <w:snapToGrid w:val="0"/>
              <w:spacing w:line="240" w:lineRule="auto"/>
              <w:ind w:firstLineChars="0" w:firstLine="0"/>
              <w:jc w:val="center"/>
              <w:rPr>
                <w:sz w:val="21"/>
                <w:szCs w:val="21"/>
              </w:rPr>
            </w:pPr>
            <w:r>
              <w:rPr>
                <w:rFonts w:hint="eastAsia"/>
                <w:sz w:val="21"/>
                <w:szCs w:val="21"/>
              </w:rPr>
              <w:t>污水处理各反应池上方加盖抽风收集废气，收集后的废气经一套生物除臭塔</w:t>
            </w:r>
            <w:r>
              <w:rPr>
                <w:sz w:val="21"/>
                <w:szCs w:val="21"/>
              </w:rPr>
              <w:t>+</w:t>
            </w:r>
            <w:r>
              <w:rPr>
                <w:rFonts w:hint="eastAsia"/>
                <w:sz w:val="21"/>
                <w:szCs w:val="21"/>
              </w:rPr>
              <w:t>活性炭吸附装置处理后经</w:t>
            </w:r>
            <w:r>
              <w:rPr>
                <w:sz w:val="21"/>
                <w:szCs w:val="21"/>
              </w:rPr>
              <w:t>3#15m</w:t>
            </w:r>
            <w:r>
              <w:rPr>
                <w:rFonts w:hint="eastAsia"/>
                <w:sz w:val="21"/>
                <w:szCs w:val="21"/>
              </w:rPr>
              <w:t>高排气筒排放</w:t>
            </w:r>
          </w:p>
        </w:tc>
      </w:tr>
      <w:tr w:rsidR="00FE43D3" w:rsidTr="00FE43D3">
        <w:trPr>
          <w:trHeight w:val="227"/>
          <w:jc w:val="center"/>
        </w:trPr>
        <w:tc>
          <w:tcPr>
            <w:tcW w:w="427" w:type="dxa"/>
            <w:tcBorders>
              <w:top w:val="single" w:sz="4" w:space="0" w:color="auto"/>
              <w:left w:val="nil"/>
              <w:bottom w:val="single" w:sz="4" w:space="0" w:color="auto"/>
              <w:right w:val="single" w:sz="4" w:space="0" w:color="auto"/>
            </w:tcBorders>
            <w:vAlign w:val="center"/>
            <w:hideMark/>
          </w:tcPr>
          <w:p w:rsidR="00FE43D3" w:rsidRDefault="00D42D25" w:rsidP="00FE43D3">
            <w:pPr>
              <w:snapToGrid w:val="0"/>
              <w:spacing w:line="240" w:lineRule="auto"/>
              <w:ind w:firstLineChars="0" w:firstLine="0"/>
              <w:jc w:val="center"/>
              <w:rPr>
                <w:sz w:val="21"/>
                <w:szCs w:val="21"/>
              </w:rPr>
            </w:pPr>
            <w:r>
              <w:rPr>
                <w:rFonts w:hint="eastAsia"/>
                <w:sz w:val="21"/>
                <w:szCs w:val="21"/>
              </w:rPr>
              <w:t>5</w:t>
            </w:r>
          </w:p>
        </w:tc>
        <w:tc>
          <w:tcPr>
            <w:tcW w:w="884" w:type="dxa"/>
            <w:vMerge w:val="restart"/>
            <w:tcBorders>
              <w:top w:val="single" w:sz="4" w:space="0" w:color="auto"/>
              <w:left w:val="single" w:sz="4" w:space="0" w:color="auto"/>
              <w:bottom w:val="single" w:sz="4" w:space="0" w:color="auto"/>
              <w:right w:val="single" w:sz="4" w:space="0" w:color="auto"/>
            </w:tcBorders>
            <w:vAlign w:val="center"/>
            <w:hideMark/>
          </w:tcPr>
          <w:p w:rsidR="00FE43D3" w:rsidRDefault="00FE43D3" w:rsidP="00FE43D3">
            <w:pPr>
              <w:snapToGrid w:val="0"/>
              <w:spacing w:line="240" w:lineRule="auto"/>
              <w:ind w:firstLineChars="0" w:firstLine="0"/>
              <w:jc w:val="center"/>
              <w:rPr>
                <w:sz w:val="21"/>
                <w:szCs w:val="21"/>
              </w:rPr>
            </w:pPr>
            <w:r>
              <w:rPr>
                <w:rFonts w:hint="eastAsia"/>
                <w:sz w:val="21"/>
                <w:szCs w:val="21"/>
              </w:rPr>
              <w:t>废水</w:t>
            </w:r>
          </w:p>
        </w:tc>
        <w:tc>
          <w:tcPr>
            <w:tcW w:w="1422" w:type="dxa"/>
            <w:tcBorders>
              <w:top w:val="single" w:sz="4" w:space="0" w:color="auto"/>
              <w:left w:val="single" w:sz="4" w:space="0" w:color="auto"/>
              <w:bottom w:val="single" w:sz="4" w:space="0" w:color="auto"/>
              <w:right w:val="single" w:sz="4" w:space="0" w:color="auto"/>
            </w:tcBorders>
            <w:vAlign w:val="center"/>
            <w:hideMark/>
          </w:tcPr>
          <w:p w:rsidR="00FE43D3" w:rsidRDefault="00FE43D3" w:rsidP="00FE43D3">
            <w:pPr>
              <w:snapToGrid w:val="0"/>
              <w:spacing w:line="240" w:lineRule="auto"/>
              <w:ind w:firstLineChars="0" w:firstLine="0"/>
              <w:jc w:val="center"/>
              <w:rPr>
                <w:sz w:val="21"/>
                <w:szCs w:val="21"/>
              </w:rPr>
            </w:pPr>
            <w:r>
              <w:rPr>
                <w:sz w:val="21"/>
                <w:szCs w:val="21"/>
              </w:rPr>
              <w:t>W1</w:t>
            </w:r>
            <w:r>
              <w:rPr>
                <w:rFonts w:hint="eastAsia"/>
                <w:sz w:val="21"/>
                <w:szCs w:val="21"/>
              </w:rPr>
              <w:t>脱水废水</w:t>
            </w:r>
          </w:p>
        </w:tc>
        <w:tc>
          <w:tcPr>
            <w:tcW w:w="4292" w:type="dxa"/>
            <w:tcBorders>
              <w:top w:val="single" w:sz="4" w:space="0" w:color="auto"/>
              <w:left w:val="single" w:sz="4" w:space="0" w:color="auto"/>
              <w:bottom w:val="single" w:sz="4" w:space="0" w:color="auto"/>
              <w:right w:val="single" w:sz="4" w:space="0" w:color="auto"/>
            </w:tcBorders>
            <w:vAlign w:val="center"/>
            <w:hideMark/>
          </w:tcPr>
          <w:p w:rsidR="00FE43D3" w:rsidRDefault="00FE43D3" w:rsidP="00FE43D3">
            <w:pPr>
              <w:snapToGrid w:val="0"/>
              <w:spacing w:line="240" w:lineRule="auto"/>
              <w:ind w:firstLineChars="0" w:firstLine="0"/>
              <w:jc w:val="center"/>
              <w:rPr>
                <w:sz w:val="21"/>
                <w:szCs w:val="21"/>
              </w:rPr>
            </w:pPr>
            <w:r>
              <w:rPr>
                <w:rFonts w:hint="eastAsia"/>
                <w:sz w:val="21"/>
                <w:szCs w:val="21"/>
              </w:rPr>
              <w:t>项目生产过程中真空脱水产生的废水</w:t>
            </w:r>
          </w:p>
        </w:tc>
        <w:tc>
          <w:tcPr>
            <w:tcW w:w="2049" w:type="dxa"/>
            <w:vMerge w:val="restart"/>
            <w:tcBorders>
              <w:top w:val="single" w:sz="4" w:space="0" w:color="auto"/>
              <w:left w:val="single" w:sz="4" w:space="0" w:color="auto"/>
              <w:bottom w:val="single" w:sz="4" w:space="0" w:color="auto"/>
              <w:right w:val="single" w:sz="4" w:space="0" w:color="auto"/>
            </w:tcBorders>
            <w:vAlign w:val="center"/>
            <w:hideMark/>
          </w:tcPr>
          <w:p w:rsidR="00FE43D3" w:rsidRDefault="00FE43D3" w:rsidP="00FE43D3">
            <w:pPr>
              <w:snapToGrid w:val="0"/>
              <w:spacing w:line="240" w:lineRule="auto"/>
              <w:ind w:firstLineChars="0" w:firstLine="0"/>
              <w:jc w:val="center"/>
              <w:rPr>
                <w:sz w:val="21"/>
                <w:szCs w:val="21"/>
              </w:rPr>
            </w:pPr>
            <w:r>
              <w:rPr>
                <w:sz w:val="21"/>
                <w:szCs w:val="21"/>
              </w:rPr>
              <w:t>COD</w:t>
            </w:r>
            <w:r>
              <w:rPr>
                <w:rFonts w:hint="eastAsia"/>
                <w:sz w:val="21"/>
                <w:szCs w:val="21"/>
              </w:rPr>
              <w:t>、</w:t>
            </w:r>
            <w:r>
              <w:rPr>
                <w:sz w:val="21"/>
                <w:szCs w:val="21"/>
              </w:rPr>
              <w:t>BOD</w:t>
            </w:r>
            <w:r>
              <w:rPr>
                <w:sz w:val="21"/>
                <w:szCs w:val="21"/>
                <w:vertAlign w:val="subscript"/>
              </w:rPr>
              <w:t>5</w:t>
            </w:r>
            <w:r>
              <w:rPr>
                <w:rFonts w:hint="eastAsia"/>
                <w:sz w:val="21"/>
                <w:szCs w:val="21"/>
              </w:rPr>
              <w:t>、</w:t>
            </w:r>
            <w:r>
              <w:rPr>
                <w:sz w:val="21"/>
                <w:szCs w:val="21"/>
              </w:rPr>
              <w:t>SS</w:t>
            </w:r>
            <w:r>
              <w:rPr>
                <w:rFonts w:hint="eastAsia"/>
                <w:sz w:val="21"/>
                <w:szCs w:val="21"/>
              </w:rPr>
              <w:t>、色度、氨氮、总氮、总磷</w:t>
            </w:r>
          </w:p>
        </w:tc>
        <w:tc>
          <w:tcPr>
            <w:tcW w:w="5796" w:type="dxa"/>
            <w:tcBorders>
              <w:top w:val="single" w:sz="4" w:space="0" w:color="auto"/>
              <w:left w:val="single" w:sz="4" w:space="0" w:color="auto"/>
              <w:bottom w:val="single" w:sz="4" w:space="0" w:color="auto"/>
              <w:right w:val="nil"/>
            </w:tcBorders>
            <w:vAlign w:val="center"/>
            <w:hideMark/>
          </w:tcPr>
          <w:p w:rsidR="00FE43D3" w:rsidRDefault="00FE43D3" w:rsidP="00FE43D3">
            <w:pPr>
              <w:snapToGrid w:val="0"/>
              <w:spacing w:line="240" w:lineRule="auto"/>
              <w:ind w:firstLineChars="0" w:firstLine="0"/>
              <w:jc w:val="center"/>
              <w:rPr>
                <w:sz w:val="21"/>
                <w:szCs w:val="21"/>
              </w:rPr>
            </w:pPr>
            <w:r>
              <w:rPr>
                <w:sz w:val="21"/>
                <w:szCs w:val="21"/>
              </w:rPr>
              <w:t>W1</w:t>
            </w:r>
            <w:r>
              <w:rPr>
                <w:rFonts w:hint="eastAsia"/>
                <w:sz w:val="21"/>
                <w:szCs w:val="21"/>
              </w:rPr>
              <w:t>脱水废水经管道泵至废水暂存池内，后经水泵至过滤器过滤后暂存于回用水池，后经管道回用于水力碎浆等工序，回用水池内设置溢流口，当水位超过溢流口时再经过管道排到车间内部污水收集池，产生</w:t>
            </w:r>
            <w:r>
              <w:rPr>
                <w:sz w:val="21"/>
                <w:szCs w:val="21"/>
              </w:rPr>
              <w:t>W2</w:t>
            </w:r>
            <w:r>
              <w:rPr>
                <w:rFonts w:hint="eastAsia"/>
                <w:sz w:val="21"/>
                <w:szCs w:val="21"/>
              </w:rPr>
              <w:t>生产废水</w:t>
            </w:r>
          </w:p>
        </w:tc>
      </w:tr>
      <w:tr w:rsidR="00FE43D3" w:rsidTr="00FE43D3">
        <w:trPr>
          <w:trHeight w:val="227"/>
          <w:jc w:val="center"/>
        </w:trPr>
        <w:tc>
          <w:tcPr>
            <w:tcW w:w="427" w:type="dxa"/>
            <w:tcBorders>
              <w:top w:val="single" w:sz="4" w:space="0" w:color="auto"/>
              <w:left w:val="nil"/>
              <w:bottom w:val="single" w:sz="4" w:space="0" w:color="auto"/>
              <w:right w:val="single" w:sz="4" w:space="0" w:color="auto"/>
            </w:tcBorders>
            <w:vAlign w:val="center"/>
            <w:hideMark/>
          </w:tcPr>
          <w:p w:rsidR="00FE43D3" w:rsidRDefault="00D42D25" w:rsidP="00FE43D3">
            <w:pPr>
              <w:snapToGrid w:val="0"/>
              <w:spacing w:line="240" w:lineRule="auto"/>
              <w:ind w:firstLineChars="0" w:firstLine="0"/>
              <w:jc w:val="center"/>
              <w:rPr>
                <w:sz w:val="21"/>
                <w:szCs w:val="21"/>
              </w:rPr>
            </w:pPr>
            <w:r>
              <w:rPr>
                <w:rFonts w:hint="eastAsia"/>
                <w:sz w:val="21"/>
                <w:szCs w:val="21"/>
              </w:rPr>
              <w:t>6</w:t>
            </w:r>
          </w:p>
        </w:tc>
        <w:tc>
          <w:tcPr>
            <w:tcW w:w="884" w:type="dxa"/>
            <w:vMerge/>
            <w:tcBorders>
              <w:top w:val="single" w:sz="4" w:space="0" w:color="auto"/>
              <w:left w:val="single" w:sz="4" w:space="0" w:color="auto"/>
              <w:bottom w:val="single" w:sz="4" w:space="0" w:color="auto"/>
              <w:right w:val="single" w:sz="4" w:space="0" w:color="auto"/>
            </w:tcBorders>
            <w:vAlign w:val="center"/>
            <w:hideMark/>
          </w:tcPr>
          <w:p w:rsidR="00FE43D3" w:rsidRDefault="00FE43D3" w:rsidP="00FE43D3">
            <w:pPr>
              <w:widowControl/>
              <w:spacing w:line="240" w:lineRule="auto"/>
              <w:ind w:firstLineChars="0" w:firstLine="0"/>
              <w:jc w:val="left"/>
              <w:rPr>
                <w:sz w:val="21"/>
                <w:szCs w:val="21"/>
              </w:rPr>
            </w:pPr>
          </w:p>
        </w:tc>
        <w:tc>
          <w:tcPr>
            <w:tcW w:w="1422" w:type="dxa"/>
            <w:tcBorders>
              <w:top w:val="single" w:sz="4" w:space="0" w:color="auto"/>
              <w:left w:val="single" w:sz="4" w:space="0" w:color="auto"/>
              <w:bottom w:val="single" w:sz="4" w:space="0" w:color="auto"/>
              <w:right w:val="single" w:sz="4" w:space="0" w:color="auto"/>
            </w:tcBorders>
            <w:vAlign w:val="center"/>
            <w:hideMark/>
          </w:tcPr>
          <w:p w:rsidR="00FE43D3" w:rsidRDefault="00FE43D3" w:rsidP="00FE43D3">
            <w:pPr>
              <w:snapToGrid w:val="0"/>
              <w:spacing w:line="240" w:lineRule="auto"/>
              <w:ind w:firstLineChars="0" w:firstLine="0"/>
              <w:jc w:val="center"/>
              <w:rPr>
                <w:sz w:val="21"/>
                <w:szCs w:val="21"/>
              </w:rPr>
            </w:pPr>
            <w:r>
              <w:rPr>
                <w:sz w:val="21"/>
                <w:szCs w:val="21"/>
              </w:rPr>
              <w:t>W2</w:t>
            </w:r>
            <w:r>
              <w:rPr>
                <w:rFonts w:hint="eastAsia"/>
                <w:sz w:val="21"/>
                <w:szCs w:val="21"/>
              </w:rPr>
              <w:t>脱水废水</w:t>
            </w:r>
          </w:p>
        </w:tc>
        <w:tc>
          <w:tcPr>
            <w:tcW w:w="4292" w:type="dxa"/>
            <w:tcBorders>
              <w:top w:val="single" w:sz="4" w:space="0" w:color="auto"/>
              <w:left w:val="single" w:sz="4" w:space="0" w:color="auto"/>
              <w:bottom w:val="single" w:sz="4" w:space="0" w:color="auto"/>
              <w:right w:val="single" w:sz="4" w:space="0" w:color="auto"/>
            </w:tcBorders>
            <w:vAlign w:val="center"/>
            <w:hideMark/>
          </w:tcPr>
          <w:p w:rsidR="00FE43D3" w:rsidRDefault="00FE43D3" w:rsidP="00FE43D3">
            <w:pPr>
              <w:snapToGrid w:val="0"/>
              <w:spacing w:line="240" w:lineRule="auto"/>
              <w:ind w:firstLineChars="0" w:firstLine="0"/>
              <w:jc w:val="center"/>
              <w:rPr>
                <w:sz w:val="21"/>
                <w:szCs w:val="21"/>
              </w:rPr>
            </w:pPr>
            <w:r>
              <w:rPr>
                <w:rFonts w:hint="eastAsia"/>
                <w:sz w:val="21"/>
                <w:szCs w:val="21"/>
              </w:rPr>
              <w:t>项目脱水废水经过滤处理后暂存在回用水池中，回用水池内设置溢流口，当水位超过溢流口时再经过管道排到车间内部污水收集池，产生</w:t>
            </w:r>
            <w:r>
              <w:rPr>
                <w:sz w:val="21"/>
                <w:szCs w:val="21"/>
              </w:rPr>
              <w:t>W2</w:t>
            </w:r>
            <w:r>
              <w:rPr>
                <w:rFonts w:hint="eastAsia"/>
                <w:sz w:val="21"/>
                <w:szCs w:val="21"/>
              </w:rPr>
              <w:t>生产废水</w:t>
            </w:r>
          </w:p>
        </w:tc>
        <w:tc>
          <w:tcPr>
            <w:tcW w:w="2049" w:type="dxa"/>
            <w:vMerge/>
            <w:tcBorders>
              <w:top w:val="single" w:sz="4" w:space="0" w:color="auto"/>
              <w:left w:val="single" w:sz="4" w:space="0" w:color="auto"/>
              <w:bottom w:val="single" w:sz="4" w:space="0" w:color="auto"/>
              <w:right w:val="single" w:sz="4" w:space="0" w:color="auto"/>
            </w:tcBorders>
            <w:vAlign w:val="center"/>
            <w:hideMark/>
          </w:tcPr>
          <w:p w:rsidR="00FE43D3" w:rsidRDefault="00FE43D3" w:rsidP="00FE43D3">
            <w:pPr>
              <w:widowControl/>
              <w:spacing w:line="240" w:lineRule="auto"/>
              <w:ind w:firstLineChars="0" w:firstLine="0"/>
              <w:jc w:val="left"/>
              <w:rPr>
                <w:sz w:val="21"/>
                <w:szCs w:val="21"/>
              </w:rPr>
            </w:pPr>
          </w:p>
        </w:tc>
        <w:tc>
          <w:tcPr>
            <w:tcW w:w="5796" w:type="dxa"/>
            <w:vMerge w:val="restart"/>
            <w:tcBorders>
              <w:top w:val="single" w:sz="4" w:space="0" w:color="auto"/>
              <w:left w:val="single" w:sz="4" w:space="0" w:color="auto"/>
              <w:bottom w:val="single" w:sz="4" w:space="0" w:color="auto"/>
              <w:right w:val="nil"/>
            </w:tcBorders>
            <w:vAlign w:val="center"/>
            <w:hideMark/>
          </w:tcPr>
          <w:p w:rsidR="00FE43D3" w:rsidRDefault="00FE43D3" w:rsidP="00FE43D3">
            <w:pPr>
              <w:snapToGrid w:val="0"/>
              <w:spacing w:line="240" w:lineRule="auto"/>
              <w:ind w:firstLineChars="0" w:firstLine="0"/>
              <w:jc w:val="center"/>
              <w:rPr>
                <w:sz w:val="21"/>
                <w:szCs w:val="21"/>
              </w:rPr>
            </w:pPr>
            <w:r>
              <w:rPr>
                <w:rFonts w:hint="eastAsia"/>
                <w:sz w:val="21"/>
                <w:szCs w:val="21"/>
              </w:rPr>
              <w:t>经厂内污水处理站处理后部分回用于厂区生产，剩余的混合经化粪池预处理后的生活废水，经厂内污水排放口接管市政管网，后排入滁州市第二污水处理厂处理</w:t>
            </w:r>
          </w:p>
        </w:tc>
      </w:tr>
      <w:tr w:rsidR="00FE43D3" w:rsidTr="00FE43D3">
        <w:trPr>
          <w:trHeight w:val="227"/>
          <w:jc w:val="center"/>
        </w:trPr>
        <w:tc>
          <w:tcPr>
            <w:tcW w:w="427" w:type="dxa"/>
            <w:tcBorders>
              <w:top w:val="single" w:sz="4" w:space="0" w:color="auto"/>
              <w:left w:val="nil"/>
              <w:bottom w:val="single" w:sz="4" w:space="0" w:color="auto"/>
              <w:right w:val="single" w:sz="4" w:space="0" w:color="auto"/>
            </w:tcBorders>
            <w:vAlign w:val="center"/>
            <w:hideMark/>
          </w:tcPr>
          <w:p w:rsidR="00FE43D3" w:rsidRDefault="00D42D25" w:rsidP="00FE43D3">
            <w:pPr>
              <w:snapToGrid w:val="0"/>
              <w:spacing w:line="240" w:lineRule="auto"/>
              <w:ind w:firstLineChars="0" w:firstLine="0"/>
              <w:jc w:val="center"/>
              <w:rPr>
                <w:sz w:val="21"/>
                <w:szCs w:val="21"/>
              </w:rPr>
            </w:pPr>
            <w:r>
              <w:rPr>
                <w:rFonts w:hint="eastAsia"/>
                <w:sz w:val="21"/>
                <w:szCs w:val="21"/>
              </w:rPr>
              <w:t>7</w:t>
            </w:r>
          </w:p>
        </w:tc>
        <w:tc>
          <w:tcPr>
            <w:tcW w:w="884" w:type="dxa"/>
            <w:vMerge/>
            <w:tcBorders>
              <w:top w:val="single" w:sz="4" w:space="0" w:color="auto"/>
              <w:left w:val="single" w:sz="4" w:space="0" w:color="auto"/>
              <w:bottom w:val="single" w:sz="4" w:space="0" w:color="auto"/>
              <w:right w:val="single" w:sz="4" w:space="0" w:color="auto"/>
            </w:tcBorders>
            <w:vAlign w:val="center"/>
            <w:hideMark/>
          </w:tcPr>
          <w:p w:rsidR="00FE43D3" w:rsidRDefault="00FE43D3" w:rsidP="00FE43D3">
            <w:pPr>
              <w:widowControl/>
              <w:spacing w:line="240" w:lineRule="auto"/>
              <w:ind w:firstLineChars="0" w:firstLine="0"/>
              <w:jc w:val="left"/>
              <w:rPr>
                <w:sz w:val="21"/>
                <w:szCs w:val="21"/>
              </w:rPr>
            </w:pPr>
          </w:p>
        </w:tc>
        <w:tc>
          <w:tcPr>
            <w:tcW w:w="1422" w:type="dxa"/>
            <w:tcBorders>
              <w:top w:val="single" w:sz="4" w:space="0" w:color="auto"/>
              <w:left w:val="single" w:sz="4" w:space="0" w:color="auto"/>
              <w:bottom w:val="single" w:sz="4" w:space="0" w:color="auto"/>
              <w:right w:val="single" w:sz="4" w:space="0" w:color="auto"/>
            </w:tcBorders>
            <w:vAlign w:val="center"/>
            <w:hideMark/>
          </w:tcPr>
          <w:p w:rsidR="00FE43D3" w:rsidRDefault="00FE43D3" w:rsidP="00FE43D3">
            <w:pPr>
              <w:snapToGrid w:val="0"/>
              <w:spacing w:line="240" w:lineRule="auto"/>
              <w:ind w:firstLineChars="0" w:firstLine="0"/>
              <w:jc w:val="center"/>
              <w:rPr>
                <w:sz w:val="21"/>
                <w:szCs w:val="21"/>
              </w:rPr>
            </w:pPr>
            <w:r>
              <w:rPr>
                <w:rFonts w:hint="eastAsia"/>
                <w:sz w:val="21"/>
                <w:szCs w:val="21"/>
              </w:rPr>
              <w:t>设备清洗废水</w:t>
            </w:r>
          </w:p>
        </w:tc>
        <w:tc>
          <w:tcPr>
            <w:tcW w:w="4292" w:type="dxa"/>
            <w:tcBorders>
              <w:top w:val="single" w:sz="4" w:space="0" w:color="auto"/>
              <w:left w:val="single" w:sz="4" w:space="0" w:color="auto"/>
              <w:bottom w:val="single" w:sz="4" w:space="0" w:color="auto"/>
              <w:right w:val="single" w:sz="4" w:space="0" w:color="auto"/>
            </w:tcBorders>
            <w:vAlign w:val="center"/>
            <w:hideMark/>
          </w:tcPr>
          <w:p w:rsidR="00FE43D3" w:rsidRDefault="00FE43D3" w:rsidP="00FE43D3">
            <w:pPr>
              <w:snapToGrid w:val="0"/>
              <w:spacing w:line="240" w:lineRule="auto"/>
              <w:ind w:firstLineChars="0" w:firstLine="0"/>
              <w:jc w:val="center"/>
              <w:rPr>
                <w:sz w:val="21"/>
                <w:szCs w:val="21"/>
              </w:rPr>
            </w:pPr>
            <w:r>
              <w:rPr>
                <w:rFonts w:hint="eastAsia"/>
                <w:sz w:val="21"/>
                <w:szCs w:val="21"/>
              </w:rPr>
              <w:t>项目振动筛、除渣机、模具等设备进行清洗过程中产生的废水</w:t>
            </w:r>
          </w:p>
        </w:tc>
        <w:tc>
          <w:tcPr>
            <w:tcW w:w="2049" w:type="dxa"/>
            <w:tcBorders>
              <w:top w:val="single" w:sz="4" w:space="0" w:color="auto"/>
              <w:left w:val="single" w:sz="4" w:space="0" w:color="auto"/>
              <w:bottom w:val="single" w:sz="4" w:space="0" w:color="auto"/>
              <w:right w:val="single" w:sz="4" w:space="0" w:color="auto"/>
            </w:tcBorders>
            <w:vAlign w:val="center"/>
            <w:hideMark/>
          </w:tcPr>
          <w:p w:rsidR="00FE43D3" w:rsidRDefault="00FE43D3" w:rsidP="00FE43D3">
            <w:pPr>
              <w:snapToGrid w:val="0"/>
              <w:spacing w:line="240" w:lineRule="auto"/>
              <w:ind w:firstLineChars="0" w:firstLine="0"/>
              <w:jc w:val="center"/>
              <w:rPr>
                <w:sz w:val="21"/>
                <w:szCs w:val="21"/>
              </w:rPr>
            </w:pPr>
            <w:r>
              <w:rPr>
                <w:sz w:val="21"/>
                <w:szCs w:val="21"/>
              </w:rPr>
              <w:t>COD</w:t>
            </w:r>
            <w:r>
              <w:rPr>
                <w:rFonts w:hint="eastAsia"/>
                <w:sz w:val="21"/>
                <w:szCs w:val="21"/>
              </w:rPr>
              <w:t>、</w:t>
            </w:r>
            <w:r>
              <w:rPr>
                <w:sz w:val="21"/>
                <w:szCs w:val="21"/>
              </w:rPr>
              <w:t>BOD</w:t>
            </w:r>
            <w:r>
              <w:rPr>
                <w:sz w:val="21"/>
                <w:szCs w:val="21"/>
                <w:vertAlign w:val="subscript"/>
              </w:rPr>
              <w:t>5</w:t>
            </w:r>
            <w:r>
              <w:rPr>
                <w:rFonts w:hint="eastAsia"/>
                <w:sz w:val="21"/>
                <w:szCs w:val="21"/>
              </w:rPr>
              <w:t>、</w:t>
            </w:r>
            <w:r>
              <w:rPr>
                <w:sz w:val="21"/>
                <w:szCs w:val="21"/>
              </w:rPr>
              <w:t>SS</w:t>
            </w:r>
            <w:r>
              <w:rPr>
                <w:rFonts w:hint="eastAsia"/>
                <w:sz w:val="21"/>
                <w:szCs w:val="21"/>
              </w:rPr>
              <w:t>、色度、氨氮、总氮、总磷</w:t>
            </w:r>
          </w:p>
        </w:tc>
        <w:tc>
          <w:tcPr>
            <w:tcW w:w="5796" w:type="dxa"/>
            <w:vMerge/>
            <w:tcBorders>
              <w:top w:val="single" w:sz="4" w:space="0" w:color="auto"/>
              <w:left w:val="single" w:sz="4" w:space="0" w:color="auto"/>
              <w:bottom w:val="single" w:sz="4" w:space="0" w:color="auto"/>
              <w:right w:val="nil"/>
            </w:tcBorders>
            <w:vAlign w:val="center"/>
            <w:hideMark/>
          </w:tcPr>
          <w:p w:rsidR="00FE43D3" w:rsidRDefault="00FE43D3" w:rsidP="00FE43D3">
            <w:pPr>
              <w:widowControl/>
              <w:spacing w:line="240" w:lineRule="auto"/>
              <w:ind w:firstLineChars="0" w:firstLine="0"/>
              <w:jc w:val="left"/>
              <w:rPr>
                <w:sz w:val="21"/>
                <w:szCs w:val="21"/>
              </w:rPr>
            </w:pPr>
          </w:p>
        </w:tc>
      </w:tr>
      <w:tr w:rsidR="00FE43D3" w:rsidTr="00FE43D3">
        <w:trPr>
          <w:trHeight w:val="227"/>
          <w:jc w:val="center"/>
        </w:trPr>
        <w:tc>
          <w:tcPr>
            <w:tcW w:w="427" w:type="dxa"/>
            <w:tcBorders>
              <w:top w:val="single" w:sz="4" w:space="0" w:color="auto"/>
              <w:left w:val="nil"/>
              <w:bottom w:val="single" w:sz="4" w:space="0" w:color="auto"/>
              <w:right w:val="single" w:sz="4" w:space="0" w:color="auto"/>
            </w:tcBorders>
            <w:vAlign w:val="center"/>
            <w:hideMark/>
          </w:tcPr>
          <w:p w:rsidR="00FE43D3" w:rsidRDefault="00D42D25" w:rsidP="00FE43D3">
            <w:pPr>
              <w:snapToGrid w:val="0"/>
              <w:spacing w:line="240" w:lineRule="auto"/>
              <w:ind w:firstLineChars="0" w:firstLine="0"/>
              <w:jc w:val="center"/>
              <w:rPr>
                <w:sz w:val="21"/>
                <w:szCs w:val="21"/>
              </w:rPr>
            </w:pPr>
            <w:r>
              <w:rPr>
                <w:rFonts w:hint="eastAsia"/>
                <w:sz w:val="21"/>
                <w:szCs w:val="21"/>
              </w:rPr>
              <w:t>8</w:t>
            </w:r>
          </w:p>
        </w:tc>
        <w:tc>
          <w:tcPr>
            <w:tcW w:w="884" w:type="dxa"/>
            <w:vMerge/>
            <w:tcBorders>
              <w:top w:val="single" w:sz="4" w:space="0" w:color="auto"/>
              <w:left w:val="single" w:sz="4" w:space="0" w:color="auto"/>
              <w:bottom w:val="single" w:sz="4" w:space="0" w:color="auto"/>
              <w:right w:val="single" w:sz="4" w:space="0" w:color="auto"/>
            </w:tcBorders>
            <w:vAlign w:val="center"/>
            <w:hideMark/>
          </w:tcPr>
          <w:p w:rsidR="00FE43D3" w:rsidRDefault="00FE43D3" w:rsidP="00FE43D3">
            <w:pPr>
              <w:widowControl/>
              <w:spacing w:line="240" w:lineRule="auto"/>
              <w:ind w:firstLineChars="0" w:firstLine="0"/>
              <w:jc w:val="left"/>
              <w:rPr>
                <w:sz w:val="21"/>
                <w:szCs w:val="21"/>
              </w:rPr>
            </w:pPr>
          </w:p>
        </w:tc>
        <w:tc>
          <w:tcPr>
            <w:tcW w:w="1422" w:type="dxa"/>
            <w:tcBorders>
              <w:top w:val="single" w:sz="4" w:space="0" w:color="auto"/>
              <w:left w:val="single" w:sz="4" w:space="0" w:color="auto"/>
              <w:bottom w:val="single" w:sz="4" w:space="0" w:color="auto"/>
              <w:right w:val="single" w:sz="4" w:space="0" w:color="auto"/>
            </w:tcBorders>
            <w:vAlign w:val="center"/>
            <w:hideMark/>
          </w:tcPr>
          <w:p w:rsidR="00FE43D3" w:rsidRDefault="00FE43D3" w:rsidP="00FE43D3">
            <w:pPr>
              <w:snapToGrid w:val="0"/>
              <w:spacing w:line="240" w:lineRule="auto"/>
              <w:ind w:firstLineChars="0" w:firstLine="0"/>
              <w:jc w:val="center"/>
              <w:rPr>
                <w:sz w:val="21"/>
                <w:szCs w:val="21"/>
              </w:rPr>
            </w:pPr>
            <w:r>
              <w:rPr>
                <w:rFonts w:hint="eastAsia"/>
                <w:sz w:val="21"/>
                <w:szCs w:val="21"/>
              </w:rPr>
              <w:t>设备循环冷却水排水</w:t>
            </w:r>
          </w:p>
        </w:tc>
        <w:tc>
          <w:tcPr>
            <w:tcW w:w="4292" w:type="dxa"/>
            <w:tcBorders>
              <w:top w:val="single" w:sz="4" w:space="0" w:color="auto"/>
              <w:left w:val="single" w:sz="4" w:space="0" w:color="auto"/>
              <w:bottom w:val="single" w:sz="4" w:space="0" w:color="auto"/>
              <w:right w:val="single" w:sz="4" w:space="0" w:color="auto"/>
            </w:tcBorders>
            <w:vAlign w:val="center"/>
            <w:hideMark/>
          </w:tcPr>
          <w:p w:rsidR="00FE43D3" w:rsidRDefault="00FE43D3" w:rsidP="00FE43D3">
            <w:pPr>
              <w:snapToGrid w:val="0"/>
              <w:spacing w:line="240" w:lineRule="auto"/>
              <w:ind w:firstLineChars="0" w:firstLine="0"/>
              <w:jc w:val="center"/>
              <w:rPr>
                <w:sz w:val="21"/>
                <w:szCs w:val="21"/>
              </w:rPr>
            </w:pPr>
            <w:r>
              <w:rPr>
                <w:rFonts w:hint="eastAsia"/>
                <w:sz w:val="21"/>
                <w:szCs w:val="21"/>
              </w:rPr>
              <w:t>项目真空系统和压缩空气系统配备的设备循环冷却系统定期的排水</w:t>
            </w:r>
          </w:p>
        </w:tc>
        <w:tc>
          <w:tcPr>
            <w:tcW w:w="2049" w:type="dxa"/>
            <w:tcBorders>
              <w:top w:val="single" w:sz="4" w:space="0" w:color="auto"/>
              <w:left w:val="single" w:sz="4" w:space="0" w:color="auto"/>
              <w:bottom w:val="single" w:sz="4" w:space="0" w:color="auto"/>
              <w:right w:val="single" w:sz="4" w:space="0" w:color="auto"/>
            </w:tcBorders>
            <w:vAlign w:val="center"/>
            <w:hideMark/>
          </w:tcPr>
          <w:p w:rsidR="00FE43D3" w:rsidRDefault="00FE43D3" w:rsidP="00FE43D3">
            <w:pPr>
              <w:snapToGrid w:val="0"/>
              <w:spacing w:line="240" w:lineRule="auto"/>
              <w:ind w:firstLineChars="0" w:firstLine="0"/>
              <w:jc w:val="center"/>
              <w:rPr>
                <w:sz w:val="21"/>
                <w:szCs w:val="21"/>
              </w:rPr>
            </w:pPr>
            <w:r>
              <w:rPr>
                <w:sz w:val="21"/>
                <w:szCs w:val="21"/>
              </w:rPr>
              <w:t>COD</w:t>
            </w:r>
            <w:r>
              <w:rPr>
                <w:rFonts w:hint="eastAsia"/>
                <w:sz w:val="21"/>
                <w:szCs w:val="21"/>
              </w:rPr>
              <w:t>、</w:t>
            </w:r>
            <w:r>
              <w:rPr>
                <w:sz w:val="21"/>
                <w:szCs w:val="21"/>
              </w:rPr>
              <w:t>BOD</w:t>
            </w:r>
            <w:r>
              <w:rPr>
                <w:sz w:val="21"/>
                <w:szCs w:val="21"/>
                <w:vertAlign w:val="subscript"/>
              </w:rPr>
              <w:t>5</w:t>
            </w:r>
            <w:r>
              <w:rPr>
                <w:rFonts w:hint="eastAsia"/>
                <w:sz w:val="21"/>
                <w:szCs w:val="21"/>
              </w:rPr>
              <w:t>、</w:t>
            </w:r>
            <w:r>
              <w:rPr>
                <w:sz w:val="21"/>
                <w:szCs w:val="21"/>
              </w:rPr>
              <w:t>SS</w:t>
            </w:r>
          </w:p>
        </w:tc>
        <w:tc>
          <w:tcPr>
            <w:tcW w:w="5796" w:type="dxa"/>
            <w:vMerge/>
            <w:tcBorders>
              <w:top w:val="single" w:sz="4" w:space="0" w:color="auto"/>
              <w:left w:val="single" w:sz="4" w:space="0" w:color="auto"/>
              <w:bottom w:val="single" w:sz="4" w:space="0" w:color="auto"/>
              <w:right w:val="nil"/>
            </w:tcBorders>
            <w:vAlign w:val="center"/>
            <w:hideMark/>
          </w:tcPr>
          <w:p w:rsidR="00FE43D3" w:rsidRDefault="00FE43D3" w:rsidP="00FE43D3">
            <w:pPr>
              <w:widowControl/>
              <w:spacing w:line="240" w:lineRule="auto"/>
              <w:ind w:firstLineChars="0" w:firstLine="0"/>
              <w:jc w:val="left"/>
              <w:rPr>
                <w:sz w:val="21"/>
                <w:szCs w:val="21"/>
              </w:rPr>
            </w:pPr>
          </w:p>
        </w:tc>
      </w:tr>
      <w:tr w:rsidR="00FE43D3" w:rsidTr="00FE43D3">
        <w:trPr>
          <w:trHeight w:val="227"/>
          <w:jc w:val="center"/>
        </w:trPr>
        <w:tc>
          <w:tcPr>
            <w:tcW w:w="427" w:type="dxa"/>
            <w:tcBorders>
              <w:top w:val="single" w:sz="4" w:space="0" w:color="auto"/>
              <w:left w:val="nil"/>
              <w:bottom w:val="single" w:sz="4" w:space="0" w:color="auto"/>
              <w:right w:val="single" w:sz="4" w:space="0" w:color="auto"/>
            </w:tcBorders>
            <w:vAlign w:val="center"/>
            <w:hideMark/>
          </w:tcPr>
          <w:p w:rsidR="00FE43D3" w:rsidRDefault="00D42D25" w:rsidP="00FE43D3">
            <w:pPr>
              <w:snapToGrid w:val="0"/>
              <w:spacing w:line="240" w:lineRule="auto"/>
              <w:ind w:firstLineChars="0" w:firstLine="0"/>
              <w:jc w:val="center"/>
              <w:rPr>
                <w:sz w:val="21"/>
                <w:szCs w:val="21"/>
              </w:rPr>
            </w:pPr>
            <w:r>
              <w:rPr>
                <w:rFonts w:hint="eastAsia"/>
                <w:sz w:val="21"/>
                <w:szCs w:val="21"/>
              </w:rPr>
              <w:t>9</w:t>
            </w:r>
          </w:p>
        </w:tc>
        <w:tc>
          <w:tcPr>
            <w:tcW w:w="884" w:type="dxa"/>
            <w:vMerge/>
            <w:tcBorders>
              <w:top w:val="single" w:sz="4" w:space="0" w:color="auto"/>
              <w:left w:val="single" w:sz="4" w:space="0" w:color="auto"/>
              <w:bottom w:val="single" w:sz="4" w:space="0" w:color="auto"/>
              <w:right w:val="single" w:sz="4" w:space="0" w:color="auto"/>
            </w:tcBorders>
            <w:vAlign w:val="center"/>
            <w:hideMark/>
          </w:tcPr>
          <w:p w:rsidR="00FE43D3" w:rsidRDefault="00FE43D3" w:rsidP="00FE43D3">
            <w:pPr>
              <w:widowControl/>
              <w:spacing w:line="240" w:lineRule="auto"/>
              <w:ind w:firstLineChars="0" w:firstLine="0"/>
              <w:jc w:val="left"/>
              <w:rPr>
                <w:sz w:val="21"/>
                <w:szCs w:val="21"/>
              </w:rPr>
            </w:pPr>
          </w:p>
        </w:tc>
        <w:tc>
          <w:tcPr>
            <w:tcW w:w="1422" w:type="dxa"/>
            <w:tcBorders>
              <w:top w:val="single" w:sz="4" w:space="0" w:color="auto"/>
              <w:left w:val="single" w:sz="4" w:space="0" w:color="auto"/>
              <w:bottom w:val="single" w:sz="4" w:space="0" w:color="auto"/>
              <w:right w:val="single" w:sz="4" w:space="0" w:color="auto"/>
            </w:tcBorders>
            <w:vAlign w:val="center"/>
            <w:hideMark/>
          </w:tcPr>
          <w:p w:rsidR="00FE43D3" w:rsidRDefault="00FE43D3" w:rsidP="00FE43D3">
            <w:pPr>
              <w:snapToGrid w:val="0"/>
              <w:spacing w:line="240" w:lineRule="auto"/>
              <w:ind w:firstLineChars="0" w:firstLine="0"/>
              <w:jc w:val="center"/>
              <w:rPr>
                <w:sz w:val="21"/>
                <w:szCs w:val="21"/>
              </w:rPr>
            </w:pPr>
            <w:r>
              <w:rPr>
                <w:rFonts w:hint="eastAsia"/>
                <w:sz w:val="21"/>
                <w:szCs w:val="21"/>
              </w:rPr>
              <w:t>生活污水</w:t>
            </w:r>
          </w:p>
        </w:tc>
        <w:tc>
          <w:tcPr>
            <w:tcW w:w="4292" w:type="dxa"/>
            <w:tcBorders>
              <w:top w:val="single" w:sz="4" w:space="0" w:color="auto"/>
              <w:left w:val="single" w:sz="4" w:space="0" w:color="auto"/>
              <w:bottom w:val="single" w:sz="4" w:space="0" w:color="auto"/>
              <w:right w:val="single" w:sz="4" w:space="0" w:color="auto"/>
            </w:tcBorders>
            <w:vAlign w:val="center"/>
            <w:hideMark/>
          </w:tcPr>
          <w:p w:rsidR="00FE43D3" w:rsidRDefault="00FE43D3" w:rsidP="00FE43D3">
            <w:pPr>
              <w:snapToGrid w:val="0"/>
              <w:spacing w:line="240" w:lineRule="auto"/>
              <w:ind w:firstLineChars="0" w:firstLine="0"/>
              <w:jc w:val="center"/>
              <w:rPr>
                <w:sz w:val="21"/>
                <w:szCs w:val="21"/>
              </w:rPr>
            </w:pPr>
            <w:r>
              <w:rPr>
                <w:rFonts w:hint="eastAsia"/>
                <w:sz w:val="21"/>
                <w:szCs w:val="21"/>
              </w:rPr>
              <w:t>厂内员工生活产生的废水</w:t>
            </w:r>
          </w:p>
        </w:tc>
        <w:tc>
          <w:tcPr>
            <w:tcW w:w="2049" w:type="dxa"/>
            <w:tcBorders>
              <w:top w:val="single" w:sz="4" w:space="0" w:color="auto"/>
              <w:left w:val="single" w:sz="4" w:space="0" w:color="auto"/>
              <w:bottom w:val="single" w:sz="4" w:space="0" w:color="auto"/>
              <w:right w:val="single" w:sz="4" w:space="0" w:color="auto"/>
            </w:tcBorders>
            <w:vAlign w:val="center"/>
            <w:hideMark/>
          </w:tcPr>
          <w:p w:rsidR="00FE43D3" w:rsidRDefault="00FE43D3" w:rsidP="00FE43D3">
            <w:pPr>
              <w:snapToGrid w:val="0"/>
              <w:spacing w:line="240" w:lineRule="auto"/>
              <w:ind w:firstLineChars="0" w:firstLine="0"/>
              <w:jc w:val="center"/>
              <w:rPr>
                <w:sz w:val="21"/>
                <w:szCs w:val="21"/>
              </w:rPr>
            </w:pPr>
            <w:r>
              <w:rPr>
                <w:sz w:val="21"/>
                <w:szCs w:val="21"/>
              </w:rPr>
              <w:t>COD</w:t>
            </w:r>
            <w:r>
              <w:rPr>
                <w:rFonts w:hint="eastAsia"/>
                <w:sz w:val="21"/>
                <w:szCs w:val="21"/>
              </w:rPr>
              <w:t>、</w:t>
            </w:r>
            <w:r>
              <w:rPr>
                <w:sz w:val="21"/>
                <w:szCs w:val="21"/>
              </w:rPr>
              <w:t>SS</w:t>
            </w:r>
            <w:r>
              <w:rPr>
                <w:rFonts w:hint="eastAsia"/>
                <w:sz w:val="21"/>
                <w:szCs w:val="21"/>
              </w:rPr>
              <w:t>、氨氮、</w:t>
            </w:r>
            <w:r>
              <w:rPr>
                <w:color w:val="000000" w:themeColor="text1"/>
                <w:sz w:val="21"/>
                <w:szCs w:val="21"/>
              </w:rPr>
              <w:lastRenderedPageBreak/>
              <w:t>BOD</w:t>
            </w:r>
            <w:r>
              <w:rPr>
                <w:color w:val="000000" w:themeColor="text1"/>
                <w:sz w:val="21"/>
                <w:szCs w:val="21"/>
                <w:vertAlign w:val="subscript"/>
              </w:rPr>
              <w:t>5</w:t>
            </w:r>
            <w:r>
              <w:rPr>
                <w:rFonts w:hint="eastAsia"/>
                <w:color w:val="000000" w:themeColor="text1"/>
                <w:sz w:val="21"/>
                <w:szCs w:val="21"/>
              </w:rPr>
              <w:t>、</w:t>
            </w:r>
            <w:r>
              <w:rPr>
                <w:rFonts w:hint="eastAsia"/>
                <w:sz w:val="21"/>
                <w:szCs w:val="21"/>
              </w:rPr>
              <w:t>总氮、总磷</w:t>
            </w:r>
          </w:p>
        </w:tc>
        <w:tc>
          <w:tcPr>
            <w:tcW w:w="5796" w:type="dxa"/>
            <w:tcBorders>
              <w:top w:val="single" w:sz="4" w:space="0" w:color="auto"/>
              <w:left w:val="single" w:sz="4" w:space="0" w:color="auto"/>
              <w:bottom w:val="single" w:sz="4" w:space="0" w:color="auto"/>
              <w:right w:val="nil"/>
            </w:tcBorders>
            <w:vAlign w:val="center"/>
            <w:hideMark/>
          </w:tcPr>
          <w:p w:rsidR="00FE43D3" w:rsidRDefault="00FE43D3" w:rsidP="00FE43D3">
            <w:pPr>
              <w:snapToGrid w:val="0"/>
              <w:spacing w:line="240" w:lineRule="auto"/>
              <w:ind w:firstLineChars="0" w:firstLine="0"/>
              <w:jc w:val="center"/>
              <w:rPr>
                <w:sz w:val="21"/>
                <w:szCs w:val="21"/>
              </w:rPr>
            </w:pPr>
            <w:r>
              <w:rPr>
                <w:rFonts w:hint="eastAsia"/>
                <w:sz w:val="21"/>
                <w:szCs w:val="21"/>
              </w:rPr>
              <w:lastRenderedPageBreak/>
              <w:t>生活污水进入现有化粪池处理后通过厂区污水管网及污水总</w:t>
            </w:r>
            <w:r>
              <w:rPr>
                <w:rFonts w:hint="eastAsia"/>
                <w:sz w:val="21"/>
                <w:szCs w:val="21"/>
              </w:rPr>
              <w:lastRenderedPageBreak/>
              <w:t>排口排入滁州市第二污水处理厂</w:t>
            </w:r>
          </w:p>
        </w:tc>
      </w:tr>
      <w:tr w:rsidR="00FE43D3" w:rsidTr="00FE43D3">
        <w:trPr>
          <w:trHeight w:val="227"/>
          <w:jc w:val="center"/>
        </w:trPr>
        <w:tc>
          <w:tcPr>
            <w:tcW w:w="427" w:type="dxa"/>
            <w:tcBorders>
              <w:top w:val="single" w:sz="4" w:space="0" w:color="auto"/>
              <w:left w:val="nil"/>
              <w:bottom w:val="single" w:sz="4" w:space="0" w:color="auto"/>
              <w:right w:val="single" w:sz="4" w:space="0" w:color="auto"/>
            </w:tcBorders>
            <w:vAlign w:val="center"/>
            <w:hideMark/>
          </w:tcPr>
          <w:p w:rsidR="00FE43D3" w:rsidRDefault="00FE43D3" w:rsidP="00FE43D3">
            <w:pPr>
              <w:snapToGrid w:val="0"/>
              <w:spacing w:line="240" w:lineRule="auto"/>
              <w:ind w:firstLineChars="0" w:firstLine="0"/>
              <w:jc w:val="center"/>
              <w:rPr>
                <w:sz w:val="21"/>
                <w:szCs w:val="21"/>
              </w:rPr>
            </w:pPr>
            <w:r>
              <w:rPr>
                <w:sz w:val="21"/>
                <w:szCs w:val="21"/>
              </w:rPr>
              <w:lastRenderedPageBreak/>
              <w:t>9</w:t>
            </w:r>
          </w:p>
        </w:tc>
        <w:tc>
          <w:tcPr>
            <w:tcW w:w="884" w:type="dxa"/>
            <w:vMerge w:val="restart"/>
            <w:tcBorders>
              <w:top w:val="single" w:sz="4" w:space="0" w:color="auto"/>
              <w:left w:val="single" w:sz="4" w:space="0" w:color="auto"/>
              <w:bottom w:val="single" w:sz="4" w:space="0" w:color="auto"/>
              <w:right w:val="single" w:sz="4" w:space="0" w:color="auto"/>
            </w:tcBorders>
            <w:vAlign w:val="center"/>
            <w:hideMark/>
          </w:tcPr>
          <w:p w:rsidR="00FE43D3" w:rsidRDefault="00FE43D3" w:rsidP="00FE43D3">
            <w:pPr>
              <w:snapToGrid w:val="0"/>
              <w:spacing w:line="240" w:lineRule="auto"/>
              <w:ind w:firstLineChars="0" w:firstLine="0"/>
              <w:jc w:val="center"/>
              <w:rPr>
                <w:sz w:val="21"/>
                <w:szCs w:val="21"/>
              </w:rPr>
            </w:pPr>
            <w:r>
              <w:rPr>
                <w:rFonts w:hint="eastAsia"/>
                <w:sz w:val="21"/>
                <w:szCs w:val="21"/>
              </w:rPr>
              <w:t>固废</w:t>
            </w:r>
          </w:p>
        </w:tc>
        <w:tc>
          <w:tcPr>
            <w:tcW w:w="1422" w:type="dxa"/>
            <w:tcBorders>
              <w:top w:val="single" w:sz="4" w:space="0" w:color="auto"/>
              <w:left w:val="single" w:sz="4" w:space="0" w:color="auto"/>
              <w:bottom w:val="single" w:sz="4" w:space="0" w:color="auto"/>
              <w:right w:val="single" w:sz="4" w:space="0" w:color="auto"/>
            </w:tcBorders>
            <w:vAlign w:val="center"/>
            <w:hideMark/>
          </w:tcPr>
          <w:p w:rsidR="00FE43D3" w:rsidRDefault="00FE43D3" w:rsidP="00FE43D3">
            <w:pPr>
              <w:snapToGrid w:val="0"/>
              <w:spacing w:line="240" w:lineRule="auto"/>
              <w:ind w:firstLineChars="0" w:firstLine="0"/>
              <w:jc w:val="center"/>
              <w:rPr>
                <w:color w:val="000000"/>
                <w:sz w:val="21"/>
                <w:szCs w:val="21"/>
              </w:rPr>
            </w:pPr>
            <w:r>
              <w:rPr>
                <w:sz w:val="21"/>
                <w:szCs w:val="21"/>
              </w:rPr>
              <w:t>S1</w:t>
            </w:r>
            <w:r>
              <w:rPr>
                <w:rFonts w:hint="eastAsia"/>
                <w:sz w:val="21"/>
                <w:szCs w:val="21"/>
              </w:rPr>
              <w:t>废塑料、铁钉、玻璃等</w:t>
            </w:r>
          </w:p>
        </w:tc>
        <w:tc>
          <w:tcPr>
            <w:tcW w:w="4292" w:type="dxa"/>
            <w:tcBorders>
              <w:top w:val="single" w:sz="4" w:space="0" w:color="auto"/>
              <w:left w:val="single" w:sz="4" w:space="0" w:color="auto"/>
              <w:bottom w:val="single" w:sz="4" w:space="0" w:color="auto"/>
              <w:right w:val="single" w:sz="4" w:space="0" w:color="auto"/>
            </w:tcBorders>
            <w:vAlign w:val="center"/>
            <w:hideMark/>
          </w:tcPr>
          <w:p w:rsidR="00FE43D3" w:rsidRDefault="00FE43D3" w:rsidP="00FE43D3">
            <w:pPr>
              <w:snapToGrid w:val="0"/>
              <w:spacing w:line="240" w:lineRule="auto"/>
              <w:ind w:firstLineChars="0" w:firstLine="0"/>
              <w:jc w:val="center"/>
              <w:rPr>
                <w:color w:val="000000"/>
                <w:sz w:val="21"/>
                <w:szCs w:val="21"/>
              </w:rPr>
            </w:pPr>
            <w:r>
              <w:rPr>
                <w:rFonts w:hint="eastAsia"/>
                <w:color w:val="000000"/>
                <w:sz w:val="21"/>
                <w:szCs w:val="21"/>
              </w:rPr>
              <w:t>废纸经人工分选出来的废物</w:t>
            </w:r>
          </w:p>
        </w:tc>
        <w:tc>
          <w:tcPr>
            <w:tcW w:w="2049" w:type="dxa"/>
            <w:tcBorders>
              <w:top w:val="single" w:sz="4" w:space="0" w:color="auto"/>
              <w:left w:val="single" w:sz="4" w:space="0" w:color="auto"/>
              <w:bottom w:val="single" w:sz="4" w:space="0" w:color="auto"/>
              <w:right w:val="single" w:sz="4" w:space="0" w:color="auto"/>
            </w:tcBorders>
            <w:vAlign w:val="center"/>
            <w:hideMark/>
          </w:tcPr>
          <w:p w:rsidR="00FE43D3" w:rsidRDefault="00FE43D3" w:rsidP="00FE43D3">
            <w:pPr>
              <w:snapToGrid w:val="0"/>
              <w:spacing w:line="240" w:lineRule="auto"/>
              <w:ind w:firstLineChars="0" w:firstLine="0"/>
              <w:jc w:val="center"/>
              <w:rPr>
                <w:color w:val="000000"/>
                <w:sz w:val="21"/>
                <w:szCs w:val="21"/>
              </w:rPr>
            </w:pPr>
            <w:r>
              <w:rPr>
                <w:rFonts w:hint="eastAsia"/>
                <w:sz w:val="21"/>
                <w:szCs w:val="21"/>
              </w:rPr>
              <w:t>废塑料、铁钉、玻璃等</w:t>
            </w:r>
          </w:p>
        </w:tc>
        <w:tc>
          <w:tcPr>
            <w:tcW w:w="5796" w:type="dxa"/>
            <w:tcBorders>
              <w:top w:val="single" w:sz="4" w:space="0" w:color="auto"/>
              <w:left w:val="single" w:sz="4" w:space="0" w:color="auto"/>
              <w:bottom w:val="single" w:sz="4" w:space="0" w:color="auto"/>
              <w:right w:val="nil"/>
            </w:tcBorders>
            <w:vAlign w:val="center"/>
            <w:hideMark/>
          </w:tcPr>
          <w:p w:rsidR="00FE43D3" w:rsidRDefault="00FE43D3" w:rsidP="00FE43D3">
            <w:pPr>
              <w:snapToGrid w:val="0"/>
              <w:spacing w:line="240" w:lineRule="auto"/>
              <w:ind w:firstLineChars="0" w:firstLine="0"/>
              <w:jc w:val="center"/>
              <w:rPr>
                <w:sz w:val="21"/>
                <w:szCs w:val="21"/>
              </w:rPr>
            </w:pPr>
            <w:r>
              <w:rPr>
                <w:rFonts w:hint="eastAsia"/>
                <w:sz w:val="21"/>
                <w:szCs w:val="21"/>
              </w:rPr>
              <w:t>分类暂存，后分类外售综合利用</w:t>
            </w:r>
          </w:p>
        </w:tc>
      </w:tr>
      <w:tr w:rsidR="00FE43D3" w:rsidTr="00FE43D3">
        <w:trPr>
          <w:trHeight w:val="227"/>
          <w:jc w:val="center"/>
        </w:trPr>
        <w:tc>
          <w:tcPr>
            <w:tcW w:w="427" w:type="dxa"/>
            <w:tcBorders>
              <w:top w:val="single" w:sz="4" w:space="0" w:color="auto"/>
              <w:left w:val="nil"/>
              <w:bottom w:val="single" w:sz="4" w:space="0" w:color="auto"/>
              <w:right w:val="single" w:sz="4" w:space="0" w:color="auto"/>
            </w:tcBorders>
            <w:vAlign w:val="center"/>
            <w:hideMark/>
          </w:tcPr>
          <w:p w:rsidR="00FE43D3" w:rsidRDefault="00FE43D3" w:rsidP="00FE43D3">
            <w:pPr>
              <w:snapToGrid w:val="0"/>
              <w:spacing w:line="240" w:lineRule="auto"/>
              <w:ind w:firstLineChars="0" w:firstLine="0"/>
              <w:jc w:val="center"/>
              <w:rPr>
                <w:sz w:val="21"/>
                <w:szCs w:val="21"/>
              </w:rPr>
            </w:pPr>
            <w:r>
              <w:rPr>
                <w:sz w:val="21"/>
                <w:szCs w:val="21"/>
              </w:rPr>
              <w:t>10</w:t>
            </w:r>
          </w:p>
        </w:tc>
        <w:tc>
          <w:tcPr>
            <w:tcW w:w="884" w:type="dxa"/>
            <w:vMerge/>
            <w:tcBorders>
              <w:top w:val="single" w:sz="4" w:space="0" w:color="auto"/>
              <w:left w:val="single" w:sz="4" w:space="0" w:color="auto"/>
              <w:bottom w:val="single" w:sz="4" w:space="0" w:color="auto"/>
              <w:right w:val="single" w:sz="4" w:space="0" w:color="auto"/>
            </w:tcBorders>
            <w:vAlign w:val="center"/>
            <w:hideMark/>
          </w:tcPr>
          <w:p w:rsidR="00FE43D3" w:rsidRDefault="00FE43D3" w:rsidP="00FE43D3">
            <w:pPr>
              <w:widowControl/>
              <w:spacing w:line="240" w:lineRule="auto"/>
              <w:ind w:firstLineChars="0" w:firstLine="0"/>
              <w:jc w:val="left"/>
              <w:rPr>
                <w:sz w:val="21"/>
                <w:szCs w:val="21"/>
              </w:rPr>
            </w:pPr>
          </w:p>
        </w:tc>
        <w:tc>
          <w:tcPr>
            <w:tcW w:w="1422" w:type="dxa"/>
            <w:tcBorders>
              <w:top w:val="single" w:sz="4" w:space="0" w:color="auto"/>
              <w:left w:val="single" w:sz="4" w:space="0" w:color="auto"/>
              <w:bottom w:val="single" w:sz="4" w:space="0" w:color="auto"/>
              <w:right w:val="single" w:sz="4" w:space="0" w:color="auto"/>
            </w:tcBorders>
            <w:vAlign w:val="center"/>
            <w:hideMark/>
          </w:tcPr>
          <w:p w:rsidR="00FE43D3" w:rsidRDefault="00FE43D3" w:rsidP="00FE43D3">
            <w:pPr>
              <w:snapToGrid w:val="0"/>
              <w:spacing w:line="240" w:lineRule="auto"/>
              <w:ind w:firstLineChars="0" w:firstLine="0"/>
              <w:jc w:val="center"/>
              <w:rPr>
                <w:sz w:val="21"/>
                <w:szCs w:val="21"/>
              </w:rPr>
            </w:pPr>
            <w:r>
              <w:rPr>
                <w:sz w:val="21"/>
                <w:szCs w:val="21"/>
              </w:rPr>
              <w:t>S2</w:t>
            </w:r>
            <w:r>
              <w:rPr>
                <w:rFonts w:hint="eastAsia"/>
                <w:sz w:val="21"/>
                <w:szCs w:val="21"/>
              </w:rPr>
              <w:t>废渣</w:t>
            </w:r>
          </w:p>
        </w:tc>
        <w:tc>
          <w:tcPr>
            <w:tcW w:w="4292" w:type="dxa"/>
            <w:tcBorders>
              <w:top w:val="single" w:sz="4" w:space="0" w:color="auto"/>
              <w:left w:val="single" w:sz="4" w:space="0" w:color="auto"/>
              <w:bottom w:val="single" w:sz="4" w:space="0" w:color="auto"/>
              <w:right w:val="single" w:sz="4" w:space="0" w:color="auto"/>
            </w:tcBorders>
            <w:vAlign w:val="center"/>
            <w:hideMark/>
          </w:tcPr>
          <w:p w:rsidR="00FE43D3" w:rsidRDefault="00FE43D3" w:rsidP="00FE43D3">
            <w:pPr>
              <w:snapToGrid w:val="0"/>
              <w:spacing w:line="240" w:lineRule="auto"/>
              <w:ind w:firstLineChars="0" w:firstLine="0"/>
              <w:jc w:val="center"/>
              <w:rPr>
                <w:color w:val="000000"/>
                <w:sz w:val="21"/>
                <w:szCs w:val="21"/>
              </w:rPr>
            </w:pPr>
            <w:r>
              <w:rPr>
                <w:rFonts w:hint="eastAsia"/>
                <w:color w:val="000000"/>
                <w:sz w:val="21"/>
                <w:szCs w:val="21"/>
              </w:rPr>
              <w:t>项目振动筛、过滤器、除渣机等分离下来的废渣</w:t>
            </w:r>
          </w:p>
        </w:tc>
        <w:tc>
          <w:tcPr>
            <w:tcW w:w="2049" w:type="dxa"/>
            <w:tcBorders>
              <w:top w:val="single" w:sz="4" w:space="0" w:color="auto"/>
              <w:left w:val="single" w:sz="4" w:space="0" w:color="auto"/>
              <w:bottom w:val="single" w:sz="4" w:space="0" w:color="auto"/>
              <w:right w:val="single" w:sz="4" w:space="0" w:color="auto"/>
            </w:tcBorders>
            <w:vAlign w:val="center"/>
            <w:hideMark/>
          </w:tcPr>
          <w:p w:rsidR="00FE43D3" w:rsidRDefault="00FE43D3" w:rsidP="00FE43D3">
            <w:pPr>
              <w:snapToGrid w:val="0"/>
              <w:spacing w:line="240" w:lineRule="auto"/>
              <w:ind w:firstLineChars="0" w:firstLine="0"/>
              <w:jc w:val="center"/>
              <w:rPr>
                <w:color w:val="000000"/>
                <w:sz w:val="21"/>
                <w:szCs w:val="21"/>
              </w:rPr>
            </w:pPr>
            <w:r>
              <w:rPr>
                <w:rFonts w:hint="eastAsia"/>
                <w:color w:val="000000"/>
                <w:sz w:val="21"/>
                <w:szCs w:val="21"/>
              </w:rPr>
              <w:t>纤维、树脂</w:t>
            </w:r>
          </w:p>
        </w:tc>
        <w:tc>
          <w:tcPr>
            <w:tcW w:w="5796" w:type="dxa"/>
            <w:tcBorders>
              <w:top w:val="single" w:sz="4" w:space="0" w:color="auto"/>
              <w:left w:val="single" w:sz="4" w:space="0" w:color="auto"/>
              <w:bottom w:val="single" w:sz="4" w:space="0" w:color="auto"/>
              <w:right w:val="nil"/>
            </w:tcBorders>
            <w:vAlign w:val="center"/>
            <w:hideMark/>
          </w:tcPr>
          <w:p w:rsidR="00FE43D3" w:rsidRDefault="00FE43D3" w:rsidP="00FE43D3">
            <w:pPr>
              <w:snapToGrid w:val="0"/>
              <w:spacing w:line="240" w:lineRule="auto"/>
              <w:ind w:firstLineChars="0" w:firstLine="0"/>
              <w:jc w:val="center"/>
              <w:rPr>
                <w:sz w:val="21"/>
                <w:szCs w:val="21"/>
              </w:rPr>
            </w:pPr>
            <w:r>
              <w:rPr>
                <w:rFonts w:hint="eastAsia"/>
                <w:sz w:val="21"/>
                <w:szCs w:val="21"/>
              </w:rPr>
              <w:t>委托环卫清运处置</w:t>
            </w:r>
          </w:p>
        </w:tc>
      </w:tr>
      <w:tr w:rsidR="00FE43D3" w:rsidTr="00FE43D3">
        <w:trPr>
          <w:trHeight w:val="227"/>
          <w:jc w:val="center"/>
        </w:trPr>
        <w:tc>
          <w:tcPr>
            <w:tcW w:w="427" w:type="dxa"/>
            <w:tcBorders>
              <w:top w:val="single" w:sz="4" w:space="0" w:color="auto"/>
              <w:left w:val="nil"/>
              <w:bottom w:val="single" w:sz="4" w:space="0" w:color="auto"/>
              <w:right w:val="single" w:sz="4" w:space="0" w:color="auto"/>
            </w:tcBorders>
            <w:vAlign w:val="center"/>
            <w:hideMark/>
          </w:tcPr>
          <w:p w:rsidR="00FE43D3" w:rsidRDefault="00FE43D3" w:rsidP="00FE43D3">
            <w:pPr>
              <w:snapToGrid w:val="0"/>
              <w:spacing w:line="240" w:lineRule="auto"/>
              <w:ind w:firstLineChars="0" w:firstLine="0"/>
              <w:jc w:val="center"/>
              <w:rPr>
                <w:sz w:val="21"/>
                <w:szCs w:val="21"/>
              </w:rPr>
            </w:pPr>
            <w:r>
              <w:rPr>
                <w:sz w:val="21"/>
                <w:szCs w:val="21"/>
              </w:rPr>
              <w:t>11</w:t>
            </w:r>
          </w:p>
        </w:tc>
        <w:tc>
          <w:tcPr>
            <w:tcW w:w="884" w:type="dxa"/>
            <w:vMerge/>
            <w:tcBorders>
              <w:top w:val="single" w:sz="4" w:space="0" w:color="auto"/>
              <w:left w:val="single" w:sz="4" w:space="0" w:color="auto"/>
              <w:bottom w:val="single" w:sz="4" w:space="0" w:color="auto"/>
              <w:right w:val="single" w:sz="4" w:space="0" w:color="auto"/>
            </w:tcBorders>
            <w:vAlign w:val="center"/>
            <w:hideMark/>
          </w:tcPr>
          <w:p w:rsidR="00FE43D3" w:rsidRDefault="00FE43D3" w:rsidP="00FE43D3">
            <w:pPr>
              <w:widowControl/>
              <w:spacing w:line="240" w:lineRule="auto"/>
              <w:ind w:firstLineChars="0" w:firstLine="0"/>
              <w:jc w:val="left"/>
              <w:rPr>
                <w:sz w:val="21"/>
                <w:szCs w:val="21"/>
              </w:rPr>
            </w:pPr>
          </w:p>
        </w:tc>
        <w:tc>
          <w:tcPr>
            <w:tcW w:w="1422" w:type="dxa"/>
            <w:tcBorders>
              <w:top w:val="single" w:sz="4" w:space="0" w:color="auto"/>
              <w:left w:val="single" w:sz="4" w:space="0" w:color="auto"/>
              <w:bottom w:val="single" w:sz="4" w:space="0" w:color="auto"/>
              <w:right w:val="single" w:sz="4" w:space="0" w:color="auto"/>
            </w:tcBorders>
            <w:vAlign w:val="center"/>
            <w:hideMark/>
          </w:tcPr>
          <w:p w:rsidR="00FE43D3" w:rsidRDefault="00FE43D3" w:rsidP="00FE43D3">
            <w:pPr>
              <w:snapToGrid w:val="0"/>
              <w:spacing w:line="240" w:lineRule="auto"/>
              <w:ind w:firstLineChars="0" w:firstLine="0"/>
              <w:jc w:val="center"/>
              <w:rPr>
                <w:sz w:val="21"/>
                <w:szCs w:val="21"/>
              </w:rPr>
            </w:pPr>
            <w:r>
              <w:rPr>
                <w:sz w:val="21"/>
                <w:szCs w:val="21"/>
              </w:rPr>
              <w:t>S3</w:t>
            </w:r>
            <w:r>
              <w:rPr>
                <w:rFonts w:hint="eastAsia"/>
                <w:sz w:val="21"/>
                <w:szCs w:val="21"/>
              </w:rPr>
              <w:t>不合格品</w:t>
            </w:r>
          </w:p>
        </w:tc>
        <w:tc>
          <w:tcPr>
            <w:tcW w:w="4292" w:type="dxa"/>
            <w:tcBorders>
              <w:top w:val="single" w:sz="4" w:space="0" w:color="auto"/>
              <w:left w:val="single" w:sz="4" w:space="0" w:color="auto"/>
              <w:bottom w:val="single" w:sz="4" w:space="0" w:color="auto"/>
              <w:right w:val="single" w:sz="4" w:space="0" w:color="auto"/>
            </w:tcBorders>
            <w:vAlign w:val="center"/>
            <w:hideMark/>
          </w:tcPr>
          <w:p w:rsidR="00FE43D3" w:rsidRDefault="00FE43D3" w:rsidP="00FE43D3">
            <w:pPr>
              <w:snapToGrid w:val="0"/>
              <w:spacing w:line="240" w:lineRule="auto"/>
              <w:ind w:firstLineChars="0" w:firstLine="0"/>
              <w:jc w:val="center"/>
              <w:rPr>
                <w:color w:val="000000"/>
                <w:sz w:val="21"/>
                <w:szCs w:val="21"/>
              </w:rPr>
            </w:pPr>
            <w:r>
              <w:rPr>
                <w:rFonts w:hint="eastAsia"/>
                <w:color w:val="000000"/>
                <w:sz w:val="21"/>
                <w:szCs w:val="21"/>
              </w:rPr>
              <w:t>生产线人工检验出的不合格品鸡蛋托、鸡蛋盒</w:t>
            </w:r>
          </w:p>
        </w:tc>
        <w:tc>
          <w:tcPr>
            <w:tcW w:w="2049" w:type="dxa"/>
            <w:tcBorders>
              <w:top w:val="single" w:sz="4" w:space="0" w:color="auto"/>
              <w:left w:val="single" w:sz="4" w:space="0" w:color="auto"/>
              <w:bottom w:val="single" w:sz="4" w:space="0" w:color="auto"/>
              <w:right w:val="single" w:sz="4" w:space="0" w:color="auto"/>
            </w:tcBorders>
            <w:vAlign w:val="center"/>
            <w:hideMark/>
          </w:tcPr>
          <w:p w:rsidR="00FE43D3" w:rsidRDefault="00FE43D3" w:rsidP="00FE43D3">
            <w:pPr>
              <w:snapToGrid w:val="0"/>
              <w:spacing w:line="240" w:lineRule="auto"/>
              <w:ind w:firstLineChars="0" w:firstLine="0"/>
              <w:jc w:val="center"/>
              <w:rPr>
                <w:color w:val="000000"/>
                <w:sz w:val="21"/>
                <w:szCs w:val="21"/>
              </w:rPr>
            </w:pPr>
            <w:r>
              <w:rPr>
                <w:rFonts w:hint="eastAsia"/>
                <w:color w:val="000000"/>
                <w:sz w:val="21"/>
                <w:szCs w:val="21"/>
              </w:rPr>
              <w:t>纸</w:t>
            </w:r>
          </w:p>
        </w:tc>
        <w:tc>
          <w:tcPr>
            <w:tcW w:w="5796" w:type="dxa"/>
            <w:tcBorders>
              <w:top w:val="single" w:sz="4" w:space="0" w:color="auto"/>
              <w:left w:val="single" w:sz="4" w:space="0" w:color="auto"/>
              <w:bottom w:val="single" w:sz="4" w:space="0" w:color="auto"/>
              <w:right w:val="nil"/>
            </w:tcBorders>
            <w:vAlign w:val="center"/>
            <w:hideMark/>
          </w:tcPr>
          <w:p w:rsidR="00FE43D3" w:rsidRDefault="00FE43D3" w:rsidP="00FE43D3">
            <w:pPr>
              <w:snapToGrid w:val="0"/>
              <w:spacing w:line="240" w:lineRule="auto"/>
              <w:ind w:firstLineChars="0" w:firstLine="0"/>
              <w:jc w:val="center"/>
              <w:rPr>
                <w:sz w:val="21"/>
                <w:szCs w:val="21"/>
              </w:rPr>
            </w:pPr>
            <w:r>
              <w:rPr>
                <w:rFonts w:hint="eastAsia"/>
                <w:sz w:val="21"/>
                <w:szCs w:val="21"/>
              </w:rPr>
              <w:t>回用于厂内生产</w:t>
            </w:r>
          </w:p>
        </w:tc>
      </w:tr>
      <w:tr w:rsidR="00FE43D3" w:rsidTr="00FE43D3">
        <w:trPr>
          <w:trHeight w:val="227"/>
          <w:jc w:val="center"/>
        </w:trPr>
        <w:tc>
          <w:tcPr>
            <w:tcW w:w="427" w:type="dxa"/>
            <w:tcBorders>
              <w:top w:val="single" w:sz="4" w:space="0" w:color="auto"/>
              <w:left w:val="nil"/>
              <w:bottom w:val="single" w:sz="4" w:space="0" w:color="auto"/>
              <w:right w:val="single" w:sz="4" w:space="0" w:color="auto"/>
            </w:tcBorders>
            <w:vAlign w:val="center"/>
            <w:hideMark/>
          </w:tcPr>
          <w:p w:rsidR="00FE43D3" w:rsidRDefault="00FE43D3" w:rsidP="00FE43D3">
            <w:pPr>
              <w:snapToGrid w:val="0"/>
              <w:spacing w:line="240" w:lineRule="auto"/>
              <w:ind w:firstLineChars="0" w:firstLine="0"/>
              <w:jc w:val="center"/>
              <w:rPr>
                <w:sz w:val="21"/>
                <w:szCs w:val="21"/>
              </w:rPr>
            </w:pPr>
            <w:r>
              <w:rPr>
                <w:sz w:val="21"/>
                <w:szCs w:val="21"/>
              </w:rPr>
              <w:t>12</w:t>
            </w:r>
          </w:p>
        </w:tc>
        <w:tc>
          <w:tcPr>
            <w:tcW w:w="884" w:type="dxa"/>
            <w:vMerge/>
            <w:tcBorders>
              <w:top w:val="single" w:sz="4" w:space="0" w:color="auto"/>
              <w:left w:val="single" w:sz="4" w:space="0" w:color="auto"/>
              <w:bottom w:val="single" w:sz="4" w:space="0" w:color="auto"/>
              <w:right w:val="single" w:sz="4" w:space="0" w:color="auto"/>
            </w:tcBorders>
            <w:vAlign w:val="center"/>
            <w:hideMark/>
          </w:tcPr>
          <w:p w:rsidR="00FE43D3" w:rsidRDefault="00FE43D3" w:rsidP="00FE43D3">
            <w:pPr>
              <w:widowControl/>
              <w:spacing w:line="240" w:lineRule="auto"/>
              <w:ind w:firstLineChars="0" w:firstLine="0"/>
              <w:jc w:val="left"/>
              <w:rPr>
                <w:sz w:val="21"/>
                <w:szCs w:val="21"/>
              </w:rPr>
            </w:pPr>
          </w:p>
        </w:tc>
        <w:tc>
          <w:tcPr>
            <w:tcW w:w="1422" w:type="dxa"/>
            <w:tcBorders>
              <w:top w:val="single" w:sz="4" w:space="0" w:color="auto"/>
              <w:left w:val="single" w:sz="4" w:space="0" w:color="auto"/>
              <w:bottom w:val="single" w:sz="4" w:space="0" w:color="auto"/>
              <w:right w:val="single" w:sz="4" w:space="0" w:color="auto"/>
            </w:tcBorders>
            <w:vAlign w:val="center"/>
            <w:hideMark/>
          </w:tcPr>
          <w:p w:rsidR="00FE43D3" w:rsidRDefault="00FE43D3" w:rsidP="00FE43D3">
            <w:pPr>
              <w:snapToGrid w:val="0"/>
              <w:spacing w:line="240" w:lineRule="auto"/>
              <w:ind w:firstLineChars="0" w:firstLine="0"/>
              <w:jc w:val="center"/>
              <w:rPr>
                <w:sz w:val="21"/>
                <w:szCs w:val="21"/>
              </w:rPr>
            </w:pPr>
            <w:r>
              <w:rPr>
                <w:rFonts w:hint="eastAsia"/>
                <w:sz w:val="21"/>
                <w:szCs w:val="21"/>
              </w:rPr>
              <w:t>废活性炭</w:t>
            </w:r>
          </w:p>
        </w:tc>
        <w:tc>
          <w:tcPr>
            <w:tcW w:w="4292" w:type="dxa"/>
            <w:tcBorders>
              <w:top w:val="single" w:sz="4" w:space="0" w:color="auto"/>
              <w:left w:val="single" w:sz="4" w:space="0" w:color="auto"/>
              <w:bottom w:val="single" w:sz="4" w:space="0" w:color="auto"/>
              <w:right w:val="single" w:sz="4" w:space="0" w:color="auto"/>
            </w:tcBorders>
            <w:vAlign w:val="center"/>
            <w:hideMark/>
          </w:tcPr>
          <w:p w:rsidR="00FE43D3" w:rsidRDefault="00FE43D3" w:rsidP="00FE43D3">
            <w:pPr>
              <w:snapToGrid w:val="0"/>
              <w:spacing w:line="240" w:lineRule="auto"/>
              <w:ind w:firstLineChars="0" w:firstLine="0"/>
              <w:jc w:val="center"/>
              <w:rPr>
                <w:sz w:val="21"/>
                <w:szCs w:val="21"/>
              </w:rPr>
            </w:pPr>
            <w:r>
              <w:rPr>
                <w:rFonts w:hint="eastAsia"/>
                <w:sz w:val="21"/>
                <w:szCs w:val="21"/>
              </w:rPr>
              <w:t>有机废气处理</w:t>
            </w:r>
          </w:p>
        </w:tc>
        <w:tc>
          <w:tcPr>
            <w:tcW w:w="2049" w:type="dxa"/>
            <w:tcBorders>
              <w:top w:val="single" w:sz="4" w:space="0" w:color="auto"/>
              <w:left w:val="single" w:sz="4" w:space="0" w:color="auto"/>
              <w:bottom w:val="single" w:sz="4" w:space="0" w:color="auto"/>
              <w:right w:val="single" w:sz="4" w:space="0" w:color="auto"/>
            </w:tcBorders>
            <w:vAlign w:val="center"/>
            <w:hideMark/>
          </w:tcPr>
          <w:p w:rsidR="00FE43D3" w:rsidRDefault="00FE43D3" w:rsidP="00FE43D3">
            <w:pPr>
              <w:snapToGrid w:val="0"/>
              <w:spacing w:line="240" w:lineRule="auto"/>
              <w:ind w:firstLineChars="0" w:firstLine="0"/>
              <w:jc w:val="center"/>
              <w:rPr>
                <w:sz w:val="21"/>
                <w:szCs w:val="21"/>
              </w:rPr>
            </w:pPr>
            <w:r>
              <w:rPr>
                <w:rFonts w:hint="eastAsia"/>
                <w:sz w:val="21"/>
                <w:szCs w:val="21"/>
              </w:rPr>
              <w:t>活性炭、有机物</w:t>
            </w:r>
          </w:p>
        </w:tc>
        <w:tc>
          <w:tcPr>
            <w:tcW w:w="5796" w:type="dxa"/>
            <w:vMerge w:val="restart"/>
            <w:tcBorders>
              <w:top w:val="single" w:sz="4" w:space="0" w:color="auto"/>
              <w:left w:val="single" w:sz="4" w:space="0" w:color="auto"/>
              <w:bottom w:val="single" w:sz="4" w:space="0" w:color="auto"/>
              <w:right w:val="nil"/>
            </w:tcBorders>
            <w:vAlign w:val="center"/>
            <w:hideMark/>
          </w:tcPr>
          <w:p w:rsidR="00FE43D3" w:rsidRDefault="00FE43D3" w:rsidP="00FE43D3">
            <w:pPr>
              <w:snapToGrid w:val="0"/>
              <w:spacing w:line="240" w:lineRule="auto"/>
              <w:ind w:firstLineChars="0" w:firstLine="0"/>
              <w:jc w:val="center"/>
              <w:rPr>
                <w:sz w:val="21"/>
                <w:szCs w:val="21"/>
              </w:rPr>
            </w:pPr>
            <w:r>
              <w:rPr>
                <w:rFonts w:hint="eastAsia"/>
                <w:sz w:val="21"/>
                <w:szCs w:val="21"/>
              </w:rPr>
              <w:t>委托有资质单位进行处置</w:t>
            </w:r>
          </w:p>
        </w:tc>
      </w:tr>
      <w:tr w:rsidR="00FE43D3" w:rsidTr="00FE43D3">
        <w:trPr>
          <w:trHeight w:val="513"/>
          <w:jc w:val="center"/>
        </w:trPr>
        <w:tc>
          <w:tcPr>
            <w:tcW w:w="427" w:type="dxa"/>
            <w:tcBorders>
              <w:top w:val="single" w:sz="4" w:space="0" w:color="auto"/>
              <w:left w:val="nil"/>
              <w:bottom w:val="single" w:sz="4" w:space="0" w:color="auto"/>
              <w:right w:val="single" w:sz="4" w:space="0" w:color="auto"/>
            </w:tcBorders>
            <w:vAlign w:val="center"/>
            <w:hideMark/>
          </w:tcPr>
          <w:p w:rsidR="00FE43D3" w:rsidRDefault="00FE43D3" w:rsidP="00FE43D3">
            <w:pPr>
              <w:snapToGrid w:val="0"/>
              <w:spacing w:line="240" w:lineRule="auto"/>
              <w:ind w:firstLineChars="0" w:firstLine="0"/>
              <w:jc w:val="center"/>
              <w:rPr>
                <w:sz w:val="21"/>
                <w:szCs w:val="21"/>
              </w:rPr>
            </w:pPr>
            <w:r>
              <w:rPr>
                <w:sz w:val="21"/>
                <w:szCs w:val="21"/>
              </w:rPr>
              <w:t>13</w:t>
            </w:r>
          </w:p>
        </w:tc>
        <w:tc>
          <w:tcPr>
            <w:tcW w:w="884" w:type="dxa"/>
            <w:vMerge/>
            <w:tcBorders>
              <w:top w:val="single" w:sz="4" w:space="0" w:color="auto"/>
              <w:left w:val="single" w:sz="4" w:space="0" w:color="auto"/>
              <w:bottom w:val="single" w:sz="4" w:space="0" w:color="auto"/>
              <w:right w:val="single" w:sz="4" w:space="0" w:color="auto"/>
            </w:tcBorders>
            <w:vAlign w:val="center"/>
            <w:hideMark/>
          </w:tcPr>
          <w:p w:rsidR="00FE43D3" w:rsidRDefault="00FE43D3" w:rsidP="00FE43D3">
            <w:pPr>
              <w:widowControl/>
              <w:spacing w:line="240" w:lineRule="auto"/>
              <w:ind w:firstLineChars="0" w:firstLine="0"/>
              <w:jc w:val="left"/>
              <w:rPr>
                <w:sz w:val="21"/>
                <w:szCs w:val="21"/>
              </w:rPr>
            </w:pPr>
          </w:p>
        </w:tc>
        <w:tc>
          <w:tcPr>
            <w:tcW w:w="1422" w:type="dxa"/>
            <w:tcBorders>
              <w:top w:val="single" w:sz="4" w:space="0" w:color="auto"/>
              <w:left w:val="single" w:sz="4" w:space="0" w:color="auto"/>
              <w:bottom w:val="single" w:sz="4" w:space="0" w:color="auto"/>
              <w:right w:val="single" w:sz="4" w:space="0" w:color="auto"/>
            </w:tcBorders>
            <w:vAlign w:val="center"/>
            <w:hideMark/>
          </w:tcPr>
          <w:p w:rsidR="00FE43D3" w:rsidRDefault="00FE43D3" w:rsidP="00FE43D3">
            <w:pPr>
              <w:snapToGrid w:val="0"/>
              <w:spacing w:line="240" w:lineRule="auto"/>
              <w:ind w:firstLineChars="0" w:firstLine="0"/>
              <w:jc w:val="center"/>
              <w:rPr>
                <w:sz w:val="21"/>
                <w:szCs w:val="21"/>
              </w:rPr>
            </w:pPr>
            <w:r>
              <w:rPr>
                <w:rFonts w:hint="eastAsia"/>
                <w:sz w:val="21"/>
                <w:szCs w:val="21"/>
              </w:rPr>
              <w:t>废包装桶</w:t>
            </w:r>
          </w:p>
        </w:tc>
        <w:tc>
          <w:tcPr>
            <w:tcW w:w="4292" w:type="dxa"/>
            <w:tcBorders>
              <w:top w:val="single" w:sz="4" w:space="0" w:color="auto"/>
              <w:left w:val="single" w:sz="4" w:space="0" w:color="auto"/>
              <w:bottom w:val="single" w:sz="4" w:space="0" w:color="auto"/>
              <w:right w:val="single" w:sz="4" w:space="0" w:color="auto"/>
            </w:tcBorders>
            <w:vAlign w:val="center"/>
            <w:hideMark/>
          </w:tcPr>
          <w:p w:rsidR="00FE43D3" w:rsidRDefault="00FE43D3" w:rsidP="00FE43D3">
            <w:pPr>
              <w:snapToGrid w:val="0"/>
              <w:spacing w:line="240" w:lineRule="auto"/>
              <w:ind w:firstLineChars="0" w:firstLine="0"/>
              <w:jc w:val="center"/>
              <w:rPr>
                <w:sz w:val="21"/>
                <w:szCs w:val="21"/>
              </w:rPr>
            </w:pPr>
            <w:r>
              <w:rPr>
                <w:rFonts w:hint="eastAsia"/>
                <w:sz w:val="21"/>
                <w:szCs w:val="21"/>
              </w:rPr>
              <w:t>桶装助剂储存产生的废包装桶</w:t>
            </w:r>
          </w:p>
        </w:tc>
        <w:tc>
          <w:tcPr>
            <w:tcW w:w="2049" w:type="dxa"/>
            <w:tcBorders>
              <w:top w:val="single" w:sz="4" w:space="0" w:color="auto"/>
              <w:left w:val="single" w:sz="4" w:space="0" w:color="auto"/>
              <w:bottom w:val="single" w:sz="4" w:space="0" w:color="auto"/>
              <w:right w:val="single" w:sz="4" w:space="0" w:color="auto"/>
            </w:tcBorders>
            <w:vAlign w:val="center"/>
            <w:hideMark/>
          </w:tcPr>
          <w:p w:rsidR="00FE43D3" w:rsidRDefault="00FE43D3" w:rsidP="00FE43D3">
            <w:pPr>
              <w:snapToGrid w:val="0"/>
              <w:spacing w:line="240" w:lineRule="auto"/>
              <w:ind w:firstLineChars="0" w:firstLine="0"/>
              <w:jc w:val="center"/>
              <w:rPr>
                <w:sz w:val="21"/>
                <w:szCs w:val="21"/>
              </w:rPr>
            </w:pPr>
            <w:r>
              <w:rPr>
                <w:rFonts w:hint="eastAsia"/>
                <w:sz w:val="21"/>
                <w:szCs w:val="21"/>
              </w:rPr>
              <w:t>包装桶、残留物</w:t>
            </w:r>
          </w:p>
        </w:tc>
        <w:tc>
          <w:tcPr>
            <w:tcW w:w="5796" w:type="dxa"/>
            <w:vMerge/>
            <w:tcBorders>
              <w:top w:val="single" w:sz="4" w:space="0" w:color="auto"/>
              <w:left w:val="single" w:sz="4" w:space="0" w:color="auto"/>
              <w:bottom w:val="single" w:sz="4" w:space="0" w:color="auto"/>
              <w:right w:val="nil"/>
            </w:tcBorders>
            <w:vAlign w:val="center"/>
            <w:hideMark/>
          </w:tcPr>
          <w:p w:rsidR="00FE43D3" w:rsidRDefault="00FE43D3" w:rsidP="00FE43D3">
            <w:pPr>
              <w:widowControl/>
              <w:spacing w:line="240" w:lineRule="auto"/>
              <w:ind w:firstLineChars="0" w:firstLine="0"/>
              <w:jc w:val="left"/>
              <w:rPr>
                <w:sz w:val="21"/>
                <w:szCs w:val="21"/>
              </w:rPr>
            </w:pPr>
          </w:p>
        </w:tc>
      </w:tr>
      <w:tr w:rsidR="00FE43D3" w:rsidTr="00FE43D3">
        <w:trPr>
          <w:trHeight w:val="227"/>
          <w:jc w:val="center"/>
        </w:trPr>
        <w:tc>
          <w:tcPr>
            <w:tcW w:w="427" w:type="dxa"/>
            <w:tcBorders>
              <w:top w:val="single" w:sz="4" w:space="0" w:color="auto"/>
              <w:left w:val="nil"/>
              <w:bottom w:val="single" w:sz="4" w:space="0" w:color="auto"/>
              <w:right w:val="single" w:sz="4" w:space="0" w:color="auto"/>
            </w:tcBorders>
            <w:vAlign w:val="center"/>
            <w:hideMark/>
          </w:tcPr>
          <w:p w:rsidR="00FE43D3" w:rsidRDefault="00FE43D3" w:rsidP="00FE43D3">
            <w:pPr>
              <w:snapToGrid w:val="0"/>
              <w:spacing w:line="240" w:lineRule="auto"/>
              <w:ind w:firstLineChars="0" w:firstLine="0"/>
              <w:jc w:val="center"/>
              <w:rPr>
                <w:sz w:val="21"/>
                <w:szCs w:val="21"/>
              </w:rPr>
            </w:pPr>
            <w:r>
              <w:rPr>
                <w:sz w:val="21"/>
                <w:szCs w:val="21"/>
              </w:rPr>
              <w:t>14</w:t>
            </w:r>
          </w:p>
        </w:tc>
        <w:tc>
          <w:tcPr>
            <w:tcW w:w="884" w:type="dxa"/>
            <w:vMerge/>
            <w:tcBorders>
              <w:top w:val="single" w:sz="4" w:space="0" w:color="auto"/>
              <w:left w:val="single" w:sz="4" w:space="0" w:color="auto"/>
              <w:bottom w:val="single" w:sz="4" w:space="0" w:color="auto"/>
              <w:right w:val="single" w:sz="4" w:space="0" w:color="auto"/>
            </w:tcBorders>
            <w:vAlign w:val="center"/>
            <w:hideMark/>
          </w:tcPr>
          <w:p w:rsidR="00FE43D3" w:rsidRDefault="00FE43D3" w:rsidP="00FE43D3">
            <w:pPr>
              <w:widowControl/>
              <w:spacing w:line="240" w:lineRule="auto"/>
              <w:ind w:firstLineChars="0" w:firstLine="0"/>
              <w:jc w:val="left"/>
              <w:rPr>
                <w:sz w:val="21"/>
                <w:szCs w:val="21"/>
              </w:rPr>
            </w:pPr>
          </w:p>
        </w:tc>
        <w:tc>
          <w:tcPr>
            <w:tcW w:w="1422" w:type="dxa"/>
            <w:tcBorders>
              <w:top w:val="single" w:sz="4" w:space="0" w:color="auto"/>
              <w:left w:val="single" w:sz="4" w:space="0" w:color="auto"/>
              <w:bottom w:val="single" w:sz="4" w:space="0" w:color="auto"/>
              <w:right w:val="single" w:sz="4" w:space="0" w:color="auto"/>
            </w:tcBorders>
            <w:vAlign w:val="center"/>
            <w:hideMark/>
          </w:tcPr>
          <w:p w:rsidR="00FE43D3" w:rsidRDefault="00FE43D3" w:rsidP="00FE43D3">
            <w:pPr>
              <w:snapToGrid w:val="0"/>
              <w:spacing w:line="240" w:lineRule="auto"/>
              <w:ind w:firstLineChars="0" w:firstLine="0"/>
              <w:jc w:val="center"/>
              <w:rPr>
                <w:rFonts w:hAnsi="宋体"/>
                <w:sz w:val="21"/>
                <w:szCs w:val="21"/>
              </w:rPr>
            </w:pPr>
            <w:r>
              <w:rPr>
                <w:rFonts w:hAnsi="宋体" w:hint="eastAsia"/>
                <w:sz w:val="21"/>
                <w:szCs w:val="21"/>
              </w:rPr>
              <w:t>废机油</w:t>
            </w:r>
          </w:p>
        </w:tc>
        <w:tc>
          <w:tcPr>
            <w:tcW w:w="4292" w:type="dxa"/>
            <w:tcBorders>
              <w:top w:val="single" w:sz="4" w:space="0" w:color="auto"/>
              <w:left w:val="single" w:sz="4" w:space="0" w:color="auto"/>
              <w:bottom w:val="single" w:sz="4" w:space="0" w:color="auto"/>
              <w:right w:val="single" w:sz="4" w:space="0" w:color="auto"/>
            </w:tcBorders>
            <w:vAlign w:val="center"/>
            <w:hideMark/>
          </w:tcPr>
          <w:p w:rsidR="00FE43D3" w:rsidRDefault="00FE43D3" w:rsidP="00FE43D3">
            <w:pPr>
              <w:snapToGrid w:val="0"/>
              <w:spacing w:line="240" w:lineRule="auto"/>
              <w:ind w:firstLineChars="0" w:firstLine="0"/>
              <w:jc w:val="center"/>
              <w:rPr>
                <w:sz w:val="21"/>
                <w:szCs w:val="21"/>
              </w:rPr>
            </w:pPr>
            <w:r>
              <w:rPr>
                <w:rFonts w:hint="eastAsia"/>
                <w:sz w:val="21"/>
                <w:szCs w:val="21"/>
              </w:rPr>
              <w:t>设备维护更换下来的废矿物油</w:t>
            </w:r>
          </w:p>
        </w:tc>
        <w:tc>
          <w:tcPr>
            <w:tcW w:w="2049" w:type="dxa"/>
            <w:tcBorders>
              <w:top w:val="single" w:sz="4" w:space="0" w:color="auto"/>
              <w:left w:val="single" w:sz="4" w:space="0" w:color="auto"/>
              <w:bottom w:val="single" w:sz="4" w:space="0" w:color="auto"/>
              <w:right w:val="single" w:sz="4" w:space="0" w:color="auto"/>
            </w:tcBorders>
            <w:vAlign w:val="center"/>
            <w:hideMark/>
          </w:tcPr>
          <w:p w:rsidR="00FE43D3" w:rsidRDefault="00FE43D3" w:rsidP="00FE43D3">
            <w:pPr>
              <w:snapToGrid w:val="0"/>
              <w:spacing w:line="240" w:lineRule="auto"/>
              <w:ind w:firstLineChars="0" w:firstLine="0"/>
              <w:jc w:val="center"/>
              <w:rPr>
                <w:sz w:val="21"/>
                <w:szCs w:val="21"/>
              </w:rPr>
            </w:pPr>
            <w:r>
              <w:rPr>
                <w:rFonts w:hint="eastAsia"/>
                <w:sz w:val="21"/>
                <w:szCs w:val="21"/>
              </w:rPr>
              <w:t>矿物油</w:t>
            </w:r>
          </w:p>
        </w:tc>
        <w:tc>
          <w:tcPr>
            <w:tcW w:w="5796" w:type="dxa"/>
            <w:vMerge/>
            <w:tcBorders>
              <w:top w:val="single" w:sz="4" w:space="0" w:color="auto"/>
              <w:left w:val="single" w:sz="4" w:space="0" w:color="auto"/>
              <w:bottom w:val="single" w:sz="4" w:space="0" w:color="auto"/>
              <w:right w:val="nil"/>
            </w:tcBorders>
            <w:vAlign w:val="center"/>
            <w:hideMark/>
          </w:tcPr>
          <w:p w:rsidR="00FE43D3" w:rsidRDefault="00FE43D3" w:rsidP="00FE43D3">
            <w:pPr>
              <w:widowControl/>
              <w:spacing w:line="240" w:lineRule="auto"/>
              <w:ind w:firstLineChars="0" w:firstLine="0"/>
              <w:jc w:val="left"/>
              <w:rPr>
                <w:sz w:val="21"/>
                <w:szCs w:val="21"/>
              </w:rPr>
            </w:pPr>
          </w:p>
        </w:tc>
      </w:tr>
      <w:tr w:rsidR="00FE43D3" w:rsidTr="00FE43D3">
        <w:trPr>
          <w:trHeight w:val="227"/>
          <w:jc w:val="center"/>
        </w:trPr>
        <w:tc>
          <w:tcPr>
            <w:tcW w:w="427" w:type="dxa"/>
            <w:tcBorders>
              <w:top w:val="single" w:sz="4" w:space="0" w:color="auto"/>
              <w:left w:val="nil"/>
              <w:bottom w:val="single" w:sz="4" w:space="0" w:color="auto"/>
              <w:right w:val="single" w:sz="4" w:space="0" w:color="auto"/>
            </w:tcBorders>
            <w:vAlign w:val="center"/>
            <w:hideMark/>
          </w:tcPr>
          <w:p w:rsidR="00FE43D3" w:rsidRDefault="00FE43D3" w:rsidP="00FE43D3">
            <w:pPr>
              <w:snapToGrid w:val="0"/>
              <w:spacing w:line="240" w:lineRule="auto"/>
              <w:ind w:firstLineChars="0" w:firstLine="0"/>
              <w:jc w:val="center"/>
              <w:rPr>
                <w:sz w:val="21"/>
                <w:szCs w:val="21"/>
              </w:rPr>
            </w:pPr>
            <w:r>
              <w:rPr>
                <w:sz w:val="21"/>
                <w:szCs w:val="21"/>
              </w:rPr>
              <w:t>15</w:t>
            </w:r>
          </w:p>
        </w:tc>
        <w:tc>
          <w:tcPr>
            <w:tcW w:w="884" w:type="dxa"/>
            <w:vMerge/>
            <w:tcBorders>
              <w:top w:val="single" w:sz="4" w:space="0" w:color="auto"/>
              <w:left w:val="single" w:sz="4" w:space="0" w:color="auto"/>
              <w:bottom w:val="single" w:sz="4" w:space="0" w:color="auto"/>
              <w:right w:val="single" w:sz="4" w:space="0" w:color="auto"/>
            </w:tcBorders>
            <w:vAlign w:val="center"/>
            <w:hideMark/>
          </w:tcPr>
          <w:p w:rsidR="00FE43D3" w:rsidRDefault="00FE43D3" w:rsidP="00FE43D3">
            <w:pPr>
              <w:widowControl/>
              <w:spacing w:line="240" w:lineRule="auto"/>
              <w:ind w:firstLineChars="0" w:firstLine="0"/>
              <w:jc w:val="left"/>
              <w:rPr>
                <w:sz w:val="21"/>
                <w:szCs w:val="21"/>
              </w:rPr>
            </w:pPr>
          </w:p>
        </w:tc>
        <w:tc>
          <w:tcPr>
            <w:tcW w:w="1422" w:type="dxa"/>
            <w:tcBorders>
              <w:top w:val="single" w:sz="4" w:space="0" w:color="auto"/>
              <w:left w:val="single" w:sz="4" w:space="0" w:color="auto"/>
              <w:bottom w:val="single" w:sz="4" w:space="0" w:color="auto"/>
              <w:right w:val="single" w:sz="4" w:space="0" w:color="auto"/>
            </w:tcBorders>
            <w:vAlign w:val="center"/>
            <w:hideMark/>
          </w:tcPr>
          <w:p w:rsidR="00FE43D3" w:rsidRDefault="00FE43D3" w:rsidP="00FE43D3">
            <w:pPr>
              <w:snapToGrid w:val="0"/>
              <w:spacing w:line="240" w:lineRule="auto"/>
              <w:ind w:firstLineChars="0" w:firstLine="0"/>
              <w:jc w:val="center"/>
              <w:rPr>
                <w:rFonts w:hAnsi="宋体"/>
                <w:sz w:val="21"/>
                <w:szCs w:val="21"/>
              </w:rPr>
            </w:pPr>
            <w:r>
              <w:rPr>
                <w:rFonts w:hint="eastAsia"/>
                <w:sz w:val="21"/>
                <w:szCs w:val="21"/>
              </w:rPr>
              <w:t>污水处理站污泥</w:t>
            </w:r>
          </w:p>
        </w:tc>
        <w:tc>
          <w:tcPr>
            <w:tcW w:w="4292" w:type="dxa"/>
            <w:tcBorders>
              <w:top w:val="single" w:sz="4" w:space="0" w:color="auto"/>
              <w:left w:val="single" w:sz="4" w:space="0" w:color="auto"/>
              <w:bottom w:val="single" w:sz="4" w:space="0" w:color="auto"/>
              <w:right w:val="single" w:sz="4" w:space="0" w:color="auto"/>
            </w:tcBorders>
            <w:vAlign w:val="center"/>
            <w:hideMark/>
          </w:tcPr>
          <w:p w:rsidR="00FE43D3" w:rsidRDefault="00FE43D3" w:rsidP="00FE43D3">
            <w:pPr>
              <w:snapToGrid w:val="0"/>
              <w:spacing w:line="240" w:lineRule="auto"/>
              <w:ind w:firstLineChars="0" w:firstLine="0"/>
              <w:jc w:val="center"/>
              <w:rPr>
                <w:sz w:val="21"/>
                <w:szCs w:val="21"/>
              </w:rPr>
            </w:pPr>
            <w:r>
              <w:rPr>
                <w:rFonts w:hint="eastAsia"/>
                <w:sz w:val="21"/>
                <w:szCs w:val="21"/>
              </w:rPr>
              <w:t>污水处理站定期清除出来的污泥</w:t>
            </w:r>
          </w:p>
        </w:tc>
        <w:tc>
          <w:tcPr>
            <w:tcW w:w="2049" w:type="dxa"/>
            <w:tcBorders>
              <w:top w:val="single" w:sz="4" w:space="0" w:color="auto"/>
              <w:left w:val="single" w:sz="4" w:space="0" w:color="auto"/>
              <w:bottom w:val="single" w:sz="4" w:space="0" w:color="auto"/>
              <w:right w:val="single" w:sz="4" w:space="0" w:color="auto"/>
            </w:tcBorders>
            <w:vAlign w:val="center"/>
            <w:hideMark/>
          </w:tcPr>
          <w:p w:rsidR="00FE43D3" w:rsidRDefault="00FE43D3" w:rsidP="00FE43D3">
            <w:pPr>
              <w:snapToGrid w:val="0"/>
              <w:spacing w:line="240" w:lineRule="auto"/>
              <w:ind w:firstLineChars="0" w:firstLine="0"/>
              <w:jc w:val="center"/>
              <w:rPr>
                <w:sz w:val="21"/>
                <w:szCs w:val="21"/>
              </w:rPr>
            </w:pPr>
            <w:r>
              <w:rPr>
                <w:rFonts w:hint="eastAsia"/>
                <w:sz w:val="21"/>
                <w:szCs w:val="21"/>
              </w:rPr>
              <w:t>泥水混合物</w:t>
            </w:r>
          </w:p>
        </w:tc>
        <w:tc>
          <w:tcPr>
            <w:tcW w:w="5796" w:type="dxa"/>
            <w:vMerge w:val="restart"/>
            <w:tcBorders>
              <w:top w:val="single" w:sz="4" w:space="0" w:color="auto"/>
              <w:left w:val="single" w:sz="4" w:space="0" w:color="auto"/>
              <w:bottom w:val="single" w:sz="4" w:space="0" w:color="auto"/>
              <w:right w:val="nil"/>
            </w:tcBorders>
            <w:vAlign w:val="center"/>
            <w:hideMark/>
          </w:tcPr>
          <w:p w:rsidR="00FE43D3" w:rsidRDefault="00FE43D3" w:rsidP="00FE43D3">
            <w:pPr>
              <w:snapToGrid w:val="0"/>
              <w:spacing w:line="240" w:lineRule="auto"/>
              <w:ind w:firstLineChars="0" w:firstLine="0"/>
              <w:jc w:val="center"/>
              <w:rPr>
                <w:sz w:val="21"/>
                <w:szCs w:val="21"/>
              </w:rPr>
            </w:pPr>
            <w:r>
              <w:rPr>
                <w:rFonts w:hint="eastAsia"/>
                <w:sz w:val="21"/>
                <w:szCs w:val="21"/>
              </w:rPr>
              <w:t>委托环卫清运处置</w:t>
            </w:r>
          </w:p>
        </w:tc>
      </w:tr>
      <w:tr w:rsidR="00FE43D3" w:rsidTr="00FE43D3">
        <w:trPr>
          <w:trHeight w:val="227"/>
          <w:jc w:val="center"/>
        </w:trPr>
        <w:tc>
          <w:tcPr>
            <w:tcW w:w="427" w:type="dxa"/>
            <w:tcBorders>
              <w:top w:val="single" w:sz="4" w:space="0" w:color="auto"/>
              <w:left w:val="nil"/>
              <w:bottom w:val="single" w:sz="4" w:space="0" w:color="auto"/>
              <w:right w:val="single" w:sz="4" w:space="0" w:color="auto"/>
            </w:tcBorders>
            <w:vAlign w:val="center"/>
            <w:hideMark/>
          </w:tcPr>
          <w:p w:rsidR="00FE43D3" w:rsidRDefault="00FE43D3" w:rsidP="00FE43D3">
            <w:pPr>
              <w:snapToGrid w:val="0"/>
              <w:spacing w:line="240" w:lineRule="auto"/>
              <w:ind w:firstLineChars="0" w:firstLine="0"/>
              <w:jc w:val="center"/>
              <w:rPr>
                <w:sz w:val="21"/>
                <w:szCs w:val="21"/>
              </w:rPr>
            </w:pPr>
            <w:r>
              <w:rPr>
                <w:sz w:val="21"/>
                <w:szCs w:val="21"/>
              </w:rPr>
              <w:t>16</w:t>
            </w:r>
          </w:p>
        </w:tc>
        <w:tc>
          <w:tcPr>
            <w:tcW w:w="884" w:type="dxa"/>
            <w:vMerge/>
            <w:tcBorders>
              <w:top w:val="single" w:sz="4" w:space="0" w:color="auto"/>
              <w:left w:val="single" w:sz="4" w:space="0" w:color="auto"/>
              <w:bottom w:val="single" w:sz="4" w:space="0" w:color="auto"/>
              <w:right w:val="single" w:sz="4" w:space="0" w:color="auto"/>
            </w:tcBorders>
            <w:vAlign w:val="center"/>
            <w:hideMark/>
          </w:tcPr>
          <w:p w:rsidR="00FE43D3" w:rsidRDefault="00FE43D3" w:rsidP="00FE43D3">
            <w:pPr>
              <w:widowControl/>
              <w:spacing w:line="240" w:lineRule="auto"/>
              <w:ind w:firstLineChars="0" w:firstLine="0"/>
              <w:jc w:val="left"/>
              <w:rPr>
                <w:sz w:val="21"/>
                <w:szCs w:val="21"/>
              </w:rPr>
            </w:pPr>
          </w:p>
        </w:tc>
        <w:tc>
          <w:tcPr>
            <w:tcW w:w="1422" w:type="dxa"/>
            <w:tcBorders>
              <w:top w:val="single" w:sz="4" w:space="0" w:color="auto"/>
              <w:left w:val="single" w:sz="4" w:space="0" w:color="auto"/>
              <w:bottom w:val="single" w:sz="4" w:space="0" w:color="auto"/>
              <w:right w:val="single" w:sz="4" w:space="0" w:color="auto"/>
            </w:tcBorders>
            <w:vAlign w:val="center"/>
            <w:hideMark/>
          </w:tcPr>
          <w:p w:rsidR="00FE43D3" w:rsidRDefault="00FE43D3" w:rsidP="00FE43D3">
            <w:pPr>
              <w:snapToGrid w:val="0"/>
              <w:spacing w:line="240" w:lineRule="auto"/>
              <w:ind w:firstLineChars="0" w:firstLine="0"/>
              <w:jc w:val="center"/>
              <w:rPr>
                <w:rFonts w:hAnsi="宋体"/>
                <w:sz w:val="21"/>
                <w:szCs w:val="21"/>
              </w:rPr>
            </w:pPr>
            <w:r>
              <w:rPr>
                <w:rFonts w:hAnsi="宋体" w:hint="eastAsia"/>
                <w:sz w:val="21"/>
                <w:szCs w:val="21"/>
              </w:rPr>
              <w:t>化粪池污泥</w:t>
            </w:r>
          </w:p>
        </w:tc>
        <w:tc>
          <w:tcPr>
            <w:tcW w:w="4292" w:type="dxa"/>
            <w:tcBorders>
              <w:top w:val="single" w:sz="4" w:space="0" w:color="auto"/>
              <w:left w:val="single" w:sz="4" w:space="0" w:color="auto"/>
              <w:bottom w:val="single" w:sz="4" w:space="0" w:color="auto"/>
              <w:right w:val="single" w:sz="4" w:space="0" w:color="auto"/>
            </w:tcBorders>
            <w:vAlign w:val="center"/>
            <w:hideMark/>
          </w:tcPr>
          <w:p w:rsidR="00FE43D3" w:rsidRDefault="00FE43D3" w:rsidP="00FE43D3">
            <w:pPr>
              <w:snapToGrid w:val="0"/>
              <w:spacing w:line="240" w:lineRule="auto"/>
              <w:ind w:firstLineChars="0" w:firstLine="0"/>
              <w:jc w:val="center"/>
              <w:rPr>
                <w:sz w:val="21"/>
                <w:szCs w:val="21"/>
              </w:rPr>
            </w:pPr>
            <w:r>
              <w:rPr>
                <w:rFonts w:hint="eastAsia"/>
                <w:sz w:val="21"/>
                <w:szCs w:val="21"/>
              </w:rPr>
              <w:t>化粪池定期清理出来的污泥</w:t>
            </w:r>
          </w:p>
        </w:tc>
        <w:tc>
          <w:tcPr>
            <w:tcW w:w="2049" w:type="dxa"/>
            <w:tcBorders>
              <w:top w:val="single" w:sz="4" w:space="0" w:color="auto"/>
              <w:left w:val="single" w:sz="4" w:space="0" w:color="auto"/>
              <w:bottom w:val="single" w:sz="4" w:space="0" w:color="auto"/>
              <w:right w:val="single" w:sz="4" w:space="0" w:color="auto"/>
            </w:tcBorders>
            <w:vAlign w:val="center"/>
            <w:hideMark/>
          </w:tcPr>
          <w:p w:rsidR="00FE43D3" w:rsidRDefault="00FE43D3" w:rsidP="00FE43D3">
            <w:pPr>
              <w:snapToGrid w:val="0"/>
              <w:spacing w:line="240" w:lineRule="auto"/>
              <w:ind w:firstLineChars="0" w:firstLine="0"/>
              <w:jc w:val="center"/>
              <w:rPr>
                <w:sz w:val="21"/>
                <w:szCs w:val="21"/>
              </w:rPr>
            </w:pPr>
            <w:r>
              <w:rPr>
                <w:rFonts w:hint="eastAsia"/>
                <w:sz w:val="21"/>
                <w:szCs w:val="21"/>
              </w:rPr>
              <w:t>泥水混合物</w:t>
            </w:r>
          </w:p>
        </w:tc>
        <w:tc>
          <w:tcPr>
            <w:tcW w:w="5796" w:type="dxa"/>
            <w:vMerge/>
            <w:tcBorders>
              <w:top w:val="single" w:sz="4" w:space="0" w:color="auto"/>
              <w:left w:val="single" w:sz="4" w:space="0" w:color="auto"/>
              <w:bottom w:val="single" w:sz="4" w:space="0" w:color="auto"/>
              <w:right w:val="nil"/>
            </w:tcBorders>
            <w:vAlign w:val="center"/>
            <w:hideMark/>
          </w:tcPr>
          <w:p w:rsidR="00FE43D3" w:rsidRDefault="00FE43D3" w:rsidP="00FE43D3">
            <w:pPr>
              <w:widowControl/>
              <w:spacing w:line="240" w:lineRule="auto"/>
              <w:ind w:firstLineChars="0" w:firstLine="0"/>
              <w:jc w:val="left"/>
              <w:rPr>
                <w:sz w:val="21"/>
                <w:szCs w:val="21"/>
              </w:rPr>
            </w:pPr>
          </w:p>
        </w:tc>
      </w:tr>
      <w:tr w:rsidR="00FE43D3" w:rsidTr="00FE43D3">
        <w:trPr>
          <w:trHeight w:val="227"/>
          <w:jc w:val="center"/>
        </w:trPr>
        <w:tc>
          <w:tcPr>
            <w:tcW w:w="427" w:type="dxa"/>
            <w:tcBorders>
              <w:top w:val="single" w:sz="4" w:space="0" w:color="auto"/>
              <w:left w:val="nil"/>
              <w:bottom w:val="single" w:sz="4" w:space="0" w:color="auto"/>
              <w:right w:val="single" w:sz="4" w:space="0" w:color="auto"/>
            </w:tcBorders>
            <w:vAlign w:val="center"/>
            <w:hideMark/>
          </w:tcPr>
          <w:p w:rsidR="00FE43D3" w:rsidRDefault="00FE43D3" w:rsidP="00FE43D3">
            <w:pPr>
              <w:snapToGrid w:val="0"/>
              <w:spacing w:line="240" w:lineRule="auto"/>
              <w:ind w:firstLineChars="0" w:firstLine="0"/>
              <w:jc w:val="center"/>
              <w:rPr>
                <w:sz w:val="21"/>
                <w:szCs w:val="21"/>
              </w:rPr>
            </w:pPr>
            <w:r>
              <w:rPr>
                <w:sz w:val="21"/>
                <w:szCs w:val="21"/>
              </w:rPr>
              <w:t>17</w:t>
            </w:r>
          </w:p>
        </w:tc>
        <w:tc>
          <w:tcPr>
            <w:tcW w:w="884" w:type="dxa"/>
            <w:vMerge/>
            <w:tcBorders>
              <w:top w:val="single" w:sz="4" w:space="0" w:color="auto"/>
              <w:left w:val="single" w:sz="4" w:space="0" w:color="auto"/>
              <w:bottom w:val="single" w:sz="4" w:space="0" w:color="auto"/>
              <w:right w:val="single" w:sz="4" w:space="0" w:color="auto"/>
            </w:tcBorders>
            <w:vAlign w:val="center"/>
            <w:hideMark/>
          </w:tcPr>
          <w:p w:rsidR="00FE43D3" w:rsidRDefault="00FE43D3" w:rsidP="00FE43D3">
            <w:pPr>
              <w:widowControl/>
              <w:spacing w:line="240" w:lineRule="auto"/>
              <w:ind w:firstLineChars="0" w:firstLine="0"/>
              <w:jc w:val="left"/>
              <w:rPr>
                <w:sz w:val="21"/>
                <w:szCs w:val="21"/>
              </w:rPr>
            </w:pPr>
          </w:p>
        </w:tc>
        <w:tc>
          <w:tcPr>
            <w:tcW w:w="1422" w:type="dxa"/>
            <w:tcBorders>
              <w:top w:val="single" w:sz="4" w:space="0" w:color="auto"/>
              <w:left w:val="single" w:sz="4" w:space="0" w:color="auto"/>
              <w:bottom w:val="single" w:sz="4" w:space="0" w:color="auto"/>
              <w:right w:val="single" w:sz="4" w:space="0" w:color="auto"/>
            </w:tcBorders>
            <w:vAlign w:val="center"/>
            <w:hideMark/>
          </w:tcPr>
          <w:p w:rsidR="00FE43D3" w:rsidRDefault="00FE43D3" w:rsidP="00FE43D3">
            <w:pPr>
              <w:snapToGrid w:val="0"/>
              <w:spacing w:line="240" w:lineRule="auto"/>
              <w:ind w:firstLineChars="0" w:firstLine="0"/>
              <w:jc w:val="center"/>
              <w:rPr>
                <w:rFonts w:hAnsi="宋体"/>
                <w:sz w:val="21"/>
                <w:szCs w:val="21"/>
              </w:rPr>
            </w:pPr>
            <w:r>
              <w:rPr>
                <w:rFonts w:hint="eastAsia"/>
                <w:color w:val="000000"/>
                <w:sz w:val="21"/>
                <w:szCs w:val="21"/>
              </w:rPr>
              <w:t>生活垃圾</w:t>
            </w:r>
          </w:p>
        </w:tc>
        <w:tc>
          <w:tcPr>
            <w:tcW w:w="4292" w:type="dxa"/>
            <w:tcBorders>
              <w:top w:val="single" w:sz="4" w:space="0" w:color="auto"/>
              <w:left w:val="single" w:sz="4" w:space="0" w:color="auto"/>
              <w:bottom w:val="single" w:sz="4" w:space="0" w:color="auto"/>
              <w:right w:val="single" w:sz="4" w:space="0" w:color="auto"/>
            </w:tcBorders>
            <w:vAlign w:val="center"/>
            <w:hideMark/>
          </w:tcPr>
          <w:p w:rsidR="00FE43D3" w:rsidRDefault="00FE43D3" w:rsidP="00FE43D3">
            <w:pPr>
              <w:snapToGrid w:val="0"/>
              <w:spacing w:line="240" w:lineRule="auto"/>
              <w:ind w:firstLineChars="0" w:firstLine="0"/>
              <w:jc w:val="center"/>
              <w:rPr>
                <w:sz w:val="21"/>
                <w:szCs w:val="21"/>
              </w:rPr>
            </w:pPr>
            <w:r>
              <w:rPr>
                <w:rFonts w:hint="eastAsia"/>
                <w:color w:val="000000"/>
                <w:sz w:val="21"/>
                <w:szCs w:val="21"/>
              </w:rPr>
              <w:t>员工生活垃圾</w:t>
            </w:r>
          </w:p>
        </w:tc>
        <w:tc>
          <w:tcPr>
            <w:tcW w:w="2049" w:type="dxa"/>
            <w:tcBorders>
              <w:top w:val="single" w:sz="4" w:space="0" w:color="auto"/>
              <w:left w:val="single" w:sz="4" w:space="0" w:color="auto"/>
              <w:bottom w:val="single" w:sz="4" w:space="0" w:color="auto"/>
              <w:right w:val="single" w:sz="4" w:space="0" w:color="auto"/>
            </w:tcBorders>
            <w:vAlign w:val="center"/>
            <w:hideMark/>
          </w:tcPr>
          <w:p w:rsidR="00FE43D3" w:rsidRDefault="00FE43D3" w:rsidP="00FE43D3">
            <w:pPr>
              <w:snapToGrid w:val="0"/>
              <w:spacing w:line="240" w:lineRule="auto"/>
              <w:ind w:firstLineChars="0" w:firstLine="0"/>
              <w:jc w:val="center"/>
              <w:rPr>
                <w:sz w:val="21"/>
                <w:szCs w:val="21"/>
              </w:rPr>
            </w:pPr>
            <w:r>
              <w:rPr>
                <w:rFonts w:hint="eastAsia"/>
                <w:color w:val="000000"/>
                <w:sz w:val="21"/>
                <w:szCs w:val="21"/>
              </w:rPr>
              <w:t>生活垃圾</w:t>
            </w:r>
          </w:p>
        </w:tc>
        <w:tc>
          <w:tcPr>
            <w:tcW w:w="5796" w:type="dxa"/>
            <w:vMerge/>
            <w:tcBorders>
              <w:top w:val="single" w:sz="4" w:space="0" w:color="auto"/>
              <w:left w:val="single" w:sz="4" w:space="0" w:color="auto"/>
              <w:bottom w:val="single" w:sz="4" w:space="0" w:color="auto"/>
              <w:right w:val="nil"/>
            </w:tcBorders>
            <w:vAlign w:val="center"/>
            <w:hideMark/>
          </w:tcPr>
          <w:p w:rsidR="00FE43D3" w:rsidRDefault="00FE43D3" w:rsidP="00FE43D3">
            <w:pPr>
              <w:widowControl/>
              <w:spacing w:line="240" w:lineRule="auto"/>
              <w:ind w:firstLineChars="0" w:firstLine="0"/>
              <w:jc w:val="left"/>
              <w:rPr>
                <w:sz w:val="21"/>
                <w:szCs w:val="21"/>
              </w:rPr>
            </w:pPr>
          </w:p>
        </w:tc>
      </w:tr>
      <w:tr w:rsidR="00FE43D3" w:rsidTr="00FE43D3">
        <w:trPr>
          <w:trHeight w:val="227"/>
          <w:jc w:val="center"/>
        </w:trPr>
        <w:tc>
          <w:tcPr>
            <w:tcW w:w="427" w:type="dxa"/>
            <w:tcBorders>
              <w:top w:val="single" w:sz="4" w:space="0" w:color="auto"/>
              <w:left w:val="nil"/>
              <w:bottom w:val="single" w:sz="12" w:space="0" w:color="auto"/>
              <w:right w:val="single" w:sz="4" w:space="0" w:color="auto"/>
            </w:tcBorders>
            <w:vAlign w:val="center"/>
            <w:hideMark/>
          </w:tcPr>
          <w:p w:rsidR="00FE43D3" w:rsidRDefault="00FE43D3" w:rsidP="00FE43D3">
            <w:pPr>
              <w:snapToGrid w:val="0"/>
              <w:spacing w:line="240" w:lineRule="auto"/>
              <w:ind w:firstLineChars="0" w:firstLine="0"/>
              <w:jc w:val="center"/>
              <w:rPr>
                <w:sz w:val="21"/>
                <w:szCs w:val="21"/>
              </w:rPr>
            </w:pPr>
            <w:r>
              <w:rPr>
                <w:sz w:val="21"/>
                <w:szCs w:val="21"/>
              </w:rPr>
              <w:t>18</w:t>
            </w:r>
          </w:p>
        </w:tc>
        <w:tc>
          <w:tcPr>
            <w:tcW w:w="884" w:type="dxa"/>
            <w:tcBorders>
              <w:top w:val="single" w:sz="4" w:space="0" w:color="auto"/>
              <w:left w:val="single" w:sz="4" w:space="0" w:color="auto"/>
              <w:bottom w:val="single" w:sz="12" w:space="0" w:color="auto"/>
              <w:right w:val="single" w:sz="4" w:space="0" w:color="auto"/>
            </w:tcBorders>
            <w:vAlign w:val="center"/>
            <w:hideMark/>
          </w:tcPr>
          <w:p w:rsidR="00FE43D3" w:rsidRDefault="00FE43D3" w:rsidP="00FE43D3">
            <w:pPr>
              <w:snapToGrid w:val="0"/>
              <w:spacing w:line="240" w:lineRule="auto"/>
              <w:ind w:firstLineChars="0" w:firstLine="0"/>
              <w:jc w:val="center"/>
              <w:rPr>
                <w:sz w:val="21"/>
                <w:szCs w:val="21"/>
              </w:rPr>
            </w:pPr>
            <w:r>
              <w:rPr>
                <w:rFonts w:hint="eastAsia"/>
                <w:sz w:val="21"/>
                <w:szCs w:val="21"/>
              </w:rPr>
              <w:t>噪声</w:t>
            </w:r>
          </w:p>
        </w:tc>
        <w:tc>
          <w:tcPr>
            <w:tcW w:w="1422" w:type="dxa"/>
            <w:tcBorders>
              <w:top w:val="single" w:sz="4" w:space="0" w:color="auto"/>
              <w:left w:val="single" w:sz="4" w:space="0" w:color="auto"/>
              <w:bottom w:val="single" w:sz="12" w:space="0" w:color="auto"/>
              <w:right w:val="single" w:sz="4" w:space="0" w:color="auto"/>
            </w:tcBorders>
            <w:vAlign w:val="center"/>
            <w:hideMark/>
          </w:tcPr>
          <w:p w:rsidR="00FE43D3" w:rsidRDefault="00FE43D3" w:rsidP="00FE43D3">
            <w:pPr>
              <w:snapToGrid w:val="0"/>
              <w:spacing w:line="240" w:lineRule="auto"/>
              <w:ind w:firstLineChars="0" w:firstLine="0"/>
              <w:jc w:val="center"/>
              <w:rPr>
                <w:sz w:val="21"/>
                <w:szCs w:val="21"/>
              </w:rPr>
            </w:pPr>
            <w:r>
              <w:rPr>
                <w:rFonts w:hint="eastAsia"/>
                <w:sz w:val="21"/>
                <w:szCs w:val="21"/>
              </w:rPr>
              <w:t>设备运转噪声</w:t>
            </w:r>
          </w:p>
        </w:tc>
        <w:tc>
          <w:tcPr>
            <w:tcW w:w="4292" w:type="dxa"/>
            <w:tcBorders>
              <w:top w:val="single" w:sz="4" w:space="0" w:color="auto"/>
              <w:left w:val="single" w:sz="4" w:space="0" w:color="auto"/>
              <w:bottom w:val="single" w:sz="12" w:space="0" w:color="auto"/>
              <w:right w:val="single" w:sz="4" w:space="0" w:color="auto"/>
            </w:tcBorders>
            <w:vAlign w:val="center"/>
            <w:hideMark/>
          </w:tcPr>
          <w:p w:rsidR="00FE43D3" w:rsidRDefault="00FE43D3" w:rsidP="00FE43D3">
            <w:pPr>
              <w:snapToGrid w:val="0"/>
              <w:spacing w:line="240" w:lineRule="auto"/>
              <w:ind w:firstLineChars="0" w:firstLine="0"/>
              <w:jc w:val="center"/>
              <w:rPr>
                <w:sz w:val="21"/>
                <w:szCs w:val="21"/>
              </w:rPr>
            </w:pPr>
            <w:r>
              <w:rPr>
                <w:rFonts w:hint="eastAsia"/>
                <w:sz w:val="21"/>
                <w:szCs w:val="21"/>
              </w:rPr>
              <w:t>真空泵、空压机、水泵等</w:t>
            </w:r>
          </w:p>
        </w:tc>
        <w:tc>
          <w:tcPr>
            <w:tcW w:w="2049" w:type="dxa"/>
            <w:tcBorders>
              <w:top w:val="single" w:sz="4" w:space="0" w:color="auto"/>
              <w:left w:val="single" w:sz="4" w:space="0" w:color="auto"/>
              <w:bottom w:val="single" w:sz="12" w:space="0" w:color="auto"/>
              <w:right w:val="single" w:sz="4" w:space="0" w:color="auto"/>
            </w:tcBorders>
            <w:vAlign w:val="center"/>
            <w:hideMark/>
          </w:tcPr>
          <w:p w:rsidR="00FE43D3" w:rsidRDefault="00FE43D3" w:rsidP="00FE43D3">
            <w:pPr>
              <w:snapToGrid w:val="0"/>
              <w:spacing w:line="240" w:lineRule="auto"/>
              <w:ind w:firstLineChars="0" w:firstLine="0"/>
              <w:jc w:val="center"/>
              <w:rPr>
                <w:sz w:val="21"/>
                <w:szCs w:val="21"/>
              </w:rPr>
            </w:pPr>
            <w:r>
              <w:rPr>
                <w:sz w:val="21"/>
                <w:szCs w:val="21"/>
              </w:rPr>
              <w:t>dB</w:t>
            </w:r>
            <w:r>
              <w:rPr>
                <w:rFonts w:hint="eastAsia"/>
                <w:sz w:val="21"/>
                <w:szCs w:val="21"/>
              </w:rPr>
              <w:t>（</w:t>
            </w:r>
            <w:r>
              <w:rPr>
                <w:sz w:val="21"/>
                <w:szCs w:val="21"/>
              </w:rPr>
              <w:t>A</w:t>
            </w:r>
            <w:r>
              <w:rPr>
                <w:rFonts w:hint="eastAsia"/>
                <w:sz w:val="21"/>
                <w:szCs w:val="21"/>
              </w:rPr>
              <w:t>）</w:t>
            </w:r>
          </w:p>
        </w:tc>
        <w:tc>
          <w:tcPr>
            <w:tcW w:w="5796" w:type="dxa"/>
            <w:tcBorders>
              <w:top w:val="single" w:sz="4" w:space="0" w:color="auto"/>
              <w:left w:val="single" w:sz="4" w:space="0" w:color="auto"/>
              <w:bottom w:val="single" w:sz="12" w:space="0" w:color="auto"/>
              <w:right w:val="nil"/>
            </w:tcBorders>
            <w:vAlign w:val="center"/>
            <w:hideMark/>
          </w:tcPr>
          <w:p w:rsidR="00FE43D3" w:rsidRDefault="00FE43D3" w:rsidP="00FE43D3">
            <w:pPr>
              <w:snapToGrid w:val="0"/>
              <w:spacing w:line="240" w:lineRule="auto"/>
              <w:ind w:firstLineChars="0" w:firstLine="0"/>
              <w:jc w:val="center"/>
              <w:rPr>
                <w:sz w:val="21"/>
                <w:szCs w:val="21"/>
              </w:rPr>
            </w:pPr>
            <w:r>
              <w:rPr>
                <w:rFonts w:hint="eastAsia"/>
                <w:sz w:val="21"/>
                <w:szCs w:val="21"/>
              </w:rPr>
              <w:t>基础减震、加隔音垫等</w:t>
            </w:r>
          </w:p>
        </w:tc>
      </w:tr>
    </w:tbl>
    <w:p w:rsidR="00FE43D3" w:rsidRDefault="00FE43D3" w:rsidP="00807C93">
      <w:pPr>
        <w:spacing w:beforeLines="50"/>
        <w:ind w:firstLine="482"/>
        <w:jc w:val="left"/>
        <w:rPr>
          <w:b/>
          <w:szCs w:val="20"/>
        </w:rPr>
      </w:pPr>
    </w:p>
    <w:p w:rsidR="00FE43D3" w:rsidRDefault="00FE43D3" w:rsidP="00807C93">
      <w:pPr>
        <w:spacing w:beforeLines="50"/>
        <w:ind w:firstLine="482"/>
        <w:jc w:val="left"/>
        <w:rPr>
          <w:b/>
        </w:rPr>
        <w:sectPr w:rsidR="00FE43D3" w:rsidSect="00FE43D3">
          <w:pgSz w:w="16840" w:h="11910" w:orient="landscape"/>
          <w:pgMar w:top="1179" w:right="1457" w:bottom="1179" w:left="1179" w:header="0" w:footer="992" w:gutter="0"/>
          <w:cols w:space="720"/>
        </w:sectPr>
      </w:pPr>
    </w:p>
    <w:p w:rsidR="00AB4714" w:rsidRPr="00AB4714" w:rsidRDefault="00D30F62" w:rsidP="00807C93">
      <w:pPr>
        <w:pStyle w:val="2"/>
        <w:spacing w:beforeLines="50" w:after="0" w:line="360" w:lineRule="auto"/>
        <w:ind w:firstLineChars="0" w:firstLine="0"/>
        <w:rPr>
          <w:rFonts w:ascii="Times New Roman" w:hAnsi="Times New Roman"/>
          <w:kern w:val="0"/>
          <w:sz w:val="30"/>
          <w:szCs w:val="30"/>
        </w:rPr>
      </w:pPr>
      <w:r>
        <w:rPr>
          <w:rFonts w:ascii="Times New Roman" w:hAnsi="Times New Roman" w:hint="eastAsia"/>
          <w:kern w:val="0"/>
          <w:sz w:val="30"/>
          <w:szCs w:val="30"/>
        </w:rPr>
        <w:lastRenderedPageBreak/>
        <w:t>1</w:t>
      </w:r>
      <w:r w:rsidR="00AB4714" w:rsidRPr="00AB4714">
        <w:rPr>
          <w:rFonts w:ascii="Times New Roman" w:hAnsi="Times New Roman" w:hint="eastAsia"/>
          <w:kern w:val="0"/>
          <w:sz w:val="30"/>
          <w:szCs w:val="30"/>
        </w:rPr>
        <w:t xml:space="preserve">.8 </w:t>
      </w:r>
      <w:r w:rsidR="00AB4714" w:rsidRPr="00AB4714">
        <w:rPr>
          <w:rFonts w:ascii="Times New Roman" w:hAnsi="Times New Roman" w:hint="eastAsia"/>
          <w:kern w:val="0"/>
          <w:sz w:val="30"/>
          <w:szCs w:val="30"/>
        </w:rPr>
        <w:t>废水污染源</w:t>
      </w:r>
    </w:p>
    <w:p w:rsidR="00FE43D3" w:rsidRDefault="00FE43D3" w:rsidP="00FE43D3">
      <w:pPr>
        <w:pStyle w:val="13"/>
        <w:spacing w:line="360" w:lineRule="auto"/>
        <w:ind w:firstLineChars="200" w:firstLine="480"/>
        <w:jc w:val="left"/>
        <w:rPr>
          <w:rFonts w:hAnsi="Times New Roman"/>
          <w:b w:val="0"/>
          <w:color w:val="000000" w:themeColor="text1"/>
        </w:rPr>
      </w:pPr>
      <w:bookmarkStart w:id="15" w:name="4.5.2废气污染源"/>
      <w:bookmarkEnd w:id="15"/>
      <w:r>
        <w:rPr>
          <w:rFonts w:hint="eastAsia"/>
          <w:b w:val="0"/>
          <w:color w:val="000000" w:themeColor="text1"/>
        </w:rPr>
        <w:t>（</w:t>
      </w:r>
      <w:r>
        <w:rPr>
          <w:rFonts w:hAnsi="Times New Roman"/>
          <w:b w:val="0"/>
          <w:color w:val="000000" w:themeColor="text1"/>
        </w:rPr>
        <w:t>1</w:t>
      </w:r>
      <w:r>
        <w:rPr>
          <w:rFonts w:hint="eastAsia"/>
          <w:b w:val="0"/>
          <w:color w:val="000000" w:themeColor="text1"/>
        </w:rPr>
        <w:t>）生活用水</w:t>
      </w:r>
    </w:p>
    <w:p w:rsidR="00FE43D3" w:rsidRDefault="00FE43D3" w:rsidP="00FE43D3">
      <w:pPr>
        <w:pStyle w:val="13"/>
        <w:spacing w:line="360" w:lineRule="auto"/>
        <w:ind w:firstLineChars="200" w:firstLine="480"/>
        <w:jc w:val="left"/>
        <w:rPr>
          <w:rFonts w:hAnsi="Times New Roman"/>
          <w:b w:val="0"/>
          <w:color w:val="000000" w:themeColor="text1"/>
        </w:rPr>
      </w:pPr>
      <w:r>
        <w:rPr>
          <w:rFonts w:hAnsi="Times New Roman" w:hint="eastAsia"/>
          <w:b w:val="0"/>
          <w:color w:val="000000" w:themeColor="text1"/>
        </w:rPr>
        <w:t>拟建项目劳动定员约</w:t>
      </w:r>
      <w:r>
        <w:rPr>
          <w:rFonts w:hAnsi="Times New Roman"/>
          <w:b w:val="0"/>
          <w:color w:val="000000" w:themeColor="text1"/>
        </w:rPr>
        <w:t>100</w:t>
      </w:r>
      <w:r>
        <w:rPr>
          <w:rFonts w:hAnsi="Times New Roman" w:hint="eastAsia"/>
          <w:b w:val="0"/>
          <w:color w:val="000000" w:themeColor="text1"/>
        </w:rPr>
        <w:t>人，主要是厂内员工方便等生活活动用水，根据企业提供资料，按每人每天用水量为</w:t>
      </w:r>
      <w:r>
        <w:rPr>
          <w:rFonts w:hAnsi="Times New Roman"/>
          <w:b w:val="0"/>
          <w:color w:val="000000" w:themeColor="text1"/>
        </w:rPr>
        <w:t>60L/d</w:t>
      </w:r>
      <w:r>
        <w:rPr>
          <w:rFonts w:hAnsi="Times New Roman" w:hint="eastAsia"/>
          <w:b w:val="0"/>
          <w:color w:val="000000" w:themeColor="text1"/>
        </w:rPr>
        <w:t>计，则项目生活用水量为</w:t>
      </w:r>
      <w:r>
        <w:rPr>
          <w:rFonts w:hAnsi="Times New Roman"/>
          <w:b w:val="0"/>
          <w:color w:val="000000" w:themeColor="text1"/>
        </w:rPr>
        <w:t>6.00m</w:t>
      </w:r>
      <w:r>
        <w:rPr>
          <w:rFonts w:hAnsi="Times New Roman"/>
          <w:b w:val="0"/>
          <w:color w:val="000000" w:themeColor="text1"/>
          <w:vertAlign w:val="superscript"/>
        </w:rPr>
        <w:t>3</w:t>
      </w:r>
      <w:r>
        <w:rPr>
          <w:rFonts w:hAnsi="Times New Roman"/>
          <w:b w:val="0"/>
          <w:color w:val="000000" w:themeColor="text1"/>
        </w:rPr>
        <w:t>/d</w:t>
      </w:r>
      <w:r>
        <w:rPr>
          <w:rFonts w:hAnsi="Times New Roman" w:hint="eastAsia"/>
          <w:b w:val="0"/>
          <w:color w:val="000000" w:themeColor="text1"/>
        </w:rPr>
        <w:t>，即</w:t>
      </w:r>
      <w:r>
        <w:rPr>
          <w:rFonts w:hAnsi="Times New Roman"/>
          <w:b w:val="0"/>
          <w:color w:val="000000" w:themeColor="text1"/>
        </w:rPr>
        <w:t>1980m</w:t>
      </w:r>
      <w:r>
        <w:rPr>
          <w:rFonts w:hAnsi="Times New Roman"/>
          <w:b w:val="0"/>
          <w:color w:val="000000" w:themeColor="text1"/>
          <w:vertAlign w:val="superscript"/>
        </w:rPr>
        <w:t>3</w:t>
      </w:r>
      <w:r>
        <w:rPr>
          <w:rFonts w:hAnsi="Times New Roman"/>
          <w:b w:val="0"/>
          <w:color w:val="000000" w:themeColor="text1"/>
        </w:rPr>
        <w:t>/a</w:t>
      </w:r>
      <w:r>
        <w:rPr>
          <w:rFonts w:hAnsi="Times New Roman" w:hint="eastAsia"/>
          <w:b w:val="0"/>
          <w:color w:val="000000" w:themeColor="text1"/>
        </w:rPr>
        <w:t>；生活废水经化粪池处理，后和厂区污水处理站部分尾水处理后经市政污水管网排入滁州市第二污水处理厂集中处理，尾水排入清流河，排水系数按</w:t>
      </w:r>
      <w:r>
        <w:rPr>
          <w:rFonts w:hAnsi="Times New Roman"/>
          <w:b w:val="0"/>
          <w:color w:val="000000" w:themeColor="text1"/>
        </w:rPr>
        <w:t>0.8</w:t>
      </w:r>
      <w:r>
        <w:rPr>
          <w:rFonts w:hAnsi="Times New Roman" w:hint="eastAsia"/>
          <w:b w:val="0"/>
          <w:color w:val="000000" w:themeColor="text1"/>
        </w:rPr>
        <w:t>计，则项目生活废水排放量为</w:t>
      </w:r>
      <w:r>
        <w:rPr>
          <w:rFonts w:hAnsi="Times New Roman"/>
          <w:b w:val="0"/>
          <w:color w:val="000000" w:themeColor="text1"/>
        </w:rPr>
        <w:t>4.8m</w:t>
      </w:r>
      <w:r>
        <w:rPr>
          <w:rFonts w:hAnsi="Times New Roman"/>
          <w:b w:val="0"/>
          <w:color w:val="000000" w:themeColor="text1"/>
          <w:vertAlign w:val="superscript"/>
        </w:rPr>
        <w:t>3</w:t>
      </w:r>
      <w:r>
        <w:rPr>
          <w:rFonts w:hAnsi="Times New Roman"/>
          <w:b w:val="0"/>
          <w:color w:val="000000" w:themeColor="text1"/>
        </w:rPr>
        <w:t>/d</w:t>
      </w:r>
      <w:r>
        <w:rPr>
          <w:rFonts w:hAnsi="Times New Roman" w:hint="eastAsia"/>
          <w:b w:val="0"/>
          <w:color w:val="000000" w:themeColor="text1"/>
        </w:rPr>
        <w:t>，即</w:t>
      </w:r>
      <w:r>
        <w:rPr>
          <w:rFonts w:hAnsi="Times New Roman"/>
          <w:b w:val="0"/>
          <w:color w:val="000000" w:themeColor="text1"/>
        </w:rPr>
        <w:t>1584m</w:t>
      </w:r>
      <w:r>
        <w:rPr>
          <w:rFonts w:hAnsi="Times New Roman"/>
          <w:b w:val="0"/>
          <w:color w:val="000000" w:themeColor="text1"/>
          <w:vertAlign w:val="superscript"/>
        </w:rPr>
        <w:t>3</w:t>
      </w:r>
      <w:r>
        <w:rPr>
          <w:rFonts w:hAnsi="Times New Roman"/>
          <w:b w:val="0"/>
          <w:color w:val="000000" w:themeColor="text1"/>
        </w:rPr>
        <w:t>/a</w:t>
      </w:r>
      <w:r>
        <w:rPr>
          <w:rFonts w:hAnsi="Times New Roman" w:hint="eastAsia"/>
          <w:b w:val="0"/>
          <w:color w:val="000000" w:themeColor="text1"/>
        </w:rPr>
        <w:t>。</w:t>
      </w:r>
    </w:p>
    <w:p w:rsidR="00FE43D3" w:rsidRDefault="00FE43D3" w:rsidP="00FE43D3">
      <w:pPr>
        <w:autoSpaceDE w:val="0"/>
        <w:autoSpaceDN w:val="0"/>
        <w:adjustRightInd w:val="0"/>
        <w:ind w:firstLine="480"/>
        <w:jc w:val="left"/>
        <w:rPr>
          <w:color w:val="000000" w:themeColor="text1"/>
        </w:rPr>
      </w:pPr>
      <w:r>
        <w:rPr>
          <w:rFonts w:hint="eastAsia"/>
          <w:color w:val="000000" w:themeColor="text1"/>
        </w:rPr>
        <w:t>（</w:t>
      </w:r>
      <w:r>
        <w:rPr>
          <w:color w:val="000000" w:themeColor="text1"/>
        </w:rPr>
        <w:t>2</w:t>
      </w:r>
      <w:r>
        <w:rPr>
          <w:rFonts w:hint="eastAsia"/>
          <w:color w:val="000000" w:themeColor="text1"/>
        </w:rPr>
        <w:t>）冷却循环用水</w:t>
      </w:r>
    </w:p>
    <w:p w:rsidR="00FE43D3" w:rsidRDefault="00FE43D3" w:rsidP="00FE43D3">
      <w:pPr>
        <w:ind w:firstLine="480"/>
        <w:rPr>
          <w:kern w:val="28"/>
          <w:szCs w:val="20"/>
        </w:rPr>
      </w:pPr>
      <w:r>
        <w:rPr>
          <w:rFonts w:hint="eastAsia"/>
          <w:kern w:val="28"/>
        </w:rPr>
        <w:t>本项目设备配备冷却塔</w:t>
      </w:r>
      <w:r>
        <w:rPr>
          <w:kern w:val="28"/>
        </w:rPr>
        <w:t>2</w:t>
      </w:r>
      <w:r>
        <w:rPr>
          <w:rFonts w:hint="eastAsia"/>
          <w:kern w:val="28"/>
        </w:rPr>
        <w:t>座，配套冷却水罐约为</w:t>
      </w:r>
      <w:r>
        <w:rPr>
          <w:kern w:val="28"/>
        </w:rPr>
        <w:t>4m³</w:t>
      </w:r>
      <w:r>
        <w:rPr>
          <w:rFonts w:hint="eastAsia"/>
          <w:kern w:val="28"/>
        </w:rPr>
        <w:t>，冷却塔冷却水循环使用，更换周期为每</w:t>
      </w:r>
      <w:r>
        <w:rPr>
          <w:kern w:val="28"/>
        </w:rPr>
        <w:t>2</w:t>
      </w:r>
      <w:r>
        <w:rPr>
          <w:rFonts w:hint="eastAsia"/>
          <w:kern w:val="28"/>
        </w:rPr>
        <w:t>个月更换一次，则排放废水量约为</w:t>
      </w:r>
      <w:r>
        <w:rPr>
          <w:kern w:val="28"/>
        </w:rPr>
        <w:t>24m³/a</w:t>
      </w:r>
      <w:r>
        <w:rPr>
          <w:rFonts w:hint="eastAsia"/>
          <w:kern w:val="28"/>
        </w:rPr>
        <w:t>，即</w:t>
      </w:r>
      <w:r>
        <w:rPr>
          <w:kern w:val="28"/>
        </w:rPr>
        <w:t>0.073m³/d</w:t>
      </w:r>
      <w:r>
        <w:rPr>
          <w:rFonts w:hint="eastAsia"/>
          <w:kern w:val="28"/>
        </w:rPr>
        <w:t>，该部分排水水质相对清洁，直接通过厂区污水管网排入滁州市第二污水处理厂。每套机组的循环水量为</w:t>
      </w:r>
      <w:r>
        <w:rPr>
          <w:kern w:val="28"/>
        </w:rPr>
        <w:t>15m</w:t>
      </w:r>
      <w:r>
        <w:rPr>
          <w:kern w:val="28"/>
          <w:vertAlign w:val="superscript"/>
        </w:rPr>
        <w:t>3</w:t>
      </w:r>
      <w:r>
        <w:rPr>
          <w:kern w:val="28"/>
        </w:rPr>
        <w:t>/h</w:t>
      </w:r>
      <w:r>
        <w:rPr>
          <w:rFonts w:hint="eastAsia"/>
          <w:kern w:val="28"/>
        </w:rPr>
        <w:t>，循环过程中存损耗量</w:t>
      </w:r>
      <w:r>
        <w:rPr>
          <w:kern w:val="28"/>
        </w:rPr>
        <w:t>1%</w:t>
      </w:r>
      <w:r>
        <w:rPr>
          <w:rFonts w:hint="eastAsia"/>
          <w:kern w:val="28"/>
        </w:rPr>
        <w:t>计算，则损耗量约</w:t>
      </w:r>
      <w:r>
        <w:rPr>
          <w:kern w:val="28"/>
        </w:rPr>
        <w:t>3.6m³/d</w:t>
      </w:r>
      <w:r>
        <w:rPr>
          <w:rFonts w:hint="eastAsia"/>
          <w:kern w:val="28"/>
        </w:rPr>
        <w:t>，即</w:t>
      </w:r>
      <w:r>
        <w:rPr>
          <w:kern w:val="28"/>
        </w:rPr>
        <w:t>1188m³/a</w:t>
      </w:r>
      <w:r>
        <w:rPr>
          <w:rFonts w:hint="eastAsia"/>
          <w:kern w:val="28"/>
        </w:rPr>
        <w:t>。则设备冷却新鲜用水量为</w:t>
      </w:r>
      <w:r>
        <w:rPr>
          <w:kern w:val="28"/>
        </w:rPr>
        <w:t>3.673m³/d</w:t>
      </w:r>
      <w:r>
        <w:rPr>
          <w:rFonts w:hint="eastAsia"/>
          <w:kern w:val="28"/>
        </w:rPr>
        <w:t>，</w:t>
      </w:r>
      <w:r>
        <w:rPr>
          <w:kern w:val="28"/>
        </w:rPr>
        <w:t>1212m³/a</w:t>
      </w:r>
      <w:r>
        <w:rPr>
          <w:rFonts w:hint="eastAsia"/>
          <w:kern w:val="28"/>
        </w:rPr>
        <w:t>。</w:t>
      </w:r>
    </w:p>
    <w:p w:rsidR="00FE43D3" w:rsidRDefault="00FE43D3" w:rsidP="00FE43D3">
      <w:pPr>
        <w:ind w:firstLine="480"/>
        <w:rPr>
          <w:color w:val="000000" w:themeColor="text1"/>
          <w:kern w:val="0"/>
        </w:rPr>
      </w:pPr>
      <w:r>
        <w:rPr>
          <w:rFonts w:hint="eastAsia"/>
          <w:color w:val="000000" w:themeColor="text1"/>
        </w:rPr>
        <w:t>（</w:t>
      </w:r>
      <w:r>
        <w:rPr>
          <w:color w:val="000000" w:themeColor="text1"/>
        </w:rPr>
        <w:t>3</w:t>
      </w:r>
      <w:r>
        <w:rPr>
          <w:rFonts w:hint="eastAsia"/>
          <w:color w:val="000000" w:themeColor="text1"/>
        </w:rPr>
        <w:t>）生产用水</w:t>
      </w:r>
    </w:p>
    <w:p w:rsidR="00FE43D3" w:rsidRDefault="00FE43D3" w:rsidP="00FE43D3">
      <w:pPr>
        <w:ind w:firstLine="480"/>
        <w:rPr>
          <w:color w:val="FF0000"/>
        </w:rPr>
      </w:pPr>
      <w:r>
        <w:rPr>
          <w:rFonts w:hint="eastAsia"/>
          <w:color w:val="000000" w:themeColor="text1"/>
        </w:rPr>
        <w:t>项目废纸中含水率约</w:t>
      </w:r>
      <w:r>
        <w:rPr>
          <w:color w:val="000000" w:themeColor="text1"/>
        </w:rPr>
        <w:t>6~7%</w:t>
      </w:r>
      <w:r>
        <w:rPr>
          <w:rFonts w:hint="eastAsia"/>
          <w:color w:val="000000" w:themeColor="text1"/>
        </w:rPr>
        <w:t>，本次环评以</w:t>
      </w:r>
      <w:r>
        <w:rPr>
          <w:color w:val="000000" w:themeColor="text1"/>
        </w:rPr>
        <w:t>7%</w:t>
      </w:r>
      <w:r>
        <w:rPr>
          <w:rFonts w:hint="eastAsia"/>
          <w:color w:val="000000" w:themeColor="text1"/>
        </w:rPr>
        <w:t>计算，则项目回收废纸约</w:t>
      </w:r>
      <w:r>
        <w:rPr>
          <w:color w:val="000000" w:themeColor="text1"/>
        </w:rPr>
        <w:t>17000t/a</w:t>
      </w:r>
      <w:r>
        <w:rPr>
          <w:rFonts w:hint="eastAsia"/>
          <w:color w:val="000000" w:themeColor="text1"/>
        </w:rPr>
        <w:t>，则废纸中含水份约为</w:t>
      </w:r>
      <w:r>
        <w:rPr>
          <w:color w:val="000000" w:themeColor="text1"/>
        </w:rPr>
        <w:t>1190m</w:t>
      </w:r>
      <w:r>
        <w:rPr>
          <w:color w:val="000000" w:themeColor="text1"/>
          <w:vertAlign w:val="superscript"/>
        </w:rPr>
        <w:t>3</w:t>
      </w:r>
      <w:r>
        <w:rPr>
          <w:color w:val="000000" w:themeColor="text1"/>
        </w:rPr>
        <w:t>/a</w:t>
      </w:r>
      <w:r>
        <w:rPr>
          <w:rFonts w:hint="eastAsia"/>
          <w:color w:val="000000" w:themeColor="text1"/>
        </w:rPr>
        <w:t>，即每天生产用的废纸中含水约为</w:t>
      </w:r>
      <w:r>
        <w:rPr>
          <w:color w:val="000000" w:themeColor="text1"/>
        </w:rPr>
        <w:t>3.606m</w:t>
      </w:r>
      <w:r>
        <w:rPr>
          <w:color w:val="000000" w:themeColor="text1"/>
          <w:vertAlign w:val="superscript"/>
        </w:rPr>
        <w:t>3</w:t>
      </w:r>
      <w:r>
        <w:rPr>
          <w:color w:val="000000" w:themeColor="text1"/>
        </w:rPr>
        <w:t>/d</w:t>
      </w:r>
      <w:r>
        <w:rPr>
          <w:rFonts w:hint="eastAsia"/>
          <w:color w:val="000000" w:themeColor="text1"/>
        </w:rPr>
        <w:t>，则废纸中含固量约为</w:t>
      </w:r>
      <w:r>
        <w:rPr>
          <w:color w:val="000000" w:themeColor="text1"/>
        </w:rPr>
        <w:t>15810t/a</w:t>
      </w:r>
      <w:r>
        <w:rPr>
          <w:rFonts w:hint="eastAsia"/>
          <w:color w:val="000000" w:themeColor="text1"/>
        </w:rPr>
        <w:t>；项目在水力碎浆机加水生产环节中需要加水，加完水后成品纸浆中含水</w:t>
      </w:r>
      <w:r>
        <w:rPr>
          <w:color w:val="000000" w:themeColor="text1"/>
        </w:rPr>
        <w:t>91~92%</w:t>
      </w:r>
      <w:r>
        <w:rPr>
          <w:rFonts w:hint="eastAsia"/>
          <w:color w:val="000000" w:themeColor="text1"/>
        </w:rPr>
        <w:t>，本次环评以</w:t>
      </w:r>
      <w:r>
        <w:rPr>
          <w:color w:val="000000" w:themeColor="text1"/>
        </w:rPr>
        <w:t>92%</w:t>
      </w:r>
      <w:r>
        <w:rPr>
          <w:rFonts w:hint="eastAsia"/>
          <w:color w:val="000000" w:themeColor="text1"/>
        </w:rPr>
        <w:t>计算，则碎浆形成的初步纸浆约为</w:t>
      </w:r>
      <w:r>
        <w:rPr>
          <w:color w:val="000000" w:themeColor="text1"/>
        </w:rPr>
        <w:t>15810/(1-92%)=197625</w:t>
      </w:r>
      <w:r>
        <w:rPr>
          <w:rFonts w:hint="eastAsia"/>
          <w:color w:val="000000" w:themeColor="text1"/>
        </w:rPr>
        <w:t>，其中含水约为</w:t>
      </w:r>
      <w:r>
        <w:rPr>
          <w:color w:val="000000" w:themeColor="text1"/>
        </w:rPr>
        <w:t>197625-15810=181815m</w:t>
      </w:r>
      <w:r>
        <w:rPr>
          <w:color w:val="000000" w:themeColor="text1"/>
          <w:vertAlign w:val="superscript"/>
        </w:rPr>
        <w:t>3</w:t>
      </w:r>
      <w:r>
        <w:rPr>
          <w:color w:val="000000" w:themeColor="text1"/>
        </w:rPr>
        <w:t>/a</w:t>
      </w:r>
      <w:r>
        <w:rPr>
          <w:rFonts w:hint="eastAsia"/>
          <w:color w:val="000000" w:themeColor="text1"/>
        </w:rPr>
        <w:t>（即</w:t>
      </w:r>
      <w:r>
        <w:rPr>
          <w:color w:val="000000" w:themeColor="text1"/>
        </w:rPr>
        <w:t>550.955m</w:t>
      </w:r>
      <w:r>
        <w:rPr>
          <w:color w:val="000000" w:themeColor="text1"/>
          <w:vertAlign w:val="superscript"/>
        </w:rPr>
        <w:t>3</w:t>
      </w:r>
      <w:r>
        <w:rPr>
          <w:color w:val="000000" w:themeColor="text1"/>
        </w:rPr>
        <w:t>/d</w:t>
      </w:r>
      <w:r>
        <w:rPr>
          <w:rFonts w:hint="eastAsia"/>
          <w:color w:val="000000" w:themeColor="text1"/>
        </w:rPr>
        <w:t>），则碎浆机生产环节需要加水共需</w:t>
      </w:r>
      <w:r>
        <w:rPr>
          <w:color w:val="000000" w:themeColor="text1"/>
        </w:rPr>
        <w:t>181815-1190=180625m</w:t>
      </w:r>
      <w:r>
        <w:rPr>
          <w:color w:val="000000" w:themeColor="text1"/>
          <w:vertAlign w:val="superscript"/>
        </w:rPr>
        <w:t>3</w:t>
      </w:r>
      <w:r>
        <w:rPr>
          <w:color w:val="000000" w:themeColor="text1"/>
        </w:rPr>
        <w:t>/a</w:t>
      </w:r>
      <w:r>
        <w:rPr>
          <w:rFonts w:hint="eastAsia"/>
          <w:color w:val="000000" w:themeColor="text1"/>
        </w:rPr>
        <w:t>（即</w:t>
      </w:r>
      <w:r>
        <w:rPr>
          <w:color w:val="000000" w:themeColor="text1"/>
        </w:rPr>
        <w:t>547.349m</w:t>
      </w:r>
      <w:r>
        <w:rPr>
          <w:color w:val="000000" w:themeColor="text1"/>
          <w:vertAlign w:val="superscript"/>
        </w:rPr>
        <w:t>3</w:t>
      </w:r>
      <w:r>
        <w:rPr>
          <w:color w:val="000000" w:themeColor="text1"/>
        </w:rPr>
        <w:t>/d</w:t>
      </w:r>
      <w:r>
        <w:rPr>
          <w:rFonts w:hint="eastAsia"/>
          <w:color w:val="000000" w:themeColor="text1"/>
        </w:rPr>
        <w:t>），其中采用过滤尾水、冷却回收下来的洁净水以及新鲜自来水。</w:t>
      </w:r>
    </w:p>
    <w:p w:rsidR="00FE43D3" w:rsidRDefault="00FE43D3" w:rsidP="00FE43D3">
      <w:pPr>
        <w:ind w:firstLine="480"/>
        <w:rPr>
          <w:color w:val="000000" w:themeColor="text1"/>
        </w:rPr>
      </w:pPr>
      <w:r>
        <w:rPr>
          <w:rFonts w:hint="eastAsia"/>
          <w:color w:val="000000" w:themeColor="text1"/>
        </w:rPr>
        <w:t>初步纸浆经过振动、过滤、除渣，根据企业提供的资料，此工序年产生</w:t>
      </w:r>
      <w:r>
        <w:rPr>
          <w:color w:val="000000" w:themeColor="text1"/>
        </w:rPr>
        <w:t>S2</w:t>
      </w:r>
      <w:r>
        <w:rPr>
          <w:rFonts w:hint="eastAsia"/>
          <w:color w:val="000000" w:themeColor="text1"/>
        </w:rPr>
        <w:t>废渣量约为</w:t>
      </w:r>
      <w:r>
        <w:rPr>
          <w:color w:val="000000" w:themeColor="text1"/>
        </w:rPr>
        <w:t>780t/a</w:t>
      </w:r>
      <w:r>
        <w:rPr>
          <w:rFonts w:hint="eastAsia"/>
          <w:color w:val="000000" w:themeColor="text1"/>
        </w:rPr>
        <w:t>（即</w:t>
      </w:r>
      <w:r>
        <w:rPr>
          <w:color w:val="000000" w:themeColor="text1"/>
        </w:rPr>
        <w:t>2.364m</w:t>
      </w:r>
      <w:r>
        <w:rPr>
          <w:color w:val="000000" w:themeColor="text1"/>
          <w:vertAlign w:val="superscript"/>
        </w:rPr>
        <w:t>3</w:t>
      </w:r>
      <w:r>
        <w:rPr>
          <w:color w:val="000000" w:themeColor="text1"/>
        </w:rPr>
        <w:t>/d</w:t>
      </w:r>
      <w:r>
        <w:rPr>
          <w:rFonts w:hint="eastAsia"/>
          <w:color w:val="000000" w:themeColor="text1"/>
        </w:rPr>
        <w:t>），含水率约为</w:t>
      </w:r>
      <w:r>
        <w:rPr>
          <w:color w:val="000000" w:themeColor="text1"/>
        </w:rPr>
        <w:t>70%</w:t>
      </w:r>
      <w:r>
        <w:rPr>
          <w:rFonts w:hint="eastAsia"/>
          <w:color w:val="000000" w:themeColor="text1"/>
        </w:rPr>
        <w:t>，则次工序产生的废渣中固体份约为</w:t>
      </w:r>
      <w:r>
        <w:rPr>
          <w:color w:val="000000" w:themeColor="text1"/>
        </w:rPr>
        <w:t>234t/a</w:t>
      </w:r>
      <w:r>
        <w:rPr>
          <w:rFonts w:hint="eastAsia"/>
          <w:color w:val="000000" w:themeColor="text1"/>
        </w:rPr>
        <w:t>（即</w:t>
      </w:r>
      <w:r>
        <w:rPr>
          <w:color w:val="000000" w:themeColor="text1"/>
        </w:rPr>
        <w:t>0.709m</w:t>
      </w:r>
      <w:r>
        <w:rPr>
          <w:color w:val="000000" w:themeColor="text1"/>
          <w:vertAlign w:val="superscript"/>
        </w:rPr>
        <w:t>3</w:t>
      </w:r>
      <w:r>
        <w:rPr>
          <w:color w:val="000000" w:themeColor="text1"/>
        </w:rPr>
        <w:t>/d</w:t>
      </w:r>
      <w:r>
        <w:rPr>
          <w:rFonts w:hint="eastAsia"/>
          <w:color w:val="000000" w:themeColor="text1"/>
        </w:rPr>
        <w:t>），含水量约为</w:t>
      </w:r>
      <w:r>
        <w:rPr>
          <w:color w:val="000000" w:themeColor="text1"/>
        </w:rPr>
        <w:t>546m</w:t>
      </w:r>
      <w:r>
        <w:rPr>
          <w:color w:val="000000" w:themeColor="text1"/>
          <w:vertAlign w:val="superscript"/>
        </w:rPr>
        <w:t>3</w:t>
      </w:r>
      <w:r>
        <w:rPr>
          <w:color w:val="000000" w:themeColor="text1"/>
        </w:rPr>
        <w:t>/a</w:t>
      </w:r>
      <w:r>
        <w:rPr>
          <w:rFonts w:hint="eastAsia"/>
          <w:color w:val="000000" w:themeColor="text1"/>
        </w:rPr>
        <w:t>（即</w:t>
      </w:r>
      <w:r>
        <w:rPr>
          <w:color w:val="000000" w:themeColor="text1"/>
        </w:rPr>
        <w:t>1.655m</w:t>
      </w:r>
      <w:r>
        <w:rPr>
          <w:color w:val="000000" w:themeColor="text1"/>
          <w:vertAlign w:val="superscript"/>
        </w:rPr>
        <w:t>3</w:t>
      </w:r>
      <w:r>
        <w:rPr>
          <w:color w:val="000000" w:themeColor="text1"/>
        </w:rPr>
        <w:t>/d</w:t>
      </w:r>
      <w:r>
        <w:rPr>
          <w:rFonts w:hint="eastAsia"/>
          <w:color w:val="000000" w:themeColor="text1"/>
        </w:rPr>
        <w:t>），经过除渣后的纸浆约为</w:t>
      </w:r>
      <w:r>
        <w:rPr>
          <w:color w:val="000000" w:themeColor="text1"/>
        </w:rPr>
        <w:t>197625-780=196845t/a</w:t>
      </w:r>
      <w:r>
        <w:rPr>
          <w:rFonts w:hint="eastAsia"/>
          <w:color w:val="000000" w:themeColor="text1"/>
        </w:rPr>
        <w:t>，其中固体份约为</w:t>
      </w:r>
      <w:r>
        <w:rPr>
          <w:color w:val="000000" w:themeColor="text1"/>
        </w:rPr>
        <w:t>15810-234=15576t/a</w:t>
      </w:r>
      <w:r>
        <w:rPr>
          <w:rFonts w:hint="eastAsia"/>
          <w:color w:val="000000" w:themeColor="text1"/>
        </w:rPr>
        <w:t>，含水量约为</w:t>
      </w:r>
      <w:r>
        <w:rPr>
          <w:color w:val="000000" w:themeColor="text1"/>
        </w:rPr>
        <w:t>196845-15576=181269m</w:t>
      </w:r>
      <w:r>
        <w:rPr>
          <w:color w:val="000000" w:themeColor="text1"/>
          <w:vertAlign w:val="superscript"/>
        </w:rPr>
        <w:t>3</w:t>
      </w:r>
      <w:r>
        <w:rPr>
          <w:color w:val="000000" w:themeColor="text1"/>
        </w:rPr>
        <w:t>/a</w:t>
      </w:r>
      <w:r>
        <w:rPr>
          <w:rFonts w:hint="eastAsia"/>
          <w:color w:val="000000" w:themeColor="text1"/>
        </w:rPr>
        <w:t>（即</w:t>
      </w:r>
      <w:r>
        <w:rPr>
          <w:color w:val="000000" w:themeColor="text1"/>
        </w:rPr>
        <w:t>549.3m</w:t>
      </w:r>
      <w:r>
        <w:rPr>
          <w:color w:val="000000" w:themeColor="text1"/>
          <w:vertAlign w:val="superscript"/>
        </w:rPr>
        <w:t>3</w:t>
      </w:r>
      <w:r>
        <w:rPr>
          <w:color w:val="000000" w:themeColor="text1"/>
        </w:rPr>
        <w:t>/d</w:t>
      </w:r>
      <w:r>
        <w:rPr>
          <w:rFonts w:hint="eastAsia"/>
          <w:color w:val="000000" w:themeColor="text1"/>
        </w:rPr>
        <w:t>），含水率约为</w:t>
      </w:r>
      <w:r>
        <w:rPr>
          <w:color w:val="000000" w:themeColor="text1"/>
        </w:rPr>
        <w:t>92%</w:t>
      </w:r>
      <w:r>
        <w:rPr>
          <w:rFonts w:hint="eastAsia"/>
          <w:color w:val="000000" w:themeColor="text1"/>
        </w:rPr>
        <w:t>，后送至流浆池工序。</w:t>
      </w:r>
    </w:p>
    <w:p w:rsidR="00FE43D3" w:rsidRDefault="00FE43D3" w:rsidP="00FE43D3">
      <w:pPr>
        <w:ind w:firstLine="480"/>
        <w:rPr>
          <w:color w:val="000000" w:themeColor="text1"/>
        </w:rPr>
      </w:pPr>
      <w:r>
        <w:rPr>
          <w:rFonts w:hint="eastAsia"/>
          <w:color w:val="000000" w:themeColor="text1"/>
        </w:rPr>
        <w:t>经过流浆池调浆后，最终纸浆含水率约为</w:t>
      </w:r>
      <w:r>
        <w:rPr>
          <w:color w:val="000000" w:themeColor="text1"/>
        </w:rPr>
        <w:t>93~94%</w:t>
      </w:r>
      <w:r>
        <w:rPr>
          <w:rFonts w:hint="eastAsia"/>
          <w:color w:val="000000" w:themeColor="text1"/>
        </w:rPr>
        <w:t>，则最终纸浆量约为</w:t>
      </w:r>
      <w:r>
        <w:rPr>
          <w:color w:val="000000" w:themeColor="text1"/>
        </w:rPr>
        <w:t>15576/(1-94%)=259600t/a</w:t>
      </w:r>
      <w:r>
        <w:rPr>
          <w:rFonts w:hint="eastAsia"/>
          <w:color w:val="000000" w:themeColor="text1"/>
        </w:rPr>
        <w:t>，其中含水约为</w:t>
      </w:r>
      <w:r>
        <w:rPr>
          <w:color w:val="000000" w:themeColor="text1"/>
        </w:rPr>
        <w:t>259600-15576=244024m</w:t>
      </w:r>
      <w:r>
        <w:rPr>
          <w:color w:val="000000" w:themeColor="text1"/>
          <w:vertAlign w:val="superscript"/>
        </w:rPr>
        <w:t>3</w:t>
      </w:r>
      <w:r>
        <w:rPr>
          <w:color w:val="000000" w:themeColor="text1"/>
        </w:rPr>
        <w:t>/a</w:t>
      </w:r>
      <w:r>
        <w:rPr>
          <w:rFonts w:hint="eastAsia"/>
          <w:color w:val="000000" w:themeColor="text1"/>
        </w:rPr>
        <w:t>（即</w:t>
      </w:r>
      <w:r>
        <w:rPr>
          <w:color w:val="000000" w:themeColor="text1"/>
        </w:rPr>
        <w:t>739.467m</w:t>
      </w:r>
      <w:r>
        <w:rPr>
          <w:color w:val="000000" w:themeColor="text1"/>
          <w:vertAlign w:val="superscript"/>
        </w:rPr>
        <w:t>3</w:t>
      </w:r>
      <w:r>
        <w:rPr>
          <w:color w:val="000000" w:themeColor="text1"/>
        </w:rPr>
        <w:t>/d</w:t>
      </w:r>
      <w:r>
        <w:rPr>
          <w:rFonts w:hint="eastAsia"/>
          <w:color w:val="000000" w:themeColor="text1"/>
        </w:rPr>
        <w:t>），则流浆池生产环节需要加水共需</w:t>
      </w:r>
      <w:r>
        <w:rPr>
          <w:color w:val="000000" w:themeColor="text1"/>
        </w:rPr>
        <w:t>244024-181269=62755m</w:t>
      </w:r>
      <w:r>
        <w:rPr>
          <w:color w:val="000000" w:themeColor="text1"/>
          <w:vertAlign w:val="superscript"/>
        </w:rPr>
        <w:t>3</w:t>
      </w:r>
      <w:r>
        <w:rPr>
          <w:color w:val="000000" w:themeColor="text1"/>
        </w:rPr>
        <w:t>/a</w:t>
      </w:r>
      <w:r>
        <w:rPr>
          <w:rFonts w:hint="eastAsia"/>
          <w:color w:val="000000" w:themeColor="text1"/>
        </w:rPr>
        <w:t>（即</w:t>
      </w:r>
      <w:r>
        <w:rPr>
          <w:color w:val="000000" w:themeColor="text1"/>
        </w:rPr>
        <w:t>190.167m</w:t>
      </w:r>
      <w:r>
        <w:rPr>
          <w:color w:val="000000" w:themeColor="text1"/>
          <w:vertAlign w:val="superscript"/>
        </w:rPr>
        <w:t>3</w:t>
      </w:r>
      <w:r>
        <w:rPr>
          <w:color w:val="000000" w:themeColor="text1"/>
        </w:rPr>
        <w:t>/d</w:t>
      </w:r>
      <w:r>
        <w:rPr>
          <w:rFonts w:hint="eastAsia"/>
          <w:color w:val="000000" w:themeColor="text1"/>
        </w:rPr>
        <w:t>），其中采用过滤尾水、冷</w:t>
      </w:r>
      <w:r>
        <w:rPr>
          <w:rFonts w:hint="eastAsia"/>
          <w:color w:val="000000" w:themeColor="text1"/>
        </w:rPr>
        <w:lastRenderedPageBreak/>
        <w:t>却回收下来的洁净水以及新鲜自来水，最终纸浆进入脱水工序。</w:t>
      </w:r>
    </w:p>
    <w:p w:rsidR="00FE43D3" w:rsidRDefault="00FE43D3" w:rsidP="00FE43D3">
      <w:pPr>
        <w:ind w:firstLine="480"/>
        <w:rPr>
          <w:color w:val="000000" w:themeColor="text1"/>
        </w:rPr>
      </w:pPr>
      <w:r>
        <w:rPr>
          <w:rFonts w:hint="eastAsia"/>
          <w:color w:val="000000" w:themeColor="text1"/>
        </w:rPr>
        <w:t>纸浆经真空泵脱水、空压机压制成型工序脱水后产生</w:t>
      </w:r>
      <w:r>
        <w:rPr>
          <w:color w:val="000000" w:themeColor="text1"/>
        </w:rPr>
        <w:t>W1</w:t>
      </w:r>
      <w:r>
        <w:rPr>
          <w:rFonts w:hint="eastAsia"/>
          <w:color w:val="000000" w:themeColor="text1"/>
        </w:rPr>
        <w:t>脱水废水，</w:t>
      </w:r>
      <w:r>
        <w:rPr>
          <w:color w:val="000000" w:themeColor="text1"/>
        </w:rPr>
        <w:t>W1</w:t>
      </w:r>
      <w:r>
        <w:rPr>
          <w:rFonts w:hint="eastAsia"/>
          <w:color w:val="000000" w:themeColor="text1"/>
        </w:rPr>
        <w:t>脱水废水经过滤处理约产生</w:t>
      </w:r>
      <w:r>
        <w:rPr>
          <w:color w:val="000000" w:themeColor="text1"/>
        </w:rPr>
        <w:t>S2</w:t>
      </w:r>
      <w:r>
        <w:rPr>
          <w:rFonts w:hint="eastAsia"/>
          <w:color w:val="000000" w:themeColor="text1"/>
        </w:rPr>
        <w:t>废渣量约为</w:t>
      </w:r>
      <w:r>
        <w:rPr>
          <w:color w:val="000000" w:themeColor="text1"/>
        </w:rPr>
        <w:t>410t/a</w:t>
      </w:r>
      <w:r>
        <w:rPr>
          <w:rFonts w:hint="eastAsia"/>
          <w:color w:val="000000" w:themeColor="text1"/>
        </w:rPr>
        <w:t>（即</w:t>
      </w:r>
      <w:r>
        <w:rPr>
          <w:color w:val="000000" w:themeColor="text1"/>
        </w:rPr>
        <w:t>1.243m</w:t>
      </w:r>
      <w:r>
        <w:rPr>
          <w:color w:val="000000" w:themeColor="text1"/>
          <w:vertAlign w:val="superscript"/>
        </w:rPr>
        <w:t>3</w:t>
      </w:r>
      <w:r>
        <w:rPr>
          <w:color w:val="000000" w:themeColor="text1"/>
        </w:rPr>
        <w:t>/d</w:t>
      </w:r>
      <w:r>
        <w:rPr>
          <w:rFonts w:hint="eastAsia"/>
          <w:color w:val="000000" w:themeColor="text1"/>
        </w:rPr>
        <w:t>），含水率约为</w:t>
      </w:r>
      <w:r>
        <w:rPr>
          <w:color w:val="000000" w:themeColor="text1"/>
        </w:rPr>
        <w:t>70%</w:t>
      </w:r>
      <w:r>
        <w:rPr>
          <w:rFonts w:hint="eastAsia"/>
          <w:color w:val="000000" w:themeColor="text1"/>
        </w:rPr>
        <w:t>，则此工序产生的废渣中固体份约为</w:t>
      </w:r>
      <w:r>
        <w:rPr>
          <w:color w:val="000000" w:themeColor="text1"/>
        </w:rPr>
        <w:t>123t/a</w:t>
      </w:r>
      <w:r>
        <w:rPr>
          <w:rFonts w:hint="eastAsia"/>
          <w:color w:val="000000" w:themeColor="text1"/>
        </w:rPr>
        <w:t>（即</w:t>
      </w:r>
      <w:r>
        <w:rPr>
          <w:color w:val="000000" w:themeColor="text1"/>
        </w:rPr>
        <w:t>0.373m</w:t>
      </w:r>
      <w:r>
        <w:rPr>
          <w:color w:val="000000" w:themeColor="text1"/>
          <w:vertAlign w:val="superscript"/>
        </w:rPr>
        <w:t>3</w:t>
      </w:r>
      <w:r>
        <w:rPr>
          <w:color w:val="000000" w:themeColor="text1"/>
        </w:rPr>
        <w:t>/d</w:t>
      </w:r>
      <w:r>
        <w:rPr>
          <w:rFonts w:hint="eastAsia"/>
          <w:color w:val="000000" w:themeColor="text1"/>
        </w:rPr>
        <w:t>），含水量约为</w:t>
      </w:r>
      <w:r>
        <w:rPr>
          <w:color w:val="000000" w:themeColor="text1"/>
        </w:rPr>
        <w:t>287m</w:t>
      </w:r>
      <w:r>
        <w:rPr>
          <w:color w:val="000000" w:themeColor="text1"/>
          <w:vertAlign w:val="superscript"/>
        </w:rPr>
        <w:t>3</w:t>
      </w:r>
      <w:r>
        <w:rPr>
          <w:color w:val="000000" w:themeColor="text1"/>
        </w:rPr>
        <w:t>/a</w:t>
      </w:r>
      <w:r>
        <w:rPr>
          <w:rFonts w:hint="eastAsia"/>
          <w:color w:val="000000" w:themeColor="text1"/>
        </w:rPr>
        <w:t>（即</w:t>
      </w:r>
      <w:r>
        <w:rPr>
          <w:color w:val="000000" w:themeColor="text1"/>
        </w:rPr>
        <w:t>0.870m</w:t>
      </w:r>
      <w:r>
        <w:rPr>
          <w:color w:val="000000" w:themeColor="text1"/>
          <w:vertAlign w:val="superscript"/>
        </w:rPr>
        <w:t>3</w:t>
      </w:r>
      <w:r>
        <w:rPr>
          <w:color w:val="000000" w:themeColor="text1"/>
        </w:rPr>
        <w:t>/d</w:t>
      </w:r>
      <w:r>
        <w:rPr>
          <w:rFonts w:hint="eastAsia"/>
          <w:color w:val="000000" w:themeColor="text1"/>
        </w:rPr>
        <w:t>）；湿胚的含水率约为</w:t>
      </w:r>
      <w:r>
        <w:rPr>
          <w:color w:val="000000" w:themeColor="text1"/>
        </w:rPr>
        <w:t>68%</w:t>
      </w:r>
      <w:r>
        <w:rPr>
          <w:rFonts w:hint="eastAsia"/>
          <w:color w:val="000000" w:themeColor="text1"/>
        </w:rPr>
        <w:t>，去除废渣量后，则湿胚中固体份约为</w:t>
      </w:r>
      <w:r>
        <w:rPr>
          <w:color w:val="000000" w:themeColor="text1"/>
        </w:rPr>
        <w:t>15576-123=15453t/a</w:t>
      </w:r>
      <w:r>
        <w:rPr>
          <w:rFonts w:hint="eastAsia"/>
          <w:color w:val="000000" w:themeColor="text1"/>
        </w:rPr>
        <w:t>，其湿胚约为</w:t>
      </w:r>
      <w:r>
        <w:rPr>
          <w:color w:val="000000" w:themeColor="text1"/>
        </w:rPr>
        <w:t>15453/(1-68%)=48290.625t/a</w:t>
      </w:r>
      <w:r>
        <w:rPr>
          <w:rFonts w:hint="eastAsia"/>
          <w:color w:val="000000" w:themeColor="text1"/>
        </w:rPr>
        <w:t>，其中含水量约为</w:t>
      </w:r>
      <w:r>
        <w:rPr>
          <w:color w:val="000000" w:themeColor="text1"/>
        </w:rPr>
        <w:t>48290.625-15453=32837.625m</w:t>
      </w:r>
      <w:r>
        <w:rPr>
          <w:color w:val="000000" w:themeColor="text1"/>
          <w:vertAlign w:val="superscript"/>
        </w:rPr>
        <w:t>3</w:t>
      </w:r>
      <w:r>
        <w:rPr>
          <w:color w:val="000000" w:themeColor="text1"/>
        </w:rPr>
        <w:t>/a</w:t>
      </w:r>
      <w:r>
        <w:rPr>
          <w:rFonts w:hint="eastAsia"/>
          <w:color w:val="000000" w:themeColor="text1"/>
        </w:rPr>
        <w:t>（即</w:t>
      </w:r>
      <w:r>
        <w:rPr>
          <w:color w:val="000000" w:themeColor="text1"/>
        </w:rPr>
        <w:t>99.508m</w:t>
      </w:r>
      <w:r>
        <w:rPr>
          <w:color w:val="000000" w:themeColor="text1"/>
          <w:vertAlign w:val="superscript"/>
        </w:rPr>
        <w:t>3</w:t>
      </w:r>
      <w:r>
        <w:rPr>
          <w:color w:val="000000" w:themeColor="text1"/>
        </w:rPr>
        <w:t>/d</w:t>
      </w:r>
      <w:r>
        <w:rPr>
          <w:rFonts w:hint="eastAsia"/>
          <w:color w:val="000000" w:themeColor="text1"/>
        </w:rPr>
        <w:t>），真空泵脱水、空压机压制成型工序脱水</w:t>
      </w:r>
      <w:r>
        <w:rPr>
          <w:color w:val="000000" w:themeColor="text1"/>
        </w:rPr>
        <w:t>244024-32837.625=211186.375m</w:t>
      </w:r>
      <w:r>
        <w:rPr>
          <w:color w:val="000000" w:themeColor="text1"/>
          <w:vertAlign w:val="superscript"/>
        </w:rPr>
        <w:t>3</w:t>
      </w:r>
      <w:r>
        <w:rPr>
          <w:color w:val="000000" w:themeColor="text1"/>
        </w:rPr>
        <w:t>/a</w:t>
      </w:r>
      <w:r>
        <w:rPr>
          <w:rFonts w:hint="eastAsia"/>
          <w:color w:val="000000" w:themeColor="text1"/>
        </w:rPr>
        <w:t>（即</w:t>
      </w:r>
      <w:r>
        <w:rPr>
          <w:color w:val="000000" w:themeColor="text1"/>
        </w:rPr>
        <w:t>639.959m</w:t>
      </w:r>
      <w:r>
        <w:rPr>
          <w:color w:val="000000" w:themeColor="text1"/>
          <w:vertAlign w:val="superscript"/>
        </w:rPr>
        <w:t>3</w:t>
      </w:r>
      <w:r>
        <w:rPr>
          <w:color w:val="000000" w:themeColor="text1"/>
        </w:rPr>
        <w:t>/d</w:t>
      </w:r>
      <w:r>
        <w:rPr>
          <w:rFonts w:hint="eastAsia"/>
          <w:color w:val="000000" w:themeColor="text1"/>
        </w:rPr>
        <w:t>），即</w:t>
      </w:r>
      <w:r>
        <w:rPr>
          <w:color w:val="000000" w:themeColor="text1"/>
        </w:rPr>
        <w:t>W1</w:t>
      </w:r>
      <w:r>
        <w:rPr>
          <w:rFonts w:hint="eastAsia"/>
          <w:color w:val="000000" w:themeColor="text1"/>
        </w:rPr>
        <w:t>脱水废水产生量约为</w:t>
      </w:r>
      <w:r>
        <w:rPr>
          <w:color w:val="000000" w:themeColor="text1"/>
        </w:rPr>
        <w:t>211186.375m</w:t>
      </w:r>
      <w:r>
        <w:rPr>
          <w:color w:val="000000" w:themeColor="text1"/>
          <w:vertAlign w:val="superscript"/>
        </w:rPr>
        <w:t>3</w:t>
      </w:r>
      <w:r>
        <w:rPr>
          <w:color w:val="000000" w:themeColor="text1"/>
        </w:rPr>
        <w:t>/a</w:t>
      </w:r>
      <w:r>
        <w:rPr>
          <w:rFonts w:hint="eastAsia"/>
          <w:color w:val="000000" w:themeColor="text1"/>
        </w:rPr>
        <w:t>（即</w:t>
      </w:r>
      <w:r>
        <w:rPr>
          <w:color w:val="000000" w:themeColor="text1"/>
        </w:rPr>
        <w:t>639.959m</w:t>
      </w:r>
      <w:r>
        <w:rPr>
          <w:color w:val="000000" w:themeColor="text1"/>
          <w:vertAlign w:val="superscript"/>
        </w:rPr>
        <w:t>3</w:t>
      </w:r>
      <w:r>
        <w:rPr>
          <w:color w:val="000000" w:themeColor="text1"/>
        </w:rPr>
        <w:t>/d</w:t>
      </w:r>
      <w:r>
        <w:rPr>
          <w:rFonts w:hint="eastAsia"/>
          <w:color w:val="000000" w:themeColor="text1"/>
        </w:rPr>
        <w:t>），经过过滤处理约有</w:t>
      </w:r>
      <w:r>
        <w:rPr>
          <w:color w:val="000000" w:themeColor="text1"/>
        </w:rPr>
        <w:t>287m</w:t>
      </w:r>
      <w:r>
        <w:rPr>
          <w:color w:val="000000" w:themeColor="text1"/>
          <w:vertAlign w:val="superscript"/>
        </w:rPr>
        <w:t>3</w:t>
      </w:r>
      <w:r>
        <w:rPr>
          <w:color w:val="000000" w:themeColor="text1"/>
        </w:rPr>
        <w:t>/a</w:t>
      </w:r>
      <w:r>
        <w:rPr>
          <w:rFonts w:hint="eastAsia"/>
          <w:color w:val="000000" w:themeColor="text1"/>
        </w:rPr>
        <w:t>（即</w:t>
      </w:r>
      <w:r>
        <w:rPr>
          <w:color w:val="000000" w:themeColor="text1"/>
        </w:rPr>
        <w:t>0.870m</w:t>
      </w:r>
      <w:r>
        <w:rPr>
          <w:color w:val="000000" w:themeColor="text1"/>
          <w:vertAlign w:val="superscript"/>
        </w:rPr>
        <w:t>3</w:t>
      </w:r>
      <w:r>
        <w:rPr>
          <w:color w:val="000000" w:themeColor="text1"/>
        </w:rPr>
        <w:t>/d</w:t>
      </w:r>
      <w:r>
        <w:rPr>
          <w:rFonts w:hint="eastAsia"/>
          <w:color w:val="000000" w:themeColor="text1"/>
        </w:rPr>
        <w:t>）进入</w:t>
      </w:r>
      <w:r>
        <w:rPr>
          <w:color w:val="000000" w:themeColor="text1"/>
        </w:rPr>
        <w:t>S2</w:t>
      </w:r>
      <w:r>
        <w:rPr>
          <w:rFonts w:hint="eastAsia"/>
          <w:color w:val="000000" w:themeColor="text1"/>
        </w:rPr>
        <w:t>废渣中。</w:t>
      </w:r>
    </w:p>
    <w:p w:rsidR="00FE43D3" w:rsidRDefault="00FE43D3" w:rsidP="00FE43D3">
      <w:pPr>
        <w:ind w:firstLine="480"/>
        <w:rPr>
          <w:color w:val="000000" w:themeColor="text1"/>
        </w:rPr>
      </w:pPr>
      <w:r>
        <w:rPr>
          <w:color w:val="000000" w:themeColor="text1"/>
        </w:rPr>
        <w:t>W1</w:t>
      </w:r>
      <w:r>
        <w:rPr>
          <w:rFonts w:hint="eastAsia"/>
          <w:color w:val="000000" w:themeColor="text1"/>
        </w:rPr>
        <w:t>脱水废水经过过滤处理后经管道送至回用水池中暂存后回用，回用水池中水量约为</w:t>
      </w:r>
      <w:r>
        <w:rPr>
          <w:color w:val="000000" w:themeColor="text1"/>
        </w:rPr>
        <w:t>211186.375-287=210899.375m</w:t>
      </w:r>
      <w:r>
        <w:rPr>
          <w:color w:val="000000" w:themeColor="text1"/>
          <w:vertAlign w:val="superscript"/>
        </w:rPr>
        <w:t>3</w:t>
      </w:r>
      <w:r>
        <w:rPr>
          <w:color w:val="000000" w:themeColor="text1"/>
        </w:rPr>
        <w:t>/a</w:t>
      </w:r>
      <w:r>
        <w:rPr>
          <w:rFonts w:hint="eastAsia"/>
          <w:color w:val="000000" w:themeColor="text1"/>
        </w:rPr>
        <w:t>（即</w:t>
      </w:r>
      <w:r>
        <w:rPr>
          <w:color w:val="000000" w:themeColor="text1"/>
        </w:rPr>
        <w:t>639.089m</w:t>
      </w:r>
      <w:r>
        <w:rPr>
          <w:color w:val="000000" w:themeColor="text1"/>
          <w:vertAlign w:val="superscript"/>
        </w:rPr>
        <w:t>3</w:t>
      </w:r>
      <w:r>
        <w:rPr>
          <w:color w:val="000000" w:themeColor="text1"/>
        </w:rPr>
        <w:t>/d</w:t>
      </w:r>
      <w:r>
        <w:rPr>
          <w:rFonts w:hint="eastAsia"/>
          <w:color w:val="000000" w:themeColor="text1"/>
        </w:rPr>
        <w:t>），回</w:t>
      </w:r>
      <w:r>
        <w:rPr>
          <w:rFonts w:eastAsiaTheme="minorEastAsia" w:hAnsiTheme="minorEastAsia" w:hint="eastAsia"/>
        </w:rPr>
        <w:t>用水池内设置溢流口，当水位超过溢流口时再经过管道排到车间内部污水收集池，</w:t>
      </w:r>
      <w:r>
        <w:rPr>
          <w:rFonts w:eastAsiaTheme="minorEastAsia" w:hAnsiTheme="minorEastAsia" w:hint="eastAsia"/>
          <w:color w:val="000000" w:themeColor="text1"/>
        </w:rPr>
        <w:t>产生</w:t>
      </w:r>
      <w:r>
        <w:rPr>
          <w:rFonts w:eastAsiaTheme="minorEastAsia" w:hAnsiTheme="minorEastAsia"/>
          <w:color w:val="000000" w:themeColor="text1"/>
        </w:rPr>
        <w:t>W2</w:t>
      </w:r>
      <w:r>
        <w:rPr>
          <w:rFonts w:eastAsiaTheme="minorEastAsia" w:hAnsiTheme="minorEastAsia" w:hint="eastAsia"/>
          <w:color w:val="000000" w:themeColor="text1"/>
        </w:rPr>
        <w:t>生产废水，根据企业提供的资料溢流比例约为</w:t>
      </w:r>
      <w:r>
        <w:rPr>
          <w:rFonts w:eastAsiaTheme="minorEastAsia" w:hAnsiTheme="minorEastAsia"/>
          <w:color w:val="000000" w:themeColor="text1"/>
        </w:rPr>
        <w:t>6.5~6.7%</w:t>
      </w:r>
      <w:r>
        <w:rPr>
          <w:rFonts w:eastAsiaTheme="minorEastAsia" w:hAnsiTheme="minorEastAsia" w:hint="eastAsia"/>
          <w:color w:val="000000" w:themeColor="text1"/>
        </w:rPr>
        <w:t>，本次环评按照</w:t>
      </w:r>
      <w:r>
        <w:rPr>
          <w:rFonts w:eastAsiaTheme="minorEastAsia" w:hAnsiTheme="minorEastAsia"/>
          <w:color w:val="000000" w:themeColor="text1"/>
        </w:rPr>
        <w:t>6.8%</w:t>
      </w:r>
      <w:r>
        <w:rPr>
          <w:rFonts w:eastAsiaTheme="minorEastAsia" w:hAnsiTheme="minorEastAsia" w:hint="eastAsia"/>
          <w:color w:val="000000" w:themeColor="text1"/>
        </w:rPr>
        <w:t>计算，则</w:t>
      </w:r>
      <w:r>
        <w:rPr>
          <w:rFonts w:eastAsiaTheme="minorEastAsia" w:hAnsiTheme="minorEastAsia"/>
          <w:color w:val="000000" w:themeColor="text1"/>
        </w:rPr>
        <w:t>W2</w:t>
      </w:r>
      <w:r>
        <w:rPr>
          <w:rFonts w:eastAsiaTheme="minorEastAsia" w:hAnsiTheme="minorEastAsia" w:hint="eastAsia"/>
          <w:color w:val="000000" w:themeColor="text1"/>
        </w:rPr>
        <w:t>生产废水产生量约为</w:t>
      </w:r>
      <w:r>
        <w:rPr>
          <w:color w:val="000000" w:themeColor="text1"/>
        </w:rPr>
        <w:t>210899.375</w:t>
      </w:r>
      <w:r>
        <w:rPr>
          <w:rFonts w:ascii="宋体" w:hAnsi="宋体" w:hint="eastAsia"/>
          <w:color w:val="000000" w:themeColor="text1"/>
        </w:rPr>
        <w:t>×</w:t>
      </w:r>
      <w:r>
        <w:rPr>
          <w:rFonts w:eastAsiaTheme="minorEastAsia" w:hAnsiTheme="minorEastAsia"/>
          <w:color w:val="000000" w:themeColor="text1"/>
        </w:rPr>
        <w:t>6.7%=14130.258m</w:t>
      </w:r>
      <w:r>
        <w:rPr>
          <w:rFonts w:eastAsiaTheme="minorEastAsia" w:hAnsiTheme="minorEastAsia"/>
          <w:color w:val="000000" w:themeColor="text1"/>
          <w:vertAlign w:val="superscript"/>
        </w:rPr>
        <w:t>3</w:t>
      </w:r>
      <w:r>
        <w:rPr>
          <w:rFonts w:eastAsiaTheme="minorEastAsia" w:hAnsiTheme="minorEastAsia"/>
          <w:color w:val="000000" w:themeColor="text1"/>
        </w:rPr>
        <w:t>/a</w:t>
      </w:r>
      <w:r>
        <w:rPr>
          <w:rFonts w:hint="eastAsia"/>
          <w:color w:val="000000" w:themeColor="text1"/>
        </w:rPr>
        <w:t>（即</w:t>
      </w:r>
      <w:r>
        <w:rPr>
          <w:color w:val="000000" w:themeColor="text1"/>
        </w:rPr>
        <w:t>42.819m</w:t>
      </w:r>
      <w:r>
        <w:rPr>
          <w:color w:val="000000" w:themeColor="text1"/>
          <w:vertAlign w:val="superscript"/>
        </w:rPr>
        <w:t>3</w:t>
      </w:r>
      <w:r>
        <w:rPr>
          <w:color w:val="000000" w:themeColor="text1"/>
        </w:rPr>
        <w:t>/d</w:t>
      </w:r>
      <w:r>
        <w:rPr>
          <w:rFonts w:hint="eastAsia"/>
          <w:color w:val="000000" w:themeColor="text1"/>
        </w:rPr>
        <w:t>），回用水量约为</w:t>
      </w:r>
      <w:r>
        <w:rPr>
          <w:color w:val="000000" w:themeColor="text1"/>
        </w:rPr>
        <w:t>196769.117m</w:t>
      </w:r>
      <w:r>
        <w:rPr>
          <w:color w:val="000000" w:themeColor="text1"/>
          <w:vertAlign w:val="superscript"/>
        </w:rPr>
        <w:t>3</w:t>
      </w:r>
      <w:r>
        <w:rPr>
          <w:color w:val="000000" w:themeColor="text1"/>
        </w:rPr>
        <w:t>/a</w:t>
      </w:r>
      <w:r>
        <w:rPr>
          <w:rFonts w:hint="eastAsia"/>
          <w:color w:val="000000" w:themeColor="text1"/>
        </w:rPr>
        <w:t>（即</w:t>
      </w:r>
      <w:r>
        <w:rPr>
          <w:color w:val="000000" w:themeColor="text1"/>
        </w:rPr>
        <w:t>596.270m</w:t>
      </w:r>
      <w:r>
        <w:rPr>
          <w:color w:val="000000" w:themeColor="text1"/>
          <w:vertAlign w:val="superscript"/>
        </w:rPr>
        <w:t>3</w:t>
      </w:r>
      <w:r>
        <w:rPr>
          <w:color w:val="000000" w:themeColor="text1"/>
        </w:rPr>
        <w:t>/d</w:t>
      </w:r>
      <w:r>
        <w:rPr>
          <w:rFonts w:hint="eastAsia"/>
          <w:color w:val="000000" w:themeColor="text1"/>
        </w:rPr>
        <w:t>）混合新鲜水直接回用于生产，</w:t>
      </w:r>
      <w:r>
        <w:rPr>
          <w:rFonts w:eastAsiaTheme="minorEastAsia" w:hAnsiTheme="minorEastAsia"/>
          <w:color w:val="000000" w:themeColor="text1"/>
        </w:rPr>
        <w:t>W2</w:t>
      </w:r>
      <w:r>
        <w:rPr>
          <w:rFonts w:eastAsiaTheme="minorEastAsia" w:hAnsiTheme="minorEastAsia" w:hint="eastAsia"/>
          <w:color w:val="000000" w:themeColor="text1"/>
        </w:rPr>
        <w:t>生产废水</w:t>
      </w:r>
      <w:r>
        <w:rPr>
          <w:rFonts w:hint="eastAsia"/>
          <w:color w:val="000000" w:themeColor="text1"/>
        </w:rPr>
        <w:t>经厂区污水处理站处理，处理过程中约产生</w:t>
      </w:r>
      <w:r>
        <w:rPr>
          <w:color w:val="000000" w:themeColor="text1"/>
        </w:rPr>
        <w:t>150t/a</w:t>
      </w:r>
      <w:r>
        <w:rPr>
          <w:rFonts w:hint="eastAsia"/>
          <w:color w:val="000000" w:themeColor="text1"/>
        </w:rPr>
        <w:t>的污泥（含水率</w:t>
      </w:r>
      <w:r>
        <w:rPr>
          <w:color w:val="000000" w:themeColor="text1"/>
        </w:rPr>
        <w:t>70%</w:t>
      </w:r>
      <w:r>
        <w:rPr>
          <w:rFonts w:hint="eastAsia"/>
          <w:color w:val="000000" w:themeColor="text1"/>
        </w:rPr>
        <w:t>），即约有</w:t>
      </w:r>
      <w:r>
        <w:rPr>
          <w:color w:val="000000" w:themeColor="text1"/>
        </w:rPr>
        <w:t>105t/a</w:t>
      </w:r>
      <w:r>
        <w:rPr>
          <w:rFonts w:hint="eastAsia"/>
          <w:color w:val="000000" w:themeColor="text1"/>
        </w:rPr>
        <w:t>（</w:t>
      </w:r>
      <w:r>
        <w:rPr>
          <w:color w:val="000000" w:themeColor="text1"/>
        </w:rPr>
        <w:t>0.318m</w:t>
      </w:r>
      <w:r>
        <w:rPr>
          <w:color w:val="000000" w:themeColor="text1"/>
          <w:vertAlign w:val="superscript"/>
        </w:rPr>
        <w:t>3</w:t>
      </w:r>
      <w:r>
        <w:rPr>
          <w:color w:val="000000" w:themeColor="text1"/>
        </w:rPr>
        <w:t>/d</w:t>
      </w:r>
      <w:r>
        <w:rPr>
          <w:rFonts w:hint="eastAsia"/>
          <w:color w:val="000000" w:themeColor="text1"/>
        </w:rPr>
        <w:t>）水进入污泥中，处理后的</w:t>
      </w:r>
      <w:r>
        <w:rPr>
          <w:rFonts w:eastAsiaTheme="minorEastAsia" w:hAnsiTheme="minorEastAsia"/>
          <w:color w:val="000000" w:themeColor="text1"/>
        </w:rPr>
        <w:t>W2</w:t>
      </w:r>
      <w:r>
        <w:rPr>
          <w:rFonts w:eastAsiaTheme="minorEastAsia" w:hAnsiTheme="minorEastAsia" w:hint="eastAsia"/>
          <w:color w:val="000000" w:themeColor="text1"/>
        </w:rPr>
        <w:t>生产废水</w:t>
      </w:r>
      <w:r>
        <w:rPr>
          <w:rFonts w:hint="eastAsia"/>
          <w:color w:val="000000" w:themeColor="text1"/>
        </w:rPr>
        <w:t>约有</w:t>
      </w:r>
      <w:r>
        <w:rPr>
          <w:color w:val="000000" w:themeColor="text1"/>
        </w:rPr>
        <w:t>14025.258m</w:t>
      </w:r>
      <w:r>
        <w:rPr>
          <w:color w:val="000000" w:themeColor="text1"/>
          <w:vertAlign w:val="superscript"/>
        </w:rPr>
        <w:t>3</w:t>
      </w:r>
      <w:r>
        <w:rPr>
          <w:color w:val="000000" w:themeColor="text1"/>
        </w:rPr>
        <w:t>/a</w:t>
      </w:r>
      <w:r>
        <w:rPr>
          <w:rFonts w:hint="eastAsia"/>
          <w:color w:val="000000" w:themeColor="text1"/>
        </w:rPr>
        <w:t>（</w:t>
      </w:r>
      <w:r>
        <w:rPr>
          <w:color w:val="000000" w:themeColor="text1"/>
        </w:rPr>
        <w:t>42.501m</w:t>
      </w:r>
      <w:r>
        <w:rPr>
          <w:color w:val="000000" w:themeColor="text1"/>
          <w:vertAlign w:val="superscript"/>
        </w:rPr>
        <w:t>3</w:t>
      </w:r>
      <w:r>
        <w:rPr>
          <w:color w:val="000000" w:themeColor="text1"/>
        </w:rPr>
        <w:t>/d</w:t>
      </w:r>
      <w:r>
        <w:rPr>
          <w:rFonts w:hint="eastAsia"/>
          <w:color w:val="000000" w:themeColor="text1"/>
        </w:rPr>
        <w:t>），后经厂区污水总排口接管市政管网，后送至滁州第二污水处理厂进行处理。</w:t>
      </w:r>
    </w:p>
    <w:p w:rsidR="00FE43D3" w:rsidRDefault="00FE43D3" w:rsidP="00FE43D3">
      <w:pPr>
        <w:ind w:firstLine="480"/>
        <w:rPr>
          <w:color w:val="FF0000"/>
        </w:rPr>
      </w:pPr>
      <w:r>
        <w:rPr>
          <w:rFonts w:hint="eastAsia"/>
          <w:color w:val="000000" w:themeColor="text1"/>
        </w:rPr>
        <w:t>湿胚约为</w:t>
      </w:r>
      <w:r>
        <w:rPr>
          <w:color w:val="000000" w:themeColor="text1"/>
        </w:rPr>
        <w:t>48290.625t/a</w:t>
      </w:r>
      <w:r>
        <w:rPr>
          <w:rFonts w:hint="eastAsia"/>
          <w:color w:val="000000" w:themeColor="text1"/>
        </w:rPr>
        <w:t>，其中含水量约为</w:t>
      </w:r>
      <w:r>
        <w:rPr>
          <w:color w:val="000000" w:themeColor="text1"/>
        </w:rPr>
        <w:t>32837.625m</w:t>
      </w:r>
      <w:r>
        <w:rPr>
          <w:color w:val="000000" w:themeColor="text1"/>
          <w:vertAlign w:val="superscript"/>
        </w:rPr>
        <w:t>3</w:t>
      </w:r>
      <w:r>
        <w:rPr>
          <w:color w:val="000000" w:themeColor="text1"/>
        </w:rPr>
        <w:t>/a</w:t>
      </w:r>
      <w:r>
        <w:rPr>
          <w:rFonts w:hint="eastAsia"/>
          <w:color w:val="000000" w:themeColor="text1"/>
        </w:rPr>
        <w:t>（即</w:t>
      </w:r>
      <w:r>
        <w:rPr>
          <w:color w:val="000000" w:themeColor="text1"/>
        </w:rPr>
        <w:t>99.508m</w:t>
      </w:r>
      <w:r>
        <w:rPr>
          <w:color w:val="000000" w:themeColor="text1"/>
          <w:vertAlign w:val="superscript"/>
        </w:rPr>
        <w:t>3</w:t>
      </w:r>
      <w:r>
        <w:rPr>
          <w:color w:val="000000" w:themeColor="text1"/>
        </w:rPr>
        <w:t>/d</w:t>
      </w:r>
      <w:r>
        <w:rPr>
          <w:rFonts w:hint="eastAsia"/>
          <w:color w:val="000000" w:themeColor="text1"/>
        </w:rPr>
        <w:t>），则湿胚中固体份约为</w:t>
      </w:r>
      <w:r>
        <w:rPr>
          <w:color w:val="000000" w:themeColor="text1"/>
        </w:rPr>
        <w:t>15453t/a</w:t>
      </w:r>
      <w:r>
        <w:rPr>
          <w:rFonts w:hint="eastAsia"/>
          <w:color w:val="000000" w:themeColor="text1"/>
        </w:rPr>
        <w:t>，湿胚进入烘箱烘干，烘干后的含水率约为</w:t>
      </w:r>
      <w:r>
        <w:rPr>
          <w:color w:val="000000" w:themeColor="text1"/>
        </w:rPr>
        <w:t>8%</w:t>
      </w:r>
      <w:r>
        <w:rPr>
          <w:rFonts w:hint="eastAsia"/>
          <w:color w:val="000000" w:themeColor="text1"/>
        </w:rPr>
        <w:t>，则烘干后的鸡蛋托和鸡蛋盒产品质量约为</w:t>
      </w:r>
      <w:r>
        <w:rPr>
          <w:color w:val="000000" w:themeColor="text1"/>
        </w:rPr>
        <w:t>15453/(1-8%)=16796.739t/a</w:t>
      </w:r>
      <w:r>
        <w:rPr>
          <w:rFonts w:hint="eastAsia"/>
          <w:color w:val="000000" w:themeColor="text1"/>
        </w:rPr>
        <w:t>，其中含水</w:t>
      </w:r>
      <w:r>
        <w:rPr>
          <w:color w:val="000000" w:themeColor="text1"/>
        </w:rPr>
        <w:t>16796.739-15453=1343.739m</w:t>
      </w:r>
      <w:r>
        <w:rPr>
          <w:color w:val="000000" w:themeColor="text1"/>
          <w:vertAlign w:val="superscript"/>
        </w:rPr>
        <w:t>3</w:t>
      </w:r>
      <w:r>
        <w:rPr>
          <w:color w:val="000000" w:themeColor="text1"/>
        </w:rPr>
        <w:t>/a</w:t>
      </w:r>
      <w:r>
        <w:rPr>
          <w:rFonts w:hint="eastAsia"/>
          <w:color w:val="000000" w:themeColor="text1"/>
        </w:rPr>
        <w:t>（即</w:t>
      </w:r>
      <w:r>
        <w:rPr>
          <w:color w:val="000000" w:themeColor="text1"/>
        </w:rPr>
        <w:t>4.072m</w:t>
      </w:r>
      <w:r>
        <w:rPr>
          <w:color w:val="000000" w:themeColor="text1"/>
          <w:vertAlign w:val="superscript"/>
        </w:rPr>
        <w:t>3</w:t>
      </w:r>
      <w:r>
        <w:rPr>
          <w:color w:val="000000" w:themeColor="text1"/>
        </w:rPr>
        <w:t>/d</w:t>
      </w:r>
      <w:r>
        <w:rPr>
          <w:rFonts w:hint="eastAsia"/>
          <w:color w:val="000000" w:themeColor="text1"/>
        </w:rPr>
        <w:t>），即烘干过程中约有</w:t>
      </w:r>
      <w:r>
        <w:rPr>
          <w:color w:val="000000" w:themeColor="text1"/>
        </w:rPr>
        <w:t>32837.625-1343.739=31493.886m</w:t>
      </w:r>
      <w:r>
        <w:rPr>
          <w:color w:val="000000" w:themeColor="text1"/>
          <w:vertAlign w:val="superscript"/>
        </w:rPr>
        <w:t>3</w:t>
      </w:r>
      <w:r>
        <w:rPr>
          <w:color w:val="000000" w:themeColor="text1"/>
        </w:rPr>
        <w:t>/a</w:t>
      </w:r>
      <w:r>
        <w:rPr>
          <w:rFonts w:hint="eastAsia"/>
          <w:color w:val="000000" w:themeColor="text1"/>
        </w:rPr>
        <w:t>（即</w:t>
      </w:r>
      <w:r>
        <w:rPr>
          <w:color w:val="000000" w:themeColor="text1"/>
        </w:rPr>
        <w:t>95.436m</w:t>
      </w:r>
      <w:r>
        <w:rPr>
          <w:color w:val="000000" w:themeColor="text1"/>
          <w:vertAlign w:val="superscript"/>
        </w:rPr>
        <w:t>3</w:t>
      </w:r>
      <w:r>
        <w:rPr>
          <w:color w:val="000000" w:themeColor="text1"/>
        </w:rPr>
        <w:t>/d</w:t>
      </w:r>
      <w:r>
        <w:rPr>
          <w:rFonts w:hint="eastAsia"/>
          <w:color w:val="000000" w:themeColor="text1"/>
        </w:rPr>
        <w:t>）进入</w:t>
      </w:r>
      <w:r>
        <w:rPr>
          <w:color w:val="000000" w:themeColor="text1"/>
        </w:rPr>
        <w:t>2</w:t>
      </w:r>
      <w:r>
        <w:rPr>
          <w:rFonts w:hint="eastAsia"/>
          <w:color w:val="000000" w:themeColor="text1"/>
        </w:rPr>
        <w:t>级喷淋塔冷却回收水份，回收效率</w:t>
      </w:r>
      <w:r>
        <w:rPr>
          <w:color w:val="000000" w:themeColor="text1"/>
        </w:rPr>
        <w:t>90%</w:t>
      </w:r>
      <w:r>
        <w:rPr>
          <w:rFonts w:hint="eastAsia"/>
          <w:color w:val="000000" w:themeColor="text1"/>
        </w:rPr>
        <w:t>，回收下来的水份约为</w:t>
      </w:r>
      <w:r>
        <w:rPr>
          <w:color w:val="000000" w:themeColor="text1"/>
        </w:rPr>
        <w:t>28344.497m</w:t>
      </w:r>
      <w:r>
        <w:rPr>
          <w:color w:val="000000" w:themeColor="text1"/>
          <w:vertAlign w:val="superscript"/>
        </w:rPr>
        <w:t>3</w:t>
      </w:r>
      <w:r>
        <w:rPr>
          <w:color w:val="000000" w:themeColor="text1"/>
        </w:rPr>
        <w:t>/a</w:t>
      </w:r>
      <w:r>
        <w:rPr>
          <w:rFonts w:hint="eastAsia"/>
          <w:color w:val="000000" w:themeColor="text1"/>
        </w:rPr>
        <w:t>（即</w:t>
      </w:r>
      <w:r>
        <w:rPr>
          <w:color w:val="000000" w:themeColor="text1"/>
        </w:rPr>
        <w:t>85.892m</w:t>
      </w:r>
      <w:r>
        <w:rPr>
          <w:color w:val="000000" w:themeColor="text1"/>
          <w:vertAlign w:val="superscript"/>
        </w:rPr>
        <w:t>3</w:t>
      </w:r>
      <w:r>
        <w:rPr>
          <w:color w:val="000000" w:themeColor="text1"/>
        </w:rPr>
        <w:t>/d</w:t>
      </w:r>
      <w:r>
        <w:rPr>
          <w:rFonts w:hint="eastAsia"/>
          <w:color w:val="000000" w:themeColor="text1"/>
        </w:rPr>
        <w:t>），剩余</w:t>
      </w:r>
      <w:r>
        <w:rPr>
          <w:color w:val="000000" w:themeColor="text1"/>
        </w:rPr>
        <w:t>3149.389m</w:t>
      </w:r>
      <w:r>
        <w:rPr>
          <w:color w:val="000000" w:themeColor="text1"/>
          <w:vertAlign w:val="superscript"/>
        </w:rPr>
        <w:t>3</w:t>
      </w:r>
      <w:r>
        <w:rPr>
          <w:color w:val="000000" w:themeColor="text1"/>
        </w:rPr>
        <w:t>/a</w:t>
      </w:r>
      <w:r>
        <w:rPr>
          <w:rFonts w:hint="eastAsia"/>
          <w:color w:val="000000" w:themeColor="text1"/>
        </w:rPr>
        <w:t>（即</w:t>
      </w:r>
      <w:r>
        <w:rPr>
          <w:color w:val="000000" w:themeColor="text1"/>
        </w:rPr>
        <w:t>9.544m</w:t>
      </w:r>
      <w:r>
        <w:rPr>
          <w:color w:val="000000" w:themeColor="text1"/>
          <w:vertAlign w:val="superscript"/>
        </w:rPr>
        <w:t>3</w:t>
      </w:r>
      <w:r>
        <w:rPr>
          <w:color w:val="000000" w:themeColor="text1"/>
        </w:rPr>
        <w:t>/d</w:t>
      </w:r>
      <w:r>
        <w:rPr>
          <w:rFonts w:hint="eastAsia"/>
          <w:color w:val="000000" w:themeColor="text1"/>
        </w:rPr>
        <w:t>）进入大气环境中。</w:t>
      </w:r>
    </w:p>
    <w:p w:rsidR="00FE43D3" w:rsidRDefault="00FE43D3" w:rsidP="00FE43D3">
      <w:pPr>
        <w:ind w:firstLine="480"/>
        <w:rPr>
          <w:color w:val="000000" w:themeColor="text1"/>
        </w:rPr>
      </w:pPr>
      <w:r>
        <w:rPr>
          <w:rFonts w:hint="eastAsia"/>
          <w:color w:val="000000" w:themeColor="text1"/>
        </w:rPr>
        <w:t>（</w:t>
      </w:r>
      <w:r>
        <w:rPr>
          <w:color w:val="000000" w:themeColor="text1"/>
        </w:rPr>
        <w:t>4</w:t>
      </w:r>
      <w:r>
        <w:rPr>
          <w:rFonts w:hint="eastAsia"/>
          <w:color w:val="000000" w:themeColor="text1"/>
        </w:rPr>
        <w:t>）设备清洗用水</w:t>
      </w:r>
    </w:p>
    <w:p w:rsidR="00FE43D3" w:rsidRDefault="00FE43D3" w:rsidP="00FE43D3">
      <w:pPr>
        <w:pStyle w:val="13"/>
        <w:spacing w:line="360" w:lineRule="auto"/>
        <w:ind w:left="1" w:firstLineChars="200" w:firstLine="480"/>
        <w:jc w:val="both"/>
        <w:rPr>
          <w:rFonts w:hAnsi="Times New Roman"/>
          <w:b w:val="0"/>
          <w:color w:val="000000" w:themeColor="text1"/>
          <w:szCs w:val="28"/>
        </w:rPr>
      </w:pPr>
      <w:r>
        <w:rPr>
          <w:rFonts w:hAnsi="Times New Roman" w:hint="eastAsia"/>
          <w:b w:val="0"/>
          <w:color w:val="000000" w:themeColor="text1"/>
          <w:szCs w:val="28"/>
        </w:rPr>
        <w:t>项目振动筛、除渣机、模具等设备进行清洗，根据企业提供的资料，设备冲洗用水量约为</w:t>
      </w:r>
      <w:r>
        <w:rPr>
          <w:b w:val="0"/>
          <w:color w:val="000000" w:themeColor="text1"/>
        </w:rPr>
        <w:t>10m</w:t>
      </w:r>
      <w:r>
        <w:rPr>
          <w:b w:val="0"/>
          <w:color w:val="000000" w:themeColor="text1"/>
          <w:vertAlign w:val="superscript"/>
        </w:rPr>
        <w:t>3</w:t>
      </w:r>
      <w:r>
        <w:rPr>
          <w:b w:val="0"/>
          <w:color w:val="000000" w:themeColor="text1"/>
        </w:rPr>
        <w:t>/d</w:t>
      </w:r>
      <w:r>
        <w:rPr>
          <w:rFonts w:hint="eastAsia"/>
          <w:b w:val="0"/>
          <w:color w:val="000000" w:themeColor="text1"/>
        </w:rPr>
        <w:t>（</w:t>
      </w:r>
      <w:r>
        <w:rPr>
          <w:b w:val="0"/>
          <w:color w:val="000000" w:themeColor="text1"/>
        </w:rPr>
        <w:t>3300m</w:t>
      </w:r>
      <w:r>
        <w:rPr>
          <w:b w:val="0"/>
          <w:color w:val="000000" w:themeColor="text1"/>
          <w:vertAlign w:val="superscript"/>
        </w:rPr>
        <w:t>3</w:t>
      </w:r>
      <w:r>
        <w:rPr>
          <w:b w:val="0"/>
          <w:color w:val="000000" w:themeColor="text1"/>
        </w:rPr>
        <w:t>/a</w:t>
      </w:r>
      <w:r>
        <w:rPr>
          <w:rFonts w:hAnsi="Times New Roman" w:hint="eastAsia"/>
          <w:b w:val="0"/>
          <w:color w:val="000000" w:themeColor="text1"/>
          <w:szCs w:val="28"/>
        </w:rPr>
        <w:t>），中间损耗</w:t>
      </w:r>
      <w:r>
        <w:rPr>
          <w:rFonts w:hAnsi="Times New Roman"/>
          <w:b w:val="0"/>
          <w:color w:val="000000" w:themeColor="text1"/>
          <w:szCs w:val="28"/>
        </w:rPr>
        <w:t>10%</w:t>
      </w:r>
      <w:r>
        <w:rPr>
          <w:rFonts w:hAnsi="Times New Roman" w:hint="eastAsia"/>
          <w:b w:val="0"/>
          <w:color w:val="000000" w:themeColor="text1"/>
          <w:szCs w:val="28"/>
        </w:rPr>
        <w:t>约有</w:t>
      </w:r>
      <w:r>
        <w:rPr>
          <w:rFonts w:hAnsi="Times New Roman"/>
          <w:b w:val="0"/>
          <w:color w:val="000000" w:themeColor="text1"/>
          <w:szCs w:val="28"/>
        </w:rPr>
        <w:t>330</w:t>
      </w:r>
      <w:r>
        <w:rPr>
          <w:b w:val="0"/>
          <w:color w:val="000000" w:themeColor="text1"/>
        </w:rPr>
        <w:t>m</w:t>
      </w:r>
      <w:r>
        <w:rPr>
          <w:b w:val="0"/>
          <w:color w:val="000000" w:themeColor="text1"/>
          <w:vertAlign w:val="superscript"/>
        </w:rPr>
        <w:t>3</w:t>
      </w:r>
      <w:r>
        <w:rPr>
          <w:rFonts w:hAnsi="Times New Roman"/>
          <w:b w:val="0"/>
          <w:color w:val="000000" w:themeColor="text1"/>
          <w:szCs w:val="28"/>
        </w:rPr>
        <w:t>/a</w:t>
      </w:r>
      <w:r>
        <w:rPr>
          <w:rFonts w:hAnsi="Times New Roman" w:hint="eastAsia"/>
          <w:b w:val="0"/>
          <w:color w:val="000000" w:themeColor="text1"/>
          <w:szCs w:val="28"/>
        </w:rPr>
        <w:t>（</w:t>
      </w:r>
      <w:r>
        <w:rPr>
          <w:b w:val="0"/>
          <w:color w:val="000000" w:themeColor="text1"/>
        </w:rPr>
        <w:t>1m</w:t>
      </w:r>
      <w:r>
        <w:rPr>
          <w:b w:val="0"/>
          <w:color w:val="000000" w:themeColor="text1"/>
          <w:vertAlign w:val="superscript"/>
        </w:rPr>
        <w:t>3</w:t>
      </w:r>
      <w:r>
        <w:rPr>
          <w:b w:val="0"/>
          <w:color w:val="000000" w:themeColor="text1"/>
        </w:rPr>
        <w:t>/d</w:t>
      </w:r>
      <w:r>
        <w:rPr>
          <w:rFonts w:hAnsi="Times New Roman" w:hint="eastAsia"/>
          <w:b w:val="0"/>
          <w:color w:val="000000" w:themeColor="text1"/>
          <w:szCs w:val="28"/>
        </w:rPr>
        <w:t>），产生的设备冲洗废水约为</w:t>
      </w:r>
      <w:r>
        <w:rPr>
          <w:rFonts w:hAnsi="Times New Roman"/>
          <w:b w:val="0"/>
          <w:color w:val="000000" w:themeColor="text1"/>
          <w:szCs w:val="28"/>
        </w:rPr>
        <w:t>2970</w:t>
      </w:r>
      <w:r>
        <w:rPr>
          <w:b w:val="0"/>
          <w:color w:val="000000" w:themeColor="text1"/>
        </w:rPr>
        <w:t>m</w:t>
      </w:r>
      <w:r>
        <w:rPr>
          <w:b w:val="0"/>
          <w:color w:val="000000" w:themeColor="text1"/>
          <w:vertAlign w:val="superscript"/>
        </w:rPr>
        <w:t>3</w:t>
      </w:r>
      <w:r>
        <w:rPr>
          <w:b w:val="0"/>
          <w:color w:val="000000" w:themeColor="text1"/>
        </w:rPr>
        <w:t>/a</w:t>
      </w:r>
      <w:r>
        <w:rPr>
          <w:rFonts w:hint="eastAsia"/>
          <w:b w:val="0"/>
          <w:color w:val="000000" w:themeColor="text1"/>
        </w:rPr>
        <w:t>（</w:t>
      </w:r>
      <w:r>
        <w:rPr>
          <w:b w:val="0"/>
          <w:color w:val="000000" w:themeColor="text1"/>
        </w:rPr>
        <w:t>9m</w:t>
      </w:r>
      <w:r>
        <w:rPr>
          <w:b w:val="0"/>
          <w:color w:val="000000" w:themeColor="text1"/>
          <w:vertAlign w:val="superscript"/>
        </w:rPr>
        <w:t>3</w:t>
      </w:r>
      <w:r>
        <w:rPr>
          <w:b w:val="0"/>
          <w:color w:val="000000" w:themeColor="text1"/>
        </w:rPr>
        <w:t>/d</w:t>
      </w:r>
      <w:r>
        <w:rPr>
          <w:rFonts w:hint="eastAsia"/>
          <w:b w:val="0"/>
          <w:color w:val="000000" w:themeColor="text1"/>
        </w:rPr>
        <w:t>）</w:t>
      </w:r>
      <w:r>
        <w:rPr>
          <w:rFonts w:hAnsi="Times New Roman" w:hint="eastAsia"/>
          <w:b w:val="0"/>
          <w:color w:val="000000" w:themeColor="text1"/>
          <w:szCs w:val="28"/>
        </w:rPr>
        <w:t>，后混合</w:t>
      </w:r>
      <w:r>
        <w:rPr>
          <w:rFonts w:hAnsi="Times New Roman"/>
          <w:b w:val="0"/>
          <w:color w:val="000000" w:themeColor="text1"/>
          <w:szCs w:val="28"/>
        </w:rPr>
        <w:t>W2</w:t>
      </w:r>
      <w:r>
        <w:rPr>
          <w:rFonts w:hAnsi="Times New Roman" w:hint="eastAsia"/>
          <w:b w:val="0"/>
          <w:color w:val="000000" w:themeColor="text1"/>
          <w:szCs w:val="28"/>
        </w:rPr>
        <w:t>生产废水进入厂内污水处理站处理，后通过厂区污水总排污口接管市政管网。</w:t>
      </w:r>
    </w:p>
    <w:p w:rsidR="00FE43D3" w:rsidRDefault="00FE43D3" w:rsidP="00FE43D3">
      <w:pPr>
        <w:pStyle w:val="13"/>
        <w:spacing w:line="360" w:lineRule="auto"/>
        <w:ind w:left="1" w:firstLineChars="200" w:firstLine="480"/>
        <w:jc w:val="both"/>
        <w:rPr>
          <w:b w:val="0"/>
          <w:color w:val="000000" w:themeColor="text1"/>
        </w:rPr>
      </w:pPr>
      <w:r>
        <w:rPr>
          <w:rFonts w:hAnsi="Times New Roman" w:hint="eastAsia"/>
          <w:b w:val="0"/>
          <w:color w:val="000000" w:themeColor="text1"/>
        </w:rPr>
        <w:t>综上所述，项目年新鲜用水量约为</w:t>
      </w:r>
      <w:r>
        <w:rPr>
          <w:rFonts w:hAnsi="Times New Roman"/>
          <w:b w:val="0"/>
          <w:color w:val="000000" w:themeColor="text1"/>
        </w:rPr>
        <w:t>24758.91m</w:t>
      </w:r>
      <w:r>
        <w:rPr>
          <w:rFonts w:hAnsi="Times New Roman"/>
          <w:b w:val="0"/>
          <w:color w:val="000000" w:themeColor="text1"/>
          <w:vertAlign w:val="superscript"/>
        </w:rPr>
        <w:t>3</w:t>
      </w:r>
      <w:r>
        <w:rPr>
          <w:rFonts w:hAnsi="Times New Roman"/>
          <w:b w:val="0"/>
          <w:color w:val="000000" w:themeColor="text1"/>
        </w:rPr>
        <w:t>/a</w:t>
      </w:r>
      <w:r>
        <w:rPr>
          <w:rFonts w:hAnsi="Times New Roman" w:hint="eastAsia"/>
          <w:b w:val="0"/>
          <w:color w:val="000000" w:themeColor="text1"/>
        </w:rPr>
        <w:t>（</w:t>
      </w:r>
      <w:r>
        <w:rPr>
          <w:rFonts w:eastAsia="微软雅黑" w:hAnsi="Times New Roman"/>
          <w:b w:val="0"/>
          <w:color w:val="000000" w:themeColor="text1"/>
        </w:rPr>
        <w:t>75.027</w:t>
      </w:r>
      <w:r>
        <w:rPr>
          <w:rFonts w:hAnsi="Times New Roman"/>
          <w:b w:val="0"/>
          <w:color w:val="000000" w:themeColor="text1"/>
        </w:rPr>
        <w:t>m</w:t>
      </w:r>
      <w:r>
        <w:rPr>
          <w:rFonts w:hAnsi="Times New Roman"/>
          <w:b w:val="0"/>
          <w:color w:val="000000" w:themeColor="text1"/>
          <w:vertAlign w:val="superscript"/>
        </w:rPr>
        <w:t>3</w:t>
      </w:r>
      <w:r>
        <w:rPr>
          <w:rFonts w:hAnsi="Times New Roman"/>
          <w:b w:val="0"/>
          <w:color w:val="000000" w:themeColor="text1"/>
        </w:rPr>
        <w:t>/d</w:t>
      </w:r>
      <w:r>
        <w:rPr>
          <w:rFonts w:hAnsi="Times New Roman" w:hint="eastAsia"/>
          <w:b w:val="0"/>
          <w:color w:val="000000" w:themeColor="text1"/>
        </w:rPr>
        <w:t>），水力碎浆、流浆池采</w:t>
      </w:r>
      <w:r>
        <w:rPr>
          <w:rFonts w:hAnsi="Times New Roman" w:hint="eastAsia"/>
          <w:b w:val="0"/>
          <w:color w:val="000000" w:themeColor="text1"/>
        </w:rPr>
        <w:lastRenderedPageBreak/>
        <w:t>用部分过滤尾水和冷却回收下来的洁净水，剩余的过滤尾水通过回用水池内的溢流口，再经过管道排到车间内部污水收集池，后送至厂区污水处理站处理，后接管市政管网，回用的过滤尾水和冷却回收下来的洁净水的量约为</w:t>
      </w:r>
      <w:r>
        <w:rPr>
          <w:rFonts w:hAnsi="Times New Roman"/>
          <w:b w:val="0"/>
          <w:color w:val="000000" w:themeColor="text1"/>
        </w:rPr>
        <w:t>196769.117</w:t>
      </w:r>
      <w:r>
        <w:rPr>
          <w:b w:val="0"/>
          <w:color w:val="000000" w:themeColor="text1"/>
        </w:rPr>
        <w:t>+28344.497=</w:t>
      </w:r>
      <w:r>
        <w:rPr>
          <w:rFonts w:hAnsi="Times New Roman"/>
          <w:b w:val="0"/>
          <w:color w:val="000000" w:themeColor="text1"/>
        </w:rPr>
        <w:t>225113.614</w:t>
      </w:r>
      <w:r>
        <w:rPr>
          <w:b w:val="0"/>
          <w:color w:val="000000" w:themeColor="text1"/>
        </w:rPr>
        <w:t>m</w:t>
      </w:r>
      <w:r>
        <w:rPr>
          <w:b w:val="0"/>
          <w:color w:val="000000" w:themeColor="text1"/>
          <w:vertAlign w:val="superscript"/>
        </w:rPr>
        <w:t>3</w:t>
      </w:r>
      <w:r>
        <w:rPr>
          <w:b w:val="0"/>
          <w:color w:val="000000" w:themeColor="text1"/>
        </w:rPr>
        <w:t>/a</w:t>
      </w:r>
      <w:r>
        <w:rPr>
          <w:rFonts w:hint="eastAsia"/>
          <w:b w:val="0"/>
          <w:color w:val="000000" w:themeColor="text1"/>
        </w:rPr>
        <w:t>（</w:t>
      </w:r>
      <w:r>
        <w:rPr>
          <w:rFonts w:eastAsia="微软雅黑" w:hAnsi="Times New Roman"/>
          <w:b w:val="0"/>
          <w:color w:val="000000" w:themeColor="text1"/>
        </w:rPr>
        <w:t>682.162</w:t>
      </w:r>
      <w:r>
        <w:rPr>
          <w:rFonts w:hAnsi="Times New Roman"/>
          <w:b w:val="0"/>
          <w:color w:val="000000" w:themeColor="text1"/>
        </w:rPr>
        <w:t>m</w:t>
      </w:r>
      <w:r>
        <w:rPr>
          <w:rFonts w:hAnsi="Times New Roman"/>
          <w:b w:val="0"/>
          <w:color w:val="000000" w:themeColor="text1"/>
          <w:vertAlign w:val="superscript"/>
        </w:rPr>
        <w:t>3</w:t>
      </w:r>
      <w:r>
        <w:rPr>
          <w:rFonts w:hAnsi="Times New Roman"/>
          <w:b w:val="0"/>
          <w:color w:val="000000" w:themeColor="text1"/>
        </w:rPr>
        <w:t>/d</w:t>
      </w:r>
      <w:r>
        <w:rPr>
          <w:rFonts w:hint="eastAsia"/>
          <w:b w:val="0"/>
          <w:color w:val="000000" w:themeColor="text1"/>
        </w:rPr>
        <w:t>），则项目工业用水回用水率约为</w:t>
      </w:r>
      <w:r>
        <w:rPr>
          <w:rFonts w:eastAsia="微软雅黑" w:hAnsi="Times New Roman"/>
          <w:b w:val="0"/>
          <w:color w:val="000000" w:themeColor="text1"/>
        </w:rPr>
        <w:t>682.162</w:t>
      </w:r>
      <w:r>
        <w:rPr>
          <w:rFonts w:hAnsi="Times New Roman"/>
          <w:b w:val="0"/>
          <w:color w:val="000000" w:themeColor="text1"/>
        </w:rPr>
        <w:t>/</w:t>
      </w:r>
      <w:r>
        <w:rPr>
          <w:rFonts w:hAnsi="Times New Roman" w:hint="eastAsia"/>
          <w:b w:val="0"/>
          <w:color w:val="000000" w:themeColor="text1"/>
        </w:rPr>
        <w:t>（</w:t>
      </w:r>
      <w:r>
        <w:rPr>
          <w:rFonts w:eastAsia="微软雅黑" w:hAnsi="Times New Roman"/>
          <w:b w:val="0"/>
          <w:color w:val="000000" w:themeColor="text1"/>
        </w:rPr>
        <w:t>75.027</w:t>
      </w:r>
      <w:r>
        <w:rPr>
          <w:rFonts w:hAnsi="Times New Roman"/>
          <w:b w:val="0"/>
          <w:color w:val="000000" w:themeColor="text1"/>
        </w:rPr>
        <w:t>+</w:t>
      </w:r>
      <w:r>
        <w:rPr>
          <w:rFonts w:eastAsia="微软雅黑" w:hAnsi="Times New Roman"/>
          <w:b w:val="0"/>
          <w:color w:val="000000" w:themeColor="text1"/>
        </w:rPr>
        <w:t>682.162</w:t>
      </w:r>
      <w:r>
        <w:rPr>
          <w:rFonts w:hAnsi="Times New Roman" w:hint="eastAsia"/>
          <w:b w:val="0"/>
          <w:color w:val="000000" w:themeColor="text1"/>
        </w:rPr>
        <w:t>）</w:t>
      </w:r>
      <w:r>
        <w:rPr>
          <w:b w:val="0"/>
          <w:color w:val="000000" w:themeColor="text1"/>
        </w:rPr>
        <w:t>=90.09%</w:t>
      </w:r>
      <w:r>
        <w:rPr>
          <w:rFonts w:hint="eastAsia"/>
          <w:b w:val="0"/>
          <w:color w:val="000000" w:themeColor="text1"/>
        </w:rPr>
        <w:t>。</w:t>
      </w:r>
    </w:p>
    <w:p w:rsidR="00FE43D3" w:rsidRDefault="00FE43D3" w:rsidP="00FE43D3">
      <w:pPr>
        <w:pStyle w:val="13"/>
        <w:spacing w:line="240" w:lineRule="auto"/>
        <w:rPr>
          <w:color w:val="000000" w:themeColor="text1"/>
        </w:rPr>
      </w:pPr>
      <w:r>
        <w:rPr>
          <w:rFonts w:hint="eastAsia"/>
          <w:color w:val="000000" w:themeColor="text1"/>
        </w:rPr>
        <w:t>表</w:t>
      </w:r>
      <w:r>
        <w:rPr>
          <w:rFonts w:hint="eastAsia"/>
          <w:color w:val="000000" w:themeColor="text1"/>
        </w:rPr>
        <w:t>7</w:t>
      </w:r>
      <w:r>
        <w:rPr>
          <w:color w:val="000000" w:themeColor="text1"/>
        </w:rPr>
        <w:t xml:space="preserve">  </w:t>
      </w:r>
      <w:r>
        <w:rPr>
          <w:rFonts w:hint="eastAsia"/>
          <w:color w:val="000000" w:themeColor="text1"/>
        </w:rPr>
        <w:t>项目新鲜用水和回用水情况一览表</w:t>
      </w:r>
    </w:p>
    <w:tbl>
      <w:tblPr>
        <w:tblW w:w="9156" w:type="dxa"/>
        <w:jc w:val="center"/>
        <w:tblBorders>
          <w:top w:val="single" w:sz="12" w:space="0" w:color="000000"/>
          <w:bottom w:val="single" w:sz="12" w:space="0" w:color="000000"/>
          <w:insideH w:val="single" w:sz="4" w:space="0" w:color="000000"/>
          <w:insideV w:val="single" w:sz="4" w:space="0" w:color="000000"/>
        </w:tblBorders>
        <w:tblLayout w:type="fixed"/>
        <w:tblLook w:val="04A0"/>
      </w:tblPr>
      <w:tblGrid>
        <w:gridCol w:w="674"/>
        <w:gridCol w:w="1260"/>
        <w:gridCol w:w="1379"/>
        <w:gridCol w:w="1256"/>
        <w:gridCol w:w="1074"/>
        <w:gridCol w:w="1371"/>
        <w:gridCol w:w="1094"/>
        <w:gridCol w:w="1048"/>
      </w:tblGrid>
      <w:tr w:rsidR="00FE43D3" w:rsidTr="00FE43D3">
        <w:trPr>
          <w:trHeight w:val="340"/>
          <w:jc w:val="center"/>
        </w:trPr>
        <w:tc>
          <w:tcPr>
            <w:tcW w:w="675" w:type="dxa"/>
            <w:tcBorders>
              <w:top w:val="single" w:sz="12" w:space="0" w:color="000000"/>
              <w:left w:val="nil"/>
              <w:bottom w:val="single" w:sz="4" w:space="0" w:color="000000"/>
              <w:right w:val="single" w:sz="4" w:space="0" w:color="000000"/>
            </w:tcBorders>
            <w:vAlign w:val="center"/>
            <w:hideMark/>
          </w:tcPr>
          <w:p w:rsidR="00FE43D3" w:rsidRDefault="00FE43D3">
            <w:pPr>
              <w:pStyle w:val="13"/>
              <w:spacing w:line="240" w:lineRule="auto"/>
              <w:rPr>
                <w:rFonts w:hAnsi="Times New Roman"/>
                <w:color w:val="000000" w:themeColor="text1"/>
                <w:kern w:val="2"/>
                <w:sz w:val="21"/>
                <w:szCs w:val="21"/>
              </w:rPr>
            </w:pPr>
            <w:r>
              <w:rPr>
                <w:rFonts w:hAnsi="Times New Roman" w:hint="eastAsia"/>
                <w:color w:val="000000" w:themeColor="text1"/>
                <w:kern w:val="2"/>
                <w:sz w:val="21"/>
                <w:szCs w:val="21"/>
              </w:rPr>
              <w:t>序号</w:t>
            </w:r>
          </w:p>
        </w:tc>
        <w:tc>
          <w:tcPr>
            <w:tcW w:w="1260" w:type="dxa"/>
            <w:tcBorders>
              <w:top w:val="single" w:sz="12" w:space="0" w:color="000000"/>
              <w:left w:val="single" w:sz="4" w:space="0" w:color="000000"/>
              <w:bottom w:val="single" w:sz="4" w:space="0" w:color="000000"/>
              <w:right w:val="single" w:sz="4" w:space="0" w:color="000000"/>
            </w:tcBorders>
            <w:vAlign w:val="center"/>
            <w:hideMark/>
          </w:tcPr>
          <w:p w:rsidR="00FE43D3" w:rsidRDefault="00FE43D3">
            <w:pPr>
              <w:pStyle w:val="13"/>
              <w:spacing w:line="240" w:lineRule="auto"/>
              <w:ind w:leftChars="-50" w:left="-120" w:rightChars="-13" w:right="-31"/>
              <w:rPr>
                <w:rFonts w:hAnsi="Times New Roman"/>
                <w:color w:val="000000" w:themeColor="text1"/>
                <w:kern w:val="2"/>
                <w:sz w:val="21"/>
                <w:szCs w:val="21"/>
              </w:rPr>
            </w:pPr>
            <w:r>
              <w:rPr>
                <w:rFonts w:hAnsi="Times New Roman" w:hint="eastAsia"/>
                <w:color w:val="000000" w:themeColor="text1"/>
                <w:kern w:val="2"/>
                <w:sz w:val="21"/>
                <w:szCs w:val="21"/>
              </w:rPr>
              <w:t>项目年总的用水量</w:t>
            </w:r>
            <w:r>
              <w:rPr>
                <w:rFonts w:hAnsi="Times New Roman"/>
                <w:color w:val="000000" w:themeColor="text1"/>
                <w:kern w:val="2"/>
                <w:sz w:val="21"/>
                <w:szCs w:val="21"/>
              </w:rPr>
              <w:t>m</w:t>
            </w:r>
            <w:r>
              <w:rPr>
                <w:rFonts w:hAnsi="Times New Roman"/>
                <w:color w:val="000000" w:themeColor="text1"/>
                <w:kern w:val="2"/>
                <w:sz w:val="21"/>
                <w:szCs w:val="21"/>
                <w:vertAlign w:val="superscript"/>
              </w:rPr>
              <w:t>3</w:t>
            </w:r>
            <w:r>
              <w:rPr>
                <w:rFonts w:hAnsi="Times New Roman"/>
                <w:color w:val="000000" w:themeColor="text1"/>
                <w:kern w:val="2"/>
                <w:sz w:val="21"/>
                <w:szCs w:val="21"/>
              </w:rPr>
              <w:t>/a</w:t>
            </w:r>
          </w:p>
        </w:tc>
        <w:tc>
          <w:tcPr>
            <w:tcW w:w="1379" w:type="dxa"/>
            <w:tcBorders>
              <w:top w:val="single" w:sz="12" w:space="0" w:color="000000"/>
              <w:left w:val="single" w:sz="4" w:space="0" w:color="000000"/>
              <w:bottom w:val="single" w:sz="4" w:space="0" w:color="000000"/>
              <w:right w:val="single" w:sz="4" w:space="0" w:color="000000"/>
            </w:tcBorders>
            <w:vAlign w:val="center"/>
            <w:hideMark/>
          </w:tcPr>
          <w:p w:rsidR="00FE43D3" w:rsidRDefault="00FE43D3">
            <w:pPr>
              <w:pStyle w:val="13"/>
              <w:spacing w:line="240" w:lineRule="auto"/>
              <w:ind w:leftChars="-59" w:left="-142" w:rightChars="-4" w:right="-10"/>
              <w:rPr>
                <w:rFonts w:hAnsi="Times New Roman"/>
                <w:color w:val="000000" w:themeColor="text1"/>
                <w:kern w:val="2"/>
                <w:sz w:val="21"/>
                <w:szCs w:val="21"/>
              </w:rPr>
            </w:pPr>
            <w:r>
              <w:rPr>
                <w:rFonts w:hAnsi="Times New Roman" w:hint="eastAsia"/>
                <w:color w:val="000000" w:themeColor="text1"/>
                <w:kern w:val="2"/>
                <w:sz w:val="21"/>
                <w:szCs w:val="21"/>
              </w:rPr>
              <w:t>项目日均总的用水量</w:t>
            </w:r>
            <w:r>
              <w:rPr>
                <w:rFonts w:hAnsi="Times New Roman"/>
                <w:color w:val="000000" w:themeColor="text1"/>
                <w:kern w:val="2"/>
                <w:sz w:val="21"/>
                <w:szCs w:val="21"/>
              </w:rPr>
              <w:t>m</w:t>
            </w:r>
            <w:r>
              <w:rPr>
                <w:rFonts w:hAnsi="Times New Roman"/>
                <w:color w:val="000000" w:themeColor="text1"/>
                <w:kern w:val="2"/>
                <w:sz w:val="21"/>
                <w:szCs w:val="21"/>
                <w:vertAlign w:val="superscript"/>
              </w:rPr>
              <w:t>3</w:t>
            </w:r>
            <w:r>
              <w:rPr>
                <w:rFonts w:hAnsi="Times New Roman"/>
                <w:color w:val="000000" w:themeColor="text1"/>
                <w:kern w:val="2"/>
                <w:sz w:val="21"/>
                <w:szCs w:val="21"/>
              </w:rPr>
              <w:t>/d</w:t>
            </w:r>
          </w:p>
        </w:tc>
        <w:tc>
          <w:tcPr>
            <w:tcW w:w="1256" w:type="dxa"/>
            <w:tcBorders>
              <w:top w:val="single" w:sz="12" w:space="0" w:color="000000"/>
              <w:left w:val="single" w:sz="4" w:space="0" w:color="000000"/>
              <w:bottom w:val="single" w:sz="4" w:space="0" w:color="000000"/>
              <w:right w:val="single" w:sz="4" w:space="0" w:color="000000"/>
            </w:tcBorders>
            <w:vAlign w:val="center"/>
            <w:hideMark/>
          </w:tcPr>
          <w:p w:rsidR="00FE43D3" w:rsidRDefault="00FE43D3">
            <w:pPr>
              <w:pStyle w:val="13"/>
              <w:spacing w:line="240" w:lineRule="auto"/>
              <w:ind w:leftChars="-34" w:left="-82" w:rightChars="-53" w:right="-127"/>
              <w:rPr>
                <w:rFonts w:hAnsi="Times New Roman"/>
                <w:color w:val="000000" w:themeColor="text1"/>
                <w:kern w:val="2"/>
                <w:sz w:val="21"/>
                <w:szCs w:val="21"/>
              </w:rPr>
            </w:pPr>
            <w:r>
              <w:rPr>
                <w:rFonts w:hAnsi="Times New Roman" w:hint="eastAsia"/>
                <w:color w:val="000000" w:themeColor="text1"/>
                <w:kern w:val="2"/>
                <w:sz w:val="21"/>
                <w:szCs w:val="21"/>
              </w:rPr>
              <w:t>年新鲜用水量</w:t>
            </w:r>
            <w:r>
              <w:rPr>
                <w:rFonts w:hAnsi="Times New Roman"/>
                <w:color w:val="000000" w:themeColor="text1"/>
                <w:kern w:val="2"/>
                <w:sz w:val="21"/>
                <w:szCs w:val="21"/>
              </w:rPr>
              <w:t>m</w:t>
            </w:r>
            <w:r>
              <w:rPr>
                <w:rFonts w:hAnsi="Times New Roman"/>
                <w:color w:val="000000" w:themeColor="text1"/>
                <w:kern w:val="2"/>
                <w:sz w:val="21"/>
                <w:szCs w:val="21"/>
                <w:vertAlign w:val="superscript"/>
              </w:rPr>
              <w:t>3</w:t>
            </w:r>
            <w:r>
              <w:rPr>
                <w:rFonts w:hAnsi="Times New Roman"/>
                <w:color w:val="000000" w:themeColor="text1"/>
                <w:kern w:val="2"/>
                <w:sz w:val="21"/>
                <w:szCs w:val="21"/>
              </w:rPr>
              <w:t>/a</w:t>
            </w:r>
          </w:p>
        </w:tc>
        <w:tc>
          <w:tcPr>
            <w:tcW w:w="1074" w:type="dxa"/>
            <w:tcBorders>
              <w:top w:val="single" w:sz="12" w:space="0" w:color="000000"/>
              <w:left w:val="single" w:sz="4" w:space="0" w:color="000000"/>
              <w:bottom w:val="single" w:sz="4" w:space="0" w:color="000000"/>
              <w:right w:val="single" w:sz="4" w:space="0" w:color="000000"/>
            </w:tcBorders>
            <w:vAlign w:val="center"/>
            <w:hideMark/>
          </w:tcPr>
          <w:p w:rsidR="00FE43D3" w:rsidRDefault="00FE43D3">
            <w:pPr>
              <w:pStyle w:val="13"/>
              <w:spacing w:line="240" w:lineRule="auto"/>
              <w:ind w:leftChars="-68" w:left="-163" w:rightChars="-36" w:right="-86"/>
              <w:rPr>
                <w:rFonts w:hAnsi="Times New Roman"/>
                <w:color w:val="000000" w:themeColor="text1"/>
                <w:kern w:val="2"/>
                <w:sz w:val="21"/>
                <w:szCs w:val="21"/>
              </w:rPr>
            </w:pPr>
            <w:r>
              <w:rPr>
                <w:rFonts w:hAnsi="Times New Roman" w:hint="eastAsia"/>
                <w:color w:val="000000" w:themeColor="text1"/>
                <w:kern w:val="2"/>
                <w:sz w:val="21"/>
                <w:szCs w:val="21"/>
              </w:rPr>
              <w:t>日均新鲜用水量</w:t>
            </w:r>
            <w:r>
              <w:rPr>
                <w:rFonts w:hAnsi="Times New Roman"/>
                <w:color w:val="000000" w:themeColor="text1"/>
                <w:kern w:val="2"/>
                <w:sz w:val="21"/>
                <w:szCs w:val="21"/>
              </w:rPr>
              <w:t>m</w:t>
            </w:r>
            <w:r>
              <w:rPr>
                <w:rFonts w:hAnsi="Times New Roman"/>
                <w:color w:val="000000" w:themeColor="text1"/>
                <w:kern w:val="2"/>
                <w:sz w:val="21"/>
                <w:szCs w:val="21"/>
                <w:vertAlign w:val="superscript"/>
              </w:rPr>
              <w:t>3</w:t>
            </w:r>
            <w:r>
              <w:rPr>
                <w:rFonts w:hAnsi="Times New Roman"/>
                <w:color w:val="000000" w:themeColor="text1"/>
                <w:kern w:val="2"/>
                <w:sz w:val="21"/>
                <w:szCs w:val="21"/>
              </w:rPr>
              <w:t>/d</w:t>
            </w:r>
          </w:p>
        </w:tc>
        <w:tc>
          <w:tcPr>
            <w:tcW w:w="1371" w:type="dxa"/>
            <w:tcBorders>
              <w:top w:val="single" w:sz="12" w:space="0" w:color="000000"/>
              <w:left w:val="single" w:sz="4" w:space="0" w:color="000000"/>
              <w:bottom w:val="single" w:sz="4" w:space="0" w:color="000000"/>
              <w:right w:val="single" w:sz="4" w:space="0" w:color="000000"/>
            </w:tcBorders>
            <w:vAlign w:val="center"/>
            <w:hideMark/>
          </w:tcPr>
          <w:p w:rsidR="00FE43D3" w:rsidRDefault="00FE43D3">
            <w:pPr>
              <w:pStyle w:val="13"/>
              <w:spacing w:line="240" w:lineRule="auto"/>
              <w:ind w:leftChars="-18" w:left="-43" w:rightChars="-11" w:right="-26"/>
              <w:rPr>
                <w:rFonts w:hAnsi="Times New Roman"/>
                <w:color w:val="000000" w:themeColor="text1"/>
                <w:kern w:val="2"/>
                <w:sz w:val="21"/>
                <w:szCs w:val="21"/>
              </w:rPr>
            </w:pPr>
            <w:r>
              <w:rPr>
                <w:rFonts w:hAnsi="Times New Roman" w:hint="eastAsia"/>
                <w:color w:val="000000" w:themeColor="text1"/>
                <w:kern w:val="2"/>
                <w:sz w:val="21"/>
                <w:szCs w:val="21"/>
              </w:rPr>
              <w:t>年回用水量</w:t>
            </w:r>
            <w:r>
              <w:rPr>
                <w:rFonts w:hAnsi="Times New Roman"/>
                <w:color w:val="000000" w:themeColor="text1"/>
                <w:kern w:val="2"/>
                <w:sz w:val="21"/>
                <w:szCs w:val="21"/>
              </w:rPr>
              <w:t>m</w:t>
            </w:r>
            <w:r>
              <w:rPr>
                <w:rFonts w:hAnsi="Times New Roman"/>
                <w:color w:val="000000" w:themeColor="text1"/>
                <w:kern w:val="2"/>
                <w:sz w:val="21"/>
                <w:szCs w:val="21"/>
                <w:vertAlign w:val="superscript"/>
              </w:rPr>
              <w:t>3</w:t>
            </w:r>
            <w:r>
              <w:rPr>
                <w:rFonts w:hAnsi="Times New Roman"/>
                <w:color w:val="000000" w:themeColor="text1"/>
                <w:kern w:val="2"/>
                <w:sz w:val="21"/>
                <w:szCs w:val="21"/>
              </w:rPr>
              <w:t>/a</w:t>
            </w:r>
          </w:p>
        </w:tc>
        <w:tc>
          <w:tcPr>
            <w:tcW w:w="1094" w:type="dxa"/>
            <w:tcBorders>
              <w:top w:val="single" w:sz="12" w:space="0" w:color="000000"/>
              <w:left w:val="single" w:sz="4" w:space="0" w:color="000000"/>
              <w:bottom w:val="single" w:sz="4" w:space="0" w:color="000000"/>
              <w:right w:val="single" w:sz="4" w:space="0" w:color="000000"/>
            </w:tcBorders>
            <w:vAlign w:val="center"/>
            <w:hideMark/>
          </w:tcPr>
          <w:p w:rsidR="00FE43D3" w:rsidRDefault="00FE43D3">
            <w:pPr>
              <w:pStyle w:val="13"/>
              <w:spacing w:line="240" w:lineRule="auto"/>
              <w:ind w:leftChars="-60" w:left="-144" w:rightChars="-28" w:right="-67"/>
              <w:rPr>
                <w:rFonts w:eastAsia="微软雅黑" w:hAnsi="Times New Roman"/>
                <w:color w:val="000000" w:themeColor="text1"/>
                <w:kern w:val="2"/>
                <w:sz w:val="21"/>
                <w:szCs w:val="21"/>
              </w:rPr>
            </w:pPr>
            <w:r>
              <w:rPr>
                <w:rFonts w:hAnsi="Times New Roman" w:hint="eastAsia"/>
                <w:color w:val="000000" w:themeColor="text1"/>
                <w:kern w:val="2"/>
                <w:sz w:val="21"/>
                <w:szCs w:val="21"/>
              </w:rPr>
              <w:t>日均回用水量</w:t>
            </w:r>
            <w:r>
              <w:rPr>
                <w:rFonts w:hAnsi="Times New Roman"/>
                <w:color w:val="000000" w:themeColor="text1"/>
                <w:kern w:val="2"/>
                <w:sz w:val="21"/>
                <w:szCs w:val="21"/>
              </w:rPr>
              <w:t>m</w:t>
            </w:r>
            <w:r>
              <w:rPr>
                <w:rFonts w:hAnsi="Times New Roman"/>
                <w:color w:val="000000" w:themeColor="text1"/>
                <w:kern w:val="2"/>
                <w:sz w:val="21"/>
                <w:szCs w:val="21"/>
                <w:vertAlign w:val="superscript"/>
              </w:rPr>
              <w:t>3</w:t>
            </w:r>
            <w:r>
              <w:rPr>
                <w:rFonts w:hAnsi="Times New Roman"/>
                <w:color w:val="000000" w:themeColor="text1"/>
                <w:kern w:val="2"/>
                <w:sz w:val="21"/>
                <w:szCs w:val="21"/>
              </w:rPr>
              <w:t>/d</w:t>
            </w:r>
          </w:p>
        </w:tc>
        <w:tc>
          <w:tcPr>
            <w:tcW w:w="1048" w:type="dxa"/>
            <w:tcBorders>
              <w:top w:val="single" w:sz="12" w:space="0" w:color="000000"/>
              <w:left w:val="single" w:sz="4" w:space="0" w:color="000000"/>
              <w:bottom w:val="single" w:sz="4" w:space="0" w:color="000000"/>
              <w:right w:val="nil"/>
            </w:tcBorders>
            <w:vAlign w:val="center"/>
            <w:hideMark/>
          </w:tcPr>
          <w:p w:rsidR="00FE43D3" w:rsidRDefault="00FE43D3">
            <w:pPr>
              <w:pStyle w:val="13"/>
              <w:spacing w:line="240" w:lineRule="auto"/>
              <w:ind w:leftChars="-67" w:left="-161" w:rightChars="-56" w:right="-134"/>
              <w:rPr>
                <w:rFonts w:hAnsi="Times New Roman"/>
                <w:color w:val="000000" w:themeColor="text1"/>
                <w:kern w:val="2"/>
                <w:sz w:val="21"/>
                <w:szCs w:val="21"/>
              </w:rPr>
            </w:pPr>
            <w:r>
              <w:rPr>
                <w:rFonts w:hAnsi="Times New Roman" w:hint="eastAsia"/>
                <w:color w:val="000000" w:themeColor="text1"/>
                <w:kern w:val="2"/>
                <w:sz w:val="21"/>
                <w:szCs w:val="21"/>
              </w:rPr>
              <w:t>工业回用水率</w:t>
            </w:r>
            <w:r>
              <w:rPr>
                <w:rFonts w:hAnsi="Times New Roman"/>
                <w:color w:val="000000" w:themeColor="text1"/>
                <w:kern w:val="2"/>
                <w:sz w:val="21"/>
                <w:szCs w:val="21"/>
              </w:rPr>
              <w:t>%</w:t>
            </w:r>
          </w:p>
        </w:tc>
      </w:tr>
      <w:tr w:rsidR="00FE43D3" w:rsidTr="00FE43D3">
        <w:trPr>
          <w:trHeight w:val="340"/>
          <w:jc w:val="center"/>
        </w:trPr>
        <w:tc>
          <w:tcPr>
            <w:tcW w:w="675" w:type="dxa"/>
            <w:tcBorders>
              <w:top w:val="single" w:sz="4" w:space="0" w:color="000000"/>
              <w:left w:val="nil"/>
              <w:bottom w:val="single" w:sz="12" w:space="0" w:color="000000"/>
              <w:right w:val="single" w:sz="4" w:space="0" w:color="000000"/>
            </w:tcBorders>
            <w:vAlign w:val="center"/>
            <w:hideMark/>
          </w:tcPr>
          <w:p w:rsidR="00FE43D3" w:rsidRDefault="00FE43D3">
            <w:pPr>
              <w:pStyle w:val="13"/>
              <w:spacing w:line="240" w:lineRule="auto"/>
              <w:rPr>
                <w:rFonts w:hAnsi="Times New Roman"/>
                <w:b w:val="0"/>
                <w:color w:val="000000" w:themeColor="text1"/>
                <w:kern w:val="2"/>
                <w:sz w:val="21"/>
                <w:szCs w:val="21"/>
              </w:rPr>
            </w:pPr>
            <w:r>
              <w:rPr>
                <w:rFonts w:hAnsi="Times New Roman"/>
                <w:b w:val="0"/>
                <w:color w:val="000000" w:themeColor="text1"/>
                <w:kern w:val="2"/>
                <w:sz w:val="21"/>
                <w:szCs w:val="21"/>
              </w:rPr>
              <w:t>1</w:t>
            </w:r>
          </w:p>
        </w:tc>
        <w:tc>
          <w:tcPr>
            <w:tcW w:w="1260" w:type="dxa"/>
            <w:tcBorders>
              <w:top w:val="single" w:sz="4" w:space="0" w:color="000000"/>
              <w:left w:val="single" w:sz="4" w:space="0" w:color="000000"/>
              <w:bottom w:val="single" w:sz="12" w:space="0" w:color="000000"/>
              <w:right w:val="single" w:sz="4" w:space="0" w:color="000000"/>
            </w:tcBorders>
            <w:vAlign w:val="center"/>
            <w:hideMark/>
          </w:tcPr>
          <w:p w:rsidR="00FE43D3" w:rsidRDefault="00FE43D3">
            <w:pPr>
              <w:pStyle w:val="13"/>
              <w:spacing w:line="240" w:lineRule="auto"/>
              <w:rPr>
                <w:rFonts w:hAnsi="Times New Roman"/>
                <w:b w:val="0"/>
                <w:color w:val="000000" w:themeColor="text1"/>
                <w:kern w:val="2"/>
                <w:sz w:val="21"/>
                <w:szCs w:val="21"/>
              </w:rPr>
            </w:pPr>
            <w:r>
              <w:rPr>
                <w:rFonts w:hAnsi="Times New Roman"/>
                <w:b w:val="0"/>
                <w:color w:val="000000" w:themeColor="text1"/>
                <w:kern w:val="2"/>
                <w:sz w:val="21"/>
                <w:szCs w:val="21"/>
              </w:rPr>
              <w:t>249872.524</w:t>
            </w:r>
          </w:p>
        </w:tc>
        <w:tc>
          <w:tcPr>
            <w:tcW w:w="1379" w:type="dxa"/>
            <w:tcBorders>
              <w:top w:val="single" w:sz="4" w:space="0" w:color="000000"/>
              <w:left w:val="single" w:sz="4" w:space="0" w:color="000000"/>
              <w:bottom w:val="single" w:sz="12" w:space="0" w:color="000000"/>
              <w:right w:val="single" w:sz="4" w:space="0" w:color="000000"/>
            </w:tcBorders>
            <w:shd w:val="clear" w:color="auto" w:fill="EEECE1" w:themeFill="background2"/>
            <w:vAlign w:val="center"/>
            <w:hideMark/>
          </w:tcPr>
          <w:p w:rsidR="00FE43D3" w:rsidRDefault="00FE43D3">
            <w:pPr>
              <w:pStyle w:val="13"/>
              <w:spacing w:line="240" w:lineRule="auto"/>
              <w:rPr>
                <w:rFonts w:eastAsia="微软雅黑" w:hAnsi="Times New Roman"/>
                <w:b w:val="0"/>
                <w:color w:val="000000" w:themeColor="text1"/>
                <w:kern w:val="2"/>
                <w:sz w:val="21"/>
                <w:szCs w:val="21"/>
              </w:rPr>
            </w:pPr>
            <w:r>
              <w:rPr>
                <w:rFonts w:eastAsia="微软雅黑" w:hAnsi="Times New Roman"/>
                <w:b w:val="0"/>
                <w:color w:val="000000" w:themeColor="text1"/>
                <w:kern w:val="2"/>
                <w:sz w:val="21"/>
                <w:szCs w:val="21"/>
              </w:rPr>
              <w:t>757.189</w:t>
            </w:r>
          </w:p>
        </w:tc>
        <w:tc>
          <w:tcPr>
            <w:tcW w:w="1256" w:type="dxa"/>
            <w:tcBorders>
              <w:top w:val="single" w:sz="4" w:space="0" w:color="000000"/>
              <w:left w:val="single" w:sz="4" w:space="0" w:color="000000"/>
              <w:bottom w:val="single" w:sz="12" w:space="0" w:color="000000"/>
              <w:right w:val="single" w:sz="4" w:space="0" w:color="000000"/>
            </w:tcBorders>
            <w:vAlign w:val="center"/>
            <w:hideMark/>
          </w:tcPr>
          <w:p w:rsidR="00FE43D3" w:rsidRDefault="00FE43D3">
            <w:pPr>
              <w:pStyle w:val="13"/>
              <w:spacing w:line="240" w:lineRule="auto"/>
              <w:rPr>
                <w:rFonts w:eastAsia="微软雅黑" w:hAnsi="Times New Roman"/>
                <w:b w:val="0"/>
                <w:color w:val="000000" w:themeColor="text1"/>
                <w:kern w:val="2"/>
                <w:sz w:val="21"/>
                <w:szCs w:val="21"/>
              </w:rPr>
            </w:pPr>
            <w:r>
              <w:rPr>
                <w:rFonts w:eastAsia="微软雅黑" w:hAnsi="Times New Roman"/>
                <w:b w:val="0"/>
                <w:color w:val="000000" w:themeColor="text1"/>
                <w:kern w:val="2"/>
                <w:sz w:val="21"/>
                <w:szCs w:val="21"/>
              </w:rPr>
              <w:t>24758.91</w:t>
            </w:r>
          </w:p>
        </w:tc>
        <w:tc>
          <w:tcPr>
            <w:tcW w:w="1074" w:type="dxa"/>
            <w:tcBorders>
              <w:top w:val="single" w:sz="4" w:space="0" w:color="000000"/>
              <w:left w:val="single" w:sz="4" w:space="0" w:color="000000"/>
              <w:bottom w:val="single" w:sz="12" w:space="0" w:color="000000"/>
              <w:right w:val="single" w:sz="4" w:space="0" w:color="000000"/>
            </w:tcBorders>
            <w:shd w:val="clear" w:color="auto" w:fill="EEECE1" w:themeFill="background2"/>
            <w:vAlign w:val="center"/>
            <w:hideMark/>
          </w:tcPr>
          <w:p w:rsidR="00FE43D3" w:rsidRDefault="00FE43D3">
            <w:pPr>
              <w:pStyle w:val="13"/>
              <w:spacing w:line="240" w:lineRule="auto"/>
              <w:rPr>
                <w:rFonts w:eastAsia="微软雅黑" w:hAnsi="Times New Roman"/>
                <w:b w:val="0"/>
                <w:color w:val="000000" w:themeColor="text1"/>
                <w:kern w:val="2"/>
                <w:sz w:val="21"/>
                <w:szCs w:val="21"/>
              </w:rPr>
            </w:pPr>
            <w:r>
              <w:rPr>
                <w:rFonts w:eastAsia="微软雅黑" w:hAnsi="Times New Roman"/>
                <w:b w:val="0"/>
                <w:color w:val="000000" w:themeColor="text1"/>
                <w:kern w:val="2"/>
                <w:sz w:val="21"/>
                <w:szCs w:val="21"/>
              </w:rPr>
              <w:t>75.027</w:t>
            </w:r>
          </w:p>
        </w:tc>
        <w:tc>
          <w:tcPr>
            <w:tcW w:w="1371" w:type="dxa"/>
            <w:tcBorders>
              <w:top w:val="single" w:sz="4" w:space="0" w:color="000000"/>
              <w:left w:val="single" w:sz="4" w:space="0" w:color="000000"/>
              <w:bottom w:val="single" w:sz="12" w:space="0" w:color="000000"/>
              <w:right w:val="single" w:sz="4" w:space="0" w:color="000000"/>
            </w:tcBorders>
            <w:vAlign w:val="center"/>
            <w:hideMark/>
          </w:tcPr>
          <w:p w:rsidR="00FE43D3" w:rsidRDefault="00FE43D3">
            <w:pPr>
              <w:pStyle w:val="13"/>
              <w:spacing w:line="240" w:lineRule="auto"/>
              <w:rPr>
                <w:rFonts w:hAnsi="Times New Roman"/>
                <w:b w:val="0"/>
                <w:color w:val="000000" w:themeColor="text1"/>
                <w:kern w:val="2"/>
                <w:sz w:val="21"/>
                <w:szCs w:val="21"/>
              </w:rPr>
            </w:pPr>
            <w:r>
              <w:rPr>
                <w:rFonts w:hAnsi="Times New Roman"/>
                <w:b w:val="0"/>
                <w:color w:val="000000" w:themeColor="text1"/>
                <w:kern w:val="2"/>
                <w:sz w:val="21"/>
                <w:szCs w:val="21"/>
              </w:rPr>
              <w:t>225113.614</w:t>
            </w:r>
          </w:p>
        </w:tc>
        <w:tc>
          <w:tcPr>
            <w:tcW w:w="1094" w:type="dxa"/>
            <w:tcBorders>
              <w:top w:val="single" w:sz="4" w:space="0" w:color="000000"/>
              <w:left w:val="single" w:sz="4" w:space="0" w:color="000000"/>
              <w:bottom w:val="single" w:sz="12" w:space="0" w:color="000000"/>
              <w:right w:val="single" w:sz="4" w:space="0" w:color="000000"/>
            </w:tcBorders>
            <w:shd w:val="clear" w:color="auto" w:fill="EEECE1" w:themeFill="background2"/>
            <w:vAlign w:val="center"/>
            <w:hideMark/>
          </w:tcPr>
          <w:p w:rsidR="00FE43D3" w:rsidRDefault="00FE43D3">
            <w:pPr>
              <w:pStyle w:val="13"/>
              <w:spacing w:line="240" w:lineRule="auto"/>
              <w:rPr>
                <w:rFonts w:eastAsia="微软雅黑" w:hAnsi="Times New Roman"/>
                <w:b w:val="0"/>
                <w:color w:val="000000" w:themeColor="text1"/>
                <w:kern w:val="2"/>
                <w:sz w:val="21"/>
                <w:szCs w:val="21"/>
              </w:rPr>
            </w:pPr>
            <w:r>
              <w:rPr>
                <w:rFonts w:eastAsia="微软雅黑" w:hAnsi="Times New Roman"/>
                <w:b w:val="0"/>
                <w:color w:val="000000" w:themeColor="text1"/>
                <w:kern w:val="2"/>
                <w:sz w:val="21"/>
                <w:szCs w:val="21"/>
              </w:rPr>
              <w:t>682.162</w:t>
            </w:r>
          </w:p>
        </w:tc>
        <w:tc>
          <w:tcPr>
            <w:tcW w:w="1048" w:type="dxa"/>
            <w:tcBorders>
              <w:top w:val="single" w:sz="4" w:space="0" w:color="000000"/>
              <w:left w:val="single" w:sz="4" w:space="0" w:color="000000"/>
              <w:bottom w:val="single" w:sz="12" w:space="0" w:color="000000"/>
              <w:right w:val="nil"/>
            </w:tcBorders>
            <w:vAlign w:val="center"/>
            <w:hideMark/>
          </w:tcPr>
          <w:p w:rsidR="00FE43D3" w:rsidRDefault="00FE43D3">
            <w:pPr>
              <w:pStyle w:val="13"/>
              <w:spacing w:line="240" w:lineRule="auto"/>
              <w:rPr>
                <w:rFonts w:eastAsia="微软雅黑" w:hAnsi="Times New Roman"/>
                <w:b w:val="0"/>
                <w:color w:val="000000" w:themeColor="text1"/>
                <w:kern w:val="2"/>
                <w:sz w:val="21"/>
                <w:szCs w:val="21"/>
              </w:rPr>
            </w:pPr>
            <w:r>
              <w:rPr>
                <w:rFonts w:eastAsia="微软雅黑" w:hAnsi="Times New Roman"/>
                <w:b w:val="0"/>
                <w:color w:val="000000" w:themeColor="text1"/>
                <w:kern w:val="2"/>
                <w:sz w:val="21"/>
                <w:szCs w:val="21"/>
              </w:rPr>
              <w:t>90.09</w:t>
            </w:r>
          </w:p>
        </w:tc>
      </w:tr>
    </w:tbl>
    <w:p w:rsidR="00FE43D3" w:rsidRDefault="00FE43D3" w:rsidP="00FE43D3">
      <w:pPr>
        <w:pStyle w:val="13"/>
        <w:spacing w:line="360" w:lineRule="auto"/>
        <w:ind w:left="1" w:firstLineChars="200" w:firstLine="420"/>
        <w:jc w:val="both"/>
        <w:rPr>
          <w:rFonts w:hAnsi="Times New Roman"/>
          <w:b w:val="0"/>
          <w:color w:val="000000" w:themeColor="text1"/>
          <w:sz w:val="21"/>
          <w:szCs w:val="21"/>
        </w:rPr>
      </w:pPr>
      <w:r>
        <w:rPr>
          <w:rFonts w:hAnsi="Times New Roman" w:hint="eastAsia"/>
          <w:b w:val="0"/>
          <w:color w:val="000000" w:themeColor="text1"/>
          <w:sz w:val="21"/>
          <w:szCs w:val="21"/>
        </w:rPr>
        <w:t>注：新鲜用水量为项目消耗的新鲜用水量，回用水量为项目生产过程中回用循环水量。</w:t>
      </w:r>
    </w:p>
    <w:p w:rsidR="00FE43D3" w:rsidRDefault="00FE43D3" w:rsidP="00FE43D3">
      <w:pPr>
        <w:pStyle w:val="13"/>
        <w:spacing w:line="240" w:lineRule="auto"/>
        <w:rPr>
          <w:color w:val="000000" w:themeColor="text1"/>
        </w:rPr>
      </w:pPr>
      <w:r>
        <w:rPr>
          <w:rFonts w:hint="eastAsia"/>
          <w:color w:val="000000" w:themeColor="text1"/>
        </w:rPr>
        <w:t>表</w:t>
      </w:r>
      <w:r>
        <w:rPr>
          <w:rFonts w:hint="eastAsia"/>
          <w:color w:val="000000" w:themeColor="text1"/>
        </w:rPr>
        <w:t>8</w:t>
      </w:r>
      <w:r>
        <w:rPr>
          <w:color w:val="000000" w:themeColor="text1"/>
        </w:rPr>
        <w:t xml:space="preserve">  </w:t>
      </w:r>
      <w:r>
        <w:rPr>
          <w:rFonts w:hint="eastAsia"/>
          <w:color w:val="000000" w:themeColor="text1"/>
        </w:rPr>
        <w:t>项目新鲜用水和排水情况一览表</w:t>
      </w:r>
      <w:r>
        <w:rPr>
          <w:color w:val="000000" w:themeColor="text1"/>
        </w:rPr>
        <w:t xml:space="preserve">   </w:t>
      </w:r>
      <w:r>
        <w:rPr>
          <w:rFonts w:hint="eastAsia"/>
          <w:color w:val="000000" w:themeColor="text1"/>
        </w:rPr>
        <w:t>单位：</w:t>
      </w:r>
      <w:r>
        <w:rPr>
          <w:rFonts w:hAnsi="Times New Roman"/>
          <w:color w:val="000000" w:themeColor="text1"/>
          <w:sz w:val="21"/>
          <w:szCs w:val="21"/>
        </w:rPr>
        <w:t>m</w:t>
      </w:r>
      <w:r>
        <w:rPr>
          <w:rFonts w:hAnsi="Times New Roman"/>
          <w:color w:val="000000" w:themeColor="text1"/>
          <w:sz w:val="21"/>
          <w:szCs w:val="21"/>
          <w:vertAlign w:val="superscript"/>
        </w:rPr>
        <w:t>3</w:t>
      </w:r>
      <w:r>
        <w:rPr>
          <w:rFonts w:hAnsi="Times New Roman"/>
          <w:color w:val="000000" w:themeColor="text1"/>
          <w:sz w:val="21"/>
          <w:szCs w:val="21"/>
        </w:rPr>
        <w:t>/d</w:t>
      </w:r>
    </w:p>
    <w:tbl>
      <w:tblPr>
        <w:tblW w:w="9156" w:type="dxa"/>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708"/>
        <w:gridCol w:w="1275"/>
        <w:gridCol w:w="993"/>
        <w:gridCol w:w="931"/>
        <w:gridCol w:w="937"/>
        <w:gridCol w:w="905"/>
        <w:gridCol w:w="1120"/>
        <w:gridCol w:w="1436"/>
        <w:gridCol w:w="851"/>
      </w:tblGrid>
      <w:tr w:rsidR="00FE43D3" w:rsidTr="00FE43D3">
        <w:trPr>
          <w:trHeight w:val="340"/>
          <w:jc w:val="center"/>
        </w:trPr>
        <w:tc>
          <w:tcPr>
            <w:tcW w:w="709" w:type="dxa"/>
            <w:vMerge w:val="restart"/>
            <w:tcBorders>
              <w:top w:val="single" w:sz="12" w:space="0" w:color="auto"/>
              <w:left w:val="nil"/>
              <w:bottom w:val="single" w:sz="4" w:space="0" w:color="auto"/>
              <w:right w:val="single" w:sz="4" w:space="0" w:color="auto"/>
            </w:tcBorders>
            <w:vAlign w:val="center"/>
            <w:hideMark/>
          </w:tcPr>
          <w:p w:rsidR="00FE43D3" w:rsidRDefault="00FE43D3" w:rsidP="00FE43D3">
            <w:pPr>
              <w:adjustRightInd w:val="0"/>
              <w:snapToGrid w:val="0"/>
              <w:spacing w:line="240" w:lineRule="auto"/>
              <w:ind w:firstLineChars="0" w:firstLine="0"/>
              <w:jc w:val="center"/>
              <w:rPr>
                <w:b/>
                <w:color w:val="000000" w:themeColor="text1"/>
                <w:sz w:val="21"/>
                <w:szCs w:val="21"/>
              </w:rPr>
            </w:pPr>
            <w:r>
              <w:rPr>
                <w:rFonts w:hAnsi="宋体" w:hint="eastAsia"/>
                <w:b/>
                <w:color w:val="000000" w:themeColor="text1"/>
                <w:sz w:val="21"/>
                <w:szCs w:val="21"/>
              </w:rPr>
              <w:t>序号</w:t>
            </w:r>
          </w:p>
        </w:tc>
        <w:tc>
          <w:tcPr>
            <w:tcW w:w="2267" w:type="dxa"/>
            <w:gridSpan w:val="2"/>
            <w:tcBorders>
              <w:top w:val="single" w:sz="12" w:space="0" w:color="auto"/>
              <w:left w:val="single" w:sz="4" w:space="0" w:color="auto"/>
              <w:bottom w:val="single" w:sz="4" w:space="0" w:color="auto"/>
              <w:right w:val="single" w:sz="4" w:space="0" w:color="auto"/>
            </w:tcBorders>
            <w:vAlign w:val="center"/>
            <w:hideMark/>
          </w:tcPr>
          <w:p w:rsidR="00FE43D3" w:rsidRDefault="00FE43D3" w:rsidP="00FE43D3">
            <w:pPr>
              <w:adjustRightInd w:val="0"/>
              <w:snapToGrid w:val="0"/>
              <w:spacing w:line="240" w:lineRule="auto"/>
              <w:ind w:firstLineChars="0" w:firstLine="0"/>
              <w:jc w:val="center"/>
              <w:rPr>
                <w:b/>
                <w:color w:val="000000" w:themeColor="text1"/>
                <w:sz w:val="21"/>
                <w:szCs w:val="21"/>
              </w:rPr>
            </w:pPr>
            <w:r>
              <w:rPr>
                <w:rFonts w:hAnsi="宋体" w:hint="eastAsia"/>
                <w:b/>
                <w:color w:val="000000" w:themeColor="text1"/>
                <w:sz w:val="21"/>
                <w:szCs w:val="21"/>
              </w:rPr>
              <w:t>新鲜用水（入方）</w:t>
            </w:r>
          </w:p>
        </w:tc>
        <w:tc>
          <w:tcPr>
            <w:tcW w:w="6174" w:type="dxa"/>
            <w:gridSpan w:val="6"/>
            <w:tcBorders>
              <w:top w:val="single" w:sz="12" w:space="0" w:color="auto"/>
              <w:left w:val="single" w:sz="4" w:space="0" w:color="auto"/>
              <w:bottom w:val="single" w:sz="4" w:space="0" w:color="auto"/>
              <w:right w:val="nil"/>
            </w:tcBorders>
            <w:vAlign w:val="center"/>
            <w:hideMark/>
          </w:tcPr>
          <w:p w:rsidR="00FE43D3" w:rsidRDefault="00FE43D3" w:rsidP="00FE43D3">
            <w:pPr>
              <w:adjustRightInd w:val="0"/>
              <w:snapToGrid w:val="0"/>
              <w:spacing w:line="240" w:lineRule="auto"/>
              <w:ind w:firstLineChars="0" w:firstLine="0"/>
              <w:jc w:val="center"/>
              <w:rPr>
                <w:rFonts w:hAnsi="宋体"/>
                <w:b/>
                <w:color w:val="000000" w:themeColor="text1"/>
                <w:sz w:val="21"/>
                <w:szCs w:val="21"/>
              </w:rPr>
            </w:pPr>
            <w:r>
              <w:rPr>
                <w:rFonts w:hAnsi="宋体" w:hint="eastAsia"/>
                <w:b/>
                <w:color w:val="000000" w:themeColor="text1"/>
                <w:sz w:val="21"/>
                <w:szCs w:val="21"/>
              </w:rPr>
              <w:t>排水、损耗水量（出方）</w:t>
            </w:r>
          </w:p>
        </w:tc>
      </w:tr>
      <w:tr w:rsidR="00FE43D3" w:rsidTr="00FE43D3">
        <w:trPr>
          <w:trHeight w:val="340"/>
          <w:jc w:val="center"/>
        </w:trPr>
        <w:tc>
          <w:tcPr>
            <w:tcW w:w="709" w:type="dxa"/>
            <w:vMerge/>
            <w:tcBorders>
              <w:top w:val="single" w:sz="12" w:space="0" w:color="auto"/>
              <w:left w:val="nil"/>
              <w:bottom w:val="single" w:sz="4" w:space="0" w:color="auto"/>
              <w:right w:val="single" w:sz="4" w:space="0" w:color="auto"/>
            </w:tcBorders>
            <w:vAlign w:val="center"/>
            <w:hideMark/>
          </w:tcPr>
          <w:p w:rsidR="00FE43D3" w:rsidRDefault="00FE43D3" w:rsidP="00FE43D3">
            <w:pPr>
              <w:widowControl/>
              <w:spacing w:line="240" w:lineRule="auto"/>
              <w:ind w:firstLineChars="0" w:firstLine="0"/>
              <w:jc w:val="left"/>
              <w:rPr>
                <w:b/>
                <w:color w:val="000000" w:themeColor="text1"/>
                <w:sz w:val="21"/>
                <w:szCs w:val="21"/>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FE43D3" w:rsidRDefault="00FE43D3" w:rsidP="00FE43D3">
            <w:pPr>
              <w:pStyle w:val="13"/>
              <w:spacing w:line="240" w:lineRule="auto"/>
              <w:rPr>
                <w:rFonts w:hAnsi="Times New Roman"/>
                <w:color w:val="000000" w:themeColor="text1"/>
                <w:kern w:val="2"/>
                <w:sz w:val="21"/>
                <w:szCs w:val="21"/>
              </w:rPr>
            </w:pPr>
            <w:r>
              <w:rPr>
                <w:rFonts w:hAnsi="Times New Roman" w:hint="eastAsia"/>
                <w:color w:val="000000" w:themeColor="text1"/>
                <w:kern w:val="2"/>
                <w:sz w:val="21"/>
                <w:szCs w:val="21"/>
              </w:rPr>
              <w:t>原料带入水量</w:t>
            </w:r>
          </w:p>
        </w:tc>
        <w:tc>
          <w:tcPr>
            <w:tcW w:w="992" w:type="dxa"/>
            <w:tcBorders>
              <w:top w:val="single" w:sz="4" w:space="0" w:color="auto"/>
              <w:left w:val="single" w:sz="4" w:space="0" w:color="auto"/>
              <w:bottom w:val="single" w:sz="4" w:space="0" w:color="auto"/>
              <w:right w:val="single" w:sz="4" w:space="0" w:color="auto"/>
            </w:tcBorders>
            <w:vAlign w:val="center"/>
            <w:hideMark/>
          </w:tcPr>
          <w:p w:rsidR="00FE43D3" w:rsidRDefault="00FE43D3" w:rsidP="00FE43D3">
            <w:pPr>
              <w:pStyle w:val="13"/>
              <w:spacing w:line="240" w:lineRule="auto"/>
              <w:rPr>
                <w:rFonts w:hAnsi="Times New Roman"/>
                <w:color w:val="000000" w:themeColor="text1"/>
                <w:kern w:val="2"/>
                <w:sz w:val="21"/>
                <w:szCs w:val="21"/>
              </w:rPr>
            </w:pPr>
            <w:r>
              <w:rPr>
                <w:rFonts w:hAnsi="Times New Roman" w:hint="eastAsia"/>
                <w:color w:val="000000" w:themeColor="text1"/>
                <w:kern w:val="2"/>
                <w:sz w:val="21"/>
                <w:szCs w:val="21"/>
              </w:rPr>
              <w:t>日均新鲜用水量</w:t>
            </w:r>
          </w:p>
        </w:tc>
        <w:tc>
          <w:tcPr>
            <w:tcW w:w="930" w:type="dxa"/>
            <w:tcBorders>
              <w:top w:val="single" w:sz="4" w:space="0" w:color="auto"/>
              <w:left w:val="single" w:sz="4" w:space="0" w:color="auto"/>
              <w:bottom w:val="single" w:sz="4" w:space="0" w:color="auto"/>
              <w:right w:val="single" w:sz="4" w:space="0" w:color="auto"/>
            </w:tcBorders>
            <w:vAlign w:val="center"/>
            <w:hideMark/>
          </w:tcPr>
          <w:p w:rsidR="00FE43D3" w:rsidRDefault="00FE43D3" w:rsidP="00FE43D3">
            <w:pPr>
              <w:adjustRightInd w:val="0"/>
              <w:snapToGrid w:val="0"/>
              <w:spacing w:line="240" w:lineRule="auto"/>
              <w:ind w:firstLineChars="0" w:firstLine="0"/>
              <w:jc w:val="center"/>
              <w:rPr>
                <w:b/>
                <w:color w:val="000000" w:themeColor="text1"/>
                <w:sz w:val="21"/>
                <w:szCs w:val="21"/>
              </w:rPr>
            </w:pPr>
            <w:r>
              <w:rPr>
                <w:rFonts w:hint="eastAsia"/>
                <w:b/>
                <w:color w:val="000000" w:themeColor="text1"/>
                <w:sz w:val="21"/>
                <w:szCs w:val="21"/>
              </w:rPr>
              <w:t>废水量</w:t>
            </w:r>
          </w:p>
        </w:tc>
        <w:tc>
          <w:tcPr>
            <w:tcW w:w="936" w:type="dxa"/>
            <w:tcBorders>
              <w:top w:val="single" w:sz="4" w:space="0" w:color="auto"/>
              <w:left w:val="single" w:sz="4" w:space="0" w:color="auto"/>
              <w:bottom w:val="single" w:sz="4" w:space="0" w:color="auto"/>
              <w:right w:val="single" w:sz="4" w:space="0" w:color="auto"/>
            </w:tcBorders>
            <w:vAlign w:val="center"/>
            <w:hideMark/>
          </w:tcPr>
          <w:p w:rsidR="00FE43D3" w:rsidRDefault="00FE43D3" w:rsidP="00FE43D3">
            <w:pPr>
              <w:adjustRightInd w:val="0"/>
              <w:snapToGrid w:val="0"/>
              <w:spacing w:line="240" w:lineRule="auto"/>
              <w:ind w:firstLineChars="0" w:firstLine="0"/>
              <w:jc w:val="center"/>
              <w:rPr>
                <w:b/>
                <w:color w:val="000000" w:themeColor="text1"/>
                <w:sz w:val="21"/>
                <w:szCs w:val="21"/>
              </w:rPr>
            </w:pPr>
            <w:r>
              <w:rPr>
                <w:rFonts w:hAnsi="宋体" w:hint="eastAsia"/>
                <w:b/>
                <w:color w:val="000000" w:themeColor="text1"/>
                <w:sz w:val="21"/>
                <w:szCs w:val="21"/>
              </w:rPr>
              <w:t>进入产品水量</w:t>
            </w:r>
          </w:p>
        </w:tc>
        <w:tc>
          <w:tcPr>
            <w:tcW w:w="904" w:type="dxa"/>
            <w:tcBorders>
              <w:top w:val="single" w:sz="4" w:space="0" w:color="auto"/>
              <w:left w:val="single" w:sz="4" w:space="0" w:color="auto"/>
              <w:bottom w:val="single" w:sz="4" w:space="0" w:color="auto"/>
              <w:right w:val="single" w:sz="4" w:space="0" w:color="auto"/>
            </w:tcBorders>
            <w:vAlign w:val="center"/>
            <w:hideMark/>
          </w:tcPr>
          <w:p w:rsidR="00FE43D3" w:rsidRDefault="00FE43D3" w:rsidP="00FE43D3">
            <w:pPr>
              <w:adjustRightInd w:val="0"/>
              <w:snapToGrid w:val="0"/>
              <w:spacing w:line="240" w:lineRule="auto"/>
              <w:ind w:firstLineChars="0" w:firstLine="0"/>
              <w:jc w:val="center"/>
              <w:rPr>
                <w:b/>
                <w:color w:val="000000" w:themeColor="text1"/>
                <w:sz w:val="21"/>
                <w:szCs w:val="21"/>
              </w:rPr>
            </w:pPr>
            <w:r>
              <w:rPr>
                <w:rFonts w:hint="eastAsia"/>
                <w:b/>
                <w:color w:val="000000" w:themeColor="text1"/>
                <w:sz w:val="21"/>
                <w:szCs w:val="21"/>
              </w:rPr>
              <w:t>水汽</w:t>
            </w:r>
          </w:p>
        </w:tc>
        <w:tc>
          <w:tcPr>
            <w:tcW w:w="1119" w:type="dxa"/>
            <w:tcBorders>
              <w:top w:val="single" w:sz="4" w:space="0" w:color="auto"/>
              <w:left w:val="single" w:sz="4" w:space="0" w:color="auto"/>
              <w:bottom w:val="single" w:sz="4" w:space="0" w:color="auto"/>
              <w:right w:val="single" w:sz="4" w:space="0" w:color="auto"/>
            </w:tcBorders>
            <w:vAlign w:val="center"/>
            <w:hideMark/>
          </w:tcPr>
          <w:p w:rsidR="00FE43D3" w:rsidRDefault="00FE43D3" w:rsidP="00FE43D3">
            <w:pPr>
              <w:adjustRightInd w:val="0"/>
              <w:snapToGrid w:val="0"/>
              <w:spacing w:line="240" w:lineRule="auto"/>
              <w:ind w:firstLineChars="0" w:firstLine="0"/>
              <w:jc w:val="center"/>
              <w:rPr>
                <w:b/>
                <w:color w:val="000000" w:themeColor="text1"/>
                <w:sz w:val="21"/>
                <w:szCs w:val="21"/>
              </w:rPr>
            </w:pPr>
            <w:r>
              <w:rPr>
                <w:rFonts w:hint="eastAsia"/>
                <w:b/>
                <w:color w:val="000000" w:themeColor="text1"/>
                <w:sz w:val="21"/>
                <w:szCs w:val="21"/>
              </w:rPr>
              <w:t>进入</w:t>
            </w:r>
            <w:r>
              <w:rPr>
                <w:b/>
                <w:color w:val="000000" w:themeColor="text1"/>
                <w:sz w:val="21"/>
                <w:szCs w:val="21"/>
              </w:rPr>
              <w:t>S2</w:t>
            </w:r>
            <w:r>
              <w:rPr>
                <w:rFonts w:hint="eastAsia"/>
                <w:b/>
                <w:color w:val="000000" w:themeColor="text1"/>
                <w:sz w:val="21"/>
                <w:szCs w:val="21"/>
              </w:rPr>
              <w:t>废渣水量</w:t>
            </w:r>
          </w:p>
        </w:tc>
        <w:tc>
          <w:tcPr>
            <w:tcW w:w="1435" w:type="dxa"/>
            <w:tcBorders>
              <w:top w:val="single" w:sz="4" w:space="0" w:color="auto"/>
              <w:left w:val="single" w:sz="4" w:space="0" w:color="auto"/>
              <w:bottom w:val="single" w:sz="4" w:space="0" w:color="auto"/>
              <w:right w:val="single" w:sz="4" w:space="0" w:color="auto"/>
            </w:tcBorders>
            <w:vAlign w:val="center"/>
            <w:hideMark/>
          </w:tcPr>
          <w:p w:rsidR="00FE43D3" w:rsidRDefault="00FE43D3" w:rsidP="00FE43D3">
            <w:pPr>
              <w:adjustRightInd w:val="0"/>
              <w:snapToGrid w:val="0"/>
              <w:spacing w:line="240" w:lineRule="auto"/>
              <w:ind w:firstLineChars="0" w:firstLine="0"/>
              <w:jc w:val="center"/>
              <w:rPr>
                <w:b/>
                <w:color w:val="000000" w:themeColor="text1"/>
                <w:sz w:val="21"/>
                <w:szCs w:val="21"/>
              </w:rPr>
            </w:pPr>
            <w:r>
              <w:rPr>
                <w:rFonts w:hint="eastAsia"/>
                <w:b/>
                <w:color w:val="000000" w:themeColor="text1"/>
                <w:sz w:val="21"/>
                <w:szCs w:val="21"/>
              </w:rPr>
              <w:t>进入污水处理站污泥水量</w:t>
            </w:r>
          </w:p>
        </w:tc>
        <w:tc>
          <w:tcPr>
            <w:tcW w:w="850" w:type="dxa"/>
            <w:tcBorders>
              <w:top w:val="single" w:sz="4" w:space="0" w:color="auto"/>
              <w:left w:val="single" w:sz="4" w:space="0" w:color="auto"/>
              <w:bottom w:val="single" w:sz="4" w:space="0" w:color="auto"/>
              <w:right w:val="nil"/>
            </w:tcBorders>
            <w:vAlign w:val="center"/>
            <w:hideMark/>
          </w:tcPr>
          <w:p w:rsidR="00FE43D3" w:rsidRDefault="00FE43D3" w:rsidP="00FE43D3">
            <w:pPr>
              <w:adjustRightInd w:val="0"/>
              <w:snapToGrid w:val="0"/>
              <w:spacing w:line="240" w:lineRule="auto"/>
              <w:ind w:firstLineChars="0" w:firstLine="0"/>
              <w:jc w:val="center"/>
              <w:rPr>
                <w:b/>
                <w:color w:val="000000" w:themeColor="text1"/>
                <w:sz w:val="21"/>
                <w:szCs w:val="21"/>
              </w:rPr>
            </w:pPr>
            <w:r>
              <w:rPr>
                <w:rFonts w:hint="eastAsia"/>
                <w:b/>
                <w:color w:val="000000" w:themeColor="text1"/>
                <w:sz w:val="21"/>
                <w:szCs w:val="21"/>
              </w:rPr>
              <w:t>蒸发损耗水量</w:t>
            </w:r>
          </w:p>
        </w:tc>
      </w:tr>
      <w:tr w:rsidR="00FE43D3" w:rsidTr="00FE43D3">
        <w:trPr>
          <w:trHeight w:val="340"/>
          <w:jc w:val="center"/>
        </w:trPr>
        <w:tc>
          <w:tcPr>
            <w:tcW w:w="709" w:type="dxa"/>
            <w:tcBorders>
              <w:top w:val="single" w:sz="4" w:space="0" w:color="auto"/>
              <w:left w:val="nil"/>
              <w:bottom w:val="single" w:sz="4" w:space="0" w:color="auto"/>
              <w:right w:val="single" w:sz="4" w:space="0" w:color="auto"/>
            </w:tcBorders>
            <w:vAlign w:val="center"/>
            <w:hideMark/>
          </w:tcPr>
          <w:p w:rsidR="00FE43D3" w:rsidRDefault="00FE43D3" w:rsidP="00FE43D3">
            <w:pPr>
              <w:adjustRightInd w:val="0"/>
              <w:snapToGrid w:val="0"/>
              <w:spacing w:line="240" w:lineRule="auto"/>
              <w:ind w:firstLineChars="0" w:firstLine="0"/>
              <w:jc w:val="center"/>
              <w:rPr>
                <w:color w:val="000000" w:themeColor="text1"/>
                <w:sz w:val="21"/>
                <w:szCs w:val="21"/>
              </w:rPr>
            </w:pPr>
            <w:r>
              <w:rPr>
                <w:color w:val="000000" w:themeColor="text1"/>
                <w:sz w:val="21"/>
                <w:szCs w:val="21"/>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FE43D3" w:rsidRDefault="00FE43D3" w:rsidP="00FE43D3">
            <w:pPr>
              <w:pStyle w:val="13"/>
              <w:spacing w:line="240" w:lineRule="auto"/>
              <w:rPr>
                <w:rFonts w:eastAsia="微软雅黑" w:hAnsi="Times New Roman"/>
                <w:b w:val="0"/>
                <w:color w:val="000000" w:themeColor="text1"/>
                <w:kern w:val="2"/>
                <w:sz w:val="21"/>
                <w:szCs w:val="21"/>
              </w:rPr>
            </w:pPr>
            <w:r>
              <w:rPr>
                <w:rFonts w:eastAsia="微软雅黑" w:hAnsi="Times New Roman"/>
                <w:b w:val="0"/>
                <w:color w:val="000000" w:themeColor="text1"/>
                <w:kern w:val="2"/>
                <w:sz w:val="21"/>
                <w:szCs w:val="21"/>
              </w:rPr>
              <w:t>3.606</w:t>
            </w:r>
          </w:p>
        </w:tc>
        <w:tc>
          <w:tcPr>
            <w:tcW w:w="992" w:type="dxa"/>
            <w:tcBorders>
              <w:top w:val="single" w:sz="4" w:space="0" w:color="auto"/>
              <w:left w:val="single" w:sz="4" w:space="0" w:color="auto"/>
              <w:bottom w:val="single" w:sz="4" w:space="0" w:color="auto"/>
              <w:right w:val="single" w:sz="4" w:space="0" w:color="auto"/>
            </w:tcBorders>
            <w:vAlign w:val="center"/>
            <w:hideMark/>
          </w:tcPr>
          <w:p w:rsidR="00FE43D3" w:rsidRDefault="00FE43D3" w:rsidP="00FE43D3">
            <w:pPr>
              <w:pStyle w:val="13"/>
              <w:spacing w:line="240" w:lineRule="auto"/>
              <w:rPr>
                <w:rFonts w:eastAsia="微软雅黑" w:hAnsi="Times New Roman"/>
                <w:b w:val="0"/>
                <w:color w:val="000000" w:themeColor="text1"/>
                <w:kern w:val="2"/>
                <w:sz w:val="21"/>
                <w:szCs w:val="21"/>
              </w:rPr>
            </w:pPr>
            <w:r>
              <w:rPr>
                <w:rFonts w:eastAsia="微软雅黑" w:hAnsi="Times New Roman"/>
                <w:b w:val="0"/>
                <w:color w:val="000000" w:themeColor="text1"/>
                <w:kern w:val="2"/>
                <w:sz w:val="21"/>
                <w:szCs w:val="21"/>
              </w:rPr>
              <w:t>75.027</w:t>
            </w:r>
          </w:p>
        </w:tc>
        <w:tc>
          <w:tcPr>
            <w:tcW w:w="930" w:type="dxa"/>
            <w:tcBorders>
              <w:top w:val="single" w:sz="4" w:space="0" w:color="auto"/>
              <w:left w:val="single" w:sz="4" w:space="0" w:color="auto"/>
              <w:bottom w:val="single" w:sz="4" w:space="0" w:color="auto"/>
              <w:right w:val="single" w:sz="4" w:space="0" w:color="auto"/>
            </w:tcBorders>
            <w:vAlign w:val="center"/>
            <w:hideMark/>
          </w:tcPr>
          <w:p w:rsidR="00FE43D3" w:rsidRDefault="00FE43D3" w:rsidP="00FE43D3">
            <w:pPr>
              <w:adjustRightInd w:val="0"/>
              <w:snapToGrid w:val="0"/>
              <w:spacing w:line="240" w:lineRule="auto"/>
              <w:ind w:firstLineChars="0" w:firstLine="0"/>
              <w:jc w:val="center"/>
              <w:rPr>
                <w:color w:val="000000" w:themeColor="text1"/>
                <w:sz w:val="21"/>
                <w:szCs w:val="21"/>
              </w:rPr>
            </w:pPr>
            <w:r>
              <w:rPr>
                <w:color w:val="000000" w:themeColor="text1"/>
                <w:sz w:val="21"/>
                <w:szCs w:val="21"/>
              </w:rPr>
              <w:t>56.374</w:t>
            </w:r>
          </w:p>
        </w:tc>
        <w:tc>
          <w:tcPr>
            <w:tcW w:w="936" w:type="dxa"/>
            <w:tcBorders>
              <w:top w:val="single" w:sz="4" w:space="0" w:color="auto"/>
              <w:left w:val="single" w:sz="4" w:space="0" w:color="auto"/>
              <w:bottom w:val="single" w:sz="4" w:space="0" w:color="auto"/>
              <w:right w:val="single" w:sz="4" w:space="0" w:color="auto"/>
            </w:tcBorders>
            <w:vAlign w:val="center"/>
            <w:hideMark/>
          </w:tcPr>
          <w:p w:rsidR="00FE43D3" w:rsidRDefault="00FE43D3" w:rsidP="00FE43D3">
            <w:pPr>
              <w:adjustRightInd w:val="0"/>
              <w:snapToGrid w:val="0"/>
              <w:spacing w:line="240" w:lineRule="auto"/>
              <w:ind w:firstLineChars="0" w:firstLine="0"/>
              <w:jc w:val="center"/>
              <w:rPr>
                <w:color w:val="000000" w:themeColor="text1"/>
                <w:sz w:val="21"/>
                <w:szCs w:val="21"/>
              </w:rPr>
            </w:pPr>
            <w:r>
              <w:rPr>
                <w:color w:val="000000" w:themeColor="text1"/>
                <w:sz w:val="21"/>
                <w:szCs w:val="21"/>
              </w:rPr>
              <w:t>4.072</w:t>
            </w:r>
          </w:p>
        </w:tc>
        <w:tc>
          <w:tcPr>
            <w:tcW w:w="904" w:type="dxa"/>
            <w:tcBorders>
              <w:top w:val="single" w:sz="4" w:space="0" w:color="auto"/>
              <w:left w:val="single" w:sz="4" w:space="0" w:color="auto"/>
              <w:bottom w:val="single" w:sz="4" w:space="0" w:color="auto"/>
              <w:right w:val="single" w:sz="4" w:space="0" w:color="auto"/>
            </w:tcBorders>
            <w:vAlign w:val="center"/>
            <w:hideMark/>
          </w:tcPr>
          <w:p w:rsidR="00FE43D3" w:rsidRDefault="00FE43D3" w:rsidP="00FE43D3">
            <w:pPr>
              <w:adjustRightInd w:val="0"/>
              <w:snapToGrid w:val="0"/>
              <w:spacing w:line="240" w:lineRule="auto"/>
              <w:ind w:firstLineChars="0" w:firstLine="0"/>
              <w:jc w:val="center"/>
              <w:rPr>
                <w:color w:val="000000" w:themeColor="text1"/>
                <w:sz w:val="21"/>
                <w:szCs w:val="21"/>
              </w:rPr>
            </w:pPr>
            <w:r>
              <w:rPr>
                <w:color w:val="000000" w:themeColor="text1"/>
                <w:sz w:val="21"/>
                <w:szCs w:val="21"/>
              </w:rPr>
              <w:t>9.544</w:t>
            </w:r>
          </w:p>
        </w:tc>
        <w:tc>
          <w:tcPr>
            <w:tcW w:w="1119" w:type="dxa"/>
            <w:tcBorders>
              <w:top w:val="single" w:sz="4" w:space="0" w:color="auto"/>
              <w:left w:val="single" w:sz="4" w:space="0" w:color="auto"/>
              <w:bottom w:val="single" w:sz="4" w:space="0" w:color="auto"/>
              <w:right w:val="single" w:sz="4" w:space="0" w:color="auto"/>
            </w:tcBorders>
            <w:vAlign w:val="center"/>
            <w:hideMark/>
          </w:tcPr>
          <w:p w:rsidR="00FE43D3" w:rsidRDefault="00FE43D3" w:rsidP="00FE43D3">
            <w:pPr>
              <w:adjustRightInd w:val="0"/>
              <w:snapToGrid w:val="0"/>
              <w:spacing w:line="240" w:lineRule="auto"/>
              <w:ind w:firstLineChars="0" w:firstLine="0"/>
              <w:jc w:val="center"/>
              <w:rPr>
                <w:color w:val="000000" w:themeColor="text1"/>
                <w:sz w:val="21"/>
                <w:szCs w:val="21"/>
              </w:rPr>
            </w:pPr>
            <w:r>
              <w:rPr>
                <w:color w:val="000000" w:themeColor="text1"/>
                <w:sz w:val="21"/>
                <w:szCs w:val="21"/>
              </w:rPr>
              <w:t>2.525</w:t>
            </w:r>
          </w:p>
        </w:tc>
        <w:tc>
          <w:tcPr>
            <w:tcW w:w="1435" w:type="dxa"/>
            <w:tcBorders>
              <w:top w:val="single" w:sz="4" w:space="0" w:color="auto"/>
              <w:left w:val="single" w:sz="4" w:space="0" w:color="auto"/>
              <w:bottom w:val="single" w:sz="4" w:space="0" w:color="auto"/>
              <w:right w:val="single" w:sz="4" w:space="0" w:color="auto"/>
            </w:tcBorders>
            <w:vAlign w:val="center"/>
            <w:hideMark/>
          </w:tcPr>
          <w:p w:rsidR="00FE43D3" w:rsidRDefault="00FE43D3" w:rsidP="00FE43D3">
            <w:pPr>
              <w:adjustRightInd w:val="0"/>
              <w:snapToGrid w:val="0"/>
              <w:spacing w:line="240" w:lineRule="auto"/>
              <w:ind w:firstLineChars="0" w:firstLine="0"/>
              <w:jc w:val="center"/>
              <w:rPr>
                <w:color w:val="000000" w:themeColor="text1"/>
                <w:sz w:val="21"/>
                <w:szCs w:val="21"/>
              </w:rPr>
            </w:pPr>
            <w:r>
              <w:rPr>
                <w:color w:val="000000" w:themeColor="text1"/>
                <w:sz w:val="21"/>
                <w:szCs w:val="21"/>
              </w:rPr>
              <w:t>0.318</w:t>
            </w:r>
          </w:p>
        </w:tc>
        <w:tc>
          <w:tcPr>
            <w:tcW w:w="850" w:type="dxa"/>
            <w:tcBorders>
              <w:top w:val="single" w:sz="4" w:space="0" w:color="auto"/>
              <w:left w:val="single" w:sz="4" w:space="0" w:color="auto"/>
              <w:bottom w:val="single" w:sz="4" w:space="0" w:color="auto"/>
              <w:right w:val="nil"/>
            </w:tcBorders>
            <w:vAlign w:val="center"/>
            <w:hideMark/>
          </w:tcPr>
          <w:p w:rsidR="00FE43D3" w:rsidRDefault="00FE43D3" w:rsidP="00FE43D3">
            <w:pPr>
              <w:adjustRightInd w:val="0"/>
              <w:snapToGrid w:val="0"/>
              <w:spacing w:line="240" w:lineRule="auto"/>
              <w:ind w:firstLineChars="0" w:firstLine="0"/>
              <w:jc w:val="center"/>
              <w:rPr>
                <w:color w:val="000000" w:themeColor="text1"/>
                <w:sz w:val="21"/>
                <w:szCs w:val="21"/>
              </w:rPr>
            </w:pPr>
            <w:r>
              <w:rPr>
                <w:color w:val="000000" w:themeColor="text1"/>
                <w:sz w:val="21"/>
                <w:szCs w:val="21"/>
              </w:rPr>
              <w:t>5.8</w:t>
            </w:r>
          </w:p>
        </w:tc>
      </w:tr>
      <w:tr w:rsidR="00FE43D3" w:rsidTr="00FE43D3">
        <w:trPr>
          <w:trHeight w:val="340"/>
          <w:jc w:val="center"/>
        </w:trPr>
        <w:tc>
          <w:tcPr>
            <w:tcW w:w="709" w:type="dxa"/>
            <w:tcBorders>
              <w:top w:val="single" w:sz="4" w:space="0" w:color="auto"/>
              <w:left w:val="nil"/>
              <w:bottom w:val="single" w:sz="12" w:space="0" w:color="auto"/>
              <w:right w:val="single" w:sz="4" w:space="0" w:color="auto"/>
            </w:tcBorders>
            <w:vAlign w:val="center"/>
            <w:hideMark/>
          </w:tcPr>
          <w:p w:rsidR="00FE43D3" w:rsidRDefault="00FE43D3" w:rsidP="00FE43D3">
            <w:pPr>
              <w:adjustRightInd w:val="0"/>
              <w:snapToGrid w:val="0"/>
              <w:spacing w:line="240" w:lineRule="auto"/>
              <w:ind w:firstLineChars="0" w:firstLine="0"/>
              <w:jc w:val="center"/>
              <w:rPr>
                <w:color w:val="000000" w:themeColor="text1"/>
                <w:sz w:val="21"/>
                <w:szCs w:val="21"/>
              </w:rPr>
            </w:pPr>
            <w:r>
              <w:rPr>
                <w:rFonts w:hint="eastAsia"/>
                <w:color w:val="000000" w:themeColor="text1"/>
                <w:sz w:val="21"/>
                <w:szCs w:val="21"/>
              </w:rPr>
              <w:t>合计</w:t>
            </w:r>
          </w:p>
        </w:tc>
        <w:tc>
          <w:tcPr>
            <w:tcW w:w="2267" w:type="dxa"/>
            <w:gridSpan w:val="2"/>
            <w:tcBorders>
              <w:top w:val="single" w:sz="4" w:space="0" w:color="auto"/>
              <w:left w:val="single" w:sz="4" w:space="0" w:color="auto"/>
              <w:bottom w:val="single" w:sz="12" w:space="0" w:color="auto"/>
              <w:right w:val="single" w:sz="4" w:space="0" w:color="auto"/>
            </w:tcBorders>
            <w:vAlign w:val="center"/>
            <w:hideMark/>
          </w:tcPr>
          <w:p w:rsidR="00FE43D3" w:rsidRDefault="00FE43D3" w:rsidP="00FE43D3">
            <w:pPr>
              <w:pStyle w:val="13"/>
              <w:spacing w:line="240" w:lineRule="auto"/>
              <w:rPr>
                <w:rFonts w:hAnsi="Times New Roman"/>
                <w:b w:val="0"/>
                <w:color w:val="000000" w:themeColor="text1"/>
                <w:kern w:val="2"/>
                <w:sz w:val="21"/>
                <w:szCs w:val="21"/>
              </w:rPr>
            </w:pPr>
            <w:r>
              <w:rPr>
                <w:rFonts w:hAnsi="Times New Roman"/>
                <w:b w:val="0"/>
                <w:color w:val="000000" w:themeColor="text1"/>
                <w:kern w:val="2"/>
                <w:sz w:val="21"/>
                <w:szCs w:val="21"/>
              </w:rPr>
              <w:t>78.633</w:t>
            </w:r>
          </w:p>
        </w:tc>
        <w:tc>
          <w:tcPr>
            <w:tcW w:w="6174" w:type="dxa"/>
            <w:gridSpan w:val="6"/>
            <w:tcBorders>
              <w:top w:val="single" w:sz="4" w:space="0" w:color="auto"/>
              <w:left w:val="single" w:sz="4" w:space="0" w:color="auto"/>
              <w:bottom w:val="single" w:sz="12" w:space="0" w:color="auto"/>
              <w:right w:val="nil"/>
            </w:tcBorders>
            <w:vAlign w:val="center"/>
            <w:hideMark/>
          </w:tcPr>
          <w:p w:rsidR="00FE43D3" w:rsidRDefault="00FE43D3" w:rsidP="00FE43D3">
            <w:pPr>
              <w:adjustRightInd w:val="0"/>
              <w:snapToGrid w:val="0"/>
              <w:spacing w:line="240" w:lineRule="auto"/>
              <w:ind w:firstLineChars="0" w:firstLine="0"/>
              <w:jc w:val="center"/>
              <w:rPr>
                <w:color w:val="000000" w:themeColor="text1"/>
                <w:sz w:val="21"/>
                <w:szCs w:val="21"/>
              </w:rPr>
            </w:pPr>
            <w:r>
              <w:rPr>
                <w:color w:val="000000" w:themeColor="text1"/>
                <w:sz w:val="21"/>
                <w:szCs w:val="21"/>
              </w:rPr>
              <w:t>78.633</w:t>
            </w:r>
          </w:p>
        </w:tc>
      </w:tr>
    </w:tbl>
    <w:p w:rsidR="00FE43D3" w:rsidRDefault="00FE43D3" w:rsidP="00FE43D3">
      <w:pPr>
        <w:pStyle w:val="13"/>
        <w:spacing w:line="360" w:lineRule="auto"/>
        <w:ind w:left="1" w:firstLineChars="200" w:firstLine="420"/>
        <w:jc w:val="both"/>
        <w:rPr>
          <w:rFonts w:hAnsi="Times New Roman"/>
          <w:b w:val="0"/>
          <w:color w:val="000000" w:themeColor="text1"/>
          <w:sz w:val="21"/>
          <w:szCs w:val="21"/>
        </w:rPr>
      </w:pPr>
      <w:r>
        <w:rPr>
          <w:rFonts w:hAnsi="Times New Roman" w:hint="eastAsia"/>
          <w:b w:val="0"/>
          <w:color w:val="000000" w:themeColor="text1"/>
          <w:sz w:val="21"/>
          <w:szCs w:val="21"/>
        </w:rPr>
        <w:t>注：</w:t>
      </w:r>
      <w:r>
        <w:rPr>
          <w:rFonts w:hint="eastAsia"/>
          <w:b w:val="0"/>
          <w:color w:val="000000" w:themeColor="text1"/>
          <w:kern w:val="2"/>
          <w:sz w:val="21"/>
          <w:szCs w:val="21"/>
        </w:rPr>
        <w:t>进入</w:t>
      </w:r>
      <w:r>
        <w:rPr>
          <w:b w:val="0"/>
          <w:color w:val="000000" w:themeColor="text1"/>
          <w:kern w:val="2"/>
          <w:sz w:val="21"/>
          <w:szCs w:val="21"/>
        </w:rPr>
        <w:t>S2</w:t>
      </w:r>
      <w:r>
        <w:rPr>
          <w:rFonts w:hint="eastAsia"/>
          <w:b w:val="0"/>
          <w:color w:val="000000" w:themeColor="text1"/>
          <w:kern w:val="2"/>
          <w:sz w:val="21"/>
          <w:szCs w:val="21"/>
        </w:rPr>
        <w:t>废渣水量为</w:t>
      </w:r>
      <w:r>
        <w:rPr>
          <w:b w:val="0"/>
          <w:color w:val="000000" w:themeColor="text1"/>
          <w:kern w:val="2"/>
          <w:sz w:val="21"/>
          <w:szCs w:val="21"/>
        </w:rPr>
        <w:t>1.655+0.87=2.525m</w:t>
      </w:r>
      <w:r>
        <w:rPr>
          <w:b w:val="0"/>
          <w:color w:val="000000" w:themeColor="text1"/>
          <w:kern w:val="2"/>
          <w:sz w:val="21"/>
          <w:szCs w:val="21"/>
          <w:vertAlign w:val="superscript"/>
        </w:rPr>
        <w:t>3</w:t>
      </w:r>
      <w:r>
        <w:rPr>
          <w:b w:val="0"/>
          <w:color w:val="000000" w:themeColor="text1"/>
          <w:kern w:val="2"/>
          <w:sz w:val="21"/>
          <w:szCs w:val="21"/>
        </w:rPr>
        <w:t>/d</w:t>
      </w:r>
      <w:r>
        <w:rPr>
          <w:rFonts w:hint="eastAsia"/>
          <w:b w:val="0"/>
          <w:color w:val="000000" w:themeColor="text1"/>
          <w:kern w:val="2"/>
          <w:sz w:val="21"/>
          <w:szCs w:val="21"/>
        </w:rPr>
        <w:t>，蒸发损耗水量为</w:t>
      </w:r>
      <w:r>
        <w:rPr>
          <w:b w:val="0"/>
          <w:color w:val="000000" w:themeColor="text1"/>
          <w:kern w:val="2"/>
          <w:sz w:val="21"/>
          <w:szCs w:val="21"/>
        </w:rPr>
        <w:t>1+1.2+3.6=5.8m</w:t>
      </w:r>
      <w:r>
        <w:rPr>
          <w:b w:val="0"/>
          <w:color w:val="000000" w:themeColor="text1"/>
          <w:kern w:val="2"/>
          <w:sz w:val="21"/>
          <w:szCs w:val="21"/>
          <w:vertAlign w:val="superscript"/>
        </w:rPr>
        <w:t>3</w:t>
      </w:r>
      <w:r>
        <w:rPr>
          <w:b w:val="0"/>
          <w:color w:val="000000" w:themeColor="text1"/>
          <w:kern w:val="2"/>
          <w:sz w:val="21"/>
          <w:szCs w:val="21"/>
        </w:rPr>
        <w:t>/d</w:t>
      </w:r>
      <w:r>
        <w:rPr>
          <w:rFonts w:hint="eastAsia"/>
          <w:b w:val="0"/>
          <w:color w:val="000000" w:themeColor="text1"/>
          <w:kern w:val="2"/>
          <w:sz w:val="21"/>
          <w:szCs w:val="21"/>
        </w:rPr>
        <w:t>。</w:t>
      </w:r>
    </w:p>
    <w:p w:rsidR="00FE43D3" w:rsidRDefault="00FE43D3" w:rsidP="00807C93">
      <w:pPr>
        <w:pStyle w:val="13"/>
        <w:spacing w:beforeLines="50" w:line="360" w:lineRule="auto"/>
        <w:ind w:firstLineChars="200" w:firstLine="480"/>
        <w:jc w:val="both"/>
        <w:rPr>
          <w:rFonts w:hAnsi="Times New Roman"/>
          <w:b w:val="0"/>
          <w:color w:val="000000" w:themeColor="text1"/>
          <w:szCs w:val="28"/>
        </w:rPr>
      </w:pPr>
      <w:r>
        <w:rPr>
          <w:rFonts w:hAnsi="Times New Roman" w:hint="eastAsia"/>
          <w:b w:val="0"/>
          <w:color w:val="000000" w:themeColor="text1"/>
          <w:szCs w:val="28"/>
        </w:rPr>
        <w:t>项目水平衡图如下图。</w:t>
      </w:r>
    </w:p>
    <w:p w:rsidR="00FE43D3" w:rsidRDefault="00FE43D3" w:rsidP="00807C93">
      <w:pPr>
        <w:pStyle w:val="13"/>
        <w:spacing w:beforeLines="50" w:line="360" w:lineRule="auto"/>
        <w:ind w:firstLineChars="200" w:firstLine="480"/>
        <w:jc w:val="both"/>
        <w:rPr>
          <w:rFonts w:hAnsi="Times New Roman"/>
          <w:b w:val="0"/>
          <w:color w:val="000000" w:themeColor="text1"/>
          <w:szCs w:val="28"/>
        </w:rPr>
      </w:pPr>
    </w:p>
    <w:p w:rsidR="00FE43D3" w:rsidRDefault="00FE43D3" w:rsidP="00807C93">
      <w:pPr>
        <w:pStyle w:val="13"/>
        <w:spacing w:beforeLines="50" w:line="360" w:lineRule="auto"/>
        <w:ind w:firstLineChars="200" w:firstLine="480"/>
        <w:jc w:val="both"/>
        <w:rPr>
          <w:rFonts w:hAnsi="Times New Roman"/>
          <w:b w:val="0"/>
          <w:color w:val="000000" w:themeColor="text1"/>
          <w:szCs w:val="28"/>
        </w:rPr>
      </w:pPr>
    </w:p>
    <w:p w:rsidR="00FE43D3" w:rsidRDefault="00FE43D3" w:rsidP="00807C93">
      <w:pPr>
        <w:pStyle w:val="13"/>
        <w:spacing w:beforeLines="50" w:line="360" w:lineRule="auto"/>
        <w:ind w:firstLineChars="200" w:firstLine="480"/>
        <w:jc w:val="both"/>
        <w:rPr>
          <w:rFonts w:hAnsi="Times New Roman"/>
          <w:b w:val="0"/>
          <w:color w:val="000000" w:themeColor="text1"/>
          <w:szCs w:val="28"/>
        </w:rPr>
      </w:pPr>
    </w:p>
    <w:p w:rsidR="00FE43D3" w:rsidRDefault="00FE43D3" w:rsidP="00807C93">
      <w:pPr>
        <w:pStyle w:val="13"/>
        <w:spacing w:beforeLines="50" w:line="360" w:lineRule="auto"/>
        <w:ind w:firstLineChars="200" w:firstLine="480"/>
        <w:jc w:val="both"/>
        <w:rPr>
          <w:rFonts w:hAnsi="Times New Roman"/>
          <w:b w:val="0"/>
          <w:color w:val="000000" w:themeColor="text1"/>
          <w:szCs w:val="28"/>
        </w:rPr>
      </w:pPr>
    </w:p>
    <w:p w:rsidR="00FE43D3" w:rsidRDefault="00FE43D3" w:rsidP="00807C93">
      <w:pPr>
        <w:pStyle w:val="13"/>
        <w:spacing w:beforeLines="50" w:line="360" w:lineRule="auto"/>
        <w:ind w:firstLineChars="200" w:firstLine="480"/>
        <w:jc w:val="both"/>
        <w:rPr>
          <w:rFonts w:hAnsi="Times New Roman"/>
          <w:b w:val="0"/>
          <w:color w:val="000000" w:themeColor="text1"/>
          <w:szCs w:val="28"/>
        </w:rPr>
      </w:pPr>
    </w:p>
    <w:p w:rsidR="00FE43D3" w:rsidRDefault="00FE43D3" w:rsidP="00807C93">
      <w:pPr>
        <w:pStyle w:val="13"/>
        <w:spacing w:beforeLines="50" w:line="360" w:lineRule="auto"/>
        <w:ind w:firstLineChars="200" w:firstLine="480"/>
        <w:jc w:val="both"/>
        <w:rPr>
          <w:rFonts w:hAnsi="Times New Roman"/>
          <w:b w:val="0"/>
          <w:color w:val="000000" w:themeColor="text1"/>
          <w:szCs w:val="28"/>
        </w:rPr>
      </w:pPr>
    </w:p>
    <w:p w:rsidR="00FE43D3" w:rsidRDefault="00FE43D3" w:rsidP="00807C93">
      <w:pPr>
        <w:pStyle w:val="13"/>
        <w:spacing w:beforeLines="50" w:line="360" w:lineRule="auto"/>
        <w:ind w:firstLineChars="200" w:firstLine="480"/>
        <w:jc w:val="both"/>
        <w:rPr>
          <w:rFonts w:hAnsi="Times New Roman"/>
          <w:b w:val="0"/>
          <w:color w:val="000000" w:themeColor="text1"/>
          <w:szCs w:val="28"/>
        </w:rPr>
      </w:pPr>
    </w:p>
    <w:p w:rsidR="00FE43D3" w:rsidRDefault="00FE43D3" w:rsidP="00807C93">
      <w:pPr>
        <w:pStyle w:val="13"/>
        <w:spacing w:beforeLines="50" w:line="360" w:lineRule="auto"/>
        <w:ind w:firstLineChars="200" w:firstLine="480"/>
        <w:jc w:val="both"/>
        <w:rPr>
          <w:rFonts w:hAnsi="Times New Roman"/>
          <w:b w:val="0"/>
          <w:color w:val="000000" w:themeColor="text1"/>
          <w:szCs w:val="28"/>
        </w:rPr>
      </w:pPr>
    </w:p>
    <w:p w:rsidR="00FE43D3" w:rsidRDefault="00FE43D3" w:rsidP="00807C93">
      <w:pPr>
        <w:pStyle w:val="13"/>
        <w:spacing w:beforeLines="50" w:line="360" w:lineRule="auto"/>
        <w:ind w:firstLineChars="200" w:firstLine="480"/>
        <w:jc w:val="both"/>
        <w:rPr>
          <w:rFonts w:hAnsi="Times New Roman"/>
          <w:b w:val="0"/>
          <w:color w:val="000000" w:themeColor="text1"/>
          <w:szCs w:val="28"/>
        </w:rPr>
      </w:pPr>
    </w:p>
    <w:p w:rsidR="00FE43D3" w:rsidRDefault="00FE43D3" w:rsidP="00807C93">
      <w:pPr>
        <w:pStyle w:val="13"/>
        <w:spacing w:beforeLines="50" w:line="360" w:lineRule="auto"/>
        <w:ind w:firstLineChars="200" w:firstLine="480"/>
        <w:jc w:val="both"/>
        <w:rPr>
          <w:rFonts w:hAnsi="Times New Roman"/>
          <w:b w:val="0"/>
          <w:color w:val="000000" w:themeColor="text1"/>
          <w:szCs w:val="28"/>
        </w:rPr>
      </w:pPr>
    </w:p>
    <w:p w:rsidR="00FE43D3" w:rsidRDefault="00FE43D3" w:rsidP="00807C93">
      <w:pPr>
        <w:pStyle w:val="13"/>
        <w:spacing w:beforeLines="50" w:line="360" w:lineRule="auto"/>
        <w:ind w:firstLineChars="200" w:firstLine="480"/>
        <w:jc w:val="both"/>
        <w:rPr>
          <w:rFonts w:hAnsi="Times New Roman"/>
          <w:b w:val="0"/>
          <w:color w:val="000000" w:themeColor="text1"/>
          <w:szCs w:val="28"/>
        </w:rPr>
      </w:pPr>
    </w:p>
    <w:p w:rsidR="00FE43D3" w:rsidRDefault="00FE43D3" w:rsidP="00807C93">
      <w:pPr>
        <w:pStyle w:val="13"/>
        <w:spacing w:beforeLines="50" w:line="360" w:lineRule="auto"/>
        <w:ind w:firstLineChars="200" w:firstLine="480"/>
        <w:jc w:val="both"/>
        <w:rPr>
          <w:rFonts w:hAnsi="Times New Roman"/>
          <w:b w:val="0"/>
          <w:color w:val="000000" w:themeColor="text1"/>
          <w:szCs w:val="28"/>
        </w:rPr>
      </w:pPr>
    </w:p>
    <w:p w:rsidR="00FE43D3" w:rsidRDefault="00FE43D3" w:rsidP="00807C93">
      <w:pPr>
        <w:pStyle w:val="13"/>
        <w:spacing w:beforeLines="50" w:line="360" w:lineRule="auto"/>
        <w:ind w:firstLineChars="200" w:firstLine="480"/>
        <w:jc w:val="both"/>
        <w:rPr>
          <w:rFonts w:hAnsi="Times New Roman"/>
          <w:b w:val="0"/>
          <w:color w:val="000000" w:themeColor="text1"/>
          <w:szCs w:val="28"/>
        </w:rPr>
      </w:pPr>
    </w:p>
    <w:p w:rsidR="00FE43D3" w:rsidRDefault="00897529" w:rsidP="00807C93">
      <w:pPr>
        <w:pStyle w:val="13"/>
        <w:spacing w:beforeLines="50" w:line="360" w:lineRule="auto"/>
        <w:ind w:firstLineChars="200" w:firstLine="482"/>
        <w:jc w:val="both"/>
        <w:rPr>
          <w:rFonts w:hAnsi="Times New Roman"/>
          <w:b w:val="0"/>
        </w:rPr>
      </w:pPr>
      <w:r w:rsidRPr="00897529">
        <w:lastRenderedPageBreak/>
        <w:pict>
          <v:group id="_x0000_s1926" style="position:absolute;left:0;text-align:left;margin-left:4.65pt;margin-top:-1.25pt;width:483.45pt;height:490.9pt;z-index:251778048" coordorigin="1306,1663" coordsize="9571,9818">
            <v:group id="_x0000_s1927" style="position:absolute;left:1306;top:1663;width:9571;height:9818" coordorigin="1306,1663" coordsize="9571,9818">
              <v:group id="_x0000_s1928" style="position:absolute;left:1306;top:1663;width:9571;height:9818" coordorigin="1306,1663" coordsize="9571,9818">
                <v:shape id="_x0000_s1929" type="#_x0000_t32" style="position:absolute;left:6362;top:4592;width:2774;height:1" o:connectortype="straight"/>
                <v:group id="_x0000_s1930" style="position:absolute;left:1306;top:1663;width:9571;height:9818" coordorigin="1306,1663" coordsize="9571,9818">
                  <v:shape id="_x0000_s1931" type="#_x0000_t32" style="position:absolute;left:7136;top:10709;width:0;height:408" o:connectortype="straight"/>
                  <v:group id="_x0000_s1932" style="position:absolute;left:1306;top:1663;width:9571;height:9818" coordorigin="1306,1663" coordsize="9571,9818">
                    <v:shape id="_x0000_s1933" type="#_x0000_t32" style="position:absolute;left:9891;top:5858;width:1;height:343" o:connectortype="straight">
                      <v:stroke endarrow="block"/>
                    </v:shape>
                    <v:group id="_x0000_s1934" style="position:absolute;left:1306;top:1663;width:9571;height:9818" coordorigin="1306,1663" coordsize="9571,9818">
                      <v:shape id="_x0000_s1935" type="#_x0000_t32" style="position:absolute;left:9150;top:5869;width:0;height:1332" o:connectortype="straight">
                        <v:stroke endarrow="block"/>
                      </v:shape>
                      <v:group id="_x0000_s1936" style="position:absolute;left:1306;top:1663;width:9571;height:9818" coordorigin="1306,1663" coordsize="9571,9818">
                        <v:shape id="_x0000_s1937" type="#_x0000_t32" style="position:absolute;left:5143;top:2783;width:0;height:556" o:connectortype="straight">
                          <v:stroke endarrow="block"/>
                        </v:shape>
                        <v:group id="_x0000_s1938" style="position:absolute;left:1306;top:1663;width:9571;height:9818" coordorigin="1306,1663" coordsize="9571,9818">
                          <v:shape id="_x0000_s1939" type="#_x0000_t32" style="position:absolute;left:2287;top:2588;width:1942;height:2" o:connectortype="straight">
                            <v:stroke endarrow="block"/>
                          </v:shape>
                          <v:group id="_x0000_s1940" style="position:absolute;left:1306;top:1663;width:9571;height:9818" coordorigin="1306,1663" coordsize="9571,9818">
                            <v:group id="_x0000_s1941" style="position:absolute;left:2299;top:1663;width:8492;height:7681" coordorigin="2299,1663" coordsize="8492,7681">
                              <v:rect id="_x0000_s1942" style="position:absolute;left:8495;top:8158;width:376;height:400" filled="f" stroked="f">
                                <v:textbox style="mso-next-textbox:#_x0000_s1942">
                                  <w:txbxContent>
                                    <w:p w:rsidR="00D30F62" w:rsidRDefault="00D30F62" w:rsidP="00FE43D3">
                                      <w:pPr>
                                        <w:spacing w:line="240" w:lineRule="auto"/>
                                        <w:ind w:firstLineChars="0" w:firstLine="0"/>
                                        <w:rPr>
                                          <w:sz w:val="21"/>
                                          <w:szCs w:val="21"/>
                                        </w:rPr>
                                      </w:pPr>
                                      <w:r>
                                        <w:rPr>
                                          <w:sz w:val="21"/>
                                          <w:szCs w:val="21"/>
                                        </w:rPr>
                                        <w:t>9</w:t>
                                      </w:r>
                                    </w:p>
                                  </w:txbxContent>
                                </v:textbox>
                              </v:rect>
                              <v:group id="_x0000_s1943" style="position:absolute;left:2299;top:1663;width:8492;height:7681" coordorigin="2299,1663" coordsize="8492,7681">
                                <v:shape id="_x0000_s1944" type="#_x0000_t32" style="position:absolute;left:6083;top:6845;width:603;height:0" o:connectortype="straight">
                                  <v:stroke endarrow="block"/>
                                </v:shape>
                                <v:rect id="_x0000_s1945" style="position:absolute;left:6582;top:6615;width:1268;height:724" filled="f" stroked="f">
                                  <v:textbox style="mso-next-textbox:#_x0000_s1945">
                                    <w:txbxContent>
                                      <w:p w:rsidR="00D30F62" w:rsidRDefault="00D30F62" w:rsidP="00FE43D3">
                                        <w:pPr>
                                          <w:spacing w:line="240" w:lineRule="auto"/>
                                          <w:ind w:firstLineChars="0" w:firstLine="0"/>
                                          <w:jc w:val="center"/>
                                          <w:rPr>
                                            <w:sz w:val="21"/>
                                            <w:szCs w:val="21"/>
                                          </w:rPr>
                                        </w:pPr>
                                        <w:r>
                                          <w:rPr>
                                            <w:sz w:val="21"/>
                                            <w:szCs w:val="21"/>
                                          </w:rPr>
                                          <w:t>4.072</w:t>
                                        </w:r>
                                        <w:r>
                                          <w:rPr>
                                            <w:rFonts w:hint="eastAsia"/>
                                            <w:sz w:val="21"/>
                                            <w:szCs w:val="21"/>
                                          </w:rPr>
                                          <w:t>进入产品</w:t>
                                        </w:r>
                                      </w:p>
                                    </w:txbxContent>
                                  </v:textbox>
                                </v:rect>
                                <v:shape id="_x0000_s1946" type="#_x0000_t32" style="position:absolute;left:6225;top:7915;width:427;height:0" o:connectortype="straight">
                                  <v:stroke endarrow="block"/>
                                </v:shape>
                                <v:rect id="_x0000_s1947" style="position:absolute;left:6563;top:7599;width:1606;height:739" filled="f" stroked="f">
                                  <v:textbox style="mso-next-textbox:#_x0000_s1947">
                                    <w:txbxContent>
                                      <w:p w:rsidR="00D30F62" w:rsidRDefault="00D30F62" w:rsidP="00FE43D3">
                                        <w:pPr>
                                          <w:spacing w:line="240" w:lineRule="auto"/>
                                          <w:ind w:firstLineChars="0" w:firstLine="0"/>
                                          <w:rPr>
                                            <w:sz w:val="21"/>
                                            <w:szCs w:val="21"/>
                                          </w:rPr>
                                        </w:pPr>
                                        <w:r>
                                          <w:rPr>
                                            <w:sz w:val="21"/>
                                            <w:szCs w:val="21"/>
                                          </w:rPr>
                                          <w:t>9.544</w:t>
                                        </w:r>
                                        <w:r>
                                          <w:rPr>
                                            <w:rFonts w:hint="eastAsia"/>
                                            <w:sz w:val="21"/>
                                            <w:szCs w:val="21"/>
                                          </w:rPr>
                                          <w:t>水汽进入大气环境</w:t>
                                        </w:r>
                                      </w:p>
                                    </w:txbxContent>
                                  </v:textbox>
                                </v:rect>
                                <v:group id="_x0000_s1948" style="position:absolute;left:2299;top:1663;width:8492;height:7681" coordorigin="2299,1663" coordsize="8492,7681">
                                  <v:shape id="_x0000_s1949" type="#_x0000_t32" style="position:absolute;left:9330;top:7645;width:0;height:1011" o:connectortype="straight"/>
                                  <v:rect id="_x0000_s1950" style="position:absolute;left:4345;top:8667;width:1724;height:438">
                                    <v:textbox style="mso-next-textbox:#_x0000_s1950">
                                      <w:txbxContent>
                                        <w:p w:rsidR="00D30F62" w:rsidRDefault="00D30F62" w:rsidP="00FE43D3">
                                          <w:pPr>
                                            <w:spacing w:line="240" w:lineRule="auto"/>
                                            <w:ind w:firstLineChars="0" w:firstLine="0"/>
                                            <w:jc w:val="center"/>
                                            <w:rPr>
                                              <w:sz w:val="21"/>
                                              <w:szCs w:val="21"/>
                                            </w:rPr>
                                          </w:pPr>
                                          <w:r>
                                            <w:rPr>
                                              <w:rFonts w:hint="eastAsia"/>
                                              <w:sz w:val="21"/>
                                              <w:szCs w:val="21"/>
                                            </w:rPr>
                                            <w:t>设备清洗</w:t>
                                          </w:r>
                                        </w:p>
                                      </w:txbxContent>
                                    </v:textbox>
                                  </v:rect>
                                  <v:shape id="_x0000_s1951" type="#_x0000_t32" style="position:absolute;left:2299;top:8889;width:1995;height:1" o:connectortype="straight">
                                    <v:stroke endarrow="block"/>
                                  </v:shape>
                                  <v:rect id="_x0000_s1952" style="position:absolute;left:2593;top:8590;width:647;height:447" filled="f" stroked="f">
                                    <v:textbox style="mso-next-textbox:#_x0000_s1952">
                                      <w:txbxContent>
                                        <w:p w:rsidR="00D30F62" w:rsidRDefault="00D30F62" w:rsidP="00FE43D3">
                                          <w:pPr>
                                            <w:spacing w:line="240" w:lineRule="auto"/>
                                            <w:ind w:firstLineChars="0" w:firstLine="0"/>
                                            <w:rPr>
                                              <w:sz w:val="21"/>
                                              <w:szCs w:val="21"/>
                                            </w:rPr>
                                          </w:pPr>
                                          <w:r>
                                            <w:rPr>
                                              <w:sz w:val="21"/>
                                              <w:szCs w:val="21"/>
                                            </w:rPr>
                                            <w:t>10</w:t>
                                          </w:r>
                                        </w:p>
                                      </w:txbxContent>
                                    </v:textbox>
                                  </v:re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953" type="#_x0000_t38" style="position:absolute;left:5026;top:8456;width:289;height:200;flip:y" o:connectortype="curved" adj="10763,989928,-356662">
                                    <v:stroke endarrow="block"/>
                                  </v:shape>
                                  <v:rect id="_x0000_s1954" style="position:absolute;left:5185;top:8232;width:1078;height:426" filled="f" stroked="f">
                                    <v:textbox style="mso-next-textbox:#_x0000_s1954">
                                      <w:txbxContent>
                                        <w:p w:rsidR="00D30F62" w:rsidRDefault="00D30F62" w:rsidP="00FE43D3">
                                          <w:pPr>
                                            <w:spacing w:line="240" w:lineRule="auto"/>
                                            <w:ind w:firstLineChars="0" w:firstLine="0"/>
                                            <w:rPr>
                                              <w:sz w:val="21"/>
                                              <w:szCs w:val="21"/>
                                            </w:rPr>
                                          </w:pPr>
                                          <w:r>
                                            <w:rPr>
                                              <w:rFonts w:hint="eastAsia"/>
                                              <w:sz w:val="21"/>
                                              <w:szCs w:val="21"/>
                                            </w:rPr>
                                            <w:t>损耗</w:t>
                                          </w:r>
                                          <w:r>
                                            <w:rPr>
                                              <w:sz w:val="21"/>
                                              <w:szCs w:val="21"/>
                                            </w:rPr>
                                            <w:t>1</w:t>
                                          </w:r>
                                        </w:p>
                                      </w:txbxContent>
                                    </v:textbox>
                                  </v:rect>
                                  <v:shape id="_x0000_s1955" type="#_x0000_t32" style="position:absolute;left:6083;top:8863;width:2867;height:0" o:connectortype="straight"/>
                                  <v:rect id="_x0000_s1956" style="position:absolute;left:6901;top:8558;width:702;height:396" filled="f" stroked="f">
                                    <v:textbox style="mso-next-textbox:#_x0000_s1956">
                                      <w:txbxContent>
                                        <w:p w:rsidR="00D30F62" w:rsidRDefault="00D30F62" w:rsidP="00FE43D3">
                                          <w:pPr>
                                            <w:spacing w:line="240" w:lineRule="auto"/>
                                            <w:ind w:firstLineChars="0" w:firstLine="0"/>
                                            <w:rPr>
                                              <w:sz w:val="21"/>
                                              <w:szCs w:val="21"/>
                                            </w:rPr>
                                          </w:pPr>
                                          <w:r>
                                            <w:rPr>
                                              <w:sz w:val="21"/>
                                              <w:szCs w:val="21"/>
                                            </w:rPr>
                                            <w:t>9</w:t>
                                          </w:r>
                                        </w:p>
                                      </w:txbxContent>
                                    </v:textbox>
                                  </v:rect>
                                  <v:shape id="_x0000_s1957" type="#_x0000_t32" style="position:absolute;left:5144;top:3742;width:0;height:634" o:connectortype="straight">
                                    <v:stroke endarrow="block"/>
                                  </v:shape>
                                  <v:rect id="_x0000_s1958" style="position:absolute;left:9634;top:8695;width:1157;height:649" filled="f" stroked="f">
                                    <v:textbox style="mso-next-textbox:#_x0000_s1958">
                                      <w:txbxContent>
                                        <w:p w:rsidR="00D30F62" w:rsidRDefault="00D30F62" w:rsidP="00FE43D3">
                                          <w:pPr>
                                            <w:spacing w:line="240" w:lineRule="auto"/>
                                            <w:ind w:firstLineChars="0" w:firstLine="0"/>
                                            <w:rPr>
                                              <w:sz w:val="21"/>
                                              <w:szCs w:val="21"/>
                                            </w:rPr>
                                          </w:pPr>
                                          <w:r>
                                            <w:rPr>
                                              <w:rFonts w:hint="eastAsia"/>
                                              <w:sz w:val="21"/>
                                              <w:szCs w:val="21"/>
                                            </w:rPr>
                                            <w:t>外排废水</w:t>
                                          </w:r>
                                          <w:r>
                                            <w:rPr>
                                              <w:sz w:val="21"/>
                                              <w:szCs w:val="21"/>
                                            </w:rPr>
                                            <w:t>51.501</w:t>
                                          </w:r>
                                        </w:p>
                                      </w:txbxContent>
                                    </v:textbox>
                                  </v:rect>
                                  <v:group id="_x0000_s1959" style="position:absolute;left:2604;top:1663;width:8099;height:7200" coordorigin="2604,1663" coordsize="8099,7200">
                                    <v:rect id="_x0000_s1960" style="position:absolute;left:9467;top:7852;width:1202;height:664" filled="f" stroked="f">
                                      <v:textbox style="mso-next-textbox:#_x0000_s1960">
                                        <w:txbxContent>
                                          <w:p w:rsidR="00D30F62" w:rsidRDefault="00D30F62" w:rsidP="00FE43D3">
                                            <w:pPr>
                                              <w:spacing w:line="240" w:lineRule="auto"/>
                                              <w:ind w:firstLineChars="0" w:firstLine="0"/>
                                              <w:jc w:val="center"/>
                                              <w:rPr>
                                                <w:sz w:val="21"/>
                                                <w:szCs w:val="21"/>
                                              </w:rPr>
                                            </w:pPr>
                                            <w:r>
                                              <w:rPr>
                                                <w:sz w:val="21"/>
                                                <w:szCs w:val="21"/>
                                              </w:rPr>
                                              <w:t>0.318</w:t>
                                            </w:r>
                                            <w:r>
                                              <w:rPr>
                                                <w:rFonts w:hint="eastAsia"/>
                                                <w:sz w:val="21"/>
                                                <w:szCs w:val="21"/>
                                              </w:rPr>
                                              <w:t>进入污泥</w:t>
                                            </w:r>
                                          </w:p>
                                        </w:txbxContent>
                                      </v:textbox>
                                    </v:rect>
                                    <v:group id="_x0000_s1961" style="position:absolute;left:2604;top:1663;width:8099;height:7200" coordorigin="2604,1663" coordsize="8099,7200">
                                      <v:rect id="_x0000_s1962" style="position:absolute;left:8236;top:5416;width:1900;height:399">
                                        <v:textbox style="mso-next-textbox:#_x0000_s1962">
                                          <w:txbxContent>
                                            <w:p w:rsidR="00D30F62" w:rsidRDefault="00D30F62" w:rsidP="00FE43D3">
                                              <w:pPr>
                                                <w:spacing w:line="240" w:lineRule="auto"/>
                                                <w:ind w:firstLineChars="0" w:firstLine="0"/>
                                                <w:jc w:val="center"/>
                                                <w:rPr>
                                                  <w:sz w:val="21"/>
                                                  <w:szCs w:val="21"/>
                                                </w:rPr>
                                              </w:pPr>
                                              <w:r>
                                                <w:rPr>
                                                  <w:rFonts w:hint="eastAsia"/>
                                                  <w:sz w:val="21"/>
                                                  <w:szCs w:val="21"/>
                                                </w:rPr>
                                                <w:t>车间过滤处理</w:t>
                                              </w:r>
                                            </w:p>
                                          </w:txbxContent>
                                        </v:textbox>
                                      </v:rect>
                                      <v:shape id="_x0000_s1963" type="#_x0000_t32" style="position:absolute;left:9948;top:7645;width:0;height:231" o:connectortype="straight">
                                        <v:stroke endarrow="block"/>
                                      </v:shape>
                                      <v:rect id="_x0000_s1964" style="position:absolute;left:9375;top:6089;width:1328;height:679" filled="f" stroked="f">
                                        <v:textbox style="mso-next-textbox:#_x0000_s1964">
                                          <w:txbxContent>
                                            <w:p w:rsidR="00D30F62" w:rsidRDefault="00D30F62" w:rsidP="00FE43D3">
                                              <w:pPr>
                                                <w:spacing w:line="240" w:lineRule="auto"/>
                                                <w:ind w:firstLineChars="0" w:firstLine="0"/>
                                                <w:rPr>
                                                  <w:sz w:val="21"/>
                                                  <w:szCs w:val="21"/>
                                                </w:rPr>
                                              </w:pPr>
                                              <w:r>
                                                <w:rPr>
                                                  <w:sz w:val="21"/>
                                                  <w:szCs w:val="21"/>
                                                </w:rPr>
                                                <w:t>0.870</w:t>
                                              </w:r>
                                              <w:r>
                                                <w:rPr>
                                                  <w:rFonts w:hint="eastAsia"/>
                                                  <w:sz w:val="21"/>
                                                  <w:szCs w:val="21"/>
                                                </w:rPr>
                                                <w:t>进入</w:t>
                                              </w:r>
                                            </w:p>
                                            <w:p w:rsidR="00D30F62" w:rsidRDefault="00D30F62" w:rsidP="00FE43D3">
                                              <w:pPr>
                                                <w:spacing w:line="240" w:lineRule="auto"/>
                                                <w:ind w:firstLineChars="0" w:firstLine="0"/>
                                                <w:rPr>
                                                  <w:sz w:val="21"/>
                                                  <w:szCs w:val="21"/>
                                                </w:rPr>
                                              </w:pPr>
                                              <w:r>
                                                <w:rPr>
                                                  <w:sz w:val="21"/>
                                                  <w:szCs w:val="21"/>
                                                </w:rPr>
                                                <w:t>S2</w:t>
                                              </w:r>
                                              <w:r>
                                                <w:rPr>
                                                  <w:rFonts w:hint="eastAsia"/>
                                                  <w:sz w:val="21"/>
                                                  <w:szCs w:val="21"/>
                                                </w:rPr>
                                                <w:t>废渣</w:t>
                                              </w:r>
                                            </w:p>
                                          </w:txbxContent>
                                        </v:textbox>
                                      </v:rect>
                                      <v:group id="_x0000_s1965" style="position:absolute;left:2604;top:1663;width:7536;height:7200" coordorigin="2604,1663" coordsize="7536,7200">
                                        <v:shape id="_x0000_s1966" type="#_x0000_t32" style="position:absolute;left:5133;top:4784;width:0;height:632" o:connectortype="straight">
                                          <v:stroke endarrow="block"/>
                                        </v:shape>
                                        <v:group id="_x0000_s1967" style="position:absolute;left:2604;top:1663;width:7536;height:7200" coordorigin="2604,1663" coordsize="7536,7200">
                                          <v:shape id="_x0000_s1968" type="#_x0000_t32" style="position:absolute;left:6057;top:5624;width:2112;height:0" o:connectortype="straight">
                                            <v:stroke endarrow="block"/>
                                          </v:shape>
                                          <v:rect id="_x0000_s1969" style="position:absolute;left:6362;top:5290;width:1683;height:623" filled="f" stroked="f">
                                            <v:textbox style="mso-next-textbox:#_x0000_s1969">
                                              <w:txbxContent>
                                                <w:p w:rsidR="00D30F62" w:rsidRDefault="00D30F62" w:rsidP="00FE43D3">
                                                  <w:pPr>
                                                    <w:spacing w:line="240" w:lineRule="auto"/>
                                                    <w:ind w:firstLineChars="0" w:firstLine="0"/>
                                                    <w:jc w:val="center"/>
                                                    <w:rPr>
                                                      <w:sz w:val="21"/>
                                                      <w:szCs w:val="21"/>
                                                    </w:rPr>
                                                  </w:pPr>
                                                  <w:r>
                                                    <w:rPr>
                                                      <w:sz w:val="21"/>
                                                      <w:szCs w:val="21"/>
                                                    </w:rPr>
                                                    <w:t>W1</w:t>
                                                  </w:r>
                                                  <w:r>
                                                    <w:rPr>
                                                      <w:rFonts w:hint="eastAsia"/>
                                                      <w:sz w:val="21"/>
                                                      <w:szCs w:val="21"/>
                                                    </w:rPr>
                                                    <w:t>脱水废水</w:t>
                                                  </w:r>
                                                  <w:r>
                                                    <w:rPr>
                                                      <w:sz w:val="21"/>
                                                      <w:szCs w:val="21"/>
                                                    </w:rPr>
                                                    <w:t>639.959</w:t>
                                                  </w:r>
                                                </w:p>
                                              </w:txbxContent>
                                            </v:textbox>
                                          </v:rect>
                                          <v:shape id="_x0000_s1970" type="#_x0000_t32" style="position:absolute;left:9147;top:2591;width:0;height:2825" o:connectortype="straight"/>
                                          <v:rect id="_x0000_s1971" style="position:absolute;left:6733;top:4222;width:1240;height:644" filled="f" stroked="f">
                                            <v:textbox style="mso-next-textbox:#_x0000_s1971">
                                              <w:txbxContent>
                                                <w:p w:rsidR="00D30F62" w:rsidRDefault="00D30F62" w:rsidP="00FE43D3">
                                                  <w:pPr>
                                                    <w:spacing w:line="240" w:lineRule="auto"/>
                                                    <w:ind w:firstLineChars="0" w:firstLine="0"/>
                                                    <w:rPr>
                                                      <w:sz w:val="21"/>
                                                      <w:szCs w:val="21"/>
                                                    </w:rPr>
                                                  </w:pPr>
                                                  <w:r>
                                                    <w:rPr>
                                                      <w:rFonts w:hint="eastAsia"/>
                                                      <w:sz w:val="21"/>
                                                      <w:szCs w:val="21"/>
                                                    </w:rPr>
                                                    <w:t>回用水</w:t>
                                                  </w:r>
                                                  <w:r>
                                                    <w:rPr>
                                                      <w:sz w:val="21"/>
                                                      <w:szCs w:val="21"/>
                                                    </w:rPr>
                                                    <w:t>104.275</w:t>
                                                  </w:r>
                                                </w:p>
                                              </w:txbxContent>
                                            </v:textbox>
                                          </v:rect>
                                          <v:rect id="_x0000_s1972" style="position:absolute;left:6719;top:3279;width:1450;height:688" filled="f" stroked="f">
                                            <v:textbox style="mso-next-textbox:#_x0000_s1972">
                                              <w:txbxContent>
                                                <w:p w:rsidR="00D30F62" w:rsidRDefault="00D30F62" w:rsidP="00FE43D3">
                                                  <w:pPr>
                                                    <w:spacing w:line="240" w:lineRule="auto"/>
                                                    <w:ind w:firstLineChars="0" w:firstLine="0"/>
                                                    <w:rPr>
                                                      <w:sz w:val="21"/>
                                                      <w:szCs w:val="21"/>
                                                    </w:rPr>
                                                  </w:pPr>
                                                  <w:r>
                                                    <w:rPr>
                                                      <w:sz w:val="21"/>
                                                      <w:szCs w:val="21"/>
                                                    </w:rPr>
                                                    <w:t>1.655</w:t>
                                                  </w:r>
                                                  <w:r>
                                                    <w:rPr>
                                                      <w:rFonts w:hint="eastAsia"/>
                                                      <w:sz w:val="21"/>
                                                      <w:szCs w:val="21"/>
                                                    </w:rPr>
                                                    <w:t>进入</w:t>
                                                  </w:r>
                                                </w:p>
                                                <w:p w:rsidR="00D30F62" w:rsidRDefault="00D30F62" w:rsidP="00FE43D3">
                                                  <w:pPr>
                                                    <w:spacing w:line="240" w:lineRule="auto"/>
                                                    <w:ind w:firstLineChars="0" w:firstLine="0"/>
                                                    <w:rPr>
                                                      <w:sz w:val="21"/>
                                                      <w:szCs w:val="21"/>
                                                    </w:rPr>
                                                  </w:pPr>
                                                  <w:r>
                                                    <w:rPr>
                                                      <w:sz w:val="21"/>
                                                      <w:szCs w:val="21"/>
                                                    </w:rPr>
                                                    <w:t>S2</w:t>
                                                  </w:r>
                                                  <w:r>
                                                    <w:rPr>
                                                      <w:rFonts w:hint="eastAsia"/>
                                                      <w:sz w:val="21"/>
                                                      <w:szCs w:val="21"/>
                                                    </w:rPr>
                                                    <w:t>废渣</w:t>
                                                  </w:r>
                                                </w:p>
                                                <w:p w:rsidR="00D30F62" w:rsidRDefault="00D30F62" w:rsidP="00FE43D3">
                                                  <w:pPr>
                                                    <w:spacing w:line="240" w:lineRule="auto"/>
                                                    <w:ind w:firstLineChars="0" w:firstLine="0"/>
                                                    <w:rPr>
                                                      <w:szCs w:val="21"/>
                                                    </w:rPr>
                                                  </w:pPr>
                                                </w:p>
                                              </w:txbxContent>
                                            </v:textbox>
                                          </v:rect>
                                          <v:rect id="_x0000_s1973" style="position:absolute;left:8258;top:7219;width:1882;height:393">
                                            <v:textbox style="mso-next-textbox:#_x0000_s1973">
                                              <w:txbxContent>
                                                <w:p w:rsidR="00D30F62" w:rsidRDefault="00D30F62" w:rsidP="00FE43D3">
                                                  <w:pPr>
                                                    <w:spacing w:line="240" w:lineRule="auto"/>
                                                    <w:ind w:firstLineChars="0" w:firstLine="0"/>
                                                    <w:jc w:val="center"/>
                                                    <w:rPr>
                                                      <w:sz w:val="21"/>
                                                      <w:szCs w:val="21"/>
                                                    </w:rPr>
                                                  </w:pPr>
                                                  <w:r>
                                                    <w:rPr>
                                                      <w:rFonts w:hint="eastAsia"/>
                                                      <w:sz w:val="21"/>
                                                      <w:szCs w:val="21"/>
                                                    </w:rPr>
                                                    <w:t>厂区污水处理站</w:t>
                                                  </w:r>
                                                </w:p>
                                              </w:txbxContent>
                                            </v:textbox>
                                          </v:rect>
                                          <v:shape id="_x0000_s1974" type="#_x0000_t32" style="position:absolute;left:6057;top:3545;width:676;height:0" o:connectortype="straight">
                                            <v:stroke endarrow="block"/>
                                          </v:shape>
                                          <v:rect id="_x0000_s1975" style="position:absolute;left:8260;top:3589;width:1152;height:422" filled="f" stroked="f">
                                            <v:textbox style="mso-next-textbox:#_x0000_s1975">
                                              <w:txbxContent>
                                                <w:p w:rsidR="00D30F62" w:rsidRDefault="00D30F62" w:rsidP="00FE43D3">
                                                  <w:pPr>
                                                    <w:spacing w:line="240" w:lineRule="auto"/>
                                                    <w:ind w:firstLineChars="0" w:firstLine="0"/>
                                                    <w:rPr>
                                                      <w:sz w:val="21"/>
                                                      <w:szCs w:val="21"/>
                                                    </w:rPr>
                                                  </w:pPr>
                                                  <w:r>
                                                    <w:rPr>
                                                      <w:sz w:val="21"/>
                                                      <w:szCs w:val="21"/>
                                                    </w:rPr>
                                                    <w:t>491.995</w:t>
                                                  </w:r>
                                                </w:p>
                                              </w:txbxContent>
                                            </v:textbox>
                                          </v:rect>
                                          <v:shape id="_x0000_s1976" type="#_x0000_t32" style="position:absolute;left:3240;top:4581;width:1017;height:0" o:connectortype="straight">
                                            <v:stroke endarrow="block"/>
                                          </v:shape>
                                          <v:shape id="_x0000_s1977" type="#_x0000_t32" style="position:absolute;left:6096;top:2555;width:3054;height:1;flip:x" o:connectortype="straight">
                                            <v:stroke endarrow="block"/>
                                          </v:shape>
                                          <v:rect id="_x0000_s1978" style="position:absolute;left:3184;top:4233;width:1002;height:452" filled="f" stroked="f">
                                            <v:textbox style="mso-next-textbox:#_x0000_s1978">
                                              <w:txbxContent>
                                                <w:p w:rsidR="00D30F62" w:rsidRDefault="00D30F62" w:rsidP="00FE43D3">
                                                  <w:pPr>
                                                    <w:spacing w:line="240" w:lineRule="auto"/>
                                                    <w:ind w:firstLineChars="0" w:firstLine="0"/>
                                                    <w:rPr>
                                                      <w:sz w:val="21"/>
                                                      <w:szCs w:val="21"/>
                                                    </w:rPr>
                                                  </w:pPr>
                                                  <w:r>
                                                    <w:rPr>
                                                      <w:sz w:val="21"/>
                                                      <w:szCs w:val="21"/>
                                                    </w:rPr>
                                                    <w:t>85.892</w:t>
                                                  </w:r>
                                                </w:p>
                                              </w:txbxContent>
                                            </v:textbox>
                                          </v:rect>
                                          <v:rect id="_x0000_s1979" style="position:absolute;left:6802;top:2153;width:1693;height:468" filled="f" stroked="f">
                                            <v:textbox style="mso-next-textbox:#_x0000_s1979">
                                              <w:txbxContent>
                                                <w:p w:rsidR="00D30F62" w:rsidRDefault="00D30F62" w:rsidP="00FE43D3">
                                                  <w:pPr>
                                                    <w:spacing w:line="240" w:lineRule="auto"/>
                                                    <w:ind w:firstLineChars="0" w:firstLine="0"/>
                                                    <w:rPr>
                                                      <w:sz w:val="21"/>
                                                      <w:szCs w:val="21"/>
                                                    </w:rPr>
                                                  </w:pPr>
                                                  <w:r>
                                                    <w:rPr>
                                                      <w:rFonts w:hint="eastAsia"/>
                                                      <w:sz w:val="21"/>
                                                      <w:szCs w:val="21"/>
                                                    </w:rPr>
                                                    <w:t>回用水</w:t>
                                                  </w:r>
                                                  <w:r>
                                                    <w:rPr>
                                                      <w:sz w:val="21"/>
                                                      <w:szCs w:val="21"/>
                                                    </w:rPr>
                                                    <w:t>491.995</w:t>
                                                  </w:r>
                                                </w:p>
                                              </w:txbxContent>
                                            </v:textbox>
                                          </v:rect>
                                          <v:shape id="_x0000_s1980" type="#_x0000_t32" style="position:absolute;left:9346;top:8667;width:369;height:0" o:connectortype="straight">
                                            <v:stroke endarrow="block"/>
                                          </v:shape>
                                          <v:shape id="_x0000_s1981" type="#_x0000_t32" style="position:absolute;left:8950;top:7599;width:0;height:1264;flip:y" o:connectortype="straight">
                                            <v:stroke endarrow="block"/>
                                          </v:shape>
                                          <v:group id="_x0000_s1982" style="position:absolute;left:2604;top:1663;width:3621;height:6478" coordorigin="2604,1663" coordsize="3621,6478">
                                            <v:rect id="_x0000_s1983" style="position:absolute;left:4228;top:2349;width:1816;height:434">
                                              <v:textbox style="mso-next-textbox:#_x0000_s1983">
                                                <w:txbxContent>
                                                  <w:p w:rsidR="00D30F62" w:rsidRDefault="00D30F62" w:rsidP="00FE43D3">
                                                    <w:pPr>
                                                      <w:spacing w:line="240" w:lineRule="auto"/>
                                                      <w:ind w:firstLineChars="0" w:firstLine="0"/>
                                                      <w:jc w:val="center"/>
                                                      <w:rPr>
                                                        <w:rFonts w:hAnsi="宋体"/>
                                                        <w:color w:val="000000"/>
                                                        <w:sz w:val="21"/>
                                                        <w:szCs w:val="21"/>
                                                      </w:rPr>
                                                    </w:pPr>
                                                    <w:r>
                                                      <w:rPr>
                                                        <w:rFonts w:hAnsi="宋体" w:hint="eastAsia"/>
                                                        <w:color w:val="000000"/>
                                                        <w:sz w:val="21"/>
                                                        <w:szCs w:val="21"/>
                                                      </w:rPr>
                                                      <w:t>水力碎浆</w:t>
                                                    </w:r>
                                                  </w:p>
                                                </w:txbxContent>
                                              </v:textbox>
                                            </v:rect>
                                            <v:shape id="_x0000_s1984" type="#_x0000_t32" style="position:absolute;left:5144;top:2036;width:0;height:313" o:connectortype="straight">
                                              <v:stroke endarrow="block"/>
                                            </v:shape>
                                            <v:rect id="_x0000_s1985" style="position:absolute;left:4165;top:1663;width:2019;height:435" filled="f" stroked="f">
                                              <v:textbox style="mso-next-textbox:#_x0000_s1985">
                                                <w:txbxContent>
                                                  <w:p w:rsidR="00D30F62" w:rsidRDefault="00D30F62" w:rsidP="00FE43D3">
                                                    <w:pPr>
                                                      <w:spacing w:line="240" w:lineRule="auto"/>
                                                      <w:ind w:firstLineChars="0" w:firstLine="0"/>
                                                      <w:rPr>
                                                        <w:sz w:val="21"/>
                                                        <w:szCs w:val="21"/>
                                                      </w:rPr>
                                                    </w:pPr>
                                                    <w:r>
                                                      <w:rPr>
                                                        <w:rFonts w:hint="eastAsia"/>
                                                        <w:sz w:val="21"/>
                                                        <w:szCs w:val="21"/>
                                                      </w:rPr>
                                                      <w:t>废纸带入水</w:t>
                                                    </w:r>
                                                    <w:r>
                                                      <w:rPr>
                                                        <w:sz w:val="21"/>
                                                        <w:szCs w:val="21"/>
                                                      </w:rPr>
                                                      <w:t>3.606</w:t>
                                                    </w:r>
                                                  </w:p>
                                                </w:txbxContent>
                                              </v:textbox>
                                            </v:rect>
                                            <v:rect id="_x0000_s1986" style="position:absolute;left:4155;top:5435;width:1924;height:401">
                                              <v:textbox style="mso-next-textbox:#_x0000_s1986">
                                                <w:txbxContent>
                                                  <w:p w:rsidR="00D30F62" w:rsidRDefault="00D30F62" w:rsidP="00FE43D3">
                                                    <w:pPr>
                                                      <w:spacing w:line="240" w:lineRule="auto"/>
                                                      <w:ind w:leftChars="-58" w:left="-139" w:rightChars="-75" w:right="-180" w:firstLineChars="0" w:firstLine="0"/>
                                                      <w:rPr>
                                                        <w:sz w:val="21"/>
                                                        <w:szCs w:val="21"/>
                                                      </w:rPr>
                                                    </w:pPr>
                                                    <w:r>
                                                      <w:rPr>
                                                        <w:rFonts w:hint="eastAsia"/>
                                                        <w:sz w:val="21"/>
                                                        <w:szCs w:val="21"/>
                                                      </w:rPr>
                                                      <w:t>真空脱水、压制成型</w:t>
                                                    </w:r>
                                                  </w:p>
                                                </w:txbxContent>
                                              </v:textbox>
                                            </v:rect>
                                            <v:rect id="_x0000_s1987" style="position:absolute;left:4166;top:2839;width:1506;height:478" filled="f" stroked="f">
                                              <v:textbox style="mso-next-textbox:#_x0000_s1987">
                                                <w:txbxContent>
                                                  <w:p w:rsidR="00D30F62" w:rsidRDefault="00D30F62" w:rsidP="00FE43D3">
                                                    <w:pPr>
                                                      <w:spacing w:line="240" w:lineRule="auto"/>
                                                      <w:ind w:leftChars="-58" w:left="-139" w:rightChars="-134" w:right="-322" w:firstLineChars="0" w:firstLine="0"/>
                                                      <w:rPr>
                                                        <w:sz w:val="21"/>
                                                        <w:szCs w:val="21"/>
                                                      </w:rPr>
                                                    </w:pPr>
                                                    <w:r>
                                                      <w:rPr>
                                                        <w:rFonts w:hint="eastAsia"/>
                                                        <w:sz w:val="18"/>
                                                        <w:szCs w:val="18"/>
                                                      </w:rPr>
                                                      <w:t>纸浆含水</w:t>
                                                    </w:r>
                                                    <w:r>
                                                      <w:rPr>
                                                        <w:sz w:val="21"/>
                                                        <w:szCs w:val="21"/>
                                                      </w:rPr>
                                                      <w:t>550.955</w:t>
                                                    </w:r>
                                                  </w:p>
                                                </w:txbxContent>
                                              </v:textbox>
                                            </v:rect>
                                            <v:shape id="_x0000_s1988" type="#_x0000_t32" style="position:absolute;left:5122;top:5836;width:0;height:805" o:connectortype="straight">
                                              <v:stroke endarrow="block"/>
                                            </v:shape>
                                            <v:rect id="_x0000_s1989" style="position:absolute;left:4133;top:5979;width:1963;height:426" filled="f" stroked="f">
                                              <v:textbox style="mso-next-textbox:#_x0000_s1989">
                                                <w:txbxContent>
                                                  <w:p w:rsidR="00D30F62" w:rsidRDefault="00D30F62" w:rsidP="00FE43D3">
                                                    <w:pPr>
                                                      <w:spacing w:line="240" w:lineRule="auto"/>
                                                      <w:ind w:firstLineChars="0" w:firstLine="0"/>
                                                      <w:rPr>
                                                        <w:sz w:val="21"/>
                                                        <w:szCs w:val="21"/>
                                                      </w:rPr>
                                                    </w:pPr>
                                                    <w:r>
                                                      <w:rPr>
                                                        <w:rFonts w:hint="eastAsia"/>
                                                        <w:sz w:val="21"/>
                                                        <w:szCs w:val="21"/>
                                                      </w:rPr>
                                                      <w:t>湿胚含水</w:t>
                                                    </w:r>
                                                    <w:r>
                                                      <w:rPr>
                                                        <w:sz w:val="21"/>
                                                        <w:szCs w:val="21"/>
                                                      </w:rPr>
                                                      <w:t>99.508</w:t>
                                                    </w:r>
                                                  </w:p>
                                                </w:txbxContent>
                                              </v:textbox>
                                            </v:rect>
                                            <v:rect id="_x0000_s1990" style="position:absolute;left:4255;top:6641;width:1828;height:438">
                                              <v:textbox style="mso-next-textbox:#_x0000_s1990">
                                                <w:txbxContent>
                                                  <w:p w:rsidR="00D30F62" w:rsidRDefault="00D30F62" w:rsidP="00FE43D3">
                                                    <w:pPr>
                                                      <w:spacing w:line="240" w:lineRule="auto"/>
                                                      <w:ind w:firstLineChars="0" w:firstLine="0"/>
                                                      <w:jc w:val="center"/>
                                                      <w:rPr>
                                                        <w:sz w:val="21"/>
                                                        <w:szCs w:val="21"/>
                                                      </w:rPr>
                                                    </w:pPr>
                                                    <w:r>
                                                      <w:rPr>
                                                        <w:rFonts w:hint="eastAsia"/>
                                                        <w:sz w:val="21"/>
                                                        <w:szCs w:val="21"/>
                                                      </w:rPr>
                                                      <w:t>密闭烘干</w:t>
                                                    </w:r>
                                                  </w:p>
                                                </w:txbxContent>
                                              </v:textbox>
                                            </v:rect>
                                            <v:shape id="_x0000_s1991" type="#_x0000_t32" style="position:absolute;left:5122;top:7079;width:0;height:649" o:connectortype="straight">
                                              <v:stroke endarrow="block"/>
                                            </v:shape>
                                            <v:rect id="_x0000_s1992" style="position:absolute;left:4523;top:7197;width:1512;height:379" filled="f" stroked="f">
                                              <v:textbox style="mso-next-textbox:#_x0000_s1992">
                                                <w:txbxContent>
                                                  <w:p w:rsidR="00D30F62" w:rsidRDefault="00D30F62" w:rsidP="00FE43D3">
                                                    <w:pPr>
                                                      <w:spacing w:line="240" w:lineRule="auto"/>
                                                      <w:ind w:firstLineChars="0" w:firstLine="0"/>
                                                      <w:rPr>
                                                        <w:sz w:val="21"/>
                                                        <w:szCs w:val="21"/>
                                                      </w:rPr>
                                                    </w:pPr>
                                                    <w:r>
                                                      <w:rPr>
                                                        <w:rFonts w:hint="eastAsia"/>
                                                        <w:sz w:val="21"/>
                                                        <w:szCs w:val="21"/>
                                                      </w:rPr>
                                                      <w:t>水汽</w:t>
                                                    </w:r>
                                                    <w:r>
                                                      <w:rPr>
                                                        <w:sz w:val="21"/>
                                                        <w:szCs w:val="21"/>
                                                      </w:rPr>
                                                      <w:t xml:space="preserve"> 95.436</w:t>
                                                    </w:r>
                                                  </w:p>
                                                </w:txbxContent>
                                              </v:textbox>
                                            </v:rect>
                                            <v:rect id="_x0000_s1993" style="position:absolute;left:4019;top:7728;width:2206;height:413">
                                              <v:textbox style="mso-next-textbox:#_x0000_s1993">
                                                <w:txbxContent>
                                                  <w:p w:rsidR="00D30F62" w:rsidRDefault="00D30F62" w:rsidP="00FE43D3">
                                                    <w:pPr>
                                                      <w:spacing w:line="240" w:lineRule="auto"/>
                                                      <w:ind w:firstLineChars="0" w:firstLine="0"/>
                                                      <w:jc w:val="center"/>
                                                      <w:rPr>
                                                        <w:sz w:val="21"/>
                                                        <w:szCs w:val="21"/>
                                                      </w:rPr>
                                                    </w:pPr>
                                                    <w:r>
                                                      <w:rPr>
                                                        <w:sz w:val="21"/>
                                                        <w:szCs w:val="21"/>
                                                      </w:rPr>
                                                      <w:t>2</w:t>
                                                    </w:r>
                                                    <w:r>
                                                      <w:rPr>
                                                        <w:rFonts w:hint="eastAsia"/>
                                                        <w:sz w:val="21"/>
                                                        <w:szCs w:val="21"/>
                                                      </w:rPr>
                                                      <w:t>级喷淋塔冷却回收</w:t>
                                                    </w:r>
                                                  </w:p>
                                                </w:txbxContent>
                                              </v:textbox>
                                            </v:rect>
                                            <v:shape id="_x0000_s1994" type="#_x0000_t32" style="position:absolute;left:3240;top:7941;width:779;height:0;flip:x" o:connectortype="straight"/>
                                            <v:shape id="_x0000_s1995" type="#_x0000_t32" style="position:absolute;left:3240;top:4581;width:0;height:3334;flip:y" o:connectortype="straight">
                                              <v:stroke endarrow="block"/>
                                            </v:shape>
                                            <v:rect id="_x0000_s1996" style="position:absolute;left:3093;top:7245;width:1126;height:640" filled="f" stroked="f">
                                              <v:textbox style="mso-next-textbox:#_x0000_s1996">
                                                <w:txbxContent>
                                                  <w:p w:rsidR="00D30F62" w:rsidRDefault="00D30F62" w:rsidP="00FE43D3">
                                                    <w:pPr>
                                                      <w:spacing w:line="240" w:lineRule="auto"/>
                                                      <w:ind w:firstLineChars="0" w:firstLine="0"/>
                                                      <w:jc w:val="center"/>
                                                      <w:rPr>
                                                        <w:sz w:val="21"/>
                                                        <w:szCs w:val="21"/>
                                                      </w:rPr>
                                                    </w:pPr>
                                                    <w:r>
                                                      <w:rPr>
                                                        <w:rFonts w:hint="eastAsia"/>
                                                        <w:sz w:val="21"/>
                                                        <w:szCs w:val="21"/>
                                                      </w:rPr>
                                                      <w:t>洁净水</w:t>
                                                    </w:r>
                                                    <w:r>
                                                      <w:rPr>
                                                        <w:sz w:val="21"/>
                                                        <w:szCs w:val="21"/>
                                                      </w:rPr>
                                                      <w:t>85.892</w:t>
                                                    </w:r>
                                                  </w:p>
                                                </w:txbxContent>
                                              </v:textbox>
                                            </v:rect>
                                            <v:rect id="_x0000_s1997" style="position:absolute;left:2604;top:2263;width:1094;height:435" filled="f" stroked="f">
                                              <v:textbox style="mso-next-textbox:#_x0000_s1997">
                                                <w:txbxContent>
                                                  <w:p w:rsidR="00D30F62" w:rsidRDefault="00D30F62" w:rsidP="00FE43D3">
                                                    <w:pPr>
                                                      <w:spacing w:line="240" w:lineRule="auto"/>
                                                      <w:ind w:firstLineChars="0" w:firstLine="0"/>
                                                      <w:rPr>
                                                        <w:sz w:val="21"/>
                                                        <w:szCs w:val="21"/>
                                                      </w:rPr>
                                                    </w:pPr>
                                                    <w:r>
                                                      <w:rPr>
                                                        <w:sz w:val="21"/>
                                                        <w:szCs w:val="21"/>
                                                      </w:rPr>
                                                      <w:t>55.354</w:t>
                                                    </w:r>
                                                  </w:p>
                                                </w:txbxContent>
                                              </v:textbox>
                                            </v:rect>
                                            <v:rect id="_x0000_s1998" style="position:absolute;left:4153;top:4914;width:1891;height:354" filled="f" stroked="f">
                                              <v:textbox style="mso-next-textbox:#_x0000_s1998">
                                                <w:txbxContent>
                                                  <w:p w:rsidR="00D30F62" w:rsidRDefault="00D30F62" w:rsidP="00FE43D3">
                                                    <w:pPr>
                                                      <w:spacing w:line="240" w:lineRule="auto"/>
                                                      <w:ind w:firstLineChars="0" w:firstLine="0"/>
                                                      <w:rPr>
                                                        <w:sz w:val="21"/>
                                                        <w:szCs w:val="21"/>
                                                      </w:rPr>
                                                    </w:pPr>
                                                    <w:r>
                                                      <w:rPr>
                                                        <w:rFonts w:hint="eastAsia"/>
                                                        <w:sz w:val="21"/>
                                                        <w:szCs w:val="21"/>
                                                      </w:rPr>
                                                      <w:t>纸浆含水</w:t>
                                                    </w:r>
                                                    <w:r>
                                                      <w:rPr>
                                                        <w:sz w:val="21"/>
                                                        <w:szCs w:val="21"/>
                                                      </w:rPr>
                                                      <w:t>739.467</w:t>
                                                    </w:r>
                                                  </w:p>
                                                  <w:p w:rsidR="00D30F62" w:rsidRDefault="00D30F62" w:rsidP="00FE43D3">
                                                    <w:pPr>
                                                      <w:spacing w:line="240" w:lineRule="auto"/>
                                                      <w:ind w:firstLineChars="0" w:firstLine="0"/>
                                                      <w:rPr>
                                                        <w:szCs w:val="21"/>
                                                      </w:rPr>
                                                    </w:pPr>
                                                  </w:p>
                                                </w:txbxContent>
                                              </v:textbox>
                                            </v:rect>
                                          </v:group>
                                        </v:group>
                                      </v:group>
                                    </v:group>
                                  </v:group>
                                </v:group>
                              </v:group>
                            </v:group>
                            <v:group id="_x0000_s1999" style="position:absolute;left:1306;top:2588;width:9571;height:8893" coordorigin="1306,2588" coordsize="9571,8893">
                              <v:shape id="_x0000_s2000" type="#_x0000_t32" style="position:absolute;left:5922;top:10530;width:3797;height:0" o:connectortype="straight">
                                <v:stroke endarrow="block"/>
                              </v:shape>
                              <v:rect id="_x0000_s2001" style="position:absolute;left:7370;top:10204;width:870;height:408" filled="f" stroked="f">
                                <v:textbox style="mso-next-textbox:#_x0000_s2001">
                                  <w:txbxContent>
                                    <w:p w:rsidR="00D30F62" w:rsidRDefault="00D30F62" w:rsidP="00FE43D3">
                                      <w:pPr>
                                        <w:spacing w:line="240" w:lineRule="auto"/>
                                        <w:ind w:firstLineChars="0" w:firstLine="0"/>
                                        <w:rPr>
                                          <w:sz w:val="21"/>
                                          <w:szCs w:val="21"/>
                                        </w:rPr>
                                      </w:pPr>
                                      <w:r>
                                        <w:rPr>
                                          <w:sz w:val="21"/>
                                          <w:szCs w:val="21"/>
                                        </w:rPr>
                                        <w:t>0.073</w:t>
                                      </w:r>
                                    </w:p>
                                  </w:txbxContent>
                                </v:textbox>
                              </v:rect>
                              <v:group id="_x0000_s2002" style="position:absolute;left:1306;top:2588;width:9571;height:8893" coordorigin="1306,2588" coordsize="9571,8893">
                                <v:shape id="自选图形 2218" o:spid="_x0000_s2003" type="#_x0000_t32" style="position:absolute;left:2286;top:2588;width:13;height:7976" o:connectortype="straight"/>
                                <v:shape id="_x0000_s2004" type="#_x0000_t34" style="position:absolute;left:5069;top:10807;width:2055;height:308;rotation:180" o:connectortype="elbow" adj="21505,-749829,-79368">
                                  <v:stroke endarrow="block"/>
                                </v:shape>
                                <v:group id="_x0000_s2005" style="position:absolute;left:1306;top:5455;width:9571;height:6026" coordorigin="1306,5455" coordsize="9571,6026">
                                  <v:shape id="自选图形 2283" o:spid="_x0000_s2006" type="#_x0000_t32" style="position:absolute;left:8258;top:9684;width:1461;height:1" o:connectortype="straight">
                                    <v:stroke endarrow="block"/>
                                  </v:shape>
                                  <v:rect id="矩形 2282" o:spid="_x0000_s2007" style="position:absolute;left:8623;top:9399;width:720;height:437" filled="f" stroked="f">
                                    <v:textbox style="mso-next-textbox:#矩形 2282">
                                      <w:txbxContent>
                                        <w:p w:rsidR="00D30F62" w:rsidRDefault="00D30F62" w:rsidP="00FE43D3">
                                          <w:pPr>
                                            <w:spacing w:line="240" w:lineRule="auto"/>
                                            <w:ind w:firstLineChars="0" w:firstLine="0"/>
                                            <w:rPr>
                                              <w:sz w:val="21"/>
                                              <w:szCs w:val="21"/>
                                            </w:rPr>
                                          </w:pPr>
                                          <w:r>
                                            <w:rPr>
                                              <w:sz w:val="21"/>
                                              <w:szCs w:val="21"/>
                                            </w:rPr>
                                            <w:t>4.8</w:t>
                                          </w:r>
                                        </w:p>
                                      </w:txbxContent>
                                    </v:textbox>
                                  </v:rect>
                                  <v:group id="_x0000_s2008" style="position:absolute;left:1306;top:5455;width:9571;height:6026" coordorigin="1306,5455" coordsize="9571,6026">
                                    <v:rect id="矩形 2220" o:spid="_x0000_s2009" style="position:absolute;left:1306;top:5455;width:1095;height:766" filled="f" stroked="f">
                                      <v:textbox style="mso-next-textbox:#矩形 2220">
                                        <w:txbxContent>
                                          <w:p w:rsidR="00D30F62" w:rsidRDefault="00D30F62" w:rsidP="00FE43D3">
                                            <w:pPr>
                                              <w:spacing w:line="240" w:lineRule="auto"/>
                                              <w:ind w:firstLineChars="0" w:firstLine="0"/>
                                              <w:jc w:val="center"/>
                                              <w:rPr>
                                                <w:color w:val="000000" w:themeColor="text1"/>
                                                <w:sz w:val="21"/>
                                                <w:szCs w:val="21"/>
                                              </w:rPr>
                                            </w:pPr>
                                            <w:r>
                                              <w:rPr>
                                                <w:rFonts w:hint="eastAsia"/>
                                                <w:color w:val="000000" w:themeColor="text1"/>
                                                <w:sz w:val="21"/>
                                                <w:szCs w:val="21"/>
                                              </w:rPr>
                                              <w:t>新鲜水</w:t>
                                            </w:r>
                                            <w:r>
                                              <w:rPr>
                                                <w:color w:val="000000" w:themeColor="text1"/>
                                                <w:sz w:val="21"/>
                                                <w:szCs w:val="21"/>
                                              </w:rPr>
                                              <w:t>75.027</w:t>
                                            </w:r>
                                          </w:p>
                                        </w:txbxContent>
                                      </v:textbox>
                                    </v:rect>
                                    <v:group id="_x0000_s2010" style="position:absolute;left:1519;top:6166;width:9358;height:5315" coordorigin="1519,6166" coordsize="9358,5315">
                                      <v:group id="_x0000_s2011" style="position:absolute;left:2299;top:9950;width:4861;height:828" coordorigin="2299,9950" coordsize="4861,828">
                                        <v:rect id="矩形 2191" o:spid="_x0000_s2012" style="position:absolute;left:4347;top:10338;width:1597;height:440">
                                          <v:textbox style="mso-next-textbox:#矩形 2191">
                                            <w:txbxContent>
                                              <w:p w:rsidR="00D30F62" w:rsidRDefault="00D30F62" w:rsidP="00FE43D3">
                                                <w:pPr>
                                                  <w:spacing w:line="240" w:lineRule="auto"/>
                                                  <w:ind w:firstLineChars="0" w:firstLine="0"/>
                                                  <w:rPr>
                                                    <w:szCs w:val="21"/>
                                                  </w:rPr>
                                                </w:pPr>
                                                <w:r>
                                                  <w:rPr>
                                                    <w:rFonts w:hAnsi="宋体" w:hint="eastAsia"/>
                                                    <w:color w:val="000000"/>
                                                    <w:sz w:val="21"/>
                                                    <w:szCs w:val="21"/>
                                                  </w:rPr>
                                                  <w:t>循环冷却用水</w:t>
                                                </w:r>
                                              </w:p>
                                            </w:txbxContent>
                                          </v:textbox>
                                        </v:rect>
                                        <v:shape id="自选图形 2192" o:spid="_x0000_s2013" type="#_x0000_t32" style="position:absolute;left:2299;top:10563;width:2065;height:1" o:connectortype="straight">
                                          <v:stroke endarrow="block"/>
                                        </v:shape>
                                        <v:rect id="矩形 2193" o:spid="_x0000_s2014" style="position:absolute;left:2529;top:10243;width:930;height:439" filled="f" stroked="f">
                                          <v:textbox style="mso-next-textbox:#矩形 2193">
                                            <w:txbxContent>
                                              <w:p w:rsidR="00D30F62" w:rsidRDefault="00D30F62" w:rsidP="00FE43D3">
                                                <w:pPr>
                                                  <w:spacing w:line="240" w:lineRule="auto"/>
                                                  <w:ind w:firstLineChars="0" w:firstLine="0"/>
                                                  <w:rPr>
                                                    <w:sz w:val="21"/>
                                                    <w:szCs w:val="21"/>
                                                  </w:rPr>
                                                </w:pPr>
                                                <w:r>
                                                  <w:rPr>
                                                    <w:sz w:val="21"/>
                                                    <w:szCs w:val="21"/>
                                                  </w:rPr>
                                                  <w:t>3.673</w:t>
                                                </w:r>
                                              </w:p>
                                            </w:txbxContent>
                                          </v:textbox>
                                        </v:rect>
                                        <v:shape id="自选图形 2194" o:spid="_x0000_s2015" type="#_x0000_t38" style="position:absolute;left:4989;top:10158;width:378;height:163;flip:y" o:connectortype="curved" adj="10800,1177001,-269086">
                                          <v:stroke endarrow="block"/>
                                        </v:shape>
                                        <v:rect id="矩形 2195" o:spid="_x0000_s2016" style="position:absolute;left:5290;top:9950;width:1104;height:440" filled="f" stroked="f">
                                          <v:textbox style="mso-next-textbox:#矩形 2195">
                                            <w:txbxContent>
                                              <w:p w:rsidR="00D30F62" w:rsidRDefault="00D30F62" w:rsidP="00FE43D3">
                                                <w:pPr>
                                                  <w:spacing w:line="240" w:lineRule="auto"/>
                                                  <w:ind w:firstLineChars="0" w:firstLine="0"/>
                                                  <w:rPr>
                                                    <w:sz w:val="21"/>
                                                    <w:szCs w:val="21"/>
                                                  </w:rPr>
                                                </w:pPr>
                                                <w:r>
                                                  <w:rPr>
                                                    <w:rFonts w:hint="eastAsia"/>
                                                    <w:sz w:val="21"/>
                                                    <w:szCs w:val="21"/>
                                                  </w:rPr>
                                                  <w:t>损耗</w:t>
                                                </w:r>
                                                <w:r>
                                                  <w:rPr>
                                                    <w:sz w:val="21"/>
                                                    <w:szCs w:val="21"/>
                                                  </w:rPr>
                                                  <w:t>3.6</w:t>
                                                </w:r>
                                              </w:p>
                                            </w:txbxContent>
                                          </v:textbox>
                                        </v:rect>
                                        <v:shape id="自选图形 2196" o:spid="_x0000_s2017" type="#_x0000_t32" style="position:absolute;left:5953;top:10707;width:1207;height:0" o:connectortype="straight">
                                          <v:stroke endarrow="block"/>
                                        </v:shape>
                                      </v:group>
                                      <v:group id="_x0000_s2018" style="position:absolute;left:1519;top:6166;width:9358;height:5315" coordorigin="1519,6166" coordsize="9358,5315">
                                        <v:shape id="自选图形 2219" o:spid="_x0000_s2019" type="#_x0000_t32" style="position:absolute;left:1519;top:6166;width:780;height:0" o:connectortype="straight">
                                          <v:stroke endarrow="block"/>
                                        </v:shape>
                                        <v:rect id="矩形 2279" o:spid="_x0000_s2020" style="position:absolute;left:5216;top:10775;width:1933;height:496" filled="f" stroked="f">
                                          <v:textbox style="mso-next-textbox:#矩形 2279">
                                            <w:txbxContent>
                                              <w:p w:rsidR="00D30F62" w:rsidRDefault="00D30F62" w:rsidP="00FE43D3">
                                                <w:pPr>
                                                  <w:spacing w:line="240" w:lineRule="auto"/>
                                                  <w:ind w:leftChars="-58" w:left="-139" w:rightChars="-81" w:right="-194" w:firstLineChars="0" w:firstLine="0"/>
                                                  <w:rPr>
                                                    <w:sz w:val="21"/>
                                                    <w:szCs w:val="21"/>
                                                  </w:rPr>
                                                </w:pPr>
                                                <w:r>
                                                  <w:rPr>
                                                    <w:rFonts w:hint="eastAsia"/>
                                                    <w:sz w:val="21"/>
                                                    <w:szCs w:val="21"/>
                                                  </w:rPr>
                                                  <w:t>循环水量</w:t>
                                                </w:r>
                                                <w:r>
                                                  <w:rPr>
                                                    <w:sz w:val="21"/>
                                                    <w:szCs w:val="21"/>
                                                  </w:rPr>
                                                  <w:t>360</w:t>
                                                </w:r>
                                                <w:r>
                                                  <w:rPr>
                                                    <w:color w:val="000000"/>
                                                    <w:sz w:val="21"/>
                                                    <w:szCs w:val="21"/>
                                                  </w:rPr>
                                                  <w:t>m</w:t>
                                                </w:r>
                                                <w:r>
                                                  <w:rPr>
                                                    <w:color w:val="000000"/>
                                                    <w:sz w:val="21"/>
                                                    <w:szCs w:val="21"/>
                                                    <w:vertAlign w:val="superscript"/>
                                                  </w:rPr>
                                                  <w:t>3</w:t>
                                                </w:r>
                                                <w:r>
                                                  <w:rPr>
                                                    <w:color w:val="000000"/>
                                                    <w:sz w:val="21"/>
                                                    <w:szCs w:val="21"/>
                                                  </w:rPr>
                                                  <w:t>/d</w:t>
                                                </w:r>
                                              </w:p>
                                            </w:txbxContent>
                                          </v:textbox>
                                        </v:rect>
                                        <v:group id="_x0000_s2021" style="position:absolute;left:2299;top:8667;width:8578;height:2814" coordorigin="2299,8667" coordsize="8578,2814">
                                          <v:rect id="矩形 2000" o:spid="_x0000_s2022" style="position:absolute;left:8929;top:10700;width:933;height:423" filled="f" stroked="f">
                                            <v:textbox style="mso-next-textbox:#矩形 2000">
                                              <w:txbxContent>
                                                <w:p w:rsidR="00D30F62" w:rsidRDefault="00D30F62" w:rsidP="00FE43D3">
                                                  <w:pPr>
                                                    <w:spacing w:line="240" w:lineRule="auto"/>
                                                    <w:ind w:firstLineChars="0" w:firstLine="0"/>
                                                    <w:rPr>
                                                      <w:sz w:val="21"/>
                                                      <w:szCs w:val="21"/>
                                                    </w:rPr>
                                                  </w:pPr>
                                                  <w:r>
                                                    <w:rPr>
                                                      <w:sz w:val="21"/>
                                                      <w:szCs w:val="21"/>
                                                    </w:rPr>
                                                    <w:t>56.374</w:t>
                                                  </w:r>
                                                </w:p>
                                              </w:txbxContent>
                                            </v:textbox>
                                          </v:rect>
                                          <v:group id="_x0000_s2023" style="position:absolute;left:2299;top:8667;width:8578;height:2814" coordorigin="2299,8667" coordsize="8578,2814">
                                            <v:shapetype id="_x0000_t202" coordsize="21600,21600" o:spt="202" path="m,l,21600r21600,l21600,xe">
                                              <v:stroke joinstyle="miter"/>
                                              <v:path gradientshapeok="t" o:connecttype="rect"/>
                                            </v:shapetype>
                                            <v:shape id="文本框 1996" o:spid="_x0000_s2024" type="#_x0000_t202" style="position:absolute;left:8623;top:11052;width:2254;height:429" filled="f">
                                              <v:textbox style="mso-next-textbox:#文本框 1996">
                                                <w:txbxContent>
                                                  <w:p w:rsidR="00D30F62" w:rsidRDefault="00D30F62" w:rsidP="00FE43D3">
                                                    <w:pPr>
                                                      <w:spacing w:line="240" w:lineRule="auto"/>
                                                      <w:ind w:firstLineChars="0" w:firstLine="0"/>
                                                      <w:jc w:val="center"/>
                                                      <w:rPr>
                                                        <w:sz w:val="21"/>
                                                        <w:szCs w:val="21"/>
                                                      </w:rPr>
                                                    </w:pPr>
                                                    <w:r>
                                                      <w:rPr>
                                                        <w:rFonts w:hint="eastAsia"/>
                                                        <w:sz w:val="21"/>
                                                        <w:szCs w:val="21"/>
                                                      </w:rPr>
                                                      <w:t>滁州第二污水处理厂</w:t>
                                                    </w:r>
                                                  </w:p>
                                                </w:txbxContent>
                                              </v:textbox>
                                            </v:shape>
                                            <v:shape id="自选图形 1997" o:spid="_x0000_s2025" type="#_x0000_t32" style="position:absolute;left:8012;top:11271;width:611;height:0;flip:x" o:connectortype="straight">
                                              <v:stroke endarrow="block"/>
                                            </v:shape>
                                            <v:group id="_x0000_s2026" style="position:absolute;left:2299;top:8667;width:7427;height:2814" coordorigin="2299,8667" coordsize="7427,2814">
                                              <v:shape id="自选图形 1978" o:spid="_x0000_s2027" type="#_x0000_t32" style="position:absolute;left:2299;top:9721;width:1997;height:0" o:connectortype="straight">
                                                <v:stroke endarrow="block"/>
                                              </v:shape>
                                              <v:shape id="文本框 1979" o:spid="_x0000_s2028" type="#_x0000_t202" style="position:absolute;left:2483;top:9399;width:609;height:410" filled="f" stroked="f">
                                                <v:textbox style="mso-next-textbox:#文本框 1979">
                                                  <w:txbxContent>
                                                    <w:p w:rsidR="00D30F62" w:rsidRDefault="00D30F62" w:rsidP="00FE43D3">
                                                      <w:pPr>
                                                        <w:spacing w:line="240" w:lineRule="auto"/>
                                                        <w:ind w:firstLineChars="0" w:firstLine="0"/>
                                                        <w:jc w:val="center"/>
                                                      </w:pPr>
                                                      <w:r>
                                                        <w:rPr>
                                                          <w:sz w:val="21"/>
                                                          <w:szCs w:val="21"/>
                                                        </w:rPr>
                                                        <w:t>6.0</w:t>
                                                      </w:r>
                                                    </w:p>
                                                  </w:txbxContent>
                                                </v:textbox>
                                              </v:shape>
                                              <v:shape id="文本框 1984" o:spid="_x0000_s2029" type="#_x0000_t202" style="position:absolute;left:5923;top:9368;width:729;height:452" filled="f" stroked="f">
                                                <v:textbox style="mso-next-textbox:#文本框 1984">
                                                  <w:txbxContent>
                                                    <w:p w:rsidR="00D30F62" w:rsidRDefault="00D30F62" w:rsidP="00FE43D3">
                                                      <w:pPr>
                                                        <w:spacing w:line="240" w:lineRule="auto"/>
                                                        <w:ind w:firstLineChars="0" w:firstLine="0"/>
                                                        <w:jc w:val="center"/>
                                                        <w:rPr>
                                                          <w:sz w:val="21"/>
                                                          <w:szCs w:val="21"/>
                                                        </w:rPr>
                                                      </w:pPr>
                                                      <w:r>
                                                        <w:rPr>
                                                          <w:sz w:val="21"/>
                                                          <w:szCs w:val="21"/>
                                                        </w:rPr>
                                                        <w:t>4.8</w:t>
                                                      </w:r>
                                                    </w:p>
                                                  </w:txbxContent>
                                                </v:textbox>
                                              </v:shape>
                                              <v:shape id="文本框 1986" o:spid="_x0000_s2030" type="#_x0000_t202" style="position:absolute;left:4318;top:9501;width:1560;height:430" filled="f">
                                                <v:textbox style="mso-next-textbox:#文本框 1986">
                                                  <w:txbxContent>
                                                    <w:p w:rsidR="00D30F62" w:rsidRDefault="00D30F62" w:rsidP="00FE43D3">
                                                      <w:pPr>
                                                        <w:spacing w:line="240" w:lineRule="auto"/>
                                                        <w:ind w:firstLineChars="0" w:firstLine="0"/>
                                                        <w:jc w:val="center"/>
                                                        <w:rPr>
                                                          <w:sz w:val="21"/>
                                                          <w:szCs w:val="21"/>
                                                        </w:rPr>
                                                      </w:pPr>
                                                      <w:r>
                                                        <w:rPr>
                                                          <w:rFonts w:hint="eastAsia"/>
                                                          <w:sz w:val="21"/>
                                                          <w:szCs w:val="21"/>
                                                        </w:rPr>
                                                        <w:t>生活用水</w:t>
                                                      </w:r>
                                                    </w:p>
                                                  </w:txbxContent>
                                                </v:textbox>
                                              </v:shape>
                                              <v:shape id="自选图形 1989" o:spid="_x0000_s2031" type="#_x0000_t32" style="position:absolute;left:5916;top:9703;width:770;height:1" o:connectortype="straight">
                                                <v:stroke endarrow="block"/>
                                              </v:shape>
                                              <v:shape id="文本框 1990" o:spid="_x0000_s2032" type="#_x0000_t202" style="position:absolute;left:6680;top:9485;width:1560;height:430" filled="f">
                                                <v:textbox style="mso-next-textbox:#文本框 1990">
                                                  <w:txbxContent>
                                                    <w:p w:rsidR="00D30F62" w:rsidRDefault="00D30F62" w:rsidP="00FE43D3">
                                                      <w:pPr>
                                                        <w:spacing w:line="240" w:lineRule="auto"/>
                                                        <w:ind w:firstLineChars="0" w:firstLine="0"/>
                                                        <w:jc w:val="center"/>
                                                        <w:rPr>
                                                          <w:sz w:val="21"/>
                                                          <w:szCs w:val="21"/>
                                                        </w:rPr>
                                                      </w:pPr>
                                                      <w:r>
                                                        <w:rPr>
                                                          <w:rFonts w:hint="eastAsia"/>
                                                          <w:sz w:val="21"/>
                                                          <w:szCs w:val="21"/>
                                                        </w:rPr>
                                                        <w:t>化粪池</w:t>
                                                      </w:r>
                                                    </w:p>
                                                  </w:txbxContent>
                                                </v:textbox>
                                              </v:shape>
                                              <v:shape id="文本框 1991" o:spid="_x0000_s2033" type="#_x0000_t202" style="position:absolute;left:7160;top:11088;width:995;height:393" filled="f" stroked="f">
                                                <v:textbox style="mso-next-textbox:#文本框 1991">
                                                  <w:txbxContent>
                                                    <w:p w:rsidR="00D30F62" w:rsidRDefault="00D30F62" w:rsidP="00FE43D3">
                                                      <w:pPr>
                                                        <w:spacing w:line="240" w:lineRule="auto"/>
                                                        <w:ind w:firstLineChars="0" w:firstLine="0"/>
                                                        <w:jc w:val="center"/>
                                                        <w:rPr>
                                                          <w:sz w:val="21"/>
                                                          <w:szCs w:val="21"/>
                                                        </w:rPr>
                                                      </w:pPr>
                                                      <w:r>
                                                        <w:rPr>
                                                          <w:rFonts w:hint="eastAsia"/>
                                                          <w:sz w:val="21"/>
                                                          <w:szCs w:val="21"/>
                                                        </w:rPr>
                                                        <w:t>清流河</w:t>
                                                      </w:r>
                                                    </w:p>
                                                  </w:txbxContent>
                                                </v:textbox>
                                              </v:shape>
                                              <v:shape id="自选图形 1992" o:spid="_x0000_s2034" type="#_x0000_t32" style="position:absolute;left:9719;top:8667;width:7;height:2413" o:connectortype="straight">
                                                <v:stroke endarrow="block"/>
                                              </v:shape>
                                              <v:group id="_x0000_s2035" style="position:absolute;left:5026;top:9107;width:1446;height:425" coordorigin="4772,7381" coordsize="1446,425">
                                                <v:shape id="自选图形 1982" o:spid="_x0000_s2036" type="#_x0000_t38" style="position:absolute;left:4772;top:7572;width:315;height:191;flip:y" o:connectortype="curved" adj="10766,877910,-327223">
                                                  <v:stroke endarrow="block"/>
                                                </v:shape>
                                                <v:shape id="文本框 1983" o:spid="_x0000_s2037" type="#_x0000_t202" style="position:absolute;left:4868;top:7381;width:1350;height:425" filled="f" stroked="f">
                                                  <v:textbox style="mso-next-textbox:#文本框 1983">
                                                    <w:txbxContent>
                                                      <w:p w:rsidR="00D30F62" w:rsidRDefault="00D30F62" w:rsidP="00FE43D3">
                                                        <w:pPr>
                                                          <w:spacing w:line="240" w:lineRule="auto"/>
                                                          <w:ind w:firstLineChars="0" w:firstLine="0"/>
                                                          <w:jc w:val="center"/>
                                                          <w:rPr>
                                                            <w:sz w:val="21"/>
                                                            <w:szCs w:val="21"/>
                                                          </w:rPr>
                                                        </w:pPr>
                                                        <w:r>
                                                          <w:rPr>
                                                            <w:rFonts w:hint="eastAsia"/>
                                                            <w:sz w:val="21"/>
                                                            <w:szCs w:val="21"/>
                                                          </w:rPr>
                                                          <w:t>损耗</w:t>
                                                        </w:r>
                                                        <w:r>
                                                          <w:rPr>
                                                            <w:sz w:val="21"/>
                                                            <w:szCs w:val="21"/>
                                                          </w:rPr>
                                                          <w:t>1.2</w:t>
                                                        </w:r>
                                                      </w:p>
                                                    </w:txbxContent>
                                                  </v:textbox>
                                                </v:shape>
                                              </v:group>
                                            </v:group>
                                          </v:group>
                                        </v:group>
                                      </v:group>
                                    </v:group>
                                  </v:group>
                                </v:group>
                              </v:group>
                            </v:group>
                          </v:group>
                        </v:group>
                      </v:group>
                    </v:group>
                  </v:group>
                </v:group>
              </v:group>
              <v:rect id="_x0000_s2038" style="position:absolute;left:4257;top:3349;width:1765;height:393">
                <v:textbox style="mso-next-textbox:#_x0000_s2038">
                  <w:txbxContent>
                    <w:p w:rsidR="00D30F62" w:rsidRDefault="00D30F62" w:rsidP="00FE43D3">
                      <w:pPr>
                        <w:spacing w:line="240" w:lineRule="auto"/>
                        <w:ind w:firstLineChars="0" w:firstLine="0"/>
                        <w:rPr>
                          <w:sz w:val="21"/>
                          <w:szCs w:val="21"/>
                        </w:rPr>
                      </w:pPr>
                      <w:r>
                        <w:rPr>
                          <w:rFonts w:hint="eastAsia"/>
                          <w:sz w:val="21"/>
                          <w:szCs w:val="21"/>
                        </w:rPr>
                        <w:t>振动、过滤除渣</w:t>
                      </w:r>
                    </w:p>
                  </w:txbxContent>
                </v:textbox>
              </v:rect>
              <v:rect id="_x0000_s2039" style="position:absolute;left:4274;top:4376;width:1761;height:392">
                <v:textbox style="mso-next-textbox:#_x0000_s2039">
                  <w:txbxContent>
                    <w:p w:rsidR="00D30F62" w:rsidRDefault="00D30F62" w:rsidP="00FE43D3">
                      <w:pPr>
                        <w:spacing w:line="240" w:lineRule="auto"/>
                        <w:ind w:firstLineChars="0" w:firstLine="0"/>
                        <w:jc w:val="center"/>
                        <w:rPr>
                          <w:sz w:val="21"/>
                          <w:szCs w:val="21"/>
                        </w:rPr>
                      </w:pPr>
                      <w:r>
                        <w:rPr>
                          <w:rFonts w:hint="eastAsia"/>
                          <w:sz w:val="21"/>
                          <w:szCs w:val="21"/>
                        </w:rPr>
                        <w:t>流浆池</w:t>
                      </w:r>
                    </w:p>
                  </w:txbxContent>
                </v:textbox>
              </v:rect>
              <v:rect id="_x0000_s2040" style="position:absolute;left:4210;top:3818;width:1943;height:437" filled="f" stroked="f">
                <v:textbox style="mso-next-textbox:#_x0000_s2040">
                  <w:txbxContent>
                    <w:p w:rsidR="00D30F62" w:rsidRDefault="00D30F62" w:rsidP="00FE43D3">
                      <w:pPr>
                        <w:spacing w:line="240" w:lineRule="auto"/>
                        <w:ind w:firstLineChars="0" w:firstLine="0"/>
                        <w:rPr>
                          <w:sz w:val="21"/>
                          <w:szCs w:val="21"/>
                        </w:rPr>
                      </w:pPr>
                      <w:r>
                        <w:rPr>
                          <w:rFonts w:hint="eastAsia"/>
                          <w:sz w:val="21"/>
                          <w:szCs w:val="21"/>
                        </w:rPr>
                        <w:t>纸浆含水</w:t>
                      </w:r>
                      <w:r>
                        <w:rPr>
                          <w:sz w:val="21"/>
                          <w:szCs w:val="21"/>
                        </w:rPr>
                        <w:t>549.3</w:t>
                      </w:r>
                    </w:p>
                    <w:p w:rsidR="00D30F62" w:rsidRDefault="00D30F62" w:rsidP="00FE43D3">
                      <w:pPr>
                        <w:spacing w:line="240" w:lineRule="auto"/>
                        <w:ind w:firstLineChars="0" w:firstLine="0"/>
                        <w:rPr>
                          <w:szCs w:val="20"/>
                        </w:rPr>
                      </w:pPr>
                    </w:p>
                  </w:txbxContent>
                </v:textbox>
              </v:rect>
              <v:shape id="_x0000_s2041" type="#_x0000_t32" style="position:absolute;left:6057;top:4592;width:337;height:0;flip:x" o:connectortype="straight">
                <v:stroke endarrow="block"/>
              </v:shape>
            </v:group>
            <v:rect id="_x0000_s2042" style="position:absolute;left:7946;top:6166;width:1312;height:679" filled="f" stroked="f">
              <v:textbox style="mso-next-textbox:#_x0000_s2042">
                <w:txbxContent>
                  <w:p w:rsidR="00D30F62" w:rsidRDefault="00D30F62" w:rsidP="00FE43D3">
                    <w:pPr>
                      <w:spacing w:line="240" w:lineRule="auto"/>
                      <w:ind w:firstLineChars="0" w:firstLine="0"/>
                      <w:rPr>
                        <w:sz w:val="21"/>
                        <w:szCs w:val="21"/>
                      </w:rPr>
                    </w:pPr>
                    <w:r>
                      <w:rPr>
                        <w:sz w:val="21"/>
                        <w:szCs w:val="21"/>
                      </w:rPr>
                      <w:t>W2</w:t>
                    </w:r>
                    <w:r>
                      <w:rPr>
                        <w:rFonts w:hint="eastAsia"/>
                        <w:sz w:val="21"/>
                        <w:szCs w:val="21"/>
                      </w:rPr>
                      <w:t>生产废水</w:t>
                    </w:r>
                    <w:r>
                      <w:rPr>
                        <w:sz w:val="21"/>
                        <w:szCs w:val="21"/>
                      </w:rPr>
                      <w:t>42.819</w:t>
                    </w:r>
                  </w:p>
                </w:txbxContent>
              </v:textbox>
            </v:rect>
            <v:rect id="_x0000_s2043" style="position:absolute;left:8231;top:4883;width:1059;height:365" filled="f" stroked="f">
              <v:textbox style="mso-next-textbox:#_x0000_s2043">
                <w:txbxContent>
                  <w:p w:rsidR="00D30F62" w:rsidRDefault="00D30F62" w:rsidP="00FE43D3">
                    <w:pPr>
                      <w:spacing w:line="240" w:lineRule="auto"/>
                      <w:ind w:firstLineChars="0" w:firstLine="0"/>
                      <w:rPr>
                        <w:sz w:val="21"/>
                        <w:szCs w:val="21"/>
                      </w:rPr>
                    </w:pPr>
                    <w:r>
                      <w:rPr>
                        <w:sz w:val="21"/>
                        <w:szCs w:val="21"/>
                      </w:rPr>
                      <w:t>596.27</w:t>
                    </w:r>
                  </w:p>
                </w:txbxContent>
              </v:textbox>
            </v:rect>
          </v:group>
        </w:pict>
      </w:r>
    </w:p>
    <w:p w:rsidR="00FE43D3" w:rsidRDefault="00FE43D3" w:rsidP="00FE43D3">
      <w:pPr>
        <w:ind w:firstLine="482"/>
        <w:jc w:val="center"/>
        <w:rPr>
          <w:b/>
        </w:rPr>
      </w:pPr>
    </w:p>
    <w:p w:rsidR="00FE43D3" w:rsidRDefault="00FE43D3" w:rsidP="00FE43D3">
      <w:pPr>
        <w:ind w:firstLine="482"/>
        <w:jc w:val="center"/>
        <w:rPr>
          <w:b/>
        </w:rPr>
      </w:pPr>
    </w:p>
    <w:p w:rsidR="00FE43D3" w:rsidRDefault="00FE43D3" w:rsidP="00FE43D3">
      <w:pPr>
        <w:ind w:firstLine="482"/>
        <w:jc w:val="center"/>
        <w:rPr>
          <w:b/>
        </w:rPr>
      </w:pPr>
    </w:p>
    <w:p w:rsidR="00FE43D3" w:rsidRDefault="00FE43D3" w:rsidP="00FE43D3">
      <w:pPr>
        <w:ind w:firstLine="482"/>
        <w:jc w:val="center"/>
        <w:rPr>
          <w:b/>
        </w:rPr>
      </w:pPr>
    </w:p>
    <w:p w:rsidR="00FE43D3" w:rsidRDefault="00FE43D3" w:rsidP="00FE43D3">
      <w:pPr>
        <w:ind w:firstLine="482"/>
        <w:jc w:val="center"/>
        <w:rPr>
          <w:b/>
        </w:rPr>
      </w:pPr>
    </w:p>
    <w:p w:rsidR="00FE43D3" w:rsidRDefault="00FE43D3" w:rsidP="00FE43D3">
      <w:pPr>
        <w:ind w:firstLine="482"/>
        <w:jc w:val="center"/>
        <w:rPr>
          <w:b/>
        </w:rPr>
      </w:pPr>
    </w:p>
    <w:p w:rsidR="00FE43D3" w:rsidRDefault="00FE43D3" w:rsidP="00FE43D3">
      <w:pPr>
        <w:ind w:firstLine="482"/>
        <w:jc w:val="center"/>
        <w:rPr>
          <w:b/>
        </w:rPr>
      </w:pPr>
    </w:p>
    <w:p w:rsidR="00FE43D3" w:rsidRDefault="00FE43D3" w:rsidP="00FE43D3">
      <w:pPr>
        <w:ind w:firstLine="482"/>
        <w:jc w:val="center"/>
        <w:rPr>
          <w:b/>
        </w:rPr>
      </w:pPr>
    </w:p>
    <w:p w:rsidR="00FE43D3" w:rsidRDefault="00FE43D3" w:rsidP="00FE43D3">
      <w:pPr>
        <w:ind w:firstLine="482"/>
        <w:jc w:val="center"/>
        <w:rPr>
          <w:b/>
        </w:rPr>
      </w:pPr>
    </w:p>
    <w:p w:rsidR="00FE43D3" w:rsidRDefault="00FE43D3" w:rsidP="00FE43D3">
      <w:pPr>
        <w:ind w:firstLine="482"/>
        <w:jc w:val="center"/>
        <w:rPr>
          <w:b/>
        </w:rPr>
      </w:pPr>
    </w:p>
    <w:p w:rsidR="00FE43D3" w:rsidRDefault="00FE43D3" w:rsidP="00FE43D3">
      <w:pPr>
        <w:ind w:firstLine="482"/>
        <w:jc w:val="center"/>
        <w:rPr>
          <w:b/>
        </w:rPr>
      </w:pPr>
    </w:p>
    <w:p w:rsidR="00FE43D3" w:rsidRDefault="00FE43D3" w:rsidP="00FE43D3">
      <w:pPr>
        <w:ind w:firstLine="482"/>
        <w:jc w:val="center"/>
        <w:rPr>
          <w:b/>
        </w:rPr>
      </w:pPr>
    </w:p>
    <w:p w:rsidR="00FE43D3" w:rsidRDefault="00FE43D3" w:rsidP="00FE43D3">
      <w:pPr>
        <w:ind w:firstLine="482"/>
        <w:jc w:val="center"/>
        <w:rPr>
          <w:b/>
        </w:rPr>
      </w:pPr>
    </w:p>
    <w:p w:rsidR="00FE43D3" w:rsidRDefault="00FE43D3" w:rsidP="00FE43D3">
      <w:pPr>
        <w:ind w:firstLine="482"/>
        <w:jc w:val="center"/>
        <w:rPr>
          <w:b/>
        </w:rPr>
      </w:pPr>
    </w:p>
    <w:p w:rsidR="00FE43D3" w:rsidRDefault="00FE43D3" w:rsidP="00FE43D3">
      <w:pPr>
        <w:ind w:firstLine="482"/>
        <w:jc w:val="center"/>
        <w:rPr>
          <w:b/>
        </w:rPr>
      </w:pPr>
    </w:p>
    <w:p w:rsidR="00FE43D3" w:rsidRDefault="00FE43D3" w:rsidP="00FE43D3">
      <w:pPr>
        <w:ind w:firstLine="482"/>
        <w:jc w:val="center"/>
        <w:rPr>
          <w:b/>
        </w:rPr>
      </w:pPr>
    </w:p>
    <w:p w:rsidR="00FE43D3" w:rsidRDefault="00FE43D3" w:rsidP="00FE43D3">
      <w:pPr>
        <w:ind w:firstLine="482"/>
        <w:jc w:val="center"/>
        <w:rPr>
          <w:b/>
        </w:rPr>
      </w:pPr>
    </w:p>
    <w:p w:rsidR="00FE43D3" w:rsidRDefault="00FE43D3" w:rsidP="00FE43D3">
      <w:pPr>
        <w:ind w:firstLine="482"/>
        <w:jc w:val="center"/>
        <w:rPr>
          <w:b/>
        </w:rPr>
      </w:pPr>
    </w:p>
    <w:p w:rsidR="00FE43D3" w:rsidRDefault="00FE43D3" w:rsidP="00FE43D3">
      <w:pPr>
        <w:ind w:firstLine="482"/>
        <w:jc w:val="center"/>
        <w:rPr>
          <w:b/>
        </w:rPr>
      </w:pPr>
    </w:p>
    <w:p w:rsidR="00FE43D3" w:rsidRDefault="00FE43D3" w:rsidP="00FE43D3">
      <w:pPr>
        <w:ind w:firstLine="482"/>
        <w:jc w:val="center"/>
        <w:rPr>
          <w:b/>
        </w:rPr>
      </w:pPr>
    </w:p>
    <w:p w:rsidR="00FE43D3" w:rsidRDefault="00FE43D3" w:rsidP="00FE43D3">
      <w:pPr>
        <w:ind w:firstLine="482"/>
        <w:jc w:val="center"/>
        <w:rPr>
          <w:b/>
        </w:rPr>
      </w:pPr>
    </w:p>
    <w:p w:rsidR="00FE43D3" w:rsidRDefault="00FE43D3" w:rsidP="00FE43D3">
      <w:pPr>
        <w:ind w:firstLine="482"/>
        <w:jc w:val="center"/>
        <w:rPr>
          <w:b/>
        </w:rPr>
      </w:pPr>
    </w:p>
    <w:p w:rsidR="00FE43D3" w:rsidRDefault="00FE43D3" w:rsidP="00FE43D3">
      <w:pPr>
        <w:ind w:firstLine="422"/>
        <w:jc w:val="center"/>
        <w:rPr>
          <w:b/>
          <w:sz w:val="21"/>
          <w:szCs w:val="21"/>
        </w:rPr>
      </w:pPr>
    </w:p>
    <w:p w:rsidR="00FE43D3" w:rsidRDefault="00FE43D3" w:rsidP="00FE43D3">
      <w:pPr>
        <w:ind w:firstLine="422"/>
        <w:rPr>
          <w:b/>
          <w:sz w:val="21"/>
          <w:szCs w:val="21"/>
        </w:rPr>
      </w:pPr>
      <w:r>
        <w:rPr>
          <w:rFonts w:hint="eastAsia"/>
          <w:b/>
          <w:sz w:val="21"/>
          <w:szCs w:val="21"/>
        </w:rPr>
        <w:t>注：</w:t>
      </w:r>
      <w:r>
        <w:rPr>
          <w:rFonts w:hint="eastAsia"/>
          <w:b/>
          <w:color w:val="000000" w:themeColor="text1"/>
          <w:sz w:val="21"/>
          <w:szCs w:val="21"/>
        </w:rPr>
        <w:t>过滤尾水和冷却回收下来的洁净水属于回用水，总量约为</w:t>
      </w:r>
      <w:r>
        <w:rPr>
          <w:b/>
          <w:color w:val="000000" w:themeColor="text1"/>
          <w:sz w:val="21"/>
          <w:szCs w:val="21"/>
        </w:rPr>
        <w:t>596.27+85.892=682.162m</w:t>
      </w:r>
      <w:r>
        <w:rPr>
          <w:b/>
          <w:color w:val="000000" w:themeColor="text1"/>
          <w:sz w:val="21"/>
          <w:szCs w:val="21"/>
          <w:vertAlign w:val="superscript"/>
        </w:rPr>
        <w:t>3</w:t>
      </w:r>
      <w:r>
        <w:rPr>
          <w:b/>
          <w:color w:val="000000" w:themeColor="text1"/>
          <w:sz w:val="21"/>
          <w:szCs w:val="21"/>
        </w:rPr>
        <w:t>/d</w:t>
      </w:r>
      <w:r>
        <w:rPr>
          <w:rFonts w:hint="eastAsia"/>
          <w:b/>
          <w:color w:val="000000" w:themeColor="text1"/>
          <w:sz w:val="21"/>
          <w:szCs w:val="21"/>
        </w:rPr>
        <w:t>，总的工业用水为</w:t>
      </w:r>
      <w:r>
        <w:rPr>
          <w:b/>
          <w:color w:val="000000" w:themeColor="text1"/>
          <w:sz w:val="21"/>
          <w:szCs w:val="21"/>
        </w:rPr>
        <w:t>682.162+75.027=757.189m</w:t>
      </w:r>
      <w:r>
        <w:rPr>
          <w:b/>
          <w:color w:val="000000" w:themeColor="text1"/>
          <w:sz w:val="21"/>
          <w:szCs w:val="21"/>
          <w:vertAlign w:val="superscript"/>
        </w:rPr>
        <w:t>3</w:t>
      </w:r>
      <w:r>
        <w:rPr>
          <w:b/>
          <w:color w:val="000000" w:themeColor="text1"/>
          <w:sz w:val="21"/>
          <w:szCs w:val="21"/>
        </w:rPr>
        <w:t>/d</w:t>
      </w:r>
      <w:r>
        <w:rPr>
          <w:rFonts w:hint="eastAsia"/>
          <w:b/>
          <w:color w:val="000000" w:themeColor="text1"/>
          <w:sz w:val="21"/>
          <w:szCs w:val="21"/>
        </w:rPr>
        <w:t>，则厂内生产工业用水回用率为</w:t>
      </w:r>
      <w:r>
        <w:rPr>
          <w:b/>
          <w:color w:val="000000" w:themeColor="text1"/>
          <w:sz w:val="21"/>
          <w:szCs w:val="21"/>
        </w:rPr>
        <w:t>90.09%</w:t>
      </w:r>
      <w:r>
        <w:rPr>
          <w:rFonts w:hint="eastAsia"/>
          <w:b/>
          <w:color w:val="000000" w:themeColor="text1"/>
          <w:sz w:val="21"/>
          <w:szCs w:val="21"/>
        </w:rPr>
        <w:t>。</w:t>
      </w:r>
    </w:p>
    <w:p w:rsidR="00FE43D3" w:rsidRDefault="00FE43D3" w:rsidP="00FE43D3">
      <w:pPr>
        <w:ind w:firstLine="482"/>
        <w:jc w:val="center"/>
        <w:rPr>
          <w:b/>
          <w:color w:val="000000" w:themeColor="text1"/>
        </w:rPr>
      </w:pPr>
      <w:r>
        <w:rPr>
          <w:rFonts w:hint="eastAsia"/>
          <w:b/>
          <w:color w:val="000000" w:themeColor="text1"/>
        </w:rPr>
        <w:t>图</w:t>
      </w:r>
      <w:r>
        <w:rPr>
          <w:rFonts w:hint="eastAsia"/>
          <w:b/>
          <w:color w:val="000000" w:themeColor="text1"/>
        </w:rPr>
        <w:t>2</w:t>
      </w:r>
      <w:r>
        <w:rPr>
          <w:b/>
          <w:color w:val="000000" w:themeColor="text1"/>
        </w:rPr>
        <w:t xml:space="preserve">  </w:t>
      </w:r>
      <w:r>
        <w:rPr>
          <w:rFonts w:hint="eastAsia"/>
          <w:b/>
          <w:color w:val="000000" w:themeColor="text1"/>
        </w:rPr>
        <w:t>项目水平衡图（</w:t>
      </w:r>
      <w:r>
        <w:rPr>
          <w:b/>
          <w:color w:val="000000" w:themeColor="text1"/>
        </w:rPr>
        <w:t>m</w:t>
      </w:r>
      <w:r>
        <w:rPr>
          <w:b/>
          <w:color w:val="000000" w:themeColor="text1"/>
          <w:vertAlign w:val="superscript"/>
        </w:rPr>
        <w:t>3</w:t>
      </w:r>
      <w:r>
        <w:rPr>
          <w:b/>
          <w:color w:val="000000" w:themeColor="text1"/>
        </w:rPr>
        <w:t>/d</w:t>
      </w:r>
      <w:r>
        <w:rPr>
          <w:rFonts w:hint="eastAsia"/>
          <w:b/>
          <w:color w:val="000000" w:themeColor="text1"/>
        </w:rPr>
        <w:t>）</w:t>
      </w:r>
    </w:p>
    <w:p w:rsidR="00FE43D3" w:rsidRDefault="00FE43D3" w:rsidP="00FE43D3">
      <w:pPr>
        <w:ind w:firstLine="480"/>
        <w:rPr>
          <w:rFonts w:hAnsi="宋体"/>
          <w:color w:val="000000" w:themeColor="text1"/>
          <w:szCs w:val="20"/>
        </w:rPr>
      </w:pPr>
      <w:r>
        <w:rPr>
          <w:rFonts w:hAnsi="宋体" w:hint="eastAsia"/>
          <w:color w:val="000000" w:themeColor="text1"/>
        </w:rPr>
        <w:t>项目废水产生及排放情况详见下表。</w:t>
      </w:r>
    </w:p>
    <w:p w:rsidR="00FE43D3" w:rsidRDefault="00FE43D3" w:rsidP="00FE43D3">
      <w:pPr>
        <w:ind w:firstLine="480"/>
        <w:rPr>
          <w:rFonts w:hAnsi="宋体"/>
          <w:color w:val="000000" w:themeColor="text1"/>
        </w:rPr>
      </w:pPr>
    </w:p>
    <w:p w:rsidR="00FE43D3" w:rsidRDefault="00FE43D3" w:rsidP="00FE43D3">
      <w:pPr>
        <w:ind w:firstLine="480"/>
        <w:rPr>
          <w:rFonts w:hAnsi="宋体"/>
          <w:color w:val="000000" w:themeColor="text1"/>
        </w:rPr>
      </w:pPr>
    </w:p>
    <w:p w:rsidR="00FE43D3" w:rsidRDefault="00FE43D3" w:rsidP="00FE43D3">
      <w:pPr>
        <w:ind w:firstLine="480"/>
        <w:rPr>
          <w:rFonts w:hAnsi="宋体"/>
          <w:color w:val="000000" w:themeColor="text1"/>
        </w:rPr>
      </w:pPr>
    </w:p>
    <w:p w:rsidR="00FE43D3" w:rsidRDefault="00FE43D3" w:rsidP="00FE43D3">
      <w:pPr>
        <w:ind w:firstLine="480"/>
        <w:rPr>
          <w:rFonts w:hAnsi="宋体"/>
          <w:color w:val="000000" w:themeColor="text1"/>
        </w:rPr>
      </w:pPr>
    </w:p>
    <w:p w:rsidR="00FE43D3" w:rsidRDefault="00FE43D3" w:rsidP="00FE43D3">
      <w:pPr>
        <w:ind w:firstLine="480"/>
        <w:rPr>
          <w:rFonts w:hAnsi="宋体"/>
          <w:color w:val="000000" w:themeColor="text1"/>
        </w:rPr>
      </w:pPr>
    </w:p>
    <w:p w:rsidR="00FE43D3" w:rsidRDefault="00FE43D3" w:rsidP="00FE43D3">
      <w:pPr>
        <w:ind w:firstLine="480"/>
        <w:rPr>
          <w:rFonts w:hAnsi="宋体"/>
          <w:color w:val="000000" w:themeColor="text1"/>
        </w:rPr>
      </w:pPr>
    </w:p>
    <w:p w:rsidR="00FE43D3" w:rsidRDefault="00FE43D3" w:rsidP="00FE43D3">
      <w:pPr>
        <w:ind w:firstLine="482"/>
        <w:jc w:val="center"/>
        <w:rPr>
          <w:b/>
          <w:color w:val="000000" w:themeColor="text1"/>
        </w:rPr>
      </w:pPr>
      <w:r>
        <w:rPr>
          <w:rFonts w:hint="eastAsia"/>
          <w:b/>
          <w:color w:val="000000" w:themeColor="text1"/>
        </w:rPr>
        <w:lastRenderedPageBreak/>
        <w:t>表</w:t>
      </w:r>
      <w:r>
        <w:rPr>
          <w:rFonts w:hint="eastAsia"/>
          <w:b/>
          <w:color w:val="000000" w:themeColor="text1"/>
        </w:rPr>
        <w:t>9</w:t>
      </w:r>
      <w:r>
        <w:rPr>
          <w:b/>
          <w:color w:val="000000" w:themeColor="text1"/>
        </w:rPr>
        <w:t xml:space="preserve">  </w:t>
      </w:r>
      <w:r>
        <w:rPr>
          <w:rFonts w:hint="eastAsia"/>
          <w:b/>
          <w:color w:val="000000" w:themeColor="text1"/>
        </w:rPr>
        <w:t>项目废水产生及排放情况一览表</w:t>
      </w:r>
    </w:p>
    <w:tbl>
      <w:tblPr>
        <w:tblW w:w="9444" w:type="dxa"/>
        <w:jc w:val="center"/>
        <w:tblBorders>
          <w:top w:val="single" w:sz="12" w:space="0" w:color="000000"/>
          <w:bottom w:val="single" w:sz="12" w:space="0" w:color="000000"/>
          <w:insideH w:val="single" w:sz="4" w:space="0" w:color="000000"/>
          <w:insideV w:val="single" w:sz="4" w:space="0" w:color="000000"/>
        </w:tblBorders>
        <w:tblLayout w:type="fixed"/>
        <w:tblLook w:val="04A0"/>
      </w:tblPr>
      <w:tblGrid>
        <w:gridCol w:w="806"/>
        <w:gridCol w:w="805"/>
        <w:gridCol w:w="875"/>
        <w:gridCol w:w="709"/>
        <w:gridCol w:w="826"/>
        <w:gridCol w:w="1170"/>
        <w:gridCol w:w="870"/>
        <w:gridCol w:w="741"/>
        <w:gridCol w:w="889"/>
        <w:gridCol w:w="1753"/>
      </w:tblGrid>
      <w:tr w:rsidR="00FE43D3" w:rsidTr="00FE43D3">
        <w:trPr>
          <w:trHeight w:val="227"/>
          <w:jc w:val="center"/>
        </w:trPr>
        <w:tc>
          <w:tcPr>
            <w:tcW w:w="806" w:type="dxa"/>
            <w:vMerge w:val="restart"/>
            <w:tcBorders>
              <w:top w:val="single" w:sz="12" w:space="0" w:color="000000"/>
              <w:left w:val="nil"/>
              <w:bottom w:val="single" w:sz="4" w:space="0" w:color="000000"/>
              <w:right w:val="single" w:sz="4" w:space="0" w:color="000000"/>
            </w:tcBorders>
            <w:vAlign w:val="center"/>
            <w:hideMark/>
          </w:tcPr>
          <w:p w:rsidR="00FE43D3" w:rsidRDefault="00FE43D3" w:rsidP="00FE43D3">
            <w:pPr>
              <w:snapToGrid w:val="0"/>
              <w:spacing w:line="240" w:lineRule="auto"/>
              <w:ind w:firstLineChars="0" w:firstLine="0"/>
              <w:jc w:val="center"/>
              <w:rPr>
                <w:b/>
                <w:color w:val="000000" w:themeColor="text1"/>
                <w:sz w:val="21"/>
                <w:szCs w:val="21"/>
              </w:rPr>
            </w:pPr>
            <w:r>
              <w:rPr>
                <w:rFonts w:hint="eastAsia"/>
                <w:b/>
                <w:color w:val="000000" w:themeColor="text1"/>
                <w:sz w:val="21"/>
                <w:szCs w:val="21"/>
              </w:rPr>
              <w:t>种类</w:t>
            </w:r>
          </w:p>
        </w:tc>
        <w:tc>
          <w:tcPr>
            <w:tcW w:w="805" w:type="dxa"/>
            <w:vMerge w:val="restart"/>
            <w:tcBorders>
              <w:top w:val="single" w:sz="12" w:space="0" w:color="000000"/>
              <w:left w:val="single" w:sz="4" w:space="0" w:color="000000"/>
              <w:bottom w:val="single" w:sz="4" w:space="0" w:color="000000"/>
              <w:right w:val="single" w:sz="4" w:space="0" w:color="000000"/>
            </w:tcBorders>
            <w:vAlign w:val="center"/>
            <w:hideMark/>
          </w:tcPr>
          <w:p w:rsidR="00FE43D3" w:rsidRDefault="00FE43D3" w:rsidP="00FE43D3">
            <w:pPr>
              <w:autoSpaceDE w:val="0"/>
              <w:autoSpaceDN w:val="0"/>
              <w:snapToGrid w:val="0"/>
              <w:spacing w:line="240" w:lineRule="auto"/>
              <w:ind w:leftChars="-54" w:left="-130" w:rightChars="-52" w:right="-125" w:firstLineChars="0" w:firstLine="0"/>
              <w:jc w:val="center"/>
              <w:rPr>
                <w:b/>
                <w:color w:val="000000" w:themeColor="text1"/>
                <w:sz w:val="21"/>
                <w:szCs w:val="21"/>
              </w:rPr>
            </w:pPr>
            <w:r>
              <w:rPr>
                <w:rFonts w:hint="eastAsia"/>
                <w:b/>
                <w:color w:val="000000" w:themeColor="text1"/>
                <w:sz w:val="21"/>
                <w:szCs w:val="21"/>
              </w:rPr>
              <w:t>废水量</w:t>
            </w:r>
            <w:r>
              <w:rPr>
                <w:b/>
                <w:color w:val="000000" w:themeColor="text1"/>
                <w:sz w:val="21"/>
                <w:szCs w:val="21"/>
              </w:rPr>
              <w:t>m</w:t>
            </w:r>
            <w:r>
              <w:rPr>
                <w:b/>
                <w:color w:val="000000" w:themeColor="text1"/>
                <w:sz w:val="21"/>
                <w:szCs w:val="21"/>
                <w:vertAlign w:val="superscript"/>
              </w:rPr>
              <w:t>3</w:t>
            </w:r>
            <w:r>
              <w:rPr>
                <w:b/>
                <w:color w:val="000000" w:themeColor="text1"/>
                <w:sz w:val="21"/>
                <w:szCs w:val="21"/>
              </w:rPr>
              <w:t>/a</w:t>
            </w:r>
          </w:p>
        </w:tc>
        <w:tc>
          <w:tcPr>
            <w:tcW w:w="875" w:type="dxa"/>
            <w:vMerge w:val="restart"/>
            <w:tcBorders>
              <w:top w:val="single" w:sz="12" w:space="0" w:color="000000"/>
              <w:left w:val="single" w:sz="4" w:space="0" w:color="000000"/>
              <w:bottom w:val="single" w:sz="4" w:space="0" w:color="000000"/>
              <w:right w:val="single" w:sz="4" w:space="0" w:color="000000"/>
            </w:tcBorders>
            <w:vAlign w:val="center"/>
            <w:hideMark/>
          </w:tcPr>
          <w:p w:rsidR="00FE43D3" w:rsidRDefault="00FE43D3" w:rsidP="00FE43D3">
            <w:pPr>
              <w:autoSpaceDE w:val="0"/>
              <w:autoSpaceDN w:val="0"/>
              <w:spacing w:line="240" w:lineRule="auto"/>
              <w:ind w:firstLineChars="0" w:firstLine="0"/>
              <w:jc w:val="center"/>
              <w:rPr>
                <w:b/>
                <w:color w:val="000000" w:themeColor="text1"/>
                <w:sz w:val="21"/>
                <w:szCs w:val="21"/>
              </w:rPr>
            </w:pPr>
            <w:r>
              <w:rPr>
                <w:rFonts w:hint="eastAsia"/>
                <w:b/>
                <w:color w:val="000000" w:themeColor="text1"/>
                <w:sz w:val="21"/>
                <w:szCs w:val="21"/>
              </w:rPr>
              <w:t>污染物</w:t>
            </w:r>
          </w:p>
          <w:p w:rsidR="00FE43D3" w:rsidRDefault="00FE43D3" w:rsidP="00FE43D3">
            <w:pPr>
              <w:snapToGrid w:val="0"/>
              <w:spacing w:line="240" w:lineRule="auto"/>
              <w:ind w:firstLineChars="0" w:firstLine="0"/>
              <w:jc w:val="center"/>
              <w:rPr>
                <w:b/>
                <w:color w:val="000000" w:themeColor="text1"/>
                <w:sz w:val="21"/>
                <w:szCs w:val="21"/>
              </w:rPr>
            </w:pPr>
            <w:r>
              <w:rPr>
                <w:rFonts w:hint="eastAsia"/>
                <w:b/>
                <w:color w:val="000000" w:themeColor="text1"/>
                <w:sz w:val="21"/>
                <w:szCs w:val="21"/>
              </w:rPr>
              <w:t>名称</w:t>
            </w:r>
          </w:p>
        </w:tc>
        <w:tc>
          <w:tcPr>
            <w:tcW w:w="1535" w:type="dxa"/>
            <w:gridSpan w:val="2"/>
            <w:tcBorders>
              <w:top w:val="single" w:sz="12" w:space="0" w:color="000000"/>
              <w:left w:val="single" w:sz="4" w:space="0" w:color="000000"/>
              <w:bottom w:val="single" w:sz="4" w:space="0" w:color="000000"/>
              <w:right w:val="single" w:sz="4" w:space="0" w:color="000000"/>
            </w:tcBorders>
            <w:vAlign w:val="center"/>
            <w:hideMark/>
          </w:tcPr>
          <w:p w:rsidR="00FE43D3" w:rsidRDefault="00FE43D3" w:rsidP="00FE43D3">
            <w:pPr>
              <w:snapToGrid w:val="0"/>
              <w:spacing w:line="240" w:lineRule="auto"/>
              <w:ind w:firstLineChars="0" w:firstLine="0"/>
              <w:jc w:val="center"/>
              <w:rPr>
                <w:b/>
                <w:color w:val="000000" w:themeColor="text1"/>
                <w:sz w:val="21"/>
                <w:szCs w:val="21"/>
              </w:rPr>
            </w:pPr>
            <w:r>
              <w:rPr>
                <w:rFonts w:hint="eastAsia"/>
                <w:b/>
                <w:color w:val="000000" w:themeColor="text1"/>
                <w:sz w:val="21"/>
                <w:szCs w:val="21"/>
              </w:rPr>
              <w:t>污染物产生量</w:t>
            </w:r>
          </w:p>
        </w:tc>
        <w:tc>
          <w:tcPr>
            <w:tcW w:w="1170" w:type="dxa"/>
            <w:vMerge w:val="restart"/>
            <w:tcBorders>
              <w:top w:val="single" w:sz="12" w:space="0" w:color="000000"/>
              <w:left w:val="single" w:sz="4" w:space="0" w:color="000000"/>
              <w:bottom w:val="single" w:sz="4" w:space="0" w:color="000000"/>
              <w:right w:val="single" w:sz="4" w:space="0" w:color="000000"/>
            </w:tcBorders>
            <w:vAlign w:val="center"/>
            <w:hideMark/>
          </w:tcPr>
          <w:p w:rsidR="00FE43D3" w:rsidRDefault="00FE43D3" w:rsidP="00FE43D3">
            <w:pPr>
              <w:snapToGrid w:val="0"/>
              <w:spacing w:line="240" w:lineRule="auto"/>
              <w:ind w:firstLineChars="0" w:firstLine="0"/>
              <w:jc w:val="center"/>
              <w:rPr>
                <w:b/>
                <w:color w:val="000000" w:themeColor="text1"/>
                <w:sz w:val="21"/>
                <w:szCs w:val="21"/>
              </w:rPr>
            </w:pPr>
            <w:r>
              <w:rPr>
                <w:rFonts w:hint="eastAsia"/>
                <w:b/>
                <w:color w:val="000000" w:themeColor="text1"/>
                <w:sz w:val="21"/>
                <w:szCs w:val="21"/>
              </w:rPr>
              <w:t>治理措施</w:t>
            </w:r>
          </w:p>
        </w:tc>
        <w:tc>
          <w:tcPr>
            <w:tcW w:w="870" w:type="dxa"/>
            <w:vMerge w:val="restart"/>
            <w:tcBorders>
              <w:top w:val="single" w:sz="12" w:space="0" w:color="000000"/>
              <w:left w:val="single" w:sz="4" w:space="0" w:color="000000"/>
              <w:bottom w:val="single" w:sz="4" w:space="0" w:color="000000"/>
              <w:right w:val="single" w:sz="4" w:space="0" w:color="000000"/>
            </w:tcBorders>
            <w:vAlign w:val="center"/>
            <w:hideMark/>
          </w:tcPr>
          <w:p w:rsidR="00FE43D3" w:rsidRDefault="00FE43D3" w:rsidP="00FE43D3">
            <w:pPr>
              <w:autoSpaceDE w:val="0"/>
              <w:autoSpaceDN w:val="0"/>
              <w:snapToGrid w:val="0"/>
              <w:spacing w:line="240" w:lineRule="auto"/>
              <w:ind w:firstLineChars="0" w:firstLine="0"/>
              <w:jc w:val="center"/>
              <w:rPr>
                <w:b/>
                <w:color w:val="000000" w:themeColor="text1"/>
                <w:sz w:val="21"/>
                <w:szCs w:val="21"/>
              </w:rPr>
            </w:pPr>
            <w:r>
              <w:rPr>
                <w:rFonts w:hint="eastAsia"/>
                <w:b/>
                <w:color w:val="000000" w:themeColor="text1"/>
                <w:sz w:val="21"/>
                <w:szCs w:val="21"/>
              </w:rPr>
              <w:t>污染物名称</w:t>
            </w:r>
          </w:p>
        </w:tc>
        <w:tc>
          <w:tcPr>
            <w:tcW w:w="1630" w:type="dxa"/>
            <w:gridSpan w:val="2"/>
            <w:tcBorders>
              <w:top w:val="single" w:sz="12" w:space="0" w:color="000000"/>
              <w:left w:val="single" w:sz="4" w:space="0" w:color="000000"/>
              <w:bottom w:val="single" w:sz="4" w:space="0" w:color="000000"/>
              <w:right w:val="single" w:sz="4" w:space="0" w:color="000000"/>
            </w:tcBorders>
            <w:vAlign w:val="center"/>
            <w:hideMark/>
          </w:tcPr>
          <w:p w:rsidR="00FE43D3" w:rsidRDefault="00FE43D3" w:rsidP="00FE43D3">
            <w:pPr>
              <w:snapToGrid w:val="0"/>
              <w:spacing w:line="240" w:lineRule="auto"/>
              <w:ind w:firstLineChars="0" w:firstLine="0"/>
              <w:jc w:val="center"/>
              <w:rPr>
                <w:b/>
                <w:color w:val="000000" w:themeColor="text1"/>
                <w:sz w:val="21"/>
                <w:szCs w:val="21"/>
              </w:rPr>
            </w:pPr>
            <w:r>
              <w:rPr>
                <w:rFonts w:hint="eastAsia"/>
                <w:b/>
                <w:color w:val="000000" w:themeColor="text1"/>
                <w:sz w:val="21"/>
                <w:szCs w:val="21"/>
              </w:rPr>
              <w:t>污染物排放量</w:t>
            </w:r>
          </w:p>
        </w:tc>
        <w:tc>
          <w:tcPr>
            <w:tcW w:w="1753" w:type="dxa"/>
            <w:vMerge w:val="restart"/>
            <w:tcBorders>
              <w:top w:val="single" w:sz="12" w:space="0" w:color="000000"/>
              <w:left w:val="single" w:sz="4" w:space="0" w:color="000000"/>
              <w:bottom w:val="single" w:sz="4" w:space="0" w:color="000000"/>
              <w:right w:val="nil"/>
            </w:tcBorders>
            <w:vAlign w:val="center"/>
            <w:hideMark/>
          </w:tcPr>
          <w:p w:rsidR="00FE43D3" w:rsidRDefault="00FE43D3" w:rsidP="00FE43D3">
            <w:pPr>
              <w:autoSpaceDE w:val="0"/>
              <w:autoSpaceDN w:val="0"/>
              <w:snapToGrid w:val="0"/>
              <w:spacing w:line="240" w:lineRule="auto"/>
              <w:ind w:leftChars="-39" w:left="-94" w:rightChars="3" w:right="7" w:firstLineChars="0" w:firstLine="0"/>
              <w:jc w:val="center"/>
              <w:rPr>
                <w:color w:val="000000" w:themeColor="text1"/>
                <w:sz w:val="21"/>
                <w:szCs w:val="21"/>
              </w:rPr>
            </w:pPr>
            <w:r>
              <w:rPr>
                <w:rFonts w:hint="eastAsia"/>
                <w:b/>
                <w:color w:val="000000" w:themeColor="text1"/>
                <w:sz w:val="21"/>
                <w:szCs w:val="21"/>
              </w:rPr>
              <w:t>排放方式与去向</w:t>
            </w:r>
          </w:p>
        </w:tc>
      </w:tr>
      <w:tr w:rsidR="00FE43D3" w:rsidTr="00FE43D3">
        <w:trPr>
          <w:trHeight w:val="227"/>
          <w:jc w:val="center"/>
        </w:trPr>
        <w:tc>
          <w:tcPr>
            <w:tcW w:w="806" w:type="dxa"/>
            <w:vMerge/>
            <w:tcBorders>
              <w:top w:val="single" w:sz="12" w:space="0" w:color="000000"/>
              <w:left w:val="nil"/>
              <w:bottom w:val="single" w:sz="4" w:space="0" w:color="000000"/>
              <w:right w:val="single" w:sz="4" w:space="0" w:color="000000"/>
            </w:tcBorders>
            <w:vAlign w:val="center"/>
            <w:hideMark/>
          </w:tcPr>
          <w:p w:rsidR="00FE43D3" w:rsidRDefault="00FE43D3" w:rsidP="00FE43D3">
            <w:pPr>
              <w:widowControl/>
              <w:spacing w:line="240" w:lineRule="auto"/>
              <w:ind w:firstLineChars="0" w:firstLine="0"/>
              <w:jc w:val="left"/>
              <w:rPr>
                <w:b/>
                <w:color w:val="000000" w:themeColor="text1"/>
                <w:sz w:val="21"/>
                <w:szCs w:val="21"/>
              </w:rPr>
            </w:pPr>
          </w:p>
        </w:tc>
        <w:tc>
          <w:tcPr>
            <w:tcW w:w="805" w:type="dxa"/>
            <w:vMerge/>
            <w:tcBorders>
              <w:top w:val="single" w:sz="12" w:space="0" w:color="000000"/>
              <w:left w:val="single" w:sz="4" w:space="0" w:color="000000"/>
              <w:bottom w:val="single" w:sz="4" w:space="0" w:color="000000"/>
              <w:right w:val="single" w:sz="4" w:space="0" w:color="000000"/>
            </w:tcBorders>
            <w:vAlign w:val="center"/>
            <w:hideMark/>
          </w:tcPr>
          <w:p w:rsidR="00FE43D3" w:rsidRDefault="00FE43D3" w:rsidP="00FE43D3">
            <w:pPr>
              <w:widowControl/>
              <w:spacing w:line="240" w:lineRule="auto"/>
              <w:ind w:firstLineChars="0" w:firstLine="0"/>
              <w:jc w:val="left"/>
              <w:rPr>
                <w:b/>
                <w:color w:val="000000" w:themeColor="text1"/>
                <w:sz w:val="21"/>
                <w:szCs w:val="21"/>
              </w:rPr>
            </w:pPr>
          </w:p>
        </w:tc>
        <w:tc>
          <w:tcPr>
            <w:tcW w:w="875" w:type="dxa"/>
            <w:vMerge/>
            <w:tcBorders>
              <w:top w:val="single" w:sz="12" w:space="0" w:color="000000"/>
              <w:left w:val="single" w:sz="4" w:space="0" w:color="000000"/>
              <w:bottom w:val="single" w:sz="4" w:space="0" w:color="000000"/>
              <w:right w:val="single" w:sz="4" w:space="0" w:color="000000"/>
            </w:tcBorders>
            <w:vAlign w:val="center"/>
            <w:hideMark/>
          </w:tcPr>
          <w:p w:rsidR="00FE43D3" w:rsidRDefault="00FE43D3" w:rsidP="00FE43D3">
            <w:pPr>
              <w:widowControl/>
              <w:spacing w:line="240" w:lineRule="auto"/>
              <w:ind w:firstLineChars="0" w:firstLine="0"/>
              <w:jc w:val="left"/>
              <w:rPr>
                <w:b/>
                <w:color w:val="000000" w:themeColor="text1"/>
                <w:sz w:val="21"/>
                <w:szCs w:val="21"/>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autoSpaceDE w:val="0"/>
              <w:autoSpaceDN w:val="0"/>
              <w:snapToGrid w:val="0"/>
              <w:spacing w:line="240" w:lineRule="auto"/>
              <w:ind w:firstLineChars="0" w:firstLine="0"/>
              <w:jc w:val="center"/>
              <w:rPr>
                <w:b/>
                <w:color w:val="000000" w:themeColor="text1"/>
                <w:sz w:val="21"/>
                <w:szCs w:val="21"/>
              </w:rPr>
            </w:pPr>
            <w:r>
              <w:rPr>
                <w:rFonts w:hint="eastAsia"/>
                <w:b/>
                <w:color w:val="000000" w:themeColor="text1"/>
                <w:sz w:val="21"/>
                <w:szCs w:val="21"/>
              </w:rPr>
              <w:t>浓度</w:t>
            </w:r>
            <w:r>
              <w:rPr>
                <w:b/>
                <w:color w:val="000000" w:themeColor="text1"/>
                <w:sz w:val="21"/>
                <w:szCs w:val="21"/>
              </w:rPr>
              <w:t>mg/L</w:t>
            </w:r>
          </w:p>
        </w:tc>
        <w:tc>
          <w:tcPr>
            <w:tcW w:w="826" w:type="dxa"/>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autoSpaceDE w:val="0"/>
              <w:autoSpaceDN w:val="0"/>
              <w:snapToGrid w:val="0"/>
              <w:spacing w:line="240" w:lineRule="auto"/>
              <w:ind w:leftChars="-54" w:left="-130" w:rightChars="-31" w:right="-74" w:firstLineChars="0" w:firstLine="0"/>
              <w:jc w:val="center"/>
              <w:rPr>
                <w:b/>
                <w:color w:val="000000" w:themeColor="text1"/>
                <w:sz w:val="21"/>
                <w:szCs w:val="21"/>
              </w:rPr>
            </w:pPr>
            <w:r>
              <w:rPr>
                <w:rFonts w:hint="eastAsia"/>
                <w:b/>
                <w:color w:val="000000" w:themeColor="text1"/>
                <w:sz w:val="21"/>
                <w:szCs w:val="21"/>
              </w:rPr>
              <w:t>产生量</w:t>
            </w:r>
            <w:r>
              <w:rPr>
                <w:b/>
                <w:color w:val="000000" w:themeColor="text1"/>
                <w:sz w:val="21"/>
                <w:szCs w:val="21"/>
              </w:rPr>
              <w:t>t/a</w:t>
            </w:r>
          </w:p>
        </w:tc>
        <w:tc>
          <w:tcPr>
            <w:tcW w:w="1170" w:type="dxa"/>
            <w:vMerge/>
            <w:tcBorders>
              <w:top w:val="single" w:sz="12" w:space="0" w:color="000000"/>
              <w:left w:val="single" w:sz="4" w:space="0" w:color="000000"/>
              <w:bottom w:val="single" w:sz="4" w:space="0" w:color="000000"/>
              <w:right w:val="single" w:sz="4" w:space="0" w:color="000000"/>
            </w:tcBorders>
            <w:vAlign w:val="center"/>
            <w:hideMark/>
          </w:tcPr>
          <w:p w:rsidR="00FE43D3" w:rsidRDefault="00FE43D3" w:rsidP="00FE43D3">
            <w:pPr>
              <w:widowControl/>
              <w:spacing w:line="240" w:lineRule="auto"/>
              <w:ind w:firstLineChars="0" w:firstLine="0"/>
              <w:jc w:val="left"/>
              <w:rPr>
                <w:b/>
                <w:color w:val="000000" w:themeColor="text1"/>
                <w:sz w:val="21"/>
                <w:szCs w:val="21"/>
              </w:rPr>
            </w:pPr>
          </w:p>
        </w:tc>
        <w:tc>
          <w:tcPr>
            <w:tcW w:w="870" w:type="dxa"/>
            <w:vMerge/>
            <w:tcBorders>
              <w:top w:val="single" w:sz="12" w:space="0" w:color="000000"/>
              <w:left w:val="single" w:sz="4" w:space="0" w:color="000000"/>
              <w:bottom w:val="single" w:sz="4" w:space="0" w:color="000000"/>
              <w:right w:val="single" w:sz="4" w:space="0" w:color="000000"/>
            </w:tcBorders>
            <w:vAlign w:val="center"/>
            <w:hideMark/>
          </w:tcPr>
          <w:p w:rsidR="00FE43D3" w:rsidRDefault="00FE43D3" w:rsidP="00FE43D3">
            <w:pPr>
              <w:widowControl/>
              <w:spacing w:line="240" w:lineRule="auto"/>
              <w:ind w:firstLineChars="0" w:firstLine="0"/>
              <w:jc w:val="left"/>
              <w:rPr>
                <w:b/>
                <w:color w:val="000000" w:themeColor="text1"/>
                <w:sz w:val="21"/>
                <w:szCs w:val="21"/>
              </w:rPr>
            </w:pPr>
          </w:p>
        </w:tc>
        <w:tc>
          <w:tcPr>
            <w:tcW w:w="741" w:type="dxa"/>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autoSpaceDE w:val="0"/>
              <w:autoSpaceDN w:val="0"/>
              <w:snapToGrid w:val="0"/>
              <w:spacing w:line="240" w:lineRule="auto"/>
              <w:ind w:leftChars="-44" w:left="-106" w:rightChars="-76" w:right="-182" w:firstLineChars="0" w:firstLine="0"/>
              <w:jc w:val="center"/>
              <w:rPr>
                <w:b/>
                <w:color w:val="000000" w:themeColor="text1"/>
                <w:sz w:val="21"/>
                <w:szCs w:val="21"/>
              </w:rPr>
            </w:pPr>
            <w:r>
              <w:rPr>
                <w:rFonts w:hint="eastAsia"/>
                <w:b/>
                <w:color w:val="000000" w:themeColor="text1"/>
                <w:sz w:val="21"/>
                <w:szCs w:val="21"/>
              </w:rPr>
              <w:t>浓度</w:t>
            </w:r>
            <w:r>
              <w:rPr>
                <w:b/>
                <w:color w:val="000000" w:themeColor="text1"/>
                <w:sz w:val="21"/>
                <w:szCs w:val="21"/>
              </w:rPr>
              <w:t>mg/L</w:t>
            </w:r>
          </w:p>
        </w:tc>
        <w:tc>
          <w:tcPr>
            <w:tcW w:w="889" w:type="dxa"/>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autoSpaceDE w:val="0"/>
              <w:autoSpaceDN w:val="0"/>
              <w:snapToGrid w:val="0"/>
              <w:spacing w:line="240" w:lineRule="auto"/>
              <w:ind w:leftChars="-52" w:left="-125" w:rightChars="-20" w:right="-48" w:firstLineChars="0" w:firstLine="0"/>
              <w:jc w:val="center"/>
              <w:rPr>
                <w:b/>
                <w:color w:val="000000" w:themeColor="text1"/>
                <w:sz w:val="21"/>
                <w:szCs w:val="21"/>
              </w:rPr>
            </w:pPr>
            <w:r>
              <w:rPr>
                <w:rFonts w:hint="eastAsia"/>
                <w:b/>
                <w:color w:val="000000" w:themeColor="text1"/>
                <w:sz w:val="21"/>
                <w:szCs w:val="21"/>
              </w:rPr>
              <w:t>排放量</w:t>
            </w:r>
            <w:r>
              <w:rPr>
                <w:b/>
                <w:color w:val="000000" w:themeColor="text1"/>
                <w:sz w:val="21"/>
                <w:szCs w:val="21"/>
              </w:rPr>
              <w:t>t/a</w:t>
            </w:r>
          </w:p>
        </w:tc>
        <w:tc>
          <w:tcPr>
            <w:tcW w:w="1753" w:type="dxa"/>
            <w:vMerge/>
            <w:tcBorders>
              <w:top w:val="single" w:sz="12" w:space="0" w:color="000000"/>
              <w:left w:val="single" w:sz="4" w:space="0" w:color="000000"/>
              <w:bottom w:val="single" w:sz="4" w:space="0" w:color="000000"/>
              <w:right w:val="nil"/>
            </w:tcBorders>
            <w:vAlign w:val="center"/>
            <w:hideMark/>
          </w:tcPr>
          <w:p w:rsidR="00FE43D3" w:rsidRDefault="00FE43D3" w:rsidP="00FE43D3">
            <w:pPr>
              <w:widowControl/>
              <w:spacing w:line="240" w:lineRule="auto"/>
              <w:ind w:firstLineChars="0" w:firstLine="0"/>
              <w:jc w:val="left"/>
              <w:rPr>
                <w:color w:val="000000" w:themeColor="text1"/>
                <w:sz w:val="21"/>
                <w:szCs w:val="21"/>
              </w:rPr>
            </w:pPr>
          </w:p>
        </w:tc>
      </w:tr>
      <w:tr w:rsidR="00FE43D3" w:rsidTr="00FE43D3">
        <w:trPr>
          <w:trHeight w:val="227"/>
          <w:jc w:val="center"/>
        </w:trPr>
        <w:tc>
          <w:tcPr>
            <w:tcW w:w="806" w:type="dxa"/>
            <w:vMerge w:val="restart"/>
            <w:tcBorders>
              <w:top w:val="single" w:sz="4" w:space="0" w:color="000000"/>
              <w:left w:val="nil"/>
              <w:bottom w:val="single" w:sz="4" w:space="0" w:color="000000"/>
              <w:right w:val="single" w:sz="4" w:space="0" w:color="000000"/>
            </w:tcBorders>
            <w:vAlign w:val="center"/>
            <w:hideMark/>
          </w:tcPr>
          <w:p w:rsidR="00FE43D3" w:rsidRDefault="00FE43D3" w:rsidP="00FE43D3">
            <w:pPr>
              <w:widowControl/>
              <w:spacing w:line="240" w:lineRule="auto"/>
              <w:ind w:leftChars="-20" w:left="-48" w:rightChars="-28" w:right="-67" w:firstLineChars="0" w:firstLine="0"/>
              <w:jc w:val="center"/>
              <w:rPr>
                <w:b/>
                <w:color w:val="000000" w:themeColor="text1"/>
                <w:sz w:val="21"/>
                <w:szCs w:val="21"/>
              </w:rPr>
            </w:pPr>
            <w:r>
              <w:rPr>
                <w:color w:val="000000" w:themeColor="text1"/>
                <w:sz w:val="21"/>
                <w:szCs w:val="21"/>
              </w:rPr>
              <w:t>W1</w:t>
            </w:r>
            <w:r>
              <w:rPr>
                <w:rFonts w:hint="eastAsia"/>
                <w:color w:val="000000" w:themeColor="text1"/>
                <w:sz w:val="21"/>
                <w:szCs w:val="21"/>
              </w:rPr>
              <w:t>脱水废水</w:t>
            </w:r>
          </w:p>
        </w:tc>
        <w:tc>
          <w:tcPr>
            <w:tcW w:w="805" w:type="dxa"/>
            <w:vMerge w:val="restart"/>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snapToGrid w:val="0"/>
              <w:spacing w:line="240" w:lineRule="auto"/>
              <w:ind w:leftChars="-36" w:left="-86" w:rightChars="-12" w:right="-29" w:firstLineChars="0" w:firstLine="0"/>
              <w:jc w:val="center"/>
              <w:rPr>
                <w:color w:val="000000" w:themeColor="text1"/>
                <w:sz w:val="21"/>
                <w:szCs w:val="21"/>
              </w:rPr>
            </w:pPr>
            <w:r>
              <w:rPr>
                <w:color w:val="000000" w:themeColor="text1"/>
                <w:sz w:val="21"/>
                <w:szCs w:val="21"/>
              </w:rPr>
              <w:t>211186.375</w:t>
            </w:r>
          </w:p>
        </w:tc>
        <w:tc>
          <w:tcPr>
            <w:tcW w:w="875" w:type="dxa"/>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widowControl/>
              <w:spacing w:line="240" w:lineRule="auto"/>
              <w:ind w:firstLineChars="0" w:firstLine="0"/>
              <w:jc w:val="center"/>
              <w:rPr>
                <w:b/>
                <w:color w:val="000000" w:themeColor="text1"/>
                <w:sz w:val="21"/>
                <w:szCs w:val="21"/>
              </w:rPr>
            </w:pPr>
            <w:r>
              <w:rPr>
                <w:rFonts w:hint="eastAsia"/>
                <w:color w:val="000000" w:themeColor="text1"/>
                <w:sz w:val="21"/>
                <w:szCs w:val="21"/>
              </w:rPr>
              <w:t>色度</w:t>
            </w:r>
          </w:p>
        </w:tc>
        <w:tc>
          <w:tcPr>
            <w:tcW w:w="1535" w:type="dxa"/>
            <w:gridSpan w:val="2"/>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autoSpaceDE w:val="0"/>
              <w:autoSpaceDN w:val="0"/>
              <w:snapToGrid w:val="0"/>
              <w:spacing w:line="240" w:lineRule="auto"/>
              <w:ind w:firstLineChars="0" w:firstLine="0"/>
              <w:jc w:val="center"/>
              <w:rPr>
                <w:b/>
                <w:color w:val="000000" w:themeColor="text1"/>
                <w:sz w:val="21"/>
                <w:szCs w:val="21"/>
              </w:rPr>
            </w:pPr>
            <w:r>
              <w:rPr>
                <w:color w:val="000000" w:themeColor="text1"/>
                <w:sz w:val="21"/>
                <w:szCs w:val="21"/>
              </w:rPr>
              <w:t>180</w:t>
            </w:r>
            <w:r>
              <w:rPr>
                <w:rFonts w:hint="eastAsia"/>
                <w:color w:val="000000" w:themeColor="text1"/>
                <w:sz w:val="21"/>
                <w:szCs w:val="21"/>
              </w:rPr>
              <w:t>倍</w:t>
            </w:r>
          </w:p>
        </w:tc>
        <w:tc>
          <w:tcPr>
            <w:tcW w:w="1170" w:type="dxa"/>
            <w:vMerge w:val="restart"/>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snapToGrid w:val="0"/>
              <w:spacing w:line="240" w:lineRule="auto"/>
              <w:ind w:leftChars="-54" w:left="-130" w:rightChars="-55" w:right="-132" w:firstLineChars="0" w:firstLine="0"/>
              <w:jc w:val="center"/>
              <w:rPr>
                <w:b/>
                <w:color w:val="000000" w:themeColor="text1"/>
                <w:sz w:val="21"/>
                <w:szCs w:val="21"/>
              </w:rPr>
            </w:pPr>
            <w:r>
              <w:rPr>
                <w:color w:val="000000" w:themeColor="text1"/>
                <w:sz w:val="21"/>
                <w:szCs w:val="21"/>
              </w:rPr>
              <w:t>W1</w:t>
            </w:r>
            <w:r>
              <w:rPr>
                <w:rFonts w:hint="eastAsia"/>
                <w:color w:val="000000" w:themeColor="text1"/>
                <w:sz w:val="21"/>
                <w:szCs w:val="21"/>
              </w:rPr>
              <w:t>脱水废水经过过滤处理后经管道送至回用水池中暂存后回用，回用水池内设置溢流口，少量外溢产生</w:t>
            </w:r>
            <w:r>
              <w:rPr>
                <w:color w:val="000000" w:themeColor="text1"/>
                <w:sz w:val="21"/>
                <w:szCs w:val="21"/>
              </w:rPr>
              <w:t>W2</w:t>
            </w:r>
            <w:r>
              <w:rPr>
                <w:rFonts w:hint="eastAsia"/>
                <w:color w:val="000000" w:themeColor="text1"/>
                <w:sz w:val="21"/>
                <w:szCs w:val="21"/>
              </w:rPr>
              <w:t>生产废水</w:t>
            </w:r>
          </w:p>
        </w:tc>
        <w:tc>
          <w:tcPr>
            <w:tcW w:w="870" w:type="dxa"/>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widowControl/>
              <w:spacing w:line="240" w:lineRule="auto"/>
              <w:ind w:firstLineChars="0" w:firstLine="0"/>
              <w:jc w:val="center"/>
              <w:rPr>
                <w:b/>
                <w:color w:val="000000" w:themeColor="text1"/>
                <w:sz w:val="21"/>
                <w:szCs w:val="21"/>
              </w:rPr>
            </w:pPr>
            <w:r>
              <w:rPr>
                <w:rFonts w:hint="eastAsia"/>
                <w:color w:val="000000" w:themeColor="text1"/>
                <w:sz w:val="21"/>
                <w:szCs w:val="21"/>
              </w:rPr>
              <w:t>色度</w:t>
            </w:r>
          </w:p>
        </w:tc>
        <w:tc>
          <w:tcPr>
            <w:tcW w:w="1630" w:type="dxa"/>
            <w:gridSpan w:val="2"/>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autoSpaceDE w:val="0"/>
              <w:autoSpaceDN w:val="0"/>
              <w:snapToGrid w:val="0"/>
              <w:spacing w:line="240" w:lineRule="auto"/>
              <w:ind w:firstLineChars="0" w:firstLine="0"/>
              <w:jc w:val="center"/>
              <w:rPr>
                <w:color w:val="000000" w:themeColor="text1"/>
                <w:sz w:val="21"/>
                <w:szCs w:val="21"/>
              </w:rPr>
            </w:pPr>
            <w:r>
              <w:rPr>
                <w:color w:val="000000" w:themeColor="text1"/>
                <w:sz w:val="21"/>
                <w:szCs w:val="21"/>
              </w:rPr>
              <w:t>150</w:t>
            </w:r>
            <w:r>
              <w:rPr>
                <w:rFonts w:hint="eastAsia"/>
                <w:color w:val="000000" w:themeColor="text1"/>
                <w:sz w:val="21"/>
                <w:szCs w:val="21"/>
              </w:rPr>
              <w:t>倍</w:t>
            </w:r>
          </w:p>
        </w:tc>
        <w:tc>
          <w:tcPr>
            <w:tcW w:w="1753" w:type="dxa"/>
            <w:vMerge w:val="restart"/>
            <w:tcBorders>
              <w:top w:val="single" w:sz="4" w:space="0" w:color="000000"/>
              <w:left w:val="single" w:sz="4" w:space="0" w:color="000000"/>
              <w:bottom w:val="single" w:sz="4" w:space="0" w:color="000000"/>
              <w:right w:val="nil"/>
            </w:tcBorders>
            <w:vAlign w:val="center"/>
            <w:hideMark/>
          </w:tcPr>
          <w:p w:rsidR="00FE43D3" w:rsidRDefault="00FE43D3" w:rsidP="00FE43D3">
            <w:pPr>
              <w:snapToGrid w:val="0"/>
              <w:spacing w:line="240" w:lineRule="auto"/>
              <w:ind w:leftChars="-54" w:left="-130" w:rightChars="-55" w:right="-132" w:firstLineChars="0" w:firstLine="0"/>
              <w:jc w:val="center"/>
              <w:rPr>
                <w:color w:val="000000" w:themeColor="text1"/>
                <w:sz w:val="21"/>
                <w:szCs w:val="21"/>
              </w:rPr>
            </w:pPr>
            <w:r>
              <w:rPr>
                <w:rFonts w:hint="eastAsia"/>
                <w:color w:val="000000" w:themeColor="text1"/>
                <w:sz w:val="21"/>
                <w:szCs w:val="21"/>
              </w:rPr>
              <w:t>回用水量约为</w:t>
            </w:r>
            <w:r>
              <w:rPr>
                <w:color w:val="000000" w:themeColor="text1"/>
                <w:sz w:val="21"/>
                <w:szCs w:val="21"/>
              </w:rPr>
              <w:t>196769.117m</w:t>
            </w:r>
            <w:r>
              <w:rPr>
                <w:color w:val="000000" w:themeColor="text1"/>
                <w:sz w:val="21"/>
                <w:szCs w:val="21"/>
                <w:vertAlign w:val="superscript"/>
              </w:rPr>
              <w:t>3</w:t>
            </w:r>
            <w:r>
              <w:rPr>
                <w:color w:val="000000" w:themeColor="text1"/>
                <w:sz w:val="21"/>
                <w:szCs w:val="21"/>
              </w:rPr>
              <w:t>/a</w:t>
            </w:r>
            <w:r>
              <w:rPr>
                <w:rFonts w:hint="eastAsia"/>
                <w:color w:val="000000" w:themeColor="text1"/>
                <w:sz w:val="21"/>
                <w:szCs w:val="21"/>
              </w:rPr>
              <w:t>混合新鲜水直接回用于生产，当水位超过溢流口时再经过管道排到车间内部污水收集池，产生</w:t>
            </w:r>
            <w:r>
              <w:rPr>
                <w:color w:val="000000" w:themeColor="text1"/>
                <w:sz w:val="21"/>
                <w:szCs w:val="21"/>
              </w:rPr>
              <w:t>W2</w:t>
            </w:r>
            <w:r>
              <w:rPr>
                <w:rFonts w:hint="eastAsia"/>
                <w:color w:val="000000" w:themeColor="text1"/>
                <w:sz w:val="21"/>
                <w:szCs w:val="21"/>
              </w:rPr>
              <w:t>生产废水</w:t>
            </w:r>
            <w:r>
              <w:rPr>
                <w:rFonts w:eastAsiaTheme="minorEastAsia" w:hAnsiTheme="minorEastAsia"/>
                <w:color w:val="000000" w:themeColor="text1"/>
                <w:sz w:val="21"/>
                <w:szCs w:val="21"/>
              </w:rPr>
              <w:t>14130.258/</w:t>
            </w:r>
            <w:r>
              <w:rPr>
                <w:color w:val="000000" w:themeColor="text1"/>
                <w:sz w:val="21"/>
                <w:szCs w:val="21"/>
              </w:rPr>
              <w:t>m</w:t>
            </w:r>
            <w:r>
              <w:rPr>
                <w:color w:val="000000" w:themeColor="text1"/>
                <w:sz w:val="21"/>
                <w:szCs w:val="21"/>
                <w:vertAlign w:val="superscript"/>
              </w:rPr>
              <w:t>3</w:t>
            </w:r>
            <w:r>
              <w:rPr>
                <w:color w:val="000000" w:themeColor="text1"/>
                <w:sz w:val="21"/>
                <w:szCs w:val="21"/>
              </w:rPr>
              <w:t>/a</w:t>
            </w:r>
            <w:r>
              <w:rPr>
                <w:rFonts w:hint="eastAsia"/>
                <w:color w:val="000000" w:themeColor="text1"/>
                <w:sz w:val="21"/>
                <w:szCs w:val="21"/>
              </w:rPr>
              <w:t>，约有</w:t>
            </w:r>
            <w:r>
              <w:rPr>
                <w:color w:val="000000" w:themeColor="text1"/>
                <w:sz w:val="21"/>
                <w:szCs w:val="21"/>
              </w:rPr>
              <w:t>287m</w:t>
            </w:r>
            <w:r>
              <w:rPr>
                <w:color w:val="000000" w:themeColor="text1"/>
                <w:sz w:val="21"/>
                <w:szCs w:val="21"/>
                <w:vertAlign w:val="superscript"/>
              </w:rPr>
              <w:t>3</w:t>
            </w:r>
            <w:r>
              <w:rPr>
                <w:color w:val="000000" w:themeColor="text1"/>
                <w:sz w:val="21"/>
                <w:szCs w:val="21"/>
              </w:rPr>
              <w:t>/a</w:t>
            </w:r>
            <w:r>
              <w:rPr>
                <w:rFonts w:hint="eastAsia"/>
                <w:color w:val="000000" w:themeColor="text1"/>
                <w:sz w:val="21"/>
                <w:szCs w:val="21"/>
              </w:rPr>
              <w:t>水进入废渣中</w:t>
            </w:r>
          </w:p>
        </w:tc>
      </w:tr>
      <w:tr w:rsidR="00FE43D3" w:rsidTr="00FE43D3">
        <w:trPr>
          <w:trHeight w:val="227"/>
          <w:jc w:val="center"/>
        </w:trPr>
        <w:tc>
          <w:tcPr>
            <w:tcW w:w="806" w:type="dxa"/>
            <w:vMerge/>
            <w:tcBorders>
              <w:top w:val="single" w:sz="4" w:space="0" w:color="000000"/>
              <w:left w:val="nil"/>
              <w:bottom w:val="single" w:sz="4" w:space="0" w:color="000000"/>
              <w:right w:val="single" w:sz="4" w:space="0" w:color="000000"/>
            </w:tcBorders>
            <w:vAlign w:val="center"/>
            <w:hideMark/>
          </w:tcPr>
          <w:p w:rsidR="00FE43D3" w:rsidRDefault="00FE43D3" w:rsidP="00FE43D3">
            <w:pPr>
              <w:widowControl/>
              <w:spacing w:line="240" w:lineRule="auto"/>
              <w:ind w:firstLineChars="0" w:firstLine="0"/>
              <w:jc w:val="left"/>
              <w:rPr>
                <w:b/>
                <w:color w:val="000000" w:themeColor="text1"/>
                <w:sz w:val="21"/>
                <w:szCs w:val="21"/>
              </w:rPr>
            </w:pPr>
          </w:p>
        </w:tc>
        <w:tc>
          <w:tcPr>
            <w:tcW w:w="805" w:type="dxa"/>
            <w:vMerge/>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widowControl/>
              <w:spacing w:line="240" w:lineRule="auto"/>
              <w:ind w:firstLineChars="0" w:firstLine="0"/>
              <w:jc w:val="left"/>
              <w:rPr>
                <w:color w:val="000000" w:themeColor="text1"/>
                <w:sz w:val="21"/>
                <w:szCs w:val="21"/>
              </w:rPr>
            </w:pPr>
          </w:p>
        </w:tc>
        <w:tc>
          <w:tcPr>
            <w:tcW w:w="875" w:type="dxa"/>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snapToGrid w:val="0"/>
              <w:spacing w:line="240" w:lineRule="auto"/>
              <w:ind w:firstLineChars="0" w:firstLine="0"/>
              <w:jc w:val="center"/>
              <w:rPr>
                <w:color w:val="000000" w:themeColor="text1"/>
                <w:sz w:val="21"/>
                <w:szCs w:val="21"/>
              </w:rPr>
            </w:pPr>
            <w:r>
              <w:rPr>
                <w:color w:val="000000" w:themeColor="text1"/>
                <w:sz w:val="21"/>
                <w:szCs w:val="21"/>
              </w:rPr>
              <w:t>COD</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autoSpaceDE w:val="0"/>
              <w:autoSpaceDN w:val="0"/>
              <w:snapToGrid w:val="0"/>
              <w:spacing w:line="240" w:lineRule="auto"/>
              <w:ind w:firstLineChars="0" w:firstLine="0"/>
              <w:jc w:val="center"/>
              <w:rPr>
                <w:color w:val="000000" w:themeColor="text1"/>
                <w:sz w:val="21"/>
                <w:szCs w:val="21"/>
              </w:rPr>
            </w:pPr>
            <w:r>
              <w:rPr>
                <w:color w:val="000000" w:themeColor="text1"/>
                <w:sz w:val="21"/>
                <w:szCs w:val="21"/>
              </w:rPr>
              <w:t>1500</w:t>
            </w:r>
          </w:p>
        </w:tc>
        <w:tc>
          <w:tcPr>
            <w:tcW w:w="826" w:type="dxa"/>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autoSpaceDE w:val="0"/>
              <w:autoSpaceDN w:val="0"/>
              <w:snapToGrid w:val="0"/>
              <w:spacing w:line="240" w:lineRule="auto"/>
              <w:ind w:leftChars="-28" w:left="-67" w:rightChars="-11" w:right="-26" w:firstLineChars="0" w:firstLine="0"/>
              <w:jc w:val="center"/>
              <w:rPr>
                <w:color w:val="000000" w:themeColor="text1"/>
                <w:sz w:val="21"/>
                <w:szCs w:val="21"/>
              </w:rPr>
            </w:pPr>
            <w:r>
              <w:rPr>
                <w:color w:val="000000" w:themeColor="text1"/>
                <w:sz w:val="21"/>
                <w:szCs w:val="21"/>
              </w:rPr>
              <w:t>316.780</w:t>
            </w:r>
          </w:p>
        </w:tc>
        <w:tc>
          <w:tcPr>
            <w:tcW w:w="1170" w:type="dxa"/>
            <w:vMerge/>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widowControl/>
              <w:spacing w:line="240" w:lineRule="auto"/>
              <w:ind w:firstLineChars="0" w:firstLine="0"/>
              <w:jc w:val="left"/>
              <w:rPr>
                <w:b/>
                <w:color w:val="000000" w:themeColor="text1"/>
                <w:sz w:val="21"/>
                <w:szCs w:val="21"/>
              </w:rPr>
            </w:pPr>
          </w:p>
        </w:tc>
        <w:tc>
          <w:tcPr>
            <w:tcW w:w="870" w:type="dxa"/>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snapToGrid w:val="0"/>
              <w:spacing w:line="240" w:lineRule="auto"/>
              <w:ind w:firstLineChars="0" w:firstLine="0"/>
              <w:jc w:val="center"/>
              <w:rPr>
                <w:color w:val="000000" w:themeColor="text1"/>
                <w:sz w:val="21"/>
                <w:szCs w:val="21"/>
              </w:rPr>
            </w:pPr>
            <w:r>
              <w:rPr>
                <w:color w:val="000000" w:themeColor="text1"/>
                <w:sz w:val="21"/>
                <w:szCs w:val="21"/>
              </w:rPr>
              <w:t>COD</w:t>
            </w:r>
          </w:p>
        </w:tc>
        <w:tc>
          <w:tcPr>
            <w:tcW w:w="741" w:type="dxa"/>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autoSpaceDE w:val="0"/>
              <w:autoSpaceDN w:val="0"/>
              <w:snapToGrid w:val="0"/>
              <w:spacing w:line="240" w:lineRule="auto"/>
              <w:ind w:firstLineChars="0" w:firstLine="0"/>
              <w:jc w:val="center"/>
              <w:rPr>
                <w:color w:val="000000" w:themeColor="text1"/>
                <w:sz w:val="21"/>
                <w:szCs w:val="21"/>
              </w:rPr>
            </w:pPr>
            <w:r>
              <w:rPr>
                <w:color w:val="000000" w:themeColor="text1"/>
                <w:sz w:val="21"/>
                <w:szCs w:val="21"/>
              </w:rPr>
              <w:t>1500</w:t>
            </w:r>
          </w:p>
        </w:tc>
        <w:tc>
          <w:tcPr>
            <w:tcW w:w="889" w:type="dxa"/>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autoSpaceDE w:val="0"/>
              <w:autoSpaceDN w:val="0"/>
              <w:snapToGrid w:val="0"/>
              <w:spacing w:line="240" w:lineRule="auto"/>
              <w:ind w:leftChars="-28" w:left="-67" w:rightChars="-11" w:right="-26" w:firstLineChars="0" w:firstLine="0"/>
              <w:jc w:val="center"/>
              <w:rPr>
                <w:color w:val="000000" w:themeColor="text1"/>
                <w:sz w:val="21"/>
                <w:szCs w:val="21"/>
              </w:rPr>
            </w:pPr>
            <w:r>
              <w:rPr>
                <w:color w:val="000000" w:themeColor="text1"/>
                <w:sz w:val="21"/>
                <w:szCs w:val="21"/>
              </w:rPr>
              <w:t xml:space="preserve">316.780 </w:t>
            </w:r>
          </w:p>
        </w:tc>
        <w:tc>
          <w:tcPr>
            <w:tcW w:w="1753" w:type="dxa"/>
            <w:vMerge/>
            <w:tcBorders>
              <w:top w:val="single" w:sz="4" w:space="0" w:color="000000"/>
              <w:left w:val="single" w:sz="4" w:space="0" w:color="000000"/>
              <w:bottom w:val="single" w:sz="4" w:space="0" w:color="000000"/>
              <w:right w:val="nil"/>
            </w:tcBorders>
            <w:vAlign w:val="center"/>
            <w:hideMark/>
          </w:tcPr>
          <w:p w:rsidR="00FE43D3" w:rsidRDefault="00FE43D3" w:rsidP="00FE43D3">
            <w:pPr>
              <w:widowControl/>
              <w:spacing w:line="240" w:lineRule="auto"/>
              <w:ind w:firstLineChars="0" w:firstLine="0"/>
              <w:jc w:val="left"/>
              <w:rPr>
                <w:color w:val="000000" w:themeColor="text1"/>
                <w:sz w:val="21"/>
                <w:szCs w:val="21"/>
              </w:rPr>
            </w:pPr>
          </w:p>
        </w:tc>
      </w:tr>
      <w:tr w:rsidR="00FE43D3" w:rsidTr="00FE43D3">
        <w:trPr>
          <w:trHeight w:val="227"/>
          <w:jc w:val="center"/>
        </w:trPr>
        <w:tc>
          <w:tcPr>
            <w:tcW w:w="806" w:type="dxa"/>
            <w:vMerge/>
            <w:tcBorders>
              <w:top w:val="single" w:sz="4" w:space="0" w:color="000000"/>
              <w:left w:val="nil"/>
              <w:bottom w:val="single" w:sz="4" w:space="0" w:color="000000"/>
              <w:right w:val="single" w:sz="4" w:space="0" w:color="000000"/>
            </w:tcBorders>
            <w:vAlign w:val="center"/>
            <w:hideMark/>
          </w:tcPr>
          <w:p w:rsidR="00FE43D3" w:rsidRDefault="00FE43D3" w:rsidP="00FE43D3">
            <w:pPr>
              <w:widowControl/>
              <w:spacing w:line="240" w:lineRule="auto"/>
              <w:ind w:firstLineChars="0" w:firstLine="0"/>
              <w:jc w:val="left"/>
              <w:rPr>
                <w:b/>
                <w:color w:val="000000" w:themeColor="text1"/>
                <w:sz w:val="21"/>
                <w:szCs w:val="21"/>
              </w:rPr>
            </w:pPr>
          </w:p>
        </w:tc>
        <w:tc>
          <w:tcPr>
            <w:tcW w:w="805" w:type="dxa"/>
            <w:vMerge/>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widowControl/>
              <w:spacing w:line="240" w:lineRule="auto"/>
              <w:ind w:firstLineChars="0" w:firstLine="0"/>
              <w:jc w:val="left"/>
              <w:rPr>
                <w:color w:val="000000" w:themeColor="text1"/>
                <w:sz w:val="21"/>
                <w:szCs w:val="21"/>
              </w:rPr>
            </w:pPr>
          </w:p>
        </w:tc>
        <w:tc>
          <w:tcPr>
            <w:tcW w:w="875" w:type="dxa"/>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snapToGrid w:val="0"/>
              <w:spacing w:line="240" w:lineRule="auto"/>
              <w:ind w:firstLineChars="0" w:firstLine="0"/>
              <w:jc w:val="center"/>
              <w:rPr>
                <w:color w:val="000000" w:themeColor="text1"/>
                <w:sz w:val="21"/>
                <w:szCs w:val="21"/>
              </w:rPr>
            </w:pPr>
            <w:r>
              <w:rPr>
                <w:color w:val="000000" w:themeColor="text1"/>
                <w:sz w:val="21"/>
                <w:szCs w:val="21"/>
              </w:rPr>
              <w:t>BOD</w:t>
            </w:r>
            <w:r>
              <w:rPr>
                <w:color w:val="000000" w:themeColor="text1"/>
                <w:sz w:val="21"/>
                <w:szCs w:val="21"/>
                <w:vertAlign w:val="subscript"/>
              </w:rPr>
              <w:t>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autoSpaceDE w:val="0"/>
              <w:autoSpaceDN w:val="0"/>
              <w:snapToGrid w:val="0"/>
              <w:spacing w:line="240" w:lineRule="auto"/>
              <w:ind w:firstLineChars="0" w:firstLine="0"/>
              <w:jc w:val="center"/>
              <w:rPr>
                <w:color w:val="000000" w:themeColor="text1"/>
                <w:sz w:val="21"/>
                <w:szCs w:val="21"/>
              </w:rPr>
            </w:pPr>
            <w:r>
              <w:rPr>
                <w:color w:val="000000" w:themeColor="text1"/>
                <w:sz w:val="21"/>
                <w:szCs w:val="21"/>
              </w:rPr>
              <w:t>500</w:t>
            </w:r>
          </w:p>
        </w:tc>
        <w:tc>
          <w:tcPr>
            <w:tcW w:w="826" w:type="dxa"/>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autoSpaceDE w:val="0"/>
              <w:autoSpaceDN w:val="0"/>
              <w:snapToGrid w:val="0"/>
              <w:spacing w:line="240" w:lineRule="auto"/>
              <w:ind w:leftChars="-28" w:left="-67" w:rightChars="-11" w:right="-26" w:firstLineChars="0" w:firstLine="0"/>
              <w:jc w:val="center"/>
              <w:rPr>
                <w:color w:val="000000" w:themeColor="text1"/>
                <w:sz w:val="21"/>
                <w:szCs w:val="21"/>
              </w:rPr>
            </w:pPr>
            <w:r>
              <w:rPr>
                <w:color w:val="000000" w:themeColor="text1"/>
                <w:sz w:val="21"/>
                <w:szCs w:val="21"/>
              </w:rPr>
              <w:t>105.593</w:t>
            </w:r>
          </w:p>
        </w:tc>
        <w:tc>
          <w:tcPr>
            <w:tcW w:w="1170" w:type="dxa"/>
            <w:vMerge/>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widowControl/>
              <w:spacing w:line="240" w:lineRule="auto"/>
              <w:ind w:firstLineChars="0" w:firstLine="0"/>
              <w:jc w:val="left"/>
              <w:rPr>
                <w:b/>
                <w:color w:val="000000" w:themeColor="text1"/>
                <w:sz w:val="21"/>
                <w:szCs w:val="21"/>
              </w:rPr>
            </w:pPr>
          </w:p>
        </w:tc>
        <w:tc>
          <w:tcPr>
            <w:tcW w:w="870" w:type="dxa"/>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snapToGrid w:val="0"/>
              <w:spacing w:line="240" w:lineRule="auto"/>
              <w:ind w:firstLineChars="0" w:firstLine="0"/>
              <w:jc w:val="center"/>
              <w:rPr>
                <w:color w:val="000000" w:themeColor="text1"/>
                <w:sz w:val="21"/>
                <w:szCs w:val="21"/>
              </w:rPr>
            </w:pPr>
            <w:r>
              <w:rPr>
                <w:color w:val="000000" w:themeColor="text1"/>
                <w:sz w:val="21"/>
                <w:szCs w:val="21"/>
              </w:rPr>
              <w:t>BOD</w:t>
            </w:r>
            <w:r>
              <w:rPr>
                <w:color w:val="000000" w:themeColor="text1"/>
                <w:sz w:val="21"/>
                <w:szCs w:val="21"/>
                <w:vertAlign w:val="subscript"/>
              </w:rPr>
              <w:t>5</w:t>
            </w:r>
          </w:p>
        </w:tc>
        <w:tc>
          <w:tcPr>
            <w:tcW w:w="741" w:type="dxa"/>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autoSpaceDE w:val="0"/>
              <w:autoSpaceDN w:val="0"/>
              <w:snapToGrid w:val="0"/>
              <w:spacing w:line="240" w:lineRule="auto"/>
              <w:ind w:firstLineChars="0" w:firstLine="0"/>
              <w:jc w:val="center"/>
              <w:rPr>
                <w:color w:val="000000" w:themeColor="text1"/>
                <w:sz w:val="21"/>
                <w:szCs w:val="21"/>
              </w:rPr>
            </w:pPr>
            <w:r>
              <w:rPr>
                <w:color w:val="000000" w:themeColor="text1"/>
                <w:sz w:val="21"/>
                <w:szCs w:val="21"/>
              </w:rPr>
              <w:t>500</w:t>
            </w:r>
          </w:p>
        </w:tc>
        <w:tc>
          <w:tcPr>
            <w:tcW w:w="889" w:type="dxa"/>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autoSpaceDE w:val="0"/>
              <w:autoSpaceDN w:val="0"/>
              <w:snapToGrid w:val="0"/>
              <w:spacing w:line="240" w:lineRule="auto"/>
              <w:ind w:leftChars="-28" w:left="-67" w:rightChars="-11" w:right="-26" w:firstLineChars="0" w:firstLine="0"/>
              <w:jc w:val="center"/>
              <w:rPr>
                <w:color w:val="000000" w:themeColor="text1"/>
                <w:sz w:val="21"/>
                <w:szCs w:val="21"/>
              </w:rPr>
            </w:pPr>
            <w:r>
              <w:rPr>
                <w:color w:val="000000" w:themeColor="text1"/>
                <w:sz w:val="21"/>
                <w:szCs w:val="21"/>
              </w:rPr>
              <w:t xml:space="preserve">105.593 </w:t>
            </w:r>
          </w:p>
        </w:tc>
        <w:tc>
          <w:tcPr>
            <w:tcW w:w="1753" w:type="dxa"/>
            <w:vMerge/>
            <w:tcBorders>
              <w:top w:val="single" w:sz="4" w:space="0" w:color="000000"/>
              <w:left w:val="single" w:sz="4" w:space="0" w:color="000000"/>
              <w:bottom w:val="single" w:sz="4" w:space="0" w:color="000000"/>
              <w:right w:val="nil"/>
            </w:tcBorders>
            <w:vAlign w:val="center"/>
            <w:hideMark/>
          </w:tcPr>
          <w:p w:rsidR="00FE43D3" w:rsidRDefault="00FE43D3" w:rsidP="00FE43D3">
            <w:pPr>
              <w:widowControl/>
              <w:spacing w:line="240" w:lineRule="auto"/>
              <w:ind w:firstLineChars="0" w:firstLine="0"/>
              <w:jc w:val="left"/>
              <w:rPr>
                <w:color w:val="000000" w:themeColor="text1"/>
                <w:sz w:val="21"/>
                <w:szCs w:val="21"/>
              </w:rPr>
            </w:pPr>
          </w:p>
        </w:tc>
      </w:tr>
      <w:tr w:rsidR="00FE43D3" w:rsidTr="00FE43D3">
        <w:trPr>
          <w:trHeight w:val="227"/>
          <w:jc w:val="center"/>
        </w:trPr>
        <w:tc>
          <w:tcPr>
            <w:tcW w:w="806" w:type="dxa"/>
            <w:vMerge/>
            <w:tcBorders>
              <w:top w:val="single" w:sz="4" w:space="0" w:color="000000"/>
              <w:left w:val="nil"/>
              <w:bottom w:val="single" w:sz="4" w:space="0" w:color="000000"/>
              <w:right w:val="single" w:sz="4" w:space="0" w:color="000000"/>
            </w:tcBorders>
            <w:vAlign w:val="center"/>
            <w:hideMark/>
          </w:tcPr>
          <w:p w:rsidR="00FE43D3" w:rsidRDefault="00FE43D3" w:rsidP="00FE43D3">
            <w:pPr>
              <w:widowControl/>
              <w:spacing w:line="240" w:lineRule="auto"/>
              <w:ind w:firstLineChars="0" w:firstLine="0"/>
              <w:jc w:val="left"/>
              <w:rPr>
                <w:b/>
                <w:color w:val="000000" w:themeColor="text1"/>
                <w:sz w:val="21"/>
                <w:szCs w:val="21"/>
              </w:rPr>
            </w:pPr>
          </w:p>
        </w:tc>
        <w:tc>
          <w:tcPr>
            <w:tcW w:w="805" w:type="dxa"/>
            <w:vMerge/>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widowControl/>
              <w:spacing w:line="240" w:lineRule="auto"/>
              <w:ind w:firstLineChars="0" w:firstLine="0"/>
              <w:jc w:val="left"/>
              <w:rPr>
                <w:color w:val="000000" w:themeColor="text1"/>
                <w:sz w:val="21"/>
                <w:szCs w:val="21"/>
              </w:rPr>
            </w:pPr>
          </w:p>
        </w:tc>
        <w:tc>
          <w:tcPr>
            <w:tcW w:w="875" w:type="dxa"/>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snapToGrid w:val="0"/>
              <w:spacing w:line="240" w:lineRule="auto"/>
              <w:ind w:firstLineChars="0" w:firstLine="0"/>
              <w:jc w:val="center"/>
              <w:rPr>
                <w:color w:val="000000" w:themeColor="text1"/>
                <w:sz w:val="21"/>
                <w:szCs w:val="21"/>
              </w:rPr>
            </w:pPr>
            <w:r>
              <w:rPr>
                <w:color w:val="000000" w:themeColor="text1"/>
                <w:sz w:val="21"/>
                <w:szCs w:val="21"/>
              </w:rPr>
              <w:t>SS</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autoSpaceDE w:val="0"/>
              <w:autoSpaceDN w:val="0"/>
              <w:snapToGrid w:val="0"/>
              <w:spacing w:line="240" w:lineRule="auto"/>
              <w:ind w:firstLineChars="0" w:firstLine="0"/>
              <w:jc w:val="center"/>
              <w:rPr>
                <w:color w:val="000000" w:themeColor="text1"/>
                <w:sz w:val="21"/>
                <w:szCs w:val="21"/>
              </w:rPr>
            </w:pPr>
            <w:r>
              <w:rPr>
                <w:color w:val="000000" w:themeColor="text1"/>
                <w:sz w:val="21"/>
                <w:szCs w:val="21"/>
              </w:rPr>
              <w:t>832</w:t>
            </w:r>
          </w:p>
        </w:tc>
        <w:tc>
          <w:tcPr>
            <w:tcW w:w="826" w:type="dxa"/>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autoSpaceDE w:val="0"/>
              <w:autoSpaceDN w:val="0"/>
              <w:snapToGrid w:val="0"/>
              <w:spacing w:line="240" w:lineRule="auto"/>
              <w:ind w:leftChars="-28" w:left="-67" w:rightChars="-11" w:right="-26" w:firstLineChars="0" w:firstLine="0"/>
              <w:jc w:val="center"/>
              <w:rPr>
                <w:color w:val="000000" w:themeColor="text1"/>
                <w:sz w:val="21"/>
                <w:szCs w:val="21"/>
              </w:rPr>
            </w:pPr>
            <w:r>
              <w:rPr>
                <w:color w:val="000000" w:themeColor="text1"/>
                <w:sz w:val="21"/>
                <w:szCs w:val="21"/>
              </w:rPr>
              <w:t>175.707</w:t>
            </w:r>
          </w:p>
        </w:tc>
        <w:tc>
          <w:tcPr>
            <w:tcW w:w="1170" w:type="dxa"/>
            <w:vMerge/>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widowControl/>
              <w:spacing w:line="240" w:lineRule="auto"/>
              <w:ind w:firstLineChars="0" w:firstLine="0"/>
              <w:jc w:val="left"/>
              <w:rPr>
                <w:b/>
                <w:color w:val="000000" w:themeColor="text1"/>
                <w:sz w:val="21"/>
                <w:szCs w:val="21"/>
              </w:rPr>
            </w:pPr>
          </w:p>
        </w:tc>
        <w:tc>
          <w:tcPr>
            <w:tcW w:w="870" w:type="dxa"/>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snapToGrid w:val="0"/>
              <w:spacing w:line="240" w:lineRule="auto"/>
              <w:ind w:firstLineChars="0" w:firstLine="0"/>
              <w:jc w:val="center"/>
              <w:rPr>
                <w:color w:val="000000" w:themeColor="text1"/>
                <w:sz w:val="21"/>
                <w:szCs w:val="21"/>
              </w:rPr>
            </w:pPr>
            <w:r>
              <w:rPr>
                <w:color w:val="000000" w:themeColor="text1"/>
                <w:sz w:val="21"/>
                <w:szCs w:val="21"/>
              </w:rPr>
              <w:t>SS</w:t>
            </w:r>
          </w:p>
        </w:tc>
        <w:tc>
          <w:tcPr>
            <w:tcW w:w="741" w:type="dxa"/>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autoSpaceDE w:val="0"/>
              <w:autoSpaceDN w:val="0"/>
              <w:snapToGrid w:val="0"/>
              <w:spacing w:line="240" w:lineRule="auto"/>
              <w:ind w:firstLineChars="0" w:firstLine="0"/>
              <w:jc w:val="center"/>
              <w:rPr>
                <w:color w:val="000000" w:themeColor="text1"/>
                <w:sz w:val="21"/>
                <w:szCs w:val="21"/>
              </w:rPr>
            </w:pPr>
            <w:r>
              <w:rPr>
                <w:color w:val="000000" w:themeColor="text1"/>
                <w:sz w:val="21"/>
                <w:szCs w:val="21"/>
              </w:rPr>
              <w:t>250</w:t>
            </w:r>
          </w:p>
        </w:tc>
        <w:tc>
          <w:tcPr>
            <w:tcW w:w="889" w:type="dxa"/>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autoSpaceDE w:val="0"/>
              <w:autoSpaceDN w:val="0"/>
              <w:snapToGrid w:val="0"/>
              <w:spacing w:line="240" w:lineRule="auto"/>
              <w:ind w:leftChars="-28" w:left="-67" w:rightChars="-11" w:right="-26" w:firstLineChars="0" w:firstLine="0"/>
              <w:jc w:val="center"/>
              <w:rPr>
                <w:color w:val="000000" w:themeColor="text1"/>
                <w:sz w:val="21"/>
                <w:szCs w:val="21"/>
              </w:rPr>
            </w:pPr>
            <w:r>
              <w:rPr>
                <w:color w:val="000000" w:themeColor="text1"/>
                <w:sz w:val="21"/>
                <w:szCs w:val="21"/>
              </w:rPr>
              <w:t xml:space="preserve">52.797 </w:t>
            </w:r>
          </w:p>
        </w:tc>
        <w:tc>
          <w:tcPr>
            <w:tcW w:w="1753" w:type="dxa"/>
            <w:vMerge/>
            <w:tcBorders>
              <w:top w:val="single" w:sz="4" w:space="0" w:color="000000"/>
              <w:left w:val="single" w:sz="4" w:space="0" w:color="000000"/>
              <w:bottom w:val="single" w:sz="4" w:space="0" w:color="000000"/>
              <w:right w:val="nil"/>
            </w:tcBorders>
            <w:vAlign w:val="center"/>
            <w:hideMark/>
          </w:tcPr>
          <w:p w:rsidR="00FE43D3" w:rsidRDefault="00FE43D3" w:rsidP="00FE43D3">
            <w:pPr>
              <w:widowControl/>
              <w:spacing w:line="240" w:lineRule="auto"/>
              <w:ind w:firstLineChars="0" w:firstLine="0"/>
              <w:jc w:val="left"/>
              <w:rPr>
                <w:color w:val="000000" w:themeColor="text1"/>
                <w:sz w:val="21"/>
                <w:szCs w:val="21"/>
              </w:rPr>
            </w:pPr>
          </w:p>
        </w:tc>
      </w:tr>
      <w:tr w:rsidR="00FE43D3" w:rsidTr="00FE43D3">
        <w:trPr>
          <w:trHeight w:val="227"/>
          <w:jc w:val="center"/>
        </w:trPr>
        <w:tc>
          <w:tcPr>
            <w:tcW w:w="806" w:type="dxa"/>
            <w:vMerge/>
            <w:tcBorders>
              <w:top w:val="single" w:sz="4" w:space="0" w:color="000000"/>
              <w:left w:val="nil"/>
              <w:bottom w:val="single" w:sz="4" w:space="0" w:color="000000"/>
              <w:right w:val="single" w:sz="4" w:space="0" w:color="000000"/>
            </w:tcBorders>
            <w:vAlign w:val="center"/>
            <w:hideMark/>
          </w:tcPr>
          <w:p w:rsidR="00FE43D3" w:rsidRDefault="00FE43D3" w:rsidP="00FE43D3">
            <w:pPr>
              <w:widowControl/>
              <w:spacing w:line="240" w:lineRule="auto"/>
              <w:ind w:firstLineChars="0" w:firstLine="0"/>
              <w:jc w:val="left"/>
              <w:rPr>
                <w:b/>
                <w:color w:val="000000" w:themeColor="text1"/>
                <w:sz w:val="21"/>
                <w:szCs w:val="21"/>
              </w:rPr>
            </w:pPr>
          </w:p>
        </w:tc>
        <w:tc>
          <w:tcPr>
            <w:tcW w:w="805" w:type="dxa"/>
            <w:vMerge/>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widowControl/>
              <w:spacing w:line="240" w:lineRule="auto"/>
              <w:ind w:firstLineChars="0" w:firstLine="0"/>
              <w:jc w:val="left"/>
              <w:rPr>
                <w:color w:val="000000" w:themeColor="text1"/>
                <w:sz w:val="21"/>
                <w:szCs w:val="21"/>
              </w:rPr>
            </w:pPr>
          </w:p>
        </w:tc>
        <w:tc>
          <w:tcPr>
            <w:tcW w:w="875" w:type="dxa"/>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widowControl/>
              <w:spacing w:line="240" w:lineRule="auto"/>
              <w:ind w:firstLineChars="0" w:firstLine="0"/>
              <w:jc w:val="center"/>
              <w:rPr>
                <w:b/>
                <w:color w:val="000000" w:themeColor="text1"/>
                <w:sz w:val="21"/>
                <w:szCs w:val="21"/>
              </w:rPr>
            </w:pPr>
            <w:r>
              <w:rPr>
                <w:rFonts w:hint="eastAsia"/>
                <w:color w:val="000000" w:themeColor="text1"/>
                <w:sz w:val="21"/>
                <w:szCs w:val="21"/>
              </w:rPr>
              <w:t>氨氮</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autoSpaceDE w:val="0"/>
              <w:autoSpaceDN w:val="0"/>
              <w:snapToGrid w:val="0"/>
              <w:spacing w:line="240" w:lineRule="auto"/>
              <w:ind w:firstLineChars="0" w:firstLine="0"/>
              <w:jc w:val="center"/>
              <w:rPr>
                <w:color w:val="000000" w:themeColor="text1"/>
                <w:sz w:val="21"/>
                <w:szCs w:val="21"/>
              </w:rPr>
            </w:pPr>
            <w:r>
              <w:rPr>
                <w:color w:val="000000" w:themeColor="text1"/>
                <w:sz w:val="21"/>
                <w:szCs w:val="21"/>
              </w:rPr>
              <w:t>50</w:t>
            </w:r>
          </w:p>
        </w:tc>
        <w:tc>
          <w:tcPr>
            <w:tcW w:w="826" w:type="dxa"/>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autoSpaceDE w:val="0"/>
              <w:autoSpaceDN w:val="0"/>
              <w:snapToGrid w:val="0"/>
              <w:spacing w:line="240" w:lineRule="auto"/>
              <w:ind w:leftChars="-28" w:left="-67" w:rightChars="-11" w:right="-26" w:firstLineChars="0" w:firstLine="0"/>
              <w:jc w:val="center"/>
              <w:rPr>
                <w:color w:val="000000" w:themeColor="text1"/>
                <w:sz w:val="21"/>
                <w:szCs w:val="21"/>
              </w:rPr>
            </w:pPr>
            <w:r>
              <w:rPr>
                <w:color w:val="000000" w:themeColor="text1"/>
                <w:sz w:val="21"/>
                <w:szCs w:val="21"/>
              </w:rPr>
              <w:t xml:space="preserve">10.559 </w:t>
            </w:r>
          </w:p>
        </w:tc>
        <w:tc>
          <w:tcPr>
            <w:tcW w:w="1170" w:type="dxa"/>
            <w:vMerge/>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widowControl/>
              <w:spacing w:line="240" w:lineRule="auto"/>
              <w:ind w:firstLineChars="0" w:firstLine="0"/>
              <w:jc w:val="left"/>
              <w:rPr>
                <w:b/>
                <w:color w:val="000000" w:themeColor="text1"/>
                <w:sz w:val="21"/>
                <w:szCs w:val="21"/>
              </w:rPr>
            </w:pPr>
          </w:p>
        </w:tc>
        <w:tc>
          <w:tcPr>
            <w:tcW w:w="870" w:type="dxa"/>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widowControl/>
              <w:spacing w:line="240" w:lineRule="auto"/>
              <w:ind w:firstLineChars="0" w:firstLine="0"/>
              <w:jc w:val="center"/>
              <w:rPr>
                <w:b/>
                <w:color w:val="000000" w:themeColor="text1"/>
                <w:sz w:val="21"/>
                <w:szCs w:val="21"/>
              </w:rPr>
            </w:pPr>
            <w:r>
              <w:rPr>
                <w:rFonts w:hint="eastAsia"/>
                <w:color w:val="000000" w:themeColor="text1"/>
                <w:sz w:val="21"/>
                <w:szCs w:val="21"/>
              </w:rPr>
              <w:t>氨氮</w:t>
            </w:r>
          </w:p>
        </w:tc>
        <w:tc>
          <w:tcPr>
            <w:tcW w:w="741" w:type="dxa"/>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autoSpaceDE w:val="0"/>
              <w:autoSpaceDN w:val="0"/>
              <w:snapToGrid w:val="0"/>
              <w:spacing w:line="240" w:lineRule="auto"/>
              <w:ind w:firstLineChars="0" w:firstLine="0"/>
              <w:jc w:val="center"/>
              <w:rPr>
                <w:color w:val="000000" w:themeColor="text1"/>
                <w:sz w:val="21"/>
                <w:szCs w:val="21"/>
              </w:rPr>
            </w:pPr>
            <w:r>
              <w:rPr>
                <w:color w:val="000000" w:themeColor="text1"/>
                <w:sz w:val="21"/>
                <w:szCs w:val="21"/>
              </w:rPr>
              <w:t>50</w:t>
            </w:r>
          </w:p>
        </w:tc>
        <w:tc>
          <w:tcPr>
            <w:tcW w:w="889" w:type="dxa"/>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autoSpaceDE w:val="0"/>
              <w:autoSpaceDN w:val="0"/>
              <w:snapToGrid w:val="0"/>
              <w:spacing w:line="240" w:lineRule="auto"/>
              <w:ind w:leftChars="-28" w:left="-67" w:rightChars="-11" w:right="-26" w:firstLineChars="0" w:firstLine="0"/>
              <w:jc w:val="center"/>
              <w:rPr>
                <w:color w:val="000000" w:themeColor="text1"/>
                <w:sz w:val="21"/>
                <w:szCs w:val="21"/>
              </w:rPr>
            </w:pPr>
            <w:r>
              <w:rPr>
                <w:color w:val="000000" w:themeColor="text1"/>
                <w:sz w:val="21"/>
                <w:szCs w:val="21"/>
              </w:rPr>
              <w:t xml:space="preserve">10.559 </w:t>
            </w:r>
          </w:p>
        </w:tc>
        <w:tc>
          <w:tcPr>
            <w:tcW w:w="1753" w:type="dxa"/>
            <w:vMerge/>
            <w:tcBorders>
              <w:top w:val="single" w:sz="4" w:space="0" w:color="000000"/>
              <w:left w:val="single" w:sz="4" w:space="0" w:color="000000"/>
              <w:bottom w:val="single" w:sz="4" w:space="0" w:color="000000"/>
              <w:right w:val="nil"/>
            </w:tcBorders>
            <w:vAlign w:val="center"/>
            <w:hideMark/>
          </w:tcPr>
          <w:p w:rsidR="00FE43D3" w:rsidRDefault="00FE43D3" w:rsidP="00FE43D3">
            <w:pPr>
              <w:widowControl/>
              <w:spacing w:line="240" w:lineRule="auto"/>
              <w:ind w:firstLineChars="0" w:firstLine="0"/>
              <w:jc w:val="left"/>
              <w:rPr>
                <w:color w:val="000000" w:themeColor="text1"/>
                <w:sz w:val="21"/>
                <w:szCs w:val="21"/>
              </w:rPr>
            </w:pPr>
          </w:p>
        </w:tc>
      </w:tr>
      <w:tr w:rsidR="00FE43D3" w:rsidTr="00FE43D3">
        <w:trPr>
          <w:trHeight w:val="227"/>
          <w:jc w:val="center"/>
        </w:trPr>
        <w:tc>
          <w:tcPr>
            <w:tcW w:w="806" w:type="dxa"/>
            <w:vMerge/>
            <w:tcBorders>
              <w:top w:val="single" w:sz="4" w:space="0" w:color="000000"/>
              <w:left w:val="nil"/>
              <w:bottom w:val="single" w:sz="4" w:space="0" w:color="000000"/>
              <w:right w:val="single" w:sz="4" w:space="0" w:color="000000"/>
            </w:tcBorders>
            <w:vAlign w:val="center"/>
            <w:hideMark/>
          </w:tcPr>
          <w:p w:rsidR="00FE43D3" w:rsidRDefault="00FE43D3" w:rsidP="00FE43D3">
            <w:pPr>
              <w:widowControl/>
              <w:spacing w:line="240" w:lineRule="auto"/>
              <w:ind w:firstLineChars="0" w:firstLine="0"/>
              <w:jc w:val="left"/>
              <w:rPr>
                <w:b/>
                <w:color w:val="000000" w:themeColor="text1"/>
                <w:sz w:val="21"/>
                <w:szCs w:val="21"/>
              </w:rPr>
            </w:pPr>
          </w:p>
        </w:tc>
        <w:tc>
          <w:tcPr>
            <w:tcW w:w="805" w:type="dxa"/>
            <w:vMerge/>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widowControl/>
              <w:spacing w:line="240" w:lineRule="auto"/>
              <w:ind w:firstLineChars="0" w:firstLine="0"/>
              <w:jc w:val="left"/>
              <w:rPr>
                <w:color w:val="000000" w:themeColor="text1"/>
                <w:sz w:val="21"/>
                <w:szCs w:val="21"/>
              </w:rPr>
            </w:pPr>
          </w:p>
        </w:tc>
        <w:tc>
          <w:tcPr>
            <w:tcW w:w="875" w:type="dxa"/>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widowControl/>
              <w:spacing w:line="240" w:lineRule="auto"/>
              <w:ind w:firstLineChars="0" w:firstLine="0"/>
              <w:jc w:val="center"/>
              <w:rPr>
                <w:color w:val="000000" w:themeColor="text1"/>
                <w:sz w:val="21"/>
                <w:szCs w:val="21"/>
              </w:rPr>
            </w:pPr>
            <w:r>
              <w:rPr>
                <w:rFonts w:hint="eastAsia"/>
                <w:color w:val="000000" w:themeColor="text1"/>
                <w:sz w:val="21"/>
                <w:szCs w:val="21"/>
              </w:rPr>
              <w:t>总氮</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autoSpaceDE w:val="0"/>
              <w:autoSpaceDN w:val="0"/>
              <w:snapToGrid w:val="0"/>
              <w:spacing w:line="240" w:lineRule="auto"/>
              <w:ind w:firstLineChars="0" w:firstLine="0"/>
              <w:jc w:val="center"/>
              <w:rPr>
                <w:color w:val="000000" w:themeColor="text1"/>
                <w:sz w:val="21"/>
                <w:szCs w:val="21"/>
              </w:rPr>
            </w:pPr>
            <w:r>
              <w:rPr>
                <w:color w:val="000000" w:themeColor="text1"/>
                <w:sz w:val="21"/>
                <w:szCs w:val="21"/>
              </w:rPr>
              <w:t>70</w:t>
            </w:r>
          </w:p>
        </w:tc>
        <w:tc>
          <w:tcPr>
            <w:tcW w:w="826" w:type="dxa"/>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autoSpaceDE w:val="0"/>
              <w:autoSpaceDN w:val="0"/>
              <w:snapToGrid w:val="0"/>
              <w:spacing w:line="240" w:lineRule="auto"/>
              <w:ind w:leftChars="-28" w:left="-67" w:rightChars="-11" w:right="-26" w:firstLineChars="0" w:firstLine="0"/>
              <w:jc w:val="center"/>
              <w:rPr>
                <w:color w:val="000000" w:themeColor="text1"/>
                <w:sz w:val="21"/>
                <w:szCs w:val="21"/>
              </w:rPr>
            </w:pPr>
            <w:r>
              <w:rPr>
                <w:color w:val="000000" w:themeColor="text1"/>
                <w:sz w:val="21"/>
                <w:szCs w:val="21"/>
              </w:rPr>
              <w:t xml:space="preserve">14.783 </w:t>
            </w:r>
          </w:p>
        </w:tc>
        <w:tc>
          <w:tcPr>
            <w:tcW w:w="1170" w:type="dxa"/>
            <w:vMerge/>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widowControl/>
              <w:spacing w:line="240" w:lineRule="auto"/>
              <w:ind w:firstLineChars="0" w:firstLine="0"/>
              <w:jc w:val="left"/>
              <w:rPr>
                <w:b/>
                <w:color w:val="000000" w:themeColor="text1"/>
                <w:sz w:val="21"/>
                <w:szCs w:val="21"/>
              </w:rPr>
            </w:pPr>
          </w:p>
        </w:tc>
        <w:tc>
          <w:tcPr>
            <w:tcW w:w="870" w:type="dxa"/>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widowControl/>
              <w:spacing w:line="240" w:lineRule="auto"/>
              <w:ind w:firstLineChars="0" w:firstLine="0"/>
              <w:jc w:val="center"/>
              <w:rPr>
                <w:color w:val="000000" w:themeColor="text1"/>
                <w:sz w:val="21"/>
                <w:szCs w:val="21"/>
              </w:rPr>
            </w:pPr>
            <w:r>
              <w:rPr>
                <w:rFonts w:hint="eastAsia"/>
                <w:color w:val="000000" w:themeColor="text1"/>
                <w:sz w:val="21"/>
                <w:szCs w:val="21"/>
              </w:rPr>
              <w:t>总氮</w:t>
            </w:r>
          </w:p>
        </w:tc>
        <w:tc>
          <w:tcPr>
            <w:tcW w:w="741" w:type="dxa"/>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autoSpaceDE w:val="0"/>
              <w:autoSpaceDN w:val="0"/>
              <w:snapToGrid w:val="0"/>
              <w:spacing w:line="240" w:lineRule="auto"/>
              <w:ind w:firstLineChars="0" w:firstLine="0"/>
              <w:jc w:val="center"/>
              <w:rPr>
                <w:color w:val="000000" w:themeColor="text1"/>
                <w:sz w:val="21"/>
                <w:szCs w:val="21"/>
              </w:rPr>
            </w:pPr>
            <w:r>
              <w:rPr>
                <w:color w:val="000000" w:themeColor="text1"/>
                <w:sz w:val="21"/>
                <w:szCs w:val="21"/>
              </w:rPr>
              <w:t>70</w:t>
            </w:r>
          </w:p>
        </w:tc>
        <w:tc>
          <w:tcPr>
            <w:tcW w:w="889" w:type="dxa"/>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autoSpaceDE w:val="0"/>
              <w:autoSpaceDN w:val="0"/>
              <w:snapToGrid w:val="0"/>
              <w:spacing w:line="240" w:lineRule="auto"/>
              <w:ind w:leftChars="-28" w:left="-67" w:rightChars="-11" w:right="-26" w:firstLineChars="0" w:firstLine="0"/>
              <w:jc w:val="center"/>
              <w:rPr>
                <w:color w:val="000000" w:themeColor="text1"/>
                <w:sz w:val="21"/>
                <w:szCs w:val="21"/>
              </w:rPr>
            </w:pPr>
            <w:r>
              <w:rPr>
                <w:color w:val="000000" w:themeColor="text1"/>
                <w:sz w:val="21"/>
                <w:szCs w:val="21"/>
              </w:rPr>
              <w:t xml:space="preserve">14.783 </w:t>
            </w:r>
          </w:p>
        </w:tc>
        <w:tc>
          <w:tcPr>
            <w:tcW w:w="1753" w:type="dxa"/>
            <w:vMerge/>
            <w:tcBorders>
              <w:top w:val="single" w:sz="4" w:space="0" w:color="000000"/>
              <w:left w:val="single" w:sz="4" w:space="0" w:color="000000"/>
              <w:bottom w:val="single" w:sz="4" w:space="0" w:color="000000"/>
              <w:right w:val="nil"/>
            </w:tcBorders>
            <w:vAlign w:val="center"/>
            <w:hideMark/>
          </w:tcPr>
          <w:p w:rsidR="00FE43D3" w:rsidRDefault="00FE43D3" w:rsidP="00FE43D3">
            <w:pPr>
              <w:widowControl/>
              <w:spacing w:line="240" w:lineRule="auto"/>
              <w:ind w:firstLineChars="0" w:firstLine="0"/>
              <w:jc w:val="left"/>
              <w:rPr>
                <w:color w:val="000000" w:themeColor="text1"/>
                <w:sz w:val="21"/>
                <w:szCs w:val="21"/>
              </w:rPr>
            </w:pPr>
          </w:p>
        </w:tc>
      </w:tr>
      <w:tr w:rsidR="00FE43D3" w:rsidTr="00FE43D3">
        <w:trPr>
          <w:trHeight w:val="227"/>
          <w:jc w:val="center"/>
        </w:trPr>
        <w:tc>
          <w:tcPr>
            <w:tcW w:w="806" w:type="dxa"/>
            <w:vMerge/>
            <w:tcBorders>
              <w:top w:val="single" w:sz="4" w:space="0" w:color="000000"/>
              <w:left w:val="nil"/>
              <w:bottom w:val="single" w:sz="4" w:space="0" w:color="000000"/>
              <w:right w:val="single" w:sz="4" w:space="0" w:color="000000"/>
            </w:tcBorders>
            <w:vAlign w:val="center"/>
            <w:hideMark/>
          </w:tcPr>
          <w:p w:rsidR="00FE43D3" w:rsidRDefault="00FE43D3" w:rsidP="00FE43D3">
            <w:pPr>
              <w:widowControl/>
              <w:spacing w:line="240" w:lineRule="auto"/>
              <w:ind w:firstLineChars="0" w:firstLine="0"/>
              <w:jc w:val="left"/>
              <w:rPr>
                <w:b/>
                <w:color w:val="000000" w:themeColor="text1"/>
                <w:sz w:val="21"/>
                <w:szCs w:val="21"/>
              </w:rPr>
            </w:pPr>
          </w:p>
        </w:tc>
        <w:tc>
          <w:tcPr>
            <w:tcW w:w="805" w:type="dxa"/>
            <w:vMerge/>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widowControl/>
              <w:spacing w:line="240" w:lineRule="auto"/>
              <w:ind w:firstLineChars="0" w:firstLine="0"/>
              <w:jc w:val="left"/>
              <w:rPr>
                <w:color w:val="000000" w:themeColor="text1"/>
                <w:sz w:val="21"/>
                <w:szCs w:val="21"/>
              </w:rPr>
            </w:pPr>
          </w:p>
        </w:tc>
        <w:tc>
          <w:tcPr>
            <w:tcW w:w="875" w:type="dxa"/>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widowControl/>
              <w:spacing w:line="240" w:lineRule="auto"/>
              <w:ind w:firstLineChars="0" w:firstLine="0"/>
              <w:jc w:val="center"/>
              <w:rPr>
                <w:color w:val="000000" w:themeColor="text1"/>
                <w:sz w:val="21"/>
                <w:szCs w:val="21"/>
              </w:rPr>
            </w:pPr>
            <w:r>
              <w:rPr>
                <w:rFonts w:hint="eastAsia"/>
                <w:color w:val="000000" w:themeColor="text1"/>
                <w:sz w:val="21"/>
                <w:szCs w:val="21"/>
              </w:rPr>
              <w:t>总磷</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autoSpaceDE w:val="0"/>
              <w:autoSpaceDN w:val="0"/>
              <w:snapToGrid w:val="0"/>
              <w:spacing w:line="240" w:lineRule="auto"/>
              <w:ind w:firstLineChars="0" w:firstLine="0"/>
              <w:jc w:val="center"/>
              <w:rPr>
                <w:color w:val="000000" w:themeColor="text1"/>
                <w:sz w:val="21"/>
                <w:szCs w:val="21"/>
              </w:rPr>
            </w:pPr>
            <w:r>
              <w:rPr>
                <w:color w:val="000000" w:themeColor="text1"/>
                <w:sz w:val="21"/>
                <w:szCs w:val="21"/>
              </w:rPr>
              <w:t>5</w:t>
            </w:r>
          </w:p>
        </w:tc>
        <w:tc>
          <w:tcPr>
            <w:tcW w:w="826" w:type="dxa"/>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autoSpaceDE w:val="0"/>
              <w:autoSpaceDN w:val="0"/>
              <w:snapToGrid w:val="0"/>
              <w:spacing w:line="240" w:lineRule="auto"/>
              <w:ind w:leftChars="-28" w:left="-67" w:rightChars="-11" w:right="-26" w:firstLineChars="0" w:firstLine="0"/>
              <w:jc w:val="center"/>
              <w:rPr>
                <w:color w:val="000000" w:themeColor="text1"/>
                <w:sz w:val="21"/>
                <w:szCs w:val="21"/>
              </w:rPr>
            </w:pPr>
            <w:r>
              <w:rPr>
                <w:color w:val="000000" w:themeColor="text1"/>
                <w:sz w:val="21"/>
                <w:szCs w:val="21"/>
              </w:rPr>
              <w:t xml:space="preserve">1.056 </w:t>
            </w:r>
          </w:p>
        </w:tc>
        <w:tc>
          <w:tcPr>
            <w:tcW w:w="1170" w:type="dxa"/>
            <w:vMerge/>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widowControl/>
              <w:spacing w:line="240" w:lineRule="auto"/>
              <w:ind w:firstLineChars="0" w:firstLine="0"/>
              <w:jc w:val="left"/>
              <w:rPr>
                <w:b/>
                <w:color w:val="000000" w:themeColor="text1"/>
                <w:sz w:val="21"/>
                <w:szCs w:val="21"/>
              </w:rPr>
            </w:pPr>
          </w:p>
        </w:tc>
        <w:tc>
          <w:tcPr>
            <w:tcW w:w="870" w:type="dxa"/>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widowControl/>
              <w:spacing w:line="240" w:lineRule="auto"/>
              <w:ind w:firstLineChars="0" w:firstLine="0"/>
              <w:jc w:val="center"/>
              <w:rPr>
                <w:color w:val="000000" w:themeColor="text1"/>
                <w:sz w:val="21"/>
                <w:szCs w:val="21"/>
              </w:rPr>
            </w:pPr>
            <w:r>
              <w:rPr>
                <w:rFonts w:hint="eastAsia"/>
                <w:color w:val="000000" w:themeColor="text1"/>
                <w:sz w:val="21"/>
                <w:szCs w:val="21"/>
              </w:rPr>
              <w:t>总磷</w:t>
            </w:r>
          </w:p>
        </w:tc>
        <w:tc>
          <w:tcPr>
            <w:tcW w:w="741" w:type="dxa"/>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autoSpaceDE w:val="0"/>
              <w:autoSpaceDN w:val="0"/>
              <w:snapToGrid w:val="0"/>
              <w:spacing w:line="240" w:lineRule="auto"/>
              <w:ind w:firstLineChars="0" w:firstLine="0"/>
              <w:jc w:val="center"/>
              <w:rPr>
                <w:color w:val="000000" w:themeColor="text1"/>
                <w:sz w:val="21"/>
                <w:szCs w:val="21"/>
              </w:rPr>
            </w:pPr>
            <w:r>
              <w:rPr>
                <w:color w:val="000000" w:themeColor="text1"/>
                <w:sz w:val="21"/>
                <w:szCs w:val="21"/>
              </w:rPr>
              <w:t>5</w:t>
            </w:r>
          </w:p>
        </w:tc>
        <w:tc>
          <w:tcPr>
            <w:tcW w:w="889" w:type="dxa"/>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autoSpaceDE w:val="0"/>
              <w:autoSpaceDN w:val="0"/>
              <w:snapToGrid w:val="0"/>
              <w:spacing w:line="240" w:lineRule="auto"/>
              <w:ind w:leftChars="-28" w:left="-67" w:rightChars="-11" w:right="-26" w:firstLineChars="0" w:firstLine="0"/>
              <w:jc w:val="center"/>
              <w:rPr>
                <w:color w:val="000000" w:themeColor="text1"/>
                <w:sz w:val="21"/>
                <w:szCs w:val="21"/>
              </w:rPr>
            </w:pPr>
            <w:r>
              <w:rPr>
                <w:color w:val="000000" w:themeColor="text1"/>
                <w:sz w:val="21"/>
                <w:szCs w:val="21"/>
              </w:rPr>
              <w:t xml:space="preserve">1.056 </w:t>
            </w:r>
          </w:p>
        </w:tc>
        <w:tc>
          <w:tcPr>
            <w:tcW w:w="1753" w:type="dxa"/>
            <w:vMerge/>
            <w:tcBorders>
              <w:top w:val="single" w:sz="4" w:space="0" w:color="000000"/>
              <w:left w:val="single" w:sz="4" w:space="0" w:color="000000"/>
              <w:bottom w:val="single" w:sz="4" w:space="0" w:color="000000"/>
              <w:right w:val="nil"/>
            </w:tcBorders>
            <w:vAlign w:val="center"/>
            <w:hideMark/>
          </w:tcPr>
          <w:p w:rsidR="00FE43D3" w:rsidRDefault="00FE43D3" w:rsidP="00FE43D3">
            <w:pPr>
              <w:widowControl/>
              <w:spacing w:line="240" w:lineRule="auto"/>
              <w:ind w:firstLineChars="0" w:firstLine="0"/>
              <w:jc w:val="left"/>
              <w:rPr>
                <w:color w:val="000000" w:themeColor="text1"/>
                <w:sz w:val="21"/>
                <w:szCs w:val="21"/>
              </w:rPr>
            </w:pPr>
          </w:p>
        </w:tc>
      </w:tr>
      <w:tr w:rsidR="00FE43D3" w:rsidTr="00FE43D3">
        <w:trPr>
          <w:trHeight w:val="227"/>
          <w:jc w:val="center"/>
        </w:trPr>
        <w:tc>
          <w:tcPr>
            <w:tcW w:w="806" w:type="dxa"/>
            <w:vMerge w:val="restart"/>
            <w:tcBorders>
              <w:top w:val="single" w:sz="4" w:space="0" w:color="000000"/>
              <w:left w:val="nil"/>
              <w:bottom w:val="single" w:sz="4" w:space="0" w:color="000000"/>
              <w:right w:val="single" w:sz="4" w:space="0" w:color="000000"/>
            </w:tcBorders>
            <w:vAlign w:val="center"/>
            <w:hideMark/>
          </w:tcPr>
          <w:p w:rsidR="00FE43D3" w:rsidRDefault="00FE43D3" w:rsidP="00FE43D3">
            <w:pPr>
              <w:snapToGrid w:val="0"/>
              <w:spacing w:line="240" w:lineRule="auto"/>
              <w:ind w:leftChars="-20" w:left="-48" w:rightChars="-28" w:right="-67" w:firstLineChars="0" w:firstLine="0"/>
              <w:jc w:val="center"/>
              <w:rPr>
                <w:b/>
                <w:color w:val="000000" w:themeColor="text1"/>
                <w:sz w:val="21"/>
                <w:szCs w:val="21"/>
              </w:rPr>
            </w:pPr>
            <w:r>
              <w:rPr>
                <w:color w:val="000000" w:themeColor="text1"/>
                <w:sz w:val="21"/>
                <w:szCs w:val="21"/>
              </w:rPr>
              <w:t>W2</w:t>
            </w:r>
            <w:r>
              <w:rPr>
                <w:rFonts w:hint="eastAsia"/>
                <w:color w:val="000000" w:themeColor="text1"/>
                <w:sz w:val="21"/>
                <w:szCs w:val="21"/>
              </w:rPr>
              <w:t>生产废水</w:t>
            </w:r>
          </w:p>
        </w:tc>
        <w:tc>
          <w:tcPr>
            <w:tcW w:w="805" w:type="dxa"/>
            <w:vMerge w:val="restart"/>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snapToGrid w:val="0"/>
              <w:spacing w:line="240" w:lineRule="auto"/>
              <w:ind w:leftChars="-36" w:left="-86" w:rightChars="-12" w:right="-29" w:firstLineChars="0" w:firstLine="0"/>
              <w:jc w:val="center"/>
              <w:rPr>
                <w:color w:val="000000" w:themeColor="text1"/>
                <w:sz w:val="21"/>
                <w:szCs w:val="21"/>
              </w:rPr>
            </w:pPr>
            <w:r>
              <w:rPr>
                <w:color w:val="000000" w:themeColor="text1"/>
                <w:sz w:val="21"/>
                <w:szCs w:val="21"/>
              </w:rPr>
              <w:t>14130.258</w:t>
            </w:r>
          </w:p>
        </w:tc>
        <w:tc>
          <w:tcPr>
            <w:tcW w:w="875" w:type="dxa"/>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snapToGrid w:val="0"/>
              <w:spacing w:line="240" w:lineRule="auto"/>
              <w:ind w:firstLineChars="0" w:firstLine="0"/>
              <w:jc w:val="center"/>
              <w:rPr>
                <w:color w:val="000000" w:themeColor="text1"/>
                <w:sz w:val="21"/>
                <w:szCs w:val="21"/>
              </w:rPr>
            </w:pPr>
            <w:r>
              <w:rPr>
                <w:rFonts w:hint="eastAsia"/>
                <w:color w:val="000000" w:themeColor="text1"/>
                <w:sz w:val="21"/>
                <w:szCs w:val="21"/>
              </w:rPr>
              <w:t>色度</w:t>
            </w:r>
          </w:p>
        </w:tc>
        <w:tc>
          <w:tcPr>
            <w:tcW w:w="1535" w:type="dxa"/>
            <w:gridSpan w:val="2"/>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autoSpaceDE w:val="0"/>
              <w:autoSpaceDN w:val="0"/>
              <w:snapToGrid w:val="0"/>
              <w:spacing w:line="240" w:lineRule="auto"/>
              <w:ind w:firstLineChars="0" w:firstLine="0"/>
              <w:jc w:val="center"/>
              <w:rPr>
                <w:b/>
                <w:color w:val="000000" w:themeColor="text1"/>
                <w:sz w:val="21"/>
                <w:szCs w:val="21"/>
              </w:rPr>
            </w:pPr>
            <w:r>
              <w:rPr>
                <w:color w:val="000000" w:themeColor="text1"/>
                <w:sz w:val="21"/>
                <w:szCs w:val="21"/>
              </w:rPr>
              <w:t>150</w:t>
            </w:r>
            <w:r>
              <w:rPr>
                <w:rFonts w:hint="eastAsia"/>
                <w:color w:val="000000" w:themeColor="text1"/>
                <w:sz w:val="21"/>
                <w:szCs w:val="21"/>
              </w:rPr>
              <w:t>倍</w:t>
            </w:r>
          </w:p>
        </w:tc>
        <w:tc>
          <w:tcPr>
            <w:tcW w:w="1170" w:type="dxa"/>
            <w:vMerge w:val="restart"/>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snapToGrid w:val="0"/>
              <w:spacing w:line="240" w:lineRule="auto"/>
              <w:ind w:leftChars="-18" w:left="-43" w:rightChars="-55" w:right="-132" w:firstLineChars="0" w:firstLine="0"/>
              <w:jc w:val="center"/>
              <w:rPr>
                <w:b/>
                <w:color w:val="000000" w:themeColor="text1"/>
                <w:sz w:val="21"/>
                <w:szCs w:val="21"/>
              </w:rPr>
            </w:pPr>
            <w:r>
              <w:rPr>
                <w:rFonts w:hint="eastAsia"/>
                <w:color w:val="000000" w:themeColor="text1"/>
                <w:sz w:val="21"/>
                <w:szCs w:val="21"/>
              </w:rPr>
              <w:t>厂内污水处理站处理，处理过程中部分水</w:t>
            </w:r>
            <w:r>
              <w:rPr>
                <w:color w:val="000000" w:themeColor="text1"/>
                <w:sz w:val="21"/>
                <w:szCs w:val="21"/>
              </w:rPr>
              <w:t>(105m</w:t>
            </w:r>
            <w:r>
              <w:rPr>
                <w:color w:val="000000" w:themeColor="text1"/>
                <w:sz w:val="21"/>
                <w:szCs w:val="21"/>
                <w:vertAlign w:val="superscript"/>
              </w:rPr>
              <w:t>3</w:t>
            </w:r>
            <w:r>
              <w:rPr>
                <w:color w:val="000000" w:themeColor="text1"/>
                <w:sz w:val="21"/>
                <w:szCs w:val="21"/>
              </w:rPr>
              <w:t>/a)</w:t>
            </w:r>
            <w:r>
              <w:rPr>
                <w:rFonts w:hint="eastAsia"/>
                <w:color w:val="000000" w:themeColor="text1"/>
                <w:sz w:val="21"/>
                <w:szCs w:val="21"/>
              </w:rPr>
              <w:t>进入污泥中，剩余的水经厂区污水总排口接管市政污水管网</w:t>
            </w:r>
          </w:p>
        </w:tc>
        <w:tc>
          <w:tcPr>
            <w:tcW w:w="870" w:type="dxa"/>
            <w:vMerge w:val="restart"/>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spacing w:line="240" w:lineRule="auto"/>
              <w:ind w:firstLineChars="0" w:firstLine="0"/>
              <w:jc w:val="center"/>
              <w:rPr>
                <w:color w:val="000000" w:themeColor="text1"/>
                <w:sz w:val="21"/>
                <w:szCs w:val="21"/>
              </w:rPr>
            </w:pPr>
            <w:r>
              <w:rPr>
                <w:rFonts w:hint="eastAsia"/>
                <w:color w:val="000000" w:themeColor="text1"/>
                <w:sz w:val="21"/>
                <w:szCs w:val="21"/>
              </w:rPr>
              <w:t>废水量</w:t>
            </w:r>
          </w:p>
          <w:p w:rsidR="00FE43D3" w:rsidRDefault="00FE43D3" w:rsidP="00FE43D3">
            <w:pPr>
              <w:spacing w:line="240" w:lineRule="auto"/>
              <w:ind w:firstLineChars="0" w:firstLine="0"/>
              <w:jc w:val="center"/>
              <w:rPr>
                <w:color w:val="000000" w:themeColor="text1"/>
                <w:sz w:val="21"/>
                <w:szCs w:val="21"/>
              </w:rPr>
            </w:pPr>
            <w:r>
              <w:rPr>
                <w:color w:val="000000" w:themeColor="text1"/>
                <w:sz w:val="21"/>
                <w:szCs w:val="21"/>
              </w:rPr>
              <w:t>16995.258</w:t>
            </w:r>
          </w:p>
          <w:p w:rsidR="00FE43D3" w:rsidRDefault="00FE43D3" w:rsidP="00FE43D3">
            <w:pPr>
              <w:spacing w:line="240" w:lineRule="auto"/>
              <w:ind w:firstLineChars="0" w:firstLine="0"/>
              <w:jc w:val="center"/>
              <w:rPr>
                <w:color w:val="000000" w:themeColor="text1"/>
                <w:sz w:val="21"/>
                <w:szCs w:val="21"/>
              </w:rPr>
            </w:pPr>
            <w:r>
              <w:rPr>
                <w:rFonts w:hint="eastAsia"/>
                <w:color w:val="000000" w:themeColor="text1"/>
                <w:sz w:val="21"/>
                <w:szCs w:val="21"/>
              </w:rPr>
              <w:t>色度</w:t>
            </w:r>
          </w:p>
          <w:p w:rsidR="00FE43D3" w:rsidRDefault="00FE43D3" w:rsidP="00FE43D3">
            <w:pPr>
              <w:spacing w:line="240" w:lineRule="auto"/>
              <w:ind w:firstLineChars="0" w:firstLine="0"/>
              <w:jc w:val="center"/>
              <w:rPr>
                <w:color w:val="000000" w:themeColor="text1"/>
                <w:sz w:val="21"/>
                <w:szCs w:val="21"/>
              </w:rPr>
            </w:pPr>
            <w:r>
              <w:rPr>
                <w:color w:val="000000" w:themeColor="text1"/>
                <w:sz w:val="21"/>
                <w:szCs w:val="21"/>
              </w:rPr>
              <w:t>COD</w:t>
            </w:r>
          </w:p>
          <w:p w:rsidR="00FE43D3" w:rsidRDefault="00FE43D3" w:rsidP="00FE43D3">
            <w:pPr>
              <w:spacing w:line="240" w:lineRule="auto"/>
              <w:ind w:firstLineChars="0" w:firstLine="0"/>
              <w:jc w:val="center"/>
              <w:rPr>
                <w:color w:val="000000" w:themeColor="text1"/>
                <w:sz w:val="21"/>
                <w:szCs w:val="21"/>
              </w:rPr>
            </w:pPr>
            <w:r>
              <w:rPr>
                <w:color w:val="000000" w:themeColor="text1"/>
                <w:sz w:val="21"/>
                <w:szCs w:val="21"/>
              </w:rPr>
              <w:t>BOD</w:t>
            </w:r>
            <w:r>
              <w:rPr>
                <w:color w:val="000000" w:themeColor="text1"/>
                <w:sz w:val="21"/>
                <w:szCs w:val="21"/>
                <w:vertAlign w:val="subscript"/>
              </w:rPr>
              <w:t>5</w:t>
            </w:r>
          </w:p>
          <w:p w:rsidR="00FE43D3" w:rsidRDefault="00FE43D3" w:rsidP="00FE43D3">
            <w:pPr>
              <w:spacing w:line="240" w:lineRule="auto"/>
              <w:ind w:firstLineChars="0" w:firstLine="0"/>
              <w:jc w:val="center"/>
              <w:rPr>
                <w:color w:val="000000" w:themeColor="text1"/>
                <w:sz w:val="21"/>
                <w:szCs w:val="21"/>
              </w:rPr>
            </w:pPr>
            <w:r>
              <w:rPr>
                <w:color w:val="000000" w:themeColor="text1"/>
                <w:sz w:val="21"/>
                <w:szCs w:val="21"/>
              </w:rPr>
              <w:t>SS</w:t>
            </w:r>
          </w:p>
          <w:p w:rsidR="00FE43D3" w:rsidRDefault="00FE43D3" w:rsidP="00FE43D3">
            <w:pPr>
              <w:spacing w:line="240" w:lineRule="auto"/>
              <w:ind w:firstLineChars="0" w:firstLine="0"/>
              <w:jc w:val="center"/>
              <w:rPr>
                <w:color w:val="000000" w:themeColor="text1"/>
                <w:sz w:val="21"/>
                <w:szCs w:val="21"/>
              </w:rPr>
            </w:pPr>
            <w:r>
              <w:rPr>
                <w:rFonts w:hint="eastAsia"/>
                <w:color w:val="000000" w:themeColor="text1"/>
                <w:sz w:val="21"/>
                <w:szCs w:val="21"/>
              </w:rPr>
              <w:t>氨氮</w:t>
            </w:r>
          </w:p>
          <w:p w:rsidR="00FE43D3" w:rsidRDefault="00FE43D3" w:rsidP="00FE43D3">
            <w:pPr>
              <w:spacing w:line="240" w:lineRule="auto"/>
              <w:ind w:firstLineChars="0" w:firstLine="0"/>
              <w:jc w:val="center"/>
              <w:rPr>
                <w:color w:val="000000" w:themeColor="text1"/>
                <w:sz w:val="21"/>
                <w:szCs w:val="21"/>
              </w:rPr>
            </w:pPr>
            <w:r>
              <w:rPr>
                <w:rFonts w:hint="eastAsia"/>
                <w:color w:val="000000" w:themeColor="text1"/>
                <w:sz w:val="21"/>
                <w:szCs w:val="21"/>
              </w:rPr>
              <w:t>总氮</w:t>
            </w:r>
          </w:p>
          <w:p w:rsidR="00FE43D3" w:rsidRDefault="00FE43D3" w:rsidP="00FE43D3">
            <w:pPr>
              <w:snapToGrid w:val="0"/>
              <w:spacing w:line="240" w:lineRule="auto"/>
              <w:ind w:firstLineChars="0" w:firstLine="0"/>
              <w:jc w:val="center"/>
              <w:rPr>
                <w:b/>
                <w:color w:val="000000" w:themeColor="text1"/>
                <w:sz w:val="21"/>
                <w:szCs w:val="21"/>
              </w:rPr>
            </w:pPr>
            <w:r>
              <w:rPr>
                <w:rFonts w:hint="eastAsia"/>
                <w:color w:val="000000" w:themeColor="text1"/>
                <w:sz w:val="21"/>
                <w:szCs w:val="21"/>
              </w:rPr>
              <w:t>总磷</w:t>
            </w:r>
          </w:p>
        </w:tc>
        <w:tc>
          <w:tcPr>
            <w:tcW w:w="741" w:type="dxa"/>
            <w:vMerge w:val="restart"/>
            <w:tcBorders>
              <w:top w:val="single" w:sz="4" w:space="0" w:color="000000"/>
              <w:left w:val="single" w:sz="4" w:space="0" w:color="000000"/>
              <w:bottom w:val="single" w:sz="4" w:space="0" w:color="000000"/>
              <w:right w:val="single" w:sz="4" w:space="0" w:color="000000"/>
            </w:tcBorders>
            <w:vAlign w:val="center"/>
          </w:tcPr>
          <w:p w:rsidR="00FE43D3" w:rsidRDefault="00FE43D3" w:rsidP="00FE43D3">
            <w:pPr>
              <w:spacing w:line="240" w:lineRule="auto"/>
              <w:ind w:firstLineChars="0" w:firstLine="0"/>
              <w:jc w:val="center"/>
              <w:rPr>
                <w:color w:val="000000" w:themeColor="text1"/>
                <w:sz w:val="21"/>
                <w:szCs w:val="21"/>
              </w:rPr>
            </w:pPr>
          </w:p>
          <w:p w:rsidR="00FE43D3" w:rsidRDefault="00FE43D3" w:rsidP="00FE43D3">
            <w:pPr>
              <w:spacing w:line="240" w:lineRule="auto"/>
              <w:ind w:firstLineChars="0" w:firstLine="0"/>
              <w:jc w:val="center"/>
              <w:rPr>
                <w:color w:val="000000" w:themeColor="text1"/>
                <w:sz w:val="21"/>
                <w:szCs w:val="21"/>
              </w:rPr>
            </w:pPr>
            <w:r>
              <w:rPr>
                <w:color w:val="000000" w:themeColor="text1"/>
                <w:sz w:val="21"/>
                <w:szCs w:val="21"/>
              </w:rPr>
              <w:t>m</w:t>
            </w:r>
            <w:r>
              <w:rPr>
                <w:color w:val="000000" w:themeColor="text1"/>
                <w:sz w:val="21"/>
                <w:szCs w:val="21"/>
                <w:vertAlign w:val="superscript"/>
              </w:rPr>
              <w:t>3</w:t>
            </w:r>
            <w:r>
              <w:rPr>
                <w:color w:val="000000" w:themeColor="text1"/>
                <w:sz w:val="21"/>
                <w:szCs w:val="21"/>
              </w:rPr>
              <w:t>/a</w:t>
            </w:r>
          </w:p>
          <w:p w:rsidR="00FE43D3" w:rsidRDefault="00FE43D3" w:rsidP="00FE43D3">
            <w:pPr>
              <w:spacing w:line="240" w:lineRule="auto"/>
              <w:ind w:firstLineChars="0" w:firstLine="0"/>
              <w:jc w:val="center"/>
              <w:rPr>
                <w:color w:val="000000" w:themeColor="text1"/>
                <w:sz w:val="21"/>
                <w:szCs w:val="21"/>
              </w:rPr>
            </w:pPr>
          </w:p>
          <w:p w:rsidR="00FE43D3" w:rsidRDefault="00FE43D3" w:rsidP="00FE43D3">
            <w:pPr>
              <w:spacing w:line="240" w:lineRule="auto"/>
              <w:ind w:firstLineChars="0" w:firstLine="0"/>
              <w:jc w:val="center"/>
              <w:rPr>
                <w:color w:val="000000" w:themeColor="text1"/>
                <w:sz w:val="21"/>
                <w:szCs w:val="21"/>
              </w:rPr>
            </w:pPr>
            <w:r>
              <w:rPr>
                <w:color w:val="000000" w:themeColor="text1"/>
                <w:sz w:val="21"/>
                <w:szCs w:val="21"/>
              </w:rPr>
              <w:t>35</w:t>
            </w:r>
            <w:r>
              <w:rPr>
                <w:rFonts w:hint="eastAsia"/>
                <w:color w:val="000000" w:themeColor="text1"/>
                <w:sz w:val="21"/>
                <w:szCs w:val="21"/>
              </w:rPr>
              <w:t>倍</w:t>
            </w:r>
          </w:p>
          <w:p w:rsidR="00FE43D3" w:rsidRDefault="00FE43D3" w:rsidP="00FE43D3">
            <w:pPr>
              <w:spacing w:line="240" w:lineRule="auto"/>
              <w:ind w:firstLineChars="0" w:firstLine="0"/>
              <w:jc w:val="center"/>
              <w:rPr>
                <w:color w:val="000000" w:themeColor="text1"/>
                <w:sz w:val="21"/>
                <w:szCs w:val="21"/>
              </w:rPr>
            </w:pPr>
            <w:r>
              <w:rPr>
                <w:color w:val="000000" w:themeColor="text1"/>
                <w:sz w:val="21"/>
                <w:szCs w:val="21"/>
              </w:rPr>
              <w:t>400</w:t>
            </w:r>
          </w:p>
          <w:p w:rsidR="00FE43D3" w:rsidRDefault="00FE43D3" w:rsidP="00FE43D3">
            <w:pPr>
              <w:spacing w:line="240" w:lineRule="auto"/>
              <w:ind w:firstLineChars="0" w:firstLine="0"/>
              <w:jc w:val="center"/>
              <w:rPr>
                <w:color w:val="000000" w:themeColor="text1"/>
                <w:sz w:val="21"/>
                <w:szCs w:val="21"/>
              </w:rPr>
            </w:pPr>
            <w:r>
              <w:rPr>
                <w:color w:val="000000" w:themeColor="text1"/>
                <w:sz w:val="21"/>
                <w:szCs w:val="21"/>
              </w:rPr>
              <w:t>90</w:t>
            </w:r>
          </w:p>
          <w:p w:rsidR="00FE43D3" w:rsidRDefault="00FE43D3" w:rsidP="00FE43D3">
            <w:pPr>
              <w:spacing w:line="240" w:lineRule="auto"/>
              <w:ind w:firstLineChars="0" w:firstLine="0"/>
              <w:jc w:val="center"/>
              <w:rPr>
                <w:color w:val="000000" w:themeColor="text1"/>
                <w:sz w:val="21"/>
                <w:szCs w:val="21"/>
              </w:rPr>
            </w:pPr>
            <w:r>
              <w:rPr>
                <w:color w:val="000000" w:themeColor="text1"/>
                <w:sz w:val="21"/>
                <w:szCs w:val="21"/>
              </w:rPr>
              <w:t>40</w:t>
            </w:r>
          </w:p>
          <w:p w:rsidR="00FE43D3" w:rsidRDefault="00FE43D3" w:rsidP="00FE43D3">
            <w:pPr>
              <w:spacing w:line="240" w:lineRule="auto"/>
              <w:ind w:firstLineChars="0" w:firstLine="0"/>
              <w:jc w:val="center"/>
              <w:rPr>
                <w:color w:val="000000" w:themeColor="text1"/>
                <w:sz w:val="21"/>
                <w:szCs w:val="21"/>
              </w:rPr>
            </w:pPr>
            <w:r>
              <w:rPr>
                <w:color w:val="000000" w:themeColor="text1"/>
                <w:sz w:val="21"/>
                <w:szCs w:val="21"/>
              </w:rPr>
              <w:t>35</w:t>
            </w:r>
          </w:p>
          <w:p w:rsidR="00FE43D3" w:rsidRDefault="00FE43D3" w:rsidP="00FE43D3">
            <w:pPr>
              <w:spacing w:line="240" w:lineRule="auto"/>
              <w:ind w:firstLineChars="0" w:firstLine="0"/>
              <w:jc w:val="center"/>
              <w:rPr>
                <w:color w:val="000000" w:themeColor="text1"/>
                <w:sz w:val="21"/>
                <w:szCs w:val="21"/>
              </w:rPr>
            </w:pPr>
            <w:r>
              <w:rPr>
                <w:color w:val="000000" w:themeColor="text1"/>
                <w:sz w:val="21"/>
                <w:szCs w:val="21"/>
              </w:rPr>
              <w:t>42</w:t>
            </w:r>
          </w:p>
          <w:p w:rsidR="00FE43D3" w:rsidRDefault="00FE43D3" w:rsidP="00FE43D3">
            <w:pPr>
              <w:snapToGrid w:val="0"/>
              <w:spacing w:line="240" w:lineRule="auto"/>
              <w:ind w:firstLineChars="0" w:firstLine="0"/>
              <w:jc w:val="center"/>
              <w:rPr>
                <w:b/>
                <w:color w:val="000000" w:themeColor="text1"/>
                <w:sz w:val="21"/>
                <w:szCs w:val="21"/>
              </w:rPr>
            </w:pPr>
            <w:r>
              <w:rPr>
                <w:color w:val="000000" w:themeColor="text1"/>
                <w:sz w:val="21"/>
                <w:szCs w:val="21"/>
              </w:rPr>
              <w:t>4.71</w:t>
            </w:r>
          </w:p>
        </w:tc>
        <w:tc>
          <w:tcPr>
            <w:tcW w:w="889" w:type="dxa"/>
            <w:vMerge w:val="restart"/>
            <w:tcBorders>
              <w:top w:val="single" w:sz="4" w:space="0" w:color="000000"/>
              <w:left w:val="single" w:sz="4" w:space="0" w:color="000000"/>
              <w:bottom w:val="single" w:sz="4" w:space="0" w:color="000000"/>
              <w:right w:val="single" w:sz="4" w:space="0" w:color="000000"/>
            </w:tcBorders>
            <w:vAlign w:val="center"/>
          </w:tcPr>
          <w:p w:rsidR="00FE43D3" w:rsidRDefault="00FE43D3" w:rsidP="00FE43D3">
            <w:pPr>
              <w:spacing w:line="240" w:lineRule="auto"/>
              <w:ind w:firstLineChars="0" w:firstLine="0"/>
              <w:jc w:val="center"/>
              <w:rPr>
                <w:color w:val="000000" w:themeColor="text1"/>
                <w:sz w:val="21"/>
                <w:szCs w:val="21"/>
              </w:rPr>
            </w:pPr>
          </w:p>
          <w:p w:rsidR="00FE43D3" w:rsidRDefault="00FE43D3" w:rsidP="00FE43D3">
            <w:pPr>
              <w:spacing w:line="240" w:lineRule="auto"/>
              <w:ind w:firstLineChars="0" w:firstLine="0"/>
              <w:jc w:val="center"/>
              <w:rPr>
                <w:color w:val="000000" w:themeColor="text1"/>
                <w:sz w:val="21"/>
                <w:szCs w:val="21"/>
              </w:rPr>
            </w:pPr>
          </w:p>
          <w:p w:rsidR="00FE43D3" w:rsidRDefault="00FE43D3" w:rsidP="00FE43D3">
            <w:pPr>
              <w:spacing w:line="240" w:lineRule="auto"/>
              <w:ind w:firstLineChars="0" w:firstLine="0"/>
              <w:jc w:val="center"/>
              <w:rPr>
                <w:color w:val="000000" w:themeColor="text1"/>
                <w:sz w:val="21"/>
                <w:szCs w:val="21"/>
              </w:rPr>
            </w:pPr>
          </w:p>
          <w:p w:rsidR="00FE43D3" w:rsidRDefault="00FE43D3" w:rsidP="00FE43D3">
            <w:pPr>
              <w:spacing w:line="240" w:lineRule="auto"/>
              <w:ind w:firstLineChars="0" w:firstLine="0"/>
              <w:jc w:val="center"/>
              <w:rPr>
                <w:color w:val="000000" w:themeColor="text1"/>
                <w:sz w:val="21"/>
                <w:szCs w:val="21"/>
              </w:rPr>
            </w:pPr>
          </w:p>
          <w:p w:rsidR="00FE43D3" w:rsidRDefault="00FE43D3" w:rsidP="00FE43D3">
            <w:pPr>
              <w:spacing w:line="240" w:lineRule="auto"/>
              <w:ind w:firstLineChars="0" w:firstLine="0"/>
              <w:jc w:val="center"/>
              <w:rPr>
                <w:color w:val="000000" w:themeColor="text1"/>
                <w:sz w:val="21"/>
                <w:szCs w:val="21"/>
              </w:rPr>
            </w:pPr>
            <w:r>
              <w:rPr>
                <w:color w:val="000000" w:themeColor="text1"/>
                <w:sz w:val="21"/>
                <w:szCs w:val="21"/>
              </w:rPr>
              <w:t>6.798</w:t>
            </w:r>
          </w:p>
          <w:p w:rsidR="00FE43D3" w:rsidRDefault="00FE43D3" w:rsidP="00FE43D3">
            <w:pPr>
              <w:spacing w:line="240" w:lineRule="auto"/>
              <w:ind w:firstLineChars="0" w:firstLine="0"/>
              <w:jc w:val="center"/>
              <w:rPr>
                <w:color w:val="000000" w:themeColor="text1"/>
                <w:sz w:val="21"/>
                <w:szCs w:val="21"/>
              </w:rPr>
            </w:pPr>
            <w:r>
              <w:rPr>
                <w:color w:val="000000" w:themeColor="text1"/>
                <w:sz w:val="21"/>
                <w:szCs w:val="21"/>
              </w:rPr>
              <w:t>1.530</w:t>
            </w:r>
          </w:p>
          <w:p w:rsidR="00FE43D3" w:rsidRDefault="00FE43D3" w:rsidP="00FE43D3">
            <w:pPr>
              <w:spacing w:line="240" w:lineRule="auto"/>
              <w:ind w:firstLineChars="0" w:firstLine="0"/>
              <w:jc w:val="center"/>
              <w:rPr>
                <w:color w:val="000000" w:themeColor="text1"/>
                <w:sz w:val="21"/>
                <w:szCs w:val="21"/>
              </w:rPr>
            </w:pPr>
            <w:r>
              <w:rPr>
                <w:color w:val="000000" w:themeColor="text1"/>
                <w:sz w:val="21"/>
                <w:szCs w:val="21"/>
              </w:rPr>
              <w:t>0.680</w:t>
            </w:r>
          </w:p>
          <w:p w:rsidR="00FE43D3" w:rsidRDefault="00FE43D3" w:rsidP="00FE43D3">
            <w:pPr>
              <w:spacing w:line="240" w:lineRule="auto"/>
              <w:ind w:firstLineChars="0" w:firstLine="0"/>
              <w:jc w:val="center"/>
              <w:rPr>
                <w:color w:val="000000" w:themeColor="text1"/>
                <w:sz w:val="21"/>
                <w:szCs w:val="21"/>
              </w:rPr>
            </w:pPr>
            <w:r>
              <w:rPr>
                <w:color w:val="000000" w:themeColor="text1"/>
                <w:sz w:val="21"/>
                <w:szCs w:val="21"/>
              </w:rPr>
              <w:t>0.595</w:t>
            </w:r>
          </w:p>
          <w:p w:rsidR="00FE43D3" w:rsidRDefault="00FE43D3" w:rsidP="00FE43D3">
            <w:pPr>
              <w:spacing w:line="240" w:lineRule="auto"/>
              <w:ind w:firstLineChars="0" w:firstLine="0"/>
              <w:jc w:val="center"/>
              <w:rPr>
                <w:color w:val="000000" w:themeColor="text1"/>
                <w:sz w:val="21"/>
                <w:szCs w:val="21"/>
              </w:rPr>
            </w:pPr>
            <w:r>
              <w:rPr>
                <w:color w:val="000000" w:themeColor="text1"/>
                <w:sz w:val="21"/>
                <w:szCs w:val="21"/>
              </w:rPr>
              <w:t>0.714</w:t>
            </w:r>
          </w:p>
          <w:p w:rsidR="00FE43D3" w:rsidRDefault="00FE43D3" w:rsidP="00FE43D3">
            <w:pPr>
              <w:snapToGrid w:val="0"/>
              <w:spacing w:line="240" w:lineRule="auto"/>
              <w:ind w:firstLineChars="0" w:firstLine="0"/>
              <w:jc w:val="center"/>
              <w:rPr>
                <w:b/>
                <w:color w:val="000000" w:themeColor="text1"/>
                <w:sz w:val="21"/>
                <w:szCs w:val="21"/>
              </w:rPr>
            </w:pPr>
            <w:r>
              <w:rPr>
                <w:color w:val="000000" w:themeColor="text1"/>
                <w:sz w:val="21"/>
                <w:szCs w:val="21"/>
              </w:rPr>
              <w:t>0.080</w:t>
            </w:r>
          </w:p>
        </w:tc>
        <w:tc>
          <w:tcPr>
            <w:tcW w:w="1753" w:type="dxa"/>
            <w:vMerge w:val="restart"/>
            <w:tcBorders>
              <w:top w:val="single" w:sz="4" w:space="0" w:color="000000"/>
              <w:left w:val="single" w:sz="4" w:space="0" w:color="000000"/>
              <w:bottom w:val="single" w:sz="12" w:space="0" w:color="000000"/>
              <w:right w:val="nil"/>
            </w:tcBorders>
            <w:vAlign w:val="center"/>
            <w:hideMark/>
          </w:tcPr>
          <w:p w:rsidR="00FE43D3" w:rsidRDefault="00FE43D3" w:rsidP="00FE43D3">
            <w:pPr>
              <w:snapToGrid w:val="0"/>
              <w:spacing w:line="240" w:lineRule="auto"/>
              <w:ind w:leftChars="-54" w:left="-130" w:rightChars="-1" w:right="-2" w:firstLineChars="0" w:firstLine="0"/>
              <w:jc w:val="center"/>
              <w:rPr>
                <w:color w:val="000000" w:themeColor="text1"/>
                <w:sz w:val="21"/>
                <w:szCs w:val="21"/>
              </w:rPr>
            </w:pPr>
            <w:r>
              <w:rPr>
                <w:rFonts w:hint="eastAsia"/>
                <w:color w:val="000000" w:themeColor="text1"/>
                <w:sz w:val="21"/>
                <w:szCs w:val="21"/>
              </w:rPr>
              <w:t>经园区污水管网排入滁州市第二污水处理厂处理</w:t>
            </w:r>
          </w:p>
        </w:tc>
      </w:tr>
      <w:tr w:rsidR="00FE43D3" w:rsidTr="00FE43D3">
        <w:trPr>
          <w:trHeight w:val="227"/>
          <w:jc w:val="center"/>
        </w:trPr>
        <w:tc>
          <w:tcPr>
            <w:tcW w:w="806" w:type="dxa"/>
            <w:vMerge/>
            <w:tcBorders>
              <w:top w:val="single" w:sz="4" w:space="0" w:color="000000"/>
              <w:left w:val="nil"/>
              <w:bottom w:val="single" w:sz="4" w:space="0" w:color="000000"/>
              <w:right w:val="single" w:sz="4" w:space="0" w:color="000000"/>
            </w:tcBorders>
            <w:vAlign w:val="center"/>
            <w:hideMark/>
          </w:tcPr>
          <w:p w:rsidR="00FE43D3" w:rsidRDefault="00FE43D3" w:rsidP="00FE43D3">
            <w:pPr>
              <w:widowControl/>
              <w:spacing w:line="240" w:lineRule="auto"/>
              <w:ind w:firstLineChars="0" w:firstLine="0"/>
              <w:jc w:val="left"/>
              <w:rPr>
                <w:b/>
                <w:color w:val="000000" w:themeColor="text1"/>
                <w:sz w:val="21"/>
                <w:szCs w:val="21"/>
              </w:rPr>
            </w:pPr>
          </w:p>
        </w:tc>
        <w:tc>
          <w:tcPr>
            <w:tcW w:w="805" w:type="dxa"/>
            <w:vMerge/>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widowControl/>
              <w:spacing w:line="240" w:lineRule="auto"/>
              <w:ind w:firstLineChars="0" w:firstLine="0"/>
              <w:jc w:val="left"/>
              <w:rPr>
                <w:color w:val="000000" w:themeColor="text1"/>
                <w:sz w:val="21"/>
                <w:szCs w:val="21"/>
              </w:rPr>
            </w:pPr>
          </w:p>
        </w:tc>
        <w:tc>
          <w:tcPr>
            <w:tcW w:w="875" w:type="dxa"/>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snapToGrid w:val="0"/>
              <w:spacing w:line="240" w:lineRule="auto"/>
              <w:ind w:firstLineChars="0" w:firstLine="0"/>
              <w:jc w:val="center"/>
              <w:rPr>
                <w:color w:val="000000" w:themeColor="text1"/>
                <w:sz w:val="21"/>
                <w:szCs w:val="21"/>
              </w:rPr>
            </w:pPr>
            <w:r>
              <w:rPr>
                <w:color w:val="000000" w:themeColor="text1"/>
                <w:sz w:val="21"/>
                <w:szCs w:val="21"/>
              </w:rPr>
              <w:t>COD</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autoSpaceDE w:val="0"/>
              <w:autoSpaceDN w:val="0"/>
              <w:snapToGrid w:val="0"/>
              <w:spacing w:line="240" w:lineRule="auto"/>
              <w:ind w:firstLineChars="0" w:firstLine="0"/>
              <w:jc w:val="center"/>
              <w:rPr>
                <w:color w:val="000000" w:themeColor="text1"/>
                <w:sz w:val="21"/>
                <w:szCs w:val="21"/>
              </w:rPr>
            </w:pPr>
            <w:r>
              <w:rPr>
                <w:color w:val="000000" w:themeColor="text1"/>
                <w:sz w:val="21"/>
                <w:szCs w:val="21"/>
              </w:rPr>
              <w:t>1500</w:t>
            </w:r>
          </w:p>
        </w:tc>
        <w:tc>
          <w:tcPr>
            <w:tcW w:w="826" w:type="dxa"/>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snapToGrid w:val="0"/>
              <w:spacing w:line="240" w:lineRule="auto"/>
              <w:ind w:firstLineChars="0" w:firstLine="0"/>
              <w:jc w:val="center"/>
              <w:rPr>
                <w:color w:val="000000"/>
                <w:sz w:val="21"/>
                <w:szCs w:val="21"/>
              </w:rPr>
            </w:pPr>
            <w:r>
              <w:rPr>
                <w:color w:val="000000"/>
                <w:sz w:val="21"/>
                <w:szCs w:val="21"/>
              </w:rPr>
              <w:t xml:space="preserve">21.195 </w:t>
            </w:r>
          </w:p>
        </w:tc>
        <w:tc>
          <w:tcPr>
            <w:tcW w:w="1170" w:type="dxa"/>
            <w:vMerge/>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widowControl/>
              <w:spacing w:line="240" w:lineRule="auto"/>
              <w:ind w:firstLineChars="0" w:firstLine="0"/>
              <w:jc w:val="left"/>
              <w:rPr>
                <w:b/>
                <w:color w:val="000000" w:themeColor="text1"/>
                <w:sz w:val="21"/>
                <w:szCs w:val="21"/>
              </w:rPr>
            </w:pPr>
          </w:p>
        </w:tc>
        <w:tc>
          <w:tcPr>
            <w:tcW w:w="870" w:type="dxa"/>
            <w:vMerge/>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widowControl/>
              <w:spacing w:line="240" w:lineRule="auto"/>
              <w:ind w:firstLineChars="0" w:firstLine="0"/>
              <w:jc w:val="left"/>
              <w:rPr>
                <w:b/>
                <w:color w:val="000000" w:themeColor="text1"/>
                <w:sz w:val="21"/>
                <w:szCs w:val="21"/>
              </w:rPr>
            </w:pPr>
          </w:p>
        </w:tc>
        <w:tc>
          <w:tcPr>
            <w:tcW w:w="1630" w:type="dxa"/>
            <w:vMerge/>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widowControl/>
              <w:spacing w:line="240" w:lineRule="auto"/>
              <w:ind w:firstLineChars="0" w:firstLine="0"/>
              <w:jc w:val="left"/>
              <w:rPr>
                <w:b/>
                <w:color w:val="000000" w:themeColor="text1"/>
                <w:sz w:val="21"/>
                <w:szCs w:val="21"/>
              </w:rPr>
            </w:pPr>
          </w:p>
        </w:tc>
        <w:tc>
          <w:tcPr>
            <w:tcW w:w="889" w:type="dxa"/>
            <w:vMerge/>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widowControl/>
              <w:spacing w:line="240" w:lineRule="auto"/>
              <w:ind w:firstLineChars="0" w:firstLine="0"/>
              <w:jc w:val="left"/>
              <w:rPr>
                <w:b/>
                <w:color w:val="000000" w:themeColor="text1"/>
                <w:sz w:val="21"/>
                <w:szCs w:val="21"/>
              </w:rPr>
            </w:pPr>
          </w:p>
        </w:tc>
        <w:tc>
          <w:tcPr>
            <w:tcW w:w="1753" w:type="dxa"/>
            <w:vMerge/>
            <w:tcBorders>
              <w:top w:val="single" w:sz="4" w:space="0" w:color="000000"/>
              <w:left w:val="single" w:sz="4" w:space="0" w:color="000000"/>
              <w:bottom w:val="single" w:sz="12" w:space="0" w:color="000000"/>
              <w:right w:val="nil"/>
            </w:tcBorders>
            <w:vAlign w:val="center"/>
            <w:hideMark/>
          </w:tcPr>
          <w:p w:rsidR="00FE43D3" w:rsidRDefault="00FE43D3" w:rsidP="00FE43D3">
            <w:pPr>
              <w:widowControl/>
              <w:spacing w:line="240" w:lineRule="auto"/>
              <w:ind w:firstLineChars="0" w:firstLine="0"/>
              <w:jc w:val="left"/>
              <w:rPr>
                <w:color w:val="000000" w:themeColor="text1"/>
                <w:sz w:val="21"/>
                <w:szCs w:val="21"/>
              </w:rPr>
            </w:pPr>
          </w:p>
        </w:tc>
      </w:tr>
      <w:tr w:rsidR="00FE43D3" w:rsidTr="00FE43D3">
        <w:trPr>
          <w:trHeight w:val="227"/>
          <w:jc w:val="center"/>
        </w:trPr>
        <w:tc>
          <w:tcPr>
            <w:tcW w:w="806" w:type="dxa"/>
            <w:vMerge/>
            <w:tcBorders>
              <w:top w:val="single" w:sz="4" w:space="0" w:color="000000"/>
              <w:left w:val="nil"/>
              <w:bottom w:val="single" w:sz="4" w:space="0" w:color="000000"/>
              <w:right w:val="single" w:sz="4" w:space="0" w:color="000000"/>
            </w:tcBorders>
            <w:vAlign w:val="center"/>
            <w:hideMark/>
          </w:tcPr>
          <w:p w:rsidR="00FE43D3" w:rsidRDefault="00FE43D3" w:rsidP="00FE43D3">
            <w:pPr>
              <w:widowControl/>
              <w:spacing w:line="240" w:lineRule="auto"/>
              <w:ind w:firstLineChars="0" w:firstLine="0"/>
              <w:jc w:val="left"/>
              <w:rPr>
                <w:b/>
                <w:color w:val="000000" w:themeColor="text1"/>
                <w:sz w:val="21"/>
                <w:szCs w:val="21"/>
              </w:rPr>
            </w:pPr>
          </w:p>
        </w:tc>
        <w:tc>
          <w:tcPr>
            <w:tcW w:w="805" w:type="dxa"/>
            <w:vMerge/>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widowControl/>
              <w:spacing w:line="240" w:lineRule="auto"/>
              <w:ind w:firstLineChars="0" w:firstLine="0"/>
              <w:jc w:val="left"/>
              <w:rPr>
                <w:color w:val="000000" w:themeColor="text1"/>
                <w:sz w:val="21"/>
                <w:szCs w:val="21"/>
              </w:rPr>
            </w:pPr>
          </w:p>
        </w:tc>
        <w:tc>
          <w:tcPr>
            <w:tcW w:w="875" w:type="dxa"/>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snapToGrid w:val="0"/>
              <w:spacing w:line="240" w:lineRule="auto"/>
              <w:ind w:firstLineChars="0" w:firstLine="0"/>
              <w:jc w:val="center"/>
              <w:rPr>
                <w:color w:val="000000" w:themeColor="text1"/>
                <w:sz w:val="21"/>
                <w:szCs w:val="21"/>
              </w:rPr>
            </w:pPr>
            <w:r>
              <w:rPr>
                <w:color w:val="000000" w:themeColor="text1"/>
                <w:sz w:val="21"/>
                <w:szCs w:val="21"/>
              </w:rPr>
              <w:t>BOD</w:t>
            </w:r>
            <w:r>
              <w:rPr>
                <w:color w:val="000000" w:themeColor="text1"/>
                <w:sz w:val="21"/>
                <w:szCs w:val="21"/>
                <w:vertAlign w:val="subscript"/>
              </w:rPr>
              <w:t>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autoSpaceDE w:val="0"/>
              <w:autoSpaceDN w:val="0"/>
              <w:snapToGrid w:val="0"/>
              <w:spacing w:line="240" w:lineRule="auto"/>
              <w:ind w:firstLineChars="0" w:firstLine="0"/>
              <w:jc w:val="center"/>
              <w:rPr>
                <w:color w:val="000000" w:themeColor="text1"/>
                <w:sz w:val="21"/>
                <w:szCs w:val="21"/>
              </w:rPr>
            </w:pPr>
            <w:r>
              <w:rPr>
                <w:color w:val="000000" w:themeColor="text1"/>
                <w:sz w:val="21"/>
                <w:szCs w:val="21"/>
              </w:rPr>
              <w:t>500</w:t>
            </w:r>
          </w:p>
        </w:tc>
        <w:tc>
          <w:tcPr>
            <w:tcW w:w="826" w:type="dxa"/>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snapToGrid w:val="0"/>
              <w:spacing w:line="240" w:lineRule="auto"/>
              <w:ind w:firstLineChars="0" w:firstLine="0"/>
              <w:jc w:val="center"/>
              <w:rPr>
                <w:color w:val="000000"/>
                <w:sz w:val="21"/>
                <w:szCs w:val="21"/>
              </w:rPr>
            </w:pPr>
            <w:r>
              <w:rPr>
                <w:color w:val="000000"/>
                <w:sz w:val="21"/>
                <w:szCs w:val="21"/>
              </w:rPr>
              <w:t xml:space="preserve">7.065 </w:t>
            </w:r>
          </w:p>
        </w:tc>
        <w:tc>
          <w:tcPr>
            <w:tcW w:w="1170" w:type="dxa"/>
            <w:vMerge/>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widowControl/>
              <w:spacing w:line="240" w:lineRule="auto"/>
              <w:ind w:firstLineChars="0" w:firstLine="0"/>
              <w:jc w:val="left"/>
              <w:rPr>
                <w:b/>
                <w:color w:val="000000" w:themeColor="text1"/>
                <w:sz w:val="21"/>
                <w:szCs w:val="21"/>
              </w:rPr>
            </w:pPr>
          </w:p>
        </w:tc>
        <w:tc>
          <w:tcPr>
            <w:tcW w:w="870" w:type="dxa"/>
            <w:vMerge/>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widowControl/>
              <w:spacing w:line="240" w:lineRule="auto"/>
              <w:ind w:firstLineChars="0" w:firstLine="0"/>
              <w:jc w:val="left"/>
              <w:rPr>
                <w:b/>
                <w:color w:val="000000" w:themeColor="text1"/>
                <w:sz w:val="21"/>
                <w:szCs w:val="21"/>
              </w:rPr>
            </w:pPr>
          </w:p>
        </w:tc>
        <w:tc>
          <w:tcPr>
            <w:tcW w:w="1630" w:type="dxa"/>
            <w:vMerge/>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widowControl/>
              <w:spacing w:line="240" w:lineRule="auto"/>
              <w:ind w:firstLineChars="0" w:firstLine="0"/>
              <w:jc w:val="left"/>
              <w:rPr>
                <w:b/>
                <w:color w:val="000000" w:themeColor="text1"/>
                <w:sz w:val="21"/>
                <w:szCs w:val="21"/>
              </w:rPr>
            </w:pPr>
          </w:p>
        </w:tc>
        <w:tc>
          <w:tcPr>
            <w:tcW w:w="889" w:type="dxa"/>
            <w:vMerge/>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widowControl/>
              <w:spacing w:line="240" w:lineRule="auto"/>
              <w:ind w:firstLineChars="0" w:firstLine="0"/>
              <w:jc w:val="left"/>
              <w:rPr>
                <w:b/>
                <w:color w:val="000000" w:themeColor="text1"/>
                <w:sz w:val="21"/>
                <w:szCs w:val="21"/>
              </w:rPr>
            </w:pPr>
          </w:p>
        </w:tc>
        <w:tc>
          <w:tcPr>
            <w:tcW w:w="1753" w:type="dxa"/>
            <w:vMerge/>
            <w:tcBorders>
              <w:top w:val="single" w:sz="4" w:space="0" w:color="000000"/>
              <w:left w:val="single" w:sz="4" w:space="0" w:color="000000"/>
              <w:bottom w:val="single" w:sz="12" w:space="0" w:color="000000"/>
              <w:right w:val="nil"/>
            </w:tcBorders>
            <w:vAlign w:val="center"/>
            <w:hideMark/>
          </w:tcPr>
          <w:p w:rsidR="00FE43D3" w:rsidRDefault="00FE43D3" w:rsidP="00FE43D3">
            <w:pPr>
              <w:widowControl/>
              <w:spacing w:line="240" w:lineRule="auto"/>
              <w:ind w:firstLineChars="0" w:firstLine="0"/>
              <w:jc w:val="left"/>
              <w:rPr>
                <w:color w:val="000000" w:themeColor="text1"/>
                <w:sz w:val="21"/>
                <w:szCs w:val="21"/>
              </w:rPr>
            </w:pPr>
          </w:p>
        </w:tc>
      </w:tr>
      <w:tr w:rsidR="00FE43D3" w:rsidTr="00FE43D3">
        <w:trPr>
          <w:trHeight w:val="227"/>
          <w:jc w:val="center"/>
        </w:trPr>
        <w:tc>
          <w:tcPr>
            <w:tcW w:w="806" w:type="dxa"/>
            <w:vMerge/>
            <w:tcBorders>
              <w:top w:val="single" w:sz="4" w:space="0" w:color="000000"/>
              <w:left w:val="nil"/>
              <w:bottom w:val="single" w:sz="4" w:space="0" w:color="000000"/>
              <w:right w:val="single" w:sz="4" w:space="0" w:color="000000"/>
            </w:tcBorders>
            <w:vAlign w:val="center"/>
            <w:hideMark/>
          </w:tcPr>
          <w:p w:rsidR="00FE43D3" w:rsidRDefault="00FE43D3" w:rsidP="00FE43D3">
            <w:pPr>
              <w:widowControl/>
              <w:spacing w:line="240" w:lineRule="auto"/>
              <w:ind w:firstLineChars="0" w:firstLine="0"/>
              <w:jc w:val="left"/>
              <w:rPr>
                <w:b/>
                <w:color w:val="000000" w:themeColor="text1"/>
                <w:sz w:val="21"/>
                <w:szCs w:val="21"/>
              </w:rPr>
            </w:pPr>
          </w:p>
        </w:tc>
        <w:tc>
          <w:tcPr>
            <w:tcW w:w="805" w:type="dxa"/>
            <w:vMerge/>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widowControl/>
              <w:spacing w:line="240" w:lineRule="auto"/>
              <w:ind w:firstLineChars="0" w:firstLine="0"/>
              <w:jc w:val="left"/>
              <w:rPr>
                <w:color w:val="000000" w:themeColor="text1"/>
                <w:sz w:val="21"/>
                <w:szCs w:val="21"/>
              </w:rPr>
            </w:pPr>
          </w:p>
        </w:tc>
        <w:tc>
          <w:tcPr>
            <w:tcW w:w="875" w:type="dxa"/>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snapToGrid w:val="0"/>
              <w:spacing w:line="240" w:lineRule="auto"/>
              <w:ind w:firstLineChars="0" w:firstLine="0"/>
              <w:jc w:val="center"/>
              <w:rPr>
                <w:color w:val="000000" w:themeColor="text1"/>
                <w:sz w:val="21"/>
                <w:szCs w:val="21"/>
              </w:rPr>
            </w:pPr>
            <w:r>
              <w:rPr>
                <w:color w:val="000000" w:themeColor="text1"/>
                <w:sz w:val="21"/>
                <w:szCs w:val="21"/>
              </w:rPr>
              <w:t>SS</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autoSpaceDE w:val="0"/>
              <w:autoSpaceDN w:val="0"/>
              <w:snapToGrid w:val="0"/>
              <w:spacing w:line="240" w:lineRule="auto"/>
              <w:ind w:firstLineChars="0" w:firstLine="0"/>
              <w:jc w:val="center"/>
              <w:rPr>
                <w:color w:val="000000" w:themeColor="text1"/>
                <w:sz w:val="21"/>
                <w:szCs w:val="21"/>
              </w:rPr>
            </w:pPr>
            <w:r>
              <w:rPr>
                <w:color w:val="000000" w:themeColor="text1"/>
                <w:sz w:val="21"/>
                <w:szCs w:val="21"/>
              </w:rPr>
              <w:t>250</w:t>
            </w:r>
          </w:p>
        </w:tc>
        <w:tc>
          <w:tcPr>
            <w:tcW w:w="826" w:type="dxa"/>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snapToGrid w:val="0"/>
              <w:spacing w:line="240" w:lineRule="auto"/>
              <w:ind w:firstLineChars="0" w:firstLine="0"/>
              <w:jc w:val="center"/>
              <w:rPr>
                <w:color w:val="000000"/>
                <w:sz w:val="21"/>
                <w:szCs w:val="21"/>
              </w:rPr>
            </w:pPr>
            <w:r>
              <w:rPr>
                <w:color w:val="000000"/>
                <w:sz w:val="21"/>
                <w:szCs w:val="21"/>
              </w:rPr>
              <w:t xml:space="preserve">3.533 </w:t>
            </w:r>
          </w:p>
        </w:tc>
        <w:tc>
          <w:tcPr>
            <w:tcW w:w="1170" w:type="dxa"/>
            <w:vMerge/>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widowControl/>
              <w:spacing w:line="240" w:lineRule="auto"/>
              <w:ind w:firstLineChars="0" w:firstLine="0"/>
              <w:jc w:val="left"/>
              <w:rPr>
                <w:b/>
                <w:color w:val="000000" w:themeColor="text1"/>
                <w:sz w:val="21"/>
                <w:szCs w:val="21"/>
              </w:rPr>
            </w:pPr>
          </w:p>
        </w:tc>
        <w:tc>
          <w:tcPr>
            <w:tcW w:w="870" w:type="dxa"/>
            <w:vMerge/>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widowControl/>
              <w:spacing w:line="240" w:lineRule="auto"/>
              <w:ind w:firstLineChars="0" w:firstLine="0"/>
              <w:jc w:val="left"/>
              <w:rPr>
                <w:b/>
                <w:color w:val="000000" w:themeColor="text1"/>
                <w:sz w:val="21"/>
                <w:szCs w:val="21"/>
              </w:rPr>
            </w:pPr>
          </w:p>
        </w:tc>
        <w:tc>
          <w:tcPr>
            <w:tcW w:w="1630" w:type="dxa"/>
            <w:vMerge/>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widowControl/>
              <w:spacing w:line="240" w:lineRule="auto"/>
              <w:ind w:firstLineChars="0" w:firstLine="0"/>
              <w:jc w:val="left"/>
              <w:rPr>
                <w:b/>
                <w:color w:val="000000" w:themeColor="text1"/>
                <w:sz w:val="21"/>
                <w:szCs w:val="21"/>
              </w:rPr>
            </w:pPr>
          </w:p>
        </w:tc>
        <w:tc>
          <w:tcPr>
            <w:tcW w:w="889" w:type="dxa"/>
            <w:vMerge/>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widowControl/>
              <w:spacing w:line="240" w:lineRule="auto"/>
              <w:ind w:firstLineChars="0" w:firstLine="0"/>
              <w:jc w:val="left"/>
              <w:rPr>
                <w:b/>
                <w:color w:val="000000" w:themeColor="text1"/>
                <w:sz w:val="21"/>
                <w:szCs w:val="21"/>
              </w:rPr>
            </w:pPr>
          </w:p>
        </w:tc>
        <w:tc>
          <w:tcPr>
            <w:tcW w:w="1753" w:type="dxa"/>
            <w:vMerge/>
            <w:tcBorders>
              <w:top w:val="single" w:sz="4" w:space="0" w:color="000000"/>
              <w:left w:val="single" w:sz="4" w:space="0" w:color="000000"/>
              <w:bottom w:val="single" w:sz="12" w:space="0" w:color="000000"/>
              <w:right w:val="nil"/>
            </w:tcBorders>
            <w:vAlign w:val="center"/>
            <w:hideMark/>
          </w:tcPr>
          <w:p w:rsidR="00FE43D3" w:rsidRDefault="00FE43D3" w:rsidP="00FE43D3">
            <w:pPr>
              <w:widowControl/>
              <w:spacing w:line="240" w:lineRule="auto"/>
              <w:ind w:firstLineChars="0" w:firstLine="0"/>
              <w:jc w:val="left"/>
              <w:rPr>
                <w:color w:val="000000" w:themeColor="text1"/>
                <w:sz w:val="21"/>
                <w:szCs w:val="21"/>
              </w:rPr>
            </w:pPr>
          </w:p>
        </w:tc>
      </w:tr>
      <w:tr w:rsidR="00FE43D3" w:rsidTr="00FE43D3">
        <w:trPr>
          <w:trHeight w:val="227"/>
          <w:jc w:val="center"/>
        </w:trPr>
        <w:tc>
          <w:tcPr>
            <w:tcW w:w="806" w:type="dxa"/>
            <w:vMerge/>
            <w:tcBorders>
              <w:top w:val="single" w:sz="4" w:space="0" w:color="000000"/>
              <w:left w:val="nil"/>
              <w:bottom w:val="single" w:sz="4" w:space="0" w:color="000000"/>
              <w:right w:val="single" w:sz="4" w:space="0" w:color="000000"/>
            </w:tcBorders>
            <w:vAlign w:val="center"/>
            <w:hideMark/>
          </w:tcPr>
          <w:p w:rsidR="00FE43D3" w:rsidRDefault="00FE43D3" w:rsidP="00FE43D3">
            <w:pPr>
              <w:widowControl/>
              <w:spacing w:line="240" w:lineRule="auto"/>
              <w:ind w:firstLineChars="0" w:firstLine="0"/>
              <w:jc w:val="left"/>
              <w:rPr>
                <w:b/>
                <w:color w:val="000000" w:themeColor="text1"/>
                <w:sz w:val="21"/>
                <w:szCs w:val="21"/>
              </w:rPr>
            </w:pPr>
          </w:p>
        </w:tc>
        <w:tc>
          <w:tcPr>
            <w:tcW w:w="805" w:type="dxa"/>
            <w:vMerge/>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widowControl/>
              <w:spacing w:line="240" w:lineRule="auto"/>
              <w:ind w:firstLineChars="0" w:firstLine="0"/>
              <w:jc w:val="left"/>
              <w:rPr>
                <w:color w:val="000000" w:themeColor="text1"/>
                <w:sz w:val="21"/>
                <w:szCs w:val="21"/>
              </w:rPr>
            </w:pPr>
          </w:p>
        </w:tc>
        <w:tc>
          <w:tcPr>
            <w:tcW w:w="875" w:type="dxa"/>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snapToGrid w:val="0"/>
              <w:spacing w:line="240" w:lineRule="auto"/>
              <w:ind w:firstLineChars="0" w:firstLine="0"/>
              <w:jc w:val="center"/>
              <w:rPr>
                <w:color w:val="000000" w:themeColor="text1"/>
                <w:sz w:val="21"/>
                <w:szCs w:val="21"/>
              </w:rPr>
            </w:pPr>
            <w:r>
              <w:rPr>
                <w:rFonts w:hint="eastAsia"/>
                <w:color w:val="000000" w:themeColor="text1"/>
                <w:sz w:val="21"/>
                <w:szCs w:val="21"/>
              </w:rPr>
              <w:t>氨氮</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autoSpaceDE w:val="0"/>
              <w:autoSpaceDN w:val="0"/>
              <w:snapToGrid w:val="0"/>
              <w:spacing w:line="240" w:lineRule="auto"/>
              <w:ind w:firstLineChars="0" w:firstLine="0"/>
              <w:jc w:val="center"/>
              <w:rPr>
                <w:color w:val="000000" w:themeColor="text1"/>
                <w:sz w:val="21"/>
                <w:szCs w:val="21"/>
              </w:rPr>
            </w:pPr>
            <w:r>
              <w:rPr>
                <w:color w:val="000000" w:themeColor="text1"/>
                <w:sz w:val="21"/>
                <w:szCs w:val="21"/>
              </w:rPr>
              <w:t>50</w:t>
            </w:r>
          </w:p>
        </w:tc>
        <w:tc>
          <w:tcPr>
            <w:tcW w:w="826" w:type="dxa"/>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snapToGrid w:val="0"/>
              <w:spacing w:line="240" w:lineRule="auto"/>
              <w:ind w:firstLineChars="0" w:firstLine="0"/>
              <w:jc w:val="center"/>
              <w:rPr>
                <w:color w:val="000000"/>
                <w:sz w:val="21"/>
                <w:szCs w:val="21"/>
              </w:rPr>
            </w:pPr>
            <w:r>
              <w:rPr>
                <w:color w:val="000000"/>
                <w:sz w:val="21"/>
                <w:szCs w:val="21"/>
              </w:rPr>
              <w:t xml:space="preserve">0.707 </w:t>
            </w:r>
          </w:p>
        </w:tc>
        <w:tc>
          <w:tcPr>
            <w:tcW w:w="1170" w:type="dxa"/>
            <w:vMerge/>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widowControl/>
              <w:spacing w:line="240" w:lineRule="auto"/>
              <w:ind w:firstLineChars="0" w:firstLine="0"/>
              <w:jc w:val="left"/>
              <w:rPr>
                <w:b/>
                <w:color w:val="000000" w:themeColor="text1"/>
                <w:sz w:val="21"/>
                <w:szCs w:val="21"/>
              </w:rPr>
            </w:pPr>
          </w:p>
        </w:tc>
        <w:tc>
          <w:tcPr>
            <w:tcW w:w="870" w:type="dxa"/>
            <w:vMerge/>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widowControl/>
              <w:spacing w:line="240" w:lineRule="auto"/>
              <w:ind w:firstLineChars="0" w:firstLine="0"/>
              <w:jc w:val="left"/>
              <w:rPr>
                <w:b/>
                <w:color w:val="000000" w:themeColor="text1"/>
                <w:sz w:val="21"/>
                <w:szCs w:val="21"/>
              </w:rPr>
            </w:pPr>
          </w:p>
        </w:tc>
        <w:tc>
          <w:tcPr>
            <w:tcW w:w="1630" w:type="dxa"/>
            <w:vMerge/>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widowControl/>
              <w:spacing w:line="240" w:lineRule="auto"/>
              <w:ind w:firstLineChars="0" w:firstLine="0"/>
              <w:jc w:val="left"/>
              <w:rPr>
                <w:b/>
                <w:color w:val="000000" w:themeColor="text1"/>
                <w:sz w:val="21"/>
                <w:szCs w:val="21"/>
              </w:rPr>
            </w:pPr>
          </w:p>
        </w:tc>
        <w:tc>
          <w:tcPr>
            <w:tcW w:w="889" w:type="dxa"/>
            <w:vMerge/>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widowControl/>
              <w:spacing w:line="240" w:lineRule="auto"/>
              <w:ind w:firstLineChars="0" w:firstLine="0"/>
              <w:jc w:val="left"/>
              <w:rPr>
                <w:b/>
                <w:color w:val="000000" w:themeColor="text1"/>
                <w:sz w:val="21"/>
                <w:szCs w:val="21"/>
              </w:rPr>
            </w:pPr>
          </w:p>
        </w:tc>
        <w:tc>
          <w:tcPr>
            <w:tcW w:w="1753" w:type="dxa"/>
            <w:vMerge/>
            <w:tcBorders>
              <w:top w:val="single" w:sz="4" w:space="0" w:color="000000"/>
              <w:left w:val="single" w:sz="4" w:space="0" w:color="000000"/>
              <w:bottom w:val="single" w:sz="12" w:space="0" w:color="000000"/>
              <w:right w:val="nil"/>
            </w:tcBorders>
            <w:vAlign w:val="center"/>
            <w:hideMark/>
          </w:tcPr>
          <w:p w:rsidR="00FE43D3" w:rsidRDefault="00FE43D3" w:rsidP="00FE43D3">
            <w:pPr>
              <w:widowControl/>
              <w:spacing w:line="240" w:lineRule="auto"/>
              <w:ind w:firstLineChars="0" w:firstLine="0"/>
              <w:jc w:val="left"/>
              <w:rPr>
                <w:color w:val="000000" w:themeColor="text1"/>
                <w:sz w:val="21"/>
                <w:szCs w:val="21"/>
              </w:rPr>
            </w:pPr>
          </w:p>
        </w:tc>
      </w:tr>
      <w:tr w:rsidR="00FE43D3" w:rsidTr="00FE43D3">
        <w:trPr>
          <w:trHeight w:val="227"/>
          <w:jc w:val="center"/>
        </w:trPr>
        <w:tc>
          <w:tcPr>
            <w:tcW w:w="806" w:type="dxa"/>
            <w:vMerge/>
            <w:tcBorders>
              <w:top w:val="single" w:sz="4" w:space="0" w:color="000000"/>
              <w:left w:val="nil"/>
              <w:bottom w:val="single" w:sz="4" w:space="0" w:color="000000"/>
              <w:right w:val="single" w:sz="4" w:space="0" w:color="000000"/>
            </w:tcBorders>
            <w:vAlign w:val="center"/>
            <w:hideMark/>
          </w:tcPr>
          <w:p w:rsidR="00FE43D3" w:rsidRDefault="00FE43D3" w:rsidP="00FE43D3">
            <w:pPr>
              <w:widowControl/>
              <w:spacing w:line="240" w:lineRule="auto"/>
              <w:ind w:firstLineChars="0" w:firstLine="0"/>
              <w:jc w:val="left"/>
              <w:rPr>
                <w:b/>
                <w:color w:val="000000" w:themeColor="text1"/>
                <w:sz w:val="21"/>
                <w:szCs w:val="21"/>
              </w:rPr>
            </w:pPr>
          </w:p>
        </w:tc>
        <w:tc>
          <w:tcPr>
            <w:tcW w:w="805" w:type="dxa"/>
            <w:vMerge/>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widowControl/>
              <w:spacing w:line="240" w:lineRule="auto"/>
              <w:ind w:firstLineChars="0" w:firstLine="0"/>
              <w:jc w:val="left"/>
              <w:rPr>
                <w:color w:val="000000" w:themeColor="text1"/>
                <w:sz w:val="21"/>
                <w:szCs w:val="21"/>
              </w:rPr>
            </w:pPr>
          </w:p>
        </w:tc>
        <w:tc>
          <w:tcPr>
            <w:tcW w:w="875" w:type="dxa"/>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snapToGrid w:val="0"/>
              <w:spacing w:line="240" w:lineRule="auto"/>
              <w:ind w:firstLineChars="0" w:firstLine="0"/>
              <w:jc w:val="center"/>
              <w:rPr>
                <w:color w:val="000000" w:themeColor="text1"/>
                <w:sz w:val="21"/>
                <w:szCs w:val="21"/>
              </w:rPr>
            </w:pPr>
            <w:r>
              <w:rPr>
                <w:rFonts w:hint="eastAsia"/>
                <w:color w:val="000000" w:themeColor="text1"/>
                <w:sz w:val="21"/>
                <w:szCs w:val="21"/>
              </w:rPr>
              <w:t>总氮</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autoSpaceDE w:val="0"/>
              <w:autoSpaceDN w:val="0"/>
              <w:snapToGrid w:val="0"/>
              <w:spacing w:line="240" w:lineRule="auto"/>
              <w:ind w:firstLineChars="0" w:firstLine="0"/>
              <w:jc w:val="center"/>
              <w:rPr>
                <w:color w:val="000000" w:themeColor="text1"/>
                <w:sz w:val="21"/>
                <w:szCs w:val="21"/>
              </w:rPr>
            </w:pPr>
            <w:r>
              <w:rPr>
                <w:color w:val="000000" w:themeColor="text1"/>
                <w:sz w:val="21"/>
                <w:szCs w:val="21"/>
              </w:rPr>
              <w:t>70</w:t>
            </w:r>
          </w:p>
        </w:tc>
        <w:tc>
          <w:tcPr>
            <w:tcW w:w="826" w:type="dxa"/>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snapToGrid w:val="0"/>
              <w:spacing w:line="240" w:lineRule="auto"/>
              <w:ind w:firstLineChars="0" w:firstLine="0"/>
              <w:jc w:val="center"/>
              <w:rPr>
                <w:color w:val="000000"/>
                <w:sz w:val="21"/>
                <w:szCs w:val="21"/>
              </w:rPr>
            </w:pPr>
            <w:r>
              <w:rPr>
                <w:color w:val="000000"/>
                <w:sz w:val="21"/>
                <w:szCs w:val="21"/>
              </w:rPr>
              <w:t xml:space="preserve">0.989 </w:t>
            </w:r>
          </w:p>
        </w:tc>
        <w:tc>
          <w:tcPr>
            <w:tcW w:w="1170" w:type="dxa"/>
            <w:vMerge/>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widowControl/>
              <w:spacing w:line="240" w:lineRule="auto"/>
              <w:ind w:firstLineChars="0" w:firstLine="0"/>
              <w:jc w:val="left"/>
              <w:rPr>
                <w:b/>
                <w:color w:val="000000" w:themeColor="text1"/>
                <w:sz w:val="21"/>
                <w:szCs w:val="21"/>
              </w:rPr>
            </w:pPr>
          </w:p>
        </w:tc>
        <w:tc>
          <w:tcPr>
            <w:tcW w:w="870" w:type="dxa"/>
            <w:vMerge/>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widowControl/>
              <w:spacing w:line="240" w:lineRule="auto"/>
              <w:ind w:firstLineChars="0" w:firstLine="0"/>
              <w:jc w:val="left"/>
              <w:rPr>
                <w:b/>
                <w:color w:val="000000" w:themeColor="text1"/>
                <w:sz w:val="21"/>
                <w:szCs w:val="21"/>
              </w:rPr>
            </w:pPr>
          </w:p>
        </w:tc>
        <w:tc>
          <w:tcPr>
            <w:tcW w:w="1630" w:type="dxa"/>
            <w:vMerge/>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widowControl/>
              <w:spacing w:line="240" w:lineRule="auto"/>
              <w:ind w:firstLineChars="0" w:firstLine="0"/>
              <w:jc w:val="left"/>
              <w:rPr>
                <w:b/>
                <w:color w:val="000000" w:themeColor="text1"/>
                <w:sz w:val="21"/>
                <w:szCs w:val="21"/>
              </w:rPr>
            </w:pPr>
          </w:p>
        </w:tc>
        <w:tc>
          <w:tcPr>
            <w:tcW w:w="889" w:type="dxa"/>
            <w:vMerge/>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widowControl/>
              <w:spacing w:line="240" w:lineRule="auto"/>
              <w:ind w:firstLineChars="0" w:firstLine="0"/>
              <w:jc w:val="left"/>
              <w:rPr>
                <w:b/>
                <w:color w:val="000000" w:themeColor="text1"/>
                <w:sz w:val="21"/>
                <w:szCs w:val="21"/>
              </w:rPr>
            </w:pPr>
          </w:p>
        </w:tc>
        <w:tc>
          <w:tcPr>
            <w:tcW w:w="1753" w:type="dxa"/>
            <w:vMerge/>
            <w:tcBorders>
              <w:top w:val="single" w:sz="4" w:space="0" w:color="000000"/>
              <w:left w:val="single" w:sz="4" w:space="0" w:color="000000"/>
              <w:bottom w:val="single" w:sz="12" w:space="0" w:color="000000"/>
              <w:right w:val="nil"/>
            </w:tcBorders>
            <w:vAlign w:val="center"/>
            <w:hideMark/>
          </w:tcPr>
          <w:p w:rsidR="00FE43D3" w:rsidRDefault="00FE43D3" w:rsidP="00FE43D3">
            <w:pPr>
              <w:widowControl/>
              <w:spacing w:line="240" w:lineRule="auto"/>
              <w:ind w:firstLineChars="0" w:firstLine="0"/>
              <w:jc w:val="left"/>
              <w:rPr>
                <w:color w:val="000000" w:themeColor="text1"/>
                <w:sz w:val="21"/>
                <w:szCs w:val="21"/>
              </w:rPr>
            </w:pPr>
          </w:p>
        </w:tc>
      </w:tr>
      <w:tr w:rsidR="00FE43D3" w:rsidTr="00FE43D3">
        <w:trPr>
          <w:trHeight w:val="227"/>
          <w:jc w:val="center"/>
        </w:trPr>
        <w:tc>
          <w:tcPr>
            <w:tcW w:w="806" w:type="dxa"/>
            <w:vMerge/>
            <w:tcBorders>
              <w:top w:val="single" w:sz="4" w:space="0" w:color="000000"/>
              <w:left w:val="nil"/>
              <w:bottom w:val="single" w:sz="4" w:space="0" w:color="000000"/>
              <w:right w:val="single" w:sz="4" w:space="0" w:color="000000"/>
            </w:tcBorders>
            <w:vAlign w:val="center"/>
            <w:hideMark/>
          </w:tcPr>
          <w:p w:rsidR="00FE43D3" w:rsidRDefault="00FE43D3" w:rsidP="00FE43D3">
            <w:pPr>
              <w:widowControl/>
              <w:spacing w:line="240" w:lineRule="auto"/>
              <w:ind w:firstLineChars="0" w:firstLine="0"/>
              <w:jc w:val="left"/>
              <w:rPr>
                <w:b/>
                <w:color w:val="000000" w:themeColor="text1"/>
                <w:sz w:val="21"/>
                <w:szCs w:val="21"/>
              </w:rPr>
            </w:pPr>
          </w:p>
        </w:tc>
        <w:tc>
          <w:tcPr>
            <w:tcW w:w="805" w:type="dxa"/>
            <w:vMerge/>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widowControl/>
              <w:spacing w:line="240" w:lineRule="auto"/>
              <w:ind w:firstLineChars="0" w:firstLine="0"/>
              <w:jc w:val="left"/>
              <w:rPr>
                <w:color w:val="000000" w:themeColor="text1"/>
                <w:sz w:val="21"/>
                <w:szCs w:val="21"/>
              </w:rPr>
            </w:pPr>
          </w:p>
        </w:tc>
        <w:tc>
          <w:tcPr>
            <w:tcW w:w="875" w:type="dxa"/>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snapToGrid w:val="0"/>
              <w:spacing w:line="240" w:lineRule="auto"/>
              <w:ind w:firstLineChars="0" w:firstLine="0"/>
              <w:jc w:val="center"/>
              <w:rPr>
                <w:color w:val="000000" w:themeColor="text1"/>
                <w:sz w:val="21"/>
                <w:szCs w:val="21"/>
              </w:rPr>
            </w:pPr>
            <w:r>
              <w:rPr>
                <w:rFonts w:hint="eastAsia"/>
                <w:color w:val="000000" w:themeColor="text1"/>
                <w:sz w:val="21"/>
                <w:szCs w:val="21"/>
              </w:rPr>
              <w:t>总磷</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snapToGrid w:val="0"/>
              <w:spacing w:line="240" w:lineRule="auto"/>
              <w:ind w:firstLineChars="0" w:firstLine="0"/>
              <w:jc w:val="center"/>
              <w:rPr>
                <w:color w:val="000000" w:themeColor="text1"/>
                <w:sz w:val="21"/>
                <w:szCs w:val="21"/>
              </w:rPr>
            </w:pPr>
            <w:r>
              <w:rPr>
                <w:color w:val="000000" w:themeColor="text1"/>
                <w:sz w:val="21"/>
                <w:szCs w:val="21"/>
              </w:rPr>
              <w:t>5</w:t>
            </w:r>
          </w:p>
        </w:tc>
        <w:tc>
          <w:tcPr>
            <w:tcW w:w="826" w:type="dxa"/>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snapToGrid w:val="0"/>
              <w:spacing w:line="240" w:lineRule="auto"/>
              <w:ind w:firstLineChars="0" w:firstLine="0"/>
              <w:jc w:val="center"/>
              <w:rPr>
                <w:color w:val="000000"/>
                <w:sz w:val="21"/>
                <w:szCs w:val="21"/>
              </w:rPr>
            </w:pPr>
            <w:r>
              <w:rPr>
                <w:color w:val="000000"/>
                <w:sz w:val="21"/>
                <w:szCs w:val="21"/>
              </w:rPr>
              <w:t xml:space="preserve">0.071 </w:t>
            </w:r>
          </w:p>
        </w:tc>
        <w:tc>
          <w:tcPr>
            <w:tcW w:w="1170" w:type="dxa"/>
            <w:vMerge/>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widowControl/>
              <w:spacing w:line="240" w:lineRule="auto"/>
              <w:ind w:firstLineChars="0" w:firstLine="0"/>
              <w:jc w:val="left"/>
              <w:rPr>
                <w:b/>
                <w:color w:val="000000" w:themeColor="text1"/>
                <w:sz w:val="21"/>
                <w:szCs w:val="21"/>
              </w:rPr>
            </w:pPr>
          </w:p>
        </w:tc>
        <w:tc>
          <w:tcPr>
            <w:tcW w:w="870" w:type="dxa"/>
            <w:vMerge/>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widowControl/>
              <w:spacing w:line="240" w:lineRule="auto"/>
              <w:ind w:firstLineChars="0" w:firstLine="0"/>
              <w:jc w:val="left"/>
              <w:rPr>
                <w:b/>
                <w:color w:val="000000" w:themeColor="text1"/>
                <w:sz w:val="21"/>
                <w:szCs w:val="21"/>
              </w:rPr>
            </w:pPr>
          </w:p>
        </w:tc>
        <w:tc>
          <w:tcPr>
            <w:tcW w:w="1630" w:type="dxa"/>
            <w:vMerge/>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widowControl/>
              <w:spacing w:line="240" w:lineRule="auto"/>
              <w:ind w:firstLineChars="0" w:firstLine="0"/>
              <w:jc w:val="left"/>
              <w:rPr>
                <w:b/>
                <w:color w:val="000000" w:themeColor="text1"/>
                <w:sz w:val="21"/>
                <w:szCs w:val="21"/>
              </w:rPr>
            </w:pPr>
          </w:p>
        </w:tc>
        <w:tc>
          <w:tcPr>
            <w:tcW w:w="889" w:type="dxa"/>
            <w:vMerge/>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widowControl/>
              <w:spacing w:line="240" w:lineRule="auto"/>
              <w:ind w:firstLineChars="0" w:firstLine="0"/>
              <w:jc w:val="left"/>
              <w:rPr>
                <w:b/>
                <w:color w:val="000000" w:themeColor="text1"/>
                <w:sz w:val="21"/>
                <w:szCs w:val="21"/>
              </w:rPr>
            </w:pPr>
          </w:p>
        </w:tc>
        <w:tc>
          <w:tcPr>
            <w:tcW w:w="1753" w:type="dxa"/>
            <w:vMerge/>
            <w:tcBorders>
              <w:top w:val="single" w:sz="4" w:space="0" w:color="000000"/>
              <w:left w:val="single" w:sz="4" w:space="0" w:color="000000"/>
              <w:bottom w:val="single" w:sz="12" w:space="0" w:color="000000"/>
              <w:right w:val="nil"/>
            </w:tcBorders>
            <w:vAlign w:val="center"/>
            <w:hideMark/>
          </w:tcPr>
          <w:p w:rsidR="00FE43D3" w:rsidRDefault="00FE43D3" w:rsidP="00FE43D3">
            <w:pPr>
              <w:widowControl/>
              <w:spacing w:line="240" w:lineRule="auto"/>
              <w:ind w:firstLineChars="0" w:firstLine="0"/>
              <w:jc w:val="left"/>
              <w:rPr>
                <w:color w:val="000000" w:themeColor="text1"/>
                <w:sz w:val="21"/>
                <w:szCs w:val="21"/>
              </w:rPr>
            </w:pPr>
          </w:p>
        </w:tc>
      </w:tr>
      <w:tr w:rsidR="00FE43D3" w:rsidTr="00FE43D3">
        <w:trPr>
          <w:trHeight w:val="227"/>
          <w:jc w:val="center"/>
        </w:trPr>
        <w:tc>
          <w:tcPr>
            <w:tcW w:w="806" w:type="dxa"/>
            <w:vMerge w:val="restart"/>
            <w:tcBorders>
              <w:top w:val="single" w:sz="4" w:space="0" w:color="000000"/>
              <w:left w:val="nil"/>
              <w:bottom w:val="single" w:sz="4" w:space="0" w:color="000000"/>
              <w:right w:val="single" w:sz="4" w:space="0" w:color="000000"/>
            </w:tcBorders>
            <w:vAlign w:val="center"/>
            <w:hideMark/>
          </w:tcPr>
          <w:p w:rsidR="00FE43D3" w:rsidRDefault="00FE43D3" w:rsidP="00FE43D3">
            <w:pPr>
              <w:snapToGrid w:val="0"/>
              <w:spacing w:line="240" w:lineRule="auto"/>
              <w:ind w:leftChars="-20" w:left="-48" w:rightChars="-28" w:right="-67" w:firstLineChars="0" w:firstLine="0"/>
              <w:jc w:val="center"/>
              <w:rPr>
                <w:color w:val="000000"/>
                <w:sz w:val="21"/>
                <w:szCs w:val="21"/>
              </w:rPr>
            </w:pPr>
            <w:r>
              <w:rPr>
                <w:rFonts w:hint="eastAsia"/>
                <w:color w:val="000000"/>
                <w:sz w:val="21"/>
                <w:szCs w:val="21"/>
              </w:rPr>
              <w:t>设备清洗废水</w:t>
            </w:r>
          </w:p>
        </w:tc>
        <w:tc>
          <w:tcPr>
            <w:tcW w:w="805" w:type="dxa"/>
            <w:vMerge w:val="restart"/>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snapToGrid w:val="0"/>
              <w:spacing w:line="240" w:lineRule="auto"/>
              <w:ind w:firstLineChars="0" w:firstLine="0"/>
              <w:jc w:val="center"/>
              <w:rPr>
                <w:color w:val="000000"/>
                <w:sz w:val="21"/>
                <w:szCs w:val="21"/>
              </w:rPr>
            </w:pPr>
            <w:r>
              <w:rPr>
                <w:color w:val="000000"/>
                <w:sz w:val="21"/>
                <w:szCs w:val="21"/>
              </w:rPr>
              <w:t>2970</w:t>
            </w:r>
          </w:p>
        </w:tc>
        <w:tc>
          <w:tcPr>
            <w:tcW w:w="875" w:type="dxa"/>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snapToGrid w:val="0"/>
              <w:spacing w:line="240" w:lineRule="auto"/>
              <w:ind w:firstLineChars="0" w:firstLine="0"/>
              <w:jc w:val="center"/>
              <w:rPr>
                <w:color w:val="000000" w:themeColor="text1"/>
                <w:sz w:val="21"/>
                <w:szCs w:val="21"/>
              </w:rPr>
            </w:pPr>
            <w:r>
              <w:rPr>
                <w:rFonts w:hint="eastAsia"/>
                <w:color w:val="000000" w:themeColor="text1"/>
                <w:sz w:val="21"/>
                <w:szCs w:val="21"/>
              </w:rPr>
              <w:t>色度</w:t>
            </w:r>
          </w:p>
        </w:tc>
        <w:tc>
          <w:tcPr>
            <w:tcW w:w="1535" w:type="dxa"/>
            <w:gridSpan w:val="2"/>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snapToGrid w:val="0"/>
              <w:spacing w:line="240" w:lineRule="auto"/>
              <w:ind w:firstLineChars="0" w:firstLine="0"/>
              <w:jc w:val="center"/>
              <w:rPr>
                <w:color w:val="000000" w:themeColor="text1"/>
                <w:sz w:val="21"/>
                <w:szCs w:val="21"/>
              </w:rPr>
            </w:pPr>
            <w:r>
              <w:rPr>
                <w:color w:val="000000" w:themeColor="text1"/>
                <w:sz w:val="21"/>
                <w:szCs w:val="21"/>
              </w:rPr>
              <w:t>80</w:t>
            </w:r>
            <w:r>
              <w:rPr>
                <w:rFonts w:hint="eastAsia"/>
                <w:color w:val="000000" w:themeColor="text1"/>
                <w:sz w:val="21"/>
                <w:szCs w:val="21"/>
              </w:rPr>
              <w:t>倍</w:t>
            </w:r>
          </w:p>
        </w:tc>
        <w:tc>
          <w:tcPr>
            <w:tcW w:w="1170" w:type="dxa"/>
            <w:vMerge/>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widowControl/>
              <w:spacing w:line="240" w:lineRule="auto"/>
              <w:ind w:firstLineChars="0" w:firstLine="0"/>
              <w:jc w:val="left"/>
              <w:rPr>
                <w:b/>
                <w:color w:val="000000" w:themeColor="text1"/>
                <w:sz w:val="21"/>
                <w:szCs w:val="21"/>
              </w:rPr>
            </w:pPr>
          </w:p>
        </w:tc>
        <w:tc>
          <w:tcPr>
            <w:tcW w:w="870" w:type="dxa"/>
            <w:vMerge/>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widowControl/>
              <w:spacing w:line="240" w:lineRule="auto"/>
              <w:ind w:firstLineChars="0" w:firstLine="0"/>
              <w:jc w:val="left"/>
              <w:rPr>
                <w:b/>
                <w:color w:val="000000" w:themeColor="text1"/>
                <w:sz w:val="21"/>
                <w:szCs w:val="21"/>
              </w:rPr>
            </w:pPr>
          </w:p>
        </w:tc>
        <w:tc>
          <w:tcPr>
            <w:tcW w:w="1630" w:type="dxa"/>
            <w:vMerge/>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widowControl/>
              <w:spacing w:line="240" w:lineRule="auto"/>
              <w:ind w:firstLineChars="0" w:firstLine="0"/>
              <w:jc w:val="left"/>
              <w:rPr>
                <w:b/>
                <w:color w:val="000000" w:themeColor="text1"/>
                <w:sz w:val="21"/>
                <w:szCs w:val="21"/>
              </w:rPr>
            </w:pPr>
          </w:p>
        </w:tc>
        <w:tc>
          <w:tcPr>
            <w:tcW w:w="889" w:type="dxa"/>
            <w:vMerge/>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widowControl/>
              <w:spacing w:line="240" w:lineRule="auto"/>
              <w:ind w:firstLineChars="0" w:firstLine="0"/>
              <w:jc w:val="left"/>
              <w:rPr>
                <w:b/>
                <w:color w:val="000000" w:themeColor="text1"/>
                <w:sz w:val="21"/>
                <w:szCs w:val="21"/>
              </w:rPr>
            </w:pPr>
          </w:p>
        </w:tc>
        <w:tc>
          <w:tcPr>
            <w:tcW w:w="1753" w:type="dxa"/>
            <w:vMerge/>
            <w:tcBorders>
              <w:top w:val="single" w:sz="4" w:space="0" w:color="000000"/>
              <w:left w:val="single" w:sz="4" w:space="0" w:color="000000"/>
              <w:bottom w:val="single" w:sz="12" w:space="0" w:color="000000"/>
              <w:right w:val="nil"/>
            </w:tcBorders>
            <w:vAlign w:val="center"/>
            <w:hideMark/>
          </w:tcPr>
          <w:p w:rsidR="00FE43D3" w:rsidRDefault="00FE43D3" w:rsidP="00FE43D3">
            <w:pPr>
              <w:widowControl/>
              <w:spacing w:line="240" w:lineRule="auto"/>
              <w:ind w:firstLineChars="0" w:firstLine="0"/>
              <w:jc w:val="left"/>
              <w:rPr>
                <w:color w:val="000000" w:themeColor="text1"/>
                <w:sz w:val="21"/>
                <w:szCs w:val="21"/>
              </w:rPr>
            </w:pPr>
          </w:p>
        </w:tc>
      </w:tr>
      <w:tr w:rsidR="00FE43D3" w:rsidTr="00FE43D3">
        <w:trPr>
          <w:trHeight w:val="227"/>
          <w:jc w:val="center"/>
        </w:trPr>
        <w:tc>
          <w:tcPr>
            <w:tcW w:w="806" w:type="dxa"/>
            <w:vMerge/>
            <w:tcBorders>
              <w:top w:val="single" w:sz="4" w:space="0" w:color="000000"/>
              <w:left w:val="nil"/>
              <w:bottom w:val="single" w:sz="4" w:space="0" w:color="000000"/>
              <w:right w:val="single" w:sz="4" w:space="0" w:color="000000"/>
            </w:tcBorders>
            <w:vAlign w:val="center"/>
            <w:hideMark/>
          </w:tcPr>
          <w:p w:rsidR="00FE43D3" w:rsidRDefault="00FE43D3" w:rsidP="00FE43D3">
            <w:pPr>
              <w:widowControl/>
              <w:spacing w:line="240" w:lineRule="auto"/>
              <w:ind w:firstLineChars="0" w:firstLine="0"/>
              <w:jc w:val="left"/>
              <w:rPr>
                <w:color w:val="000000"/>
                <w:sz w:val="21"/>
                <w:szCs w:val="21"/>
              </w:rPr>
            </w:pPr>
          </w:p>
        </w:tc>
        <w:tc>
          <w:tcPr>
            <w:tcW w:w="805" w:type="dxa"/>
            <w:vMerge/>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widowControl/>
              <w:spacing w:line="240" w:lineRule="auto"/>
              <w:ind w:firstLineChars="0" w:firstLine="0"/>
              <w:jc w:val="left"/>
              <w:rPr>
                <w:color w:val="000000"/>
                <w:sz w:val="21"/>
                <w:szCs w:val="21"/>
              </w:rPr>
            </w:pPr>
          </w:p>
        </w:tc>
        <w:tc>
          <w:tcPr>
            <w:tcW w:w="875" w:type="dxa"/>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snapToGrid w:val="0"/>
              <w:spacing w:line="240" w:lineRule="auto"/>
              <w:ind w:firstLineChars="0" w:firstLine="0"/>
              <w:jc w:val="center"/>
              <w:rPr>
                <w:color w:val="000000" w:themeColor="text1"/>
                <w:sz w:val="21"/>
                <w:szCs w:val="21"/>
              </w:rPr>
            </w:pPr>
            <w:r>
              <w:rPr>
                <w:color w:val="000000" w:themeColor="text1"/>
                <w:sz w:val="21"/>
                <w:szCs w:val="21"/>
              </w:rPr>
              <w:t>COD</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snapToGrid w:val="0"/>
              <w:spacing w:line="240" w:lineRule="auto"/>
              <w:ind w:firstLineChars="0" w:firstLine="0"/>
              <w:jc w:val="center"/>
              <w:rPr>
                <w:color w:val="000000" w:themeColor="text1"/>
                <w:sz w:val="21"/>
                <w:szCs w:val="21"/>
              </w:rPr>
            </w:pPr>
            <w:r>
              <w:rPr>
                <w:color w:val="000000" w:themeColor="text1"/>
                <w:sz w:val="21"/>
                <w:szCs w:val="21"/>
              </w:rPr>
              <w:t>800</w:t>
            </w:r>
          </w:p>
        </w:tc>
        <w:tc>
          <w:tcPr>
            <w:tcW w:w="826" w:type="dxa"/>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snapToGrid w:val="0"/>
              <w:spacing w:line="240" w:lineRule="auto"/>
              <w:ind w:firstLineChars="0" w:firstLine="0"/>
              <w:jc w:val="center"/>
              <w:rPr>
                <w:color w:val="000000"/>
                <w:sz w:val="21"/>
                <w:szCs w:val="21"/>
              </w:rPr>
            </w:pPr>
            <w:r>
              <w:rPr>
                <w:color w:val="000000"/>
                <w:sz w:val="21"/>
                <w:szCs w:val="21"/>
              </w:rPr>
              <w:t>2.376</w:t>
            </w:r>
          </w:p>
        </w:tc>
        <w:tc>
          <w:tcPr>
            <w:tcW w:w="1170" w:type="dxa"/>
            <w:vMerge/>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widowControl/>
              <w:spacing w:line="240" w:lineRule="auto"/>
              <w:ind w:firstLineChars="0" w:firstLine="0"/>
              <w:jc w:val="left"/>
              <w:rPr>
                <w:b/>
                <w:color w:val="000000" w:themeColor="text1"/>
                <w:sz w:val="21"/>
                <w:szCs w:val="21"/>
              </w:rPr>
            </w:pPr>
          </w:p>
        </w:tc>
        <w:tc>
          <w:tcPr>
            <w:tcW w:w="870" w:type="dxa"/>
            <w:vMerge/>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widowControl/>
              <w:spacing w:line="240" w:lineRule="auto"/>
              <w:ind w:firstLineChars="0" w:firstLine="0"/>
              <w:jc w:val="left"/>
              <w:rPr>
                <w:b/>
                <w:color w:val="000000" w:themeColor="text1"/>
                <w:sz w:val="21"/>
                <w:szCs w:val="21"/>
              </w:rPr>
            </w:pPr>
          </w:p>
        </w:tc>
        <w:tc>
          <w:tcPr>
            <w:tcW w:w="1630" w:type="dxa"/>
            <w:vMerge/>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widowControl/>
              <w:spacing w:line="240" w:lineRule="auto"/>
              <w:ind w:firstLineChars="0" w:firstLine="0"/>
              <w:jc w:val="left"/>
              <w:rPr>
                <w:b/>
                <w:color w:val="000000" w:themeColor="text1"/>
                <w:sz w:val="21"/>
                <w:szCs w:val="21"/>
              </w:rPr>
            </w:pPr>
          </w:p>
        </w:tc>
        <w:tc>
          <w:tcPr>
            <w:tcW w:w="889" w:type="dxa"/>
            <w:vMerge/>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widowControl/>
              <w:spacing w:line="240" w:lineRule="auto"/>
              <w:ind w:firstLineChars="0" w:firstLine="0"/>
              <w:jc w:val="left"/>
              <w:rPr>
                <w:b/>
                <w:color w:val="000000" w:themeColor="text1"/>
                <w:sz w:val="21"/>
                <w:szCs w:val="21"/>
              </w:rPr>
            </w:pPr>
          </w:p>
        </w:tc>
        <w:tc>
          <w:tcPr>
            <w:tcW w:w="1753" w:type="dxa"/>
            <w:vMerge/>
            <w:tcBorders>
              <w:top w:val="single" w:sz="4" w:space="0" w:color="000000"/>
              <w:left w:val="single" w:sz="4" w:space="0" w:color="000000"/>
              <w:bottom w:val="single" w:sz="12" w:space="0" w:color="000000"/>
              <w:right w:val="nil"/>
            </w:tcBorders>
            <w:vAlign w:val="center"/>
            <w:hideMark/>
          </w:tcPr>
          <w:p w:rsidR="00FE43D3" w:rsidRDefault="00FE43D3" w:rsidP="00FE43D3">
            <w:pPr>
              <w:widowControl/>
              <w:spacing w:line="240" w:lineRule="auto"/>
              <w:ind w:firstLineChars="0" w:firstLine="0"/>
              <w:jc w:val="left"/>
              <w:rPr>
                <w:color w:val="000000" w:themeColor="text1"/>
                <w:sz w:val="21"/>
                <w:szCs w:val="21"/>
              </w:rPr>
            </w:pPr>
          </w:p>
        </w:tc>
      </w:tr>
      <w:tr w:rsidR="00FE43D3" w:rsidTr="00FE43D3">
        <w:trPr>
          <w:trHeight w:val="227"/>
          <w:jc w:val="center"/>
        </w:trPr>
        <w:tc>
          <w:tcPr>
            <w:tcW w:w="806" w:type="dxa"/>
            <w:vMerge/>
            <w:tcBorders>
              <w:top w:val="single" w:sz="4" w:space="0" w:color="000000"/>
              <w:left w:val="nil"/>
              <w:bottom w:val="single" w:sz="4" w:space="0" w:color="000000"/>
              <w:right w:val="single" w:sz="4" w:space="0" w:color="000000"/>
            </w:tcBorders>
            <w:vAlign w:val="center"/>
            <w:hideMark/>
          </w:tcPr>
          <w:p w:rsidR="00FE43D3" w:rsidRDefault="00FE43D3" w:rsidP="00FE43D3">
            <w:pPr>
              <w:widowControl/>
              <w:spacing w:line="240" w:lineRule="auto"/>
              <w:ind w:firstLineChars="0" w:firstLine="0"/>
              <w:jc w:val="left"/>
              <w:rPr>
                <w:color w:val="000000"/>
                <w:sz w:val="21"/>
                <w:szCs w:val="21"/>
              </w:rPr>
            </w:pPr>
          </w:p>
        </w:tc>
        <w:tc>
          <w:tcPr>
            <w:tcW w:w="805" w:type="dxa"/>
            <w:vMerge/>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widowControl/>
              <w:spacing w:line="240" w:lineRule="auto"/>
              <w:ind w:firstLineChars="0" w:firstLine="0"/>
              <w:jc w:val="left"/>
              <w:rPr>
                <w:color w:val="000000"/>
                <w:sz w:val="21"/>
                <w:szCs w:val="21"/>
              </w:rPr>
            </w:pPr>
          </w:p>
        </w:tc>
        <w:tc>
          <w:tcPr>
            <w:tcW w:w="875" w:type="dxa"/>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snapToGrid w:val="0"/>
              <w:spacing w:line="240" w:lineRule="auto"/>
              <w:ind w:firstLineChars="0" w:firstLine="0"/>
              <w:jc w:val="center"/>
              <w:rPr>
                <w:color w:val="000000" w:themeColor="text1"/>
                <w:sz w:val="21"/>
                <w:szCs w:val="21"/>
              </w:rPr>
            </w:pPr>
            <w:r>
              <w:rPr>
                <w:color w:val="000000" w:themeColor="text1"/>
                <w:sz w:val="21"/>
                <w:szCs w:val="21"/>
              </w:rPr>
              <w:t>BOD</w:t>
            </w:r>
            <w:r>
              <w:rPr>
                <w:color w:val="000000" w:themeColor="text1"/>
                <w:sz w:val="21"/>
                <w:szCs w:val="21"/>
                <w:vertAlign w:val="subscript"/>
              </w:rPr>
              <w:t>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snapToGrid w:val="0"/>
              <w:spacing w:line="240" w:lineRule="auto"/>
              <w:ind w:firstLineChars="0" w:firstLine="0"/>
              <w:jc w:val="center"/>
              <w:rPr>
                <w:color w:val="000000" w:themeColor="text1"/>
                <w:sz w:val="21"/>
                <w:szCs w:val="21"/>
              </w:rPr>
            </w:pPr>
            <w:r>
              <w:rPr>
                <w:color w:val="000000" w:themeColor="text1"/>
                <w:sz w:val="21"/>
                <w:szCs w:val="21"/>
              </w:rPr>
              <w:t>250</w:t>
            </w:r>
          </w:p>
        </w:tc>
        <w:tc>
          <w:tcPr>
            <w:tcW w:w="826" w:type="dxa"/>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snapToGrid w:val="0"/>
              <w:spacing w:line="240" w:lineRule="auto"/>
              <w:ind w:firstLineChars="0" w:firstLine="0"/>
              <w:jc w:val="center"/>
              <w:rPr>
                <w:color w:val="000000"/>
                <w:sz w:val="21"/>
                <w:szCs w:val="21"/>
              </w:rPr>
            </w:pPr>
            <w:r>
              <w:rPr>
                <w:color w:val="000000"/>
                <w:sz w:val="21"/>
                <w:szCs w:val="21"/>
              </w:rPr>
              <w:t>0.743</w:t>
            </w:r>
          </w:p>
        </w:tc>
        <w:tc>
          <w:tcPr>
            <w:tcW w:w="1170" w:type="dxa"/>
            <w:vMerge/>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widowControl/>
              <w:spacing w:line="240" w:lineRule="auto"/>
              <w:ind w:firstLineChars="0" w:firstLine="0"/>
              <w:jc w:val="left"/>
              <w:rPr>
                <w:b/>
                <w:color w:val="000000" w:themeColor="text1"/>
                <w:sz w:val="21"/>
                <w:szCs w:val="21"/>
              </w:rPr>
            </w:pPr>
          </w:p>
        </w:tc>
        <w:tc>
          <w:tcPr>
            <w:tcW w:w="870" w:type="dxa"/>
            <w:vMerge/>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widowControl/>
              <w:spacing w:line="240" w:lineRule="auto"/>
              <w:ind w:firstLineChars="0" w:firstLine="0"/>
              <w:jc w:val="left"/>
              <w:rPr>
                <w:b/>
                <w:color w:val="000000" w:themeColor="text1"/>
                <w:sz w:val="21"/>
                <w:szCs w:val="21"/>
              </w:rPr>
            </w:pPr>
          </w:p>
        </w:tc>
        <w:tc>
          <w:tcPr>
            <w:tcW w:w="1630" w:type="dxa"/>
            <w:vMerge/>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widowControl/>
              <w:spacing w:line="240" w:lineRule="auto"/>
              <w:ind w:firstLineChars="0" w:firstLine="0"/>
              <w:jc w:val="left"/>
              <w:rPr>
                <w:b/>
                <w:color w:val="000000" w:themeColor="text1"/>
                <w:sz w:val="21"/>
                <w:szCs w:val="21"/>
              </w:rPr>
            </w:pPr>
          </w:p>
        </w:tc>
        <w:tc>
          <w:tcPr>
            <w:tcW w:w="889" w:type="dxa"/>
            <w:vMerge/>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widowControl/>
              <w:spacing w:line="240" w:lineRule="auto"/>
              <w:ind w:firstLineChars="0" w:firstLine="0"/>
              <w:jc w:val="left"/>
              <w:rPr>
                <w:b/>
                <w:color w:val="000000" w:themeColor="text1"/>
                <w:sz w:val="21"/>
                <w:szCs w:val="21"/>
              </w:rPr>
            </w:pPr>
          </w:p>
        </w:tc>
        <w:tc>
          <w:tcPr>
            <w:tcW w:w="1753" w:type="dxa"/>
            <w:vMerge/>
            <w:tcBorders>
              <w:top w:val="single" w:sz="4" w:space="0" w:color="000000"/>
              <w:left w:val="single" w:sz="4" w:space="0" w:color="000000"/>
              <w:bottom w:val="single" w:sz="12" w:space="0" w:color="000000"/>
              <w:right w:val="nil"/>
            </w:tcBorders>
            <w:vAlign w:val="center"/>
            <w:hideMark/>
          </w:tcPr>
          <w:p w:rsidR="00FE43D3" w:rsidRDefault="00FE43D3" w:rsidP="00FE43D3">
            <w:pPr>
              <w:widowControl/>
              <w:spacing w:line="240" w:lineRule="auto"/>
              <w:ind w:firstLineChars="0" w:firstLine="0"/>
              <w:jc w:val="left"/>
              <w:rPr>
                <w:color w:val="000000" w:themeColor="text1"/>
                <w:sz w:val="21"/>
                <w:szCs w:val="21"/>
              </w:rPr>
            </w:pPr>
          </w:p>
        </w:tc>
      </w:tr>
      <w:tr w:rsidR="00FE43D3" w:rsidTr="00FE43D3">
        <w:trPr>
          <w:trHeight w:val="227"/>
          <w:jc w:val="center"/>
        </w:trPr>
        <w:tc>
          <w:tcPr>
            <w:tcW w:w="806" w:type="dxa"/>
            <w:vMerge/>
            <w:tcBorders>
              <w:top w:val="single" w:sz="4" w:space="0" w:color="000000"/>
              <w:left w:val="nil"/>
              <w:bottom w:val="single" w:sz="4" w:space="0" w:color="000000"/>
              <w:right w:val="single" w:sz="4" w:space="0" w:color="000000"/>
            </w:tcBorders>
            <w:vAlign w:val="center"/>
            <w:hideMark/>
          </w:tcPr>
          <w:p w:rsidR="00FE43D3" w:rsidRDefault="00FE43D3" w:rsidP="00FE43D3">
            <w:pPr>
              <w:widowControl/>
              <w:spacing w:line="240" w:lineRule="auto"/>
              <w:ind w:firstLineChars="0" w:firstLine="0"/>
              <w:jc w:val="left"/>
              <w:rPr>
                <w:color w:val="000000"/>
                <w:sz w:val="21"/>
                <w:szCs w:val="21"/>
              </w:rPr>
            </w:pPr>
          </w:p>
        </w:tc>
        <w:tc>
          <w:tcPr>
            <w:tcW w:w="805" w:type="dxa"/>
            <w:vMerge/>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widowControl/>
              <w:spacing w:line="240" w:lineRule="auto"/>
              <w:ind w:firstLineChars="0" w:firstLine="0"/>
              <w:jc w:val="left"/>
              <w:rPr>
                <w:color w:val="000000"/>
                <w:sz w:val="21"/>
                <w:szCs w:val="21"/>
              </w:rPr>
            </w:pPr>
          </w:p>
        </w:tc>
        <w:tc>
          <w:tcPr>
            <w:tcW w:w="875" w:type="dxa"/>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snapToGrid w:val="0"/>
              <w:spacing w:line="240" w:lineRule="auto"/>
              <w:ind w:firstLineChars="0" w:firstLine="0"/>
              <w:jc w:val="center"/>
              <w:rPr>
                <w:color w:val="000000" w:themeColor="text1"/>
                <w:sz w:val="21"/>
                <w:szCs w:val="21"/>
              </w:rPr>
            </w:pPr>
            <w:r>
              <w:rPr>
                <w:color w:val="000000" w:themeColor="text1"/>
                <w:sz w:val="21"/>
                <w:szCs w:val="21"/>
              </w:rPr>
              <w:t>SS</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snapToGrid w:val="0"/>
              <w:spacing w:line="240" w:lineRule="auto"/>
              <w:ind w:firstLineChars="0" w:firstLine="0"/>
              <w:jc w:val="center"/>
              <w:rPr>
                <w:color w:val="000000" w:themeColor="text1"/>
                <w:sz w:val="21"/>
                <w:szCs w:val="21"/>
              </w:rPr>
            </w:pPr>
            <w:r>
              <w:rPr>
                <w:color w:val="000000" w:themeColor="text1"/>
                <w:sz w:val="21"/>
                <w:szCs w:val="21"/>
              </w:rPr>
              <w:t>400</w:t>
            </w:r>
          </w:p>
        </w:tc>
        <w:tc>
          <w:tcPr>
            <w:tcW w:w="826" w:type="dxa"/>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snapToGrid w:val="0"/>
              <w:spacing w:line="240" w:lineRule="auto"/>
              <w:ind w:firstLineChars="0" w:firstLine="0"/>
              <w:jc w:val="center"/>
              <w:rPr>
                <w:color w:val="000000"/>
                <w:sz w:val="21"/>
                <w:szCs w:val="21"/>
              </w:rPr>
            </w:pPr>
            <w:r>
              <w:rPr>
                <w:color w:val="000000"/>
                <w:sz w:val="21"/>
                <w:szCs w:val="21"/>
              </w:rPr>
              <w:t>1.188</w:t>
            </w:r>
          </w:p>
        </w:tc>
        <w:tc>
          <w:tcPr>
            <w:tcW w:w="1170" w:type="dxa"/>
            <w:vMerge/>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widowControl/>
              <w:spacing w:line="240" w:lineRule="auto"/>
              <w:ind w:firstLineChars="0" w:firstLine="0"/>
              <w:jc w:val="left"/>
              <w:rPr>
                <w:b/>
                <w:color w:val="000000" w:themeColor="text1"/>
                <w:sz w:val="21"/>
                <w:szCs w:val="21"/>
              </w:rPr>
            </w:pPr>
          </w:p>
        </w:tc>
        <w:tc>
          <w:tcPr>
            <w:tcW w:w="870" w:type="dxa"/>
            <w:vMerge/>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widowControl/>
              <w:spacing w:line="240" w:lineRule="auto"/>
              <w:ind w:firstLineChars="0" w:firstLine="0"/>
              <w:jc w:val="left"/>
              <w:rPr>
                <w:b/>
                <w:color w:val="000000" w:themeColor="text1"/>
                <w:sz w:val="21"/>
                <w:szCs w:val="21"/>
              </w:rPr>
            </w:pPr>
          </w:p>
        </w:tc>
        <w:tc>
          <w:tcPr>
            <w:tcW w:w="1630" w:type="dxa"/>
            <w:vMerge/>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widowControl/>
              <w:spacing w:line="240" w:lineRule="auto"/>
              <w:ind w:firstLineChars="0" w:firstLine="0"/>
              <w:jc w:val="left"/>
              <w:rPr>
                <w:b/>
                <w:color w:val="000000" w:themeColor="text1"/>
                <w:sz w:val="21"/>
                <w:szCs w:val="21"/>
              </w:rPr>
            </w:pPr>
          </w:p>
        </w:tc>
        <w:tc>
          <w:tcPr>
            <w:tcW w:w="889" w:type="dxa"/>
            <w:vMerge/>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widowControl/>
              <w:spacing w:line="240" w:lineRule="auto"/>
              <w:ind w:firstLineChars="0" w:firstLine="0"/>
              <w:jc w:val="left"/>
              <w:rPr>
                <w:b/>
                <w:color w:val="000000" w:themeColor="text1"/>
                <w:sz w:val="21"/>
                <w:szCs w:val="21"/>
              </w:rPr>
            </w:pPr>
          </w:p>
        </w:tc>
        <w:tc>
          <w:tcPr>
            <w:tcW w:w="1753" w:type="dxa"/>
            <w:vMerge/>
            <w:tcBorders>
              <w:top w:val="single" w:sz="4" w:space="0" w:color="000000"/>
              <w:left w:val="single" w:sz="4" w:space="0" w:color="000000"/>
              <w:bottom w:val="single" w:sz="12" w:space="0" w:color="000000"/>
              <w:right w:val="nil"/>
            </w:tcBorders>
            <w:vAlign w:val="center"/>
            <w:hideMark/>
          </w:tcPr>
          <w:p w:rsidR="00FE43D3" w:rsidRDefault="00FE43D3" w:rsidP="00FE43D3">
            <w:pPr>
              <w:widowControl/>
              <w:spacing w:line="240" w:lineRule="auto"/>
              <w:ind w:firstLineChars="0" w:firstLine="0"/>
              <w:jc w:val="left"/>
              <w:rPr>
                <w:color w:val="000000" w:themeColor="text1"/>
                <w:sz w:val="21"/>
                <w:szCs w:val="21"/>
              </w:rPr>
            </w:pPr>
          </w:p>
        </w:tc>
      </w:tr>
      <w:tr w:rsidR="00FE43D3" w:rsidTr="00FE43D3">
        <w:trPr>
          <w:trHeight w:val="227"/>
          <w:jc w:val="center"/>
        </w:trPr>
        <w:tc>
          <w:tcPr>
            <w:tcW w:w="806" w:type="dxa"/>
            <w:vMerge/>
            <w:tcBorders>
              <w:top w:val="single" w:sz="4" w:space="0" w:color="000000"/>
              <w:left w:val="nil"/>
              <w:bottom w:val="single" w:sz="4" w:space="0" w:color="000000"/>
              <w:right w:val="single" w:sz="4" w:space="0" w:color="000000"/>
            </w:tcBorders>
            <w:vAlign w:val="center"/>
            <w:hideMark/>
          </w:tcPr>
          <w:p w:rsidR="00FE43D3" w:rsidRDefault="00FE43D3" w:rsidP="00FE43D3">
            <w:pPr>
              <w:widowControl/>
              <w:spacing w:line="240" w:lineRule="auto"/>
              <w:ind w:firstLineChars="0" w:firstLine="0"/>
              <w:jc w:val="left"/>
              <w:rPr>
                <w:color w:val="000000"/>
                <w:sz w:val="21"/>
                <w:szCs w:val="21"/>
              </w:rPr>
            </w:pPr>
          </w:p>
        </w:tc>
        <w:tc>
          <w:tcPr>
            <w:tcW w:w="805" w:type="dxa"/>
            <w:vMerge/>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widowControl/>
              <w:spacing w:line="240" w:lineRule="auto"/>
              <w:ind w:firstLineChars="0" w:firstLine="0"/>
              <w:jc w:val="left"/>
              <w:rPr>
                <w:color w:val="000000"/>
                <w:sz w:val="21"/>
                <w:szCs w:val="21"/>
              </w:rPr>
            </w:pPr>
          </w:p>
        </w:tc>
        <w:tc>
          <w:tcPr>
            <w:tcW w:w="875" w:type="dxa"/>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snapToGrid w:val="0"/>
              <w:spacing w:line="240" w:lineRule="auto"/>
              <w:ind w:firstLineChars="0" w:firstLine="0"/>
              <w:jc w:val="center"/>
              <w:rPr>
                <w:color w:val="000000" w:themeColor="text1"/>
                <w:sz w:val="21"/>
                <w:szCs w:val="21"/>
              </w:rPr>
            </w:pPr>
            <w:r>
              <w:rPr>
                <w:rFonts w:hint="eastAsia"/>
                <w:color w:val="000000" w:themeColor="text1"/>
                <w:sz w:val="21"/>
                <w:szCs w:val="21"/>
              </w:rPr>
              <w:t>氨氮</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snapToGrid w:val="0"/>
              <w:spacing w:line="240" w:lineRule="auto"/>
              <w:ind w:firstLineChars="0" w:firstLine="0"/>
              <w:jc w:val="center"/>
              <w:rPr>
                <w:color w:val="000000" w:themeColor="text1"/>
                <w:sz w:val="21"/>
                <w:szCs w:val="21"/>
              </w:rPr>
            </w:pPr>
            <w:r>
              <w:rPr>
                <w:color w:val="000000" w:themeColor="text1"/>
                <w:sz w:val="21"/>
                <w:szCs w:val="21"/>
              </w:rPr>
              <w:t>20</w:t>
            </w:r>
          </w:p>
        </w:tc>
        <w:tc>
          <w:tcPr>
            <w:tcW w:w="826" w:type="dxa"/>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snapToGrid w:val="0"/>
              <w:spacing w:line="240" w:lineRule="auto"/>
              <w:ind w:firstLineChars="0" w:firstLine="0"/>
              <w:jc w:val="center"/>
              <w:rPr>
                <w:color w:val="000000"/>
                <w:sz w:val="21"/>
                <w:szCs w:val="21"/>
              </w:rPr>
            </w:pPr>
            <w:r>
              <w:rPr>
                <w:color w:val="000000"/>
                <w:sz w:val="21"/>
                <w:szCs w:val="21"/>
              </w:rPr>
              <w:t>0.059</w:t>
            </w:r>
          </w:p>
        </w:tc>
        <w:tc>
          <w:tcPr>
            <w:tcW w:w="1170" w:type="dxa"/>
            <w:vMerge/>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widowControl/>
              <w:spacing w:line="240" w:lineRule="auto"/>
              <w:ind w:firstLineChars="0" w:firstLine="0"/>
              <w:jc w:val="left"/>
              <w:rPr>
                <w:b/>
                <w:color w:val="000000" w:themeColor="text1"/>
                <w:sz w:val="21"/>
                <w:szCs w:val="21"/>
              </w:rPr>
            </w:pPr>
          </w:p>
        </w:tc>
        <w:tc>
          <w:tcPr>
            <w:tcW w:w="870" w:type="dxa"/>
            <w:vMerge/>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widowControl/>
              <w:spacing w:line="240" w:lineRule="auto"/>
              <w:ind w:firstLineChars="0" w:firstLine="0"/>
              <w:jc w:val="left"/>
              <w:rPr>
                <w:b/>
                <w:color w:val="000000" w:themeColor="text1"/>
                <w:sz w:val="21"/>
                <w:szCs w:val="21"/>
              </w:rPr>
            </w:pPr>
          </w:p>
        </w:tc>
        <w:tc>
          <w:tcPr>
            <w:tcW w:w="1630" w:type="dxa"/>
            <w:vMerge/>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widowControl/>
              <w:spacing w:line="240" w:lineRule="auto"/>
              <w:ind w:firstLineChars="0" w:firstLine="0"/>
              <w:jc w:val="left"/>
              <w:rPr>
                <w:b/>
                <w:color w:val="000000" w:themeColor="text1"/>
                <w:sz w:val="21"/>
                <w:szCs w:val="21"/>
              </w:rPr>
            </w:pPr>
          </w:p>
        </w:tc>
        <w:tc>
          <w:tcPr>
            <w:tcW w:w="889" w:type="dxa"/>
            <w:vMerge/>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widowControl/>
              <w:spacing w:line="240" w:lineRule="auto"/>
              <w:ind w:firstLineChars="0" w:firstLine="0"/>
              <w:jc w:val="left"/>
              <w:rPr>
                <w:b/>
                <w:color w:val="000000" w:themeColor="text1"/>
                <w:sz w:val="21"/>
                <w:szCs w:val="21"/>
              </w:rPr>
            </w:pPr>
          </w:p>
        </w:tc>
        <w:tc>
          <w:tcPr>
            <w:tcW w:w="1753" w:type="dxa"/>
            <w:vMerge/>
            <w:tcBorders>
              <w:top w:val="single" w:sz="4" w:space="0" w:color="000000"/>
              <w:left w:val="single" w:sz="4" w:space="0" w:color="000000"/>
              <w:bottom w:val="single" w:sz="12" w:space="0" w:color="000000"/>
              <w:right w:val="nil"/>
            </w:tcBorders>
            <w:vAlign w:val="center"/>
            <w:hideMark/>
          </w:tcPr>
          <w:p w:rsidR="00FE43D3" w:rsidRDefault="00FE43D3" w:rsidP="00FE43D3">
            <w:pPr>
              <w:widowControl/>
              <w:spacing w:line="240" w:lineRule="auto"/>
              <w:ind w:firstLineChars="0" w:firstLine="0"/>
              <w:jc w:val="left"/>
              <w:rPr>
                <w:color w:val="000000" w:themeColor="text1"/>
                <w:sz w:val="21"/>
                <w:szCs w:val="21"/>
              </w:rPr>
            </w:pPr>
          </w:p>
        </w:tc>
      </w:tr>
      <w:tr w:rsidR="00FE43D3" w:rsidTr="00FE43D3">
        <w:trPr>
          <w:trHeight w:val="227"/>
          <w:jc w:val="center"/>
        </w:trPr>
        <w:tc>
          <w:tcPr>
            <w:tcW w:w="806" w:type="dxa"/>
            <w:vMerge/>
            <w:tcBorders>
              <w:top w:val="single" w:sz="4" w:space="0" w:color="000000"/>
              <w:left w:val="nil"/>
              <w:bottom w:val="single" w:sz="4" w:space="0" w:color="000000"/>
              <w:right w:val="single" w:sz="4" w:space="0" w:color="000000"/>
            </w:tcBorders>
            <w:vAlign w:val="center"/>
            <w:hideMark/>
          </w:tcPr>
          <w:p w:rsidR="00FE43D3" w:rsidRDefault="00FE43D3" w:rsidP="00FE43D3">
            <w:pPr>
              <w:widowControl/>
              <w:spacing w:line="240" w:lineRule="auto"/>
              <w:ind w:firstLineChars="0" w:firstLine="0"/>
              <w:jc w:val="left"/>
              <w:rPr>
                <w:color w:val="000000"/>
                <w:sz w:val="21"/>
                <w:szCs w:val="21"/>
              </w:rPr>
            </w:pPr>
          </w:p>
        </w:tc>
        <w:tc>
          <w:tcPr>
            <w:tcW w:w="805" w:type="dxa"/>
            <w:vMerge/>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widowControl/>
              <w:spacing w:line="240" w:lineRule="auto"/>
              <w:ind w:firstLineChars="0" w:firstLine="0"/>
              <w:jc w:val="left"/>
              <w:rPr>
                <w:color w:val="000000"/>
                <w:sz w:val="21"/>
                <w:szCs w:val="21"/>
              </w:rPr>
            </w:pPr>
          </w:p>
        </w:tc>
        <w:tc>
          <w:tcPr>
            <w:tcW w:w="875" w:type="dxa"/>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snapToGrid w:val="0"/>
              <w:spacing w:line="240" w:lineRule="auto"/>
              <w:ind w:firstLineChars="0" w:firstLine="0"/>
              <w:jc w:val="center"/>
              <w:rPr>
                <w:color w:val="000000" w:themeColor="text1"/>
                <w:sz w:val="21"/>
                <w:szCs w:val="21"/>
              </w:rPr>
            </w:pPr>
            <w:r>
              <w:rPr>
                <w:rFonts w:hint="eastAsia"/>
                <w:color w:val="000000" w:themeColor="text1"/>
                <w:sz w:val="21"/>
                <w:szCs w:val="21"/>
              </w:rPr>
              <w:t>总氮</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snapToGrid w:val="0"/>
              <w:spacing w:line="240" w:lineRule="auto"/>
              <w:ind w:firstLineChars="0" w:firstLine="0"/>
              <w:jc w:val="center"/>
              <w:rPr>
                <w:color w:val="000000" w:themeColor="text1"/>
                <w:sz w:val="21"/>
                <w:szCs w:val="21"/>
              </w:rPr>
            </w:pPr>
            <w:r>
              <w:rPr>
                <w:color w:val="000000" w:themeColor="text1"/>
                <w:sz w:val="21"/>
                <w:szCs w:val="21"/>
              </w:rPr>
              <w:t>30</w:t>
            </w:r>
          </w:p>
        </w:tc>
        <w:tc>
          <w:tcPr>
            <w:tcW w:w="826" w:type="dxa"/>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snapToGrid w:val="0"/>
              <w:spacing w:line="240" w:lineRule="auto"/>
              <w:ind w:firstLineChars="0" w:firstLine="0"/>
              <w:jc w:val="center"/>
              <w:rPr>
                <w:color w:val="000000"/>
                <w:sz w:val="21"/>
                <w:szCs w:val="21"/>
              </w:rPr>
            </w:pPr>
            <w:r>
              <w:rPr>
                <w:color w:val="000000"/>
                <w:sz w:val="21"/>
                <w:szCs w:val="21"/>
              </w:rPr>
              <w:t>0.089</w:t>
            </w:r>
          </w:p>
        </w:tc>
        <w:tc>
          <w:tcPr>
            <w:tcW w:w="1170" w:type="dxa"/>
            <w:vMerge/>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widowControl/>
              <w:spacing w:line="240" w:lineRule="auto"/>
              <w:ind w:firstLineChars="0" w:firstLine="0"/>
              <w:jc w:val="left"/>
              <w:rPr>
                <w:b/>
                <w:color w:val="000000" w:themeColor="text1"/>
                <w:sz w:val="21"/>
                <w:szCs w:val="21"/>
              </w:rPr>
            </w:pPr>
          </w:p>
        </w:tc>
        <w:tc>
          <w:tcPr>
            <w:tcW w:w="870" w:type="dxa"/>
            <w:vMerge/>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widowControl/>
              <w:spacing w:line="240" w:lineRule="auto"/>
              <w:ind w:firstLineChars="0" w:firstLine="0"/>
              <w:jc w:val="left"/>
              <w:rPr>
                <w:b/>
                <w:color w:val="000000" w:themeColor="text1"/>
                <w:sz w:val="21"/>
                <w:szCs w:val="21"/>
              </w:rPr>
            </w:pPr>
          </w:p>
        </w:tc>
        <w:tc>
          <w:tcPr>
            <w:tcW w:w="1630" w:type="dxa"/>
            <w:vMerge/>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widowControl/>
              <w:spacing w:line="240" w:lineRule="auto"/>
              <w:ind w:firstLineChars="0" w:firstLine="0"/>
              <w:jc w:val="left"/>
              <w:rPr>
                <w:b/>
                <w:color w:val="000000" w:themeColor="text1"/>
                <w:sz w:val="21"/>
                <w:szCs w:val="21"/>
              </w:rPr>
            </w:pPr>
          </w:p>
        </w:tc>
        <w:tc>
          <w:tcPr>
            <w:tcW w:w="889" w:type="dxa"/>
            <w:vMerge/>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widowControl/>
              <w:spacing w:line="240" w:lineRule="auto"/>
              <w:ind w:firstLineChars="0" w:firstLine="0"/>
              <w:jc w:val="left"/>
              <w:rPr>
                <w:b/>
                <w:color w:val="000000" w:themeColor="text1"/>
                <w:sz w:val="21"/>
                <w:szCs w:val="21"/>
              </w:rPr>
            </w:pPr>
          </w:p>
        </w:tc>
        <w:tc>
          <w:tcPr>
            <w:tcW w:w="1753" w:type="dxa"/>
            <w:vMerge/>
            <w:tcBorders>
              <w:top w:val="single" w:sz="4" w:space="0" w:color="000000"/>
              <w:left w:val="single" w:sz="4" w:space="0" w:color="000000"/>
              <w:bottom w:val="single" w:sz="12" w:space="0" w:color="000000"/>
              <w:right w:val="nil"/>
            </w:tcBorders>
            <w:vAlign w:val="center"/>
            <w:hideMark/>
          </w:tcPr>
          <w:p w:rsidR="00FE43D3" w:rsidRDefault="00FE43D3" w:rsidP="00FE43D3">
            <w:pPr>
              <w:widowControl/>
              <w:spacing w:line="240" w:lineRule="auto"/>
              <w:ind w:firstLineChars="0" w:firstLine="0"/>
              <w:jc w:val="left"/>
              <w:rPr>
                <w:color w:val="000000" w:themeColor="text1"/>
                <w:sz w:val="21"/>
                <w:szCs w:val="21"/>
              </w:rPr>
            </w:pPr>
          </w:p>
        </w:tc>
      </w:tr>
      <w:tr w:rsidR="00FE43D3" w:rsidTr="00FE43D3">
        <w:trPr>
          <w:trHeight w:val="227"/>
          <w:jc w:val="center"/>
        </w:trPr>
        <w:tc>
          <w:tcPr>
            <w:tcW w:w="806" w:type="dxa"/>
            <w:vMerge/>
            <w:tcBorders>
              <w:top w:val="single" w:sz="4" w:space="0" w:color="000000"/>
              <w:left w:val="nil"/>
              <w:bottom w:val="single" w:sz="4" w:space="0" w:color="000000"/>
              <w:right w:val="single" w:sz="4" w:space="0" w:color="000000"/>
            </w:tcBorders>
            <w:vAlign w:val="center"/>
            <w:hideMark/>
          </w:tcPr>
          <w:p w:rsidR="00FE43D3" w:rsidRDefault="00FE43D3" w:rsidP="00FE43D3">
            <w:pPr>
              <w:widowControl/>
              <w:spacing w:line="240" w:lineRule="auto"/>
              <w:ind w:firstLineChars="0" w:firstLine="0"/>
              <w:jc w:val="left"/>
              <w:rPr>
                <w:color w:val="000000"/>
                <w:sz w:val="21"/>
                <w:szCs w:val="21"/>
              </w:rPr>
            </w:pPr>
          </w:p>
        </w:tc>
        <w:tc>
          <w:tcPr>
            <w:tcW w:w="805" w:type="dxa"/>
            <w:vMerge/>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widowControl/>
              <w:spacing w:line="240" w:lineRule="auto"/>
              <w:ind w:firstLineChars="0" w:firstLine="0"/>
              <w:jc w:val="left"/>
              <w:rPr>
                <w:color w:val="000000"/>
                <w:sz w:val="21"/>
                <w:szCs w:val="21"/>
              </w:rPr>
            </w:pPr>
          </w:p>
        </w:tc>
        <w:tc>
          <w:tcPr>
            <w:tcW w:w="875" w:type="dxa"/>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snapToGrid w:val="0"/>
              <w:spacing w:line="240" w:lineRule="auto"/>
              <w:ind w:firstLineChars="0" w:firstLine="0"/>
              <w:jc w:val="center"/>
              <w:rPr>
                <w:color w:val="000000" w:themeColor="text1"/>
                <w:sz w:val="21"/>
                <w:szCs w:val="21"/>
              </w:rPr>
            </w:pPr>
            <w:r>
              <w:rPr>
                <w:rFonts w:hint="eastAsia"/>
                <w:color w:val="000000" w:themeColor="text1"/>
                <w:sz w:val="21"/>
                <w:szCs w:val="21"/>
              </w:rPr>
              <w:t>总磷</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snapToGrid w:val="0"/>
              <w:spacing w:line="240" w:lineRule="auto"/>
              <w:ind w:firstLineChars="0" w:firstLine="0"/>
              <w:jc w:val="center"/>
              <w:rPr>
                <w:color w:val="000000" w:themeColor="text1"/>
                <w:sz w:val="21"/>
                <w:szCs w:val="21"/>
              </w:rPr>
            </w:pPr>
            <w:r>
              <w:rPr>
                <w:color w:val="000000" w:themeColor="text1"/>
                <w:sz w:val="21"/>
                <w:szCs w:val="21"/>
              </w:rPr>
              <w:t>3</w:t>
            </w:r>
          </w:p>
        </w:tc>
        <w:tc>
          <w:tcPr>
            <w:tcW w:w="826" w:type="dxa"/>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snapToGrid w:val="0"/>
              <w:spacing w:line="240" w:lineRule="auto"/>
              <w:ind w:firstLineChars="0" w:firstLine="0"/>
              <w:jc w:val="center"/>
              <w:rPr>
                <w:color w:val="000000"/>
                <w:sz w:val="21"/>
                <w:szCs w:val="21"/>
              </w:rPr>
            </w:pPr>
            <w:r>
              <w:rPr>
                <w:color w:val="000000"/>
                <w:sz w:val="21"/>
                <w:szCs w:val="21"/>
              </w:rPr>
              <w:t>0.009</w:t>
            </w:r>
          </w:p>
        </w:tc>
        <w:tc>
          <w:tcPr>
            <w:tcW w:w="1170" w:type="dxa"/>
            <w:vMerge/>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widowControl/>
              <w:spacing w:line="240" w:lineRule="auto"/>
              <w:ind w:firstLineChars="0" w:firstLine="0"/>
              <w:jc w:val="left"/>
              <w:rPr>
                <w:b/>
                <w:color w:val="000000" w:themeColor="text1"/>
                <w:sz w:val="21"/>
                <w:szCs w:val="21"/>
              </w:rPr>
            </w:pPr>
          </w:p>
        </w:tc>
        <w:tc>
          <w:tcPr>
            <w:tcW w:w="870" w:type="dxa"/>
            <w:vMerge/>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widowControl/>
              <w:spacing w:line="240" w:lineRule="auto"/>
              <w:ind w:firstLineChars="0" w:firstLine="0"/>
              <w:jc w:val="left"/>
              <w:rPr>
                <w:b/>
                <w:color w:val="000000" w:themeColor="text1"/>
                <w:sz w:val="21"/>
                <w:szCs w:val="21"/>
              </w:rPr>
            </w:pPr>
          </w:p>
        </w:tc>
        <w:tc>
          <w:tcPr>
            <w:tcW w:w="1630" w:type="dxa"/>
            <w:vMerge/>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widowControl/>
              <w:spacing w:line="240" w:lineRule="auto"/>
              <w:ind w:firstLineChars="0" w:firstLine="0"/>
              <w:jc w:val="left"/>
              <w:rPr>
                <w:b/>
                <w:color w:val="000000" w:themeColor="text1"/>
                <w:sz w:val="21"/>
                <w:szCs w:val="21"/>
              </w:rPr>
            </w:pPr>
          </w:p>
        </w:tc>
        <w:tc>
          <w:tcPr>
            <w:tcW w:w="889" w:type="dxa"/>
            <w:vMerge/>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widowControl/>
              <w:spacing w:line="240" w:lineRule="auto"/>
              <w:ind w:firstLineChars="0" w:firstLine="0"/>
              <w:jc w:val="left"/>
              <w:rPr>
                <w:b/>
                <w:color w:val="000000" w:themeColor="text1"/>
                <w:sz w:val="21"/>
                <w:szCs w:val="21"/>
              </w:rPr>
            </w:pPr>
          </w:p>
        </w:tc>
        <w:tc>
          <w:tcPr>
            <w:tcW w:w="1753" w:type="dxa"/>
            <w:vMerge/>
            <w:tcBorders>
              <w:top w:val="single" w:sz="4" w:space="0" w:color="000000"/>
              <w:left w:val="single" w:sz="4" w:space="0" w:color="000000"/>
              <w:bottom w:val="single" w:sz="12" w:space="0" w:color="000000"/>
              <w:right w:val="nil"/>
            </w:tcBorders>
            <w:vAlign w:val="center"/>
            <w:hideMark/>
          </w:tcPr>
          <w:p w:rsidR="00FE43D3" w:rsidRDefault="00FE43D3" w:rsidP="00FE43D3">
            <w:pPr>
              <w:widowControl/>
              <w:spacing w:line="240" w:lineRule="auto"/>
              <w:ind w:firstLineChars="0" w:firstLine="0"/>
              <w:jc w:val="left"/>
              <w:rPr>
                <w:color w:val="000000" w:themeColor="text1"/>
                <w:sz w:val="21"/>
                <w:szCs w:val="21"/>
              </w:rPr>
            </w:pPr>
          </w:p>
        </w:tc>
      </w:tr>
      <w:tr w:rsidR="00FE43D3" w:rsidTr="00FE43D3">
        <w:trPr>
          <w:trHeight w:val="416"/>
          <w:jc w:val="center"/>
        </w:trPr>
        <w:tc>
          <w:tcPr>
            <w:tcW w:w="806" w:type="dxa"/>
            <w:vMerge w:val="restart"/>
            <w:tcBorders>
              <w:top w:val="single" w:sz="4" w:space="0" w:color="000000"/>
              <w:left w:val="nil"/>
              <w:bottom w:val="single" w:sz="4" w:space="0" w:color="000000"/>
              <w:right w:val="single" w:sz="4" w:space="0" w:color="000000"/>
            </w:tcBorders>
            <w:vAlign w:val="center"/>
            <w:hideMark/>
          </w:tcPr>
          <w:p w:rsidR="00FE43D3" w:rsidRDefault="00FE43D3" w:rsidP="00FE43D3">
            <w:pPr>
              <w:pStyle w:val="Default"/>
              <w:ind w:leftChars="-55" w:left="-132" w:rightChars="-33" w:right="-79"/>
              <w:jc w:val="center"/>
              <w:rPr>
                <w:kern w:val="2"/>
                <w:sz w:val="21"/>
                <w:szCs w:val="21"/>
              </w:rPr>
            </w:pPr>
            <w:r>
              <w:rPr>
                <w:rFonts w:hint="eastAsia"/>
                <w:kern w:val="2"/>
                <w:sz w:val="21"/>
                <w:szCs w:val="21"/>
              </w:rPr>
              <w:t>设备</w:t>
            </w:r>
            <w:r>
              <w:rPr>
                <w:rFonts w:hint="eastAsia"/>
                <w:color w:val="000000" w:themeColor="text1"/>
                <w:kern w:val="2"/>
                <w:sz w:val="21"/>
                <w:szCs w:val="21"/>
              </w:rPr>
              <w:t>循环冷却水排水</w:t>
            </w:r>
          </w:p>
        </w:tc>
        <w:tc>
          <w:tcPr>
            <w:tcW w:w="805" w:type="dxa"/>
            <w:vMerge w:val="restart"/>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autoSpaceDE w:val="0"/>
              <w:autoSpaceDN w:val="0"/>
              <w:snapToGrid w:val="0"/>
              <w:spacing w:line="240" w:lineRule="auto"/>
              <w:ind w:firstLineChars="0" w:firstLine="0"/>
              <w:jc w:val="center"/>
              <w:rPr>
                <w:color w:val="000000"/>
                <w:sz w:val="21"/>
                <w:szCs w:val="21"/>
              </w:rPr>
            </w:pPr>
            <w:r>
              <w:rPr>
                <w:color w:val="000000"/>
                <w:sz w:val="21"/>
                <w:szCs w:val="21"/>
              </w:rPr>
              <w:t>24</w:t>
            </w:r>
          </w:p>
        </w:tc>
        <w:tc>
          <w:tcPr>
            <w:tcW w:w="875" w:type="dxa"/>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snapToGrid w:val="0"/>
              <w:spacing w:line="240" w:lineRule="auto"/>
              <w:ind w:firstLineChars="0" w:firstLine="0"/>
              <w:jc w:val="center"/>
              <w:rPr>
                <w:color w:val="000000" w:themeColor="text1"/>
                <w:sz w:val="21"/>
                <w:szCs w:val="21"/>
              </w:rPr>
            </w:pPr>
            <w:r>
              <w:rPr>
                <w:color w:val="000000" w:themeColor="text1"/>
                <w:sz w:val="21"/>
                <w:szCs w:val="21"/>
              </w:rPr>
              <w:t>COD</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snapToGrid w:val="0"/>
              <w:spacing w:line="240" w:lineRule="auto"/>
              <w:ind w:firstLineChars="0" w:firstLine="0"/>
              <w:jc w:val="center"/>
              <w:rPr>
                <w:color w:val="000000" w:themeColor="text1"/>
                <w:sz w:val="21"/>
                <w:szCs w:val="21"/>
              </w:rPr>
            </w:pPr>
            <w:r>
              <w:rPr>
                <w:color w:val="000000" w:themeColor="text1"/>
                <w:sz w:val="21"/>
                <w:szCs w:val="21"/>
              </w:rPr>
              <w:t>200</w:t>
            </w:r>
          </w:p>
        </w:tc>
        <w:tc>
          <w:tcPr>
            <w:tcW w:w="826" w:type="dxa"/>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snapToGrid w:val="0"/>
              <w:spacing w:line="240" w:lineRule="auto"/>
              <w:ind w:firstLineChars="0" w:firstLine="0"/>
              <w:jc w:val="center"/>
              <w:rPr>
                <w:color w:val="000000"/>
                <w:sz w:val="21"/>
                <w:szCs w:val="21"/>
              </w:rPr>
            </w:pPr>
            <w:r>
              <w:rPr>
                <w:color w:val="000000"/>
                <w:sz w:val="21"/>
                <w:szCs w:val="21"/>
              </w:rPr>
              <w:t>0.005</w:t>
            </w:r>
          </w:p>
        </w:tc>
        <w:tc>
          <w:tcPr>
            <w:tcW w:w="1170" w:type="dxa"/>
            <w:vMerge w:val="restart"/>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widowControl/>
              <w:spacing w:line="240" w:lineRule="auto"/>
              <w:ind w:firstLineChars="0" w:firstLine="0"/>
              <w:jc w:val="center"/>
              <w:rPr>
                <w:color w:val="000000"/>
                <w:sz w:val="21"/>
                <w:szCs w:val="21"/>
              </w:rPr>
            </w:pPr>
            <w:r>
              <w:rPr>
                <w:color w:val="000000"/>
                <w:sz w:val="21"/>
                <w:szCs w:val="21"/>
              </w:rPr>
              <w:t>/</w:t>
            </w:r>
          </w:p>
        </w:tc>
        <w:tc>
          <w:tcPr>
            <w:tcW w:w="870" w:type="dxa"/>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snapToGrid w:val="0"/>
              <w:spacing w:line="240" w:lineRule="auto"/>
              <w:ind w:firstLineChars="0" w:firstLine="0"/>
              <w:jc w:val="center"/>
              <w:rPr>
                <w:color w:val="000000" w:themeColor="text1"/>
                <w:sz w:val="21"/>
                <w:szCs w:val="21"/>
              </w:rPr>
            </w:pPr>
            <w:r>
              <w:rPr>
                <w:color w:val="000000" w:themeColor="text1"/>
                <w:sz w:val="21"/>
                <w:szCs w:val="21"/>
              </w:rPr>
              <w:t>COD</w:t>
            </w:r>
          </w:p>
        </w:tc>
        <w:tc>
          <w:tcPr>
            <w:tcW w:w="741" w:type="dxa"/>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snapToGrid w:val="0"/>
              <w:spacing w:line="240" w:lineRule="auto"/>
              <w:ind w:firstLineChars="0" w:firstLine="0"/>
              <w:jc w:val="center"/>
              <w:rPr>
                <w:color w:val="000000" w:themeColor="text1"/>
                <w:sz w:val="21"/>
                <w:szCs w:val="21"/>
              </w:rPr>
            </w:pPr>
            <w:r>
              <w:rPr>
                <w:color w:val="000000" w:themeColor="text1"/>
                <w:sz w:val="21"/>
                <w:szCs w:val="21"/>
              </w:rPr>
              <w:t>200</w:t>
            </w:r>
          </w:p>
        </w:tc>
        <w:tc>
          <w:tcPr>
            <w:tcW w:w="889" w:type="dxa"/>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snapToGrid w:val="0"/>
              <w:spacing w:line="240" w:lineRule="auto"/>
              <w:ind w:firstLineChars="0" w:firstLine="0"/>
              <w:jc w:val="center"/>
              <w:rPr>
                <w:color w:val="000000"/>
                <w:sz w:val="21"/>
                <w:szCs w:val="21"/>
              </w:rPr>
            </w:pPr>
            <w:r>
              <w:rPr>
                <w:color w:val="000000"/>
                <w:sz w:val="21"/>
                <w:szCs w:val="21"/>
              </w:rPr>
              <w:t xml:space="preserve">0.005 </w:t>
            </w:r>
          </w:p>
        </w:tc>
        <w:tc>
          <w:tcPr>
            <w:tcW w:w="1753" w:type="dxa"/>
            <w:vMerge/>
            <w:tcBorders>
              <w:top w:val="single" w:sz="4" w:space="0" w:color="000000"/>
              <w:left w:val="single" w:sz="4" w:space="0" w:color="000000"/>
              <w:bottom w:val="single" w:sz="12" w:space="0" w:color="000000"/>
              <w:right w:val="nil"/>
            </w:tcBorders>
            <w:vAlign w:val="center"/>
            <w:hideMark/>
          </w:tcPr>
          <w:p w:rsidR="00FE43D3" w:rsidRDefault="00FE43D3" w:rsidP="00FE43D3">
            <w:pPr>
              <w:widowControl/>
              <w:spacing w:line="240" w:lineRule="auto"/>
              <w:ind w:firstLineChars="0" w:firstLine="0"/>
              <w:jc w:val="left"/>
              <w:rPr>
                <w:color w:val="000000" w:themeColor="text1"/>
                <w:sz w:val="21"/>
                <w:szCs w:val="21"/>
              </w:rPr>
            </w:pPr>
          </w:p>
        </w:tc>
      </w:tr>
      <w:tr w:rsidR="00FE43D3" w:rsidTr="00FE43D3">
        <w:trPr>
          <w:trHeight w:val="227"/>
          <w:jc w:val="center"/>
        </w:trPr>
        <w:tc>
          <w:tcPr>
            <w:tcW w:w="806" w:type="dxa"/>
            <w:vMerge/>
            <w:tcBorders>
              <w:top w:val="single" w:sz="4" w:space="0" w:color="000000"/>
              <w:left w:val="nil"/>
              <w:bottom w:val="single" w:sz="4" w:space="0" w:color="000000"/>
              <w:right w:val="single" w:sz="4" w:space="0" w:color="000000"/>
            </w:tcBorders>
            <w:vAlign w:val="center"/>
            <w:hideMark/>
          </w:tcPr>
          <w:p w:rsidR="00FE43D3" w:rsidRDefault="00FE43D3" w:rsidP="00FE43D3">
            <w:pPr>
              <w:widowControl/>
              <w:spacing w:line="240" w:lineRule="auto"/>
              <w:ind w:firstLineChars="0" w:firstLine="0"/>
              <w:jc w:val="left"/>
              <w:rPr>
                <w:color w:val="000000"/>
                <w:sz w:val="21"/>
                <w:szCs w:val="21"/>
              </w:rPr>
            </w:pPr>
          </w:p>
        </w:tc>
        <w:tc>
          <w:tcPr>
            <w:tcW w:w="805" w:type="dxa"/>
            <w:vMerge/>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widowControl/>
              <w:spacing w:line="240" w:lineRule="auto"/>
              <w:ind w:firstLineChars="0" w:firstLine="0"/>
              <w:jc w:val="left"/>
              <w:rPr>
                <w:color w:val="000000"/>
                <w:sz w:val="21"/>
                <w:szCs w:val="21"/>
              </w:rPr>
            </w:pPr>
          </w:p>
        </w:tc>
        <w:tc>
          <w:tcPr>
            <w:tcW w:w="875" w:type="dxa"/>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snapToGrid w:val="0"/>
              <w:spacing w:line="240" w:lineRule="auto"/>
              <w:ind w:firstLineChars="0" w:firstLine="0"/>
              <w:jc w:val="center"/>
              <w:rPr>
                <w:color w:val="000000" w:themeColor="text1"/>
                <w:sz w:val="21"/>
                <w:szCs w:val="21"/>
              </w:rPr>
            </w:pPr>
            <w:r>
              <w:rPr>
                <w:color w:val="000000" w:themeColor="text1"/>
                <w:sz w:val="21"/>
                <w:szCs w:val="21"/>
              </w:rPr>
              <w:t>SS</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snapToGrid w:val="0"/>
              <w:spacing w:line="240" w:lineRule="auto"/>
              <w:ind w:firstLineChars="0" w:firstLine="0"/>
              <w:jc w:val="center"/>
              <w:rPr>
                <w:color w:val="000000" w:themeColor="text1"/>
                <w:sz w:val="21"/>
                <w:szCs w:val="21"/>
              </w:rPr>
            </w:pPr>
            <w:r>
              <w:rPr>
                <w:color w:val="000000" w:themeColor="text1"/>
                <w:sz w:val="21"/>
                <w:szCs w:val="21"/>
              </w:rPr>
              <w:t>50</w:t>
            </w:r>
          </w:p>
        </w:tc>
        <w:tc>
          <w:tcPr>
            <w:tcW w:w="826" w:type="dxa"/>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snapToGrid w:val="0"/>
              <w:spacing w:line="240" w:lineRule="auto"/>
              <w:ind w:firstLineChars="0" w:firstLine="0"/>
              <w:jc w:val="center"/>
              <w:rPr>
                <w:color w:val="000000"/>
                <w:sz w:val="21"/>
                <w:szCs w:val="21"/>
              </w:rPr>
            </w:pPr>
            <w:r>
              <w:rPr>
                <w:color w:val="000000"/>
                <w:sz w:val="21"/>
                <w:szCs w:val="21"/>
              </w:rPr>
              <w:t>0.001</w:t>
            </w:r>
          </w:p>
        </w:tc>
        <w:tc>
          <w:tcPr>
            <w:tcW w:w="1170" w:type="dxa"/>
            <w:vMerge/>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widowControl/>
              <w:spacing w:line="240" w:lineRule="auto"/>
              <w:ind w:firstLineChars="0" w:firstLine="0"/>
              <w:jc w:val="left"/>
              <w:rPr>
                <w:color w:val="000000"/>
                <w:sz w:val="21"/>
                <w:szCs w:val="21"/>
              </w:rPr>
            </w:pPr>
          </w:p>
        </w:tc>
        <w:tc>
          <w:tcPr>
            <w:tcW w:w="870" w:type="dxa"/>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snapToGrid w:val="0"/>
              <w:spacing w:line="240" w:lineRule="auto"/>
              <w:ind w:firstLineChars="0" w:firstLine="0"/>
              <w:jc w:val="center"/>
              <w:rPr>
                <w:color w:val="000000" w:themeColor="text1"/>
                <w:sz w:val="21"/>
                <w:szCs w:val="21"/>
              </w:rPr>
            </w:pPr>
            <w:r>
              <w:rPr>
                <w:color w:val="000000" w:themeColor="text1"/>
                <w:sz w:val="21"/>
                <w:szCs w:val="21"/>
              </w:rPr>
              <w:t>SS</w:t>
            </w:r>
          </w:p>
        </w:tc>
        <w:tc>
          <w:tcPr>
            <w:tcW w:w="741" w:type="dxa"/>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snapToGrid w:val="0"/>
              <w:spacing w:line="240" w:lineRule="auto"/>
              <w:ind w:firstLineChars="0" w:firstLine="0"/>
              <w:jc w:val="center"/>
              <w:rPr>
                <w:color w:val="000000" w:themeColor="text1"/>
                <w:sz w:val="21"/>
                <w:szCs w:val="21"/>
              </w:rPr>
            </w:pPr>
            <w:r>
              <w:rPr>
                <w:color w:val="000000" w:themeColor="text1"/>
                <w:sz w:val="21"/>
                <w:szCs w:val="21"/>
              </w:rPr>
              <w:t>50</w:t>
            </w:r>
          </w:p>
        </w:tc>
        <w:tc>
          <w:tcPr>
            <w:tcW w:w="889" w:type="dxa"/>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snapToGrid w:val="0"/>
              <w:spacing w:line="240" w:lineRule="auto"/>
              <w:ind w:firstLineChars="0" w:firstLine="0"/>
              <w:jc w:val="center"/>
              <w:rPr>
                <w:color w:val="000000"/>
                <w:sz w:val="21"/>
                <w:szCs w:val="21"/>
              </w:rPr>
            </w:pPr>
            <w:r>
              <w:rPr>
                <w:color w:val="000000"/>
                <w:sz w:val="21"/>
                <w:szCs w:val="21"/>
              </w:rPr>
              <w:t xml:space="preserve">0.001 </w:t>
            </w:r>
          </w:p>
        </w:tc>
        <w:tc>
          <w:tcPr>
            <w:tcW w:w="1753" w:type="dxa"/>
            <w:vMerge/>
            <w:tcBorders>
              <w:top w:val="single" w:sz="4" w:space="0" w:color="000000"/>
              <w:left w:val="single" w:sz="4" w:space="0" w:color="000000"/>
              <w:bottom w:val="single" w:sz="12" w:space="0" w:color="000000"/>
              <w:right w:val="nil"/>
            </w:tcBorders>
            <w:vAlign w:val="center"/>
            <w:hideMark/>
          </w:tcPr>
          <w:p w:rsidR="00FE43D3" w:rsidRDefault="00FE43D3" w:rsidP="00FE43D3">
            <w:pPr>
              <w:widowControl/>
              <w:spacing w:line="240" w:lineRule="auto"/>
              <w:ind w:firstLineChars="0" w:firstLine="0"/>
              <w:jc w:val="left"/>
              <w:rPr>
                <w:color w:val="000000" w:themeColor="text1"/>
                <w:sz w:val="21"/>
                <w:szCs w:val="21"/>
              </w:rPr>
            </w:pPr>
          </w:p>
        </w:tc>
      </w:tr>
      <w:tr w:rsidR="00FE43D3" w:rsidTr="00FE43D3">
        <w:trPr>
          <w:trHeight w:val="227"/>
          <w:jc w:val="center"/>
        </w:trPr>
        <w:tc>
          <w:tcPr>
            <w:tcW w:w="806" w:type="dxa"/>
            <w:vMerge w:val="restart"/>
            <w:tcBorders>
              <w:top w:val="single" w:sz="4" w:space="0" w:color="000000"/>
              <w:left w:val="nil"/>
              <w:bottom w:val="single" w:sz="12" w:space="0" w:color="000000"/>
              <w:right w:val="single" w:sz="4" w:space="0" w:color="000000"/>
            </w:tcBorders>
            <w:vAlign w:val="center"/>
            <w:hideMark/>
          </w:tcPr>
          <w:p w:rsidR="00FE43D3" w:rsidRDefault="00FE43D3" w:rsidP="00FE43D3">
            <w:pPr>
              <w:snapToGrid w:val="0"/>
              <w:spacing w:line="240" w:lineRule="auto"/>
              <w:ind w:firstLineChars="0" w:firstLine="0"/>
              <w:jc w:val="center"/>
              <w:rPr>
                <w:color w:val="000000" w:themeColor="text1"/>
                <w:sz w:val="21"/>
                <w:szCs w:val="21"/>
              </w:rPr>
            </w:pPr>
            <w:r>
              <w:rPr>
                <w:rFonts w:hint="eastAsia"/>
                <w:color w:val="000000" w:themeColor="text1"/>
                <w:sz w:val="21"/>
                <w:szCs w:val="21"/>
              </w:rPr>
              <w:t>生活废水</w:t>
            </w:r>
          </w:p>
        </w:tc>
        <w:tc>
          <w:tcPr>
            <w:tcW w:w="805" w:type="dxa"/>
            <w:vMerge w:val="restart"/>
            <w:tcBorders>
              <w:top w:val="single" w:sz="4" w:space="0" w:color="000000"/>
              <w:left w:val="single" w:sz="4" w:space="0" w:color="000000"/>
              <w:bottom w:val="single" w:sz="12" w:space="0" w:color="000000"/>
              <w:right w:val="single" w:sz="4" w:space="0" w:color="000000"/>
            </w:tcBorders>
            <w:vAlign w:val="center"/>
            <w:hideMark/>
          </w:tcPr>
          <w:p w:rsidR="00FE43D3" w:rsidRDefault="00FE43D3" w:rsidP="00FE43D3">
            <w:pPr>
              <w:autoSpaceDE w:val="0"/>
              <w:autoSpaceDN w:val="0"/>
              <w:snapToGrid w:val="0"/>
              <w:spacing w:line="240" w:lineRule="auto"/>
              <w:ind w:firstLineChars="0" w:firstLine="0"/>
              <w:jc w:val="center"/>
              <w:rPr>
                <w:color w:val="000000" w:themeColor="text1"/>
                <w:sz w:val="21"/>
                <w:szCs w:val="21"/>
              </w:rPr>
            </w:pPr>
            <w:r>
              <w:rPr>
                <w:color w:val="000000" w:themeColor="text1"/>
                <w:sz w:val="21"/>
                <w:szCs w:val="21"/>
              </w:rPr>
              <w:t>1584</w:t>
            </w:r>
          </w:p>
        </w:tc>
        <w:tc>
          <w:tcPr>
            <w:tcW w:w="875" w:type="dxa"/>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snapToGrid w:val="0"/>
              <w:spacing w:line="240" w:lineRule="auto"/>
              <w:ind w:firstLineChars="0" w:firstLine="0"/>
              <w:jc w:val="center"/>
              <w:rPr>
                <w:color w:val="000000" w:themeColor="text1"/>
                <w:sz w:val="21"/>
                <w:szCs w:val="21"/>
              </w:rPr>
            </w:pPr>
            <w:r>
              <w:rPr>
                <w:color w:val="000000" w:themeColor="text1"/>
                <w:sz w:val="21"/>
                <w:szCs w:val="21"/>
              </w:rPr>
              <w:t>COD</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snapToGrid w:val="0"/>
              <w:spacing w:line="240" w:lineRule="auto"/>
              <w:ind w:firstLineChars="0" w:firstLine="0"/>
              <w:jc w:val="center"/>
              <w:rPr>
                <w:color w:val="000000" w:themeColor="text1"/>
                <w:sz w:val="21"/>
                <w:szCs w:val="21"/>
              </w:rPr>
            </w:pPr>
            <w:r>
              <w:rPr>
                <w:color w:val="000000" w:themeColor="text1"/>
                <w:sz w:val="21"/>
                <w:szCs w:val="21"/>
              </w:rPr>
              <w:t>400</w:t>
            </w:r>
          </w:p>
        </w:tc>
        <w:tc>
          <w:tcPr>
            <w:tcW w:w="826" w:type="dxa"/>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snapToGrid w:val="0"/>
              <w:spacing w:line="240" w:lineRule="auto"/>
              <w:ind w:firstLineChars="0" w:firstLine="0"/>
              <w:jc w:val="center"/>
              <w:rPr>
                <w:color w:val="000000"/>
                <w:sz w:val="21"/>
                <w:szCs w:val="21"/>
              </w:rPr>
            </w:pPr>
            <w:r>
              <w:rPr>
                <w:color w:val="000000"/>
                <w:sz w:val="21"/>
                <w:szCs w:val="21"/>
              </w:rPr>
              <w:t xml:space="preserve">0.634 </w:t>
            </w:r>
          </w:p>
        </w:tc>
        <w:tc>
          <w:tcPr>
            <w:tcW w:w="1170" w:type="dxa"/>
            <w:vMerge w:val="restart"/>
            <w:tcBorders>
              <w:top w:val="single" w:sz="4" w:space="0" w:color="000000"/>
              <w:left w:val="single" w:sz="4" w:space="0" w:color="000000"/>
              <w:bottom w:val="single" w:sz="12" w:space="0" w:color="000000"/>
              <w:right w:val="single" w:sz="4" w:space="0" w:color="000000"/>
            </w:tcBorders>
            <w:vAlign w:val="center"/>
            <w:hideMark/>
          </w:tcPr>
          <w:p w:rsidR="00FE43D3" w:rsidRDefault="00FE43D3" w:rsidP="00FE43D3">
            <w:pPr>
              <w:autoSpaceDE w:val="0"/>
              <w:autoSpaceDN w:val="0"/>
              <w:snapToGrid w:val="0"/>
              <w:spacing w:line="240" w:lineRule="auto"/>
              <w:ind w:leftChars="-37" w:left="-89" w:rightChars="-36" w:right="-86" w:firstLineChars="0" w:firstLine="0"/>
              <w:jc w:val="center"/>
              <w:rPr>
                <w:color w:val="FF0000"/>
                <w:sz w:val="21"/>
                <w:szCs w:val="21"/>
              </w:rPr>
            </w:pPr>
            <w:r>
              <w:rPr>
                <w:rFonts w:hint="eastAsia"/>
                <w:color w:val="000000"/>
                <w:sz w:val="21"/>
                <w:szCs w:val="21"/>
              </w:rPr>
              <w:t>化粪池预处理</w:t>
            </w:r>
          </w:p>
        </w:tc>
        <w:tc>
          <w:tcPr>
            <w:tcW w:w="870" w:type="dxa"/>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snapToGrid w:val="0"/>
              <w:spacing w:line="240" w:lineRule="auto"/>
              <w:ind w:firstLineChars="0" w:firstLine="0"/>
              <w:jc w:val="center"/>
              <w:rPr>
                <w:color w:val="000000"/>
                <w:sz w:val="21"/>
                <w:szCs w:val="21"/>
              </w:rPr>
            </w:pPr>
            <w:r>
              <w:rPr>
                <w:color w:val="000000"/>
                <w:sz w:val="21"/>
                <w:szCs w:val="21"/>
              </w:rPr>
              <w:t>COD</w:t>
            </w:r>
          </w:p>
        </w:tc>
        <w:tc>
          <w:tcPr>
            <w:tcW w:w="741" w:type="dxa"/>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snapToGrid w:val="0"/>
              <w:spacing w:line="240" w:lineRule="auto"/>
              <w:ind w:firstLineChars="0" w:firstLine="0"/>
              <w:jc w:val="center"/>
              <w:rPr>
                <w:color w:val="000000"/>
                <w:sz w:val="21"/>
                <w:szCs w:val="21"/>
              </w:rPr>
            </w:pPr>
            <w:r>
              <w:rPr>
                <w:color w:val="000000"/>
                <w:sz w:val="21"/>
                <w:szCs w:val="21"/>
              </w:rPr>
              <w:t>300</w:t>
            </w:r>
          </w:p>
        </w:tc>
        <w:tc>
          <w:tcPr>
            <w:tcW w:w="889" w:type="dxa"/>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snapToGrid w:val="0"/>
              <w:spacing w:line="240" w:lineRule="auto"/>
              <w:ind w:firstLineChars="0" w:firstLine="0"/>
              <w:jc w:val="center"/>
              <w:rPr>
                <w:color w:val="000000"/>
                <w:sz w:val="21"/>
                <w:szCs w:val="21"/>
              </w:rPr>
            </w:pPr>
            <w:r>
              <w:rPr>
                <w:color w:val="000000"/>
                <w:sz w:val="21"/>
                <w:szCs w:val="21"/>
              </w:rPr>
              <w:t xml:space="preserve">0.475 </w:t>
            </w:r>
          </w:p>
        </w:tc>
        <w:tc>
          <w:tcPr>
            <w:tcW w:w="1753" w:type="dxa"/>
            <w:vMerge/>
            <w:tcBorders>
              <w:top w:val="single" w:sz="4" w:space="0" w:color="000000"/>
              <w:left w:val="single" w:sz="4" w:space="0" w:color="000000"/>
              <w:bottom w:val="single" w:sz="12" w:space="0" w:color="000000"/>
              <w:right w:val="nil"/>
            </w:tcBorders>
            <w:vAlign w:val="center"/>
            <w:hideMark/>
          </w:tcPr>
          <w:p w:rsidR="00FE43D3" w:rsidRDefault="00FE43D3" w:rsidP="00FE43D3">
            <w:pPr>
              <w:widowControl/>
              <w:spacing w:line="240" w:lineRule="auto"/>
              <w:ind w:firstLineChars="0" w:firstLine="0"/>
              <w:jc w:val="left"/>
              <w:rPr>
                <w:color w:val="000000" w:themeColor="text1"/>
                <w:sz w:val="21"/>
                <w:szCs w:val="21"/>
              </w:rPr>
            </w:pPr>
          </w:p>
        </w:tc>
      </w:tr>
      <w:tr w:rsidR="00FE43D3" w:rsidTr="00FE43D3">
        <w:trPr>
          <w:trHeight w:val="227"/>
          <w:jc w:val="center"/>
        </w:trPr>
        <w:tc>
          <w:tcPr>
            <w:tcW w:w="806" w:type="dxa"/>
            <w:vMerge/>
            <w:tcBorders>
              <w:top w:val="single" w:sz="4" w:space="0" w:color="000000"/>
              <w:left w:val="nil"/>
              <w:bottom w:val="single" w:sz="12" w:space="0" w:color="000000"/>
              <w:right w:val="single" w:sz="4" w:space="0" w:color="000000"/>
            </w:tcBorders>
            <w:vAlign w:val="center"/>
            <w:hideMark/>
          </w:tcPr>
          <w:p w:rsidR="00FE43D3" w:rsidRDefault="00FE43D3" w:rsidP="00FE43D3">
            <w:pPr>
              <w:widowControl/>
              <w:spacing w:line="240" w:lineRule="auto"/>
              <w:ind w:firstLineChars="0" w:firstLine="0"/>
              <w:jc w:val="left"/>
              <w:rPr>
                <w:color w:val="000000" w:themeColor="text1"/>
                <w:sz w:val="21"/>
                <w:szCs w:val="21"/>
              </w:rPr>
            </w:pPr>
          </w:p>
        </w:tc>
        <w:tc>
          <w:tcPr>
            <w:tcW w:w="805" w:type="dxa"/>
            <w:vMerge/>
            <w:tcBorders>
              <w:top w:val="single" w:sz="4" w:space="0" w:color="000000"/>
              <w:left w:val="single" w:sz="4" w:space="0" w:color="000000"/>
              <w:bottom w:val="single" w:sz="12" w:space="0" w:color="000000"/>
              <w:right w:val="single" w:sz="4" w:space="0" w:color="000000"/>
            </w:tcBorders>
            <w:vAlign w:val="center"/>
            <w:hideMark/>
          </w:tcPr>
          <w:p w:rsidR="00FE43D3" w:rsidRDefault="00FE43D3" w:rsidP="00FE43D3">
            <w:pPr>
              <w:widowControl/>
              <w:spacing w:line="240" w:lineRule="auto"/>
              <w:ind w:firstLineChars="0" w:firstLine="0"/>
              <w:jc w:val="left"/>
              <w:rPr>
                <w:color w:val="000000" w:themeColor="text1"/>
                <w:sz w:val="21"/>
                <w:szCs w:val="21"/>
              </w:rPr>
            </w:pPr>
          </w:p>
        </w:tc>
        <w:tc>
          <w:tcPr>
            <w:tcW w:w="875" w:type="dxa"/>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snapToGrid w:val="0"/>
              <w:spacing w:line="240" w:lineRule="auto"/>
              <w:ind w:firstLineChars="0" w:firstLine="0"/>
              <w:jc w:val="center"/>
              <w:rPr>
                <w:color w:val="000000" w:themeColor="text1"/>
                <w:sz w:val="21"/>
                <w:szCs w:val="21"/>
              </w:rPr>
            </w:pPr>
            <w:r>
              <w:rPr>
                <w:color w:val="000000" w:themeColor="text1"/>
                <w:sz w:val="21"/>
                <w:szCs w:val="21"/>
              </w:rPr>
              <w:t>BOD</w:t>
            </w:r>
            <w:r>
              <w:rPr>
                <w:color w:val="000000" w:themeColor="text1"/>
                <w:sz w:val="21"/>
                <w:szCs w:val="21"/>
                <w:vertAlign w:val="subscript"/>
              </w:rPr>
              <w:t>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snapToGrid w:val="0"/>
              <w:spacing w:line="240" w:lineRule="auto"/>
              <w:ind w:firstLineChars="0" w:firstLine="0"/>
              <w:jc w:val="center"/>
              <w:rPr>
                <w:color w:val="000000" w:themeColor="text1"/>
                <w:sz w:val="21"/>
                <w:szCs w:val="21"/>
              </w:rPr>
            </w:pPr>
            <w:r>
              <w:rPr>
                <w:color w:val="000000" w:themeColor="text1"/>
                <w:sz w:val="21"/>
                <w:szCs w:val="21"/>
              </w:rPr>
              <w:t>200</w:t>
            </w:r>
          </w:p>
        </w:tc>
        <w:tc>
          <w:tcPr>
            <w:tcW w:w="826" w:type="dxa"/>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snapToGrid w:val="0"/>
              <w:spacing w:line="240" w:lineRule="auto"/>
              <w:ind w:firstLineChars="0" w:firstLine="0"/>
              <w:jc w:val="center"/>
              <w:rPr>
                <w:color w:val="000000"/>
                <w:sz w:val="21"/>
                <w:szCs w:val="21"/>
              </w:rPr>
            </w:pPr>
            <w:r>
              <w:rPr>
                <w:color w:val="000000"/>
                <w:sz w:val="21"/>
                <w:szCs w:val="21"/>
              </w:rPr>
              <w:t xml:space="preserve">0.317 </w:t>
            </w:r>
          </w:p>
        </w:tc>
        <w:tc>
          <w:tcPr>
            <w:tcW w:w="1170" w:type="dxa"/>
            <w:vMerge/>
            <w:tcBorders>
              <w:top w:val="single" w:sz="4" w:space="0" w:color="000000"/>
              <w:left w:val="single" w:sz="4" w:space="0" w:color="000000"/>
              <w:bottom w:val="single" w:sz="12" w:space="0" w:color="000000"/>
              <w:right w:val="single" w:sz="4" w:space="0" w:color="000000"/>
            </w:tcBorders>
            <w:vAlign w:val="center"/>
            <w:hideMark/>
          </w:tcPr>
          <w:p w:rsidR="00FE43D3" w:rsidRDefault="00FE43D3" w:rsidP="00FE43D3">
            <w:pPr>
              <w:widowControl/>
              <w:spacing w:line="240" w:lineRule="auto"/>
              <w:ind w:firstLineChars="0" w:firstLine="0"/>
              <w:jc w:val="left"/>
              <w:rPr>
                <w:color w:val="FF0000"/>
                <w:sz w:val="21"/>
                <w:szCs w:val="21"/>
              </w:rPr>
            </w:pPr>
          </w:p>
        </w:tc>
        <w:tc>
          <w:tcPr>
            <w:tcW w:w="870" w:type="dxa"/>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snapToGrid w:val="0"/>
              <w:spacing w:line="240" w:lineRule="auto"/>
              <w:ind w:firstLineChars="0" w:firstLine="0"/>
              <w:jc w:val="center"/>
              <w:rPr>
                <w:color w:val="000000"/>
                <w:sz w:val="21"/>
                <w:szCs w:val="21"/>
              </w:rPr>
            </w:pPr>
            <w:r>
              <w:rPr>
                <w:color w:val="000000"/>
                <w:sz w:val="21"/>
                <w:szCs w:val="21"/>
              </w:rPr>
              <w:t>BOD</w:t>
            </w:r>
            <w:r>
              <w:rPr>
                <w:color w:val="000000"/>
                <w:sz w:val="21"/>
                <w:szCs w:val="21"/>
                <w:vertAlign w:val="subscript"/>
              </w:rPr>
              <w:t>5</w:t>
            </w:r>
          </w:p>
        </w:tc>
        <w:tc>
          <w:tcPr>
            <w:tcW w:w="741" w:type="dxa"/>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snapToGrid w:val="0"/>
              <w:spacing w:line="240" w:lineRule="auto"/>
              <w:ind w:firstLineChars="0" w:firstLine="0"/>
              <w:jc w:val="center"/>
              <w:rPr>
                <w:color w:val="000000"/>
                <w:sz w:val="21"/>
                <w:szCs w:val="21"/>
              </w:rPr>
            </w:pPr>
            <w:r>
              <w:rPr>
                <w:color w:val="000000"/>
                <w:sz w:val="21"/>
                <w:szCs w:val="21"/>
              </w:rPr>
              <w:t>150</w:t>
            </w:r>
          </w:p>
        </w:tc>
        <w:tc>
          <w:tcPr>
            <w:tcW w:w="889" w:type="dxa"/>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snapToGrid w:val="0"/>
              <w:spacing w:line="240" w:lineRule="auto"/>
              <w:ind w:firstLineChars="0" w:firstLine="0"/>
              <w:jc w:val="center"/>
              <w:rPr>
                <w:color w:val="000000"/>
                <w:sz w:val="21"/>
                <w:szCs w:val="21"/>
              </w:rPr>
            </w:pPr>
            <w:r>
              <w:rPr>
                <w:color w:val="000000"/>
                <w:sz w:val="21"/>
                <w:szCs w:val="21"/>
              </w:rPr>
              <w:t xml:space="preserve">0.238 </w:t>
            </w:r>
          </w:p>
        </w:tc>
        <w:tc>
          <w:tcPr>
            <w:tcW w:w="1753" w:type="dxa"/>
            <w:vMerge/>
            <w:tcBorders>
              <w:top w:val="single" w:sz="4" w:space="0" w:color="000000"/>
              <w:left w:val="single" w:sz="4" w:space="0" w:color="000000"/>
              <w:bottom w:val="single" w:sz="12" w:space="0" w:color="000000"/>
              <w:right w:val="nil"/>
            </w:tcBorders>
            <w:vAlign w:val="center"/>
            <w:hideMark/>
          </w:tcPr>
          <w:p w:rsidR="00FE43D3" w:rsidRDefault="00FE43D3" w:rsidP="00FE43D3">
            <w:pPr>
              <w:widowControl/>
              <w:spacing w:line="240" w:lineRule="auto"/>
              <w:ind w:firstLineChars="0" w:firstLine="0"/>
              <w:jc w:val="left"/>
              <w:rPr>
                <w:color w:val="000000" w:themeColor="text1"/>
                <w:sz w:val="21"/>
                <w:szCs w:val="21"/>
              </w:rPr>
            </w:pPr>
          </w:p>
        </w:tc>
      </w:tr>
      <w:tr w:rsidR="00FE43D3" w:rsidTr="00FE43D3">
        <w:trPr>
          <w:trHeight w:val="227"/>
          <w:jc w:val="center"/>
        </w:trPr>
        <w:tc>
          <w:tcPr>
            <w:tcW w:w="806" w:type="dxa"/>
            <w:vMerge/>
            <w:tcBorders>
              <w:top w:val="single" w:sz="4" w:space="0" w:color="000000"/>
              <w:left w:val="nil"/>
              <w:bottom w:val="single" w:sz="12" w:space="0" w:color="000000"/>
              <w:right w:val="single" w:sz="4" w:space="0" w:color="000000"/>
            </w:tcBorders>
            <w:vAlign w:val="center"/>
            <w:hideMark/>
          </w:tcPr>
          <w:p w:rsidR="00FE43D3" w:rsidRDefault="00FE43D3" w:rsidP="00FE43D3">
            <w:pPr>
              <w:widowControl/>
              <w:spacing w:line="240" w:lineRule="auto"/>
              <w:ind w:firstLineChars="0" w:firstLine="0"/>
              <w:jc w:val="left"/>
              <w:rPr>
                <w:color w:val="000000" w:themeColor="text1"/>
                <w:sz w:val="21"/>
                <w:szCs w:val="21"/>
              </w:rPr>
            </w:pPr>
          </w:p>
        </w:tc>
        <w:tc>
          <w:tcPr>
            <w:tcW w:w="805" w:type="dxa"/>
            <w:vMerge/>
            <w:tcBorders>
              <w:top w:val="single" w:sz="4" w:space="0" w:color="000000"/>
              <w:left w:val="single" w:sz="4" w:space="0" w:color="000000"/>
              <w:bottom w:val="single" w:sz="12" w:space="0" w:color="000000"/>
              <w:right w:val="single" w:sz="4" w:space="0" w:color="000000"/>
            </w:tcBorders>
            <w:vAlign w:val="center"/>
            <w:hideMark/>
          </w:tcPr>
          <w:p w:rsidR="00FE43D3" w:rsidRDefault="00FE43D3" w:rsidP="00FE43D3">
            <w:pPr>
              <w:widowControl/>
              <w:spacing w:line="240" w:lineRule="auto"/>
              <w:ind w:firstLineChars="0" w:firstLine="0"/>
              <w:jc w:val="left"/>
              <w:rPr>
                <w:color w:val="000000" w:themeColor="text1"/>
                <w:sz w:val="21"/>
                <w:szCs w:val="21"/>
              </w:rPr>
            </w:pPr>
          </w:p>
        </w:tc>
        <w:tc>
          <w:tcPr>
            <w:tcW w:w="875" w:type="dxa"/>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snapToGrid w:val="0"/>
              <w:spacing w:line="240" w:lineRule="auto"/>
              <w:ind w:firstLineChars="0" w:firstLine="0"/>
              <w:jc w:val="center"/>
              <w:rPr>
                <w:color w:val="000000" w:themeColor="text1"/>
                <w:sz w:val="21"/>
                <w:szCs w:val="21"/>
              </w:rPr>
            </w:pPr>
            <w:r>
              <w:rPr>
                <w:color w:val="000000" w:themeColor="text1"/>
                <w:sz w:val="21"/>
                <w:szCs w:val="21"/>
              </w:rPr>
              <w:t>SS</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snapToGrid w:val="0"/>
              <w:spacing w:line="240" w:lineRule="auto"/>
              <w:ind w:firstLineChars="0" w:firstLine="0"/>
              <w:jc w:val="center"/>
              <w:rPr>
                <w:color w:val="000000" w:themeColor="text1"/>
                <w:sz w:val="21"/>
                <w:szCs w:val="21"/>
              </w:rPr>
            </w:pPr>
            <w:r>
              <w:rPr>
                <w:color w:val="000000" w:themeColor="text1"/>
                <w:sz w:val="21"/>
                <w:szCs w:val="21"/>
              </w:rPr>
              <w:t>200</w:t>
            </w:r>
          </w:p>
        </w:tc>
        <w:tc>
          <w:tcPr>
            <w:tcW w:w="826" w:type="dxa"/>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snapToGrid w:val="0"/>
              <w:spacing w:line="240" w:lineRule="auto"/>
              <w:ind w:firstLineChars="0" w:firstLine="0"/>
              <w:jc w:val="center"/>
              <w:rPr>
                <w:color w:val="000000"/>
                <w:sz w:val="21"/>
                <w:szCs w:val="21"/>
              </w:rPr>
            </w:pPr>
            <w:r>
              <w:rPr>
                <w:color w:val="000000"/>
                <w:sz w:val="21"/>
                <w:szCs w:val="21"/>
              </w:rPr>
              <w:t xml:space="preserve">0.317 </w:t>
            </w:r>
          </w:p>
        </w:tc>
        <w:tc>
          <w:tcPr>
            <w:tcW w:w="1170" w:type="dxa"/>
            <w:vMerge/>
            <w:tcBorders>
              <w:top w:val="single" w:sz="4" w:space="0" w:color="000000"/>
              <w:left w:val="single" w:sz="4" w:space="0" w:color="000000"/>
              <w:bottom w:val="single" w:sz="12" w:space="0" w:color="000000"/>
              <w:right w:val="single" w:sz="4" w:space="0" w:color="000000"/>
            </w:tcBorders>
            <w:vAlign w:val="center"/>
            <w:hideMark/>
          </w:tcPr>
          <w:p w:rsidR="00FE43D3" w:rsidRDefault="00FE43D3" w:rsidP="00FE43D3">
            <w:pPr>
              <w:widowControl/>
              <w:spacing w:line="240" w:lineRule="auto"/>
              <w:ind w:firstLineChars="0" w:firstLine="0"/>
              <w:jc w:val="left"/>
              <w:rPr>
                <w:color w:val="FF0000"/>
                <w:sz w:val="21"/>
                <w:szCs w:val="21"/>
              </w:rPr>
            </w:pPr>
          </w:p>
        </w:tc>
        <w:tc>
          <w:tcPr>
            <w:tcW w:w="870" w:type="dxa"/>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snapToGrid w:val="0"/>
              <w:spacing w:line="240" w:lineRule="auto"/>
              <w:ind w:firstLineChars="0" w:firstLine="0"/>
              <w:jc w:val="center"/>
              <w:rPr>
                <w:color w:val="000000"/>
                <w:sz w:val="21"/>
                <w:szCs w:val="21"/>
              </w:rPr>
            </w:pPr>
            <w:r>
              <w:rPr>
                <w:color w:val="000000"/>
                <w:sz w:val="21"/>
                <w:szCs w:val="21"/>
              </w:rPr>
              <w:t>SS</w:t>
            </w:r>
          </w:p>
        </w:tc>
        <w:tc>
          <w:tcPr>
            <w:tcW w:w="741" w:type="dxa"/>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snapToGrid w:val="0"/>
              <w:spacing w:line="240" w:lineRule="auto"/>
              <w:ind w:firstLineChars="0" w:firstLine="0"/>
              <w:jc w:val="center"/>
              <w:rPr>
                <w:color w:val="000000"/>
                <w:sz w:val="21"/>
                <w:szCs w:val="21"/>
              </w:rPr>
            </w:pPr>
            <w:r>
              <w:rPr>
                <w:color w:val="000000"/>
                <w:sz w:val="21"/>
                <w:szCs w:val="21"/>
              </w:rPr>
              <w:t>50</w:t>
            </w:r>
          </w:p>
        </w:tc>
        <w:tc>
          <w:tcPr>
            <w:tcW w:w="889" w:type="dxa"/>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snapToGrid w:val="0"/>
              <w:spacing w:line="240" w:lineRule="auto"/>
              <w:ind w:firstLineChars="0" w:firstLine="0"/>
              <w:jc w:val="center"/>
              <w:rPr>
                <w:color w:val="000000"/>
                <w:sz w:val="21"/>
                <w:szCs w:val="21"/>
              </w:rPr>
            </w:pPr>
            <w:r>
              <w:rPr>
                <w:color w:val="000000"/>
                <w:sz w:val="21"/>
                <w:szCs w:val="21"/>
              </w:rPr>
              <w:t xml:space="preserve">0.079 </w:t>
            </w:r>
          </w:p>
        </w:tc>
        <w:tc>
          <w:tcPr>
            <w:tcW w:w="1753" w:type="dxa"/>
            <w:vMerge/>
            <w:tcBorders>
              <w:top w:val="single" w:sz="4" w:space="0" w:color="000000"/>
              <w:left w:val="single" w:sz="4" w:space="0" w:color="000000"/>
              <w:bottom w:val="single" w:sz="12" w:space="0" w:color="000000"/>
              <w:right w:val="nil"/>
            </w:tcBorders>
            <w:vAlign w:val="center"/>
            <w:hideMark/>
          </w:tcPr>
          <w:p w:rsidR="00FE43D3" w:rsidRDefault="00FE43D3" w:rsidP="00FE43D3">
            <w:pPr>
              <w:widowControl/>
              <w:spacing w:line="240" w:lineRule="auto"/>
              <w:ind w:firstLineChars="0" w:firstLine="0"/>
              <w:jc w:val="left"/>
              <w:rPr>
                <w:color w:val="000000" w:themeColor="text1"/>
                <w:sz w:val="21"/>
                <w:szCs w:val="21"/>
              </w:rPr>
            </w:pPr>
          </w:p>
        </w:tc>
      </w:tr>
      <w:tr w:rsidR="00FE43D3" w:rsidTr="00FE43D3">
        <w:trPr>
          <w:trHeight w:val="227"/>
          <w:jc w:val="center"/>
        </w:trPr>
        <w:tc>
          <w:tcPr>
            <w:tcW w:w="806" w:type="dxa"/>
            <w:vMerge/>
            <w:tcBorders>
              <w:top w:val="single" w:sz="4" w:space="0" w:color="000000"/>
              <w:left w:val="nil"/>
              <w:bottom w:val="single" w:sz="12" w:space="0" w:color="000000"/>
              <w:right w:val="single" w:sz="4" w:space="0" w:color="000000"/>
            </w:tcBorders>
            <w:vAlign w:val="center"/>
            <w:hideMark/>
          </w:tcPr>
          <w:p w:rsidR="00FE43D3" w:rsidRDefault="00FE43D3" w:rsidP="00FE43D3">
            <w:pPr>
              <w:widowControl/>
              <w:spacing w:line="240" w:lineRule="auto"/>
              <w:ind w:firstLineChars="0" w:firstLine="0"/>
              <w:jc w:val="left"/>
              <w:rPr>
                <w:color w:val="000000" w:themeColor="text1"/>
                <w:sz w:val="21"/>
                <w:szCs w:val="21"/>
              </w:rPr>
            </w:pPr>
          </w:p>
        </w:tc>
        <w:tc>
          <w:tcPr>
            <w:tcW w:w="805" w:type="dxa"/>
            <w:vMerge/>
            <w:tcBorders>
              <w:top w:val="single" w:sz="4" w:space="0" w:color="000000"/>
              <w:left w:val="single" w:sz="4" w:space="0" w:color="000000"/>
              <w:bottom w:val="single" w:sz="12" w:space="0" w:color="000000"/>
              <w:right w:val="single" w:sz="4" w:space="0" w:color="000000"/>
            </w:tcBorders>
            <w:vAlign w:val="center"/>
            <w:hideMark/>
          </w:tcPr>
          <w:p w:rsidR="00FE43D3" w:rsidRDefault="00FE43D3" w:rsidP="00FE43D3">
            <w:pPr>
              <w:widowControl/>
              <w:spacing w:line="240" w:lineRule="auto"/>
              <w:ind w:firstLineChars="0" w:firstLine="0"/>
              <w:jc w:val="left"/>
              <w:rPr>
                <w:color w:val="000000" w:themeColor="text1"/>
                <w:sz w:val="21"/>
                <w:szCs w:val="21"/>
              </w:rPr>
            </w:pPr>
          </w:p>
        </w:tc>
        <w:tc>
          <w:tcPr>
            <w:tcW w:w="875" w:type="dxa"/>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snapToGrid w:val="0"/>
              <w:spacing w:line="240" w:lineRule="auto"/>
              <w:ind w:firstLineChars="0" w:firstLine="0"/>
              <w:jc w:val="center"/>
              <w:rPr>
                <w:color w:val="000000" w:themeColor="text1"/>
                <w:sz w:val="21"/>
                <w:szCs w:val="21"/>
              </w:rPr>
            </w:pPr>
            <w:r>
              <w:rPr>
                <w:rFonts w:hint="eastAsia"/>
                <w:color w:val="000000" w:themeColor="text1"/>
                <w:sz w:val="21"/>
                <w:szCs w:val="21"/>
              </w:rPr>
              <w:t>氨氮</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snapToGrid w:val="0"/>
              <w:spacing w:line="240" w:lineRule="auto"/>
              <w:ind w:firstLineChars="0" w:firstLine="0"/>
              <w:jc w:val="center"/>
              <w:rPr>
                <w:color w:val="000000" w:themeColor="text1"/>
                <w:sz w:val="21"/>
                <w:szCs w:val="21"/>
              </w:rPr>
            </w:pPr>
            <w:r>
              <w:rPr>
                <w:color w:val="000000" w:themeColor="text1"/>
                <w:sz w:val="21"/>
                <w:szCs w:val="21"/>
              </w:rPr>
              <w:t>45</w:t>
            </w:r>
          </w:p>
        </w:tc>
        <w:tc>
          <w:tcPr>
            <w:tcW w:w="826" w:type="dxa"/>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snapToGrid w:val="0"/>
              <w:spacing w:line="240" w:lineRule="auto"/>
              <w:ind w:firstLineChars="0" w:firstLine="0"/>
              <w:jc w:val="center"/>
              <w:rPr>
                <w:color w:val="000000"/>
                <w:sz w:val="21"/>
                <w:szCs w:val="21"/>
              </w:rPr>
            </w:pPr>
            <w:r>
              <w:rPr>
                <w:color w:val="000000"/>
                <w:sz w:val="21"/>
                <w:szCs w:val="21"/>
              </w:rPr>
              <w:t xml:space="preserve">0.071 </w:t>
            </w:r>
          </w:p>
        </w:tc>
        <w:tc>
          <w:tcPr>
            <w:tcW w:w="1170" w:type="dxa"/>
            <w:vMerge/>
            <w:tcBorders>
              <w:top w:val="single" w:sz="4" w:space="0" w:color="000000"/>
              <w:left w:val="single" w:sz="4" w:space="0" w:color="000000"/>
              <w:bottom w:val="single" w:sz="12" w:space="0" w:color="000000"/>
              <w:right w:val="single" w:sz="4" w:space="0" w:color="000000"/>
            </w:tcBorders>
            <w:vAlign w:val="center"/>
            <w:hideMark/>
          </w:tcPr>
          <w:p w:rsidR="00FE43D3" w:rsidRDefault="00FE43D3" w:rsidP="00FE43D3">
            <w:pPr>
              <w:widowControl/>
              <w:spacing w:line="240" w:lineRule="auto"/>
              <w:ind w:firstLineChars="0" w:firstLine="0"/>
              <w:jc w:val="left"/>
              <w:rPr>
                <w:color w:val="FF0000"/>
                <w:sz w:val="21"/>
                <w:szCs w:val="21"/>
              </w:rPr>
            </w:pPr>
          </w:p>
        </w:tc>
        <w:tc>
          <w:tcPr>
            <w:tcW w:w="870" w:type="dxa"/>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snapToGrid w:val="0"/>
              <w:spacing w:line="240" w:lineRule="auto"/>
              <w:ind w:firstLineChars="0" w:firstLine="0"/>
              <w:jc w:val="center"/>
              <w:rPr>
                <w:color w:val="000000"/>
                <w:sz w:val="21"/>
                <w:szCs w:val="21"/>
              </w:rPr>
            </w:pPr>
            <w:r>
              <w:rPr>
                <w:rFonts w:hint="eastAsia"/>
                <w:color w:val="000000"/>
                <w:sz w:val="21"/>
                <w:szCs w:val="21"/>
              </w:rPr>
              <w:t>氨氮</w:t>
            </w:r>
          </w:p>
        </w:tc>
        <w:tc>
          <w:tcPr>
            <w:tcW w:w="741" w:type="dxa"/>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snapToGrid w:val="0"/>
              <w:spacing w:line="240" w:lineRule="auto"/>
              <w:ind w:firstLineChars="0" w:firstLine="0"/>
              <w:jc w:val="center"/>
              <w:rPr>
                <w:color w:val="000000"/>
                <w:sz w:val="21"/>
                <w:szCs w:val="21"/>
              </w:rPr>
            </w:pPr>
            <w:r>
              <w:rPr>
                <w:color w:val="000000"/>
                <w:sz w:val="21"/>
                <w:szCs w:val="21"/>
              </w:rPr>
              <w:t>40</w:t>
            </w:r>
          </w:p>
        </w:tc>
        <w:tc>
          <w:tcPr>
            <w:tcW w:w="889" w:type="dxa"/>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snapToGrid w:val="0"/>
              <w:spacing w:line="240" w:lineRule="auto"/>
              <w:ind w:firstLineChars="0" w:firstLine="0"/>
              <w:jc w:val="center"/>
              <w:rPr>
                <w:color w:val="000000"/>
                <w:sz w:val="21"/>
                <w:szCs w:val="21"/>
              </w:rPr>
            </w:pPr>
            <w:r>
              <w:rPr>
                <w:color w:val="000000"/>
                <w:sz w:val="21"/>
                <w:szCs w:val="21"/>
              </w:rPr>
              <w:t xml:space="preserve">0.063 </w:t>
            </w:r>
          </w:p>
        </w:tc>
        <w:tc>
          <w:tcPr>
            <w:tcW w:w="1753" w:type="dxa"/>
            <w:vMerge/>
            <w:tcBorders>
              <w:top w:val="single" w:sz="4" w:space="0" w:color="000000"/>
              <w:left w:val="single" w:sz="4" w:space="0" w:color="000000"/>
              <w:bottom w:val="single" w:sz="12" w:space="0" w:color="000000"/>
              <w:right w:val="nil"/>
            </w:tcBorders>
            <w:vAlign w:val="center"/>
            <w:hideMark/>
          </w:tcPr>
          <w:p w:rsidR="00FE43D3" w:rsidRDefault="00FE43D3" w:rsidP="00FE43D3">
            <w:pPr>
              <w:widowControl/>
              <w:spacing w:line="240" w:lineRule="auto"/>
              <w:ind w:firstLineChars="0" w:firstLine="0"/>
              <w:jc w:val="left"/>
              <w:rPr>
                <w:color w:val="000000" w:themeColor="text1"/>
                <w:sz w:val="21"/>
                <w:szCs w:val="21"/>
              </w:rPr>
            </w:pPr>
          </w:p>
        </w:tc>
      </w:tr>
      <w:tr w:rsidR="00FE43D3" w:rsidTr="00FE43D3">
        <w:trPr>
          <w:trHeight w:val="227"/>
          <w:jc w:val="center"/>
        </w:trPr>
        <w:tc>
          <w:tcPr>
            <w:tcW w:w="806" w:type="dxa"/>
            <w:vMerge/>
            <w:tcBorders>
              <w:top w:val="single" w:sz="4" w:space="0" w:color="000000"/>
              <w:left w:val="nil"/>
              <w:bottom w:val="single" w:sz="12" w:space="0" w:color="000000"/>
              <w:right w:val="single" w:sz="4" w:space="0" w:color="000000"/>
            </w:tcBorders>
            <w:vAlign w:val="center"/>
            <w:hideMark/>
          </w:tcPr>
          <w:p w:rsidR="00FE43D3" w:rsidRDefault="00FE43D3" w:rsidP="00FE43D3">
            <w:pPr>
              <w:widowControl/>
              <w:spacing w:line="240" w:lineRule="auto"/>
              <w:ind w:firstLineChars="0" w:firstLine="0"/>
              <w:jc w:val="left"/>
              <w:rPr>
                <w:color w:val="000000" w:themeColor="text1"/>
                <w:sz w:val="21"/>
                <w:szCs w:val="21"/>
              </w:rPr>
            </w:pPr>
          </w:p>
        </w:tc>
        <w:tc>
          <w:tcPr>
            <w:tcW w:w="805" w:type="dxa"/>
            <w:vMerge/>
            <w:tcBorders>
              <w:top w:val="single" w:sz="4" w:space="0" w:color="000000"/>
              <w:left w:val="single" w:sz="4" w:space="0" w:color="000000"/>
              <w:bottom w:val="single" w:sz="12" w:space="0" w:color="000000"/>
              <w:right w:val="single" w:sz="4" w:space="0" w:color="000000"/>
            </w:tcBorders>
            <w:vAlign w:val="center"/>
            <w:hideMark/>
          </w:tcPr>
          <w:p w:rsidR="00FE43D3" w:rsidRDefault="00FE43D3" w:rsidP="00FE43D3">
            <w:pPr>
              <w:widowControl/>
              <w:spacing w:line="240" w:lineRule="auto"/>
              <w:ind w:firstLineChars="0" w:firstLine="0"/>
              <w:jc w:val="left"/>
              <w:rPr>
                <w:color w:val="000000" w:themeColor="text1"/>
                <w:sz w:val="21"/>
                <w:szCs w:val="21"/>
              </w:rPr>
            </w:pPr>
          </w:p>
        </w:tc>
        <w:tc>
          <w:tcPr>
            <w:tcW w:w="875" w:type="dxa"/>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widowControl/>
              <w:spacing w:line="240" w:lineRule="auto"/>
              <w:ind w:firstLineChars="0" w:firstLine="0"/>
              <w:jc w:val="center"/>
              <w:rPr>
                <w:color w:val="000000" w:themeColor="text1"/>
                <w:sz w:val="21"/>
                <w:szCs w:val="21"/>
              </w:rPr>
            </w:pPr>
            <w:r>
              <w:rPr>
                <w:rFonts w:hint="eastAsia"/>
                <w:color w:val="000000" w:themeColor="text1"/>
                <w:sz w:val="21"/>
                <w:szCs w:val="21"/>
              </w:rPr>
              <w:t>总氮</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snapToGrid w:val="0"/>
              <w:spacing w:line="240" w:lineRule="auto"/>
              <w:ind w:firstLineChars="0" w:firstLine="0"/>
              <w:jc w:val="center"/>
              <w:rPr>
                <w:color w:val="000000" w:themeColor="text1"/>
                <w:sz w:val="21"/>
                <w:szCs w:val="21"/>
              </w:rPr>
            </w:pPr>
            <w:r>
              <w:rPr>
                <w:color w:val="000000" w:themeColor="text1"/>
                <w:sz w:val="21"/>
                <w:szCs w:val="21"/>
              </w:rPr>
              <w:t>55</w:t>
            </w:r>
          </w:p>
        </w:tc>
        <w:tc>
          <w:tcPr>
            <w:tcW w:w="826" w:type="dxa"/>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snapToGrid w:val="0"/>
              <w:spacing w:line="240" w:lineRule="auto"/>
              <w:ind w:firstLineChars="0" w:firstLine="0"/>
              <w:jc w:val="center"/>
              <w:rPr>
                <w:color w:val="000000"/>
                <w:sz w:val="21"/>
                <w:szCs w:val="21"/>
              </w:rPr>
            </w:pPr>
            <w:r>
              <w:rPr>
                <w:color w:val="000000"/>
                <w:sz w:val="21"/>
                <w:szCs w:val="21"/>
              </w:rPr>
              <w:t xml:space="preserve">0.087 </w:t>
            </w:r>
          </w:p>
        </w:tc>
        <w:tc>
          <w:tcPr>
            <w:tcW w:w="1170" w:type="dxa"/>
            <w:vMerge/>
            <w:tcBorders>
              <w:top w:val="single" w:sz="4" w:space="0" w:color="000000"/>
              <w:left w:val="single" w:sz="4" w:space="0" w:color="000000"/>
              <w:bottom w:val="single" w:sz="12" w:space="0" w:color="000000"/>
              <w:right w:val="single" w:sz="4" w:space="0" w:color="000000"/>
            </w:tcBorders>
            <w:vAlign w:val="center"/>
            <w:hideMark/>
          </w:tcPr>
          <w:p w:rsidR="00FE43D3" w:rsidRDefault="00FE43D3" w:rsidP="00FE43D3">
            <w:pPr>
              <w:widowControl/>
              <w:spacing w:line="240" w:lineRule="auto"/>
              <w:ind w:firstLineChars="0" w:firstLine="0"/>
              <w:jc w:val="left"/>
              <w:rPr>
                <w:color w:val="FF0000"/>
                <w:sz w:val="21"/>
                <w:szCs w:val="21"/>
              </w:rPr>
            </w:pPr>
          </w:p>
        </w:tc>
        <w:tc>
          <w:tcPr>
            <w:tcW w:w="870" w:type="dxa"/>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widowControl/>
              <w:spacing w:line="240" w:lineRule="auto"/>
              <w:ind w:firstLineChars="0" w:firstLine="0"/>
              <w:jc w:val="center"/>
              <w:rPr>
                <w:color w:val="000000" w:themeColor="text1"/>
                <w:sz w:val="21"/>
                <w:szCs w:val="21"/>
              </w:rPr>
            </w:pPr>
            <w:r>
              <w:rPr>
                <w:rFonts w:hint="eastAsia"/>
                <w:color w:val="000000" w:themeColor="text1"/>
                <w:sz w:val="21"/>
                <w:szCs w:val="21"/>
              </w:rPr>
              <w:t>总氮</w:t>
            </w:r>
          </w:p>
        </w:tc>
        <w:tc>
          <w:tcPr>
            <w:tcW w:w="741" w:type="dxa"/>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snapToGrid w:val="0"/>
              <w:spacing w:line="240" w:lineRule="auto"/>
              <w:ind w:firstLineChars="0" w:firstLine="0"/>
              <w:jc w:val="center"/>
              <w:rPr>
                <w:color w:val="000000"/>
                <w:sz w:val="21"/>
                <w:szCs w:val="21"/>
              </w:rPr>
            </w:pPr>
            <w:r>
              <w:rPr>
                <w:color w:val="000000"/>
                <w:sz w:val="21"/>
                <w:szCs w:val="21"/>
              </w:rPr>
              <w:t>50</w:t>
            </w:r>
          </w:p>
        </w:tc>
        <w:tc>
          <w:tcPr>
            <w:tcW w:w="889" w:type="dxa"/>
            <w:tcBorders>
              <w:top w:val="single" w:sz="4" w:space="0" w:color="000000"/>
              <w:left w:val="single" w:sz="4" w:space="0" w:color="000000"/>
              <w:bottom w:val="single" w:sz="4" w:space="0" w:color="000000"/>
              <w:right w:val="single" w:sz="4" w:space="0" w:color="000000"/>
            </w:tcBorders>
            <w:vAlign w:val="center"/>
            <w:hideMark/>
          </w:tcPr>
          <w:p w:rsidR="00FE43D3" w:rsidRDefault="00FE43D3" w:rsidP="00FE43D3">
            <w:pPr>
              <w:snapToGrid w:val="0"/>
              <w:spacing w:line="240" w:lineRule="auto"/>
              <w:ind w:firstLineChars="0" w:firstLine="0"/>
              <w:jc w:val="center"/>
              <w:rPr>
                <w:color w:val="000000"/>
                <w:sz w:val="21"/>
                <w:szCs w:val="21"/>
              </w:rPr>
            </w:pPr>
            <w:r>
              <w:rPr>
                <w:color w:val="000000"/>
                <w:sz w:val="21"/>
                <w:szCs w:val="21"/>
              </w:rPr>
              <w:t xml:space="preserve">0.079 </w:t>
            </w:r>
          </w:p>
        </w:tc>
        <w:tc>
          <w:tcPr>
            <w:tcW w:w="1753" w:type="dxa"/>
            <w:vMerge/>
            <w:tcBorders>
              <w:top w:val="single" w:sz="4" w:space="0" w:color="000000"/>
              <w:left w:val="single" w:sz="4" w:space="0" w:color="000000"/>
              <w:bottom w:val="single" w:sz="12" w:space="0" w:color="000000"/>
              <w:right w:val="nil"/>
            </w:tcBorders>
            <w:vAlign w:val="center"/>
            <w:hideMark/>
          </w:tcPr>
          <w:p w:rsidR="00FE43D3" w:rsidRDefault="00FE43D3" w:rsidP="00FE43D3">
            <w:pPr>
              <w:widowControl/>
              <w:spacing w:line="240" w:lineRule="auto"/>
              <w:ind w:firstLineChars="0" w:firstLine="0"/>
              <w:jc w:val="left"/>
              <w:rPr>
                <w:color w:val="000000" w:themeColor="text1"/>
                <w:sz w:val="21"/>
                <w:szCs w:val="21"/>
              </w:rPr>
            </w:pPr>
          </w:p>
        </w:tc>
      </w:tr>
      <w:tr w:rsidR="00FE43D3" w:rsidTr="00FE43D3">
        <w:trPr>
          <w:trHeight w:val="227"/>
          <w:jc w:val="center"/>
        </w:trPr>
        <w:tc>
          <w:tcPr>
            <w:tcW w:w="806" w:type="dxa"/>
            <w:vMerge/>
            <w:tcBorders>
              <w:top w:val="single" w:sz="4" w:space="0" w:color="000000"/>
              <w:left w:val="nil"/>
              <w:bottom w:val="single" w:sz="12" w:space="0" w:color="000000"/>
              <w:right w:val="single" w:sz="4" w:space="0" w:color="000000"/>
            </w:tcBorders>
            <w:vAlign w:val="center"/>
            <w:hideMark/>
          </w:tcPr>
          <w:p w:rsidR="00FE43D3" w:rsidRDefault="00FE43D3" w:rsidP="00FE43D3">
            <w:pPr>
              <w:widowControl/>
              <w:spacing w:line="240" w:lineRule="auto"/>
              <w:ind w:firstLineChars="0" w:firstLine="0"/>
              <w:jc w:val="left"/>
              <w:rPr>
                <w:color w:val="000000" w:themeColor="text1"/>
                <w:sz w:val="21"/>
                <w:szCs w:val="21"/>
              </w:rPr>
            </w:pPr>
          </w:p>
        </w:tc>
        <w:tc>
          <w:tcPr>
            <w:tcW w:w="805" w:type="dxa"/>
            <w:vMerge/>
            <w:tcBorders>
              <w:top w:val="single" w:sz="4" w:space="0" w:color="000000"/>
              <w:left w:val="single" w:sz="4" w:space="0" w:color="000000"/>
              <w:bottom w:val="single" w:sz="12" w:space="0" w:color="000000"/>
              <w:right w:val="single" w:sz="4" w:space="0" w:color="000000"/>
            </w:tcBorders>
            <w:vAlign w:val="center"/>
            <w:hideMark/>
          </w:tcPr>
          <w:p w:rsidR="00FE43D3" w:rsidRDefault="00FE43D3" w:rsidP="00FE43D3">
            <w:pPr>
              <w:widowControl/>
              <w:spacing w:line="240" w:lineRule="auto"/>
              <w:ind w:firstLineChars="0" w:firstLine="0"/>
              <w:jc w:val="left"/>
              <w:rPr>
                <w:color w:val="000000" w:themeColor="text1"/>
                <w:sz w:val="21"/>
                <w:szCs w:val="21"/>
              </w:rPr>
            </w:pPr>
          </w:p>
        </w:tc>
        <w:tc>
          <w:tcPr>
            <w:tcW w:w="875" w:type="dxa"/>
            <w:tcBorders>
              <w:top w:val="single" w:sz="4" w:space="0" w:color="000000"/>
              <w:left w:val="single" w:sz="4" w:space="0" w:color="000000"/>
              <w:bottom w:val="single" w:sz="12" w:space="0" w:color="000000"/>
              <w:right w:val="single" w:sz="4" w:space="0" w:color="000000"/>
            </w:tcBorders>
            <w:vAlign w:val="center"/>
            <w:hideMark/>
          </w:tcPr>
          <w:p w:rsidR="00FE43D3" w:rsidRDefault="00FE43D3" w:rsidP="00FE43D3">
            <w:pPr>
              <w:widowControl/>
              <w:spacing w:line="240" w:lineRule="auto"/>
              <w:ind w:firstLineChars="0" w:firstLine="0"/>
              <w:jc w:val="center"/>
              <w:rPr>
                <w:color w:val="000000" w:themeColor="text1"/>
                <w:sz w:val="21"/>
                <w:szCs w:val="21"/>
              </w:rPr>
            </w:pPr>
            <w:r>
              <w:rPr>
                <w:rFonts w:hint="eastAsia"/>
                <w:color w:val="000000" w:themeColor="text1"/>
                <w:sz w:val="21"/>
                <w:szCs w:val="21"/>
              </w:rPr>
              <w:t>总磷</w:t>
            </w:r>
          </w:p>
        </w:tc>
        <w:tc>
          <w:tcPr>
            <w:tcW w:w="709" w:type="dxa"/>
            <w:tcBorders>
              <w:top w:val="single" w:sz="4" w:space="0" w:color="000000"/>
              <w:left w:val="single" w:sz="4" w:space="0" w:color="000000"/>
              <w:bottom w:val="single" w:sz="12" w:space="0" w:color="000000"/>
              <w:right w:val="single" w:sz="4" w:space="0" w:color="000000"/>
            </w:tcBorders>
            <w:vAlign w:val="center"/>
            <w:hideMark/>
          </w:tcPr>
          <w:p w:rsidR="00FE43D3" w:rsidRDefault="00FE43D3" w:rsidP="00FE43D3">
            <w:pPr>
              <w:snapToGrid w:val="0"/>
              <w:spacing w:line="240" w:lineRule="auto"/>
              <w:ind w:firstLineChars="0" w:firstLine="0"/>
              <w:jc w:val="center"/>
              <w:rPr>
                <w:color w:val="000000" w:themeColor="text1"/>
                <w:sz w:val="21"/>
                <w:szCs w:val="21"/>
              </w:rPr>
            </w:pPr>
            <w:r>
              <w:rPr>
                <w:color w:val="000000" w:themeColor="text1"/>
                <w:sz w:val="21"/>
                <w:szCs w:val="21"/>
              </w:rPr>
              <w:t>3</w:t>
            </w:r>
          </w:p>
        </w:tc>
        <w:tc>
          <w:tcPr>
            <w:tcW w:w="826" w:type="dxa"/>
            <w:tcBorders>
              <w:top w:val="single" w:sz="4" w:space="0" w:color="000000"/>
              <w:left w:val="single" w:sz="4" w:space="0" w:color="000000"/>
              <w:bottom w:val="single" w:sz="12" w:space="0" w:color="000000"/>
              <w:right w:val="single" w:sz="4" w:space="0" w:color="000000"/>
            </w:tcBorders>
            <w:vAlign w:val="center"/>
            <w:hideMark/>
          </w:tcPr>
          <w:p w:rsidR="00FE43D3" w:rsidRDefault="00FE43D3" w:rsidP="00FE43D3">
            <w:pPr>
              <w:snapToGrid w:val="0"/>
              <w:spacing w:line="240" w:lineRule="auto"/>
              <w:ind w:firstLineChars="0" w:firstLine="0"/>
              <w:jc w:val="center"/>
              <w:rPr>
                <w:color w:val="000000"/>
                <w:sz w:val="21"/>
                <w:szCs w:val="21"/>
              </w:rPr>
            </w:pPr>
            <w:r>
              <w:rPr>
                <w:color w:val="000000"/>
                <w:sz w:val="21"/>
                <w:szCs w:val="21"/>
              </w:rPr>
              <w:t xml:space="preserve">0.005 </w:t>
            </w:r>
          </w:p>
        </w:tc>
        <w:tc>
          <w:tcPr>
            <w:tcW w:w="1170" w:type="dxa"/>
            <w:vMerge/>
            <w:tcBorders>
              <w:top w:val="single" w:sz="4" w:space="0" w:color="000000"/>
              <w:left w:val="single" w:sz="4" w:space="0" w:color="000000"/>
              <w:bottom w:val="single" w:sz="12" w:space="0" w:color="000000"/>
              <w:right w:val="single" w:sz="4" w:space="0" w:color="000000"/>
            </w:tcBorders>
            <w:vAlign w:val="center"/>
            <w:hideMark/>
          </w:tcPr>
          <w:p w:rsidR="00FE43D3" w:rsidRDefault="00FE43D3" w:rsidP="00FE43D3">
            <w:pPr>
              <w:widowControl/>
              <w:spacing w:line="240" w:lineRule="auto"/>
              <w:ind w:firstLineChars="0" w:firstLine="0"/>
              <w:jc w:val="left"/>
              <w:rPr>
                <w:color w:val="FF0000"/>
                <w:sz w:val="21"/>
                <w:szCs w:val="21"/>
              </w:rPr>
            </w:pPr>
          </w:p>
        </w:tc>
        <w:tc>
          <w:tcPr>
            <w:tcW w:w="870" w:type="dxa"/>
            <w:tcBorders>
              <w:top w:val="single" w:sz="4" w:space="0" w:color="000000"/>
              <w:left w:val="single" w:sz="4" w:space="0" w:color="000000"/>
              <w:bottom w:val="single" w:sz="12" w:space="0" w:color="000000"/>
              <w:right w:val="single" w:sz="4" w:space="0" w:color="000000"/>
            </w:tcBorders>
            <w:vAlign w:val="center"/>
            <w:hideMark/>
          </w:tcPr>
          <w:p w:rsidR="00FE43D3" w:rsidRDefault="00FE43D3" w:rsidP="00FE43D3">
            <w:pPr>
              <w:widowControl/>
              <w:spacing w:line="240" w:lineRule="auto"/>
              <w:ind w:firstLineChars="0" w:firstLine="0"/>
              <w:jc w:val="center"/>
              <w:rPr>
                <w:color w:val="000000" w:themeColor="text1"/>
                <w:sz w:val="21"/>
                <w:szCs w:val="21"/>
              </w:rPr>
            </w:pPr>
            <w:r>
              <w:rPr>
                <w:rFonts w:hint="eastAsia"/>
                <w:color w:val="000000" w:themeColor="text1"/>
                <w:sz w:val="21"/>
                <w:szCs w:val="21"/>
              </w:rPr>
              <w:t>总磷</w:t>
            </w:r>
          </w:p>
        </w:tc>
        <w:tc>
          <w:tcPr>
            <w:tcW w:w="741" w:type="dxa"/>
            <w:tcBorders>
              <w:top w:val="single" w:sz="4" w:space="0" w:color="000000"/>
              <w:left w:val="single" w:sz="4" w:space="0" w:color="000000"/>
              <w:bottom w:val="single" w:sz="12" w:space="0" w:color="000000"/>
              <w:right w:val="single" w:sz="4" w:space="0" w:color="000000"/>
            </w:tcBorders>
            <w:vAlign w:val="center"/>
            <w:hideMark/>
          </w:tcPr>
          <w:p w:rsidR="00FE43D3" w:rsidRDefault="00FE43D3" w:rsidP="00FE43D3">
            <w:pPr>
              <w:snapToGrid w:val="0"/>
              <w:spacing w:line="240" w:lineRule="auto"/>
              <w:ind w:firstLineChars="0" w:firstLine="0"/>
              <w:jc w:val="center"/>
              <w:rPr>
                <w:color w:val="000000"/>
                <w:sz w:val="21"/>
                <w:szCs w:val="21"/>
              </w:rPr>
            </w:pPr>
            <w:r>
              <w:rPr>
                <w:color w:val="000000"/>
                <w:sz w:val="21"/>
                <w:szCs w:val="21"/>
              </w:rPr>
              <w:t>3</w:t>
            </w:r>
          </w:p>
        </w:tc>
        <w:tc>
          <w:tcPr>
            <w:tcW w:w="889" w:type="dxa"/>
            <w:tcBorders>
              <w:top w:val="single" w:sz="4" w:space="0" w:color="000000"/>
              <w:left w:val="single" w:sz="4" w:space="0" w:color="000000"/>
              <w:bottom w:val="single" w:sz="12" w:space="0" w:color="000000"/>
              <w:right w:val="single" w:sz="4" w:space="0" w:color="000000"/>
            </w:tcBorders>
            <w:vAlign w:val="center"/>
            <w:hideMark/>
          </w:tcPr>
          <w:p w:rsidR="00FE43D3" w:rsidRDefault="00FE43D3" w:rsidP="00FE43D3">
            <w:pPr>
              <w:snapToGrid w:val="0"/>
              <w:spacing w:line="240" w:lineRule="auto"/>
              <w:ind w:firstLineChars="0" w:firstLine="0"/>
              <w:jc w:val="center"/>
              <w:rPr>
                <w:color w:val="000000"/>
                <w:sz w:val="21"/>
                <w:szCs w:val="21"/>
              </w:rPr>
            </w:pPr>
            <w:r>
              <w:rPr>
                <w:color w:val="000000"/>
                <w:sz w:val="21"/>
                <w:szCs w:val="21"/>
              </w:rPr>
              <w:t xml:space="preserve">0.005 </w:t>
            </w:r>
          </w:p>
        </w:tc>
        <w:tc>
          <w:tcPr>
            <w:tcW w:w="1753" w:type="dxa"/>
            <w:vMerge/>
            <w:tcBorders>
              <w:top w:val="single" w:sz="4" w:space="0" w:color="000000"/>
              <w:left w:val="single" w:sz="4" w:space="0" w:color="000000"/>
              <w:bottom w:val="single" w:sz="12" w:space="0" w:color="000000"/>
              <w:right w:val="nil"/>
            </w:tcBorders>
            <w:vAlign w:val="center"/>
            <w:hideMark/>
          </w:tcPr>
          <w:p w:rsidR="00FE43D3" w:rsidRDefault="00FE43D3" w:rsidP="00FE43D3">
            <w:pPr>
              <w:widowControl/>
              <w:spacing w:line="240" w:lineRule="auto"/>
              <w:ind w:firstLineChars="0" w:firstLine="0"/>
              <w:jc w:val="left"/>
              <w:rPr>
                <w:color w:val="000000" w:themeColor="text1"/>
                <w:sz w:val="21"/>
                <w:szCs w:val="21"/>
              </w:rPr>
            </w:pPr>
          </w:p>
        </w:tc>
      </w:tr>
    </w:tbl>
    <w:p w:rsidR="00AB4714" w:rsidRPr="00447E06" w:rsidRDefault="00D30F62" w:rsidP="00807C93">
      <w:pPr>
        <w:pStyle w:val="2"/>
        <w:spacing w:beforeLines="50" w:after="0" w:line="360" w:lineRule="auto"/>
        <w:ind w:firstLineChars="0" w:firstLine="0"/>
        <w:rPr>
          <w:rFonts w:ascii="Times New Roman" w:hAnsi="Times New Roman"/>
          <w:kern w:val="0"/>
          <w:sz w:val="30"/>
          <w:szCs w:val="30"/>
        </w:rPr>
      </w:pPr>
      <w:r>
        <w:rPr>
          <w:rFonts w:ascii="Times New Roman" w:hAnsi="Times New Roman" w:hint="eastAsia"/>
          <w:kern w:val="0"/>
          <w:sz w:val="30"/>
          <w:szCs w:val="30"/>
        </w:rPr>
        <w:t>1</w:t>
      </w:r>
      <w:r w:rsidR="00447E06" w:rsidRPr="00447E06">
        <w:rPr>
          <w:rFonts w:ascii="Times New Roman" w:hAnsi="Times New Roman" w:hint="eastAsia"/>
          <w:kern w:val="0"/>
          <w:sz w:val="30"/>
          <w:szCs w:val="30"/>
        </w:rPr>
        <w:t xml:space="preserve">.9 </w:t>
      </w:r>
      <w:r w:rsidR="00AB4714" w:rsidRPr="00447E06">
        <w:rPr>
          <w:rFonts w:ascii="Times New Roman" w:hAnsi="Times New Roman" w:hint="eastAsia"/>
          <w:kern w:val="0"/>
          <w:sz w:val="30"/>
          <w:szCs w:val="30"/>
        </w:rPr>
        <w:t>废气污染源</w:t>
      </w:r>
    </w:p>
    <w:p w:rsidR="00D42D25" w:rsidRDefault="00FE43D3" w:rsidP="00D42D25">
      <w:pPr>
        <w:ind w:firstLine="480"/>
        <w:rPr>
          <w:color w:val="000000"/>
        </w:rPr>
      </w:pPr>
      <w:r>
        <w:rPr>
          <w:rFonts w:ascii="宋体" w:hAnsi="宋体" w:hint="eastAsia"/>
          <w:color w:val="000000"/>
        </w:rPr>
        <w:t>①</w:t>
      </w:r>
      <w:r w:rsidR="00D42D25">
        <w:rPr>
          <w:rFonts w:ascii="宋体" w:hAnsi="宋体" w:hint="eastAsia"/>
          <w:color w:val="000000"/>
        </w:rPr>
        <w:t>①</w:t>
      </w:r>
      <w:r w:rsidR="00D42D25">
        <w:rPr>
          <w:color w:val="000000"/>
        </w:rPr>
        <w:t>G1</w:t>
      </w:r>
      <w:r w:rsidR="00D42D25">
        <w:rPr>
          <w:rFonts w:hint="eastAsia"/>
          <w:color w:val="000000"/>
        </w:rPr>
        <w:t>纸浆异味</w:t>
      </w:r>
    </w:p>
    <w:p w:rsidR="00D42D25" w:rsidRDefault="00D42D25" w:rsidP="00D42D25">
      <w:pPr>
        <w:ind w:firstLine="480"/>
        <w:jc w:val="left"/>
        <w:rPr>
          <w:rFonts w:eastAsiaTheme="minorEastAsia"/>
        </w:rPr>
      </w:pPr>
      <w:r>
        <w:rPr>
          <w:rFonts w:hint="eastAsia"/>
          <w:color w:val="000000"/>
          <w:szCs w:val="28"/>
        </w:rPr>
        <w:t>项目废纸碎浆、筛分过程中的异味经风管输送至车间一套</w:t>
      </w:r>
      <w:r>
        <w:rPr>
          <w:color w:val="000000"/>
          <w:szCs w:val="28"/>
        </w:rPr>
        <w:t>2</w:t>
      </w:r>
      <w:r>
        <w:rPr>
          <w:rFonts w:hint="eastAsia"/>
          <w:color w:val="000000"/>
          <w:szCs w:val="28"/>
        </w:rPr>
        <w:t>级碱喷淋塔进行处理，尾气经</w:t>
      </w:r>
      <w:r>
        <w:rPr>
          <w:color w:val="000000"/>
          <w:szCs w:val="28"/>
        </w:rPr>
        <w:t>20m</w:t>
      </w:r>
      <w:r>
        <w:rPr>
          <w:rFonts w:hint="eastAsia"/>
          <w:color w:val="000000"/>
          <w:szCs w:val="28"/>
        </w:rPr>
        <w:t>高排气筒排放。非甲烷总烃参照执行上海市《大气污染物综合排放标准》（</w:t>
      </w:r>
      <w:r>
        <w:rPr>
          <w:color w:val="000000"/>
          <w:szCs w:val="28"/>
        </w:rPr>
        <w:t>DB31/933-2015</w:t>
      </w:r>
      <w:r>
        <w:rPr>
          <w:rFonts w:hint="eastAsia"/>
          <w:color w:val="000000"/>
          <w:szCs w:val="28"/>
        </w:rPr>
        <w:t>）表</w:t>
      </w:r>
      <w:r>
        <w:rPr>
          <w:color w:val="000000"/>
          <w:szCs w:val="28"/>
        </w:rPr>
        <w:t>1</w:t>
      </w:r>
      <w:r>
        <w:rPr>
          <w:rFonts w:hint="eastAsia"/>
          <w:color w:val="000000"/>
          <w:szCs w:val="28"/>
        </w:rPr>
        <w:t>中限值要求和表</w:t>
      </w:r>
      <w:r>
        <w:rPr>
          <w:color w:val="000000"/>
          <w:szCs w:val="28"/>
        </w:rPr>
        <w:t>3</w:t>
      </w:r>
      <w:r>
        <w:rPr>
          <w:rFonts w:hint="eastAsia"/>
          <w:color w:val="000000"/>
          <w:szCs w:val="28"/>
        </w:rPr>
        <w:t>中厂界监控点浓度限值，厂区无组织排放执行《挥发性有机物无组织排放控制标准》（</w:t>
      </w:r>
      <w:r>
        <w:rPr>
          <w:color w:val="000000"/>
          <w:szCs w:val="28"/>
        </w:rPr>
        <w:t>GB37822-2019</w:t>
      </w:r>
      <w:r>
        <w:rPr>
          <w:rFonts w:hint="eastAsia"/>
          <w:color w:val="000000"/>
          <w:szCs w:val="28"/>
        </w:rPr>
        <w:t>）中特别排放限值要求，臭气浓度排</w:t>
      </w:r>
      <w:r>
        <w:rPr>
          <w:rFonts w:hint="eastAsia"/>
          <w:color w:val="000000"/>
          <w:szCs w:val="28"/>
        </w:rPr>
        <w:lastRenderedPageBreak/>
        <w:t>放执行《恶臭污染物排放标准》</w:t>
      </w:r>
      <w:r>
        <w:rPr>
          <w:color w:val="000000"/>
          <w:szCs w:val="28"/>
        </w:rPr>
        <w:t>(GB14554-1993)</w:t>
      </w:r>
      <w:r>
        <w:rPr>
          <w:rFonts w:hint="eastAsia"/>
          <w:color w:val="000000"/>
          <w:szCs w:val="28"/>
        </w:rPr>
        <w:t>中标准及二级厂界标准值</w:t>
      </w:r>
      <w:r>
        <w:rPr>
          <w:rFonts w:eastAsiaTheme="minorEastAsia" w:hint="eastAsia"/>
        </w:rPr>
        <w:t>。</w:t>
      </w:r>
    </w:p>
    <w:p w:rsidR="00FE43D3" w:rsidRDefault="00D42D25" w:rsidP="00FE43D3">
      <w:pPr>
        <w:ind w:firstLine="480"/>
        <w:rPr>
          <w:color w:val="000000"/>
        </w:rPr>
      </w:pPr>
      <w:r>
        <w:rPr>
          <w:rFonts w:ascii="宋体" w:hAnsi="宋体" w:hint="eastAsia"/>
          <w:color w:val="000000"/>
        </w:rPr>
        <w:t>②</w:t>
      </w:r>
      <w:r w:rsidR="00FE43D3">
        <w:rPr>
          <w:color w:val="000000"/>
        </w:rPr>
        <w:t>G</w:t>
      </w:r>
      <w:r>
        <w:rPr>
          <w:rFonts w:hint="eastAsia"/>
          <w:color w:val="000000"/>
        </w:rPr>
        <w:t>2</w:t>
      </w:r>
      <w:r w:rsidR="00FE43D3">
        <w:rPr>
          <w:rFonts w:hint="eastAsia"/>
          <w:color w:val="000000"/>
        </w:rPr>
        <w:t>烘干尾气</w:t>
      </w:r>
    </w:p>
    <w:p w:rsidR="00FE43D3" w:rsidRDefault="00FE43D3" w:rsidP="00FE43D3">
      <w:pPr>
        <w:ind w:firstLine="480"/>
        <w:jc w:val="left"/>
        <w:rPr>
          <w:rFonts w:eastAsiaTheme="minorEastAsia"/>
        </w:rPr>
      </w:pPr>
      <w:r>
        <w:rPr>
          <w:rFonts w:hint="eastAsia"/>
          <w:color w:val="000000"/>
        </w:rPr>
        <w:t>项目</w:t>
      </w:r>
      <w:r>
        <w:rPr>
          <w:rFonts w:eastAsiaTheme="minorEastAsia" w:hint="eastAsia"/>
        </w:rPr>
        <w:t>成型后的湿胚送入密闭的烘箱内进行烘干，每个烘箱配套一个天然气燃烧器，采用低氮燃烧技术，燃烧产生的热烟气直接风管接至烘箱内进行烘干，会产生大量烘干尾气，主要是天然气燃烧废气以及大量水汽，其中项目天然气消耗量约为</w:t>
      </w:r>
      <w:r>
        <w:rPr>
          <w:rFonts w:eastAsiaTheme="minorEastAsia"/>
        </w:rPr>
        <w:t>290</w:t>
      </w:r>
      <w:r>
        <w:rPr>
          <w:rFonts w:eastAsiaTheme="minorEastAsia" w:hint="eastAsia"/>
        </w:rPr>
        <w:t>万立方</w:t>
      </w:r>
      <w:r>
        <w:rPr>
          <w:rFonts w:eastAsiaTheme="minorEastAsia"/>
        </w:rPr>
        <w:t>/</w:t>
      </w:r>
      <w:r>
        <w:rPr>
          <w:rFonts w:eastAsiaTheme="minorEastAsia" w:hint="eastAsia"/>
        </w:rPr>
        <w:t>年。</w:t>
      </w:r>
    </w:p>
    <w:p w:rsidR="00FE43D3" w:rsidRDefault="00FE43D3" w:rsidP="00FE43D3">
      <w:pPr>
        <w:pStyle w:val="ad"/>
        <w:adjustRightInd w:val="0"/>
        <w:spacing w:line="360" w:lineRule="auto"/>
        <w:ind w:leftChars="0" w:left="0"/>
      </w:pPr>
      <w:r>
        <w:rPr>
          <w:rFonts w:hint="eastAsia"/>
        </w:rPr>
        <w:t>参照环境保护部公告</w:t>
      </w:r>
      <w:r>
        <w:t>2017</w:t>
      </w:r>
      <w:r>
        <w:rPr>
          <w:rFonts w:hint="eastAsia"/>
        </w:rPr>
        <w:t>年第</w:t>
      </w:r>
      <w:r>
        <w:t>81</w:t>
      </w:r>
      <w:r>
        <w:rPr>
          <w:rFonts w:hint="eastAsia"/>
        </w:rPr>
        <w:t>号：《关于发布计算污染物排放量的排污系数和物料衡算方法的公告》</w:t>
      </w:r>
      <w:r>
        <w:t>—</w:t>
      </w:r>
      <w:r>
        <w:rPr>
          <w:rFonts w:hint="eastAsia"/>
        </w:rPr>
        <w:t>纳入排污许可管理的火电等</w:t>
      </w:r>
      <w:r>
        <w:rPr>
          <w:rFonts w:eastAsia="TimesNewRomanPSMT"/>
        </w:rPr>
        <w:t>17</w:t>
      </w:r>
      <w:r>
        <w:rPr>
          <w:rFonts w:hint="eastAsia"/>
        </w:rPr>
        <w:t>个行业污染物实际排放量计算方法（含排污系数、物料衡算方法）（试行）第</w:t>
      </w:r>
      <w:r>
        <w:t>250</w:t>
      </w:r>
      <w:r>
        <w:rPr>
          <w:rFonts w:hint="eastAsia"/>
        </w:rPr>
        <w:t>页</w:t>
      </w:r>
      <w:r>
        <w:t>“</w:t>
      </w:r>
      <w:r>
        <w:rPr>
          <w:rFonts w:hint="eastAsia"/>
        </w:rPr>
        <w:t>表</w:t>
      </w:r>
      <w:r>
        <w:t xml:space="preserve">B.3 </w:t>
      </w:r>
      <w:r>
        <w:rPr>
          <w:rFonts w:hint="eastAsia"/>
        </w:rPr>
        <w:t>燃气工业锅炉的废气产排污系数</w:t>
      </w:r>
      <w:r>
        <w:t>”</w:t>
      </w:r>
      <w:r>
        <w:rPr>
          <w:rFonts w:hint="eastAsia"/>
        </w:rPr>
        <w:t>，每燃烧</w:t>
      </w:r>
      <w:r>
        <w:t>10000m</w:t>
      </w:r>
      <w:r>
        <w:rPr>
          <w:vertAlign w:val="superscript"/>
        </w:rPr>
        <w:t>3</w:t>
      </w:r>
      <w:r>
        <w:rPr>
          <w:rFonts w:hint="eastAsia"/>
        </w:rPr>
        <w:t>的天然气，产生废气量</w:t>
      </w:r>
      <w:r>
        <w:t>136259.17m</w:t>
      </w:r>
      <w:r>
        <w:rPr>
          <w:vertAlign w:val="superscript"/>
        </w:rPr>
        <w:t>3</w:t>
      </w:r>
      <w:r>
        <w:rPr>
          <w:rFonts w:hint="eastAsia"/>
        </w:rPr>
        <w:t>、</w:t>
      </w:r>
      <w:r>
        <w:t>SO</w:t>
      </w:r>
      <w:r>
        <w:rPr>
          <w:vertAlign w:val="subscript"/>
        </w:rPr>
        <w:t>2</w:t>
      </w:r>
      <w:r>
        <w:t>4.0kg</w:t>
      </w:r>
      <w:r>
        <w:rPr>
          <w:rFonts w:hint="eastAsia"/>
        </w:rPr>
        <w:t>（含硫量为</w:t>
      </w:r>
      <w:r>
        <w:t>200mg/m</w:t>
      </w:r>
      <w:r>
        <w:rPr>
          <w:vertAlign w:val="superscript"/>
        </w:rPr>
        <w:t>3</w:t>
      </w:r>
      <w:r>
        <w:rPr>
          <w:rFonts w:hint="eastAsia"/>
        </w:rPr>
        <w:t>）、</w:t>
      </w:r>
      <w:r>
        <w:t>NO</w:t>
      </w:r>
      <w:r>
        <w:rPr>
          <w:vertAlign w:val="subscript"/>
        </w:rPr>
        <w:t>X</w:t>
      </w:r>
      <w:r>
        <w:t>18.71kg</w:t>
      </w:r>
      <w:r>
        <w:rPr>
          <w:rFonts w:hint="eastAsia"/>
        </w:rPr>
        <w:t>，</w:t>
      </w:r>
      <w:r>
        <w:rPr>
          <w:rFonts w:hint="eastAsia"/>
          <w:bCs/>
        </w:rPr>
        <w:t>本项目天然气燃烧采用</w:t>
      </w:r>
      <w:r>
        <w:rPr>
          <w:rFonts w:hint="eastAsia"/>
        </w:rPr>
        <w:t>自身再循环低氮燃烧器，</w:t>
      </w:r>
      <w:r>
        <w:rPr>
          <w:rFonts w:hint="eastAsia"/>
          <w:bCs/>
        </w:rPr>
        <w:t>来控制天然气燃烧时</w:t>
      </w:r>
      <w:r>
        <w:t>NO</w:t>
      </w:r>
      <w:r>
        <w:rPr>
          <w:vertAlign w:val="subscript"/>
        </w:rPr>
        <w:t>X</w:t>
      </w:r>
      <w:r>
        <w:rPr>
          <w:rFonts w:hint="eastAsia"/>
        </w:rPr>
        <w:t>的产生，其利用助燃空气的压头，把部分燃烧烟气吸回，进入燃烧器与空气混合燃烧。由于烟气再循环，燃烧烟气的热容量大，燃烧温度降低，</w:t>
      </w:r>
      <w:r>
        <w:t>NO</w:t>
      </w:r>
      <w:r>
        <w:rPr>
          <w:vertAlign w:val="subscript"/>
        </w:rPr>
        <w:t>X</w:t>
      </w:r>
      <w:r>
        <w:rPr>
          <w:rFonts w:hint="eastAsia"/>
        </w:rPr>
        <w:t>减少。参照《锅炉大气污染物排放标准（征求意见稿）</w:t>
      </w:r>
      <w:r>
        <w:t xml:space="preserve"> </w:t>
      </w:r>
      <w:r>
        <w:rPr>
          <w:rFonts w:hint="eastAsia"/>
        </w:rPr>
        <w:t>编制说明》，采用低氮燃烧技术后，可使</w:t>
      </w:r>
      <w:r>
        <w:t>NO</w:t>
      </w:r>
      <w:r>
        <w:rPr>
          <w:vertAlign w:val="subscript"/>
        </w:rPr>
        <w:t>X</w:t>
      </w:r>
      <w:r>
        <w:rPr>
          <w:rFonts w:hint="eastAsia"/>
        </w:rPr>
        <w:t>的产生量减少</w:t>
      </w:r>
      <w:r>
        <w:t>30%~40%</w:t>
      </w:r>
      <w:r>
        <w:rPr>
          <w:rFonts w:hint="eastAsia"/>
        </w:rPr>
        <w:t>（本次评价取</w:t>
      </w:r>
      <w:r>
        <w:t>30%</w:t>
      </w:r>
      <w:r>
        <w:rPr>
          <w:rFonts w:hint="eastAsia"/>
        </w:rPr>
        <w:t>），故采用低氮燃烧器后</w:t>
      </w:r>
      <w:r>
        <w:t>NO</w:t>
      </w:r>
      <w:r>
        <w:rPr>
          <w:vertAlign w:val="subscript"/>
        </w:rPr>
        <w:t>X</w:t>
      </w:r>
      <w:r>
        <w:rPr>
          <w:rFonts w:hint="eastAsia"/>
        </w:rPr>
        <w:t>的产污系数取</w:t>
      </w:r>
      <w:r>
        <w:t>13.1kg/</w:t>
      </w:r>
      <w:r>
        <w:rPr>
          <w:rFonts w:hint="eastAsia"/>
        </w:rPr>
        <w:t>万立方米。</w:t>
      </w:r>
    </w:p>
    <w:p w:rsidR="00FE43D3" w:rsidRDefault="00FE43D3" w:rsidP="00FE43D3">
      <w:pPr>
        <w:pStyle w:val="ad"/>
        <w:adjustRightInd w:val="0"/>
        <w:spacing w:line="360" w:lineRule="auto"/>
        <w:ind w:leftChars="0" w:left="0"/>
      </w:pPr>
      <w:r>
        <w:rPr>
          <w:rFonts w:hint="eastAsia"/>
        </w:rPr>
        <w:t>参考《环境保护实用数据手册》中第</w:t>
      </w:r>
      <w:r>
        <w:t>69</w:t>
      </w:r>
      <w:r>
        <w:rPr>
          <w:rFonts w:hint="eastAsia"/>
        </w:rPr>
        <w:t>页表</w:t>
      </w:r>
      <w:r>
        <w:t>2-63</w:t>
      </w:r>
      <w:r>
        <w:rPr>
          <w:rFonts w:hint="eastAsia"/>
        </w:rPr>
        <w:t>取，每燃烧</w:t>
      </w:r>
      <w:r>
        <w:t>10000m</w:t>
      </w:r>
      <w:r>
        <w:rPr>
          <w:vertAlign w:val="superscript"/>
        </w:rPr>
        <w:t>3</w:t>
      </w:r>
      <w:r>
        <w:rPr>
          <w:rFonts w:hint="eastAsia"/>
        </w:rPr>
        <w:t>的天然气产生烟尘（以颗粒物计）</w:t>
      </w:r>
      <w:r>
        <w:t>2.4kg</w:t>
      </w:r>
      <w:r>
        <w:rPr>
          <w:rFonts w:hint="eastAsia"/>
        </w:rPr>
        <w:t>。</w:t>
      </w:r>
    </w:p>
    <w:p w:rsidR="00FE43D3" w:rsidRDefault="00FE43D3" w:rsidP="00FE43D3">
      <w:pPr>
        <w:ind w:firstLine="480"/>
        <w:jc w:val="left"/>
        <w:rPr>
          <w:rFonts w:eastAsiaTheme="minorEastAsia"/>
          <w:szCs w:val="20"/>
        </w:rPr>
      </w:pPr>
      <w:r>
        <w:rPr>
          <w:rFonts w:eastAsiaTheme="minorEastAsia" w:hint="eastAsia"/>
        </w:rPr>
        <w:t>综上所述，项目天然气燃烧废气产生量见下表所示。</w:t>
      </w:r>
    </w:p>
    <w:p w:rsidR="00FE43D3" w:rsidRDefault="00FE43D3" w:rsidP="00FE43D3">
      <w:pPr>
        <w:ind w:firstLine="482"/>
        <w:jc w:val="center"/>
        <w:rPr>
          <w:b/>
          <w:color w:val="000000"/>
        </w:rPr>
      </w:pPr>
      <w:r>
        <w:rPr>
          <w:rFonts w:hint="eastAsia"/>
          <w:b/>
          <w:color w:val="000000"/>
        </w:rPr>
        <w:t>表</w:t>
      </w:r>
      <w:r>
        <w:rPr>
          <w:rFonts w:hint="eastAsia"/>
          <w:b/>
          <w:color w:val="000000"/>
        </w:rPr>
        <w:t>10</w:t>
      </w:r>
      <w:r>
        <w:rPr>
          <w:b/>
          <w:color w:val="000000"/>
        </w:rPr>
        <w:t xml:space="preserve">  </w:t>
      </w:r>
      <w:r>
        <w:rPr>
          <w:rFonts w:hint="eastAsia"/>
          <w:b/>
          <w:color w:val="000000"/>
        </w:rPr>
        <w:t>燃气燃烧烟气中污染物的排放系数和排放量</w:t>
      </w:r>
    </w:p>
    <w:tbl>
      <w:tblPr>
        <w:tblW w:w="9228" w:type="dxa"/>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4961"/>
        <w:gridCol w:w="871"/>
        <w:gridCol w:w="993"/>
        <w:gridCol w:w="992"/>
        <w:gridCol w:w="1411"/>
      </w:tblGrid>
      <w:tr w:rsidR="00FE43D3" w:rsidTr="00FE43D3">
        <w:trPr>
          <w:trHeight w:val="340"/>
          <w:jc w:val="center"/>
        </w:trPr>
        <w:tc>
          <w:tcPr>
            <w:tcW w:w="4962" w:type="dxa"/>
            <w:tcBorders>
              <w:top w:val="single" w:sz="12" w:space="0" w:color="auto"/>
              <w:left w:val="nil"/>
              <w:bottom w:val="single" w:sz="4" w:space="0" w:color="auto"/>
              <w:right w:val="single" w:sz="4" w:space="0" w:color="auto"/>
            </w:tcBorders>
            <w:vAlign w:val="center"/>
            <w:hideMark/>
          </w:tcPr>
          <w:p w:rsidR="00FE43D3" w:rsidRDefault="00FE43D3" w:rsidP="00FE43D3">
            <w:pPr>
              <w:snapToGrid w:val="0"/>
              <w:spacing w:line="240" w:lineRule="auto"/>
              <w:ind w:firstLineChars="0" w:firstLine="0"/>
              <w:jc w:val="center"/>
              <w:rPr>
                <w:b/>
                <w:color w:val="000000"/>
                <w:sz w:val="21"/>
                <w:szCs w:val="21"/>
              </w:rPr>
            </w:pPr>
            <w:r>
              <w:rPr>
                <w:rFonts w:hint="eastAsia"/>
                <w:b/>
                <w:color w:val="000000"/>
                <w:sz w:val="21"/>
                <w:szCs w:val="21"/>
              </w:rPr>
              <w:t>污染物</w:t>
            </w:r>
          </w:p>
        </w:tc>
        <w:tc>
          <w:tcPr>
            <w:tcW w:w="871" w:type="dxa"/>
            <w:tcBorders>
              <w:top w:val="single" w:sz="12" w:space="0" w:color="auto"/>
              <w:left w:val="single" w:sz="4" w:space="0" w:color="auto"/>
              <w:bottom w:val="single" w:sz="4" w:space="0" w:color="auto"/>
              <w:right w:val="single" w:sz="4" w:space="0" w:color="auto"/>
            </w:tcBorders>
            <w:vAlign w:val="center"/>
            <w:hideMark/>
          </w:tcPr>
          <w:p w:rsidR="00FE43D3" w:rsidRDefault="00FE43D3" w:rsidP="00FE43D3">
            <w:pPr>
              <w:snapToGrid w:val="0"/>
              <w:spacing w:line="240" w:lineRule="auto"/>
              <w:ind w:firstLineChars="0" w:firstLine="0"/>
              <w:jc w:val="center"/>
              <w:rPr>
                <w:b/>
                <w:color w:val="000000"/>
                <w:sz w:val="21"/>
                <w:szCs w:val="21"/>
              </w:rPr>
            </w:pPr>
            <w:r>
              <w:rPr>
                <w:b/>
                <w:color w:val="000000"/>
                <w:sz w:val="21"/>
                <w:szCs w:val="21"/>
              </w:rPr>
              <w:t>SO</w:t>
            </w:r>
            <w:r>
              <w:rPr>
                <w:b/>
                <w:color w:val="000000"/>
                <w:sz w:val="21"/>
                <w:szCs w:val="21"/>
                <w:vertAlign w:val="subscript"/>
              </w:rPr>
              <w:t>2</w:t>
            </w:r>
          </w:p>
        </w:tc>
        <w:tc>
          <w:tcPr>
            <w:tcW w:w="993" w:type="dxa"/>
            <w:tcBorders>
              <w:top w:val="single" w:sz="12" w:space="0" w:color="auto"/>
              <w:left w:val="single" w:sz="4" w:space="0" w:color="auto"/>
              <w:bottom w:val="single" w:sz="4" w:space="0" w:color="auto"/>
              <w:right w:val="single" w:sz="4" w:space="0" w:color="auto"/>
            </w:tcBorders>
            <w:vAlign w:val="center"/>
            <w:hideMark/>
          </w:tcPr>
          <w:p w:rsidR="00FE43D3" w:rsidRDefault="00FE43D3" w:rsidP="00FE43D3">
            <w:pPr>
              <w:snapToGrid w:val="0"/>
              <w:spacing w:line="240" w:lineRule="auto"/>
              <w:ind w:firstLineChars="0" w:firstLine="0"/>
              <w:jc w:val="center"/>
              <w:rPr>
                <w:b/>
                <w:color w:val="000000"/>
                <w:sz w:val="21"/>
                <w:szCs w:val="21"/>
              </w:rPr>
            </w:pPr>
            <w:r>
              <w:rPr>
                <w:rFonts w:hint="eastAsia"/>
                <w:b/>
                <w:color w:val="000000"/>
                <w:sz w:val="21"/>
                <w:szCs w:val="21"/>
              </w:rPr>
              <w:t>烟尘</w:t>
            </w:r>
          </w:p>
        </w:tc>
        <w:tc>
          <w:tcPr>
            <w:tcW w:w="992" w:type="dxa"/>
            <w:tcBorders>
              <w:top w:val="single" w:sz="12" w:space="0" w:color="auto"/>
              <w:left w:val="single" w:sz="4" w:space="0" w:color="auto"/>
              <w:bottom w:val="single" w:sz="4" w:space="0" w:color="auto"/>
              <w:right w:val="single" w:sz="4" w:space="0" w:color="auto"/>
            </w:tcBorders>
            <w:vAlign w:val="center"/>
            <w:hideMark/>
          </w:tcPr>
          <w:p w:rsidR="00FE43D3" w:rsidRDefault="00FE43D3" w:rsidP="00FE43D3">
            <w:pPr>
              <w:snapToGrid w:val="0"/>
              <w:spacing w:line="240" w:lineRule="auto"/>
              <w:ind w:firstLineChars="0" w:firstLine="0"/>
              <w:jc w:val="center"/>
              <w:rPr>
                <w:b/>
                <w:color w:val="000000"/>
                <w:sz w:val="21"/>
                <w:szCs w:val="21"/>
              </w:rPr>
            </w:pPr>
            <w:r>
              <w:rPr>
                <w:b/>
                <w:sz w:val="21"/>
                <w:szCs w:val="21"/>
              </w:rPr>
              <w:t>NO</w:t>
            </w:r>
            <w:r>
              <w:rPr>
                <w:b/>
                <w:sz w:val="21"/>
                <w:szCs w:val="21"/>
                <w:vertAlign w:val="subscript"/>
              </w:rPr>
              <w:t>X</w:t>
            </w:r>
          </w:p>
        </w:tc>
        <w:tc>
          <w:tcPr>
            <w:tcW w:w="1411" w:type="dxa"/>
            <w:tcBorders>
              <w:top w:val="single" w:sz="12" w:space="0" w:color="auto"/>
              <w:left w:val="single" w:sz="4" w:space="0" w:color="auto"/>
              <w:bottom w:val="single" w:sz="4" w:space="0" w:color="auto"/>
              <w:right w:val="nil"/>
            </w:tcBorders>
            <w:vAlign w:val="center"/>
            <w:hideMark/>
          </w:tcPr>
          <w:p w:rsidR="00FE43D3" w:rsidRDefault="00FE43D3" w:rsidP="00FE43D3">
            <w:pPr>
              <w:snapToGrid w:val="0"/>
              <w:spacing w:line="240" w:lineRule="auto"/>
              <w:ind w:firstLineChars="0" w:firstLine="0"/>
              <w:jc w:val="center"/>
              <w:rPr>
                <w:b/>
                <w:sz w:val="21"/>
                <w:szCs w:val="21"/>
              </w:rPr>
            </w:pPr>
            <w:r>
              <w:rPr>
                <w:rFonts w:hint="eastAsia"/>
                <w:b/>
                <w:sz w:val="21"/>
                <w:szCs w:val="21"/>
              </w:rPr>
              <w:t>烟气量</w:t>
            </w:r>
          </w:p>
        </w:tc>
      </w:tr>
      <w:tr w:rsidR="00FE43D3" w:rsidTr="00FE43D3">
        <w:trPr>
          <w:trHeight w:val="340"/>
          <w:jc w:val="center"/>
        </w:trPr>
        <w:tc>
          <w:tcPr>
            <w:tcW w:w="4962" w:type="dxa"/>
            <w:tcBorders>
              <w:top w:val="single" w:sz="4" w:space="0" w:color="auto"/>
              <w:left w:val="nil"/>
              <w:bottom w:val="single" w:sz="4" w:space="0" w:color="auto"/>
              <w:right w:val="single" w:sz="4" w:space="0" w:color="auto"/>
            </w:tcBorders>
            <w:vAlign w:val="center"/>
            <w:hideMark/>
          </w:tcPr>
          <w:p w:rsidR="00FE43D3" w:rsidRDefault="00FE43D3" w:rsidP="00FE43D3">
            <w:pPr>
              <w:snapToGrid w:val="0"/>
              <w:spacing w:line="240" w:lineRule="auto"/>
              <w:ind w:firstLineChars="0" w:firstLine="0"/>
              <w:jc w:val="center"/>
              <w:rPr>
                <w:color w:val="000000"/>
                <w:sz w:val="21"/>
                <w:szCs w:val="21"/>
              </w:rPr>
            </w:pPr>
            <w:r>
              <w:rPr>
                <w:rFonts w:hint="eastAsia"/>
                <w:color w:val="000000"/>
                <w:sz w:val="21"/>
                <w:szCs w:val="21"/>
              </w:rPr>
              <w:t>排放系数</w:t>
            </w:r>
            <w:r>
              <w:rPr>
                <w:color w:val="000000"/>
                <w:sz w:val="21"/>
                <w:szCs w:val="21"/>
              </w:rPr>
              <w:t>(kg/10000m</w:t>
            </w:r>
            <w:r>
              <w:rPr>
                <w:color w:val="000000"/>
                <w:sz w:val="21"/>
                <w:szCs w:val="21"/>
                <w:vertAlign w:val="superscript"/>
              </w:rPr>
              <w:t>3</w:t>
            </w:r>
            <w:r>
              <w:rPr>
                <w:color w:val="000000"/>
                <w:sz w:val="21"/>
                <w:szCs w:val="21"/>
              </w:rPr>
              <w:t>)</w:t>
            </w:r>
          </w:p>
        </w:tc>
        <w:tc>
          <w:tcPr>
            <w:tcW w:w="871" w:type="dxa"/>
            <w:tcBorders>
              <w:top w:val="single" w:sz="4" w:space="0" w:color="auto"/>
              <w:left w:val="single" w:sz="4" w:space="0" w:color="auto"/>
              <w:bottom w:val="single" w:sz="4" w:space="0" w:color="auto"/>
              <w:right w:val="single" w:sz="4" w:space="0" w:color="auto"/>
            </w:tcBorders>
            <w:vAlign w:val="center"/>
            <w:hideMark/>
          </w:tcPr>
          <w:p w:rsidR="00FE43D3" w:rsidRDefault="00FE43D3" w:rsidP="00FE43D3">
            <w:pPr>
              <w:snapToGrid w:val="0"/>
              <w:spacing w:line="240" w:lineRule="auto"/>
              <w:ind w:firstLineChars="0" w:firstLine="0"/>
              <w:jc w:val="center"/>
              <w:rPr>
                <w:color w:val="000000"/>
                <w:sz w:val="21"/>
                <w:szCs w:val="21"/>
              </w:rPr>
            </w:pPr>
            <w:r>
              <w:rPr>
                <w:color w:val="000000"/>
                <w:sz w:val="21"/>
                <w:szCs w:val="21"/>
              </w:rPr>
              <w:t>4.0</w:t>
            </w:r>
          </w:p>
        </w:tc>
        <w:tc>
          <w:tcPr>
            <w:tcW w:w="993" w:type="dxa"/>
            <w:tcBorders>
              <w:top w:val="single" w:sz="4" w:space="0" w:color="auto"/>
              <w:left w:val="single" w:sz="4" w:space="0" w:color="auto"/>
              <w:bottom w:val="single" w:sz="4" w:space="0" w:color="auto"/>
              <w:right w:val="single" w:sz="4" w:space="0" w:color="auto"/>
            </w:tcBorders>
            <w:vAlign w:val="center"/>
            <w:hideMark/>
          </w:tcPr>
          <w:p w:rsidR="00FE43D3" w:rsidRDefault="00FE43D3" w:rsidP="00FE43D3">
            <w:pPr>
              <w:snapToGrid w:val="0"/>
              <w:spacing w:line="240" w:lineRule="auto"/>
              <w:ind w:firstLineChars="0" w:firstLine="0"/>
              <w:jc w:val="center"/>
              <w:rPr>
                <w:color w:val="000000"/>
                <w:sz w:val="21"/>
                <w:szCs w:val="21"/>
              </w:rPr>
            </w:pPr>
            <w:r>
              <w:rPr>
                <w:color w:val="000000"/>
                <w:sz w:val="21"/>
                <w:szCs w:val="21"/>
              </w:rPr>
              <w:t>2.4</w:t>
            </w:r>
          </w:p>
        </w:tc>
        <w:tc>
          <w:tcPr>
            <w:tcW w:w="992" w:type="dxa"/>
            <w:tcBorders>
              <w:top w:val="single" w:sz="4" w:space="0" w:color="auto"/>
              <w:left w:val="single" w:sz="4" w:space="0" w:color="auto"/>
              <w:bottom w:val="single" w:sz="4" w:space="0" w:color="auto"/>
              <w:right w:val="single" w:sz="4" w:space="0" w:color="auto"/>
            </w:tcBorders>
            <w:vAlign w:val="center"/>
            <w:hideMark/>
          </w:tcPr>
          <w:p w:rsidR="00FE43D3" w:rsidRDefault="00FE43D3" w:rsidP="00FE43D3">
            <w:pPr>
              <w:snapToGrid w:val="0"/>
              <w:spacing w:line="240" w:lineRule="auto"/>
              <w:ind w:firstLineChars="0" w:firstLine="0"/>
              <w:jc w:val="center"/>
              <w:rPr>
                <w:color w:val="000000"/>
                <w:sz w:val="21"/>
                <w:szCs w:val="21"/>
              </w:rPr>
            </w:pPr>
            <w:r>
              <w:rPr>
                <w:color w:val="000000"/>
                <w:sz w:val="21"/>
                <w:szCs w:val="21"/>
              </w:rPr>
              <w:t>13.1</w:t>
            </w:r>
          </w:p>
        </w:tc>
        <w:tc>
          <w:tcPr>
            <w:tcW w:w="1411" w:type="dxa"/>
            <w:tcBorders>
              <w:top w:val="single" w:sz="4" w:space="0" w:color="auto"/>
              <w:left w:val="single" w:sz="4" w:space="0" w:color="auto"/>
              <w:bottom w:val="single" w:sz="4" w:space="0" w:color="auto"/>
              <w:right w:val="nil"/>
            </w:tcBorders>
            <w:vAlign w:val="center"/>
            <w:hideMark/>
          </w:tcPr>
          <w:p w:rsidR="00FE43D3" w:rsidRDefault="00FE43D3" w:rsidP="00FE43D3">
            <w:pPr>
              <w:snapToGrid w:val="0"/>
              <w:spacing w:line="240" w:lineRule="auto"/>
              <w:ind w:firstLineChars="0" w:firstLine="0"/>
              <w:jc w:val="center"/>
              <w:rPr>
                <w:color w:val="000000"/>
                <w:sz w:val="21"/>
                <w:szCs w:val="21"/>
              </w:rPr>
            </w:pPr>
            <w:r>
              <w:rPr>
                <w:sz w:val="21"/>
                <w:szCs w:val="21"/>
              </w:rPr>
              <w:t>136259.17</w:t>
            </w:r>
          </w:p>
        </w:tc>
      </w:tr>
      <w:tr w:rsidR="00FE43D3" w:rsidTr="00FE43D3">
        <w:trPr>
          <w:trHeight w:val="340"/>
          <w:jc w:val="center"/>
        </w:trPr>
        <w:tc>
          <w:tcPr>
            <w:tcW w:w="4962" w:type="dxa"/>
            <w:tcBorders>
              <w:top w:val="single" w:sz="4" w:space="0" w:color="auto"/>
              <w:left w:val="nil"/>
              <w:bottom w:val="single" w:sz="4" w:space="0" w:color="auto"/>
              <w:right w:val="single" w:sz="4" w:space="0" w:color="auto"/>
            </w:tcBorders>
            <w:vAlign w:val="center"/>
            <w:hideMark/>
          </w:tcPr>
          <w:p w:rsidR="00FE43D3" w:rsidRDefault="00FE43D3" w:rsidP="00FE43D3">
            <w:pPr>
              <w:snapToGrid w:val="0"/>
              <w:spacing w:line="240" w:lineRule="auto"/>
              <w:ind w:firstLineChars="0" w:firstLine="0"/>
              <w:jc w:val="center"/>
              <w:rPr>
                <w:color w:val="000000"/>
                <w:sz w:val="21"/>
                <w:szCs w:val="21"/>
              </w:rPr>
            </w:pPr>
            <w:r>
              <w:rPr>
                <w:rFonts w:hint="eastAsia"/>
                <w:color w:val="000000"/>
                <w:sz w:val="21"/>
                <w:szCs w:val="21"/>
              </w:rPr>
              <w:t>项目天然气消耗量</w:t>
            </w:r>
            <w:r>
              <w:rPr>
                <w:color w:val="000000"/>
                <w:sz w:val="21"/>
                <w:szCs w:val="21"/>
              </w:rPr>
              <w:t>(10000m</w:t>
            </w:r>
            <w:r>
              <w:rPr>
                <w:color w:val="000000"/>
                <w:sz w:val="21"/>
                <w:szCs w:val="21"/>
                <w:vertAlign w:val="superscript"/>
              </w:rPr>
              <w:t>3</w:t>
            </w:r>
            <w:r>
              <w:rPr>
                <w:color w:val="000000"/>
                <w:sz w:val="21"/>
                <w:szCs w:val="21"/>
              </w:rPr>
              <w:t>/a)</w:t>
            </w:r>
          </w:p>
        </w:tc>
        <w:tc>
          <w:tcPr>
            <w:tcW w:w="4267" w:type="dxa"/>
            <w:gridSpan w:val="4"/>
            <w:tcBorders>
              <w:top w:val="single" w:sz="4" w:space="0" w:color="auto"/>
              <w:left w:val="single" w:sz="4" w:space="0" w:color="auto"/>
              <w:bottom w:val="single" w:sz="4" w:space="0" w:color="auto"/>
              <w:right w:val="nil"/>
            </w:tcBorders>
            <w:vAlign w:val="center"/>
            <w:hideMark/>
          </w:tcPr>
          <w:p w:rsidR="00FE43D3" w:rsidRDefault="00FE43D3" w:rsidP="00FE43D3">
            <w:pPr>
              <w:snapToGrid w:val="0"/>
              <w:spacing w:line="240" w:lineRule="auto"/>
              <w:ind w:firstLineChars="0" w:firstLine="0"/>
              <w:jc w:val="center"/>
              <w:rPr>
                <w:color w:val="000000"/>
                <w:sz w:val="21"/>
                <w:szCs w:val="21"/>
              </w:rPr>
            </w:pPr>
            <w:r>
              <w:rPr>
                <w:color w:val="000000"/>
                <w:sz w:val="21"/>
                <w:szCs w:val="21"/>
              </w:rPr>
              <w:t>290</w:t>
            </w:r>
          </w:p>
        </w:tc>
      </w:tr>
      <w:tr w:rsidR="00FE43D3" w:rsidTr="00FE43D3">
        <w:trPr>
          <w:trHeight w:val="340"/>
          <w:jc w:val="center"/>
        </w:trPr>
        <w:tc>
          <w:tcPr>
            <w:tcW w:w="4962" w:type="dxa"/>
            <w:tcBorders>
              <w:top w:val="single" w:sz="4" w:space="0" w:color="auto"/>
              <w:left w:val="nil"/>
              <w:bottom w:val="single" w:sz="12" w:space="0" w:color="auto"/>
              <w:right w:val="single" w:sz="4" w:space="0" w:color="auto"/>
            </w:tcBorders>
            <w:vAlign w:val="center"/>
            <w:hideMark/>
          </w:tcPr>
          <w:p w:rsidR="00FE43D3" w:rsidRDefault="00FE43D3" w:rsidP="00FE43D3">
            <w:pPr>
              <w:snapToGrid w:val="0"/>
              <w:spacing w:line="240" w:lineRule="auto"/>
              <w:ind w:firstLineChars="0" w:firstLine="0"/>
              <w:jc w:val="center"/>
              <w:rPr>
                <w:color w:val="000000"/>
                <w:sz w:val="21"/>
                <w:szCs w:val="21"/>
              </w:rPr>
            </w:pPr>
            <w:r>
              <w:rPr>
                <w:rFonts w:hint="eastAsia"/>
                <w:color w:val="000000"/>
                <w:sz w:val="21"/>
                <w:szCs w:val="21"/>
              </w:rPr>
              <w:t>拟将项目烘干箱总的天然气燃烧废气排放量（</w:t>
            </w:r>
            <w:r>
              <w:rPr>
                <w:color w:val="000000"/>
                <w:sz w:val="21"/>
                <w:szCs w:val="21"/>
              </w:rPr>
              <w:t>t/a</w:t>
            </w:r>
            <w:r>
              <w:rPr>
                <w:rFonts w:hint="eastAsia"/>
                <w:color w:val="000000"/>
                <w:sz w:val="21"/>
                <w:szCs w:val="21"/>
              </w:rPr>
              <w:t>）</w:t>
            </w:r>
          </w:p>
        </w:tc>
        <w:tc>
          <w:tcPr>
            <w:tcW w:w="871" w:type="dxa"/>
            <w:tcBorders>
              <w:top w:val="single" w:sz="4" w:space="0" w:color="auto"/>
              <w:left w:val="single" w:sz="4" w:space="0" w:color="auto"/>
              <w:bottom w:val="single" w:sz="12" w:space="0" w:color="auto"/>
              <w:right w:val="single" w:sz="4" w:space="0" w:color="auto"/>
            </w:tcBorders>
            <w:vAlign w:val="center"/>
            <w:hideMark/>
          </w:tcPr>
          <w:p w:rsidR="00FE43D3" w:rsidRDefault="00FE43D3" w:rsidP="00FE43D3">
            <w:pPr>
              <w:snapToGrid w:val="0"/>
              <w:spacing w:line="240" w:lineRule="auto"/>
              <w:ind w:firstLineChars="0" w:firstLine="0"/>
              <w:jc w:val="center"/>
              <w:rPr>
                <w:color w:val="000000"/>
                <w:sz w:val="21"/>
                <w:szCs w:val="21"/>
              </w:rPr>
            </w:pPr>
            <w:r>
              <w:rPr>
                <w:color w:val="000000"/>
                <w:sz w:val="21"/>
                <w:szCs w:val="21"/>
              </w:rPr>
              <w:t>1.16</w:t>
            </w:r>
          </w:p>
        </w:tc>
        <w:tc>
          <w:tcPr>
            <w:tcW w:w="993" w:type="dxa"/>
            <w:tcBorders>
              <w:top w:val="single" w:sz="4" w:space="0" w:color="auto"/>
              <w:left w:val="single" w:sz="4" w:space="0" w:color="auto"/>
              <w:bottom w:val="single" w:sz="12" w:space="0" w:color="auto"/>
              <w:right w:val="single" w:sz="4" w:space="0" w:color="auto"/>
            </w:tcBorders>
            <w:vAlign w:val="center"/>
            <w:hideMark/>
          </w:tcPr>
          <w:p w:rsidR="00FE43D3" w:rsidRDefault="00FE43D3" w:rsidP="00FE43D3">
            <w:pPr>
              <w:snapToGrid w:val="0"/>
              <w:spacing w:line="240" w:lineRule="auto"/>
              <w:ind w:firstLineChars="0" w:firstLine="0"/>
              <w:jc w:val="center"/>
              <w:rPr>
                <w:color w:val="000000"/>
                <w:sz w:val="21"/>
                <w:szCs w:val="21"/>
              </w:rPr>
            </w:pPr>
            <w:r>
              <w:rPr>
                <w:color w:val="000000"/>
                <w:sz w:val="21"/>
                <w:szCs w:val="21"/>
              </w:rPr>
              <w:t>0.696</w:t>
            </w:r>
          </w:p>
        </w:tc>
        <w:tc>
          <w:tcPr>
            <w:tcW w:w="992" w:type="dxa"/>
            <w:tcBorders>
              <w:top w:val="single" w:sz="4" w:space="0" w:color="auto"/>
              <w:left w:val="single" w:sz="4" w:space="0" w:color="auto"/>
              <w:bottom w:val="single" w:sz="12" w:space="0" w:color="auto"/>
              <w:right w:val="single" w:sz="4" w:space="0" w:color="auto"/>
            </w:tcBorders>
            <w:vAlign w:val="center"/>
            <w:hideMark/>
          </w:tcPr>
          <w:p w:rsidR="00FE43D3" w:rsidRDefault="00FE43D3" w:rsidP="00FE43D3">
            <w:pPr>
              <w:snapToGrid w:val="0"/>
              <w:spacing w:line="240" w:lineRule="auto"/>
              <w:ind w:firstLineChars="0" w:firstLine="0"/>
              <w:jc w:val="center"/>
              <w:rPr>
                <w:color w:val="000000"/>
                <w:sz w:val="21"/>
                <w:szCs w:val="21"/>
              </w:rPr>
            </w:pPr>
            <w:r>
              <w:rPr>
                <w:color w:val="000000"/>
                <w:sz w:val="21"/>
                <w:szCs w:val="21"/>
              </w:rPr>
              <w:t>3.799</w:t>
            </w:r>
          </w:p>
        </w:tc>
        <w:tc>
          <w:tcPr>
            <w:tcW w:w="1411" w:type="dxa"/>
            <w:tcBorders>
              <w:top w:val="single" w:sz="4" w:space="0" w:color="auto"/>
              <w:left w:val="single" w:sz="4" w:space="0" w:color="auto"/>
              <w:bottom w:val="single" w:sz="12" w:space="0" w:color="auto"/>
              <w:right w:val="nil"/>
            </w:tcBorders>
            <w:vAlign w:val="center"/>
            <w:hideMark/>
          </w:tcPr>
          <w:p w:rsidR="00FE43D3" w:rsidRDefault="00FE43D3" w:rsidP="00FE43D3">
            <w:pPr>
              <w:snapToGrid w:val="0"/>
              <w:spacing w:line="240" w:lineRule="auto"/>
              <w:ind w:firstLineChars="0" w:firstLine="0"/>
              <w:jc w:val="center"/>
              <w:rPr>
                <w:color w:val="000000"/>
                <w:sz w:val="21"/>
                <w:szCs w:val="21"/>
              </w:rPr>
            </w:pPr>
            <w:r>
              <w:rPr>
                <w:color w:val="000000"/>
                <w:sz w:val="21"/>
                <w:szCs w:val="21"/>
              </w:rPr>
              <w:t>4989.288m</w:t>
            </w:r>
            <w:r>
              <w:rPr>
                <w:color w:val="000000"/>
                <w:sz w:val="21"/>
                <w:szCs w:val="21"/>
                <w:vertAlign w:val="superscript"/>
              </w:rPr>
              <w:t>3</w:t>
            </w:r>
            <w:r>
              <w:rPr>
                <w:color w:val="000000"/>
                <w:sz w:val="21"/>
                <w:szCs w:val="21"/>
              </w:rPr>
              <w:t>/h</w:t>
            </w:r>
          </w:p>
        </w:tc>
      </w:tr>
    </w:tbl>
    <w:p w:rsidR="00FE43D3" w:rsidRDefault="00FE43D3" w:rsidP="00807C93">
      <w:pPr>
        <w:spacing w:beforeLines="50"/>
        <w:ind w:firstLine="480"/>
        <w:jc w:val="left"/>
        <w:rPr>
          <w:rFonts w:hAnsi="宋体"/>
          <w:color w:val="000000"/>
          <w:szCs w:val="20"/>
        </w:rPr>
      </w:pPr>
      <w:r>
        <w:rPr>
          <w:rFonts w:eastAsiaTheme="minorEastAsia" w:hint="eastAsia"/>
        </w:rPr>
        <w:t>考虑到烘干尾气中含有大量水汽，经烘箱内的排风管道外排，外排风管配备空余热系统，热烟气对进入燃烧器的空气进行预热，减少天然气消耗</w:t>
      </w:r>
      <w:r>
        <w:rPr>
          <w:rFonts w:hint="eastAsia"/>
        </w:rPr>
        <w:t>，由于</w:t>
      </w:r>
      <w:r>
        <w:t>G1</w:t>
      </w:r>
      <w:r>
        <w:rPr>
          <w:rFonts w:hint="eastAsia"/>
        </w:rPr>
        <w:t>烘干尾气中含有大量的水汽，项目</w:t>
      </w:r>
      <w:r>
        <w:t>2</w:t>
      </w:r>
      <w:r>
        <w:rPr>
          <w:rFonts w:hint="eastAsia"/>
        </w:rPr>
        <w:t>条生产线的烘干尾气经风管输送至车间一套</w:t>
      </w:r>
      <w:r>
        <w:t>2</w:t>
      </w:r>
      <w:r>
        <w:rPr>
          <w:rFonts w:hint="eastAsia"/>
        </w:rPr>
        <w:t>级水喷淋塔进行降温冷却（回收效率</w:t>
      </w:r>
      <w:r>
        <w:t>90%</w:t>
      </w:r>
      <w:r>
        <w:rPr>
          <w:rFonts w:hint="eastAsia"/>
        </w:rPr>
        <w:t>），冷却回收来的洁净水重新用于厂内生产，后尾气经</w:t>
      </w:r>
      <w:r>
        <w:t>25m</w:t>
      </w:r>
      <w:r>
        <w:rPr>
          <w:rFonts w:hint="eastAsia"/>
        </w:rPr>
        <w:t>高</w:t>
      </w:r>
      <w:r>
        <w:t>1#</w:t>
      </w:r>
      <w:r>
        <w:rPr>
          <w:rFonts w:hint="eastAsia"/>
        </w:rPr>
        <w:t>排气筒排放。</w:t>
      </w:r>
    </w:p>
    <w:p w:rsidR="00FE43D3" w:rsidRDefault="00D42D25" w:rsidP="00FE43D3">
      <w:pPr>
        <w:ind w:firstLine="480"/>
        <w:rPr>
          <w:rFonts w:hAnsi="宋体"/>
          <w:color w:val="000000"/>
        </w:rPr>
      </w:pPr>
      <w:r>
        <w:rPr>
          <w:rFonts w:ascii="宋体" w:hAnsi="宋体" w:hint="eastAsia"/>
          <w:color w:val="000000"/>
        </w:rPr>
        <w:t>③</w:t>
      </w:r>
      <w:r w:rsidR="00FE43D3">
        <w:rPr>
          <w:rFonts w:hAnsi="宋体"/>
          <w:color w:val="000000"/>
        </w:rPr>
        <w:t>G</w:t>
      </w:r>
      <w:r>
        <w:rPr>
          <w:rFonts w:hAnsi="宋体" w:hint="eastAsia"/>
          <w:color w:val="000000"/>
        </w:rPr>
        <w:t>3</w:t>
      </w:r>
      <w:r w:rsidR="00FE43D3">
        <w:rPr>
          <w:rFonts w:hAnsi="宋体" w:hint="eastAsia"/>
          <w:color w:val="000000"/>
        </w:rPr>
        <w:t>打印废气</w:t>
      </w:r>
    </w:p>
    <w:p w:rsidR="00FE43D3" w:rsidRDefault="00FE43D3" w:rsidP="00FE43D3">
      <w:pPr>
        <w:ind w:firstLine="480"/>
        <w:jc w:val="left"/>
      </w:pPr>
      <w:r>
        <w:rPr>
          <w:rFonts w:hint="eastAsia"/>
        </w:rPr>
        <w:t>项目</w:t>
      </w:r>
      <w:r>
        <w:rPr>
          <w:rFonts w:hAnsi="宋体" w:hint="eastAsia"/>
          <w:color w:val="000000"/>
        </w:rPr>
        <w:t>鸡蛋盒进行贴标、打印工作时产生的少量</w:t>
      </w:r>
      <w:r>
        <w:rPr>
          <w:rFonts w:hAnsi="宋体"/>
          <w:color w:val="000000"/>
        </w:rPr>
        <w:t>G2</w:t>
      </w:r>
      <w:r>
        <w:rPr>
          <w:rFonts w:hAnsi="宋体" w:hint="eastAsia"/>
          <w:color w:val="000000"/>
        </w:rPr>
        <w:t>打印废气，根据建设单位提供的资料，项目运营期印刷使用水性水墨总消耗量约</w:t>
      </w:r>
      <w:r>
        <w:rPr>
          <w:rFonts w:hAnsi="宋体"/>
          <w:color w:val="000000"/>
        </w:rPr>
        <w:t>1.0t/a</w:t>
      </w:r>
      <w:r>
        <w:rPr>
          <w:rFonts w:hAnsi="宋体" w:hint="eastAsia"/>
          <w:color w:val="000000"/>
        </w:rPr>
        <w:t>，根据建设单位提供的原料组分资料，水性水墨中有机废气的含量约占水性水墨的</w:t>
      </w:r>
      <w:r>
        <w:rPr>
          <w:rFonts w:hAnsi="宋体"/>
          <w:color w:val="000000"/>
        </w:rPr>
        <w:t>8%</w:t>
      </w:r>
      <w:r>
        <w:rPr>
          <w:rFonts w:hAnsi="宋体" w:hint="eastAsia"/>
          <w:color w:val="000000"/>
        </w:rPr>
        <w:t>（醇类和胺类），则项目使用水性水墨的非甲烷</w:t>
      </w:r>
      <w:r>
        <w:rPr>
          <w:rFonts w:hAnsi="宋体" w:hint="eastAsia"/>
          <w:color w:val="000000"/>
        </w:rPr>
        <w:lastRenderedPageBreak/>
        <w:t>总烃产生量为</w:t>
      </w:r>
      <w:r>
        <w:rPr>
          <w:color w:val="000000"/>
        </w:rPr>
        <w:t>0.08t/a</w:t>
      </w:r>
      <w:r>
        <w:rPr>
          <w:rFonts w:hint="eastAsia"/>
          <w:color w:val="000000"/>
        </w:rPr>
        <w:t>，</w:t>
      </w:r>
      <w:r>
        <w:rPr>
          <w:rFonts w:hAnsi="宋体" w:hint="eastAsia"/>
          <w:color w:val="000000"/>
        </w:rPr>
        <w:t>打印机为密闭设备，在打印机的物料进出口分别设置集气口，抽风收集</w:t>
      </w:r>
      <w:r>
        <w:rPr>
          <w:rFonts w:hAnsi="宋体"/>
          <w:color w:val="000000"/>
        </w:rPr>
        <w:t>G2</w:t>
      </w:r>
      <w:r>
        <w:rPr>
          <w:rFonts w:hAnsi="宋体" w:hint="eastAsia"/>
          <w:color w:val="000000"/>
        </w:rPr>
        <w:t>打印废气，</w:t>
      </w:r>
      <w:r>
        <w:rPr>
          <w:rFonts w:hint="eastAsia"/>
          <w:color w:val="000000" w:themeColor="text1"/>
        </w:rPr>
        <w:t>废气</w:t>
      </w:r>
      <w:r>
        <w:rPr>
          <w:rFonts w:hint="eastAsia"/>
          <w:color w:val="000000"/>
        </w:rPr>
        <w:t>吸气口风速设计为</w:t>
      </w:r>
      <w:r>
        <w:rPr>
          <w:color w:val="000000" w:themeColor="text1"/>
        </w:rPr>
        <w:t>2.1m/s</w:t>
      </w:r>
      <w:r>
        <w:rPr>
          <w:rFonts w:hint="eastAsia"/>
          <w:color w:val="000000" w:themeColor="text1"/>
        </w:rPr>
        <w:t>，为了保证集气口的收集效率，集气口的收集面积要比废气产污面积大</w:t>
      </w:r>
      <w:r>
        <w:rPr>
          <w:color w:val="000000" w:themeColor="text1"/>
        </w:rPr>
        <w:t>0.2</w:t>
      </w:r>
      <w:r>
        <w:rPr>
          <w:rFonts w:hint="eastAsia"/>
          <w:color w:val="000000" w:themeColor="text1"/>
        </w:rPr>
        <w:t>倍，项目打印机的物料进出口的废气扩散面积分别约为</w:t>
      </w:r>
      <w:r>
        <w:rPr>
          <w:color w:val="000000" w:themeColor="text1"/>
        </w:rPr>
        <w:t>0.03m</w:t>
      </w:r>
      <w:r>
        <w:rPr>
          <w:color w:val="000000" w:themeColor="text1"/>
          <w:vertAlign w:val="superscript"/>
        </w:rPr>
        <w:t>2</w:t>
      </w:r>
      <w:r>
        <w:rPr>
          <w:rFonts w:hint="eastAsia"/>
          <w:color w:val="000000" w:themeColor="text1"/>
        </w:rPr>
        <w:t>，则集气口的集气面积取</w:t>
      </w:r>
      <w:r>
        <w:rPr>
          <w:color w:val="000000" w:themeColor="text1"/>
        </w:rPr>
        <w:t>0.036m</w:t>
      </w:r>
      <w:r>
        <w:rPr>
          <w:color w:val="000000" w:themeColor="text1"/>
          <w:vertAlign w:val="superscript"/>
        </w:rPr>
        <w:t>2</w:t>
      </w:r>
      <w:r>
        <w:rPr>
          <w:rFonts w:hint="eastAsia"/>
          <w:color w:val="000000" w:themeColor="text1"/>
        </w:rPr>
        <w:t>，则每个集气口抽风风量约为</w:t>
      </w:r>
      <w:r>
        <w:rPr>
          <w:color w:val="000000" w:themeColor="text1"/>
        </w:rPr>
        <w:t>0.0756m</w:t>
      </w:r>
      <w:r>
        <w:rPr>
          <w:color w:val="000000" w:themeColor="text1"/>
          <w:vertAlign w:val="superscript"/>
        </w:rPr>
        <w:t>3</w:t>
      </w:r>
      <w:r>
        <w:rPr>
          <w:color w:val="000000" w:themeColor="text1"/>
        </w:rPr>
        <w:t>/s</w:t>
      </w:r>
      <w:r>
        <w:rPr>
          <w:rFonts w:hint="eastAsia"/>
          <w:color w:val="000000" w:themeColor="text1"/>
        </w:rPr>
        <w:t>，即</w:t>
      </w:r>
      <w:r>
        <w:rPr>
          <w:color w:val="000000" w:themeColor="text1"/>
        </w:rPr>
        <w:t>272.16m</w:t>
      </w:r>
      <w:r>
        <w:rPr>
          <w:color w:val="000000" w:themeColor="text1"/>
          <w:vertAlign w:val="superscript"/>
        </w:rPr>
        <w:t>3</w:t>
      </w:r>
      <w:r>
        <w:rPr>
          <w:color w:val="000000" w:themeColor="text1"/>
        </w:rPr>
        <w:t>/h</w:t>
      </w:r>
      <w:r>
        <w:rPr>
          <w:rFonts w:hint="eastAsia"/>
          <w:color w:val="000000" w:themeColor="text1"/>
        </w:rPr>
        <w:t>；</w:t>
      </w:r>
      <w:r>
        <w:rPr>
          <w:rFonts w:hint="eastAsia"/>
        </w:rPr>
        <w:t>项目共建设一台</w:t>
      </w:r>
      <w:r>
        <w:rPr>
          <w:rFonts w:hAnsi="宋体" w:hint="eastAsia"/>
          <w:color w:val="000000"/>
        </w:rPr>
        <w:t>打印机，进出物料口共</w:t>
      </w:r>
      <w:r>
        <w:rPr>
          <w:rFonts w:hAnsi="宋体"/>
          <w:color w:val="000000"/>
        </w:rPr>
        <w:t>2</w:t>
      </w:r>
      <w:r>
        <w:rPr>
          <w:rFonts w:hAnsi="宋体" w:hint="eastAsia"/>
          <w:color w:val="000000"/>
        </w:rPr>
        <w:t>处</w:t>
      </w:r>
      <w:r>
        <w:rPr>
          <w:rFonts w:hint="eastAsia"/>
        </w:rPr>
        <w:t>，则</w:t>
      </w:r>
      <w:r>
        <w:rPr>
          <w:rFonts w:hAnsi="宋体" w:hint="eastAsia"/>
          <w:color w:val="000000"/>
        </w:rPr>
        <w:t>配套风机</w:t>
      </w:r>
      <w:r>
        <w:rPr>
          <w:rFonts w:hint="eastAsia"/>
        </w:rPr>
        <w:t>抽风风量不小于</w:t>
      </w:r>
      <w:r>
        <w:t>272.16</w:t>
      </w:r>
      <w:r>
        <w:rPr>
          <w:rFonts w:ascii="宋体" w:hAnsi="宋体" w:hint="eastAsia"/>
        </w:rPr>
        <w:t>×</w:t>
      </w:r>
      <w:r>
        <w:t>2=544.32</w:t>
      </w:r>
      <w:r>
        <w:rPr>
          <w:color w:val="000000" w:themeColor="text1"/>
        </w:rPr>
        <w:t>m</w:t>
      </w:r>
      <w:r>
        <w:rPr>
          <w:color w:val="000000" w:themeColor="text1"/>
          <w:vertAlign w:val="superscript"/>
        </w:rPr>
        <w:t>3</w:t>
      </w:r>
      <w:r>
        <w:rPr>
          <w:color w:val="000000" w:themeColor="text1"/>
        </w:rPr>
        <w:t>/h</w:t>
      </w:r>
      <w:r>
        <w:rPr>
          <w:rFonts w:hint="eastAsia"/>
          <w:color w:val="000000" w:themeColor="text1"/>
        </w:rPr>
        <w:t>，考虑到风管的风阻，则项目</w:t>
      </w:r>
      <w:r>
        <w:rPr>
          <w:rFonts w:hAnsi="宋体" w:hint="eastAsia"/>
          <w:color w:val="000000"/>
        </w:rPr>
        <w:t>打印机</w:t>
      </w:r>
      <w:r>
        <w:rPr>
          <w:rFonts w:hint="eastAsia"/>
          <w:color w:val="000000" w:themeColor="text1"/>
        </w:rPr>
        <w:t>配套风机风量为</w:t>
      </w:r>
      <w:r>
        <w:rPr>
          <w:color w:val="000000" w:themeColor="text1"/>
        </w:rPr>
        <w:t>600m</w:t>
      </w:r>
      <w:r>
        <w:rPr>
          <w:color w:val="000000" w:themeColor="text1"/>
          <w:vertAlign w:val="superscript"/>
        </w:rPr>
        <w:t>3</w:t>
      </w:r>
      <w:r>
        <w:rPr>
          <w:color w:val="000000" w:themeColor="text1"/>
        </w:rPr>
        <w:t>/h</w:t>
      </w:r>
      <w:r>
        <w:rPr>
          <w:rFonts w:hint="eastAsia"/>
          <w:color w:val="000000" w:themeColor="text1"/>
        </w:rPr>
        <w:t>，收集效率</w:t>
      </w:r>
      <w:r>
        <w:rPr>
          <w:color w:val="000000" w:themeColor="text1"/>
        </w:rPr>
        <w:t>90%</w:t>
      </w:r>
      <w:r>
        <w:rPr>
          <w:rFonts w:hint="eastAsia"/>
          <w:color w:val="000000" w:themeColor="text1"/>
        </w:rPr>
        <w:t>，</w:t>
      </w:r>
      <w:r>
        <w:rPr>
          <w:rFonts w:hAnsi="宋体" w:hint="eastAsia"/>
          <w:color w:val="000000"/>
        </w:rPr>
        <w:t>收集到的非甲烷总烃</w:t>
      </w:r>
      <w:r>
        <w:rPr>
          <w:rFonts w:hAnsi="宋体"/>
          <w:color w:val="000000"/>
        </w:rPr>
        <w:t>0.072t/a</w:t>
      </w:r>
      <w:r>
        <w:rPr>
          <w:rFonts w:hAnsi="宋体" w:hint="eastAsia"/>
          <w:color w:val="000000"/>
        </w:rPr>
        <w:t>送至车间的一套</w:t>
      </w:r>
      <w:r>
        <w:rPr>
          <w:rFonts w:hAnsi="宋体"/>
          <w:color w:val="000000"/>
        </w:rPr>
        <w:t>2</w:t>
      </w:r>
      <w:r>
        <w:rPr>
          <w:rFonts w:hAnsi="宋体" w:hint="eastAsia"/>
          <w:color w:val="000000"/>
        </w:rPr>
        <w:t>级活性炭吸附处理后</w:t>
      </w:r>
      <w:r>
        <w:rPr>
          <w:color w:val="000000" w:themeColor="text1"/>
        </w:rPr>
        <w:t>15m</w:t>
      </w:r>
      <w:r>
        <w:rPr>
          <w:rFonts w:hint="eastAsia"/>
          <w:color w:val="000000" w:themeColor="text1"/>
        </w:rPr>
        <w:t>高</w:t>
      </w:r>
      <w:r>
        <w:rPr>
          <w:color w:val="000000" w:themeColor="text1"/>
        </w:rPr>
        <w:t>2#</w:t>
      </w:r>
      <w:r>
        <w:rPr>
          <w:rFonts w:hint="eastAsia"/>
          <w:color w:val="000000" w:themeColor="text1"/>
        </w:rPr>
        <w:t>排气筒排放</w:t>
      </w:r>
      <w:r>
        <w:rPr>
          <w:rFonts w:hAnsi="宋体" w:hint="eastAsia"/>
          <w:color w:val="000000"/>
        </w:rPr>
        <w:t>，剩余未捕集的非甲烷总烃</w:t>
      </w:r>
      <w:r>
        <w:rPr>
          <w:rFonts w:hAnsi="宋体"/>
          <w:color w:val="000000"/>
        </w:rPr>
        <w:t>0.008t/a</w:t>
      </w:r>
      <w:r>
        <w:rPr>
          <w:rFonts w:hAnsi="宋体" w:hint="eastAsia"/>
          <w:color w:val="000000"/>
        </w:rPr>
        <w:t>散溢到车间内部，无组织排放。打印机年工作时间约为</w:t>
      </w:r>
      <w:r>
        <w:rPr>
          <w:rFonts w:hAnsi="宋体"/>
          <w:color w:val="000000"/>
        </w:rPr>
        <w:t>3000h/a</w:t>
      </w:r>
      <w:r>
        <w:rPr>
          <w:rFonts w:hAnsi="宋体" w:hint="eastAsia"/>
          <w:color w:val="000000"/>
        </w:rPr>
        <w:t>。</w:t>
      </w:r>
    </w:p>
    <w:p w:rsidR="00FE43D3" w:rsidRDefault="00D42D25" w:rsidP="00FE43D3">
      <w:pPr>
        <w:ind w:firstLine="480"/>
        <w:rPr>
          <w:rFonts w:ascii="宋体" w:hAnsi="宋体"/>
          <w:color w:val="000000"/>
        </w:rPr>
      </w:pPr>
      <w:r>
        <w:rPr>
          <w:rFonts w:ascii="宋体" w:hAnsi="宋体" w:hint="eastAsia"/>
          <w:color w:val="000000"/>
        </w:rPr>
        <w:t>④</w:t>
      </w:r>
      <w:r w:rsidR="00FE43D3">
        <w:rPr>
          <w:rFonts w:ascii="宋体" w:hAnsi="宋体" w:hint="eastAsia"/>
          <w:color w:val="000000"/>
        </w:rPr>
        <w:t>污水处理站异味</w:t>
      </w:r>
    </w:p>
    <w:p w:rsidR="00FE43D3" w:rsidRDefault="00FE43D3" w:rsidP="00FE43D3">
      <w:pPr>
        <w:ind w:firstLine="480"/>
        <w:jc w:val="left"/>
        <w:rPr>
          <w:color w:val="000000" w:themeColor="text1"/>
        </w:rPr>
      </w:pPr>
      <w:r>
        <w:rPr>
          <w:rFonts w:hint="eastAsia"/>
          <w:color w:val="000000" w:themeColor="text1"/>
        </w:rPr>
        <w:t>项目设一座废水处理站，设计处理规模为</w:t>
      </w:r>
      <w:r>
        <w:rPr>
          <w:color w:val="000000" w:themeColor="text1"/>
        </w:rPr>
        <w:t>60m</w:t>
      </w:r>
      <w:r>
        <w:rPr>
          <w:color w:val="000000" w:themeColor="text1"/>
          <w:vertAlign w:val="superscript"/>
        </w:rPr>
        <w:t>3</w:t>
      </w:r>
      <w:r>
        <w:rPr>
          <w:color w:val="000000" w:themeColor="text1"/>
        </w:rPr>
        <w:t>/d</w:t>
      </w:r>
      <w:r>
        <w:rPr>
          <w:rFonts w:hint="eastAsia"/>
          <w:color w:val="000000" w:themeColor="text1"/>
        </w:rPr>
        <w:t>。污水处理工程产生的废气污染物主要为处理系统产生的无组织扩散恶臭气体，恶臭气体主要以含硫、含氮、含氧的有机或无机废气为主。根据对相关污水处理厂的类比调查及美国</w:t>
      </w:r>
      <w:r>
        <w:rPr>
          <w:color w:val="000000" w:themeColor="text1"/>
        </w:rPr>
        <w:t>EPA</w:t>
      </w:r>
      <w:r>
        <w:rPr>
          <w:rFonts w:hint="eastAsia"/>
          <w:color w:val="000000" w:themeColor="text1"/>
        </w:rPr>
        <w:t>对城市污水处理厂恶臭污染物产生情况的研究，根据项目</w:t>
      </w:r>
      <w:r>
        <w:rPr>
          <w:color w:val="000000" w:themeColor="text1"/>
        </w:rPr>
        <w:t>BOD</w:t>
      </w:r>
      <w:r>
        <w:rPr>
          <w:color w:val="000000" w:themeColor="text1"/>
          <w:vertAlign w:val="subscript"/>
        </w:rPr>
        <w:t>5</w:t>
      </w:r>
      <w:r>
        <w:rPr>
          <w:rFonts w:hint="eastAsia"/>
          <w:color w:val="000000" w:themeColor="text1"/>
        </w:rPr>
        <w:t>的设计处理水量及设计进出水水质，计算废水处理站废气污染物源强，</w:t>
      </w:r>
      <w:r>
        <w:rPr>
          <w:color w:val="000000" w:themeColor="text1"/>
        </w:rPr>
        <w:t>NH</w:t>
      </w:r>
      <w:r>
        <w:rPr>
          <w:color w:val="000000" w:themeColor="text1"/>
          <w:vertAlign w:val="subscript"/>
        </w:rPr>
        <w:t>3</w:t>
      </w:r>
      <w:r>
        <w:rPr>
          <w:rFonts w:hint="eastAsia"/>
          <w:color w:val="000000" w:themeColor="text1"/>
        </w:rPr>
        <w:t>产生量约为</w:t>
      </w:r>
      <w:r>
        <w:rPr>
          <w:color w:val="000000" w:themeColor="text1"/>
        </w:rPr>
        <w:t>0.203t/a</w:t>
      </w:r>
      <w:r>
        <w:rPr>
          <w:rFonts w:hint="eastAsia"/>
          <w:color w:val="000000" w:themeColor="text1"/>
        </w:rPr>
        <w:t>，</w:t>
      </w:r>
      <w:r>
        <w:rPr>
          <w:color w:val="000000" w:themeColor="text1"/>
        </w:rPr>
        <w:t>H</w:t>
      </w:r>
      <w:r>
        <w:rPr>
          <w:color w:val="000000" w:themeColor="text1"/>
          <w:vertAlign w:val="subscript"/>
        </w:rPr>
        <w:t>2</w:t>
      </w:r>
      <w:r>
        <w:rPr>
          <w:color w:val="000000" w:themeColor="text1"/>
        </w:rPr>
        <w:t>S</w:t>
      </w:r>
      <w:r>
        <w:rPr>
          <w:rFonts w:hint="eastAsia"/>
          <w:color w:val="000000" w:themeColor="text1"/>
        </w:rPr>
        <w:t>产生量约为</w:t>
      </w:r>
      <w:r>
        <w:rPr>
          <w:color w:val="000000" w:themeColor="text1"/>
        </w:rPr>
        <w:t>0.008t/a</w:t>
      </w:r>
      <w:r>
        <w:rPr>
          <w:rFonts w:hint="eastAsia"/>
          <w:color w:val="000000" w:themeColor="text1"/>
        </w:rPr>
        <w:t>，水处理站各环节池顶部封闭，抽风收集产生的废气，收集效率</w:t>
      </w:r>
      <w:r>
        <w:rPr>
          <w:color w:val="000000" w:themeColor="text1"/>
        </w:rPr>
        <w:t>90%</w:t>
      </w:r>
      <w:r>
        <w:rPr>
          <w:rFonts w:hint="eastAsia"/>
          <w:color w:val="000000" w:themeColor="text1"/>
        </w:rPr>
        <w:t>，收集到的</w:t>
      </w:r>
      <w:r>
        <w:rPr>
          <w:color w:val="000000" w:themeColor="text1"/>
        </w:rPr>
        <w:t>NH</w:t>
      </w:r>
      <w:r>
        <w:rPr>
          <w:color w:val="000000" w:themeColor="text1"/>
          <w:vertAlign w:val="subscript"/>
        </w:rPr>
        <w:t>3</w:t>
      </w:r>
      <w:r>
        <w:rPr>
          <w:color w:val="000000" w:themeColor="text1"/>
        </w:rPr>
        <w:t>0.183t/a</w:t>
      </w:r>
      <w:r>
        <w:rPr>
          <w:rFonts w:hint="eastAsia"/>
          <w:color w:val="000000" w:themeColor="text1"/>
        </w:rPr>
        <w:t>、</w:t>
      </w:r>
      <w:r>
        <w:rPr>
          <w:color w:val="000000" w:themeColor="text1"/>
        </w:rPr>
        <w:t>H</w:t>
      </w:r>
      <w:r>
        <w:rPr>
          <w:color w:val="000000" w:themeColor="text1"/>
          <w:vertAlign w:val="subscript"/>
        </w:rPr>
        <w:t>2</w:t>
      </w:r>
      <w:r>
        <w:rPr>
          <w:color w:val="000000" w:themeColor="text1"/>
        </w:rPr>
        <w:t xml:space="preserve">S 0.007t/a </w:t>
      </w:r>
      <w:r>
        <w:rPr>
          <w:rFonts w:hint="eastAsia"/>
          <w:color w:val="000000" w:themeColor="text1"/>
        </w:rPr>
        <w:t>经一套生物除臭塔</w:t>
      </w:r>
      <w:r>
        <w:rPr>
          <w:color w:val="000000" w:themeColor="text1"/>
        </w:rPr>
        <w:t>+</w:t>
      </w:r>
      <w:r>
        <w:rPr>
          <w:rFonts w:hint="eastAsia"/>
          <w:color w:val="000000" w:themeColor="text1"/>
        </w:rPr>
        <w:t>活性炭吸附设备处理后经</w:t>
      </w:r>
      <w:r>
        <w:rPr>
          <w:color w:val="000000" w:themeColor="text1"/>
        </w:rPr>
        <w:t>15m</w:t>
      </w:r>
      <w:r>
        <w:rPr>
          <w:rFonts w:hint="eastAsia"/>
          <w:color w:val="000000" w:themeColor="text1"/>
        </w:rPr>
        <w:t>高</w:t>
      </w:r>
      <w:r>
        <w:rPr>
          <w:color w:val="000000" w:themeColor="text1"/>
        </w:rPr>
        <w:t>3#</w:t>
      </w:r>
      <w:r>
        <w:rPr>
          <w:rFonts w:hint="eastAsia"/>
          <w:color w:val="000000" w:themeColor="text1"/>
        </w:rPr>
        <w:t>排气筒排放，未捕集的</w:t>
      </w:r>
      <w:r>
        <w:rPr>
          <w:color w:val="000000" w:themeColor="text1"/>
        </w:rPr>
        <w:t>NH</w:t>
      </w:r>
      <w:r>
        <w:rPr>
          <w:color w:val="000000" w:themeColor="text1"/>
          <w:vertAlign w:val="subscript"/>
        </w:rPr>
        <w:t>3</w:t>
      </w:r>
      <w:r>
        <w:rPr>
          <w:color w:val="000000" w:themeColor="text1"/>
        </w:rPr>
        <w:t>0.02t/a</w:t>
      </w:r>
      <w:r>
        <w:rPr>
          <w:rFonts w:hint="eastAsia"/>
          <w:color w:val="000000" w:themeColor="text1"/>
        </w:rPr>
        <w:t>、</w:t>
      </w:r>
      <w:r>
        <w:rPr>
          <w:color w:val="000000" w:themeColor="text1"/>
        </w:rPr>
        <w:t>H</w:t>
      </w:r>
      <w:r>
        <w:rPr>
          <w:color w:val="000000" w:themeColor="text1"/>
          <w:vertAlign w:val="subscript"/>
        </w:rPr>
        <w:t>2</w:t>
      </w:r>
      <w:r>
        <w:rPr>
          <w:color w:val="000000" w:themeColor="text1"/>
        </w:rPr>
        <w:t xml:space="preserve">S 0.001t/a </w:t>
      </w:r>
      <w:r>
        <w:rPr>
          <w:rFonts w:hint="eastAsia"/>
          <w:color w:val="000000" w:themeColor="text1"/>
        </w:rPr>
        <w:t>无组织排放。</w:t>
      </w:r>
    </w:p>
    <w:p w:rsidR="00FE43D3" w:rsidRDefault="00FE43D3" w:rsidP="00FE43D3">
      <w:pPr>
        <w:ind w:firstLine="482"/>
        <w:rPr>
          <w:rFonts w:hAnsi="宋体"/>
          <w:b/>
          <w:color w:val="000000"/>
        </w:rPr>
      </w:pPr>
      <w:r>
        <w:rPr>
          <w:rFonts w:hAnsi="宋体" w:hint="eastAsia"/>
          <w:b/>
          <w:color w:val="000000"/>
        </w:rPr>
        <w:t>（</w:t>
      </w:r>
      <w:r>
        <w:rPr>
          <w:rFonts w:hAnsi="宋体"/>
          <w:b/>
          <w:color w:val="000000"/>
        </w:rPr>
        <w:t>2</w:t>
      </w:r>
      <w:r>
        <w:rPr>
          <w:rFonts w:hAnsi="宋体" w:hint="eastAsia"/>
          <w:b/>
          <w:color w:val="000000"/>
        </w:rPr>
        <w:t>）项目废气有组织排放情况</w:t>
      </w:r>
    </w:p>
    <w:p w:rsidR="00D42D25" w:rsidRDefault="00D42D25" w:rsidP="00FE43D3">
      <w:pPr>
        <w:ind w:firstLine="482"/>
        <w:rPr>
          <w:rFonts w:hAnsi="宋体"/>
          <w:b/>
          <w:color w:val="000000"/>
        </w:rPr>
      </w:pPr>
      <w:r>
        <w:rPr>
          <w:rFonts w:hAnsi="宋体" w:hint="eastAsia"/>
          <w:b/>
          <w:color w:val="000000"/>
        </w:rPr>
        <w:t>1</w:t>
      </w:r>
      <w:r>
        <w:rPr>
          <w:rFonts w:hAnsi="宋体"/>
          <w:b/>
          <w:color w:val="000000"/>
        </w:rPr>
        <w:t>#</w:t>
      </w:r>
      <w:r>
        <w:rPr>
          <w:rFonts w:hAnsi="宋体" w:hint="eastAsia"/>
          <w:b/>
          <w:color w:val="000000"/>
        </w:rPr>
        <w:t>排气筒：</w:t>
      </w:r>
      <w:r w:rsidRPr="00D42D25">
        <w:rPr>
          <w:rFonts w:eastAsiaTheme="minorEastAsia" w:hint="eastAsia"/>
        </w:rPr>
        <w:t>项目废纸碎浆、筛分过程中的异味经风管输送至车间一套</w:t>
      </w:r>
      <w:r w:rsidRPr="00D42D25">
        <w:rPr>
          <w:rFonts w:eastAsiaTheme="minorEastAsia"/>
        </w:rPr>
        <w:t>2</w:t>
      </w:r>
      <w:r w:rsidRPr="00D42D25">
        <w:rPr>
          <w:rFonts w:eastAsiaTheme="minorEastAsia" w:hint="eastAsia"/>
        </w:rPr>
        <w:t>级碱喷淋塔进行处理，尾气经</w:t>
      </w:r>
      <w:r w:rsidRPr="00D42D25">
        <w:rPr>
          <w:rFonts w:eastAsiaTheme="minorEastAsia" w:hint="eastAsia"/>
        </w:rPr>
        <w:t>15</w:t>
      </w:r>
      <w:r w:rsidRPr="00D42D25">
        <w:rPr>
          <w:rFonts w:eastAsiaTheme="minorEastAsia"/>
        </w:rPr>
        <w:t>m</w:t>
      </w:r>
      <w:r w:rsidRPr="00D42D25">
        <w:rPr>
          <w:rFonts w:eastAsiaTheme="minorEastAsia" w:hint="eastAsia"/>
        </w:rPr>
        <w:t>高</w:t>
      </w:r>
      <w:r w:rsidRPr="00D42D25">
        <w:rPr>
          <w:rFonts w:eastAsiaTheme="minorEastAsia"/>
        </w:rPr>
        <w:t>1#</w:t>
      </w:r>
      <w:r w:rsidRPr="00D42D25">
        <w:rPr>
          <w:rFonts w:eastAsiaTheme="minorEastAsia" w:hint="eastAsia"/>
        </w:rPr>
        <w:t>排气筒排放</w:t>
      </w:r>
      <w:r>
        <w:rPr>
          <w:rFonts w:eastAsiaTheme="minorEastAsia" w:hint="eastAsia"/>
        </w:rPr>
        <w:t>。</w:t>
      </w:r>
    </w:p>
    <w:p w:rsidR="00FE43D3" w:rsidRDefault="00D42D25" w:rsidP="00FE43D3">
      <w:pPr>
        <w:ind w:firstLine="482"/>
        <w:rPr>
          <w:rFonts w:hAnsi="宋体"/>
          <w:b/>
          <w:color w:val="000000"/>
        </w:rPr>
      </w:pPr>
      <w:r>
        <w:rPr>
          <w:rFonts w:hAnsi="宋体" w:hint="eastAsia"/>
          <w:b/>
          <w:color w:val="000000"/>
        </w:rPr>
        <w:t>2</w:t>
      </w:r>
      <w:r w:rsidR="00FE43D3">
        <w:rPr>
          <w:rFonts w:hAnsi="宋体"/>
          <w:b/>
          <w:color w:val="000000"/>
        </w:rPr>
        <w:t>#</w:t>
      </w:r>
      <w:r w:rsidR="00FE43D3">
        <w:rPr>
          <w:rFonts w:hAnsi="宋体" w:hint="eastAsia"/>
          <w:b/>
          <w:color w:val="000000"/>
        </w:rPr>
        <w:t>排气筒：</w:t>
      </w:r>
      <w:r w:rsidR="00FE43D3">
        <w:rPr>
          <w:rFonts w:eastAsiaTheme="minorEastAsia" w:hint="eastAsia"/>
        </w:rPr>
        <w:t>烘干在密闭的烘干箱内进行，配套燃烧器采用低氮燃烧技术，</w:t>
      </w:r>
      <w:r w:rsidR="00FE43D3">
        <w:rPr>
          <w:rFonts w:eastAsiaTheme="minorEastAsia"/>
        </w:rPr>
        <w:t>2</w:t>
      </w:r>
      <w:r w:rsidR="00FE43D3">
        <w:rPr>
          <w:rFonts w:eastAsiaTheme="minorEastAsia" w:hint="eastAsia"/>
        </w:rPr>
        <w:t>条生产线的烘干尾气经风管输送至车间一套</w:t>
      </w:r>
      <w:r w:rsidR="00FE43D3">
        <w:rPr>
          <w:rFonts w:eastAsiaTheme="minorEastAsia"/>
        </w:rPr>
        <w:t>2</w:t>
      </w:r>
      <w:r w:rsidR="00FE43D3">
        <w:rPr>
          <w:rFonts w:eastAsiaTheme="minorEastAsia" w:hint="eastAsia"/>
        </w:rPr>
        <w:t>级水喷淋塔进行降温冷却，冷却回收来的洁净水重新用于厂内生产，尾气经</w:t>
      </w:r>
      <w:r w:rsidR="00FE43D3">
        <w:rPr>
          <w:rFonts w:eastAsiaTheme="minorEastAsia"/>
        </w:rPr>
        <w:t>25m</w:t>
      </w:r>
      <w:r w:rsidR="00FE43D3">
        <w:rPr>
          <w:rFonts w:eastAsiaTheme="minorEastAsia" w:hint="eastAsia"/>
        </w:rPr>
        <w:t>高</w:t>
      </w:r>
      <w:r>
        <w:rPr>
          <w:rFonts w:eastAsiaTheme="minorEastAsia" w:hint="eastAsia"/>
        </w:rPr>
        <w:t>2</w:t>
      </w:r>
      <w:r w:rsidR="00FE43D3">
        <w:rPr>
          <w:rFonts w:eastAsiaTheme="minorEastAsia"/>
        </w:rPr>
        <w:t>#</w:t>
      </w:r>
      <w:r w:rsidR="00FE43D3">
        <w:rPr>
          <w:rFonts w:eastAsiaTheme="minorEastAsia" w:hint="eastAsia"/>
        </w:rPr>
        <w:t>排气筒排放。</w:t>
      </w:r>
    </w:p>
    <w:p w:rsidR="00FE43D3" w:rsidRDefault="00D42D25" w:rsidP="00FE43D3">
      <w:pPr>
        <w:ind w:firstLine="482"/>
      </w:pPr>
      <w:r>
        <w:rPr>
          <w:rFonts w:hAnsi="宋体" w:hint="eastAsia"/>
          <w:b/>
          <w:color w:val="000000"/>
        </w:rPr>
        <w:t>3</w:t>
      </w:r>
      <w:r w:rsidR="00FE43D3">
        <w:rPr>
          <w:rFonts w:hAnsi="宋体"/>
          <w:b/>
          <w:color w:val="000000"/>
        </w:rPr>
        <w:t>#</w:t>
      </w:r>
      <w:r w:rsidR="00FE43D3">
        <w:rPr>
          <w:rFonts w:hAnsi="宋体" w:hint="eastAsia"/>
          <w:b/>
          <w:color w:val="000000"/>
        </w:rPr>
        <w:t>排气筒：</w:t>
      </w:r>
      <w:r w:rsidR="00FE43D3">
        <w:rPr>
          <w:rFonts w:eastAsiaTheme="minorEastAsia" w:hint="eastAsia"/>
        </w:rPr>
        <w:t>打印机为密闭设备，在打印机的物料进出口分别设置集气口，抽风收集</w:t>
      </w:r>
      <w:r w:rsidR="00FE43D3">
        <w:rPr>
          <w:rFonts w:eastAsiaTheme="minorEastAsia"/>
        </w:rPr>
        <w:t>G2</w:t>
      </w:r>
      <w:r w:rsidR="00FE43D3">
        <w:rPr>
          <w:rFonts w:eastAsiaTheme="minorEastAsia" w:hint="eastAsia"/>
        </w:rPr>
        <w:t>打印废气，收集到的废气送至车间一套</w:t>
      </w:r>
      <w:r w:rsidR="00FE43D3">
        <w:rPr>
          <w:rFonts w:eastAsiaTheme="minorEastAsia"/>
        </w:rPr>
        <w:t>2</w:t>
      </w:r>
      <w:r w:rsidR="00FE43D3">
        <w:rPr>
          <w:rFonts w:eastAsiaTheme="minorEastAsia" w:hint="eastAsia"/>
        </w:rPr>
        <w:t>级活性炭吸附装置进行处理后</w:t>
      </w:r>
      <w:r w:rsidR="00FE43D3">
        <w:rPr>
          <w:rFonts w:eastAsiaTheme="minorEastAsia"/>
        </w:rPr>
        <w:t>15m</w:t>
      </w:r>
      <w:r w:rsidR="00FE43D3">
        <w:rPr>
          <w:rFonts w:eastAsiaTheme="minorEastAsia" w:hint="eastAsia"/>
        </w:rPr>
        <w:t>高</w:t>
      </w:r>
      <w:r>
        <w:rPr>
          <w:rFonts w:eastAsiaTheme="minorEastAsia" w:hint="eastAsia"/>
        </w:rPr>
        <w:t>3</w:t>
      </w:r>
      <w:r w:rsidR="00FE43D3">
        <w:rPr>
          <w:rFonts w:eastAsiaTheme="minorEastAsia"/>
        </w:rPr>
        <w:t>#</w:t>
      </w:r>
      <w:r w:rsidR="00FE43D3">
        <w:rPr>
          <w:rFonts w:eastAsiaTheme="minorEastAsia" w:hint="eastAsia"/>
        </w:rPr>
        <w:t>排气筒排放，有机废气处理效率</w:t>
      </w:r>
      <w:r w:rsidR="00FE43D3">
        <w:rPr>
          <w:rFonts w:eastAsiaTheme="minorEastAsia"/>
        </w:rPr>
        <w:t>90%</w:t>
      </w:r>
      <w:r w:rsidR="00FE43D3">
        <w:rPr>
          <w:rFonts w:eastAsiaTheme="minorEastAsia" w:hint="eastAsia"/>
        </w:rPr>
        <w:t>。</w:t>
      </w:r>
    </w:p>
    <w:p w:rsidR="00FE43D3" w:rsidRDefault="00D42D25" w:rsidP="00FE43D3">
      <w:pPr>
        <w:ind w:firstLine="482"/>
      </w:pPr>
      <w:r>
        <w:rPr>
          <w:rFonts w:hAnsi="宋体" w:hint="eastAsia"/>
          <w:b/>
          <w:color w:val="000000"/>
        </w:rPr>
        <w:t>4</w:t>
      </w:r>
      <w:r w:rsidR="00FE43D3">
        <w:rPr>
          <w:rFonts w:hAnsi="宋体"/>
          <w:b/>
          <w:color w:val="000000"/>
        </w:rPr>
        <w:t>#</w:t>
      </w:r>
      <w:r w:rsidR="00FE43D3">
        <w:rPr>
          <w:rFonts w:hAnsi="宋体" w:hint="eastAsia"/>
          <w:b/>
          <w:color w:val="000000"/>
        </w:rPr>
        <w:t>排气筒：</w:t>
      </w:r>
      <w:r w:rsidR="00FE43D3">
        <w:rPr>
          <w:rFonts w:eastAsiaTheme="minorEastAsia" w:hint="eastAsia"/>
        </w:rPr>
        <w:t>污水处理各反应池上方加盖抽风收集废气，收集后的废气经一套生物除臭塔</w:t>
      </w:r>
      <w:r w:rsidR="00FE43D3">
        <w:rPr>
          <w:rFonts w:eastAsiaTheme="minorEastAsia"/>
        </w:rPr>
        <w:t>+</w:t>
      </w:r>
      <w:r w:rsidR="00FE43D3">
        <w:rPr>
          <w:rFonts w:eastAsiaTheme="minorEastAsia" w:hint="eastAsia"/>
        </w:rPr>
        <w:t>活性炭吸附装置处理后经</w:t>
      </w:r>
      <w:r>
        <w:rPr>
          <w:rFonts w:eastAsiaTheme="minorEastAsia" w:hint="eastAsia"/>
        </w:rPr>
        <w:t>4</w:t>
      </w:r>
      <w:r w:rsidR="00FE43D3">
        <w:rPr>
          <w:rFonts w:eastAsiaTheme="minorEastAsia"/>
        </w:rPr>
        <w:t>#15m</w:t>
      </w:r>
      <w:r w:rsidR="00FE43D3">
        <w:rPr>
          <w:rFonts w:eastAsiaTheme="minorEastAsia" w:hint="eastAsia"/>
        </w:rPr>
        <w:t>高排气筒排放，废气处理效率</w:t>
      </w:r>
      <w:r w:rsidR="00FE43D3">
        <w:rPr>
          <w:rFonts w:eastAsiaTheme="minorEastAsia"/>
        </w:rPr>
        <w:t>90%</w:t>
      </w:r>
      <w:r w:rsidR="00FE43D3">
        <w:rPr>
          <w:rFonts w:eastAsiaTheme="minorEastAsia" w:hint="eastAsia"/>
        </w:rPr>
        <w:t>。</w:t>
      </w:r>
    </w:p>
    <w:p w:rsidR="00FE43D3" w:rsidRDefault="00FE43D3" w:rsidP="00FE43D3">
      <w:pPr>
        <w:ind w:firstLine="480"/>
        <w:jc w:val="left"/>
      </w:pPr>
      <w:r>
        <w:rPr>
          <w:rFonts w:hint="eastAsia"/>
        </w:rPr>
        <w:t>综上所述，项目各股废气均采取了有效的收集及处理措施。</w:t>
      </w:r>
    </w:p>
    <w:p w:rsidR="00FE43D3" w:rsidRDefault="00FE43D3" w:rsidP="00FE43D3">
      <w:pPr>
        <w:ind w:firstLine="482"/>
        <w:jc w:val="center"/>
        <w:rPr>
          <w:b/>
          <w:color w:val="000000" w:themeColor="text1"/>
        </w:rPr>
        <w:sectPr w:rsidR="00FE43D3">
          <w:pgSz w:w="11910" w:h="16840"/>
          <w:pgMar w:top="1460" w:right="1180" w:bottom="1180" w:left="1180" w:header="0" w:footer="993" w:gutter="0"/>
          <w:cols w:space="720"/>
        </w:sectPr>
      </w:pPr>
    </w:p>
    <w:p w:rsidR="00441375" w:rsidRPr="00447E06" w:rsidRDefault="00D30F62" w:rsidP="00807C93">
      <w:pPr>
        <w:pStyle w:val="2"/>
        <w:spacing w:beforeLines="50" w:after="0" w:line="360" w:lineRule="auto"/>
        <w:ind w:firstLineChars="0" w:firstLine="0"/>
        <w:rPr>
          <w:rFonts w:ascii="Times New Roman" w:hAnsi="Times New Roman"/>
          <w:kern w:val="0"/>
          <w:sz w:val="30"/>
          <w:szCs w:val="30"/>
        </w:rPr>
      </w:pPr>
      <w:r>
        <w:rPr>
          <w:rFonts w:ascii="Times New Roman" w:hAnsi="Times New Roman" w:hint="eastAsia"/>
          <w:kern w:val="0"/>
          <w:sz w:val="30"/>
          <w:szCs w:val="30"/>
        </w:rPr>
        <w:lastRenderedPageBreak/>
        <w:t>1</w:t>
      </w:r>
      <w:r w:rsidR="00441375" w:rsidRPr="00447E06">
        <w:rPr>
          <w:rFonts w:ascii="Times New Roman" w:hAnsi="Times New Roman" w:hint="eastAsia"/>
          <w:kern w:val="0"/>
          <w:sz w:val="30"/>
          <w:szCs w:val="30"/>
        </w:rPr>
        <w:t>.1</w:t>
      </w:r>
      <w:r w:rsidR="00441375">
        <w:rPr>
          <w:rFonts w:ascii="Times New Roman" w:hAnsi="Times New Roman" w:hint="eastAsia"/>
          <w:kern w:val="0"/>
          <w:sz w:val="30"/>
          <w:szCs w:val="30"/>
        </w:rPr>
        <w:t>0</w:t>
      </w:r>
      <w:r w:rsidR="00441375" w:rsidRPr="00447E06">
        <w:rPr>
          <w:rFonts w:ascii="Times New Roman" w:hAnsi="Times New Roman" w:hint="eastAsia"/>
          <w:kern w:val="0"/>
          <w:sz w:val="30"/>
          <w:szCs w:val="30"/>
        </w:rPr>
        <w:t xml:space="preserve"> </w:t>
      </w:r>
      <w:r w:rsidR="00441375" w:rsidRPr="00447E06">
        <w:rPr>
          <w:rFonts w:ascii="Times New Roman" w:hAnsi="Times New Roman" w:hint="eastAsia"/>
          <w:kern w:val="0"/>
          <w:sz w:val="30"/>
          <w:szCs w:val="30"/>
        </w:rPr>
        <w:t>噪声</w:t>
      </w:r>
      <w:r>
        <w:rPr>
          <w:rFonts w:ascii="Times New Roman" w:hAnsi="Times New Roman" w:hint="eastAsia"/>
          <w:kern w:val="0"/>
          <w:sz w:val="30"/>
          <w:szCs w:val="30"/>
        </w:rPr>
        <w:t>污染源</w:t>
      </w:r>
    </w:p>
    <w:p w:rsidR="00441375" w:rsidRDefault="00441375" w:rsidP="00441375">
      <w:pPr>
        <w:ind w:firstLine="480"/>
        <w:rPr>
          <w:color w:val="000000" w:themeColor="text1"/>
        </w:rPr>
      </w:pPr>
      <w:r>
        <w:rPr>
          <w:rFonts w:hint="eastAsia"/>
          <w:color w:val="000000" w:themeColor="text1"/>
        </w:rPr>
        <w:t>本项目运营期的主要噪声源为各类生产设备运转产生的噪声，噪声值在</w:t>
      </w:r>
      <w:r>
        <w:rPr>
          <w:color w:val="000000" w:themeColor="text1"/>
        </w:rPr>
        <w:t>75-95dB</w:t>
      </w:r>
      <w:r>
        <w:rPr>
          <w:rFonts w:hint="eastAsia"/>
          <w:color w:val="000000" w:themeColor="text1"/>
        </w:rPr>
        <w:t>（</w:t>
      </w:r>
      <w:r>
        <w:rPr>
          <w:color w:val="000000" w:themeColor="text1"/>
        </w:rPr>
        <w:t>A</w:t>
      </w:r>
      <w:r>
        <w:rPr>
          <w:rFonts w:hint="eastAsia"/>
          <w:color w:val="000000" w:themeColor="text1"/>
        </w:rPr>
        <w:t>）左右，项目运行期主要噪声源及源强见表</w:t>
      </w:r>
      <w:r>
        <w:rPr>
          <w:rFonts w:hint="eastAsia"/>
          <w:color w:val="000000" w:themeColor="text1"/>
        </w:rPr>
        <w:t>12</w:t>
      </w:r>
      <w:r>
        <w:rPr>
          <w:rFonts w:hint="eastAsia"/>
          <w:color w:val="000000" w:themeColor="text1"/>
        </w:rPr>
        <w:t>。</w:t>
      </w:r>
    </w:p>
    <w:p w:rsidR="00441375" w:rsidRDefault="00441375" w:rsidP="00441375">
      <w:pPr>
        <w:ind w:firstLine="482"/>
        <w:jc w:val="center"/>
        <w:rPr>
          <w:rFonts w:hAnsi="宋体"/>
          <w:b/>
          <w:color w:val="000000" w:themeColor="text1"/>
          <w:lang w:val="zh-CN"/>
        </w:rPr>
      </w:pPr>
      <w:r>
        <w:rPr>
          <w:rFonts w:hAnsi="宋体" w:hint="eastAsia"/>
          <w:b/>
          <w:color w:val="000000" w:themeColor="text1"/>
          <w:lang w:val="zh-CN"/>
        </w:rPr>
        <w:t>表</w:t>
      </w:r>
      <w:r>
        <w:rPr>
          <w:rFonts w:hAnsi="宋体" w:hint="eastAsia"/>
          <w:b/>
          <w:color w:val="000000" w:themeColor="text1"/>
          <w:lang w:val="zh-CN"/>
        </w:rPr>
        <w:t>12</w:t>
      </w:r>
      <w:r>
        <w:rPr>
          <w:b/>
          <w:color w:val="000000" w:themeColor="text1"/>
          <w:lang w:val="zh-CN"/>
        </w:rPr>
        <w:t xml:space="preserve"> </w:t>
      </w:r>
      <w:r>
        <w:rPr>
          <w:rFonts w:hAnsi="宋体" w:hint="eastAsia"/>
          <w:b/>
          <w:color w:val="000000" w:themeColor="text1"/>
          <w:lang w:val="zh-CN"/>
        </w:rPr>
        <w:t>项目主要设备噪声源强</w:t>
      </w:r>
    </w:p>
    <w:tbl>
      <w:tblPr>
        <w:tblW w:w="9120" w:type="dxa"/>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743"/>
        <w:gridCol w:w="1560"/>
        <w:gridCol w:w="1027"/>
        <w:gridCol w:w="2378"/>
        <w:gridCol w:w="3412"/>
      </w:tblGrid>
      <w:tr w:rsidR="00441375" w:rsidTr="00441375">
        <w:trPr>
          <w:trHeight w:val="227"/>
          <w:jc w:val="center"/>
        </w:trPr>
        <w:tc>
          <w:tcPr>
            <w:tcW w:w="743" w:type="dxa"/>
            <w:tcBorders>
              <w:top w:val="single" w:sz="12" w:space="0" w:color="auto"/>
              <w:left w:val="nil"/>
              <w:bottom w:val="single" w:sz="4" w:space="0" w:color="auto"/>
              <w:right w:val="single" w:sz="4" w:space="0" w:color="auto"/>
            </w:tcBorders>
            <w:vAlign w:val="center"/>
            <w:hideMark/>
          </w:tcPr>
          <w:p w:rsidR="00441375" w:rsidRDefault="00441375" w:rsidP="00441375">
            <w:pPr>
              <w:pStyle w:val="afc"/>
              <w:rPr>
                <w:b/>
                <w:kern w:val="2"/>
                <w:szCs w:val="21"/>
              </w:rPr>
            </w:pPr>
            <w:r>
              <w:rPr>
                <w:rFonts w:hint="eastAsia"/>
                <w:b/>
                <w:kern w:val="2"/>
                <w:szCs w:val="21"/>
              </w:rPr>
              <w:t>序号</w:t>
            </w:r>
          </w:p>
        </w:tc>
        <w:tc>
          <w:tcPr>
            <w:tcW w:w="1559" w:type="dxa"/>
            <w:tcBorders>
              <w:top w:val="single" w:sz="12" w:space="0" w:color="auto"/>
              <w:left w:val="single" w:sz="4" w:space="0" w:color="auto"/>
              <w:bottom w:val="single" w:sz="4" w:space="0" w:color="auto"/>
              <w:right w:val="single" w:sz="4" w:space="0" w:color="auto"/>
            </w:tcBorders>
            <w:vAlign w:val="center"/>
            <w:hideMark/>
          </w:tcPr>
          <w:p w:rsidR="00441375" w:rsidRDefault="00441375" w:rsidP="00441375">
            <w:pPr>
              <w:pStyle w:val="afc"/>
              <w:rPr>
                <w:b/>
                <w:kern w:val="2"/>
                <w:szCs w:val="21"/>
              </w:rPr>
            </w:pPr>
            <w:r>
              <w:rPr>
                <w:rFonts w:hint="eastAsia"/>
                <w:b/>
                <w:kern w:val="2"/>
                <w:szCs w:val="21"/>
              </w:rPr>
              <w:t>噪声源</w:t>
            </w:r>
          </w:p>
        </w:tc>
        <w:tc>
          <w:tcPr>
            <w:tcW w:w="1026" w:type="dxa"/>
            <w:tcBorders>
              <w:top w:val="single" w:sz="12" w:space="0" w:color="auto"/>
              <w:left w:val="single" w:sz="4" w:space="0" w:color="auto"/>
              <w:bottom w:val="single" w:sz="4" w:space="0" w:color="auto"/>
              <w:right w:val="single" w:sz="4" w:space="0" w:color="auto"/>
            </w:tcBorders>
            <w:vAlign w:val="center"/>
            <w:hideMark/>
          </w:tcPr>
          <w:p w:rsidR="00441375" w:rsidRDefault="00441375" w:rsidP="00441375">
            <w:pPr>
              <w:pStyle w:val="afc"/>
              <w:rPr>
                <w:b/>
                <w:kern w:val="2"/>
                <w:szCs w:val="21"/>
              </w:rPr>
            </w:pPr>
            <w:r>
              <w:rPr>
                <w:rFonts w:hint="eastAsia"/>
                <w:b/>
                <w:kern w:val="2"/>
                <w:szCs w:val="21"/>
              </w:rPr>
              <w:t>数量</w:t>
            </w:r>
            <w:r>
              <w:rPr>
                <w:b/>
                <w:kern w:val="2"/>
                <w:szCs w:val="21"/>
              </w:rPr>
              <w:t>(</w:t>
            </w:r>
            <w:r>
              <w:rPr>
                <w:rFonts w:hint="eastAsia"/>
                <w:b/>
                <w:kern w:val="2"/>
                <w:szCs w:val="21"/>
              </w:rPr>
              <w:t>台</w:t>
            </w:r>
            <w:r>
              <w:rPr>
                <w:b/>
                <w:kern w:val="2"/>
                <w:szCs w:val="21"/>
              </w:rPr>
              <w:t>)</w:t>
            </w:r>
          </w:p>
        </w:tc>
        <w:tc>
          <w:tcPr>
            <w:tcW w:w="2376" w:type="dxa"/>
            <w:tcBorders>
              <w:top w:val="single" w:sz="12" w:space="0" w:color="auto"/>
              <w:left w:val="single" w:sz="4" w:space="0" w:color="auto"/>
              <w:bottom w:val="single" w:sz="4" w:space="0" w:color="auto"/>
              <w:right w:val="single" w:sz="4" w:space="0" w:color="auto"/>
            </w:tcBorders>
            <w:vAlign w:val="center"/>
            <w:hideMark/>
          </w:tcPr>
          <w:p w:rsidR="00441375" w:rsidRDefault="00441375" w:rsidP="00441375">
            <w:pPr>
              <w:pStyle w:val="afc"/>
              <w:rPr>
                <w:b/>
                <w:kern w:val="2"/>
                <w:szCs w:val="21"/>
              </w:rPr>
            </w:pPr>
            <w:r>
              <w:rPr>
                <w:rFonts w:hint="eastAsia"/>
                <w:b/>
                <w:kern w:val="2"/>
                <w:szCs w:val="21"/>
              </w:rPr>
              <w:t>单个设备源强</w:t>
            </w:r>
            <w:r>
              <w:rPr>
                <w:b/>
                <w:kern w:val="2"/>
                <w:szCs w:val="21"/>
              </w:rPr>
              <w:t>(dB(A))</w:t>
            </w:r>
          </w:p>
        </w:tc>
        <w:tc>
          <w:tcPr>
            <w:tcW w:w="3410" w:type="dxa"/>
            <w:tcBorders>
              <w:top w:val="single" w:sz="12" w:space="0" w:color="auto"/>
              <w:left w:val="single" w:sz="4" w:space="0" w:color="auto"/>
              <w:bottom w:val="single" w:sz="4" w:space="0" w:color="auto"/>
              <w:right w:val="nil"/>
            </w:tcBorders>
            <w:vAlign w:val="center"/>
            <w:hideMark/>
          </w:tcPr>
          <w:p w:rsidR="00441375" w:rsidRDefault="00441375" w:rsidP="00441375">
            <w:pPr>
              <w:pStyle w:val="afc"/>
              <w:rPr>
                <w:b/>
                <w:kern w:val="2"/>
                <w:szCs w:val="21"/>
              </w:rPr>
            </w:pPr>
            <w:r>
              <w:rPr>
                <w:rFonts w:hint="eastAsia"/>
                <w:b/>
                <w:snapToGrid w:val="0"/>
                <w:color w:val="000000"/>
                <w:kern w:val="2"/>
                <w:szCs w:val="21"/>
              </w:rPr>
              <w:t>距厂界距离（</w:t>
            </w:r>
            <w:r>
              <w:rPr>
                <w:b/>
                <w:snapToGrid w:val="0"/>
                <w:color w:val="000000"/>
                <w:kern w:val="2"/>
                <w:szCs w:val="21"/>
              </w:rPr>
              <w:t>m</w:t>
            </w:r>
            <w:r>
              <w:rPr>
                <w:rFonts w:hint="eastAsia"/>
                <w:b/>
                <w:snapToGrid w:val="0"/>
                <w:color w:val="000000"/>
                <w:kern w:val="2"/>
                <w:szCs w:val="21"/>
              </w:rPr>
              <w:t>）</w:t>
            </w:r>
          </w:p>
        </w:tc>
      </w:tr>
      <w:tr w:rsidR="00441375" w:rsidTr="00441375">
        <w:trPr>
          <w:trHeight w:val="227"/>
          <w:jc w:val="center"/>
        </w:trPr>
        <w:tc>
          <w:tcPr>
            <w:tcW w:w="743" w:type="dxa"/>
            <w:tcBorders>
              <w:top w:val="single" w:sz="4" w:space="0" w:color="auto"/>
              <w:left w:val="nil"/>
              <w:bottom w:val="single" w:sz="4" w:space="0" w:color="auto"/>
              <w:right w:val="single" w:sz="4" w:space="0" w:color="auto"/>
            </w:tcBorders>
            <w:vAlign w:val="center"/>
            <w:hideMark/>
          </w:tcPr>
          <w:p w:rsidR="00441375" w:rsidRDefault="00441375" w:rsidP="00441375">
            <w:pPr>
              <w:pStyle w:val="afc"/>
              <w:rPr>
                <w:kern w:val="2"/>
                <w:szCs w:val="21"/>
              </w:rPr>
            </w:pPr>
            <w:r>
              <w:rPr>
                <w:kern w:val="2"/>
                <w:szCs w:val="21"/>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441375" w:rsidRDefault="00441375" w:rsidP="00441375">
            <w:pPr>
              <w:pStyle w:val="afc"/>
              <w:rPr>
                <w:kern w:val="2"/>
                <w:szCs w:val="21"/>
              </w:rPr>
            </w:pPr>
            <w:r>
              <w:rPr>
                <w:rFonts w:hint="eastAsia"/>
                <w:kern w:val="2"/>
                <w:szCs w:val="21"/>
              </w:rPr>
              <w:t>输送泵</w:t>
            </w:r>
          </w:p>
        </w:tc>
        <w:tc>
          <w:tcPr>
            <w:tcW w:w="1026" w:type="dxa"/>
            <w:tcBorders>
              <w:top w:val="single" w:sz="4" w:space="0" w:color="auto"/>
              <w:left w:val="single" w:sz="4" w:space="0" w:color="auto"/>
              <w:bottom w:val="single" w:sz="4" w:space="0" w:color="auto"/>
              <w:right w:val="single" w:sz="4" w:space="0" w:color="auto"/>
            </w:tcBorders>
            <w:vAlign w:val="center"/>
            <w:hideMark/>
          </w:tcPr>
          <w:p w:rsidR="00441375" w:rsidRDefault="00441375" w:rsidP="00441375">
            <w:pPr>
              <w:pStyle w:val="afc"/>
              <w:rPr>
                <w:kern w:val="2"/>
                <w:szCs w:val="21"/>
              </w:rPr>
            </w:pPr>
            <w:r>
              <w:rPr>
                <w:kern w:val="2"/>
                <w:szCs w:val="21"/>
              </w:rPr>
              <w:t>9</w:t>
            </w:r>
          </w:p>
        </w:tc>
        <w:tc>
          <w:tcPr>
            <w:tcW w:w="2376" w:type="dxa"/>
            <w:tcBorders>
              <w:top w:val="single" w:sz="4" w:space="0" w:color="auto"/>
              <w:left w:val="single" w:sz="4" w:space="0" w:color="auto"/>
              <w:bottom w:val="single" w:sz="4" w:space="0" w:color="auto"/>
              <w:right w:val="single" w:sz="4" w:space="0" w:color="auto"/>
            </w:tcBorders>
            <w:vAlign w:val="center"/>
            <w:hideMark/>
          </w:tcPr>
          <w:p w:rsidR="00441375" w:rsidRDefault="00441375" w:rsidP="00441375">
            <w:pPr>
              <w:pStyle w:val="afc"/>
              <w:rPr>
                <w:kern w:val="2"/>
                <w:szCs w:val="21"/>
              </w:rPr>
            </w:pPr>
            <w:r>
              <w:rPr>
                <w:kern w:val="24"/>
                <w:szCs w:val="21"/>
              </w:rPr>
              <w:t>80~90</w:t>
            </w:r>
          </w:p>
        </w:tc>
        <w:tc>
          <w:tcPr>
            <w:tcW w:w="3410" w:type="dxa"/>
            <w:tcBorders>
              <w:top w:val="single" w:sz="4" w:space="0" w:color="auto"/>
              <w:left w:val="single" w:sz="4" w:space="0" w:color="auto"/>
              <w:bottom w:val="single" w:sz="4" w:space="0" w:color="auto"/>
              <w:right w:val="nil"/>
            </w:tcBorders>
            <w:vAlign w:val="center"/>
            <w:hideMark/>
          </w:tcPr>
          <w:p w:rsidR="00441375" w:rsidRDefault="00441375" w:rsidP="00441375">
            <w:pPr>
              <w:pStyle w:val="afc"/>
              <w:rPr>
                <w:color w:val="000000" w:themeColor="text1"/>
                <w:kern w:val="2"/>
                <w:szCs w:val="21"/>
              </w:rPr>
            </w:pPr>
            <w:r>
              <w:rPr>
                <w:rFonts w:hint="eastAsia"/>
                <w:snapToGrid w:val="0"/>
                <w:color w:val="000000" w:themeColor="text1"/>
                <w:kern w:val="2"/>
                <w:szCs w:val="21"/>
              </w:rPr>
              <w:t>东</w:t>
            </w:r>
            <w:r>
              <w:rPr>
                <w:snapToGrid w:val="0"/>
                <w:color w:val="000000" w:themeColor="text1"/>
                <w:kern w:val="2"/>
                <w:szCs w:val="21"/>
              </w:rPr>
              <w:t>118</w:t>
            </w:r>
            <w:r>
              <w:rPr>
                <w:rFonts w:hint="eastAsia"/>
                <w:snapToGrid w:val="0"/>
                <w:color w:val="000000" w:themeColor="text1"/>
                <w:kern w:val="2"/>
                <w:szCs w:val="21"/>
              </w:rPr>
              <w:t>、西</w:t>
            </w:r>
            <w:r>
              <w:rPr>
                <w:snapToGrid w:val="0"/>
                <w:color w:val="000000" w:themeColor="text1"/>
                <w:kern w:val="2"/>
                <w:szCs w:val="21"/>
              </w:rPr>
              <w:t>18</w:t>
            </w:r>
            <w:r>
              <w:rPr>
                <w:rFonts w:hint="eastAsia"/>
                <w:snapToGrid w:val="0"/>
                <w:color w:val="000000" w:themeColor="text1"/>
                <w:kern w:val="2"/>
                <w:szCs w:val="21"/>
              </w:rPr>
              <w:t>、南</w:t>
            </w:r>
            <w:r>
              <w:rPr>
                <w:snapToGrid w:val="0"/>
                <w:color w:val="000000" w:themeColor="text1"/>
                <w:kern w:val="2"/>
                <w:szCs w:val="21"/>
              </w:rPr>
              <w:t>30</w:t>
            </w:r>
            <w:r>
              <w:rPr>
                <w:rFonts w:hint="eastAsia"/>
                <w:snapToGrid w:val="0"/>
                <w:color w:val="000000" w:themeColor="text1"/>
                <w:kern w:val="2"/>
                <w:szCs w:val="21"/>
              </w:rPr>
              <w:t>、北</w:t>
            </w:r>
            <w:r>
              <w:rPr>
                <w:snapToGrid w:val="0"/>
                <w:color w:val="000000" w:themeColor="text1"/>
                <w:kern w:val="2"/>
                <w:szCs w:val="21"/>
              </w:rPr>
              <w:t>10</w:t>
            </w:r>
          </w:p>
        </w:tc>
      </w:tr>
      <w:tr w:rsidR="00441375" w:rsidTr="00441375">
        <w:trPr>
          <w:trHeight w:val="227"/>
          <w:jc w:val="center"/>
        </w:trPr>
        <w:tc>
          <w:tcPr>
            <w:tcW w:w="743" w:type="dxa"/>
            <w:tcBorders>
              <w:top w:val="single" w:sz="4" w:space="0" w:color="auto"/>
              <w:left w:val="nil"/>
              <w:bottom w:val="single" w:sz="4" w:space="0" w:color="auto"/>
              <w:right w:val="single" w:sz="4" w:space="0" w:color="auto"/>
            </w:tcBorders>
            <w:vAlign w:val="center"/>
            <w:hideMark/>
          </w:tcPr>
          <w:p w:rsidR="00441375" w:rsidRDefault="00441375" w:rsidP="00441375">
            <w:pPr>
              <w:pStyle w:val="afc"/>
              <w:rPr>
                <w:kern w:val="2"/>
                <w:szCs w:val="21"/>
              </w:rPr>
            </w:pPr>
            <w:r>
              <w:rPr>
                <w:kern w:val="2"/>
                <w:szCs w:val="21"/>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441375" w:rsidRDefault="00441375" w:rsidP="00441375">
            <w:pPr>
              <w:pStyle w:val="afc"/>
              <w:rPr>
                <w:kern w:val="2"/>
                <w:szCs w:val="21"/>
              </w:rPr>
            </w:pPr>
            <w:r>
              <w:rPr>
                <w:rFonts w:hint="eastAsia"/>
                <w:kern w:val="2"/>
                <w:szCs w:val="21"/>
              </w:rPr>
              <w:t>水泵</w:t>
            </w:r>
          </w:p>
        </w:tc>
        <w:tc>
          <w:tcPr>
            <w:tcW w:w="1026" w:type="dxa"/>
            <w:tcBorders>
              <w:top w:val="single" w:sz="4" w:space="0" w:color="auto"/>
              <w:left w:val="single" w:sz="4" w:space="0" w:color="auto"/>
              <w:bottom w:val="single" w:sz="4" w:space="0" w:color="auto"/>
              <w:right w:val="single" w:sz="4" w:space="0" w:color="auto"/>
            </w:tcBorders>
            <w:vAlign w:val="center"/>
            <w:hideMark/>
          </w:tcPr>
          <w:p w:rsidR="00441375" w:rsidRDefault="00441375" w:rsidP="00441375">
            <w:pPr>
              <w:pStyle w:val="afc"/>
              <w:rPr>
                <w:kern w:val="2"/>
                <w:szCs w:val="21"/>
              </w:rPr>
            </w:pPr>
            <w:r>
              <w:rPr>
                <w:kern w:val="2"/>
                <w:szCs w:val="21"/>
              </w:rPr>
              <w:t>12</w:t>
            </w:r>
          </w:p>
        </w:tc>
        <w:tc>
          <w:tcPr>
            <w:tcW w:w="2376" w:type="dxa"/>
            <w:tcBorders>
              <w:top w:val="single" w:sz="4" w:space="0" w:color="auto"/>
              <w:left w:val="single" w:sz="4" w:space="0" w:color="auto"/>
              <w:bottom w:val="single" w:sz="4" w:space="0" w:color="auto"/>
              <w:right w:val="single" w:sz="4" w:space="0" w:color="auto"/>
            </w:tcBorders>
            <w:vAlign w:val="center"/>
            <w:hideMark/>
          </w:tcPr>
          <w:p w:rsidR="00441375" w:rsidRDefault="00441375" w:rsidP="00441375">
            <w:pPr>
              <w:pStyle w:val="afc"/>
              <w:rPr>
                <w:kern w:val="2"/>
                <w:szCs w:val="21"/>
              </w:rPr>
            </w:pPr>
            <w:r>
              <w:rPr>
                <w:kern w:val="24"/>
                <w:szCs w:val="21"/>
              </w:rPr>
              <w:t>80~90</w:t>
            </w:r>
          </w:p>
        </w:tc>
        <w:tc>
          <w:tcPr>
            <w:tcW w:w="3410" w:type="dxa"/>
            <w:tcBorders>
              <w:top w:val="single" w:sz="4" w:space="0" w:color="auto"/>
              <w:left w:val="single" w:sz="4" w:space="0" w:color="auto"/>
              <w:bottom w:val="single" w:sz="4" w:space="0" w:color="auto"/>
              <w:right w:val="nil"/>
            </w:tcBorders>
            <w:vAlign w:val="center"/>
            <w:hideMark/>
          </w:tcPr>
          <w:p w:rsidR="00441375" w:rsidRDefault="00441375" w:rsidP="00441375">
            <w:pPr>
              <w:pStyle w:val="afc"/>
              <w:rPr>
                <w:color w:val="000000" w:themeColor="text1"/>
                <w:kern w:val="2"/>
                <w:szCs w:val="21"/>
              </w:rPr>
            </w:pPr>
            <w:r>
              <w:rPr>
                <w:rFonts w:hint="eastAsia"/>
                <w:snapToGrid w:val="0"/>
                <w:color w:val="000000" w:themeColor="text1"/>
                <w:kern w:val="2"/>
                <w:szCs w:val="21"/>
              </w:rPr>
              <w:t>东</w:t>
            </w:r>
            <w:r>
              <w:rPr>
                <w:snapToGrid w:val="0"/>
                <w:color w:val="000000" w:themeColor="text1"/>
                <w:kern w:val="2"/>
                <w:szCs w:val="21"/>
              </w:rPr>
              <w:t>122</w:t>
            </w:r>
            <w:r>
              <w:rPr>
                <w:rFonts w:hint="eastAsia"/>
                <w:snapToGrid w:val="0"/>
                <w:color w:val="000000" w:themeColor="text1"/>
                <w:kern w:val="2"/>
                <w:szCs w:val="21"/>
              </w:rPr>
              <w:t>、西</w:t>
            </w:r>
            <w:r>
              <w:rPr>
                <w:snapToGrid w:val="0"/>
                <w:color w:val="000000" w:themeColor="text1"/>
                <w:kern w:val="2"/>
                <w:szCs w:val="21"/>
              </w:rPr>
              <w:t>18</w:t>
            </w:r>
            <w:r>
              <w:rPr>
                <w:rFonts w:hint="eastAsia"/>
                <w:snapToGrid w:val="0"/>
                <w:color w:val="000000" w:themeColor="text1"/>
                <w:kern w:val="2"/>
                <w:szCs w:val="21"/>
              </w:rPr>
              <w:t>、南</w:t>
            </w:r>
            <w:r>
              <w:rPr>
                <w:snapToGrid w:val="0"/>
                <w:color w:val="000000" w:themeColor="text1"/>
                <w:kern w:val="2"/>
                <w:szCs w:val="21"/>
              </w:rPr>
              <w:t>30</w:t>
            </w:r>
            <w:r>
              <w:rPr>
                <w:rFonts w:hint="eastAsia"/>
                <w:snapToGrid w:val="0"/>
                <w:color w:val="000000" w:themeColor="text1"/>
                <w:kern w:val="2"/>
                <w:szCs w:val="21"/>
              </w:rPr>
              <w:t>、北</w:t>
            </w:r>
            <w:r>
              <w:rPr>
                <w:snapToGrid w:val="0"/>
                <w:color w:val="000000" w:themeColor="text1"/>
                <w:kern w:val="2"/>
                <w:szCs w:val="21"/>
              </w:rPr>
              <w:t>26</w:t>
            </w:r>
          </w:p>
        </w:tc>
      </w:tr>
      <w:tr w:rsidR="00441375" w:rsidTr="00441375">
        <w:trPr>
          <w:trHeight w:val="227"/>
          <w:jc w:val="center"/>
        </w:trPr>
        <w:tc>
          <w:tcPr>
            <w:tcW w:w="743" w:type="dxa"/>
            <w:tcBorders>
              <w:top w:val="single" w:sz="4" w:space="0" w:color="auto"/>
              <w:left w:val="nil"/>
              <w:bottom w:val="single" w:sz="4" w:space="0" w:color="auto"/>
              <w:right w:val="single" w:sz="4" w:space="0" w:color="auto"/>
            </w:tcBorders>
            <w:vAlign w:val="center"/>
            <w:hideMark/>
          </w:tcPr>
          <w:p w:rsidR="00441375" w:rsidRDefault="00441375" w:rsidP="00441375">
            <w:pPr>
              <w:pStyle w:val="afc"/>
              <w:rPr>
                <w:kern w:val="2"/>
                <w:szCs w:val="21"/>
              </w:rPr>
            </w:pPr>
            <w:r>
              <w:rPr>
                <w:kern w:val="2"/>
                <w:szCs w:val="21"/>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441375" w:rsidRDefault="00441375" w:rsidP="00441375">
            <w:pPr>
              <w:pStyle w:val="afc"/>
              <w:rPr>
                <w:kern w:val="2"/>
                <w:szCs w:val="21"/>
              </w:rPr>
            </w:pPr>
            <w:r>
              <w:rPr>
                <w:rFonts w:hint="eastAsia"/>
                <w:kern w:val="2"/>
                <w:szCs w:val="21"/>
              </w:rPr>
              <w:t>碎浆机</w:t>
            </w:r>
          </w:p>
        </w:tc>
        <w:tc>
          <w:tcPr>
            <w:tcW w:w="1026" w:type="dxa"/>
            <w:tcBorders>
              <w:top w:val="single" w:sz="4" w:space="0" w:color="auto"/>
              <w:left w:val="single" w:sz="4" w:space="0" w:color="auto"/>
              <w:bottom w:val="single" w:sz="4" w:space="0" w:color="auto"/>
              <w:right w:val="single" w:sz="4" w:space="0" w:color="auto"/>
            </w:tcBorders>
            <w:vAlign w:val="center"/>
            <w:hideMark/>
          </w:tcPr>
          <w:p w:rsidR="00441375" w:rsidRDefault="00441375" w:rsidP="00441375">
            <w:pPr>
              <w:pStyle w:val="afc"/>
              <w:rPr>
                <w:kern w:val="24"/>
                <w:szCs w:val="21"/>
              </w:rPr>
            </w:pPr>
            <w:r>
              <w:rPr>
                <w:kern w:val="24"/>
                <w:szCs w:val="21"/>
              </w:rPr>
              <w:t>2</w:t>
            </w:r>
          </w:p>
        </w:tc>
        <w:tc>
          <w:tcPr>
            <w:tcW w:w="2376" w:type="dxa"/>
            <w:tcBorders>
              <w:top w:val="single" w:sz="4" w:space="0" w:color="auto"/>
              <w:left w:val="single" w:sz="4" w:space="0" w:color="auto"/>
              <w:bottom w:val="single" w:sz="4" w:space="0" w:color="auto"/>
              <w:right w:val="single" w:sz="4" w:space="0" w:color="auto"/>
            </w:tcBorders>
            <w:vAlign w:val="center"/>
            <w:hideMark/>
          </w:tcPr>
          <w:p w:rsidR="00441375" w:rsidRDefault="00441375" w:rsidP="00441375">
            <w:pPr>
              <w:pStyle w:val="afc"/>
              <w:rPr>
                <w:kern w:val="24"/>
                <w:szCs w:val="21"/>
              </w:rPr>
            </w:pPr>
            <w:r>
              <w:rPr>
                <w:kern w:val="2"/>
                <w:szCs w:val="21"/>
              </w:rPr>
              <w:t>75~85</w:t>
            </w:r>
          </w:p>
        </w:tc>
        <w:tc>
          <w:tcPr>
            <w:tcW w:w="3410" w:type="dxa"/>
            <w:tcBorders>
              <w:top w:val="single" w:sz="4" w:space="0" w:color="auto"/>
              <w:left w:val="single" w:sz="4" w:space="0" w:color="auto"/>
              <w:bottom w:val="single" w:sz="4" w:space="0" w:color="auto"/>
              <w:right w:val="nil"/>
            </w:tcBorders>
            <w:vAlign w:val="center"/>
            <w:hideMark/>
          </w:tcPr>
          <w:p w:rsidR="00441375" w:rsidRDefault="00441375" w:rsidP="00441375">
            <w:pPr>
              <w:pStyle w:val="afc"/>
              <w:rPr>
                <w:color w:val="000000" w:themeColor="text1"/>
                <w:kern w:val="2"/>
                <w:szCs w:val="21"/>
              </w:rPr>
            </w:pPr>
            <w:r>
              <w:rPr>
                <w:rFonts w:hint="eastAsia"/>
                <w:snapToGrid w:val="0"/>
                <w:color w:val="000000" w:themeColor="text1"/>
                <w:kern w:val="2"/>
                <w:szCs w:val="21"/>
              </w:rPr>
              <w:t>东</w:t>
            </w:r>
            <w:r>
              <w:rPr>
                <w:snapToGrid w:val="0"/>
                <w:color w:val="000000" w:themeColor="text1"/>
                <w:kern w:val="2"/>
                <w:szCs w:val="21"/>
              </w:rPr>
              <w:t>125</w:t>
            </w:r>
            <w:r>
              <w:rPr>
                <w:rFonts w:hint="eastAsia"/>
                <w:snapToGrid w:val="0"/>
                <w:color w:val="000000" w:themeColor="text1"/>
                <w:kern w:val="2"/>
                <w:szCs w:val="21"/>
              </w:rPr>
              <w:t>、西</w:t>
            </w:r>
            <w:r>
              <w:rPr>
                <w:snapToGrid w:val="0"/>
                <w:color w:val="000000" w:themeColor="text1"/>
                <w:kern w:val="2"/>
                <w:szCs w:val="21"/>
              </w:rPr>
              <w:t>18</w:t>
            </w:r>
            <w:r>
              <w:rPr>
                <w:rFonts w:hint="eastAsia"/>
                <w:snapToGrid w:val="0"/>
                <w:color w:val="000000" w:themeColor="text1"/>
                <w:kern w:val="2"/>
                <w:szCs w:val="21"/>
              </w:rPr>
              <w:t>、南</w:t>
            </w:r>
            <w:r>
              <w:rPr>
                <w:snapToGrid w:val="0"/>
                <w:color w:val="000000" w:themeColor="text1"/>
                <w:kern w:val="2"/>
                <w:szCs w:val="21"/>
              </w:rPr>
              <w:t>30</w:t>
            </w:r>
            <w:r>
              <w:rPr>
                <w:rFonts w:hint="eastAsia"/>
                <w:snapToGrid w:val="0"/>
                <w:color w:val="000000" w:themeColor="text1"/>
                <w:kern w:val="2"/>
                <w:szCs w:val="21"/>
              </w:rPr>
              <w:t>、北</w:t>
            </w:r>
            <w:r>
              <w:rPr>
                <w:snapToGrid w:val="0"/>
                <w:color w:val="000000" w:themeColor="text1"/>
                <w:kern w:val="2"/>
                <w:szCs w:val="21"/>
              </w:rPr>
              <w:t>84</w:t>
            </w:r>
          </w:p>
        </w:tc>
      </w:tr>
      <w:tr w:rsidR="00441375" w:rsidTr="00441375">
        <w:trPr>
          <w:trHeight w:val="227"/>
          <w:jc w:val="center"/>
        </w:trPr>
        <w:tc>
          <w:tcPr>
            <w:tcW w:w="743" w:type="dxa"/>
            <w:tcBorders>
              <w:top w:val="single" w:sz="4" w:space="0" w:color="auto"/>
              <w:left w:val="nil"/>
              <w:bottom w:val="single" w:sz="4" w:space="0" w:color="auto"/>
              <w:right w:val="single" w:sz="4" w:space="0" w:color="auto"/>
            </w:tcBorders>
            <w:vAlign w:val="center"/>
            <w:hideMark/>
          </w:tcPr>
          <w:p w:rsidR="00441375" w:rsidRDefault="00441375" w:rsidP="00441375">
            <w:pPr>
              <w:pStyle w:val="afc"/>
              <w:rPr>
                <w:kern w:val="2"/>
                <w:szCs w:val="21"/>
              </w:rPr>
            </w:pPr>
            <w:r>
              <w:rPr>
                <w:kern w:val="2"/>
                <w:szCs w:val="21"/>
              </w:rPr>
              <w:t>7</w:t>
            </w:r>
          </w:p>
        </w:tc>
        <w:tc>
          <w:tcPr>
            <w:tcW w:w="1559" w:type="dxa"/>
            <w:tcBorders>
              <w:top w:val="single" w:sz="4" w:space="0" w:color="auto"/>
              <w:left w:val="single" w:sz="4" w:space="0" w:color="auto"/>
              <w:bottom w:val="single" w:sz="4" w:space="0" w:color="auto"/>
              <w:right w:val="single" w:sz="4" w:space="0" w:color="auto"/>
            </w:tcBorders>
            <w:vAlign w:val="center"/>
            <w:hideMark/>
          </w:tcPr>
          <w:p w:rsidR="00441375" w:rsidRDefault="00441375" w:rsidP="00441375">
            <w:pPr>
              <w:pStyle w:val="afc"/>
              <w:rPr>
                <w:kern w:val="2"/>
                <w:szCs w:val="21"/>
              </w:rPr>
            </w:pPr>
            <w:r>
              <w:rPr>
                <w:rFonts w:hint="eastAsia"/>
                <w:kern w:val="2"/>
                <w:szCs w:val="21"/>
              </w:rPr>
              <w:t>真空泵</w:t>
            </w:r>
          </w:p>
        </w:tc>
        <w:tc>
          <w:tcPr>
            <w:tcW w:w="1026" w:type="dxa"/>
            <w:tcBorders>
              <w:top w:val="single" w:sz="4" w:space="0" w:color="auto"/>
              <w:left w:val="single" w:sz="4" w:space="0" w:color="auto"/>
              <w:bottom w:val="single" w:sz="4" w:space="0" w:color="auto"/>
              <w:right w:val="single" w:sz="4" w:space="0" w:color="auto"/>
            </w:tcBorders>
            <w:vAlign w:val="center"/>
            <w:hideMark/>
          </w:tcPr>
          <w:p w:rsidR="00441375" w:rsidRDefault="00441375" w:rsidP="00441375">
            <w:pPr>
              <w:pStyle w:val="afc"/>
              <w:rPr>
                <w:kern w:val="24"/>
                <w:szCs w:val="21"/>
              </w:rPr>
            </w:pPr>
            <w:r>
              <w:rPr>
                <w:kern w:val="24"/>
                <w:szCs w:val="21"/>
              </w:rPr>
              <w:t>2</w:t>
            </w:r>
          </w:p>
        </w:tc>
        <w:tc>
          <w:tcPr>
            <w:tcW w:w="2376" w:type="dxa"/>
            <w:tcBorders>
              <w:top w:val="single" w:sz="4" w:space="0" w:color="auto"/>
              <w:left w:val="single" w:sz="4" w:space="0" w:color="auto"/>
              <w:bottom w:val="single" w:sz="4" w:space="0" w:color="auto"/>
              <w:right w:val="single" w:sz="4" w:space="0" w:color="auto"/>
            </w:tcBorders>
            <w:vAlign w:val="center"/>
            <w:hideMark/>
          </w:tcPr>
          <w:p w:rsidR="00441375" w:rsidRDefault="00441375" w:rsidP="00441375">
            <w:pPr>
              <w:pStyle w:val="afc"/>
              <w:rPr>
                <w:kern w:val="24"/>
                <w:szCs w:val="21"/>
              </w:rPr>
            </w:pPr>
            <w:r>
              <w:rPr>
                <w:kern w:val="24"/>
                <w:szCs w:val="21"/>
              </w:rPr>
              <w:t>90~95</w:t>
            </w:r>
          </w:p>
        </w:tc>
        <w:tc>
          <w:tcPr>
            <w:tcW w:w="3410" w:type="dxa"/>
            <w:tcBorders>
              <w:top w:val="single" w:sz="4" w:space="0" w:color="auto"/>
              <w:left w:val="single" w:sz="4" w:space="0" w:color="auto"/>
              <w:bottom w:val="single" w:sz="4" w:space="0" w:color="auto"/>
              <w:right w:val="nil"/>
            </w:tcBorders>
            <w:vAlign w:val="center"/>
            <w:hideMark/>
          </w:tcPr>
          <w:p w:rsidR="00441375" w:rsidRDefault="00441375" w:rsidP="00441375">
            <w:pPr>
              <w:pStyle w:val="afc"/>
              <w:rPr>
                <w:snapToGrid w:val="0"/>
                <w:color w:val="000000" w:themeColor="text1"/>
                <w:kern w:val="2"/>
                <w:szCs w:val="21"/>
              </w:rPr>
            </w:pPr>
            <w:r>
              <w:rPr>
                <w:rFonts w:hint="eastAsia"/>
                <w:snapToGrid w:val="0"/>
                <w:color w:val="000000" w:themeColor="text1"/>
                <w:kern w:val="2"/>
                <w:szCs w:val="21"/>
              </w:rPr>
              <w:t>东</w:t>
            </w:r>
            <w:r>
              <w:rPr>
                <w:snapToGrid w:val="0"/>
                <w:color w:val="000000" w:themeColor="text1"/>
                <w:kern w:val="2"/>
                <w:szCs w:val="21"/>
              </w:rPr>
              <w:t>143</w:t>
            </w:r>
            <w:r>
              <w:rPr>
                <w:rFonts w:hint="eastAsia"/>
                <w:snapToGrid w:val="0"/>
                <w:color w:val="000000" w:themeColor="text1"/>
                <w:kern w:val="2"/>
                <w:szCs w:val="21"/>
              </w:rPr>
              <w:t>、西</w:t>
            </w:r>
            <w:r>
              <w:rPr>
                <w:snapToGrid w:val="0"/>
                <w:color w:val="000000" w:themeColor="text1"/>
                <w:kern w:val="2"/>
                <w:szCs w:val="21"/>
              </w:rPr>
              <w:t>9</w:t>
            </w:r>
            <w:r>
              <w:rPr>
                <w:rFonts w:hint="eastAsia"/>
                <w:snapToGrid w:val="0"/>
                <w:color w:val="000000" w:themeColor="text1"/>
                <w:kern w:val="2"/>
                <w:szCs w:val="21"/>
              </w:rPr>
              <w:t>、南</w:t>
            </w:r>
            <w:r>
              <w:rPr>
                <w:snapToGrid w:val="0"/>
                <w:color w:val="000000" w:themeColor="text1"/>
                <w:kern w:val="2"/>
                <w:szCs w:val="21"/>
              </w:rPr>
              <w:t>99</w:t>
            </w:r>
            <w:r>
              <w:rPr>
                <w:rFonts w:hint="eastAsia"/>
                <w:snapToGrid w:val="0"/>
                <w:color w:val="000000" w:themeColor="text1"/>
                <w:kern w:val="2"/>
                <w:szCs w:val="21"/>
              </w:rPr>
              <w:t>、北</w:t>
            </w:r>
            <w:r>
              <w:rPr>
                <w:snapToGrid w:val="0"/>
                <w:color w:val="000000" w:themeColor="text1"/>
                <w:kern w:val="2"/>
                <w:szCs w:val="21"/>
              </w:rPr>
              <w:t>23</w:t>
            </w:r>
          </w:p>
        </w:tc>
      </w:tr>
      <w:tr w:rsidR="00441375" w:rsidTr="00441375">
        <w:trPr>
          <w:trHeight w:val="227"/>
          <w:jc w:val="center"/>
        </w:trPr>
        <w:tc>
          <w:tcPr>
            <w:tcW w:w="743" w:type="dxa"/>
            <w:tcBorders>
              <w:top w:val="single" w:sz="4" w:space="0" w:color="auto"/>
              <w:left w:val="nil"/>
              <w:bottom w:val="single" w:sz="4" w:space="0" w:color="auto"/>
              <w:right w:val="single" w:sz="4" w:space="0" w:color="auto"/>
            </w:tcBorders>
            <w:vAlign w:val="center"/>
            <w:hideMark/>
          </w:tcPr>
          <w:p w:rsidR="00441375" w:rsidRDefault="00441375" w:rsidP="00441375">
            <w:pPr>
              <w:pStyle w:val="afc"/>
              <w:rPr>
                <w:kern w:val="2"/>
                <w:szCs w:val="21"/>
              </w:rPr>
            </w:pPr>
            <w:r>
              <w:rPr>
                <w:kern w:val="2"/>
                <w:szCs w:val="21"/>
              </w:rPr>
              <w:t>9</w:t>
            </w:r>
          </w:p>
        </w:tc>
        <w:tc>
          <w:tcPr>
            <w:tcW w:w="1559" w:type="dxa"/>
            <w:tcBorders>
              <w:top w:val="single" w:sz="4" w:space="0" w:color="auto"/>
              <w:left w:val="single" w:sz="4" w:space="0" w:color="auto"/>
              <w:bottom w:val="single" w:sz="4" w:space="0" w:color="auto"/>
              <w:right w:val="single" w:sz="4" w:space="0" w:color="auto"/>
            </w:tcBorders>
            <w:vAlign w:val="center"/>
            <w:hideMark/>
          </w:tcPr>
          <w:p w:rsidR="00441375" w:rsidRDefault="00441375" w:rsidP="00441375">
            <w:pPr>
              <w:pStyle w:val="afc"/>
              <w:rPr>
                <w:kern w:val="2"/>
                <w:szCs w:val="21"/>
              </w:rPr>
            </w:pPr>
            <w:r>
              <w:rPr>
                <w:rFonts w:hint="eastAsia"/>
                <w:kern w:val="2"/>
                <w:szCs w:val="21"/>
              </w:rPr>
              <w:t>空压机</w:t>
            </w:r>
          </w:p>
        </w:tc>
        <w:tc>
          <w:tcPr>
            <w:tcW w:w="1026" w:type="dxa"/>
            <w:tcBorders>
              <w:top w:val="single" w:sz="4" w:space="0" w:color="auto"/>
              <w:left w:val="single" w:sz="4" w:space="0" w:color="auto"/>
              <w:bottom w:val="single" w:sz="4" w:space="0" w:color="auto"/>
              <w:right w:val="single" w:sz="4" w:space="0" w:color="auto"/>
            </w:tcBorders>
            <w:vAlign w:val="center"/>
            <w:hideMark/>
          </w:tcPr>
          <w:p w:rsidR="00441375" w:rsidRDefault="00441375" w:rsidP="00441375">
            <w:pPr>
              <w:pStyle w:val="afc"/>
              <w:rPr>
                <w:kern w:val="24"/>
                <w:szCs w:val="21"/>
              </w:rPr>
            </w:pPr>
            <w:r>
              <w:rPr>
                <w:kern w:val="24"/>
                <w:szCs w:val="21"/>
              </w:rPr>
              <w:t>2</w:t>
            </w:r>
          </w:p>
        </w:tc>
        <w:tc>
          <w:tcPr>
            <w:tcW w:w="2376" w:type="dxa"/>
            <w:tcBorders>
              <w:top w:val="single" w:sz="4" w:space="0" w:color="auto"/>
              <w:left w:val="single" w:sz="4" w:space="0" w:color="auto"/>
              <w:bottom w:val="single" w:sz="4" w:space="0" w:color="auto"/>
              <w:right w:val="single" w:sz="4" w:space="0" w:color="auto"/>
            </w:tcBorders>
            <w:vAlign w:val="center"/>
            <w:hideMark/>
          </w:tcPr>
          <w:p w:rsidR="00441375" w:rsidRDefault="00441375" w:rsidP="00441375">
            <w:pPr>
              <w:pStyle w:val="afc"/>
              <w:rPr>
                <w:kern w:val="24"/>
                <w:szCs w:val="21"/>
              </w:rPr>
            </w:pPr>
            <w:r>
              <w:rPr>
                <w:kern w:val="2"/>
                <w:szCs w:val="21"/>
              </w:rPr>
              <w:t>90~95</w:t>
            </w:r>
          </w:p>
        </w:tc>
        <w:tc>
          <w:tcPr>
            <w:tcW w:w="3410" w:type="dxa"/>
            <w:tcBorders>
              <w:top w:val="single" w:sz="4" w:space="0" w:color="auto"/>
              <w:left w:val="single" w:sz="4" w:space="0" w:color="auto"/>
              <w:bottom w:val="single" w:sz="4" w:space="0" w:color="auto"/>
              <w:right w:val="nil"/>
            </w:tcBorders>
            <w:vAlign w:val="center"/>
            <w:hideMark/>
          </w:tcPr>
          <w:p w:rsidR="00441375" w:rsidRDefault="00441375" w:rsidP="00441375">
            <w:pPr>
              <w:pStyle w:val="afc"/>
              <w:rPr>
                <w:snapToGrid w:val="0"/>
                <w:color w:val="000000" w:themeColor="text1"/>
                <w:kern w:val="2"/>
                <w:szCs w:val="21"/>
              </w:rPr>
            </w:pPr>
            <w:r>
              <w:rPr>
                <w:rFonts w:hint="eastAsia"/>
                <w:snapToGrid w:val="0"/>
                <w:color w:val="000000" w:themeColor="text1"/>
                <w:kern w:val="2"/>
                <w:szCs w:val="21"/>
              </w:rPr>
              <w:t>东</w:t>
            </w:r>
            <w:r>
              <w:rPr>
                <w:snapToGrid w:val="0"/>
                <w:color w:val="000000" w:themeColor="text1"/>
                <w:kern w:val="2"/>
                <w:szCs w:val="21"/>
              </w:rPr>
              <w:t>143</w:t>
            </w:r>
            <w:r>
              <w:rPr>
                <w:rFonts w:hint="eastAsia"/>
                <w:snapToGrid w:val="0"/>
                <w:color w:val="000000" w:themeColor="text1"/>
                <w:kern w:val="2"/>
                <w:szCs w:val="21"/>
              </w:rPr>
              <w:t>、西</w:t>
            </w:r>
            <w:r>
              <w:rPr>
                <w:snapToGrid w:val="0"/>
                <w:color w:val="000000" w:themeColor="text1"/>
                <w:kern w:val="2"/>
                <w:szCs w:val="21"/>
              </w:rPr>
              <w:t>9</w:t>
            </w:r>
            <w:r>
              <w:rPr>
                <w:rFonts w:hint="eastAsia"/>
                <w:snapToGrid w:val="0"/>
                <w:color w:val="000000" w:themeColor="text1"/>
                <w:kern w:val="2"/>
                <w:szCs w:val="21"/>
              </w:rPr>
              <w:t>、南</w:t>
            </w:r>
            <w:r>
              <w:rPr>
                <w:snapToGrid w:val="0"/>
                <w:color w:val="000000" w:themeColor="text1"/>
                <w:kern w:val="2"/>
                <w:szCs w:val="21"/>
              </w:rPr>
              <w:t>94</w:t>
            </w:r>
            <w:r>
              <w:rPr>
                <w:rFonts w:hint="eastAsia"/>
                <w:snapToGrid w:val="0"/>
                <w:color w:val="000000" w:themeColor="text1"/>
                <w:kern w:val="2"/>
                <w:szCs w:val="21"/>
              </w:rPr>
              <w:t>、北</w:t>
            </w:r>
            <w:r>
              <w:rPr>
                <w:snapToGrid w:val="0"/>
                <w:color w:val="000000" w:themeColor="text1"/>
                <w:kern w:val="2"/>
                <w:szCs w:val="21"/>
              </w:rPr>
              <w:t>28</w:t>
            </w:r>
          </w:p>
        </w:tc>
      </w:tr>
      <w:tr w:rsidR="00441375" w:rsidTr="00441375">
        <w:trPr>
          <w:trHeight w:val="227"/>
          <w:jc w:val="center"/>
        </w:trPr>
        <w:tc>
          <w:tcPr>
            <w:tcW w:w="743" w:type="dxa"/>
            <w:tcBorders>
              <w:top w:val="single" w:sz="4" w:space="0" w:color="auto"/>
              <w:left w:val="nil"/>
              <w:bottom w:val="single" w:sz="4" w:space="0" w:color="auto"/>
              <w:right w:val="single" w:sz="4" w:space="0" w:color="auto"/>
            </w:tcBorders>
            <w:vAlign w:val="center"/>
            <w:hideMark/>
          </w:tcPr>
          <w:p w:rsidR="00441375" w:rsidRDefault="00441375" w:rsidP="00441375">
            <w:pPr>
              <w:pStyle w:val="afc"/>
              <w:rPr>
                <w:kern w:val="2"/>
                <w:szCs w:val="21"/>
              </w:rPr>
            </w:pPr>
            <w:r>
              <w:rPr>
                <w:kern w:val="2"/>
                <w:szCs w:val="21"/>
              </w:rPr>
              <w:t>12</w:t>
            </w:r>
          </w:p>
        </w:tc>
        <w:tc>
          <w:tcPr>
            <w:tcW w:w="1559" w:type="dxa"/>
            <w:tcBorders>
              <w:top w:val="single" w:sz="4" w:space="0" w:color="auto"/>
              <w:left w:val="single" w:sz="4" w:space="0" w:color="auto"/>
              <w:bottom w:val="single" w:sz="4" w:space="0" w:color="auto"/>
              <w:right w:val="single" w:sz="4" w:space="0" w:color="auto"/>
            </w:tcBorders>
            <w:vAlign w:val="center"/>
            <w:hideMark/>
          </w:tcPr>
          <w:p w:rsidR="00441375" w:rsidRDefault="00441375" w:rsidP="00441375">
            <w:pPr>
              <w:pStyle w:val="afc"/>
              <w:rPr>
                <w:kern w:val="2"/>
                <w:szCs w:val="21"/>
              </w:rPr>
            </w:pPr>
            <w:r>
              <w:rPr>
                <w:rFonts w:hint="eastAsia"/>
                <w:kern w:val="2"/>
                <w:szCs w:val="21"/>
              </w:rPr>
              <w:t>风机</w:t>
            </w:r>
          </w:p>
        </w:tc>
        <w:tc>
          <w:tcPr>
            <w:tcW w:w="1026" w:type="dxa"/>
            <w:tcBorders>
              <w:top w:val="single" w:sz="4" w:space="0" w:color="auto"/>
              <w:left w:val="single" w:sz="4" w:space="0" w:color="auto"/>
              <w:bottom w:val="single" w:sz="4" w:space="0" w:color="auto"/>
              <w:right w:val="single" w:sz="4" w:space="0" w:color="auto"/>
            </w:tcBorders>
            <w:vAlign w:val="center"/>
            <w:hideMark/>
          </w:tcPr>
          <w:p w:rsidR="00441375" w:rsidRDefault="00441375" w:rsidP="00441375">
            <w:pPr>
              <w:pStyle w:val="afc"/>
              <w:rPr>
                <w:kern w:val="2"/>
                <w:szCs w:val="21"/>
              </w:rPr>
            </w:pPr>
            <w:r>
              <w:rPr>
                <w:kern w:val="2"/>
                <w:szCs w:val="21"/>
              </w:rPr>
              <w:t>6</w:t>
            </w:r>
          </w:p>
        </w:tc>
        <w:tc>
          <w:tcPr>
            <w:tcW w:w="2376" w:type="dxa"/>
            <w:tcBorders>
              <w:top w:val="single" w:sz="4" w:space="0" w:color="auto"/>
              <w:left w:val="single" w:sz="4" w:space="0" w:color="auto"/>
              <w:bottom w:val="single" w:sz="4" w:space="0" w:color="auto"/>
              <w:right w:val="single" w:sz="4" w:space="0" w:color="auto"/>
            </w:tcBorders>
            <w:vAlign w:val="center"/>
            <w:hideMark/>
          </w:tcPr>
          <w:p w:rsidR="00441375" w:rsidRDefault="00441375" w:rsidP="00441375">
            <w:pPr>
              <w:pStyle w:val="afc"/>
              <w:rPr>
                <w:kern w:val="2"/>
                <w:szCs w:val="21"/>
              </w:rPr>
            </w:pPr>
            <w:r>
              <w:rPr>
                <w:kern w:val="24"/>
                <w:szCs w:val="21"/>
              </w:rPr>
              <w:t>85~90</w:t>
            </w:r>
          </w:p>
        </w:tc>
        <w:tc>
          <w:tcPr>
            <w:tcW w:w="3410" w:type="dxa"/>
            <w:tcBorders>
              <w:top w:val="single" w:sz="4" w:space="0" w:color="auto"/>
              <w:left w:val="single" w:sz="4" w:space="0" w:color="auto"/>
              <w:bottom w:val="single" w:sz="4" w:space="0" w:color="auto"/>
              <w:right w:val="nil"/>
            </w:tcBorders>
            <w:vAlign w:val="center"/>
            <w:hideMark/>
          </w:tcPr>
          <w:p w:rsidR="00441375" w:rsidRDefault="00441375" w:rsidP="00441375">
            <w:pPr>
              <w:pStyle w:val="afc"/>
              <w:rPr>
                <w:color w:val="000000" w:themeColor="text1"/>
                <w:kern w:val="2"/>
                <w:szCs w:val="21"/>
              </w:rPr>
            </w:pPr>
            <w:r>
              <w:rPr>
                <w:rFonts w:hint="eastAsia"/>
                <w:snapToGrid w:val="0"/>
                <w:color w:val="000000" w:themeColor="text1"/>
                <w:kern w:val="2"/>
                <w:szCs w:val="21"/>
              </w:rPr>
              <w:t>东</w:t>
            </w:r>
            <w:r>
              <w:rPr>
                <w:snapToGrid w:val="0"/>
                <w:color w:val="000000" w:themeColor="text1"/>
                <w:kern w:val="2"/>
                <w:szCs w:val="21"/>
              </w:rPr>
              <w:t>143</w:t>
            </w:r>
            <w:r>
              <w:rPr>
                <w:rFonts w:hint="eastAsia"/>
                <w:snapToGrid w:val="0"/>
                <w:color w:val="000000" w:themeColor="text1"/>
                <w:kern w:val="2"/>
                <w:szCs w:val="21"/>
              </w:rPr>
              <w:t>、西</w:t>
            </w:r>
            <w:r>
              <w:rPr>
                <w:snapToGrid w:val="0"/>
                <w:color w:val="000000" w:themeColor="text1"/>
                <w:kern w:val="2"/>
                <w:szCs w:val="21"/>
              </w:rPr>
              <w:t>9</w:t>
            </w:r>
            <w:r>
              <w:rPr>
                <w:rFonts w:hint="eastAsia"/>
                <w:snapToGrid w:val="0"/>
                <w:color w:val="000000" w:themeColor="text1"/>
                <w:kern w:val="2"/>
                <w:szCs w:val="21"/>
              </w:rPr>
              <w:t>、南</w:t>
            </w:r>
            <w:r>
              <w:rPr>
                <w:snapToGrid w:val="0"/>
                <w:color w:val="000000" w:themeColor="text1"/>
                <w:kern w:val="2"/>
                <w:szCs w:val="21"/>
              </w:rPr>
              <w:t>60</w:t>
            </w:r>
            <w:r>
              <w:rPr>
                <w:rFonts w:hint="eastAsia"/>
                <w:snapToGrid w:val="0"/>
                <w:color w:val="000000" w:themeColor="text1"/>
                <w:kern w:val="2"/>
                <w:szCs w:val="21"/>
              </w:rPr>
              <w:t>、北</w:t>
            </w:r>
            <w:r>
              <w:rPr>
                <w:snapToGrid w:val="0"/>
                <w:color w:val="000000" w:themeColor="text1"/>
                <w:kern w:val="2"/>
                <w:szCs w:val="21"/>
              </w:rPr>
              <w:t>30</w:t>
            </w:r>
          </w:p>
        </w:tc>
      </w:tr>
      <w:tr w:rsidR="00441375" w:rsidTr="00441375">
        <w:trPr>
          <w:trHeight w:val="227"/>
          <w:jc w:val="center"/>
        </w:trPr>
        <w:tc>
          <w:tcPr>
            <w:tcW w:w="743" w:type="dxa"/>
            <w:tcBorders>
              <w:top w:val="single" w:sz="4" w:space="0" w:color="auto"/>
              <w:left w:val="nil"/>
              <w:bottom w:val="single" w:sz="4" w:space="0" w:color="auto"/>
              <w:right w:val="single" w:sz="4" w:space="0" w:color="auto"/>
            </w:tcBorders>
            <w:vAlign w:val="center"/>
            <w:hideMark/>
          </w:tcPr>
          <w:p w:rsidR="00441375" w:rsidRDefault="00441375" w:rsidP="00441375">
            <w:pPr>
              <w:pStyle w:val="afc"/>
              <w:rPr>
                <w:kern w:val="2"/>
                <w:szCs w:val="21"/>
              </w:rPr>
            </w:pPr>
            <w:r>
              <w:rPr>
                <w:kern w:val="2"/>
                <w:szCs w:val="21"/>
              </w:rPr>
              <w:t>14</w:t>
            </w:r>
          </w:p>
        </w:tc>
        <w:tc>
          <w:tcPr>
            <w:tcW w:w="1559" w:type="dxa"/>
            <w:tcBorders>
              <w:top w:val="single" w:sz="4" w:space="0" w:color="auto"/>
              <w:left w:val="single" w:sz="4" w:space="0" w:color="auto"/>
              <w:bottom w:val="single" w:sz="4" w:space="0" w:color="auto"/>
              <w:right w:val="single" w:sz="4" w:space="0" w:color="auto"/>
            </w:tcBorders>
            <w:vAlign w:val="center"/>
            <w:hideMark/>
          </w:tcPr>
          <w:p w:rsidR="00441375" w:rsidRDefault="00441375" w:rsidP="00441375">
            <w:pPr>
              <w:pStyle w:val="afc"/>
              <w:rPr>
                <w:kern w:val="2"/>
                <w:szCs w:val="21"/>
              </w:rPr>
            </w:pPr>
            <w:r>
              <w:rPr>
                <w:rFonts w:hint="eastAsia"/>
                <w:kern w:val="2"/>
                <w:szCs w:val="21"/>
              </w:rPr>
              <w:t>冷却塔</w:t>
            </w:r>
          </w:p>
        </w:tc>
        <w:tc>
          <w:tcPr>
            <w:tcW w:w="1026" w:type="dxa"/>
            <w:tcBorders>
              <w:top w:val="single" w:sz="4" w:space="0" w:color="auto"/>
              <w:left w:val="single" w:sz="4" w:space="0" w:color="auto"/>
              <w:bottom w:val="single" w:sz="4" w:space="0" w:color="auto"/>
              <w:right w:val="single" w:sz="4" w:space="0" w:color="auto"/>
            </w:tcBorders>
            <w:vAlign w:val="center"/>
            <w:hideMark/>
          </w:tcPr>
          <w:p w:rsidR="00441375" w:rsidRDefault="00441375" w:rsidP="00441375">
            <w:pPr>
              <w:pStyle w:val="afc"/>
              <w:rPr>
                <w:kern w:val="2"/>
                <w:szCs w:val="21"/>
              </w:rPr>
            </w:pPr>
            <w:r>
              <w:rPr>
                <w:kern w:val="2"/>
                <w:szCs w:val="21"/>
              </w:rPr>
              <w:t>2</w:t>
            </w:r>
          </w:p>
        </w:tc>
        <w:tc>
          <w:tcPr>
            <w:tcW w:w="2376" w:type="dxa"/>
            <w:tcBorders>
              <w:top w:val="single" w:sz="4" w:space="0" w:color="auto"/>
              <w:left w:val="single" w:sz="4" w:space="0" w:color="auto"/>
              <w:bottom w:val="single" w:sz="4" w:space="0" w:color="auto"/>
              <w:right w:val="single" w:sz="4" w:space="0" w:color="auto"/>
            </w:tcBorders>
            <w:vAlign w:val="center"/>
            <w:hideMark/>
          </w:tcPr>
          <w:p w:rsidR="00441375" w:rsidRDefault="00441375" w:rsidP="00441375">
            <w:pPr>
              <w:pStyle w:val="afc"/>
              <w:rPr>
                <w:kern w:val="2"/>
                <w:szCs w:val="21"/>
              </w:rPr>
            </w:pPr>
            <w:r>
              <w:rPr>
                <w:kern w:val="2"/>
                <w:szCs w:val="21"/>
              </w:rPr>
              <w:t>85</w:t>
            </w:r>
          </w:p>
        </w:tc>
        <w:tc>
          <w:tcPr>
            <w:tcW w:w="3410" w:type="dxa"/>
            <w:tcBorders>
              <w:top w:val="single" w:sz="4" w:space="0" w:color="auto"/>
              <w:left w:val="single" w:sz="4" w:space="0" w:color="auto"/>
              <w:bottom w:val="single" w:sz="4" w:space="0" w:color="auto"/>
              <w:right w:val="nil"/>
            </w:tcBorders>
            <w:vAlign w:val="center"/>
            <w:hideMark/>
          </w:tcPr>
          <w:p w:rsidR="00441375" w:rsidRDefault="00441375" w:rsidP="00441375">
            <w:pPr>
              <w:pStyle w:val="afc"/>
              <w:rPr>
                <w:color w:val="000000" w:themeColor="text1"/>
                <w:kern w:val="2"/>
                <w:szCs w:val="21"/>
              </w:rPr>
            </w:pPr>
            <w:r>
              <w:rPr>
                <w:rFonts w:hint="eastAsia"/>
                <w:snapToGrid w:val="0"/>
                <w:color w:val="000000" w:themeColor="text1"/>
                <w:kern w:val="2"/>
                <w:szCs w:val="21"/>
              </w:rPr>
              <w:t>东</w:t>
            </w:r>
            <w:r>
              <w:rPr>
                <w:snapToGrid w:val="0"/>
                <w:color w:val="000000" w:themeColor="text1"/>
                <w:kern w:val="2"/>
                <w:szCs w:val="21"/>
              </w:rPr>
              <w:t>143</w:t>
            </w:r>
            <w:r>
              <w:rPr>
                <w:rFonts w:hint="eastAsia"/>
                <w:snapToGrid w:val="0"/>
                <w:color w:val="000000" w:themeColor="text1"/>
                <w:kern w:val="2"/>
                <w:szCs w:val="21"/>
              </w:rPr>
              <w:t>、西</w:t>
            </w:r>
            <w:r>
              <w:rPr>
                <w:snapToGrid w:val="0"/>
                <w:color w:val="000000" w:themeColor="text1"/>
                <w:kern w:val="2"/>
                <w:szCs w:val="21"/>
              </w:rPr>
              <w:t>9</w:t>
            </w:r>
            <w:r>
              <w:rPr>
                <w:rFonts w:hint="eastAsia"/>
                <w:snapToGrid w:val="0"/>
                <w:color w:val="000000" w:themeColor="text1"/>
                <w:kern w:val="2"/>
                <w:szCs w:val="21"/>
              </w:rPr>
              <w:t>、南</w:t>
            </w:r>
            <w:r>
              <w:rPr>
                <w:snapToGrid w:val="0"/>
                <w:color w:val="000000" w:themeColor="text1"/>
                <w:kern w:val="2"/>
                <w:szCs w:val="21"/>
              </w:rPr>
              <w:t>99</w:t>
            </w:r>
            <w:r>
              <w:rPr>
                <w:rFonts w:hint="eastAsia"/>
                <w:snapToGrid w:val="0"/>
                <w:color w:val="000000" w:themeColor="text1"/>
                <w:kern w:val="2"/>
                <w:szCs w:val="21"/>
              </w:rPr>
              <w:t>、北</w:t>
            </w:r>
            <w:r>
              <w:rPr>
                <w:snapToGrid w:val="0"/>
                <w:color w:val="000000" w:themeColor="text1"/>
                <w:kern w:val="2"/>
                <w:szCs w:val="21"/>
              </w:rPr>
              <w:t>23</w:t>
            </w:r>
          </w:p>
        </w:tc>
      </w:tr>
      <w:tr w:rsidR="00441375" w:rsidTr="00441375">
        <w:trPr>
          <w:trHeight w:val="227"/>
          <w:jc w:val="center"/>
        </w:trPr>
        <w:tc>
          <w:tcPr>
            <w:tcW w:w="743" w:type="dxa"/>
            <w:tcBorders>
              <w:top w:val="single" w:sz="4" w:space="0" w:color="auto"/>
              <w:left w:val="nil"/>
              <w:bottom w:val="single" w:sz="4" w:space="0" w:color="auto"/>
              <w:right w:val="single" w:sz="4" w:space="0" w:color="auto"/>
            </w:tcBorders>
            <w:vAlign w:val="center"/>
            <w:hideMark/>
          </w:tcPr>
          <w:p w:rsidR="00441375" w:rsidRDefault="00441375" w:rsidP="00441375">
            <w:pPr>
              <w:pStyle w:val="afc"/>
              <w:rPr>
                <w:kern w:val="2"/>
                <w:szCs w:val="21"/>
              </w:rPr>
            </w:pPr>
            <w:r>
              <w:rPr>
                <w:kern w:val="2"/>
                <w:szCs w:val="21"/>
              </w:rPr>
              <w:t>15</w:t>
            </w:r>
          </w:p>
        </w:tc>
        <w:tc>
          <w:tcPr>
            <w:tcW w:w="1559" w:type="dxa"/>
            <w:tcBorders>
              <w:top w:val="single" w:sz="4" w:space="0" w:color="auto"/>
              <w:left w:val="single" w:sz="4" w:space="0" w:color="auto"/>
              <w:bottom w:val="single" w:sz="4" w:space="0" w:color="auto"/>
              <w:right w:val="single" w:sz="4" w:space="0" w:color="auto"/>
            </w:tcBorders>
            <w:vAlign w:val="center"/>
            <w:hideMark/>
          </w:tcPr>
          <w:p w:rsidR="00441375" w:rsidRDefault="00441375" w:rsidP="00441375">
            <w:pPr>
              <w:pStyle w:val="afc"/>
              <w:rPr>
                <w:kern w:val="2"/>
                <w:szCs w:val="21"/>
              </w:rPr>
            </w:pPr>
            <w:r>
              <w:rPr>
                <w:rFonts w:hint="eastAsia"/>
                <w:kern w:val="2"/>
                <w:szCs w:val="21"/>
              </w:rPr>
              <w:t>输送机</w:t>
            </w:r>
          </w:p>
        </w:tc>
        <w:tc>
          <w:tcPr>
            <w:tcW w:w="1026" w:type="dxa"/>
            <w:tcBorders>
              <w:top w:val="single" w:sz="4" w:space="0" w:color="auto"/>
              <w:left w:val="single" w:sz="4" w:space="0" w:color="auto"/>
              <w:bottom w:val="single" w:sz="4" w:space="0" w:color="auto"/>
              <w:right w:val="single" w:sz="4" w:space="0" w:color="auto"/>
            </w:tcBorders>
            <w:vAlign w:val="center"/>
            <w:hideMark/>
          </w:tcPr>
          <w:p w:rsidR="00441375" w:rsidRDefault="00441375" w:rsidP="00441375">
            <w:pPr>
              <w:pStyle w:val="afc"/>
              <w:rPr>
                <w:kern w:val="2"/>
                <w:szCs w:val="21"/>
              </w:rPr>
            </w:pPr>
            <w:r>
              <w:rPr>
                <w:kern w:val="2"/>
                <w:szCs w:val="21"/>
              </w:rPr>
              <w:t>8</w:t>
            </w:r>
          </w:p>
        </w:tc>
        <w:tc>
          <w:tcPr>
            <w:tcW w:w="2376" w:type="dxa"/>
            <w:tcBorders>
              <w:top w:val="single" w:sz="4" w:space="0" w:color="auto"/>
              <w:left w:val="single" w:sz="4" w:space="0" w:color="auto"/>
              <w:bottom w:val="single" w:sz="4" w:space="0" w:color="auto"/>
              <w:right w:val="single" w:sz="4" w:space="0" w:color="auto"/>
            </w:tcBorders>
            <w:vAlign w:val="center"/>
            <w:hideMark/>
          </w:tcPr>
          <w:p w:rsidR="00441375" w:rsidRDefault="00441375" w:rsidP="00441375">
            <w:pPr>
              <w:pStyle w:val="afc"/>
              <w:rPr>
                <w:kern w:val="2"/>
                <w:szCs w:val="21"/>
              </w:rPr>
            </w:pPr>
            <w:r>
              <w:rPr>
                <w:kern w:val="2"/>
                <w:szCs w:val="21"/>
              </w:rPr>
              <w:t>75~85</w:t>
            </w:r>
          </w:p>
        </w:tc>
        <w:tc>
          <w:tcPr>
            <w:tcW w:w="3410" w:type="dxa"/>
            <w:tcBorders>
              <w:top w:val="single" w:sz="4" w:space="0" w:color="auto"/>
              <w:left w:val="single" w:sz="4" w:space="0" w:color="auto"/>
              <w:bottom w:val="single" w:sz="4" w:space="0" w:color="auto"/>
              <w:right w:val="nil"/>
            </w:tcBorders>
            <w:vAlign w:val="center"/>
            <w:hideMark/>
          </w:tcPr>
          <w:p w:rsidR="00441375" w:rsidRDefault="00441375" w:rsidP="00441375">
            <w:pPr>
              <w:pStyle w:val="afc"/>
              <w:rPr>
                <w:snapToGrid w:val="0"/>
                <w:color w:val="000000" w:themeColor="text1"/>
                <w:kern w:val="2"/>
                <w:szCs w:val="21"/>
              </w:rPr>
            </w:pPr>
            <w:r>
              <w:rPr>
                <w:rFonts w:hint="eastAsia"/>
                <w:snapToGrid w:val="0"/>
                <w:color w:val="000000" w:themeColor="text1"/>
                <w:kern w:val="2"/>
                <w:szCs w:val="21"/>
              </w:rPr>
              <w:t>东</w:t>
            </w:r>
            <w:r>
              <w:rPr>
                <w:snapToGrid w:val="0"/>
                <w:color w:val="000000" w:themeColor="text1"/>
                <w:kern w:val="2"/>
                <w:szCs w:val="21"/>
              </w:rPr>
              <w:t>118</w:t>
            </w:r>
            <w:r>
              <w:rPr>
                <w:rFonts w:hint="eastAsia"/>
                <w:snapToGrid w:val="0"/>
                <w:color w:val="000000" w:themeColor="text1"/>
                <w:kern w:val="2"/>
                <w:szCs w:val="21"/>
              </w:rPr>
              <w:t>、西</w:t>
            </w:r>
            <w:r>
              <w:rPr>
                <w:snapToGrid w:val="0"/>
                <w:color w:val="000000" w:themeColor="text1"/>
                <w:kern w:val="2"/>
                <w:szCs w:val="21"/>
              </w:rPr>
              <w:t>18</w:t>
            </w:r>
            <w:r>
              <w:rPr>
                <w:rFonts w:hint="eastAsia"/>
                <w:snapToGrid w:val="0"/>
                <w:color w:val="000000" w:themeColor="text1"/>
                <w:kern w:val="2"/>
                <w:szCs w:val="21"/>
              </w:rPr>
              <w:t>、南</w:t>
            </w:r>
            <w:r>
              <w:rPr>
                <w:snapToGrid w:val="0"/>
                <w:color w:val="000000" w:themeColor="text1"/>
                <w:kern w:val="2"/>
                <w:szCs w:val="21"/>
              </w:rPr>
              <w:t>30</w:t>
            </w:r>
            <w:r>
              <w:rPr>
                <w:rFonts w:hint="eastAsia"/>
                <w:snapToGrid w:val="0"/>
                <w:color w:val="000000" w:themeColor="text1"/>
                <w:kern w:val="2"/>
                <w:szCs w:val="21"/>
              </w:rPr>
              <w:t>、北</w:t>
            </w:r>
            <w:r>
              <w:rPr>
                <w:snapToGrid w:val="0"/>
                <w:color w:val="000000" w:themeColor="text1"/>
                <w:kern w:val="2"/>
                <w:szCs w:val="21"/>
              </w:rPr>
              <w:t>10</w:t>
            </w:r>
          </w:p>
        </w:tc>
      </w:tr>
      <w:tr w:rsidR="00441375" w:rsidTr="00441375">
        <w:trPr>
          <w:trHeight w:val="227"/>
          <w:jc w:val="center"/>
        </w:trPr>
        <w:tc>
          <w:tcPr>
            <w:tcW w:w="743" w:type="dxa"/>
            <w:tcBorders>
              <w:top w:val="single" w:sz="4" w:space="0" w:color="auto"/>
              <w:left w:val="nil"/>
              <w:bottom w:val="single" w:sz="4" w:space="0" w:color="auto"/>
              <w:right w:val="single" w:sz="4" w:space="0" w:color="auto"/>
            </w:tcBorders>
            <w:vAlign w:val="center"/>
            <w:hideMark/>
          </w:tcPr>
          <w:p w:rsidR="00441375" w:rsidRDefault="00441375" w:rsidP="00441375">
            <w:pPr>
              <w:pStyle w:val="afc"/>
              <w:rPr>
                <w:kern w:val="2"/>
                <w:szCs w:val="21"/>
              </w:rPr>
            </w:pPr>
            <w:r>
              <w:rPr>
                <w:kern w:val="2"/>
                <w:szCs w:val="21"/>
              </w:rPr>
              <w:t>16</w:t>
            </w:r>
          </w:p>
        </w:tc>
        <w:tc>
          <w:tcPr>
            <w:tcW w:w="1559" w:type="dxa"/>
            <w:tcBorders>
              <w:top w:val="single" w:sz="4" w:space="0" w:color="auto"/>
              <w:left w:val="single" w:sz="4" w:space="0" w:color="auto"/>
              <w:bottom w:val="single" w:sz="4" w:space="0" w:color="auto"/>
              <w:right w:val="single" w:sz="4" w:space="0" w:color="auto"/>
            </w:tcBorders>
            <w:vAlign w:val="center"/>
            <w:hideMark/>
          </w:tcPr>
          <w:p w:rsidR="00441375" w:rsidRDefault="00441375" w:rsidP="00441375">
            <w:pPr>
              <w:pStyle w:val="afc"/>
              <w:rPr>
                <w:kern w:val="2"/>
                <w:szCs w:val="21"/>
              </w:rPr>
            </w:pPr>
            <w:r>
              <w:rPr>
                <w:rFonts w:hint="eastAsia"/>
                <w:kern w:val="2"/>
                <w:szCs w:val="21"/>
              </w:rPr>
              <w:t>振动筛</w:t>
            </w:r>
          </w:p>
        </w:tc>
        <w:tc>
          <w:tcPr>
            <w:tcW w:w="1026" w:type="dxa"/>
            <w:tcBorders>
              <w:top w:val="single" w:sz="4" w:space="0" w:color="auto"/>
              <w:left w:val="single" w:sz="4" w:space="0" w:color="auto"/>
              <w:bottom w:val="single" w:sz="4" w:space="0" w:color="auto"/>
              <w:right w:val="single" w:sz="4" w:space="0" w:color="auto"/>
            </w:tcBorders>
            <w:vAlign w:val="center"/>
            <w:hideMark/>
          </w:tcPr>
          <w:p w:rsidR="00441375" w:rsidRDefault="00441375" w:rsidP="00441375">
            <w:pPr>
              <w:pStyle w:val="afc"/>
              <w:rPr>
                <w:kern w:val="2"/>
                <w:szCs w:val="21"/>
              </w:rPr>
            </w:pPr>
            <w:r>
              <w:rPr>
                <w:kern w:val="2"/>
                <w:szCs w:val="21"/>
              </w:rPr>
              <w:t>2</w:t>
            </w:r>
          </w:p>
        </w:tc>
        <w:tc>
          <w:tcPr>
            <w:tcW w:w="2376" w:type="dxa"/>
            <w:tcBorders>
              <w:top w:val="single" w:sz="4" w:space="0" w:color="auto"/>
              <w:left w:val="single" w:sz="4" w:space="0" w:color="auto"/>
              <w:bottom w:val="single" w:sz="4" w:space="0" w:color="auto"/>
              <w:right w:val="single" w:sz="4" w:space="0" w:color="auto"/>
            </w:tcBorders>
            <w:vAlign w:val="center"/>
            <w:hideMark/>
          </w:tcPr>
          <w:p w:rsidR="00441375" w:rsidRDefault="00441375" w:rsidP="00441375">
            <w:pPr>
              <w:pStyle w:val="afc"/>
              <w:rPr>
                <w:kern w:val="2"/>
                <w:szCs w:val="21"/>
              </w:rPr>
            </w:pPr>
            <w:r>
              <w:rPr>
                <w:kern w:val="24"/>
                <w:szCs w:val="21"/>
              </w:rPr>
              <w:t>85~90</w:t>
            </w:r>
          </w:p>
        </w:tc>
        <w:tc>
          <w:tcPr>
            <w:tcW w:w="3410" w:type="dxa"/>
            <w:tcBorders>
              <w:top w:val="single" w:sz="4" w:space="0" w:color="auto"/>
              <w:left w:val="single" w:sz="4" w:space="0" w:color="auto"/>
              <w:bottom w:val="single" w:sz="4" w:space="0" w:color="auto"/>
              <w:right w:val="nil"/>
            </w:tcBorders>
            <w:vAlign w:val="center"/>
            <w:hideMark/>
          </w:tcPr>
          <w:p w:rsidR="00441375" w:rsidRDefault="00441375" w:rsidP="00441375">
            <w:pPr>
              <w:pStyle w:val="afc"/>
              <w:rPr>
                <w:snapToGrid w:val="0"/>
                <w:color w:val="000000" w:themeColor="text1"/>
                <w:kern w:val="2"/>
                <w:szCs w:val="21"/>
              </w:rPr>
            </w:pPr>
            <w:r>
              <w:rPr>
                <w:rFonts w:hint="eastAsia"/>
                <w:snapToGrid w:val="0"/>
                <w:color w:val="000000" w:themeColor="text1"/>
                <w:kern w:val="2"/>
                <w:szCs w:val="21"/>
              </w:rPr>
              <w:t>东</w:t>
            </w:r>
            <w:r>
              <w:rPr>
                <w:snapToGrid w:val="0"/>
                <w:color w:val="000000" w:themeColor="text1"/>
                <w:kern w:val="2"/>
                <w:szCs w:val="21"/>
              </w:rPr>
              <w:t>125</w:t>
            </w:r>
            <w:r>
              <w:rPr>
                <w:rFonts w:hint="eastAsia"/>
                <w:snapToGrid w:val="0"/>
                <w:color w:val="000000" w:themeColor="text1"/>
                <w:kern w:val="2"/>
                <w:szCs w:val="21"/>
              </w:rPr>
              <w:t>、西</w:t>
            </w:r>
            <w:r>
              <w:rPr>
                <w:snapToGrid w:val="0"/>
                <w:color w:val="000000" w:themeColor="text1"/>
                <w:kern w:val="2"/>
                <w:szCs w:val="21"/>
              </w:rPr>
              <w:t>18</w:t>
            </w:r>
            <w:r>
              <w:rPr>
                <w:rFonts w:hint="eastAsia"/>
                <w:snapToGrid w:val="0"/>
                <w:color w:val="000000" w:themeColor="text1"/>
                <w:kern w:val="2"/>
                <w:szCs w:val="21"/>
              </w:rPr>
              <w:t>、南</w:t>
            </w:r>
            <w:r>
              <w:rPr>
                <w:snapToGrid w:val="0"/>
                <w:color w:val="000000" w:themeColor="text1"/>
                <w:kern w:val="2"/>
                <w:szCs w:val="21"/>
              </w:rPr>
              <w:t>60</w:t>
            </w:r>
            <w:r>
              <w:rPr>
                <w:rFonts w:hint="eastAsia"/>
                <w:snapToGrid w:val="0"/>
                <w:color w:val="000000" w:themeColor="text1"/>
                <w:kern w:val="2"/>
                <w:szCs w:val="21"/>
              </w:rPr>
              <w:t>、北</w:t>
            </w:r>
            <w:r>
              <w:rPr>
                <w:snapToGrid w:val="0"/>
                <w:color w:val="000000" w:themeColor="text1"/>
                <w:kern w:val="2"/>
                <w:szCs w:val="21"/>
              </w:rPr>
              <w:t>30</w:t>
            </w:r>
          </w:p>
        </w:tc>
      </w:tr>
      <w:tr w:rsidR="00441375" w:rsidTr="00441375">
        <w:trPr>
          <w:trHeight w:val="227"/>
          <w:jc w:val="center"/>
        </w:trPr>
        <w:tc>
          <w:tcPr>
            <w:tcW w:w="743" w:type="dxa"/>
            <w:tcBorders>
              <w:top w:val="single" w:sz="4" w:space="0" w:color="auto"/>
              <w:left w:val="nil"/>
              <w:bottom w:val="single" w:sz="12" w:space="0" w:color="auto"/>
              <w:right w:val="single" w:sz="4" w:space="0" w:color="auto"/>
            </w:tcBorders>
            <w:vAlign w:val="center"/>
            <w:hideMark/>
          </w:tcPr>
          <w:p w:rsidR="00441375" w:rsidRDefault="00441375" w:rsidP="00441375">
            <w:pPr>
              <w:pStyle w:val="afc"/>
              <w:rPr>
                <w:kern w:val="2"/>
                <w:szCs w:val="21"/>
              </w:rPr>
            </w:pPr>
            <w:r>
              <w:rPr>
                <w:kern w:val="2"/>
                <w:szCs w:val="21"/>
              </w:rPr>
              <w:t>17</w:t>
            </w:r>
          </w:p>
        </w:tc>
        <w:tc>
          <w:tcPr>
            <w:tcW w:w="1559" w:type="dxa"/>
            <w:tcBorders>
              <w:top w:val="single" w:sz="4" w:space="0" w:color="auto"/>
              <w:left w:val="single" w:sz="4" w:space="0" w:color="auto"/>
              <w:bottom w:val="single" w:sz="12" w:space="0" w:color="auto"/>
              <w:right w:val="single" w:sz="4" w:space="0" w:color="auto"/>
            </w:tcBorders>
            <w:vAlign w:val="center"/>
            <w:hideMark/>
          </w:tcPr>
          <w:p w:rsidR="00441375" w:rsidRDefault="00441375" w:rsidP="00441375">
            <w:pPr>
              <w:snapToGrid w:val="0"/>
              <w:spacing w:line="240" w:lineRule="auto"/>
              <w:ind w:firstLineChars="0" w:firstLine="0"/>
              <w:jc w:val="center"/>
              <w:rPr>
                <w:sz w:val="21"/>
                <w:szCs w:val="21"/>
              </w:rPr>
            </w:pPr>
            <w:r>
              <w:rPr>
                <w:rFonts w:hint="eastAsia"/>
                <w:sz w:val="21"/>
                <w:szCs w:val="21"/>
              </w:rPr>
              <w:t>厂区运输车辆</w:t>
            </w:r>
          </w:p>
        </w:tc>
        <w:tc>
          <w:tcPr>
            <w:tcW w:w="3402" w:type="dxa"/>
            <w:gridSpan w:val="2"/>
            <w:tcBorders>
              <w:top w:val="single" w:sz="4" w:space="0" w:color="auto"/>
              <w:left w:val="single" w:sz="4" w:space="0" w:color="auto"/>
              <w:bottom w:val="single" w:sz="12" w:space="0" w:color="auto"/>
              <w:right w:val="single" w:sz="4" w:space="0" w:color="auto"/>
            </w:tcBorders>
            <w:vAlign w:val="center"/>
            <w:hideMark/>
          </w:tcPr>
          <w:p w:rsidR="00441375" w:rsidRDefault="00441375" w:rsidP="00441375">
            <w:pPr>
              <w:snapToGrid w:val="0"/>
              <w:spacing w:line="240" w:lineRule="auto"/>
              <w:ind w:firstLineChars="0" w:firstLine="0"/>
              <w:jc w:val="center"/>
              <w:rPr>
                <w:sz w:val="21"/>
                <w:szCs w:val="21"/>
              </w:rPr>
            </w:pPr>
            <w:r>
              <w:rPr>
                <w:sz w:val="21"/>
                <w:szCs w:val="21"/>
              </w:rPr>
              <w:t>20</w:t>
            </w:r>
            <w:r>
              <w:rPr>
                <w:rFonts w:hint="eastAsia"/>
                <w:sz w:val="21"/>
                <w:szCs w:val="21"/>
              </w:rPr>
              <w:t>辆</w:t>
            </w:r>
            <w:r>
              <w:rPr>
                <w:sz w:val="21"/>
                <w:szCs w:val="21"/>
              </w:rPr>
              <w:t>/</w:t>
            </w:r>
            <w:r>
              <w:rPr>
                <w:rFonts w:hint="eastAsia"/>
                <w:sz w:val="21"/>
                <w:szCs w:val="21"/>
              </w:rPr>
              <w:t>天</w:t>
            </w:r>
          </w:p>
        </w:tc>
        <w:tc>
          <w:tcPr>
            <w:tcW w:w="3410" w:type="dxa"/>
            <w:tcBorders>
              <w:top w:val="single" w:sz="4" w:space="0" w:color="auto"/>
              <w:left w:val="single" w:sz="4" w:space="0" w:color="auto"/>
              <w:bottom w:val="single" w:sz="12" w:space="0" w:color="auto"/>
              <w:right w:val="nil"/>
            </w:tcBorders>
            <w:vAlign w:val="center"/>
            <w:hideMark/>
          </w:tcPr>
          <w:p w:rsidR="00441375" w:rsidRDefault="00441375" w:rsidP="00441375">
            <w:pPr>
              <w:pStyle w:val="afc"/>
              <w:rPr>
                <w:snapToGrid w:val="0"/>
                <w:color w:val="000000"/>
                <w:kern w:val="2"/>
                <w:szCs w:val="21"/>
              </w:rPr>
            </w:pPr>
            <w:r>
              <w:rPr>
                <w:rFonts w:hint="eastAsia"/>
                <w:kern w:val="2"/>
                <w:szCs w:val="21"/>
              </w:rPr>
              <w:t>厂区限速</w:t>
            </w:r>
            <w:r>
              <w:rPr>
                <w:kern w:val="2"/>
                <w:szCs w:val="21"/>
              </w:rPr>
              <w:t>10km/h</w:t>
            </w:r>
          </w:p>
        </w:tc>
      </w:tr>
    </w:tbl>
    <w:p w:rsidR="00AB4714" w:rsidRPr="00447E06" w:rsidRDefault="00D30F62" w:rsidP="00807C93">
      <w:pPr>
        <w:pStyle w:val="2"/>
        <w:spacing w:beforeLines="50" w:after="0" w:line="360" w:lineRule="auto"/>
        <w:ind w:firstLineChars="0" w:firstLine="0"/>
        <w:rPr>
          <w:rFonts w:ascii="Times New Roman" w:hAnsi="Times New Roman"/>
          <w:kern w:val="0"/>
          <w:sz w:val="30"/>
          <w:szCs w:val="30"/>
        </w:rPr>
      </w:pPr>
      <w:bookmarkStart w:id="16" w:name="4.5.4__噪声"/>
      <w:bookmarkEnd w:id="16"/>
      <w:r>
        <w:rPr>
          <w:rFonts w:ascii="Times New Roman" w:hAnsi="Times New Roman" w:hint="eastAsia"/>
          <w:kern w:val="0"/>
          <w:sz w:val="30"/>
          <w:szCs w:val="30"/>
        </w:rPr>
        <w:t>1</w:t>
      </w:r>
      <w:r w:rsidR="00447E06" w:rsidRPr="00447E06">
        <w:rPr>
          <w:rFonts w:ascii="Times New Roman" w:hAnsi="Times New Roman" w:hint="eastAsia"/>
          <w:kern w:val="0"/>
          <w:sz w:val="30"/>
          <w:szCs w:val="30"/>
        </w:rPr>
        <w:t>.1</w:t>
      </w:r>
      <w:r w:rsidR="00441375">
        <w:rPr>
          <w:rFonts w:ascii="Times New Roman" w:hAnsi="Times New Roman" w:hint="eastAsia"/>
          <w:kern w:val="0"/>
          <w:sz w:val="30"/>
          <w:szCs w:val="30"/>
        </w:rPr>
        <w:t>1</w:t>
      </w:r>
      <w:r w:rsidR="00447E06" w:rsidRPr="00447E06">
        <w:rPr>
          <w:rFonts w:ascii="Times New Roman" w:hAnsi="Times New Roman" w:hint="eastAsia"/>
          <w:kern w:val="0"/>
          <w:sz w:val="30"/>
          <w:szCs w:val="30"/>
        </w:rPr>
        <w:t xml:space="preserve"> </w:t>
      </w:r>
      <w:r>
        <w:rPr>
          <w:rFonts w:ascii="Times New Roman" w:hAnsi="Times New Roman" w:hint="eastAsia"/>
          <w:kern w:val="0"/>
          <w:sz w:val="30"/>
          <w:szCs w:val="30"/>
        </w:rPr>
        <w:t>固废产生及处置情况</w:t>
      </w:r>
    </w:p>
    <w:p w:rsidR="00D30F62" w:rsidRDefault="00D30F62" w:rsidP="00D30F62">
      <w:pPr>
        <w:ind w:firstLine="480"/>
        <w:jc w:val="left"/>
      </w:pPr>
      <w:bookmarkStart w:id="17" w:name="_Toc369302816"/>
      <w:r>
        <w:rPr>
          <w:rFonts w:hint="eastAsia"/>
        </w:rPr>
        <w:t>项目工程固体废物主要包括一般工业固废和危险固体废弃物：</w:t>
      </w:r>
    </w:p>
    <w:p w:rsidR="00D30F62" w:rsidRDefault="00D30F62" w:rsidP="00D30F62">
      <w:pPr>
        <w:ind w:firstLine="482"/>
        <w:jc w:val="left"/>
        <w:rPr>
          <w:b/>
        </w:rPr>
      </w:pPr>
      <w:r>
        <w:rPr>
          <w:b/>
        </w:rPr>
        <w:t>1</w:t>
      </w:r>
      <w:r>
        <w:rPr>
          <w:rFonts w:hint="eastAsia"/>
          <w:b/>
        </w:rPr>
        <w:t>、一般工业固废：</w:t>
      </w:r>
    </w:p>
    <w:p w:rsidR="00D30F62" w:rsidRDefault="00D30F62" w:rsidP="00D30F62">
      <w:pPr>
        <w:autoSpaceDE w:val="0"/>
        <w:autoSpaceDN w:val="0"/>
        <w:adjustRightInd w:val="0"/>
        <w:ind w:firstLine="480"/>
        <w:jc w:val="left"/>
      </w:pPr>
      <w:r>
        <w:rPr>
          <w:rFonts w:hAnsi="宋体" w:hint="eastAsia"/>
          <w:color w:val="000000" w:themeColor="text1"/>
        </w:rPr>
        <w:t>（</w:t>
      </w:r>
      <w:r>
        <w:rPr>
          <w:color w:val="000000" w:themeColor="text1"/>
        </w:rPr>
        <w:t>1</w:t>
      </w:r>
      <w:r>
        <w:rPr>
          <w:rFonts w:hAnsi="宋体" w:hint="eastAsia"/>
          <w:color w:val="000000" w:themeColor="text1"/>
        </w:rPr>
        <w:t>）</w:t>
      </w:r>
      <w:r>
        <w:t>S1</w:t>
      </w:r>
      <w:r>
        <w:rPr>
          <w:rFonts w:hAnsi="宋体" w:hint="eastAsia"/>
        </w:rPr>
        <w:t>废塑料、铁钉、玻璃等：</w:t>
      </w:r>
      <w:r>
        <w:rPr>
          <w:rFonts w:hAnsi="宋体" w:hint="eastAsia"/>
          <w:color w:val="000000"/>
        </w:rPr>
        <w:t>废纸经人工分选出来的废物，主要为</w:t>
      </w:r>
      <w:r>
        <w:rPr>
          <w:rFonts w:hAnsi="宋体" w:hint="eastAsia"/>
        </w:rPr>
        <w:t>塑料、铁钉、玻璃等，根据建设单位提供资料，</w:t>
      </w:r>
      <w:r>
        <w:t>S1</w:t>
      </w:r>
      <w:r>
        <w:rPr>
          <w:rFonts w:hAnsi="宋体" w:hint="eastAsia"/>
        </w:rPr>
        <w:t>产生量为</w:t>
      </w:r>
      <w:r>
        <w:t>40t/a</w:t>
      </w:r>
      <w:r>
        <w:rPr>
          <w:rFonts w:hAnsi="宋体" w:hint="eastAsia"/>
        </w:rPr>
        <w:t>，厂内分类暂存，后分类外售综合利用。</w:t>
      </w:r>
    </w:p>
    <w:p w:rsidR="00D30F62" w:rsidRDefault="00D30F62" w:rsidP="00D30F62">
      <w:pPr>
        <w:ind w:firstLine="480"/>
        <w:jc w:val="left"/>
      </w:pPr>
      <w:r>
        <w:rPr>
          <w:rFonts w:hAnsi="宋体" w:hint="eastAsia"/>
        </w:rPr>
        <w:t>（</w:t>
      </w:r>
      <w:r>
        <w:t>2</w:t>
      </w:r>
      <w:r>
        <w:rPr>
          <w:rFonts w:hAnsi="宋体" w:hint="eastAsia"/>
        </w:rPr>
        <w:t>）</w:t>
      </w:r>
      <w:r>
        <w:t>S2</w:t>
      </w:r>
      <w:r>
        <w:rPr>
          <w:rFonts w:hAnsi="宋体" w:hint="eastAsia"/>
        </w:rPr>
        <w:t>废渣：</w:t>
      </w:r>
      <w:r>
        <w:rPr>
          <w:rFonts w:hAnsi="宋体" w:hint="eastAsia"/>
          <w:color w:val="000000"/>
        </w:rPr>
        <w:t>项目振动筛、过滤器、除渣机等分离下来的废渣</w:t>
      </w:r>
      <w:r>
        <w:rPr>
          <w:rFonts w:hAnsi="宋体" w:hint="eastAsia"/>
        </w:rPr>
        <w:t>，根据建设单位提供资料，</w:t>
      </w:r>
      <w:r>
        <w:t>S2</w:t>
      </w:r>
      <w:r>
        <w:rPr>
          <w:rFonts w:hAnsi="宋体" w:hint="eastAsia"/>
        </w:rPr>
        <w:t>废渣</w:t>
      </w:r>
      <w:r>
        <w:rPr>
          <w:rFonts w:hAnsi="宋体" w:hint="eastAsia"/>
          <w:color w:val="000000"/>
        </w:rPr>
        <w:t>产生量为</w:t>
      </w:r>
      <w:r>
        <w:rPr>
          <w:rFonts w:hAnsi="宋体"/>
          <w:color w:val="000000"/>
        </w:rPr>
        <w:t>780+410=1190</w:t>
      </w:r>
      <w:r>
        <w:rPr>
          <w:color w:val="000000"/>
        </w:rPr>
        <w:t>t/a</w:t>
      </w:r>
      <w:r>
        <w:rPr>
          <w:rFonts w:hAnsi="宋体" w:hint="eastAsia"/>
          <w:color w:val="000000"/>
        </w:rPr>
        <w:t>，含水率</w:t>
      </w:r>
      <w:r>
        <w:rPr>
          <w:color w:val="000000"/>
        </w:rPr>
        <w:t>70%</w:t>
      </w:r>
      <w:r>
        <w:rPr>
          <w:rFonts w:hAnsi="宋体" w:hint="eastAsia"/>
          <w:color w:val="000000"/>
        </w:rPr>
        <w:t>，主要为植物纤维，为一般固废，</w:t>
      </w:r>
      <w:r>
        <w:rPr>
          <w:rFonts w:hAnsi="宋体"/>
          <w:color w:val="000000"/>
        </w:rPr>
        <w:t>S2</w:t>
      </w:r>
      <w:r>
        <w:rPr>
          <w:rFonts w:hAnsi="宋体" w:hint="eastAsia"/>
          <w:color w:val="000000"/>
        </w:rPr>
        <w:t>废渣委托当地生活垃圾焚烧厂进行处置。</w:t>
      </w:r>
    </w:p>
    <w:p w:rsidR="00D30F62" w:rsidRDefault="00D30F62" w:rsidP="00D30F62">
      <w:pPr>
        <w:ind w:firstLine="480"/>
        <w:jc w:val="left"/>
      </w:pPr>
      <w:r>
        <w:rPr>
          <w:rFonts w:hAnsi="宋体" w:hint="eastAsia"/>
        </w:rPr>
        <w:t>（</w:t>
      </w:r>
      <w:r>
        <w:t>3</w:t>
      </w:r>
      <w:r>
        <w:rPr>
          <w:rFonts w:hAnsi="宋体" w:hint="eastAsia"/>
        </w:rPr>
        <w:t>）</w:t>
      </w:r>
      <w:r>
        <w:t>S3</w:t>
      </w:r>
      <w:r>
        <w:rPr>
          <w:rFonts w:hAnsi="宋体" w:hint="eastAsia"/>
        </w:rPr>
        <w:t>不合格品：</w:t>
      </w:r>
      <w:r>
        <w:rPr>
          <w:rFonts w:hAnsi="宋体" w:hint="eastAsia"/>
          <w:color w:val="000000"/>
        </w:rPr>
        <w:t>生产线人工检验出的不合格品鸡蛋托、鸡蛋盒</w:t>
      </w:r>
      <w:r>
        <w:rPr>
          <w:rFonts w:hAnsi="宋体" w:hint="eastAsia"/>
        </w:rPr>
        <w:t>，根据建设单位提供资料，</w:t>
      </w:r>
      <w:r>
        <w:t>S3</w:t>
      </w:r>
      <w:r>
        <w:rPr>
          <w:rFonts w:hAnsi="宋体" w:hint="eastAsia"/>
        </w:rPr>
        <w:t>不合格品</w:t>
      </w:r>
      <w:r>
        <w:rPr>
          <w:rFonts w:hAnsi="宋体" w:hint="eastAsia"/>
          <w:color w:val="000000"/>
        </w:rPr>
        <w:t>产生量为</w:t>
      </w:r>
      <w:r>
        <w:rPr>
          <w:color w:val="000000"/>
        </w:rPr>
        <w:t>17t/a</w:t>
      </w:r>
      <w:r>
        <w:rPr>
          <w:rFonts w:hAnsi="宋体" w:hint="eastAsia"/>
          <w:color w:val="000000"/>
        </w:rPr>
        <w:t>，</w:t>
      </w:r>
      <w:r>
        <w:rPr>
          <w:rFonts w:hAnsi="宋体" w:hint="eastAsia"/>
        </w:rPr>
        <w:t>主要成分为纸，后</w:t>
      </w:r>
      <w:r>
        <w:rPr>
          <w:rFonts w:hAnsi="宋体" w:hint="eastAsia"/>
          <w:color w:val="000000" w:themeColor="text1"/>
        </w:rPr>
        <w:t>经厂内水机碎浆回收后回用于生产</w:t>
      </w:r>
      <w:r>
        <w:rPr>
          <w:rFonts w:hAnsi="宋体" w:hint="eastAsia"/>
        </w:rPr>
        <w:t>。</w:t>
      </w:r>
    </w:p>
    <w:p w:rsidR="00D30F62" w:rsidRDefault="00D30F62" w:rsidP="00D30F62">
      <w:pPr>
        <w:ind w:firstLine="480"/>
        <w:jc w:val="left"/>
        <w:rPr>
          <w:rFonts w:hAnsi="宋体"/>
        </w:rPr>
      </w:pPr>
      <w:r>
        <w:rPr>
          <w:rFonts w:hAnsi="宋体" w:hint="eastAsia"/>
        </w:rPr>
        <w:t>（</w:t>
      </w:r>
      <w:r>
        <w:rPr>
          <w:rFonts w:hAnsi="宋体"/>
        </w:rPr>
        <w:t>4</w:t>
      </w:r>
      <w:r>
        <w:rPr>
          <w:rFonts w:hAnsi="宋体" w:hint="eastAsia"/>
        </w:rPr>
        <w:t>）污水处理站污泥：项目废水处理站对本项目产生的生产废水进行处理，污泥产生量约为</w:t>
      </w:r>
      <w:r>
        <w:rPr>
          <w:rFonts w:hAnsi="宋体"/>
        </w:rPr>
        <w:t>150t/a</w:t>
      </w:r>
      <w:r>
        <w:rPr>
          <w:rFonts w:hAnsi="宋体" w:hint="eastAsia"/>
        </w:rPr>
        <w:t>，含水率</w:t>
      </w:r>
      <w:r>
        <w:rPr>
          <w:rFonts w:hAnsi="宋体"/>
        </w:rPr>
        <w:t>70%</w:t>
      </w:r>
      <w:r>
        <w:rPr>
          <w:rFonts w:hAnsi="宋体" w:hint="eastAsia"/>
        </w:rPr>
        <w:t>，为一般固废，委托环卫清运处置。</w:t>
      </w:r>
    </w:p>
    <w:p w:rsidR="00D30F62" w:rsidRDefault="00D30F62" w:rsidP="00D30F62">
      <w:pPr>
        <w:ind w:firstLine="480"/>
        <w:jc w:val="left"/>
      </w:pPr>
      <w:r>
        <w:rPr>
          <w:rFonts w:hAnsi="宋体" w:hint="eastAsia"/>
        </w:rPr>
        <w:t>（</w:t>
      </w:r>
      <w:r>
        <w:t>5</w:t>
      </w:r>
      <w:r>
        <w:rPr>
          <w:rFonts w:hAnsi="宋体" w:hint="eastAsia"/>
        </w:rPr>
        <w:t>）化粪池污泥：生活废水处理工序产生的污泥量约占处理水量的</w:t>
      </w:r>
      <w:r>
        <w:t>0.1%</w:t>
      </w:r>
      <w:r>
        <w:rPr>
          <w:rFonts w:hAnsi="宋体" w:hint="eastAsia"/>
        </w:rPr>
        <w:t>，本项目生活废水处理量</w:t>
      </w:r>
      <w:r>
        <w:t>1584t/a</w:t>
      </w:r>
      <w:r>
        <w:rPr>
          <w:rFonts w:hAnsi="宋体" w:hint="eastAsia"/>
        </w:rPr>
        <w:t>，计算的污泥产生量为</w:t>
      </w:r>
      <w:r>
        <w:t>1.584t/a</w:t>
      </w:r>
      <w:r>
        <w:rPr>
          <w:rFonts w:hAnsi="宋体" w:hint="eastAsia"/>
        </w:rPr>
        <w:t>，污泥统一收集，该化粪池污泥属于一般固废，由环卫统一清运处置。</w:t>
      </w:r>
    </w:p>
    <w:p w:rsidR="00D30F62" w:rsidRDefault="00D30F62" w:rsidP="00D30F62">
      <w:pPr>
        <w:ind w:firstLine="480"/>
        <w:jc w:val="left"/>
      </w:pPr>
      <w:r>
        <w:rPr>
          <w:rFonts w:hAnsi="宋体" w:hint="eastAsia"/>
        </w:rPr>
        <w:t>（</w:t>
      </w:r>
      <w:r>
        <w:t>7</w:t>
      </w:r>
      <w:r>
        <w:rPr>
          <w:rFonts w:hAnsi="宋体" w:hint="eastAsia"/>
        </w:rPr>
        <w:t>）生活垃圾：项目厂区劳动定员</w:t>
      </w:r>
      <w:r>
        <w:t>100</w:t>
      </w:r>
      <w:r>
        <w:rPr>
          <w:rFonts w:hAnsi="宋体" w:hint="eastAsia"/>
        </w:rPr>
        <w:t>人，人均生活垃圾产生量按</w:t>
      </w:r>
      <w:r>
        <w:t>0.25 kg/d</w:t>
      </w:r>
      <w:r>
        <w:rPr>
          <w:rFonts w:hAnsi="宋体" w:hint="eastAsia"/>
        </w:rPr>
        <w:t>计算，则生活垃圾产生量约为</w:t>
      </w:r>
      <w:r>
        <w:t>8.25t/a</w:t>
      </w:r>
      <w:r>
        <w:rPr>
          <w:rFonts w:hAnsi="宋体" w:hint="eastAsia"/>
        </w:rPr>
        <w:t>，由环卫统一清运处置。</w:t>
      </w:r>
    </w:p>
    <w:p w:rsidR="00D30F62" w:rsidRDefault="00D30F62" w:rsidP="00D30F62">
      <w:pPr>
        <w:ind w:firstLine="482"/>
        <w:jc w:val="left"/>
        <w:rPr>
          <w:b/>
          <w:szCs w:val="20"/>
        </w:rPr>
      </w:pPr>
      <w:r>
        <w:rPr>
          <w:b/>
        </w:rPr>
        <w:t>2</w:t>
      </w:r>
      <w:r>
        <w:rPr>
          <w:rFonts w:hint="eastAsia"/>
          <w:b/>
        </w:rPr>
        <w:t>、危险固废：</w:t>
      </w:r>
    </w:p>
    <w:p w:rsidR="00D30F62" w:rsidRDefault="00D30F62" w:rsidP="00D30F62">
      <w:pPr>
        <w:ind w:firstLine="480"/>
        <w:jc w:val="left"/>
        <w:rPr>
          <w:rFonts w:hAnsi="宋体"/>
        </w:rPr>
      </w:pPr>
      <w:r>
        <w:rPr>
          <w:rFonts w:hAnsi="宋体" w:hint="eastAsia"/>
        </w:rPr>
        <w:lastRenderedPageBreak/>
        <w:t>（</w:t>
      </w:r>
      <w:r>
        <w:rPr>
          <w:rFonts w:hAnsi="宋体"/>
        </w:rPr>
        <w:t>1</w:t>
      </w:r>
      <w:r>
        <w:rPr>
          <w:rFonts w:hAnsi="宋体" w:hint="eastAsia"/>
        </w:rPr>
        <w:t>）废包装桶：</w:t>
      </w:r>
    </w:p>
    <w:p w:rsidR="00D30F62" w:rsidRDefault="00D30F62" w:rsidP="00D30F62">
      <w:pPr>
        <w:ind w:firstLine="480"/>
        <w:jc w:val="left"/>
        <w:rPr>
          <w:rFonts w:hAnsi="宋体"/>
        </w:rPr>
      </w:pPr>
      <w:r>
        <w:rPr>
          <w:rFonts w:hAnsi="宋体" w:hint="eastAsia"/>
        </w:rPr>
        <w:t>项目助剂等采用桶储存产生的废包装物，主要成分为包装桶、残留物等，产生量约为</w:t>
      </w:r>
      <w:r>
        <w:rPr>
          <w:rFonts w:hAnsi="宋体"/>
        </w:rPr>
        <w:t>1.3t/a</w:t>
      </w:r>
      <w:r>
        <w:rPr>
          <w:rFonts w:hAnsi="宋体" w:hint="eastAsia"/>
        </w:rPr>
        <w:t>，对照《国家危险废物名录》（</w:t>
      </w:r>
      <w:r>
        <w:rPr>
          <w:rFonts w:hAnsi="宋体"/>
        </w:rPr>
        <w:t>2016.8.1</w:t>
      </w:r>
      <w:r>
        <w:rPr>
          <w:rFonts w:hAnsi="宋体" w:hint="eastAsia"/>
        </w:rPr>
        <w:t>实施），该废包装桶属于危险废物，其类别是</w:t>
      </w:r>
      <w:r>
        <w:rPr>
          <w:rFonts w:hAnsi="宋体"/>
        </w:rPr>
        <w:t>HW49</w:t>
      </w:r>
      <w:r>
        <w:rPr>
          <w:rFonts w:hAnsi="宋体" w:hint="eastAsia"/>
        </w:rPr>
        <w:t>（代码</w:t>
      </w:r>
      <w:r>
        <w:rPr>
          <w:rFonts w:hAnsi="宋体"/>
        </w:rPr>
        <w:t>900-041-49</w:t>
      </w:r>
      <w:r>
        <w:rPr>
          <w:rFonts w:hAnsi="宋体" w:hint="eastAsia"/>
        </w:rPr>
        <w:t>），委托有资质单位处理。</w:t>
      </w:r>
    </w:p>
    <w:p w:rsidR="00D30F62" w:rsidRDefault="00D30F62" w:rsidP="00D30F62">
      <w:pPr>
        <w:autoSpaceDE w:val="0"/>
        <w:autoSpaceDN w:val="0"/>
        <w:adjustRightInd w:val="0"/>
        <w:ind w:firstLine="480"/>
        <w:jc w:val="left"/>
        <w:rPr>
          <w:szCs w:val="20"/>
        </w:rPr>
      </w:pPr>
      <w:r>
        <w:rPr>
          <w:rFonts w:hint="eastAsia"/>
        </w:rPr>
        <w:t>（</w:t>
      </w:r>
      <w:r>
        <w:t>2</w:t>
      </w:r>
      <w:r>
        <w:rPr>
          <w:rFonts w:hint="eastAsia"/>
        </w:rPr>
        <w:t>）废机油：项目生产过程中使用的机械设备要进行保养维修，会有废机油产生，根据建设单位提供，项目机械设备及模具保养维修过程中产生的废机油量为</w:t>
      </w:r>
      <w:r>
        <w:t>0.2t/a</w:t>
      </w:r>
      <w:r>
        <w:rPr>
          <w:rFonts w:hint="eastAsia"/>
        </w:rPr>
        <w:t>，根据《《国家危险废物名录》（</w:t>
      </w:r>
      <w:r>
        <w:t>2016.8.1</w:t>
      </w:r>
      <w:r>
        <w:rPr>
          <w:rFonts w:hint="eastAsia"/>
        </w:rPr>
        <w:t>实施），废机油属于危险废物，属于是</w:t>
      </w:r>
      <w:r>
        <w:t>HW08</w:t>
      </w:r>
      <w:r>
        <w:rPr>
          <w:rFonts w:hint="eastAsia"/>
        </w:rPr>
        <w:t>（代码</w:t>
      </w:r>
      <w:r>
        <w:t>900-219-08</w:t>
      </w:r>
      <w:r>
        <w:rPr>
          <w:rFonts w:hint="eastAsia"/>
        </w:rPr>
        <w:t>），交由有资质单位处理处置。</w:t>
      </w:r>
    </w:p>
    <w:p w:rsidR="00D30F62" w:rsidRDefault="00D30F62" w:rsidP="00D30F62">
      <w:pPr>
        <w:ind w:firstLine="480"/>
        <w:rPr>
          <w:color w:val="000000" w:themeColor="text1"/>
          <w:szCs w:val="28"/>
        </w:rPr>
      </w:pPr>
      <w:r>
        <w:rPr>
          <w:rFonts w:hint="eastAsia"/>
          <w:color w:val="000000" w:themeColor="text1"/>
        </w:rPr>
        <w:t>（</w:t>
      </w:r>
      <w:r>
        <w:rPr>
          <w:color w:val="000000" w:themeColor="text1"/>
        </w:rPr>
        <w:t>3</w:t>
      </w:r>
      <w:r>
        <w:rPr>
          <w:rFonts w:hint="eastAsia"/>
          <w:color w:val="000000" w:themeColor="text1"/>
        </w:rPr>
        <w:t>）</w:t>
      </w:r>
      <w:r>
        <w:rPr>
          <w:rFonts w:hint="eastAsia"/>
          <w:color w:val="000000" w:themeColor="text1"/>
          <w:szCs w:val="28"/>
        </w:rPr>
        <w:t>废活性炭：经计算，项目有机废气拟用</w:t>
      </w:r>
      <w:r>
        <w:rPr>
          <w:color w:val="000000" w:themeColor="text1"/>
          <w:szCs w:val="28"/>
        </w:rPr>
        <w:t>2</w:t>
      </w:r>
      <w:r>
        <w:rPr>
          <w:rFonts w:hint="eastAsia"/>
          <w:color w:val="000000" w:themeColor="text1"/>
          <w:szCs w:val="28"/>
        </w:rPr>
        <w:t>级活性炭吸附措施处理项目打印废气，废气中需被活性炭的吸附的废气量为</w:t>
      </w:r>
      <w:r>
        <w:rPr>
          <w:color w:val="000000" w:themeColor="text1"/>
          <w:szCs w:val="28"/>
        </w:rPr>
        <w:t>0.065t/a</w:t>
      </w:r>
      <w:r>
        <w:rPr>
          <w:rFonts w:hint="eastAsia"/>
          <w:color w:val="000000" w:themeColor="text1"/>
          <w:szCs w:val="28"/>
        </w:rPr>
        <w:t>。由于活性炭对项目有机废气的平均吸附量约</w:t>
      </w:r>
      <w:r>
        <w:rPr>
          <w:color w:val="000000" w:themeColor="text1"/>
          <w:szCs w:val="28"/>
        </w:rPr>
        <w:t>0.23g(</w:t>
      </w:r>
      <w:r>
        <w:rPr>
          <w:rFonts w:hint="eastAsia"/>
          <w:color w:val="000000" w:themeColor="text1"/>
          <w:szCs w:val="28"/>
        </w:rPr>
        <w:t>有机废气</w:t>
      </w:r>
      <w:r>
        <w:rPr>
          <w:color w:val="000000" w:themeColor="text1"/>
          <w:szCs w:val="28"/>
        </w:rPr>
        <w:t>)/g(</w:t>
      </w:r>
      <w:r>
        <w:rPr>
          <w:rFonts w:hint="eastAsia"/>
          <w:color w:val="000000" w:themeColor="text1"/>
          <w:szCs w:val="28"/>
        </w:rPr>
        <w:t>活性炭</w:t>
      </w:r>
      <w:r>
        <w:rPr>
          <w:color w:val="000000" w:themeColor="text1"/>
          <w:szCs w:val="28"/>
        </w:rPr>
        <w:t>)</w:t>
      </w:r>
      <w:r>
        <w:rPr>
          <w:rFonts w:hint="eastAsia"/>
          <w:color w:val="000000" w:themeColor="text1"/>
          <w:szCs w:val="28"/>
        </w:rPr>
        <w:t>，活性炭吸附饱和容量按照</w:t>
      </w:r>
      <w:r>
        <w:rPr>
          <w:color w:val="000000" w:themeColor="text1"/>
          <w:szCs w:val="28"/>
        </w:rPr>
        <w:t>85%</w:t>
      </w:r>
      <w:r>
        <w:rPr>
          <w:rFonts w:hint="eastAsia"/>
          <w:color w:val="000000" w:themeColor="text1"/>
          <w:szCs w:val="28"/>
        </w:rPr>
        <w:t>计算，则需要活性炭的量为</w:t>
      </w:r>
      <w:r>
        <w:rPr>
          <w:color w:val="000000" w:themeColor="text1"/>
          <w:szCs w:val="28"/>
        </w:rPr>
        <w:t>0.333t/a</w:t>
      </w:r>
      <w:r>
        <w:rPr>
          <w:rFonts w:hint="eastAsia"/>
          <w:color w:val="000000" w:themeColor="text1"/>
          <w:szCs w:val="28"/>
        </w:rPr>
        <w:t>，项目活性炭吸附设备中的活性炭装载量为</w:t>
      </w:r>
      <w:r>
        <w:rPr>
          <w:color w:val="000000" w:themeColor="text1"/>
          <w:szCs w:val="28"/>
        </w:rPr>
        <w:t>0.1t</w:t>
      </w:r>
      <w:r>
        <w:rPr>
          <w:rFonts w:hint="eastAsia"/>
          <w:color w:val="000000" w:themeColor="text1"/>
          <w:szCs w:val="28"/>
        </w:rPr>
        <w:t>，</w:t>
      </w:r>
      <w:r>
        <w:rPr>
          <w:color w:val="000000" w:themeColor="text1"/>
          <w:szCs w:val="28"/>
        </w:rPr>
        <w:t>2</w:t>
      </w:r>
      <w:r>
        <w:rPr>
          <w:rFonts w:hint="eastAsia"/>
          <w:color w:val="000000" w:themeColor="text1"/>
          <w:szCs w:val="28"/>
        </w:rPr>
        <w:t>级活性炭吸附装置中活性炭每</w:t>
      </w:r>
      <w:r>
        <w:rPr>
          <w:color w:val="000000" w:themeColor="text1"/>
          <w:szCs w:val="28"/>
        </w:rPr>
        <w:t>3</w:t>
      </w:r>
      <w:r>
        <w:rPr>
          <w:rFonts w:hint="eastAsia"/>
          <w:color w:val="000000" w:themeColor="text1"/>
          <w:szCs w:val="28"/>
        </w:rPr>
        <w:t>月更换一次（年更换</w:t>
      </w:r>
      <w:r>
        <w:rPr>
          <w:color w:val="000000" w:themeColor="text1"/>
          <w:szCs w:val="28"/>
        </w:rPr>
        <w:t>4</w:t>
      </w:r>
      <w:r>
        <w:rPr>
          <w:rFonts w:hint="eastAsia"/>
          <w:color w:val="000000" w:themeColor="text1"/>
          <w:szCs w:val="28"/>
        </w:rPr>
        <w:t>次，活性炭使用量</w:t>
      </w:r>
      <w:r>
        <w:rPr>
          <w:color w:val="000000" w:themeColor="text1"/>
          <w:szCs w:val="28"/>
        </w:rPr>
        <w:t>0.4t/a</w:t>
      </w:r>
      <w:r>
        <w:rPr>
          <w:rFonts w:hint="eastAsia"/>
          <w:color w:val="000000" w:themeColor="text1"/>
          <w:szCs w:val="28"/>
        </w:rPr>
        <w:t>），故废活性炭产生量约为</w:t>
      </w:r>
      <w:r>
        <w:rPr>
          <w:color w:val="000000" w:themeColor="text1"/>
          <w:szCs w:val="28"/>
        </w:rPr>
        <w:t>0.465t/a</w:t>
      </w:r>
      <w:r>
        <w:rPr>
          <w:rFonts w:hint="eastAsia"/>
          <w:color w:val="000000" w:themeColor="text1"/>
          <w:szCs w:val="28"/>
        </w:rPr>
        <w:t>，根据《国家危险废物名录》（</w:t>
      </w:r>
      <w:r>
        <w:rPr>
          <w:color w:val="000000" w:themeColor="text1"/>
          <w:szCs w:val="28"/>
        </w:rPr>
        <w:t>2016.8.1</w:t>
      </w:r>
      <w:r>
        <w:rPr>
          <w:rFonts w:hint="eastAsia"/>
          <w:color w:val="000000" w:themeColor="text1"/>
          <w:szCs w:val="28"/>
        </w:rPr>
        <w:t>实施），废活性炭属于危险废物，其类别是</w:t>
      </w:r>
      <w:r>
        <w:rPr>
          <w:color w:val="000000" w:themeColor="text1"/>
          <w:szCs w:val="28"/>
        </w:rPr>
        <w:t>HW49</w:t>
      </w:r>
      <w:r>
        <w:rPr>
          <w:rFonts w:hint="eastAsia"/>
          <w:color w:val="000000" w:themeColor="text1"/>
          <w:szCs w:val="28"/>
        </w:rPr>
        <w:t>（代码</w:t>
      </w:r>
      <w:r>
        <w:rPr>
          <w:color w:val="000000" w:themeColor="text1"/>
          <w:szCs w:val="28"/>
        </w:rPr>
        <w:t>900-041-49</w:t>
      </w:r>
      <w:r>
        <w:rPr>
          <w:rFonts w:hint="eastAsia"/>
          <w:color w:val="000000" w:themeColor="text1"/>
          <w:szCs w:val="28"/>
        </w:rPr>
        <w:t>），委托有资质单位处置。</w:t>
      </w:r>
    </w:p>
    <w:p w:rsidR="00D30F62" w:rsidRDefault="00D30F62" w:rsidP="00D30F62">
      <w:pPr>
        <w:ind w:firstLine="480"/>
      </w:pPr>
      <w:r>
        <w:t>S2</w:t>
      </w:r>
      <w:r>
        <w:rPr>
          <w:rFonts w:hint="eastAsia"/>
        </w:rPr>
        <w:t>废渣等固废储存在垃圾房内的一般固废仓库内（占地面积约</w:t>
      </w:r>
      <w:r>
        <w:t>114.74m</w:t>
      </w:r>
      <w:r>
        <w:rPr>
          <w:vertAlign w:val="superscript"/>
        </w:rPr>
        <w:t>2</w:t>
      </w:r>
      <w:r>
        <w:rPr>
          <w:rFonts w:hint="eastAsia"/>
        </w:rPr>
        <w:t>）要求一般固废仓库四周设置环形污水收集明沟、污水收集槽（</w:t>
      </w:r>
      <w:r>
        <w:t>5m</w:t>
      </w:r>
      <w:r>
        <w:rPr>
          <w:vertAlign w:val="superscript"/>
        </w:rPr>
        <w:t>3</w:t>
      </w:r>
      <w:r>
        <w:rPr>
          <w:rFonts w:hint="eastAsia"/>
        </w:rPr>
        <w:t>），并建设污水收集明沟接至厂内污水处理站，对可能渗漏的渗滤液进行有效收集及处理。</w:t>
      </w:r>
      <w:r>
        <w:rPr>
          <w:rFonts w:hint="eastAsia"/>
          <w:color w:val="000000" w:themeColor="text1"/>
        </w:rPr>
        <w:t>废包装桶、废机油、废活性炭为危险废物，分类暂存于垃圾房内的</w:t>
      </w:r>
      <w:r>
        <w:rPr>
          <w:rFonts w:ascii="宋体" w:hAnsi="宋体" w:hint="eastAsia"/>
          <w:color w:val="000000" w:themeColor="text1"/>
        </w:rPr>
        <w:t>危废暂存库（</w:t>
      </w:r>
      <w:r>
        <w:rPr>
          <w:color w:val="000000" w:themeColor="text1"/>
        </w:rPr>
        <w:t>10m</w:t>
      </w:r>
      <w:r>
        <w:rPr>
          <w:color w:val="000000" w:themeColor="text1"/>
          <w:vertAlign w:val="superscript"/>
        </w:rPr>
        <w:t>2</w:t>
      </w:r>
      <w:r>
        <w:rPr>
          <w:rFonts w:ascii="宋体" w:hAnsi="宋体" w:hint="eastAsia"/>
          <w:color w:val="000000" w:themeColor="text1"/>
        </w:rPr>
        <w:t>）内</w:t>
      </w:r>
      <w:r>
        <w:rPr>
          <w:rFonts w:hint="eastAsia"/>
          <w:color w:val="000000" w:themeColor="text1"/>
        </w:rPr>
        <w:t>，后交由有资质单位处理处置，要求</w:t>
      </w:r>
      <w:r>
        <w:rPr>
          <w:rFonts w:ascii="宋体" w:hAnsi="宋体" w:hint="eastAsia"/>
          <w:color w:val="000000" w:themeColor="text1"/>
        </w:rPr>
        <w:t>危废暂存库</w:t>
      </w:r>
      <w:r>
        <w:rPr>
          <w:rFonts w:hint="eastAsia"/>
          <w:color w:val="000000" w:themeColor="text1"/>
        </w:rPr>
        <w:t>四周设置环形污水收集明沟、污水收集槽（</w:t>
      </w:r>
      <w:r>
        <w:rPr>
          <w:color w:val="000000" w:themeColor="text1"/>
        </w:rPr>
        <w:t>0.5m</w:t>
      </w:r>
      <w:r>
        <w:rPr>
          <w:color w:val="000000" w:themeColor="text1"/>
          <w:vertAlign w:val="superscript"/>
        </w:rPr>
        <w:t>3</w:t>
      </w:r>
      <w:r>
        <w:rPr>
          <w:rFonts w:hint="eastAsia"/>
          <w:color w:val="000000" w:themeColor="text1"/>
        </w:rPr>
        <w:t>），并按照环评要求采取防渗措施，防止可能发生泄露，一但发生泄露收集到废液作为危废处置，不得擅自处置</w:t>
      </w:r>
      <w:r>
        <w:rPr>
          <w:rFonts w:hint="eastAsia"/>
        </w:rPr>
        <w:t>。</w:t>
      </w:r>
    </w:p>
    <w:bookmarkEnd w:id="17"/>
    <w:p w:rsidR="00D30F62" w:rsidRDefault="00D30F62" w:rsidP="00D30F62">
      <w:pPr>
        <w:pStyle w:val="afb"/>
        <w:keepNext/>
        <w:ind w:firstLineChars="200" w:firstLine="482"/>
        <w:jc w:val="center"/>
        <w:rPr>
          <w:rFonts w:ascii="Times New Roman" w:eastAsia="宋体" w:hAnsi="Times New Roman"/>
          <w:b/>
          <w:sz w:val="24"/>
          <w:szCs w:val="24"/>
        </w:rPr>
      </w:pPr>
      <w:r>
        <w:rPr>
          <w:rFonts w:ascii="Times New Roman" w:eastAsia="宋体" w:hAnsi="Times New Roman" w:hint="eastAsia"/>
          <w:b/>
          <w:sz w:val="24"/>
          <w:szCs w:val="24"/>
        </w:rPr>
        <w:t>表</w:t>
      </w:r>
      <w:r>
        <w:rPr>
          <w:rFonts w:ascii="Times New Roman" w:eastAsia="宋体" w:hAnsi="Times New Roman" w:hint="eastAsia"/>
          <w:b/>
          <w:sz w:val="24"/>
          <w:szCs w:val="24"/>
        </w:rPr>
        <w:t xml:space="preserve">13 </w:t>
      </w:r>
      <w:r>
        <w:rPr>
          <w:rFonts w:ascii="Times New Roman" w:eastAsia="宋体" w:hAnsi="Times New Roman"/>
          <w:b/>
          <w:sz w:val="24"/>
          <w:szCs w:val="24"/>
        </w:rPr>
        <w:t xml:space="preserve"> </w:t>
      </w:r>
      <w:r>
        <w:rPr>
          <w:rFonts w:ascii="Times New Roman" w:eastAsia="宋体" w:hAnsi="Times New Roman" w:hint="eastAsia"/>
          <w:b/>
          <w:sz w:val="24"/>
          <w:szCs w:val="24"/>
        </w:rPr>
        <w:t>项目一般固废产排情况一览表</w:t>
      </w:r>
    </w:p>
    <w:tbl>
      <w:tblPr>
        <w:tblW w:w="9372" w:type="dxa"/>
        <w:jc w:val="center"/>
        <w:tblBorders>
          <w:top w:val="single" w:sz="12" w:space="0" w:color="auto"/>
          <w:bottom w:val="single" w:sz="12" w:space="0" w:color="auto"/>
          <w:insideH w:val="single" w:sz="4" w:space="0" w:color="auto"/>
          <w:insideV w:val="single" w:sz="4" w:space="0" w:color="auto"/>
        </w:tblBorders>
        <w:tblLayout w:type="fixed"/>
        <w:tblCellMar>
          <w:left w:w="0" w:type="dxa"/>
          <w:right w:w="0" w:type="dxa"/>
        </w:tblCellMar>
        <w:tblLook w:val="04A0"/>
      </w:tblPr>
      <w:tblGrid>
        <w:gridCol w:w="482"/>
        <w:gridCol w:w="1619"/>
        <w:gridCol w:w="2309"/>
        <w:gridCol w:w="953"/>
        <w:gridCol w:w="1306"/>
        <w:gridCol w:w="959"/>
        <w:gridCol w:w="1744"/>
      </w:tblGrid>
      <w:tr w:rsidR="00D30F62" w:rsidTr="00D30F62">
        <w:trPr>
          <w:trHeight w:val="340"/>
          <w:jc w:val="center"/>
        </w:trPr>
        <w:tc>
          <w:tcPr>
            <w:tcW w:w="482" w:type="dxa"/>
            <w:tcBorders>
              <w:top w:val="single" w:sz="12" w:space="0" w:color="auto"/>
              <w:left w:val="nil"/>
              <w:bottom w:val="single" w:sz="4" w:space="0" w:color="auto"/>
              <w:right w:val="single" w:sz="4" w:space="0" w:color="auto"/>
            </w:tcBorders>
            <w:vAlign w:val="center"/>
            <w:hideMark/>
          </w:tcPr>
          <w:p w:rsidR="00D30F62" w:rsidRDefault="00D30F62" w:rsidP="00D30F62">
            <w:pPr>
              <w:overflowPunct w:val="0"/>
              <w:adjustRightInd w:val="0"/>
              <w:snapToGrid w:val="0"/>
              <w:spacing w:line="240" w:lineRule="auto"/>
              <w:ind w:firstLineChars="0" w:firstLine="0"/>
              <w:jc w:val="center"/>
              <w:rPr>
                <w:b/>
                <w:sz w:val="21"/>
                <w:szCs w:val="21"/>
              </w:rPr>
            </w:pPr>
            <w:r>
              <w:rPr>
                <w:rFonts w:hint="eastAsia"/>
                <w:b/>
                <w:sz w:val="21"/>
                <w:szCs w:val="21"/>
              </w:rPr>
              <w:t>序号</w:t>
            </w:r>
          </w:p>
        </w:tc>
        <w:tc>
          <w:tcPr>
            <w:tcW w:w="1620" w:type="dxa"/>
            <w:tcBorders>
              <w:top w:val="single" w:sz="12" w:space="0" w:color="auto"/>
              <w:left w:val="single" w:sz="4" w:space="0" w:color="auto"/>
              <w:bottom w:val="single" w:sz="4" w:space="0" w:color="auto"/>
              <w:right w:val="single" w:sz="4" w:space="0" w:color="auto"/>
            </w:tcBorders>
            <w:vAlign w:val="center"/>
            <w:hideMark/>
          </w:tcPr>
          <w:p w:rsidR="00D30F62" w:rsidRDefault="00D30F62" w:rsidP="00D30F62">
            <w:pPr>
              <w:overflowPunct w:val="0"/>
              <w:adjustRightInd w:val="0"/>
              <w:snapToGrid w:val="0"/>
              <w:spacing w:line="240" w:lineRule="auto"/>
              <w:ind w:firstLineChars="0" w:firstLine="0"/>
              <w:jc w:val="center"/>
              <w:rPr>
                <w:b/>
                <w:sz w:val="21"/>
                <w:szCs w:val="21"/>
              </w:rPr>
            </w:pPr>
            <w:r>
              <w:rPr>
                <w:rFonts w:hint="eastAsia"/>
                <w:b/>
                <w:sz w:val="21"/>
                <w:szCs w:val="21"/>
              </w:rPr>
              <w:t>固废名称</w:t>
            </w:r>
          </w:p>
        </w:tc>
        <w:tc>
          <w:tcPr>
            <w:tcW w:w="2310" w:type="dxa"/>
            <w:tcBorders>
              <w:top w:val="single" w:sz="12" w:space="0" w:color="auto"/>
              <w:left w:val="single" w:sz="4" w:space="0" w:color="auto"/>
              <w:bottom w:val="single" w:sz="4" w:space="0" w:color="auto"/>
              <w:right w:val="single" w:sz="4" w:space="0" w:color="auto"/>
            </w:tcBorders>
            <w:vAlign w:val="center"/>
            <w:hideMark/>
          </w:tcPr>
          <w:p w:rsidR="00D30F62" w:rsidRDefault="00D30F62" w:rsidP="00D30F62">
            <w:pPr>
              <w:overflowPunct w:val="0"/>
              <w:adjustRightInd w:val="0"/>
              <w:snapToGrid w:val="0"/>
              <w:spacing w:line="240" w:lineRule="auto"/>
              <w:ind w:firstLineChars="0" w:firstLine="0"/>
              <w:jc w:val="center"/>
              <w:rPr>
                <w:b/>
                <w:sz w:val="21"/>
                <w:szCs w:val="21"/>
              </w:rPr>
            </w:pPr>
            <w:r>
              <w:rPr>
                <w:rFonts w:hint="eastAsia"/>
                <w:b/>
                <w:sz w:val="21"/>
                <w:szCs w:val="21"/>
              </w:rPr>
              <w:t>产生工序</w:t>
            </w:r>
          </w:p>
        </w:tc>
        <w:tc>
          <w:tcPr>
            <w:tcW w:w="953" w:type="dxa"/>
            <w:tcBorders>
              <w:top w:val="single" w:sz="12" w:space="0" w:color="auto"/>
              <w:left w:val="single" w:sz="4" w:space="0" w:color="auto"/>
              <w:bottom w:val="single" w:sz="4" w:space="0" w:color="auto"/>
              <w:right w:val="single" w:sz="4" w:space="0" w:color="auto"/>
            </w:tcBorders>
            <w:vAlign w:val="center"/>
            <w:hideMark/>
          </w:tcPr>
          <w:p w:rsidR="00D30F62" w:rsidRDefault="00D30F62" w:rsidP="00D30F62">
            <w:pPr>
              <w:overflowPunct w:val="0"/>
              <w:adjustRightInd w:val="0"/>
              <w:snapToGrid w:val="0"/>
              <w:spacing w:line="240" w:lineRule="auto"/>
              <w:ind w:firstLineChars="0" w:firstLine="0"/>
              <w:jc w:val="center"/>
              <w:rPr>
                <w:b/>
                <w:sz w:val="21"/>
                <w:szCs w:val="21"/>
              </w:rPr>
            </w:pPr>
            <w:r>
              <w:rPr>
                <w:rFonts w:hint="eastAsia"/>
                <w:b/>
                <w:sz w:val="21"/>
                <w:szCs w:val="21"/>
              </w:rPr>
              <w:t>形</w:t>
            </w:r>
          </w:p>
        </w:tc>
        <w:tc>
          <w:tcPr>
            <w:tcW w:w="1306" w:type="dxa"/>
            <w:tcBorders>
              <w:top w:val="single" w:sz="12" w:space="0" w:color="auto"/>
              <w:left w:val="single" w:sz="4" w:space="0" w:color="auto"/>
              <w:bottom w:val="single" w:sz="4" w:space="0" w:color="auto"/>
              <w:right w:val="single" w:sz="4" w:space="0" w:color="auto"/>
            </w:tcBorders>
            <w:vAlign w:val="center"/>
            <w:hideMark/>
          </w:tcPr>
          <w:p w:rsidR="00D30F62" w:rsidRDefault="00D30F62" w:rsidP="00D30F62">
            <w:pPr>
              <w:overflowPunct w:val="0"/>
              <w:adjustRightInd w:val="0"/>
              <w:snapToGrid w:val="0"/>
              <w:spacing w:line="240" w:lineRule="auto"/>
              <w:ind w:firstLineChars="0" w:firstLine="0"/>
              <w:jc w:val="center"/>
              <w:rPr>
                <w:b/>
                <w:sz w:val="21"/>
                <w:szCs w:val="21"/>
              </w:rPr>
            </w:pPr>
            <w:r>
              <w:rPr>
                <w:rFonts w:hint="eastAsia"/>
                <w:b/>
                <w:sz w:val="21"/>
                <w:szCs w:val="21"/>
              </w:rPr>
              <w:t>主要成分</w:t>
            </w:r>
          </w:p>
        </w:tc>
        <w:tc>
          <w:tcPr>
            <w:tcW w:w="959" w:type="dxa"/>
            <w:tcBorders>
              <w:top w:val="single" w:sz="12" w:space="0" w:color="auto"/>
              <w:left w:val="single" w:sz="4" w:space="0" w:color="auto"/>
              <w:bottom w:val="single" w:sz="4" w:space="0" w:color="auto"/>
              <w:right w:val="single" w:sz="4" w:space="0" w:color="auto"/>
            </w:tcBorders>
            <w:vAlign w:val="center"/>
            <w:hideMark/>
          </w:tcPr>
          <w:p w:rsidR="00D30F62" w:rsidRDefault="00D30F62" w:rsidP="00D30F62">
            <w:pPr>
              <w:overflowPunct w:val="0"/>
              <w:adjustRightInd w:val="0"/>
              <w:snapToGrid w:val="0"/>
              <w:spacing w:line="240" w:lineRule="auto"/>
              <w:ind w:firstLineChars="0" w:firstLine="0"/>
              <w:jc w:val="center"/>
              <w:rPr>
                <w:b/>
                <w:sz w:val="21"/>
                <w:szCs w:val="21"/>
              </w:rPr>
            </w:pPr>
            <w:r>
              <w:rPr>
                <w:rFonts w:hint="eastAsia"/>
                <w:b/>
                <w:sz w:val="21"/>
                <w:szCs w:val="21"/>
              </w:rPr>
              <w:t>产生量（</w:t>
            </w:r>
            <w:r>
              <w:rPr>
                <w:b/>
                <w:sz w:val="21"/>
                <w:szCs w:val="21"/>
              </w:rPr>
              <w:t>t/a</w:t>
            </w:r>
            <w:r>
              <w:rPr>
                <w:rFonts w:hint="eastAsia"/>
                <w:b/>
                <w:sz w:val="21"/>
                <w:szCs w:val="21"/>
              </w:rPr>
              <w:t>）</w:t>
            </w:r>
          </w:p>
        </w:tc>
        <w:tc>
          <w:tcPr>
            <w:tcW w:w="1745" w:type="dxa"/>
            <w:tcBorders>
              <w:top w:val="single" w:sz="12" w:space="0" w:color="auto"/>
              <w:left w:val="single" w:sz="4" w:space="0" w:color="auto"/>
              <w:bottom w:val="single" w:sz="4" w:space="0" w:color="auto"/>
              <w:right w:val="nil"/>
            </w:tcBorders>
            <w:vAlign w:val="center"/>
            <w:hideMark/>
          </w:tcPr>
          <w:p w:rsidR="00D30F62" w:rsidRDefault="00D30F62" w:rsidP="00D30F62">
            <w:pPr>
              <w:overflowPunct w:val="0"/>
              <w:adjustRightInd w:val="0"/>
              <w:snapToGrid w:val="0"/>
              <w:spacing w:line="240" w:lineRule="auto"/>
              <w:ind w:firstLineChars="0" w:firstLine="0"/>
              <w:jc w:val="center"/>
              <w:rPr>
                <w:b/>
                <w:sz w:val="21"/>
                <w:szCs w:val="21"/>
              </w:rPr>
            </w:pPr>
            <w:r>
              <w:rPr>
                <w:rFonts w:hint="eastAsia"/>
                <w:b/>
                <w:sz w:val="21"/>
                <w:szCs w:val="21"/>
              </w:rPr>
              <w:t>处置方式</w:t>
            </w:r>
          </w:p>
        </w:tc>
      </w:tr>
      <w:tr w:rsidR="00D30F62" w:rsidTr="00D30F62">
        <w:trPr>
          <w:trHeight w:val="340"/>
          <w:jc w:val="center"/>
        </w:trPr>
        <w:tc>
          <w:tcPr>
            <w:tcW w:w="482" w:type="dxa"/>
            <w:tcBorders>
              <w:top w:val="single" w:sz="4" w:space="0" w:color="auto"/>
              <w:left w:val="nil"/>
              <w:bottom w:val="single" w:sz="4" w:space="0" w:color="auto"/>
              <w:right w:val="single" w:sz="4" w:space="0" w:color="auto"/>
            </w:tcBorders>
            <w:vAlign w:val="center"/>
            <w:hideMark/>
          </w:tcPr>
          <w:p w:rsidR="00D30F62" w:rsidRDefault="00D30F62" w:rsidP="00D30F62">
            <w:pPr>
              <w:overflowPunct w:val="0"/>
              <w:adjustRightInd w:val="0"/>
              <w:snapToGrid w:val="0"/>
              <w:spacing w:line="240" w:lineRule="auto"/>
              <w:ind w:firstLineChars="0" w:firstLine="0"/>
              <w:jc w:val="center"/>
              <w:rPr>
                <w:sz w:val="21"/>
                <w:szCs w:val="21"/>
              </w:rPr>
            </w:pPr>
            <w:r>
              <w:rPr>
                <w:sz w:val="21"/>
                <w:szCs w:val="21"/>
              </w:rPr>
              <w:t>1</w:t>
            </w:r>
          </w:p>
        </w:tc>
        <w:tc>
          <w:tcPr>
            <w:tcW w:w="1620" w:type="dxa"/>
            <w:tcBorders>
              <w:top w:val="single" w:sz="4" w:space="0" w:color="auto"/>
              <w:left w:val="single" w:sz="4" w:space="0" w:color="auto"/>
              <w:bottom w:val="single" w:sz="4" w:space="0" w:color="auto"/>
              <w:right w:val="single" w:sz="4" w:space="0" w:color="auto"/>
            </w:tcBorders>
            <w:vAlign w:val="center"/>
            <w:hideMark/>
          </w:tcPr>
          <w:p w:rsidR="00D30F62" w:rsidRDefault="00D30F62" w:rsidP="00D30F62">
            <w:pPr>
              <w:snapToGrid w:val="0"/>
              <w:spacing w:line="240" w:lineRule="auto"/>
              <w:ind w:firstLineChars="0" w:firstLine="0"/>
              <w:jc w:val="center"/>
              <w:rPr>
                <w:sz w:val="21"/>
                <w:szCs w:val="21"/>
              </w:rPr>
            </w:pPr>
            <w:r>
              <w:rPr>
                <w:sz w:val="21"/>
                <w:szCs w:val="21"/>
              </w:rPr>
              <w:t>S1</w:t>
            </w:r>
            <w:r>
              <w:rPr>
                <w:rFonts w:hAnsi="宋体" w:hint="eastAsia"/>
                <w:sz w:val="21"/>
                <w:szCs w:val="21"/>
              </w:rPr>
              <w:t>废塑料、铁钉、玻璃等</w:t>
            </w:r>
          </w:p>
        </w:tc>
        <w:tc>
          <w:tcPr>
            <w:tcW w:w="2310" w:type="dxa"/>
            <w:tcBorders>
              <w:top w:val="single" w:sz="4" w:space="0" w:color="auto"/>
              <w:left w:val="single" w:sz="4" w:space="0" w:color="auto"/>
              <w:bottom w:val="single" w:sz="4" w:space="0" w:color="auto"/>
              <w:right w:val="single" w:sz="4" w:space="0" w:color="auto"/>
            </w:tcBorders>
            <w:vAlign w:val="center"/>
            <w:hideMark/>
          </w:tcPr>
          <w:p w:rsidR="00D30F62" w:rsidRDefault="00D30F62" w:rsidP="00D30F62">
            <w:pPr>
              <w:snapToGrid w:val="0"/>
              <w:spacing w:line="240" w:lineRule="auto"/>
              <w:ind w:firstLineChars="0" w:firstLine="0"/>
              <w:jc w:val="center"/>
              <w:rPr>
                <w:sz w:val="21"/>
                <w:szCs w:val="21"/>
              </w:rPr>
            </w:pPr>
            <w:r>
              <w:rPr>
                <w:rFonts w:hint="eastAsia"/>
                <w:sz w:val="21"/>
                <w:szCs w:val="21"/>
              </w:rPr>
              <w:t>废纸人工筛选</w:t>
            </w:r>
          </w:p>
        </w:tc>
        <w:tc>
          <w:tcPr>
            <w:tcW w:w="953" w:type="dxa"/>
            <w:tcBorders>
              <w:top w:val="single" w:sz="4" w:space="0" w:color="auto"/>
              <w:left w:val="single" w:sz="4" w:space="0" w:color="auto"/>
              <w:bottom w:val="single" w:sz="4" w:space="0" w:color="auto"/>
              <w:right w:val="single" w:sz="4" w:space="0" w:color="auto"/>
            </w:tcBorders>
            <w:vAlign w:val="center"/>
            <w:hideMark/>
          </w:tcPr>
          <w:p w:rsidR="00D30F62" w:rsidRDefault="00D30F62" w:rsidP="00D30F62">
            <w:pPr>
              <w:snapToGrid w:val="0"/>
              <w:spacing w:line="240" w:lineRule="auto"/>
              <w:ind w:firstLineChars="0" w:firstLine="0"/>
              <w:jc w:val="center"/>
              <w:rPr>
                <w:sz w:val="21"/>
                <w:szCs w:val="21"/>
              </w:rPr>
            </w:pPr>
            <w:r>
              <w:rPr>
                <w:rFonts w:hint="eastAsia"/>
                <w:sz w:val="21"/>
                <w:szCs w:val="21"/>
              </w:rPr>
              <w:t>固态</w:t>
            </w:r>
          </w:p>
        </w:tc>
        <w:tc>
          <w:tcPr>
            <w:tcW w:w="1306" w:type="dxa"/>
            <w:tcBorders>
              <w:top w:val="single" w:sz="4" w:space="0" w:color="auto"/>
              <w:left w:val="single" w:sz="4" w:space="0" w:color="auto"/>
              <w:bottom w:val="single" w:sz="4" w:space="0" w:color="auto"/>
              <w:right w:val="single" w:sz="4" w:space="0" w:color="auto"/>
            </w:tcBorders>
            <w:vAlign w:val="center"/>
            <w:hideMark/>
          </w:tcPr>
          <w:p w:rsidR="00D30F62" w:rsidRDefault="00D30F62" w:rsidP="00D30F62">
            <w:pPr>
              <w:snapToGrid w:val="0"/>
              <w:spacing w:line="240" w:lineRule="auto"/>
              <w:ind w:firstLineChars="0" w:firstLine="0"/>
              <w:jc w:val="center"/>
              <w:rPr>
                <w:sz w:val="21"/>
                <w:szCs w:val="21"/>
              </w:rPr>
            </w:pPr>
            <w:r>
              <w:rPr>
                <w:rFonts w:hAnsi="宋体" w:hint="eastAsia"/>
                <w:sz w:val="21"/>
                <w:szCs w:val="21"/>
              </w:rPr>
              <w:t>塑料、铁钉、玻璃等</w:t>
            </w:r>
          </w:p>
        </w:tc>
        <w:tc>
          <w:tcPr>
            <w:tcW w:w="959" w:type="dxa"/>
            <w:tcBorders>
              <w:top w:val="single" w:sz="4" w:space="0" w:color="auto"/>
              <w:left w:val="single" w:sz="4" w:space="0" w:color="auto"/>
              <w:bottom w:val="single" w:sz="4" w:space="0" w:color="auto"/>
              <w:right w:val="single" w:sz="4" w:space="0" w:color="auto"/>
            </w:tcBorders>
            <w:vAlign w:val="center"/>
            <w:hideMark/>
          </w:tcPr>
          <w:p w:rsidR="00D30F62" w:rsidRDefault="00D30F62" w:rsidP="00D30F62">
            <w:pPr>
              <w:snapToGrid w:val="0"/>
              <w:spacing w:line="240" w:lineRule="auto"/>
              <w:ind w:firstLineChars="0" w:firstLine="0"/>
              <w:jc w:val="center"/>
              <w:rPr>
                <w:sz w:val="21"/>
                <w:szCs w:val="21"/>
              </w:rPr>
            </w:pPr>
            <w:r>
              <w:rPr>
                <w:sz w:val="21"/>
                <w:szCs w:val="21"/>
              </w:rPr>
              <w:t>40</w:t>
            </w:r>
          </w:p>
        </w:tc>
        <w:tc>
          <w:tcPr>
            <w:tcW w:w="1745" w:type="dxa"/>
            <w:tcBorders>
              <w:top w:val="single" w:sz="4" w:space="0" w:color="auto"/>
              <w:left w:val="single" w:sz="4" w:space="0" w:color="auto"/>
              <w:bottom w:val="single" w:sz="4" w:space="0" w:color="auto"/>
              <w:right w:val="nil"/>
            </w:tcBorders>
            <w:vAlign w:val="center"/>
            <w:hideMark/>
          </w:tcPr>
          <w:p w:rsidR="00D30F62" w:rsidRDefault="00D30F62" w:rsidP="00D30F62">
            <w:pPr>
              <w:overflowPunct w:val="0"/>
              <w:adjustRightInd w:val="0"/>
              <w:snapToGrid w:val="0"/>
              <w:spacing w:line="240" w:lineRule="auto"/>
              <w:ind w:firstLineChars="0" w:firstLine="0"/>
              <w:jc w:val="center"/>
              <w:rPr>
                <w:rFonts w:hAnsi="宋体"/>
                <w:color w:val="000000" w:themeColor="text1"/>
                <w:sz w:val="21"/>
                <w:szCs w:val="21"/>
              </w:rPr>
            </w:pPr>
            <w:r>
              <w:rPr>
                <w:rFonts w:hAnsi="宋体" w:hint="eastAsia"/>
                <w:color w:val="000000" w:themeColor="text1"/>
                <w:sz w:val="21"/>
                <w:szCs w:val="21"/>
              </w:rPr>
              <w:t>厂内分类暂存，后分类外售综合利用</w:t>
            </w:r>
          </w:p>
        </w:tc>
      </w:tr>
      <w:tr w:rsidR="00D30F62" w:rsidTr="00D30F62">
        <w:trPr>
          <w:trHeight w:val="340"/>
          <w:jc w:val="center"/>
        </w:trPr>
        <w:tc>
          <w:tcPr>
            <w:tcW w:w="482" w:type="dxa"/>
            <w:tcBorders>
              <w:top w:val="single" w:sz="4" w:space="0" w:color="auto"/>
              <w:left w:val="nil"/>
              <w:bottom w:val="single" w:sz="4" w:space="0" w:color="auto"/>
              <w:right w:val="single" w:sz="4" w:space="0" w:color="auto"/>
            </w:tcBorders>
            <w:vAlign w:val="center"/>
            <w:hideMark/>
          </w:tcPr>
          <w:p w:rsidR="00D30F62" w:rsidRDefault="00D30F62" w:rsidP="00D30F62">
            <w:pPr>
              <w:overflowPunct w:val="0"/>
              <w:adjustRightInd w:val="0"/>
              <w:snapToGrid w:val="0"/>
              <w:spacing w:line="240" w:lineRule="auto"/>
              <w:ind w:firstLineChars="0" w:firstLine="0"/>
              <w:jc w:val="center"/>
              <w:rPr>
                <w:sz w:val="21"/>
                <w:szCs w:val="21"/>
              </w:rPr>
            </w:pPr>
            <w:r>
              <w:rPr>
                <w:sz w:val="21"/>
                <w:szCs w:val="21"/>
              </w:rPr>
              <w:t>2</w:t>
            </w:r>
          </w:p>
        </w:tc>
        <w:tc>
          <w:tcPr>
            <w:tcW w:w="1620" w:type="dxa"/>
            <w:tcBorders>
              <w:top w:val="single" w:sz="4" w:space="0" w:color="auto"/>
              <w:left w:val="single" w:sz="4" w:space="0" w:color="auto"/>
              <w:bottom w:val="single" w:sz="4" w:space="0" w:color="auto"/>
              <w:right w:val="single" w:sz="4" w:space="0" w:color="auto"/>
            </w:tcBorders>
            <w:vAlign w:val="center"/>
            <w:hideMark/>
          </w:tcPr>
          <w:p w:rsidR="00D30F62" w:rsidRDefault="00D30F62" w:rsidP="00D30F62">
            <w:pPr>
              <w:snapToGrid w:val="0"/>
              <w:spacing w:line="240" w:lineRule="auto"/>
              <w:ind w:firstLineChars="0" w:firstLine="0"/>
              <w:jc w:val="center"/>
              <w:rPr>
                <w:sz w:val="21"/>
                <w:szCs w:val="21"/>
              </w:rPr>
            </w:pPr>
            <w:r>
              <w:rPr>
                <w:sz w:val="21"/>
                <w:szCs w:val="21"/>
              </w:rPr>
              <w:t>S2</w:t>
            </w:r>
            <w:r>
              <w:rPr>
                <w:rFonts w:hAnsi="宋体" w:hint="eastAsia"/>
                <w:sz w:val="21"/>
                <w:szCs w:val="21"/>
              </w:rPr>
              <w:t>废渣</w:t>
            </w:r>
          </w:p>
        </w:tc>
        <w:tc>
          <w:tcPr>
            <w:tcW w:w="2310" w:type="dxa"/>
            <w:tcBorders>
              <w:top w:val="single" w:sz="4" w:space="0" w:color="auto"/>
              <w:left w:val="single" w:sz="4" w:space="0" w:color="auto"/>
              <w:bottom w:val="single" w:sz="4" w:space="0" w:color="auto"/>
              <w:right w:val="single" w:sz="4" w:space="0" w:color="auto"/>
            </w:tcBorders>
            <w:vAlign w:val="center"/>
            <w:hideMark/>
          </w:tcPr>
          <w:p w:rsidR="00D30F62" w:rsidRDefault="00D30F62" w:rsidP="00D30F62">
            <w:pPr>
              <w:snapToGrid w:val="0"/>
              <w:spacing w:line="240" w:lineRule="auto"/>
              <w:ind w:firstLineChars="0" w:firstLine="0"/>
              <w:jc w:val="center"/>
              <w:rPr>
                <w:sz w:val="21"/>
                <w:szCs w:val="21"/>
              </w:rPr>
            </w:pPr>
            <w:r>
              <w:rPr>
                <w:rFonts w:hAnsi="宋体" w:hint="eastAsia"/>
                <w:color w:val="000000"/>
                <w:sz w:val="21"/>
                <w:szCs w:val="21"/>
              </w:rPr>
              <w:t>项目振动筛、过滤器、除渣机等分离下来的废渣</w:t>
            </w:r>
          </w:p>
        </w:tc>
        <w:tc>
          <w:tcPr>
            <w:tcW w:w="953" w:type="dxa"/>
            <w:tcBorders>
              <w:top w:val="single" w:sz="4" w:space="0" w:color="auto"/>
              <w:left w:val="single" w:sz="4" w:space="0" w:color="auto"/>
              <w:bottom w:val="single" w:sz="4" w:space="0" w:color="auto"/>
              <w:right w:val="single" w:sz="4" w:space="0" w:color="auto"/>
            </w:tcBorders>
            <w:vAlign w:val="center"/>
            <w:hideMark/>
          </w:tcPr>
          <w:p w:rsidR="00D30F62" w:rsidRDefault="00D30F62" w:rsidP="00D30F62">
            <w:pPr>
              <w:snapToGrid w:val="0"/>
              <w:spacing w:line="240" w:lineRule="auto"/>
              <w:ind w:firstLineChars="0" w:firstLine="0"/>
              <w:jc w:val="center"/>
              <w:rPr>
                <w:sz w:val="21"/>
                <w:szCs w:val="21"/>
              </w:rPr>
            </w:pPr>
            <w:r>
              <w:rPr>
                <w:rFonts w:hint="eastAsia"/>
                <w:sz w:val="21"/>
                <w:szCs w:val="21"/>
              </w:rPr>
              <w:t>固态、含水</w:t>
            </w:r>
          </w:p>
        </w:tc>
        <w:tc>
          <w:tcPr>
            <w:tcW w:w="1306" w:type="dxa"/>
            <w:tcBorders>
              <w:top w:val="single" w:sz="4" w:space="0" w:color="auto"/>
              <w:left w:val="single" w:sz="4" w:space="0" w:color="auto"/>
              <w:bottom w:val="single" w:sz="4" w:space="0" w:color="auto"/>
              <w:right w:val="single" w:sz="4" w:space="0" w:color="auto"/>
            </w:tcBorders>
            <w:vAlign w:val="center"/>
            <w:hideMark/>
          </w:tcPr>
          <w:p w:rsidR="00D30F62" w:rsidRDefault="00D30F62" w:rsidP="00D30F62">
            <w:pPr>
              <w:snapToGrid w:val="0"/>
              <w:spacing w:line="240" w:lineRule="auto"/>
              <w:ind w:firstLineChars="0" w:firstLine="0"/>
              <w:jc w:val="center"/>
              <w:rPr>
                <w:sz w:val="21"/>
                <w:szCs w:val="21"/>
              </w:rPr>
            </w:pPr>
            <w:r>
              <w:rPr>
                <w:rFonts w:hint="eastAsia"/>
                <w:sz w:val="21"/>
                <w:szCs w:val="21"/>
              </w:rPr>
              <w:t>植物纤维</w:t>
            </w:r>
          </w:p>
        </w:tc>
        <w:tc>
          <w:tcPr>
            <w:tcW w:w="959" w:type="dxa"/>
            <w:tcBorders>
              <w:top w:val="single" w:sz="4" w:space="0" w:color="auto"/>
              <w:left w:val="single" w:sz="4" w:space="0" w:color="auto"/>
              <w:bottom w:val="single" w:sz="4" w:space="0" w:color="auto"/>
              <w:right w:val="single" w:sz="4" w:space="0" w:color="auto"/>
            </w:tcBorders>
            <w:vAlign w:val="center"/>
            <w:hideMark/>
          </w:tcPr>
          <w:p w:rsidR="00D30F62" w:rsidRDefault="00D30F62" w:rsidP="00D30F62">
            <w:pPr>
              <w:snapToGrid w:val="0"/>
              <w:spacing w:line="240" w:lineRule="auto"/>
              <w:ind w:firstLineChars="0" w:firstLine="0"/>
              <w:jc w:val="center"/>
              <w:rPr>
                <w:sz w:val="21"/>
                <w:szCs w:val="21"/>
              </w:rPr>
            </w:pPr>
            <w:r>
              <w:rPr>
                <w:sz w:val="21"/>
                <w:szCs w:val="21"/>
              </w:rPr>
              <w:t>1190</w:t>
            </w:r>
          </w:p>
        </w:tc>
        <w:tc>
          <w:tcPr>
            <w:tcW w:w="1745" w:type="dxa"/>
            <w:tcBorders>
              <w:top w:val="single" w:sz="4" w:space="0" w:color="auto"/>
              <w:left w:val="single" w:sz="4" w:space="0" w:color="auto"/>
              <w:bottom w:val="single" w:sz="4" w:space="0" w:color="auto"/>
              <w:right w:val="nil"/>
            </w:tcBorders>
            <w:vAlign w:val="center"/>
            <w:hideMark/>
          </w:tcPr>
          <w:p w:rsidR="00D30F62" w:rsidRDefault="00D30F62" w:rsidP="00D30F62">
            <w:pPr>
              <w:overflowPunct w:val="0"/>
              <w:adjustRightInd w:val="0"/>
              <w:snapToGrid w:val="0"/>
              <w:spacing w:line="240" w:lineRule="auto"/>
              <w:ind w:firstLineChars="0" w:firstLine="0"/>
              <w:jc w:val="center"/>
              <w:rPr>
                <w:rFonts w:hAnsi="宋体"/>
                <w:color w:val="000000" w:themeColor="text1"/>
                <w:sz w:val="21"/>
                <w:szCs w:val="21"/>
              </w:rPr>
            </w:pPr>
            <w:r>
              <w:rPr>
                <w:rFonts w:hAnsi="宋体" w:hint="eastAsia"/>
                <w:color w:val="000000" w:themeColor="text1"/>
                <w:sz w:val="21"/>
                <w:szCs w:val="21"/>
              </w:rPr>
              <w:t>委托当地生活垃圾焚烧厂进行处置</w:t>
            </w:r>
          </w:p>
        </w:tc>
      </w:tr>
      <w:tr w:rsidR="00D30F62" w:rsidTr="00D30F62">
        <w:trPr>
          <w:trHeight w:val="340"/>
          <w:jc w:val="center"/>
        </w:trPr>
        <w:tc>
          <w:tcPr>
            <w:tcW w:w="482" w:type="dxa"/>
            <w:tcBorders>
              <w:top w:val="single" w:sz="4" w:space="0" w:color="auto"/>
              <w:left w:val="nil"/>
              <w:bottom w:val="single" w:sz="4" w:space="0" w:color="auto"/>
              <w:right w:val="single" w:sz="4" w:space="0" w:color="auto"/>
            </w:tcBorders>
            <w:vAlign w:val="center"/>
            <w:hideMark/>
          </w:tcPr>
          <w:p w:rsidR="00D30F62" w:rsidRDefault="00D30F62" w:rsidP="00D30F62">
            <w:pPr>
              <w:overflowPunct w:val="0"/>
              <w:adjustRightInd w:val="0"/>
              <w:snapToGrid w:val="0"/>
              <w:spacing w:line="240" w:lineRule="auto"/>
              <w:ind w:firstLineChars="0" w:firstLine="0"/>
              <w:jc w:val="center"/>
              <w:rPr>
                <w:sz w:val="21"/>
                <w:szCs w:val="21"/>
              </w:rPr>
            </w:pPr>
            <w:r>
              <w:rPr>
                <w:sz w:val="21"/>
                <w:szCs w:val="21"/>
              </w:rPr>
              <w:t>3</w:t>
            </w:r>
          </w:p>
        </w:tc>
        <w:tc>
          <w:tcPr>
            <w:tcW w:w="1620" w:type="dxa"/>
            <w:tcBorders>
              <w:top w:val="single" w:sz="4" w:space="0" w:color="auto"/>
              <w:left w:val="single" w:sz="4" w:space="0" w:color="auto"/>
              <w:bottom w:val="single" w:sz="4" w:space="0" w:color="auto"/>
              <w:right w:val="single" w:sz="4" w:space="0" w:color="auto"/>
            </w:tcBorders>
            <w:vAlign w:val="center"/>
            <w:hideMark/>
          </w:tcPr>
          <w:p w:rsidR="00D30F62" w:rsidRDefault="00D30F62" w:rsidP="00D30F62">
            <w:pPr>
              <w:snapToGrid w:val="0"/>
              <w:spacing w:line="240" w:lineRule="auto"/>
              <w:ind w:firstLineChars="0" w:firstLine="0"/>
              <w:jc w:val="center"/>
              <w:rPr>
                <w:sz w:val="21"/>
                <w:szCs w:val="21"/>
              </w:rPr>
            </w:pPr>
            <w:r>
              <w:rPr>
                <w:sz w:val="21"/>
                <w:szCs w:val="21"/>
              </w:rPr>
              <w:t>S3</w:t>
            </w:r>
            <w:r>
              <w:rPr>
                <w:rFonts w:hAnsi="宋体" w:hint="eastAsia"/>
                <w:sz w:val="21"/>
                <w:szCs w:val="21"/>
              </w:rPr>
              <w:t>不合格品</w:t>
            </w:r>
          </w:p>
        </w:tc>
        <w:tc>
          <w:tcPr>
            <w:tcW w:w="2310" w:type="dxa"/>
            <w:tcBorders>
              <w:top w:val="single" w:sz="4" w:space="0" w:color="auto"/>
              <w:left w:val="single" w:sz="4" w:space="0" w:color="auto"/>
              <w:bottom w:val="single" w:sz="4" w:space="0" w:color="auto"/>
              <w:right w:val="single" w:sz="4" w:space="0" w:color="auto"/>
            </w:tcBorders>
            <w:vAlign w:val="center"/>
            <w:hideMark/>
          </w:tcPr>
          <w:p w:rsidR="00D30F62" w:rsidRDefault="00D30F62" w:rsidP="00D30F62">
            <w:pPr>
              <w:snapToGrid w:val="0"/>
              <w:spacing w:line="240" w:lineRule="auto"/>
              <w:ind w:firstLineChars="0" w:firstLine="0"/>
              <w:jc w:val="center"/>
              <w:rPr>
                <w:sz w:val="21"/>
                <w:szCs w:val="21"/>
              </w:rPr>
            </w:pPr>
            <w:r>
              <w:rPr>
                <w:rFonts w:hAnsi="宋体" w:hint="eastAsia"/>
                <w:color w:val="000000"/>
                <w:sz w:val="21"/>
                <w:szCs w:val="21"/>
              </w:rPr>
              <w:t>生产线人工检验出的不合格品鸡蛋托、盒</w:t>
            </w:r>
          </w:p>
        </w:tc>
        <w:tc>
          <w:tcPr>
            <w:tcW w:w="953" w:type="dxa"/>
            <w:tcBorders>
              <w:top w:val="single" w:sz="4" w:space="0" w:color="auto"/>
              <w:left w:val="single" w:sz="4" w:space="0" w:color="auto"/>
              <w:bottom w:val="single" w:sz="4" w:space="0" w:color="auto"/>
              <w:right w:val="single" w:sz="4" w:space="0" w:color="auto"/>
            </w:tcBorders>
            <w:vAlign w:val="center"/>
            <w:hideMark/>
          </w:tcPr>
          <w:p w:rsidR="00D30F62" w:rsidRDefault="00D30F62" w:rsidP="00D30F62">
            <w:pPr>
              <w:snapToGrid w:val="0"/>
              <w:spacing w:line="240" w:lineRule="auto"/>
              <w:ind w:firstLineChars="0" w:firstLine="0"/>
              <w:jc w:val="center"/>
              <w:rPr>
                <w:sz w:val="21"/>
                <w:szCs w:val="21"/>
              </w:rPr>
            </w:pPr>
            <w:r>
              <w:rPr>
                <w:rFonts w:hint="eastAsia"/>
                <w:sz w:val="21"/>
                <w:szCs w:val="21"/>
              </w:rPr>
              <w:t>固态</w:t>
            </w:r>
          </w:p>
        </w:tc>
        <w:tc>
          <w:tcPr>
            <w:tcW w:w="1306" w:type="dxa"/>
            <w:tcBorders>
              <w:top w:val="single" w:sz="4" w:space="0" w:color="auto"/>
              <w:left w:val="single" w:sz="4" w:space="0" w:color="auto"/>
              <w:bottom w:val="single" w:sz="4" w:space="0" w:color="auto"/>
              <w:right w:val="single" w:sz="4" w:space="0" w:color="auto"/>
            </w:tcBorders>
            <w:vAlign w:val="center"/>
            <w:hideMark/>
          </w:tcPr>
          <w:p w:rsidR="00D30F62" w:rsidRDefault="00D30F62" w:rsidP="00D30F62">
            <w:pPr>
              <w:snapToGrid w:val="0"/>
              <w:spacing w:line="240" w:lineRule="auto"/>
              <w:ind w:firstLineChars="0" w:firstLine="0"/>
              <w:jc w:val="center"/>
              <w:rPr>
                <w:sz w:val="21"/>
                <w:szCs w:val="21"/>
              </w:rPr>
            </w:pPr>
            <w:r>
              <w:rPr>
                <w:rFonts w:hint="eastAsia"/>
                <w:sz w:val="21"/>
                <w:szCs w:val="21"/>
              </w:rPr>
              <w:t>纸</w:t>
            </w:r>
          </w:p>
        </w:tc>
        <w:tc>
          <w:tcPr>
            <w:tcW w:w="959" w:type="dxa"/>
            <w:tcBorders>
              <w:top w:val="single" w:sz="4" w:space="0" w:color="auto"/>
              <w:left w:val="single" w:sz="4" w:space="0" w:color="auto"/>
              <w:bottom w:val="single" w:sz="4" w:space="0" w:color="auto"/>
              <w:right w:val="single" w:sz="4" w:space="0" w:color="auto"/>
            </w:tcBorders>
            <w:vAlign w:val="center"/>
            <w:hideMark/>
          </w:tcPr>
          <w:p w:rsidR="00D30F62" w:rsidRDefault="00D30F62" w:rsidP="00D30F62">
            <w:pPr>
              <w:snapToGrid w:val="0"/>
              <w:spacing w:line="240" w:lineRule="auto"/>
              <w:ind w:firstLineChars="0" w:firstLine="0"/>
              <w:jc w:val="center"/>
              <w:rPr>
                <w:sz w:val="21"/>
                <w:szCs w:val="21"/>
              </w:rPr>
            </w:pPr>
            <w:r>
              <w:rPr>
                <w:sz w:val="21"/>
                <w:szCs w:val="21"/>
              </w:rPr>
              <w:t>17</w:t>
            </w:r>
          </w:p>
        </w:tc>
        <w:tc>
          <w:tcPr>
            <w:tcW w:w="1745" w:type="dxa"/>
            <w:tcBorders>
              <w:top w:val="single" w:sz="4" w:space="0" w:color="auto"/>
              <w:left w:val="single" w:sz="4" w:space="0" w:color="auto"/>
              <w:bottom w:val="single" w:sz="4" w:space="0" w:color="auto"/>
              <w:right w:val="nil"/>
            </w:tcBorders>
            <w:vAlign w:val="center"/>
            <w:hideMark/>
          </w:tcPr>
          <w:p w:rsidR="00D30F62" w:rsidRDefault="00D30F62" w:rsidP="00D30F62">
            <w:pPr>
              <w:overflowPunct w:val="0"/>
              <w:adjustRightInd w:val="0"/>
              <w:snapToGrid w:val="0"/>
              <w:spacing w:line="240" w:lineRule="auto"/>
              <w:ind w:firstLineChars="0" w:firstLine="0"/>
              <w:jc w:val="center"/>
              <w:rPr>
                <w:sz w:val="21"/>
                <w:szCs w:val="21"/>
              </w:rPr>
            </w:pPr>
            <w:r>
              <w:rPr>
                <w:rFonts w:hAnsi="宋体" w:hint="eastAsia"/>
                <w:color w:val="000000" w:themeColor="text1"/>
                <w:sz w:val="21"/>
                <w:szCs w:val="21"/>
              </w:rPr>
              <w:t>经厂内水机碎浆回收后回用于生产</w:t>
            </w:r>
          </w:p>
        </w:tc>
      </w:tr>
      <w:tr w:rsidR="00D30F62" w:rsidTr="00D30F62">
        <w:trPr>
          <w:trHeight w:val="340"/>
          <w:jc w:val="center"/>
        </w:trPr>
        <w:tc>
          <w:tcPr>
            <w:tcW w:w="482" w:type="dxa"/>
            <w:tcBorders>
              <w:top w:val="single" w:sz="4" w:space="0" w:color="auto"/>
              <w:left w:val="nil"/>
              <w:bottom w:val="single" w:sz="4" w:space="0" w:color="auto"/>
              <w:right w:val="single" w:sz="4" w:space="0" w:color="auto"/>
            </w:tcBorders>
            <w:vAlign w:val="center"/>
            <w:hideMark/>
          </w:tcPr>
          <w:p w:rsidR="00D30F62" w:rsidRDefault="00D30F62" w:rsidP="00D30F62">
            <w:pPr>
              <w:overflowPunct w:val="0"/>
              <w:adjustRightInd w:val="0"/>
              <w:snapToGrid w:val="0"/>
              <w:spacing w:line="240" w:lineRule="auto"/>
              <w:ind w:firstLineChars="0" w:firstLine="0"/>
              <w:jc w:val="center"/>
              <w:rPr>
                <w:sz w:val="21"/>
                <w:szCs w:val="21"/>
              </w:rPr>
            </w:pPr>
            <w:r>
              <w:rPr>
                <w:sz w:val="21"/>
                <w:szCs w:val="21"/>
              </w:rPr>
              <w:t>4</w:t>
            </w:r>
          </w:p>
        </w:tc>
        <w:tc>
          <w:tcPr>
            <w:tcW w:w="1620" w:type="dxa"/>
            <w:tcBorders>
              <w:top w:val="single" w:sz="4" w:space="0" w:color="auto"/>
              <w:left w:val="single" w:sz="4" w:space="0" w:color="auto"/>
              <w:bottom w:val="single" w:sz="4" w:space="0" w:color="auto"/>
              <w:right w:val="single" w:sz="4" w:space="0" w:color="auto"/>
            </w:tcBorders>
            <w:vAlign w:val="center"/>
            <w:hideMark/>
          </w:tcPr>
          <w:p w:rsidR="00D30F62" w:rsidRDefault="00D30F62" w:rsidP="00D30F62">
            <w:pPr>
              <w:snapToGrid w:val="0"/>
              <w:spacing w:line="240" w:lineRule="auto"/>
              <w:ind w:firstLineChars="0" w:firstLine="0"/>
              <w:jc w:val="center"/>
              <w:rPr>
                <w:sz w:val="21"/>
                <w:szCs w:val="21"/>
              </w:rPr>
            </w:pPr>
            <w:r>
              <w:rPr>
                <w:rFonts w:hAnsi="宋体" w:hint="eastAsia"/>
                <w:sz w:val="21"/>
                <w:szCs w:val="21"/>
              </w:rPr>
              <w:t>污水处理站污泥</w:t>
            </w:r>
          </w:p>
        </w:tc>
        <w:tc>
          <w:tcPr>
            <w:tcW w:w="2310" w:type="dxa"/>
            <w:tcBorders>
              <w:top w:val="single" w:sz="4" w:space="0" w:color="auto"/>
              <w:left w:val="single" w:sz="4" w:space="0" w:color="auto"/>
              <w:bottom w:val="single" w:sz="4" w:space="0" w:color="auto"/>
              <w:right w:val="single" w:sz="4" w:space="0" w:color="auto"/>
            </w:tcBorders>
            <w:vAlign w:val="center"/>
            <w:hideMark/>
          </w:tcPr>
          <w:p w:rsidR="00D30F62" w:rsidRDefault="00D30F62" w:rsidP="00D30F62">
            <w:pPr>
              <w:snapToGrid w:val="0"/>
              <w:spacing w:line="240" w:lineRule="auto"/>
              <w:ind w:firstLineChars="0" w:firstLine="0"/>
              <w:jc w:val="center"/>
              <w:rPr>
                <w:sz w:val="21"/>
                <w:szCs w:val="21"/>
              </w:rPr>
            </w:pPr>
            <w:r>
              <w:rPr>
                <w:rFonts w:hint="eastAsia"/>
                <w:sz w:val="21"/>
                <w:szCs w:val="21"/>
              </w:rPr>
              <w:t>污水处理</w:t>
            </w:r>
          </w:p>
        </w:tc>
        <w:tc>
          <w:tcPr>
            <w:tcW w:w="953" w:type="dxa"/>
            <w:tcBorders>
              <w:top w:val="single" w:sz="4" w:space="0" w:color="auto"/>
              <w:left w:val="single" w:sz="4" w:space="0" w:color="auto"/>
              <w:bottom w:val="single" w:sz="4" w:space="0" w:color="auto"/>
              <w:right w:val="single" w:sz="4" w:space="0" w:color="auto"/>
            </w:tcBorders>
            <w:vAlign w:val="center"/>
            <w:hideMark/>
          </w:tcPr>
          <w:p w:rsidR="00D30F62" w:rsidRDefault="00D30F62" w:rsidP="00D30F62">
            <w:pPr>
              <w:snapToGrid w:val="0"/>
              <w:spacing w:line="240" w:lineRule="auto"/>
              <w:ind w:firstLineChars="0" w:firstLine="0"/>
              <w:jc w:val="center"/>
              <w:rPr>
                <w:sz w:val="21"/>
                <w:szCs w:val="21"/>
              </w:rPr>
            </w:pPr>
            <w:r>
              <w:rPr>
                <w:rFonts w:hint="eastAsia"/>
                <w:sz w:val="21"/>
                <w:szCs w:val="21"/>
              </w:rPr>
              <w:t>泥水混合物</w:t>
            </w:r>
          </w:p>
        </w:tc>
        <w:tc>
          <w:tcPr>
            <w:tcW w:w="1306" w:type="dxa"/>
            <w:tcBorders>
              <w:top w:val="single" w:sz="4" w:space="0" w:color="auto"/>
              <w:left w:val="single" w:sz="4" w:space="0" w:color="auto"/>
              <w:bottom w:val="single" w:sz="4" w:space="0" w:color="auto"/>
              <w:right w:val="single" w:sz="4" w:space="0" w:color="auto"/>
            </w:tcBorders>
            <w:vAlign w:val="center"/>
            <w:hideMark/>
          </w:tcPr>
          <w:p w:rsidR="00D30F62" w:rsidRDefault="00D30F62" w:rsidP="00D30F62">
            <w:pPr>
              <w:snapToGrid w:val="0"/>
              <w:spacing w:line="240" w:lineRule="auto"/>
              <w:ind w:firstLineChars="0" w:firstLine="0"/>
              <w:jc w:val="center"/>
              <w:rPr>
                <w:sz w:val="21"/>
                <w:szCs w:val="21"/>
              </w:rPr>
            </w:pPr>
            <w:r>
              <w:rPr>
                <w:rFonts w:hint="eastAsia"/>
                <w:sz w:val="21"/>
                <w:szCs w:val="21"/>
              </w:rPr>
              <w:t>植物纤维</w:t>
            </w:r>
          </w:p>
        </w:tc>
        <w:tc>
          <w:tcPr>
            <w:tcW w:w="959" w:type="dxa"/>
            <w:tcBorders>
              <w:top w:val="single" w:sz="4" w:space="0" w:color="auto"/>
              <w:left w:val="single" w:sz="4" w:space="0" w:color="auto"/>
              <w:bottom w:val="single" w:sz="4" w:space="0" w:color="auto"/>
              <w:right w:val="single" w:sz="4" w:space="0" w:color="auto"/>
            </w:tcBorders>
            <w:vAlign w:val="center"/>
            <w:hideMark/>
          </w:tcPr>
          <w:p w:rsidR="00D30F62" w:rsidRDefault="00D30F62" w:rsidP="00D30F62">
            <w:pPr>
              <w:snapToGrid w:val="0"/>
              <w:spacing w:line="240" w:lineRule="auto"/>
              <w:ind w:firstLineChars="0" w:firstLine="0"/>
              <w:jc w:val="center"/>
              <w:rPr>
                <w:sz w:val="21"/>
                <w:szCs w:val="21"/>
              </w:rPr>
            </w:pPr>
            <w:r>
              <w:rPr>
                <w:sz w:val="21"/>
                <w:szCs w:val="21"/>
              </w:rPr>
              <w:t>150</w:t>
            </w:r>
          </w:p>
        </w:tc>
        <w:tc>
          <w:tcPr>
            <w:tcW w:w="1745" w:type="dxa"/>
            <w:vMerge w:val="restart"/>
            <w:tcBorders>
              <w:top w:val="single" w:sz="4" w:space="0" w:color="auto"/>
              <w:left w:val="single" w:sz="4" w:space="0" w:color="auto"/>
              <w:bottom w:val="single" w:sz="4" w:space="0" w:color="auto"/>
              <w:right w:val="nil"/>
            </w:tcBorders>
            <w:vAlign w:val="center"/>
            <w:hideMark/>
          </w:tcPr>
          <w:p w:rsidR="00D30F62" w:rsidRDefault="00D30F62" w:rsidP="00D30F62">
            <w:pPr>
              <w:overflowPunct w:val="0"/>
              <w:adjustRightInd w:val="0"/>
              <w:snapToGrid w:val="0"/>
              <w:spacing w:line="240" w:lineRule="auto"/>
              <w:ind w:firstLineChars="0" w:firstLine="0"/>
              <w:jc w:val="center"/>
              <w:rPr>
                <w:sz w:val="21"/>
                <w:szCs w:val="21"/>
              </w:rPr>
            </w:pPr>
            <w:r>
              <w:rPr>
                <w:rFonts w:hAnsi="宋体" w:hint="eastAsia"/>
                <w:color w:val="000000"/>
                <w:sz w:val="21"/>
                <w:szCs w:val="21"/>
              </w:rPr>
              <w:t>委托环卫清运处置</w:t>
            </w:r>
          </w:p>
        </w:tc>
      </w:tr>
      <w:tr w:rsidR="00D30F62" w:rsidTr="00D30F62">
        <w:trPr>
          <w:trHeight w:val="340"/>
          <w:jc w:val="center"/>
        </w:trPr>
        <w:tc>
          <w:tcPr>
            <w:tcW w:w="482" w:type="dxa"/>
            <w:tcBorders>
              <w:top w:val="single" w:sz="4" w:space="0" w:color="auto"/>
              <w:left w:val="nil"/>
              <w:bottom w:val="single" w:sz="4" w:space="0" w:color="auto"/>
              <w:right w:val="single" w:sz="4" w:space="0" w:color="auto"/>
            </w:tcBorders>
            <w:vAlign w:val="center"/>
            <w:hideMark/>
          </w:tcPr>
          <w:p w:rsidR="00D30F62" w:rsidRDefault="00D30F62" w:rsidP="00D30F62">
            <w:pPr>
              <w:overflowPunct w:val="0"/>
              <w:adjustRightInd w:val="0"/>
              <w:snapToGrid w:val="0"/>
              <w:spacing w:line="240" w:lineRule="auto"/>
              <w:ind w:firstLineChars="0" w:firstLine="0"/>
              <w:jc w:val="center"/>
              <w:rPr>
                <w:sz w:val="21"/>
                <w:szCs w:val="21"/>
              </w:rPr>
            </w:pPr>
            <w:r>
              <w:rPr>
                <w:sz w:val="21"/>
                <w:szCs w:val="21"/>
              </w:rPr>
              <w:t>6</w:t>
            </w:r>
          </w:p>
        </w:tc>
        <w:tc>
          <w:tcPr>
            <w:tcW w:w="1620" w:type="dxa"/>
            <w:tcBorders>
              <w:top w:val="single" w:sz="4" w:space="0" w:color="auto"/>
              <w:left w:val="single" w:sz="4" w:space="0" w:color="auto"/>
              <w:bottom w:val="single" w:sz="4" w:space="0" w:color="auto"/>
              <w:right w:val="single" w:sz="4" w:space="0" w:color="auto"/>
            </w:tcBorders>
            <w:vAlign w:val="center"/>
            <w:hideMark/>
          </w:tcPr>
          <w:p w:rsidR="00D30F62" w:rsidRDefault="00D30F62" w:rsidP="00D30F62">
            <w:pPr>
              <w:snapToGrid w:val="0"/>
              <w:spacing w:line="240" w:lineRule="auto"/>
              <w:ind w:firstLineChars="0" w:firstLine="0"/>
              <w:jc w:val="center"/>
              <w:rPr>
                <w:sz w:val="21"/>
                <w:szCs w:val="21"/>
              </w:rPr>
            </w:pPr>
            <w:r>
              <w:rPr>
                <w:rFonts w:hint="eastAsia"/>
                <w:sz w:val="21"/>
                <w:szCs w:val="21"/>
              </w:rPr>
              <w:t>化粪池污泥</w:t>
            </w:r>
          </w:p>
        </w:tc>
        <w:tc>
          <w:tcPr>
            <w:tcW w:w="2310" w:type="dxa"/>
            <w:tcBorders>
              <w:top w:val="single" w:sz="4" w:space="0" w:color="auto"/>
              <w:left w:val="single" w:sz="4" w:space="0" w:color="auto"/>
              <w:bottom w:val="single" w:sz="4" w:space="0" w:color="auto"/>
              <w:right w:val="single" w:sz="4" w:space="0" w:color="auto"/>
            </w:tcBorders>
            <w:vAlign w:val="center"/>
            <w:hideMark/>
          </w:tcPr>
          <w:p w:rsidR="00D30F62" w:rsidRDefault="00D30F62" w:rsidP="00D30F62">
            <w:pPr>
              <w:adjustRightInd w:val="0"/>
              <w:snapToGrid w:val="0"/>
              <w:spacing w:line="240" w:lineRule="auto"/>
              <w:ind w:firstLineChars="0" w:firstLine="0"/>
              <w:jc w:val="center"/>
              <w:rPr>
                <w:sz w:val="21"/>
                <w:szCs w:val="21"/>
              </w:rPr>
            </w:pPr>
            <w:r>
              <w:rPr>
                <w:rFonts w:hint="eastAsia"/>
                <w:sz w:val="21"/>
                <w:szCs w:val="21"/>
              </w:rPr>
              <w:t>化粪池</w:t>
            </w:r>
          </w:p>
        </w:tc>
        <w:tc>
          <w:tcPr>
            <w:tcW w:w="953" w:type="dxa"/>
            <w:tcBorders>
              <w:top w:val="single" w:sz="4" w:space="0" w:color="auto"/>
              <w:left w:val="single" w:sz="4" w:space="0" w:color="auto"/>
              <w:bottom w:val="single" w:sz="4" w:space="0" w:color="auto"/>
              <w:right w:val="single" w:sz="4" w:space="0" w:color="auto"/>
            </w:tcBorders>
            <w:vAlign w:val="center"/>
            <w:hideMark/>
          </w:tcPr>
          <w:p w:rsidR="00D30F62" w:rsidRDefault="00D30F62" w:rsidP="00D30F62">
            <w:pPr>
              <w:overflowPunct w:val="0"/>
              <w:adjustRightInd w:val="0"/>
              <w:snapToGrid w:val="0"/>
              <w:spacing w:line="240" w:lineRule="auto"/>
              <w:ind w:firstLineChars="0" w:firstLine="0"/>
              <w:jc w:val="center"/>
              <w:rPr>
                <w:sz w:val="21"/>
                <w:szCs w:val="21"/>
              </w:rPr>
            </w:pPr>
            <w:r>
              <w:rPr>
                <w:rFonts w:hint="eastAsia"/>
                <w:sz w:val="21"/>
                <w:szCs w:val="21"/>
              </w:rPr>
              <w:t>泥水混合物</w:t>
            </w:r>
          </w:p>
        </w:tc>
        <w:tc>
          <w:tcPr>
            <w:tcW w:w="1306" w:type="dxa"/>
            <w:tcBorders>
              <w:top w:val="single" w:sz="4" w:space="0" w:color="auto"/>
              <w:left w:val="single" w:sz="4" w:space="0" w:color="auto"/>
              <w:bottom w:val="single" w:sz="4" w:space="0" w:color="auto"/>
              <w:right w:val="single" w:sz="4" w:space="0" w:color="auto"/>
            </w:tcBorders>
            <w:vAlign w:val="center"/>
            <w:hideMark/>
          </w:tcPr>
          <w:p w:rsidR="00D30F62" w:rsidRDefault="00D30F62" w:rsidP="00D30F62">
            <w:pPr>
              <w:overflowPunct w:val="0"/>
              <w:adjustRightInd w:val="0"/>
              <w:snapToGrid w:val="0"/>
              <w:spacing w:line="240" w:lineRule="auto"/>
              <w:ind w:firstLineChars="0" w:firstLine="0"/>
              <w:jc w:val="center"/>
              <w:rPr>
                <w:sz w:val="21"/>
                <w:szCs w:val="21"/>
              </w:rPr>
            </w:pPr>
            <w:r>
              <w:rPr>
                <w:rFonts w:hint="eastAsia"/>
                <w:sz w:val="21"/>
                <w:szCs w:val="21"/>
              </w:rPr>
              <w:t>泥水混合物</w:t>
            </w:r>
          </w:p>
        </w:tc>
        <w:tc>
          <w:tcPr>
            <w:tcW w:w="959" w:type="dxa"/>
            <w:tcBorders>
              <w:top w:val="single" w:sz="4" w:space="0" w:color="auto"/>
              <w:left w:val="single" w:sz="4" w:space="0" w:color="auto"/>
              <w:bottom w:val="single" w:sz="4" w:space="0" w:color="auto"/>
              <w:right w:val="single" w:sz="4" w:space="0" w:color="auto"/>
            </w:tcBorders>
            <w:vAlign w:val="center"/>
            <w:hideMark/>
          </w:tcPr>
          <w:p w:rsidR="00D30F62" w:rsidRDefault="00D30F62" w:rsidP="00D30F62">
            <w:pPr>
              <w:snapToGrid w:val="0"/>
              <w:spacing w:line="240" w:lineRule="auto"/>
              <w:ind w:firstLineChars="0" w:firstLine="0"/>
              <w:jc w:val="center"/>
              <w:rPr>
                <w:sz w:val="21"/>
                <w:szCs w:val="21"/>
              </w:rPr>
            </w:pPr>
            <w:r>
              <w:rPr>
                <w:sz w:val="21"/>
                <w:szCs w:val="21"/>
              </w:rPr>
              <w:t>1.584</w:t>
            </w:r>
          </w:p>
        </w:tc>
        <w:tc>
          <w:tcPr>
            <w:tcW w:w="1745" w:type="dxa"/>
            <w:vMerge/>
            <w:tcBorders>
              <w:top w:val="single" w:sz="4" w:space="0" w:color="auto"/>
              <w:left w:val="single" w:sz="4" w:space="0" w:color="auto"/>
              <w:bottom w:val="single" w:sz="4" w:space="0" w:color="auto"/>
              <w:right w:val="nil"/>
            </w:tcBorders>
            <w:vAlign w:val="center"/>
            <w:hideMark/>
          </w:tcPr>
          <w:p w:rsidR="00D30F62" w:rsidRDefault="00D30F62" w:rsidP="00D30F62">
            <w:pPr>
              <w:widowControl/>
              <w:spacing w:line="240" w:lineRule="auto"/>
              <w:ind w:firstLineChars="0" w:firstLine="0"/>
              <w:jc w:val="left"/>
              <w:rPr>
                <w:sz w:val="21"/>
                <w:szCs w:val="21"/>
              </w:rPr>
            </w:pPr>
          </w:p>
        </w:tc>
      </w:tr>
      <w:tr w:rsidR="00D30F62" w:rsidTr="00D30F62">
        <w:trPr>
          <w:trHeight w:val="340"/>
          <w:jc w:val="center"/>
        </w:trPr>
        <w:tc>
          <w:tcPr>
            <w:tcW w:w="482" w:type="dxa"/>
            <w:tcBorders>
              <w:top w:val="single" w:sz="4" w:space="0" w:color="auto"/>
              <w:left w:val="nil"/>
              <w:bottom w:val="single" w:sz="4" w:space="0" w:color="auto"/>
              <w:right w:val="single" w:sz="4" w:space="0" w:color="auto"/>
            </w:tcBorders>
            <w:vAlign w:val="center"/>
            <w:hideMark/>
          </w:tcPr>
          <w:p w:rsidR="00D30F62" w:rsidRDefault="00D30F62" w:rsidP="00D30F62">
            <w:pPr>
              <w:overflowPunct w:val="0"/>
              <w:adjustRightInd w:val="0"/>
              <w:snapToGrid w:val="0"/>
              <w:spacing w:line="240" w:lineRule="auto"/>
              <w:ind w:firstLineChars="0" w:firstLine="0"/>
              <w:jc w:val="center"/>
              <w:rPr>
                <w:sz w:val="21"/>
                <w:szCs w:val="21"/>
              </w:rPr>
            </w:pPr>
            <w:r>
              <w:rPr>
                <w:sz w:val="21"/>
                <w:szCs w:val="21"/>
              </w:rPr>
              <w:lastRenderedPageBreak/>
              <w:t>7</w:t>
            </w:r>
          </w:p>
        </w:tc>
        <w:tc>
          <w:tcPr>
            <w:tcW w:w="1620" w:type="dxa"/>
            <w:tcBorders>
              <w:top w:val="single" w:sz="4" w:space="0" w:color="auto"/>
              <w:left w:val="single" w:sz="4" w:space="0" w:color="auto"/>
              <w:bottom w:val="single" w:sz="4" w:space="0" w:color="auto"/>
              <w:right w:val="single" w:sz="4" w:space="0" w:color="auto"/>
            </w:tcBorders>
            <w:vAlign w:val="center"/>
            <w:hideMark/>
          </w:tcPr>
          <w:p w:rsidR="00D30F62" w:rsidRDefault="00D30F62" w:rsidP="00D30F62">
            <w:pPr>
              <w:snapToGrid w:val="0"/>
              <w:spacing w:line="240" w:lineRule="auto"/>
              <w:ind w:firstLineChars="0" w:firstLine="0"/>
              <w:jc w:val="center"/>
              <w:rPr>
                <w:sz w:val="21"/>
                <w:szCs w:val="21"/>
              </w:rPr>
            </w:pPr>
            <w:r>
              <w:rPr>
                <w:rFonts w:hint="eastAsia"/>
                <w:sz w:val="21"/>
                <w:szCs w:val="21"/>
              </w:rPr>
              <w:t>生活垃圾</w:t>
            </w:r>
          </w:p>
        </w:tc>
        <w:tc>
          <w:tcPr>
            <w:tcW w:w="2310" w:type="dxa"/>
            <w:tcBorders>
              <w:top w:val="single" w:sz="4" w:space="0" w:color="auto"/>
              <w:left w:val="single" w:sz="4" w:space="0" w:color="auto"/>
              <w:bottom w:val="single" w:sz="4" w:space="0" w:color="auto"/>
              <w:right w:val="single" w:sz="4" w:space="0" w:color="auto"/>
            </w:tcBorders>
            <w:vAlign w:val="center"/>
            <w:hideMark/>
          </w:tcPr>
          <w:p w:rsidR="00D30F62" w:rsidRDefault="00D30F62" w:rsidP="00D30F62">
            <w:pPr>
              <w:adjustRightInd w:val="0"/>
              <w:snapToGrid w:val="0"/>
              <w:spacing w:line="240" w:lineRule="auto"/>
              <w:ind w:firstLineChars="0" w:firstLine="0"/>
              <w:jc w:val="center"/>
              <w:rPr>
                <w:sz w:val="21"/>
                <w:szCs w:val="21"/>
              </w:rPr>
            </w:pPr>
            <w:r>
              <w:rPr>
                <w:rFonts w:hint="eastAsia"/>
                <w:sz w:val="21"/>
                <w:szCs w:val="21"/>
              </w:rPr>
              <w:t>员工生活</w:t>
            </w:r>
          </w:p>
        </w:tc>
        <w:tc>
          <w:tcPr>
            <w:tcW w:w="953" w:type="dxa"/>
            <w:tcBorders>
              <w:top w:val="single" w:sz="4" w:space="0" w:color="auto"/>
              <w:left w:val="single" w:sz="4" w:space="0" w:color="auto"/>
              <w:bottom w:val="single" w:sz="4" w:space="0" w:color="auto"/>
              <w:right w:val="single" w:sz="4" w:space="0" w:color="auto"/>
            </w:tcBorders>
            <w:vAlign w:val="center"/>
            <w:hideMark/>
          </w:tcPr>
          <w:p w:rsidR="00D30F62" w:rsidRDefault="00D30F62" w:rsidP="00D30F62">
            <w:pPr>
              <w:overflowPunct w:val="0"/>
              <w:adjustRightInd w:val="0"/>
              <w:snapToGrid w:val="0"/>
              <w:spacing w:line="240" w:lineRule="auto"/>
              <w:ind w:firstLineChars="0" w:firstLine="0"/>
              <w:jc w:val="center"/>
              <w:rPr>
                <w:sz w:val="21"/>
                <w:szCs w:val="21"/>
              </w:rPr>
            </w:pPr>
            <w:r>
              <w:rPr>
                <w:sz w:val="21"/>
                <w:szCs w:val="21"/>
              </w:rPr>
              <w:t>-</w:t>
            </w:r>
          </w:p>
        </w:tc>
        <w:tc>
          <w:tcPr>
            <w:tcW w:w="1306" w:type="dxa"/>
            <w:tcBorders>
              <w:top w:val="single" w:sz="4" w:space="0" w:color="auto"/>
              <w:left w:val="single" w:sz="4" w:space="0" w:color="auto"/>
              <w:bottom w:val="single" w:sz="4" w:space="0" w:color="auto"/>
              <w:right w:val="single" w:sz="4" w:space="0" w:color="auto"/>
            </w:tcBorders>
            <w:vAlign w:val="center"/>
            <w:hideMark/>
          </w:tcPr>
          <w:p w:rsidR="00D30F62" w:rsidRDefault="00D30F62" w:rsidP="00D30F62">
            <w:pPr>
              <w:overflowPunct w:val="0"/>
              <w:adjustRightInd w:val="0"/>
              <w:snapToGrid w:val="0"/>
              <w:spacing w:line="240" w:lineRule="auto"/>
              <w:ind w:firstLineChars="0" w:firstLine="0"/>
              <w:jc w:val="center"/>
              <w:rPr>
                <w:sz w:val="21"/>
                <w:szCs w:val="21"/>
              </w:rPr>
            </w:pPr>
            <w:r>
              <w:rPr>
                <w:rFonts w:hint="eastAsia"/>
                <w:sz w:val="21"/>
                <w:szCs w:val="21"/>
              </w:rPr>
              <w:t>生活垃圾</w:t>
            </w:r>
          </w:p>
        </w:tc>
        <w:tc>
          <w:tcPr>
            <w:tcW w:w="959" w:type="dxa"/>
            <w:tcBorders>
              <w:top w:val="single" w:sz="4" w:space="0" w:color="auto"/>
              <w:left w:val="single" w:sz="4" w:space="0" w:color="auto"/>
              <w:bottom w:val="single" w:sz="4" w:space="0" w:color="auto"/>
              <w:right w:val="single" w:sz="4" w:space="0" w:color="auto"/>
            </w:tcBorders>
            <w:vAlign w:val="center"/>
            <w:hideMark/>
          </w:tcPr>
          <w:p w:rsidR="00D30F62" w:rsidRDefault="00D30F62" w:rsidP="00D30F62">
            <w:pPr>
              <w:snapToGrid w:val="0"/>
              <w:spacing w:line="240" w:lineRule="auto"/>
              <w:ind w:firstLineChars="0" w:firstLine="0"/>
              <w:jc w:val="center"/>
              <w:rPr>
                <w:sz w:val="21"/>
                <w:szCs w:val="21"/>
              </w:rPr>
            </w:pPr>
            <w:r>
              <w:rPr>
                <w:sz w:val="21"/>
                <w:szCs w:val="21"/>
              </w:rPr>
              <w:t>8.25</w:t>
            </w:r>
          </w:p>
        </w:tc>
        <w:tc>
          <w:tcPr>
            <w:tcW w:w="1745" w:type="dxa"/>
            <w:vMerge/>
            <w:tcBorders>
              <w:top w:val="single" w:sz="4" w:space="0" w:color="auto"/>
              <w:left w:val="single" w:sz="4" w:space="0" w:color="auto"/>
              <w:bottom w:val="single" w:sz="4" w:space="0" w:color="auto"/>
              <w:right w:val="nil"/>
            </w:tcBorders>
            <w:vAlign w:val="center"/>
            <w:hideMark/>
          </w:tcPr>
          <w:p w:rsidR="00D30F62" w:rsidRDefault="00D30F62" w:rsidP="00D30F62">
            <w:pPr>
              <w:widowControl/>
              <w:spacing w:line="240" w:lineRule="auto"/>
              <w:ind w:firstLineChars="0" w:firstLine="0"/>
              <w:jc w:val="left"/>
              <w:rPr>
                <w:sz w:val="21"/>
                <w:szCs w:val="21"/>
              </w:rPr>
            </w:pPr>
          </w:p>
        </w:tc>
      </w:tr>
      <w:tr w:rsidR="00D30F62" w:rsidTr="00D30F62">
        <w:trPr>
          <w:trHeight w:val="340"/>
          <w:jc w:val="center"/>
        </w:trPr>
        <w:tc>
          <w:tcPr>
            <w:tcW w:w="6671" w:type="dxa"/>
            <w:gridSpan w:val="5"/>
            <w:tcBorders>
              <w:top w:val="single" w:sz="4" w:space="0" w:color="auto"/>
              <w:left w:val="nil"/>
              <w:bottom w:val="single" w:sz="12" w:space="0" w:color="auto"/>
              <w:right w:val="single" w:sz="4" w:space="0" w:color="auto"/>
            </w:tcBorders>
            <w:vAlign w:val="center"/>
            <w:hideMark/>
          </w:tcPr>
          <w:p w:rsidR="00D30F62" w:rsidRDefault="00D30F62" w:rsidP="00D30F62">
            <w:pPr>
              <w:overflowPunct w:val="0"/>
              <w:adjustRightInd w:val="0"/>
              <w:snapToGrid w:val="0"/>
              <w:spacing w:line="240" w:lineRule="auto"/>
              <w:ind w:firstLineChars="0" w:firstLine="0"/>
              <w:jc w:val="center"/>
              <w:rPr>
                <w:sz w:val="21"/>
                <w:szCs w:val="21"/>
              </w:rPr>
            </w:pPr>
            <w:r>
              <w:rPr>
                <w:rFonts w:hint="eastAsia"/>
                <w:sz w:val="21"/>
                <w:szCs w:val="21"/>
              </w:rPr>
              <w:t>合计</w:t>
            </w:r>
          </w:p>
        </w:tc>
        <w:tc>
          <w:tcPr>
            <w:tcW w:w="959" w:type="dxa"/>
            <w:tcBorders>
              <w:top w:val="single" w:sz="4" w:space="0" w:color="auto"/>
              <w:left w:val="single" w:sz="4" w:space="0" w:color="auto"/>
              <w:bottom w:val="single" w:sz="12" w:space="0" w:color="auto"/>
              <w:right w:val="single" w:sz="4" w:space="0" w:color="auto"/>
            </w:tcBorders>
            <w:vAlign w:val="center"/>
            <w:hideMark/>
          </w:tcPr>
          <w:p w:rsidR="00D30F62" w:rsidRDefault="00D30F62" w:rsidP="00D30F62">
            <w:pPr>
              <w:snapToGrid w:val="0"/>
              <w:spacing w:line="240" w:lineRule="auto"/>
              <w:ind w:firstLineChars="0" w:firstLine="0"/>
              <w:jc w:val="center"/>
              <w:rPr>
                <w:sz w:val="21"/>
                <w:szCs w:val="21"/>
              </w:rPr>
            </w:pPr>
            <w:r>
              <w:rPr>
                <w:sz w:val="21"/>
                <w:szCs w:val="21"/>
              </w:rPr>
              <w:t>1406.834</w:t>
            </w:r>
          </w:p>
        </w:tc>
        <w:tc>
          <w:tcPr>
            <w:tcW w:w="1745" w:type="dxa"/>
            <w:tcBorders>
              <w:top w:val="single" w:sz="4" w:space="0" w:color="auto"/>
              <w:left w:val="single" w:sz="4" w:space="0" w:color="auto"/>
              <w:bottom w:val="single" w:sz="12" w:space="0" w:color="auto"/>
              <w:right w:val="nil"/>
            </w:tcBorders>
            <w:vAlign w:val="center"/>
            <w:hideMark/>
          </w:tcPr>
          <w:p w:rsidR="00D30F62" w:rsidRDefault="00D30F62" w:rsidP="00D30F62">
            <w:pPr>
              <w:overflowPunct w:val="0"/>
              <w:adjustRightInd w:val="0"/>
              <w:snapToGrid w:val="0"/>
              <w:spacing w:line="240" w:lineRule="auto"/>
              <w:ind w:firstLineChars="0" w:firstLine="0"/>
              <w:jc w:val="center"/>
              <w:rPr>
                <w:sz w:val="21"/>
                <w:szCs w:val="21"/>
              </w:rPr>
            </w:pPr>
            <w:r>
              <w:rPr>
                <w:sz w:val="21"/>
                <w:szCs w:val="21"/>
              </w:rPr>
              <w:t>-</w:t>
            </w:r>
          </w:p>
        </w:tc>
      </w:tr>
    </w:tbl>
    <w:p w:rsidR="00D30F62" w:rsidRDefault="00D30F62" w:rsidP="00807C93">
      <w:pPr>
        <w:spacing w:beforeLines="50"/>
        <w:ind w:firstLine="482"/>
        <w:jc w:val="center"/>
        <w:rPr>
          <w:b/>
        </w:rPr>
      </w:pPr>
      <w:r>
        <w:rPr>
          <w:rFonts w:hint="eastAsia"/>
          <w:b/>
        </w:rPr>
        <w:t>表</w:t>
      </w:r>
      <w:r>
        <w:rPr>
          <w:rFonts w:hint="eastAsia"/>
          <w:b/>
        </w:rPr>
        <w:t>14</w:t>
      </w:r>
      <w:r>
        <w:rPr>
          <w:b/>
        </w:rPr>
        <w:t xml:space="preserve">  </w:t>
      </w:r>
      <w:r>
        <w:rPr>
          <w:rFonts w:hint="eastAsia"/>
          <w:b/>
        </w:rPr>
        <w:t>项目危险固废产生源强及处置情况</w:t>
      </w:r>
    </w:p>
    <w:tbl>
      <w:tblPr>
        <w:tblW w:w="9372" w:type="dxa"/>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504"/>
        <w:gridCol w:w="861"/>
        <w:gridCol w:w="854"/>
        <w:gridCol w:w="1263"/>
        <w:gridCol w:w="811"/>
        <w:gridCol w:w="999"/>
        <w:gridCol w:w="496"/>
        <w:gridCol w:w="670"/>
        <w:gridCol w:w="805"/>
        <w:gridCol w:w="850"/>
        <w:gridCol w:w="550"/>
        <w:gridCol w:w="709"/>
      </w:tblGrid>
      <w:tr w:rsidR="00D30F62" w:rsidTr="00D30F62">
        <w:trPr>
          <w:trHeight w:val="227"/>
          <w:jc w:val="center"/>
        </w:trPr>
        <w:tc>
          <w:tcPr>
            <w:tcW w:w="505" w:type="dxa"/>
            <w:tcBorders>
              <w:top w:val="single" w:sz="12" w:space="0" w:color="auto"/>
              <w:left w:val="nil"/>
              <w:bottom w:val="single" w:sz="4" w:space="0" w:color="auto"/>
              <w:right w:val="single" w:sz="4" w:space="0" w:color="auto"/>
            </w:tcBorders>
            <w:vAlign w:val="center"/>
            <w:hideMark/>
          </w:tcPr>
          <w:p w:rsidR="00D30F62" w:rsidRDefault="00D30F62" w:rsidP="00D30F62">
            <w:pPr>
              <w:topLinePunct/>
              <w:adjustRightInd w:val="0"/>
              <w:snapToGrid w:val="0"/>
              <w:spacing w:line="240" w:lineRule="auto"/>
              <w:ind w:firstLineChars="0" w:firstLine="0"/>
              <w:jc w:val="center"/>
              <w:rPr>
                <w:b/>
                <w:sz w:val="21"/>
                <w:szCs w:val="21"/>
              </w:rPr>
            </w:pPr>
            <w:r>
              <w:rPr>
                <w:rFonts w:hint="eastAsia"/>
                <w:b/>
                <w:sz w:val="21"/>
                <w:szCs w:val="21"/>
              </w:rPr>
              <w:t>序号</w:t>
            </w:r>
          </w:p>
        </w:tc>
        <w:tc>
          <w:tcPr>
            <w:tcW w:w="861" w:type="dxa"/>
            <w:tcBorders>
              <w:top w:val="single" w:sz="12" w:space="0" w:color="auto"/>
              <w:left w:val="single" w:sz="4" w:space="0" w:color="auto"/>
              <w:bottom w:val="single" w:sz="4" w:space="0" w:color="auto"/>
              <w:right w:val="single" w:sz="4" w:space="0" w:color="auto"/>
            </w:tcBorders>
            <w:vAlign w:val="center"/>
            <w:hideMark/>
          </w:tcPr>
          <w:p w:rsidR="00D30F62" w:rsidRDefault="00D30F62" w:rsidP="00D30F62">
            <w:pPr>
              <w:topLinePunct/>
              <w:adjustRightInd w:val="0"/>
              <w:snapToGrid w:val="0"/>
              <w:spacing w:line="240" w:lineRule="auto"/>
              <w:ind w:leftChars="-44" w:left="-106" w:rightChars="-40" w:right="-96" w:firstLineChars="0" w:firstLine="0"/>
              <w:jc w:val="center"/>
              <w:rPr>
                <w:b/>
                <w:sz w:val="21"/>
                <w:szCs w:val="21"/>
              </w:rPr>
            </w:pPr>
            <w:r>
              <w:rPr>
                <w:rFonts w:hint="eastAsia"/>
                <w:b/>
                <w:sz w:val="21"/>
                <w:szCs w:val="21"/>
              </w:rPr>
              <w:t>危险废物名称</w:t>
            </w:r>
          </w:p>
        </w:tc>
        <w:tc>
          <w:tcPr>
            <w:tcW w:w="854" w:type="dxa"/>
            <w:tcBorders>
              <w:top w:val="single" w:sz="12" w:space="0" w:color="auto"/>
              <w:left w:val="single" w:sz="4" w:space="0" w:color="auto"/>
              <w:bottom w:val="single" w:sz="4" w:space="0" w:color="auto"/>
              <w:right w:val="single" w:sz="4" w:space="0" w:color="auto"/>
            </w:tcBorders>
            <w:vAlign w:val="center"/>
            <w:hideMark/>
          </w:tcPr>
          <w:p w:rsidR="00D30F62" w:rsidRDefault="00D30F62" w:rsidP="00D30F62">
            <w:pPr>
              <w:topLinePunct/>
              <w:adjustRightInd w:val="0"/>
              <w:snapToGrid w:val="0"/>
              <w:spacing w:line="240" w:lineRule="auto"/>
              <w:ind w:leftChars="-48" w:left="-115" w:rightChars="-38" w:right="-91" w:firstLineChars="0" w:firstLine="0"/>
              <w:jc w:val="center"/>
              <w:rPr>
                <w:b/>
                <w:sz w:val="21"/>
                <w:szCs w:val="21"/>
              </w:rPr>
            </w:pPr>
            <w:r>
              <w:rPr>
                <w:rFonts w:hint="eastAsia"/>
                <w:b/>
                <w:sz w:val="21"/>
                <w:szCs w:val="21"/>
              </w:rPr>
              <w:t>危险废物类别</w:t>
            </w:r>
          </w:p>
        </w:tc>
        <w:tc>
          <w:tcPr>
            <w:tcW w:w="1263" w:type="dxa"/>
            <w:tcBorders>
              <w:top w:val="single" w:sz="12" w:space="0" w:color="auto"/>
              <w:left w:val="single" w:sz="4" w:space="0" w:color="auto"/>
              <w:bottom w:val="single" w:sz="4" w:space="0" w:color="auto"/>
              <w:right w:val="single" w:sz="4" w:space="0" w:color="auto"/>
            </w:tcBorders>
            <w:vAlign w:val="center"/>
            <w:hideMark/>
          </w:tcPr>
          <w:p w:rsidR="00D30F62" w:rsidRDefault="00D30F62" w:rsidP="00D30F62">
            <w:pPr>
              <w:topLinePunct/>
              <w:adjustRightInd w:val="0"/>
              <w:snapToGrid w:val="0"/>
              <w:spacing w:line="240" w:lineRule="auto"/>
              <w:ind w:firstLineChars="0" w:firstLine="0"/>
              <w:jc w:val="center"/>
              <w:rPr>
                <w:b/>
                <w:sz w:val="21"/>
                <w:szCs w:val="21"/>
              </w:rPr>
            </w:pPr>
            <w:r>
              <w:rPr>
                <w:rFonts w:hint="eastAsia"/>
                <w:b/>
                <w:sz w:val="21"/>
                <w:szCs w:val="21"/>
              </w:rPr>
              <w:t>危险废物代码</w:t>
            </w:r>
          </w:p>
        </w:tc>
        <w:tc>
          <w:tcPr>
            <w:tcW w:w="811" w:type="dxa"/>
            <w:tcBorders>
              <w:top w:val="single" w:sz="12" w:space="0" w:color="auto"/>
              <w:left w:val="single" w:sz="4" w:space="0" w:color="auto"/>
              <w:bottom w:val="single" w:sz="4" w:space="0" w:color="auto"/>
              <w:right w:val="single" w:sz="4" w:space="0" w:color="auto"/>
            </w:tcBorders>
            <w:vAlign w:val="center"/>
            <w:hideMark/>
          </w:tcPr>
          <w:p w:rsidR="00D30F62" w:rsidRDefault="00D30F62" w:rsidP="00D30F62">
            <w:pPr>
              <w:topLinePunct/>
              <w:adjustRightInd w:val="0"/>
              <w:spacing w:line="240" w:lineRule="auto"/>
              <w:ind w:leftChars="-35" w:left="-84" w:rightChars="-23" w:right="-55" w:firstLineChars="0" w:firstLine="0"/>
              <w:jc w:val="center"/>
              <w:rPr>
                <w:b/>
                <w:sz w:val="21"/>
                <w:szCs w:val="21"/>
              </w:rPr>
            </w:pPr>
            <w:r>
              <w:rPr>
                <w:rFonts w:hint="eastAsia"/>
                <w:b/>
                <w:sz w:val="21"/>
                <w:szCs w:val="21"/>
              </w:rPr>
              <w:t>产生量</w:t>
            </w:r>
          </w:p>
          <w:p w:rsidR="00D30F62" w:rsidRDefault="00D30F62" w:rsidP="00D30F62">
            <w:pPr>
              <w:topLinePunct/>
              <w:adjustRightInd w:val="0"/>
              <w:snapToGrid w:val="0"/>
              <w:spacing w:line="240" w:lineRule="auto"/>
              <w:ind w:leftChars="-35" w:left="-84" w:rightChars="-23" w:right="-55" w:firstLineChars="0" w:firstLine="0"/>
              <w:jc w:val="center"/>
              <w:rPr>
                <w:b/>
                <w:sz w:val="21"/>
                <w:szCs w:val="21"/>
              </w:rPr>
            </w:pPr>
            <w:r>
              <w:rPr>
                <w:rFonts w:hint="eastAsia"/>
                <w:b/>
                <w:sz w:val="21"/>
                <w:szCs w:val="21"/>
              </w:rPr>
              <w:t>（</w:t>
            </w:r>
            <w:r>
              <w:rPr>
                <w:b/>
                <w:sz w:val="21"/>
                <w:szCs w:val="21"/>
              </w:rPr>
              <w:t>t/a</w:t>
            </w:r>
            <w:r>
              <w:rPr>
                <w:rFonts w:hint="eastAsia"/>
                <w:b/>
                <w:sz w:val="21"/>
                <w:szCs w:val="21"/>
              </w:rPr>
              <w:t>）</w:t>
            </w:r>
          </w:p>
        </w:tc>
        <w:tc>
          <w:tcPr>
            <w:tcW w:w="999" w:type="dxa"/>
            <w:tcBorders>
              <w:top w:val="single" w:sz="12" w:space="0" w:color="auto"/>
              <w:left w:val="single" w:sz="4" w:space="0" w:color="auto"/>
              <w:bottom w:val="single" w:sz="4" w:space="0" w:color="auto"/>
              <w:right w:val="single" w:sz="4" w:space="0" w:color="auto"/>
            </w:tcBorders>
            <w:vAlign w:val="center"/>
            <w:hideMark/>
          </w:tcPr>
          <w:p w:rsidR="00D30F62" w:rsidRDefault="00D30F62" w:rsidP="00D30F62">
            <w:pPr>
              <w:topLinePunct/>
              <w:adjustRightInd w:val="0"/>
              <w:snapToGrid w:val="0"/>
              <w:spacing w:line="240" w:lineRule="auto"/>
              <w:ind w:firstLineChars="0" w:firstLine="0"/>
              <w:jc w:val="center"/>
              <w:rPr>
                <w:b/>
                <w:sz w:val="21"/>
                <w:szCs w:val="21"/>
              </w:rPr>
            </w:pPr>
            <w:r>
              <w:rPr>
                <w:rFonts w:hint="eastAsia"/>
                <w:b/>
                <w:sz w:val="21"/>
                <w:szCs w:val="21"/>
              </w:rPr>
              <w:t>产生工序及装置</w:t>
            </w:r>
          </w:p>
        </w:tc>
        <w:tc>
          <w:tcPr>
            <w:tcW w:w="496" w:type="dxa"/>
            <w:tcBorders>
              <w:top w:val="single" w:sz="12" w:space="0" w:color="auto"/>
              <w:left w:val="single" w:sz="4" w:space="0" w:color="auto"/>
              <w:bottom w:val="single" w:sz="4" w:space="0" w:color="auto"/>
              <w:right w:val="single" w:sz="4" w:space="0" w:color="auto"/>
            </w:tcBorders>
            <w:vAlign w:val="center"/>
            <w:hideMark/>
          </w:tcPr>
          <w:p w:rsidR="00D30F62" w:rsidRDefault="00D30F62" w:rsidP="00D30F62">
            <w:pPr>
              <w:topLinePunct/>
              <w:adjustRightInd w:val="0"/>
              <w:snapToGrid w:val="0"/>
              <w:spacing w:line="240" w:lineRule="auto"/>
              <w:ind w:firstLineChars="0" w:firstLine="0"/>
              <w:jc w:val="center"/>
              <w:rPr>
                <w:b/>
                <w:sz w:val="21"/>
                <w:szCs w:val="21"/>
              </w:rPr>
            </w:pPr>
            <w:r>
              <w:rPr>
                <w:rFonts w:hint="eastAsia"/>
                <w:b/>
                <w:sz w:val="21"/>
                <w:szCs w:val="21"/>
              </w:rPr>
              <w:t>形态</w:t>
            </w:r>
          </w:p>
        </w:tc>
        <w:tc>
          <w:tcPr>
            <w:tcW w:w="670" w:type="dxa"/>
            <w:tcBorders>
              <w:top w:val="single" w:sz="12" w:space="0" w:color="auto"/>
              <w:left w:val="single" w:sz="4" w:space="0" w:color="auto"/>
              <w:bottom w:val="single" w:sz="4" w:space="0" w:color="auto"/>
              <w:right w:val="single" w:sz="4" w:space="0" w:color="auto"/>
            </w:tcBorders>
            <w:vAlign w:val="center"/>
            <w:hideMark/>
          </w:tcPr>
          <w:p w:rsidR="00D30F62" w:rsidRDefault="00D30F62" w:rsidP="00D30F62">
            <w:pPr>
              <w:topLinePunct/>
              <w:adjustRightInd w:val="0"/>
              <w:snapToGrid w:val="0"/>
              <w:spacing w:line="240" w:lineRule="auto"/>
              <w:ind w:firstLineChars="0" w:firstLine="0"/>
              <w:jc w:val="center"/>
              <w:rPr>
                <w:b/>
                <w:sz w:val="21"/>
                <w:szCs w:val="21"/>
              </w:rPr>
            </w:pPr>
            <w:r>
              <w:rPr>
                <w:rFonts w:hint="eastAsia"/>
                <w:b/>
                <w:sz w:val="21"/>
                <w:szCs w:val="21"/>
              </w:rPr>
              <w:t>主要成分</w:t>
            </w:r>
          </w:p>
        </w:tc>
        <w:tc>
          <w:tcPr>
            <w:tcW w:w="805" w:type="dxa"/>
            <w:tcBorders>
              <w:top w:val="single" w:sz="12" w:space="0" w:color="auto"/>
              <w:left w:val="single" w:sz="4" w:space="0" w:color="auto"/>
              <w:bottom w:val="single" w:sz="4" w:space="0" w:color="auto"/>
              <w:right w:val="single" w:sz="4" w:space="0" w:color="auto"/>
            </w:tcBorders>
            <w:vAlign w:val="center"/>
            <w:hideMark/>
          </w:tcPr>
          <w:p w:rsidR="00D30F62" w:rsidRDefault="00D30F62" w:rsidP="00D30F62">
            <w:pPr>
              <w:topLinePunct/>
              <w:adjustRightInd w:val="0"/>
              <w:snapToGrid w:val="0"/>
              <w:spacing w:line="240" w:lineRule="auto"/>
              <w:ind w:firstLineChars="0" w:firstLine="0"/>
              <w:jc w:val="center"/>
              <w:rPr>
                <w:b/>
                <w:sz w:val="21"/>
                <w:szCs w:val="21"/>
              </w:rPr>
            </w:pPr>
            <w:r>
              <w:rPr>
                <w:rFonts w:hint="eastAsia"/>
                <w:b/>
                <w:sz w:val="21"/>
                <w:szCs w:val="21"/>
              </w:rPr>
              <w:t>有害成分</w:t>
            </w:r>
          </w:p>
        </w:tc>
        <w:tc>
          <w:tcPr>
            <w:tcW w:w="850" w:type="dxa"/>
            <w:tcBorders>
              <w:top w:val="single" w:sz="12" w:space="0" w:color="auto"/>
              <w:left w:val="single" w:sz="4" w:space="0" w:color="auto"/>
              <w:bottom w:val="single" w:sz="4" w:space="0" w:color="auto"/>
              <w:right w:val="single" w:sz="4" w:space="0" w:color="auto"/>
            </w:tcBorders>
            <w:vAlign w:val="center"/>
            <w:hideMark/>
          </w:tcPr>
          <w:p w:rsidR="00D30F62" w:rsidRDefault="00D30F62" w:rsidP="00D30F62">
            <w:pPr>
              <w:topLinePunct/>
              <w:adjustRightInd w:val="0"/>
              <w:snapToGrid w:val="0"/>
              <w:spacing w:line="240" w:lineRule="auto"/>
              <w:ind w:firstLineChars="0" w:firstLine="0"/>
              <w:jc w:val="center"/>
              <w:rPr>
                <w:b/>
                <w:sz w:val="21"/>
                <w:szCs w:val="21"/>
              </w:rPr>
            </w:pPr>
            <w:r>
              <w:rPr>
                <w:rFonts w:hint="eastAsia"/>
                <w:b/>
                <w:sz w:val="21"/>
                <w:szCs w:val="21"/>
              </w:rPr>
              <w:t>产废周期</w:t>
            </w:r>
          </w:p>
        </w:tc>
        <w:tc>
          <w:tcPr>
            <w:tcW w:w="550" w:type="dxa"/>
            <w:tcBorders>
              <w:top w:val="single" w:sz="12" w:space="0" w:color="auto"/>
              <w:left w:val="single" w:sz="4" w:space="0" w:color="auto"/>
              <w:bottom w:val="single" w:sz="4" w:space="0" w:color="auto"/>
              <w:right w:val="single" w:sz="4" w:space="0" w:color="auto"/>
            </w:tcBorders>
            <w:vAlign w:val="center"/>
            <w:hideMark/>
          </w:tcPr>
          <w:p w:rsidR="00D30F62" w:rsidRDefault="00D30F62" w:rsidP="00D30F62">
            <w:pPr>
              <w:topLinePunct/>
              <w:adjustRightInd w:val="0"/>
              <w:snapToGrid w:val="0"/>
              <w:spacing w:line="240" w:lineRule="auto"/>
              <w:ind w:leftChars="-50" w:left="-120" w:rightChars="-20" w:right="-48" w:firstLineChars="0" w:firstLine="0"/>
              <w:jc w:val="center"/>
              <w:rPr>
                <w:b/>
                <w:color w:val="000000"/>
                <w:sz w:val="21"/>
                <w:szCs w:val="21"/>
              </w:rPr>
            </w:pPr>
            <w:r>
              <w:rPr>
                <w:rFonts w:hint="eastAsia"/>
                <w:b/>
                <w:color w:val="000000"/>
                <w:sz w:val="21"/>
                <w:szCs w:val="21"/>
              </w:rPr>
              <w:t>危险特性</w:t>
            </w:r>
          </w:p>
        </w:tc>
        <w:tc>
          <w:tcPr>
            <w:tcW w:w="709" w:type="dxa"/>
            <w:tcBorders>
              <w:top w:val="single" w:sz="12" w:space="0" w:color="auto"/>
              <w:left w:val="single" w:sz="4" w:space="0" w:color="auto"/>
              <w:bottom w:val="single" w:sz="4" w:space="0" w:color="auto"/>
              <w:right w:val="nil"/>
            </w:tcBorders>
            <w:vAlign w:val="center"/>
            <w:hideMark/>
          </w:tcPr>
          <w:p w:rsidR="00D30F62" w:rsidRDefault="00D30F62" w:rsidP="00D30F62">
            <w:pPr>
              <w:topLinePunct/>
              <w:adjustRightInd w:val="0"/>
              <w:snapToGrid w:val="0"/>
              <w:spacing w:line="240" w:lineRule="auto"/>
              <w:ind w:firstLineChars="0" w:firstLine="0"/>
              <w:jc w:val="center"/>
              <w:rPr>
                <w:b/>
                <w:sz w:val="21"/>
                <w:szCs w:val="21"/>
              </w:rPr>
            </w:pPr>
            <w:r>
              <w:rPr>
                <w:rFonts w:hint="eastAsia"/>
                <w:b/>
                <w:sz w:val="21"/>
                <w:szCs w:val="21"/>
              </w:rPr>
              <w:t>污染防治措施</w:t>
            </w:r>
          </w:p>
        </w:tc>
      </w:tr>
      <w:tr w:rsidR="00D30F62" w:rsidTr="00D30F62">
        <w:trPr>
          <w:trHeight w:val="227"/>
          <w:jc w:val="center"/>
        </w:trPr>
        <w:tc>
          <w:tcPr>
            <w:tcW w:w="505" w:type="dxa"/>
            <w:tcBorders>
              <w:top w:val="single" w:sz="4" w:space="0" w:color="auto"/>
              <w:left w:val="nil"/>
              <w:bottom w:val="single" w:sz="4" w:space="0" w:color="auto"/>
              <w:right w:val="single" w:sz="4" w:space="0" w:color="auto"/>
            </w:tcBorders>
            <w:vAlign w:val="center"/>
            <w:hideMark/>
          </w:tcPr>
          <w:p w:rsidR="00D30F62" w:rsidRDefault="00D30F62" w:rsidP="00D30F62">
            <w:pPr>
              <w:topLinePunct/>
              <w:adjustRightInd w:val="0"/>
              <w:snapToGrid w:val="0"/>
              <w:spacing w:line="240" w:lineRule="auto"/>
              <w:ind w:firstLineChars="0" w:firstLine="0"/>
              <w:jc w:val="center"/>
              <w:rPr>
                <w:sz w:val="21"/>
                <w:szCs w:val="21"/>
              </w:rPr>
            </w:pPr>
            <w:r>
              <w:rPr>
                <w:sz w:val="21"/>
                <w:szCs w:val="21"/>
              </w:rPr>
              <w:t>1</w:t>
            </w:r>
          </w:p>
        </w:tc>
        <w:tc>
          <w:tcPr>
            <w:tcW w:w="861" w:type="dxa"/>
            <w:tcBorders>
              <w:top w:val="single" w:sz="4" w:space="0" w:color="auto"/>
              <w:left w:val="single" w:sz="4" w:space="0" w:color="auto"/>
              <w:bottom w:val="single" w:sz="4" w:space="0" w:color="auto"/>
              <w:right w:val="single" w:sz="4" w:space="0" w:color="auto"/>
            </w:tcBorders>
            <w:vAlign w:val="center"/>
            <w:hideMark/>
          </w:tcPr>
          <w:p w:rsidR="00D30F62" w:rsidRDefault="00D30F62" w:rsidP="00D30F62">
            <w:pPr>
              <w:topLinePunct/>
              <w:adjustRightInd w:val="0"/>
              <w:snapToGrid w:val="0"/>
              <w:spacing w:line="240" w:lineRule="auto"/>
              <w:ind w:firstLineChars="0" w:firstLine="0"/>
              <w:jc w:val="center"/>
              <w:rPr>
                <w:sz w:val="21"/>
                <w:szCs w:val="21"/>
              </w:rPr>
            </w:pPr>
            <w:r>
              <w:rPr>
                <w:rFonts w:hint="eastAsia"/>
                <w:sz w:val="21"/>
                <w:szCs w:val="21"/>
              </w:rPr>
              <w:t>废包装桶</w:t>
            </w:r>
          </w:p>
        </w:tc>
        <w:tc>
          <w:tcPr>
            <w:tcW w:w="854" w:type="dxa"/>
            <w:tcBorders>
              <w:top w:val="single" w:sz="4" w:space="0" w:color="auto"/>
              <w:left w:val="single" w:sz="4" w:space="0" w:color="auto"/>
              <w:bottom w:val="single" w:sz="4" w:space="0" w:color="auto"/>
              <w:right w:val="single" w:sz="4" w:space="0" w:color="auto"/>
            </w:tcBorders>
            <w:vAlign w:val="center"/>
            <w:hideMark/>
          </w:tcPr>
          <w:p w:rsidR="00D30F62" w:rsidRDefault="00D30F62" w:rsidP="00D30F62">
            <w:pPr>
              <w:topLinePunct/>
              <w:adjustRightInd w:val="0"/>
              <w:snapToGrid w:val="0"/>
              <w:spacing w:line="240" w:lineRule="auto"/>
              <w:ind w:firstLineChars="0" w:firstLine="0"/>
              <w:jc w:val="center"/>
              <w:rPr>
                <w:sz w:val="21"/>
                <w:szCs w:val="21"/>
              </w:rPr>
            </w:pPr>
            <w:r>
              <w:rPr>
                <w:sz w:val="21"/>
                <w:szCs w:val="21"/>
              </w:rPr>
              <w:t>HW49</w:t>
            </w:r>
          </w:p>
        </w:tc>
        <w:tc>
          <w:tcPr>
            <w:tcW w:w="1263" w:type="dxa"/>
            <w:tcBorders>
              <w:top w:val="single" w:sz="4" w:space="0" w:color="auto"/>
              <w:left w:val="single" w:sz="4" w:space="0" w:color="auto"/>
              <w:bottom w:val="single" w:sz="4" w:space="0" w:color="auto"/>
              <w:right w:val="single" w:sz="4" w:space="0" w:color="auto"/>
            </w:tcBorders>
            <w:vAlign w:val="center"/>
            <w:hideMark/>
          </w:tcPr>
          <w:p w:rsidR="00D30F62" w:rsidRDefault="00D30F62" w:rsidP="00D30F62">
            <w:pPr>
              <w:topLinePunct/>
              <w:adjustRightInd w:val="0"/>
              <w:snapToGrid w:val="0"/>
              <w:spacing w:line="240" w:lineRule="auto"/>
              <w:ind w:firstLineChars="0" w:firstLine="0"/>
              <w:jc w:val="center"/>
              <w:rPr>
                <w:sz w:val="21"/>
                <w:szCs w:val="21"/>
              </w:rPr>
            </w:pPr>
            <w:r>
              <w:rPr>
                <w:sz w:val="21"/>
                <w:szCs w:val="21"/>
              </w:rPr>
              <w:t>900-041-49</w:t>
            </w:r>
          </w:p>
        </w:tc>
        <w:tc>
          <w:tcPr>
            <w:tcW w:w="811" w:type="dxa"/>
            <w:tcBorders>
              <w:top w:val="single" w:sz="4" w:space="0" w:color="auto"/>
              <w:left w:val="single" w:sz="4" w:space="0" w:color="auto"/>
              <w:bottom w:val="single" w:sz="4" w:space="0" w:color="auto"/>
              <w:right w:val="single" w:sz="4" w:space="0" w:color="auto"/>
            </w:tcBorders>
            <w:vAlign w:val="center"/>
            <w:hideMark/>
          </w:tcPr>
          <w:p w:rsidR="00D30F62" w:rsidRDefault="00D30F62" w:rsidP="00D30F62">
            <w:pPr>
              <w:topLinePunct/>
              <w:adjustRightInd w:val="0"/>
              <w:snapToGrid w:val="0"/>
              <w:spacing w:line="240" w:lineRule="auto"/>
              <w:ind w:leftChars="-35" w:left="-84" w:rightChars="-23" w:right="-55" w:firstLineChars="0" w:firstLine="0"/>
              <w:jc w:val="center"/>
              <w:rPr>
                <w:sz w:val="21"/>
                <w:szCs w:val="21"/>
              </w:rPr>
            </w:pPr>
            <w:r>
              <w:rPr>
                <w:sz w:val="21"/>
                <w:szCs w:val="21"/>
              </w:rPr>
              <w:t>1.3</w:t>
            </w:r>
          </w:p>
        </w:tc>
        <w:tc>
          <w:tcPr>
            <w:tcW w:w="999" w:type="dxa"/>
            <w:tcBorders>
              <w:top w:val="single" w:sz="4" w:space="0" w:color="auto"/>
              <w:left w:val="single" w:sz="4" w:space="0" w:color="auto"/>
              <w:bottom w:val="single" w:sz="4" w:space="0" w:color="auto"/>
              <w:right w:val="single" w:sz="4" w:space="0" w:color="auto"/>
            </w:tcBorders>
            <w:vAlign w:val="center"/>
            <w:hideMark/>
          </w:tcPr>
          <w:p w:rsidR="00D30F62" w:rsidRDefault="00D30F62" w:rsidP="00D30F62">
            <w:pPr>
              <w:topLinePunct/>
              <w:adjustRightInd w:val="0"/>
              <w:snapToGrid w:val="0"/>
              <w:spacing w:line="240" w:lineRule="auto"/>
              <w:ind w:leftChars="-64" w:left="-154" w:rightChars="-8" w:right="-19" w:firstLineChars="0" w:firstLine="0"/>
              <w:jc w:val="center"/>
              <w:rPr>
                <w:sz w:val="21"/>
                <w:szCs w:val="21"/>
              </w:rPr>
            </w:pPr>
            <w:r>
              <w:rPr>
                <w:rFonts w:hint="eastAsia"/>
                <w:sz w:val="21"/>
                <w:szCs w:val="21"/>
              </w:rPr>
              <w:t>助剂包装</w:t>
            </w:r>
          </w:p>
        </w:tc>
        <w:tc>
          <w:tcPr>
            <w:tcW w:w="496" w:type="dxa"/>
            <w:tcBorders>
              <w:top w:val="single" w:sz="4" w:space="0" w:color="auto"/>
              <w:left w:val="single" w:sz="4" w:space="0" w:color="auto"/>
              <w:bottom w:val="single" w:sz="4" w:space="0" w:color="auto"/>
              <w:right w:val="single" w:sz="4" w:space="0" w:color="auto"/>
            </w:tcBorders>
            <w:vAlign w:val="center"/>
            <w:hideMark/>
          </w:tcPr>
          <w:p w:rsidR="00D30F62" w:rsidRDefault="00D30F62" w:rsidP="00D30F62">
            <w:pPr>
              <w:topLinePunct/>
              <w:adjustRightInd w:val="0"/>
              <w:snapToGrid w:val="0"/>
              <w:spacing w:line="240" w:lineRule="auto"/>
              <w:ind w:leftChars="-64" w:left="-154" w:rightChars="-8" w:right="-19" w:firstLineChars="0" w:firstLine="0"/>
              <w:jc w:val="center"/>
              <w:rPr>
                <w:sz w:val="21"/>
                <w:szCs w:val="21"/>
              </w:rPr>
            </w:pPr>
            <w:r>
              <w:rPr>
                <w:rFonts w:hint="eastAsia"/>
                <w:sz w:val="21"/>
                <w:szCs w:val="21"/>
              </w:rPr>
              <w:t>固体</w:t>
            </w:r>
          </w:p>
        </w:tc>
        <w:tc>
          <w:tcPr>
            <w:tcW w:w="670" w:type="dxa"/>
            <w:tcBorders>
              <w:top w:val="single" w:sz="4" w:space="0" w:color="auto"/>
              <w:left w:val="single" w:sz="4" w:space="0" w:color="auto"/>
              <w:bottom w:val="single" w:sz="4" w:space="0" w:color="auto"/>
              <w:right w:val="single" w:sz="4" w:space="0" w:color="auto"/>
            </w:tcBorders>
            <w:vAlign w:val="center"/>
            <w:hideMark/>
          </w:tcPr>
          <w:p w:rsidR="00D30F62" w:rsidRDefault="00D30F62" w:rsidP="00D30F62">
            <w:pPr>
              <w:topLinePunct/>
              <w:adjustRightInd w:val="0"/>
              <w:snapToGrid w:val="0"/>
              <w:spacing w:line="240" w:lineRule="auto"/>
              <w:ind w:leftChars="-64" w:left="-154" w:rightChars="-8" w:right="-19" w:firstLineChars="0" w:firstLine="0"/>
              <w:jc w:val="center"/>
              <w:rPr>
                <w:sz w:val="21"/>
                <w:szCs w:val="21"/>
              </w:rPr>
            </w:pPr>
            <w:r>
              <w:rPr>
                <w:rFonts w:hint="eastAsia"/>
                <w:sz w:val="21"/>
                <w:szCs w:val="21"/>
              </w:rPr>
              <w:t>铁、残留物</w:t>
            </w:r>
          </w:p>
        </w:tc>
        <w:tc>
          <w:tcPr>
            <w:tcW w:w="805" w:type="dxa"/>
            <w:tcBorders>
              <w:top w:val="single" w:sz="4" w:space="0" w:color="auto"/>
              <w:left w:val="single" w:sz="4" w:space="0" w:color="auto"/>
              <w:bottom w:val="single" w:sz="4" w:space="0" w:color="auto"/>
              <w:right w:val="single" w:sz="4" w:space="0" w:color="auto"/>
            </w:tcBorders>
            <w:vAlign w:val="center"/>
            <w:hideMark/>
          </w:tcPr>
          <w:p w:rsidR="00D30F62" w:rsidRDefault="00D30F62" w:rsidP="00D30F62">
            <w:pPr>
              <w:topLinePunct/>
              <w:adjustRightInd w:val="0"/>
              <w:snapToGrid w:val="0"/>
              <w:spacing w:line="240" w:lineRule="auto"/>
              <w:ind w:firstLineChars="0" w:firstLine="0"/>
              <w:jc w:val="center"/>
              <w:rPr>
                <w:sz w:val="21"/>
                <w:szCs w:val="21"/>
              </w:rPr>
            </w:pPr>
            <w:r>
              <w:rPr>
                <w:rFonts w:hint="eastAsia"/>
                <w:sz w:val="21"/>
                <w:szCs w:val="21"/>
              </w:rPr>
              <w:t>残留物</w:t>
            </w:r>
          </w:p>
        </w:tc>
        <w:tc>
          <w:tcPr>
            <w:tcW w:w="850" w:type="dxa"/>
            <w:tcBorders>
              <w:top w:val="single" w:sz="4" w:space="0" w:color="auto"/>
              <w:left w:val="single" w:sz="4" w:space="0" w:color="auto"/>
              <w:bottom w:val="single" w:sz="4" w:space="0" w:color="auto"/>
              <w:right w:val="single" w:sz="4" w:space="0" w:color="auto"/>
            </w:tcBorders>
            <w:vAlign w:val="center"/>
            <w:hideMark/>
          </w:tcPr>
          <w:p w:rsidR="00D30F62" w:rsidRDefault="00D30F62" w:rsidP="00D30F62">
            <w:pPr>
              <w:topLinePunct/>
              <w:adjustRightInd w:val="0"/>
              <w:snapToGrid w:val="0"/>
              <w:spacing w:line="240" w:lineRule="auto"/>
              <w:ind w:firstLineChars="0" w:firstLine="0"/>
              <w:jc w:val="center"/>
              <w:rPr>
                <w:sz w:val="21"/>
                <w:szCs w:val="21"/>
              </w:rPr>
            </w:pPr>
            <w:r>
              <w:rPr>
                <w:sz w:val="21"/>
                <w:szCs w:val="21"/>
              </w:rPr>
              <w:t>1</w:t>
            </w:r>
            <w:r>
              <w:rPr>
                <w:rFonts w:hint="eastAsia"/>
                <w:sz w:val="21"/>
                <w:szCs w:val="21"/>
              </w:rPr>
              <w:t>天</w:t>
            </w:r>
            <w:r>
              <w:rPr>
                <w:sz w:val="21"/>
                <w:szCs w:val="21"/>
              </w:rPr>
              <w:t>/</w:t>
            </w:r>
            <w:r>
              <w:rPr>
                <w:rFonts w:hint="eastAsia"/>
                <w:sz w:val="21"/>
                <w:szCs w:val="21"/>
              </w:rPr>
              <w:t>次</w:t>
            </w:r>
          </w:p>
        </w:tc>
        <w:tc>
          <w:tcPr>
            <w:tcW w:w="550" w:type="dxa"/>
            <w:tcBorders>
              <w:top w:val="single" w:sz="4" w:space="0" w:color="auto"/>
              <w:left w:val="single" w:sz="4" w:space="0" w:color="auto"/>
              <w:bottom w:val="single" w:sz="4" w:space="0" w:color="auto"/>
              <w:right w:val="single" w:sz="4" w:space="0" w:color="auto"/>
            </w:tcBorders>
            <w:vAlign w:val="center"/>
            <w:hideMark/>
          </w:tcPr>
          <w:p w:rsidR="00D30F62" w:rsidRDefault="00D30F62" w:rsidP="00D30F62">
            <w:pPr>
              <w:topLinePunct/>
              <w:adjustRightInd w:val="0"/>
              <w:snapToGrid w:val="0"/>
              <w:spacing w:line="240" w:lineRule="auto"/>
              <w:ind w:leftChars="-50" w:left="-120" w:rightChars="-20" w:right="-48" w:firstLineChars="0" w:firstLine="0"/>
              <w:jc w:val="center"/>
              <w:rPr>
                <w:sz w:val="21"/>
                <w:szCs w:val="21"/>
              </w:rPr>
            </w:pPr>
            <w:r>
              <w:rPr>
                <w:sz w:val="21"/>
                <w:szCs w:val="21"/>
              </w:rPr>
              <w:t>T</w:t>
            </w:r>
          </w:p>
        </w:tc>
        <w:tc>
          <w:tcPr>
            <w:tcW w:w="709" w:type="dxa"/>
            <w:vMerge w:val="restart"/>
            <w:tcBorders>
              <w:top w:val="single" w:sz="4" w:space="0" w:color="auto"/>
              <w:left w:val="single" w:sz="4" w:space="0" w:color="auto"/>
              <w:bottom w:val="single" w:sz="4" w:space="0" w:color="auto"/>
              <w:right w:val="nil"/>
            </w:tcBorders>
            <w:vAlign w:val="center"/>
            <w:hideMark/>
          </w:tcPr>
          <w:p w:rsidR="00D30F62" w:rsidRDefault="00D30F62" w:rsidP="00D30F62">
            <w:pPr>
              <w:snapToGrid w:val="0"/>
              <w:spacing w:line="240" w:lineRule="auto"/>
              <w:ind w:leftChars="-18" w:left="-43" w:rightChars="-41" w:right="-98" w:firstLineChars="0" w:firstLine="0"/>
              <w:jc w:val="center"/>
              <w:rPr>
                <w:sz w:val="21"/>
                <w:szCs w:val="21"/>
              </w:rPr>
            </w:pPr>
            <w:r>
              <w:rPr>
                <w:rFonts w:hint="eastAsia"/>
                <w:sz w:val="21"/>
                <w:szCs w:val="21"/>
              </w:rPr>
              <w:t>委托有资质单位处理</w:t>
            </w:r>
          </w:p>
        </w:tc>
      </w:tr>
      <w:tr w:rsidR="00D30F62" w:rsidTr="00D30F62">
        <w:trPr>
          <w:trHeight w:val="227"/>
          <w:jc w:val="center"/>
        </w:trPr>
        <w:tc>
          <w:tcPr>
            <w:tcW w:w="505" w:type="dxa"/>
            <w:tcBorders>
              <w:top w:val="single" w:sz="4" w:space="0" w:color="auto"/>
              <w:left w:val="nil"/>
              <w:bottom w:val="single" w:sz="4" w:space="0" w:color="auto"/>
              <w:right w:val="single" w:sz="4" w:space="0" w:color="auto"/>
            </w:tcBorders>
            <w:vAlign w:val="center"/>
            <w:hideMark/>
          </w:tcPr>
          <w:p w:rsidR="00D30F62" w:rsidRDefault="00D30F62" w:rsidP="00D30F62">
            <w:pPr>
              <w:topLinePunct/>
              <w:adjustRightInd w:val="0"/>
              <w:snapToGrid w:val="0"/>
              <w:spacing w:line="240" w:lineRule="auto"/>
              <w:ind w:firstLineChars="0" w:firstLine="0"/>
              <w:jc w:val="center"/>
              <w:rPr>
                <w:sz w:val="21"/>
                <w:szCs w:val="21"/>
              </w:rPr>
            </w:pPr>
            <w:r>
              <w:rPr>
                <w:sz w:val="21"/>
                <w:szCs w:val="21"/>
              </w:rPr>
              <w:t>2</w:t>
            </w:r>
          </w:p>
        </w:tc>
        <w:tc>
          <w:tcPr>
            <w:tcW w:w="861" w:type="dxa"/>
            <w:tcBorders>
              <w:top w:val="single" w:sz="4" w:space="0" w:color="auto"/>
              <w:left w:val="single" w:sz="4" w:space="0" w:color="auto"/>
              <w:bottom w:val="single" w:sz="4" w:space="0" w:color="auto"/>
              <w:right w:val="single" w:sz="4" w:space="0" w:color="auto"/>
            </w:tcBorders>
            <w:vAlign w:val="center"/>
            <w:hideMark/>
          </w:tcPr>
          <w:p w:rsidR="00D30F62" w:rsidRDefault="00D30F62" w:rsidP="00D30F62">
            <w:pPr>
              <w:topLinePunct/>
              <w:adjustRightInd w:val="0"/>
              <w:snapToGrid w:val="0"/>
              <w:spacing w:line="240" w:lineRule="auto"/>
              <w:ind w:firstLineChars="0" w:firstLine="0"/>
              <w:jc w:val="center"/>
              <w:rPr>
                <w:sz w:val="21"/>
                <w:szCs w:val="21"/>
              </w:rPr>
            </w:pPr>
            <w:r>
              <w:rPr>
                <w:rFonts w:hint="eastAsia"/>
                <w:sz w:val="21"/>
                <w:szCs w:val="21"/>
              </w:rPr>
              <w:t>废机油</w:t>
            </w:r>
          </w:p>
        </w:tc>
        <w:tc>
          <w:tcPr>
            <w:tcW w:w="854" w:type="dxa"/>
            <w:tcBorders>
              <w:top w:val="single" w:sz="4" w:space="0" w:color="auto"/>
              <w:left w:val="single" w:sz="4" w:space="0" w:color="auto"/>
              <w:bottom w:val="single" w:sz="4" w:space="0" w:color="auto"/>
              <w:right w:val="single" w:sz="4" w:space="0" w:color="auto"/>
            </w:tcBorders>
            <w:vAlign w:val="center"/>
            <w:hideMark/>
          </w:tcPr>
          <w:p w:rsidR="00D30F62" w:rsidRDefault="00D30F62" w:rsidP="00D30F62">
            <w:pPr>
              <w:topLinePunct/>
              <w:adjustRightInd w:val="0"/>
              <w:snapToGrid w:val="0"/>
              <w:spacing w:line="240" w:lineRule="auto"/>
              <w:ind w:firstLineChars="0" w:firstLine="0"/>
              <w:jc w:val="center"/>
              <w:rPr>
                <w:sz w:val="21"/>
                <w:szCs w:val="21"/>
              </w:rPr>
            </w:pPr>
            <w:r>
              <w:rPr>
                <w:sz w:val="21"/>
                <w:szCs w:val="21"/>
              </w:rPr>
              <w:t>HW08</w:t>
            </w:r>
          </w:p>
        </w:tc>
        <w:tc>
          <w:tcPr>
            <w:tcW w:w="1263" w:type="dxa"/>
            <w:tcBorders>
              <w:top w:val="single" w:sz="4" w:space="0" w:color="auto"/>
              <w:left w:val="single" w:sz="4" w:space="0" w:color="auto"/>
              <w:bottom w:val="single" w:sz="4" w:space="0" w:color="auto"/>
              <w:right w:val="single" w:sz="4" w:space="0" w:color="auto"/>
            </w:tcBorders>
            <w:vAlign w:val="center"/>
            <w:hideMark/>
          </w:tcPr>
          <w:p w:rsidR="00D30F62" w:rsidRDefault="00D30F62" w:rsidP="00D30F62">
            <w:pPr>
              <w:topLinePunct/>
              <w:adjustRightInd w:val="0"/>
              <w:snapToGrid w:val="0"/>
              <w:spacing w:line="240" w:lineRule="auto"/>
              <w:ind w:firstLineChars="0" w:firstLine="0"/>
              <w:jc w:val="center"/>
              <w:rPr>
                <w:sz w:val="21"/>
                <w:szCs w:val="21"/>
              </w:rPr>
            </w:pPr>
            <w:r>
              <w:rPr>
                <w:sz w:val="21"/>
                <w:szCs w:val="21"/>
              </w:rPr>
              <w:t>900-217-08</w:t>
            </w:r>
          </w:p>
        </w:tc>
        <w:tc>
          <w:tcPr>
            <w:tcW w:w="811" w:type="dxa"/>
            <w:tcBorders>
              <w:top w:val="single" w:sz="4" w:space="0" w:color="auto"/>
              <w:left w:val="single" w:sz="4" w:space="0" w:color="auto"/>
              <w:bottom w:val="single" w:sz="4" w:space="0" w:color="auto"/>
              <w:right w:val="single" w:sz="4" w:space="0" w:color="auto"/>
            </w:tcBorders>
            <w:vAlign w:val="center"/>
            <w:hideMark/>
          </w:tcPr>
          <w:p w:rsidR="00D30F62" w:rsidRDefault="00D30F62" w:rsidP="00D30F62">
            <w:pPr>
              <w:topLinePunct/>
              <w:adjustRightInd w:val="0"/>
              <w:snapToGrid w:val="0"/>
              <w:spacing w:line="240" w:lineRule="auto"/>
              <w:ind w:firstLineChars="0" w:firstLine="0"/>
              <w:jc w:val="center"/>
              <w:rPr>
                <w:sz w:val="21"/>
                <w:szCs w:val="21"/>
              </w:rPr>
            </w:pPr>
            <w:r>
              <w:rPr>
                <w:sz w:val="21"/>
                <w:szCs w:val="21"/>
              </w:rPr>
              <w:t>0.2</w:t>
            </w:r>
          </w:p>
        </w:tc>
        <w:tc>
          <w:tcPr>
            <w:tcW w:w="999" w:type="dxa"/>
            <w:tcBorders>
              <w:top w:val="single" w:sz="4" w:space="0" w:color="auto"/>
              <w:left w:val="single" w:sz="4" w:space="0" w:color="auto"/>
              <w:bottom w:val="single" w:sz="4" w:space="0" w:color="auto"/>
              <w:right w:val="single" w:sz="4" w:space="0" w:color="auto"/>
            </w:tcBorders>
            <w:vAlign w:val="center"/>
            <w:hideMark/>
          </w:tcPr>
          <w:p w:rsidR="00D30F62" w:rsidRDefault="00D30F62" w:rsidP="00D30F62">
            <w:pPr>
              <w:topLinePunct/>
              <w:adjustRightInd w:val="0"/>
              <w:snapToGrid w:val="0"/>
              <w:spacing w:line="240" w:lineRule="auto"/>
              <w:ind w:leftChars="-64" w:left="-154" w:rightChars="-40" w:right="-96" w:firstLineChars="0" w:firstLine="0"/>
              <w:jc w:val="center"/>
              <w:rPr>
                <w:sz w:val="21"/>
                <w:szCs w:val="21"/>
              </w:rPr>
            </w:pPr>
            <w:r>
              <w:rPr>
                <w:rFonts w:hint="eastAsia"/>
                <w:sz w:val="21"/>
                <w:szCs w:val="21"/>
              </w:rPr>
              <w:t>机械设备</w:t>
            </w:r>
          </w:p>
        </w:tc>
        <w:tc>
          <w:tcPr>
            <w:tcW w:w="496" w:type="dxa"/>
            <w:tcBorders>
              <w:top w:val="single" w:sz="4" w:space="0" w:color="auto"/>
              <w:left w:val="single" w:sz="4" w:space="0" w:color="auto"/>
              <w:bottom w:val="single" w:sz="4" w:space="0" w:color="auto"/>
              <w:right w:val="single" w:sz="4" w:space="0" w:color="auto"/>
            </w:tcBorders>
            <w:vAlign w:val="center"/>
            <w:hideMark/>
          </w:tcPr>
          <w:p w:rsidR="00D30F62" w:rsidRDefault="00D30F62" w:rsidP="00D30F62">
            <w:pPr>
              <w:topLinePunct/>
              <w:adjustRightInd w:val="0"/>
              <w:snapToGrid w:val="0"/>
              <w:spacing w:line="240" w:lineRule="auto"/>
              <w:ind w:leftChars="-64" w:left="-154" w:rightChars="-8" w:right="-19" w:firstLineChars="0" w:firstLine="0"/>
              <w:jc w:val="center"/>
              <w:rPr>
                <w:sz w:val="21"/>
                <w:szCs w:val="21"/>
              </w:rPr>
            </w:pPr>
            <w:r>
              <w:rPr>
                <w:rFonts w:hint="eastAsia"/>
                <w:sz w:val="21"/>
                <w:szCs w:val="21"/>
              </w:rPr>
              <w:t>液态</w:t>
            </w:r>
          </w:p>
        </w:tc>
        <w:tc>
          <w:tcPr>
            <w:tcW w:w="670" w:type="dxa"/>
            <w:tcBorders>
              <w:top w:val="single" w:sz="4" w:space="0" w:color="auto"/>
              <w:left w:val="single" w:sz="4" w:space="0" w:color="auto"/>
              <w:bottom w:val="single" w:sz="4" w:space="0" w:color="auto"/>
              <w:right w:val="single" w:sz="4" w:space="0" w:color="auto"/>
            </w:tcBorders>
            <w:vAlign w:val="center"/>
            <w:hideMark/>
          </w:tcPr>
          <w:p w:rsidR="00D30F62" w:rsidRDefault="00D30F62" w:rsidP="00D30F62">
            <w:pPr>
              <w:pStyle w:val="af5"/>
              <w:jc w:val="center"/>
              <w:rPr>
                <w:rFonts w:ascii="Times New Roman"/>
                <w:kern w:val="0"/>
              </w:rPr>
            </w:pPr>
            <w:r>
              <w:rPr>
                <w:rFonts w:ascii="Times New Roman" w:hint="eastAsia"/>
                <w:kern w:val="0"/>
              </w:rPr>
              <w:t>矿物油</w:t>
            </w:r>
          </w:p>
        </w:tc>
        <w:tc>
          <w:tcPr>
            <w:tcW w:w="805" w:type="dxa"/>
            <w:tcBorders>
              <w:top w:val="single" w:sz="4" w:space="0" w:color="auto"/>
              <w:left w:val="single" w:sz="4" w:space="0" w:color="auto"/>
              <w:bottom w:val="single" w:sz="4" w:space="0" w:color="auto"/>
              <w:right w:val="single" w:sz="4" w:space="0" w:color="auto"/>
            </w:tcBorders>
            <w:vAlign w:val="center"/>
            <w:hideMark/>
          </w:tcPr>
          <w:p w:rsidR="00D30F62" w:rsidRDefault="00D30F62" w:rsidP="00D30F62">
            <w:pPr>
              <w:topLinePunct/>
              <w:adjustRightInd w:val="0"/>
              <w:snapToGrid w:val="0"/>
              <w:spacing w:line="240" w:lineRule="auto"/>
              <w:ind w:firstLineChars="0" w:firstLine="0"/>
              <w:jc w:val="center"/>
              <w:rPr>
                <w:color w:val="000000"/>
                <w:sz w:val="21"/>
                <w:szCs w:val="21"/>
              </w:rPr>
            </w:pPr>
            <w:r>
              <w:rPr>
                <w:rFonts w:hint="eastAsia"/>
                <w:color w:val="000000"/>
                <w:sz w:val="21"/>
                <w:szCs w:val="21"/>
              </w:rPr>
              <w:t>矿物油</w:t>
            </w:r>
          </w:p>
        </w:tc>
        <w:tc>
          <w:tcPr>
            <w:tcW w:w="850" w:type="dxa"/>
            <w:tcBorders>
              <w:top w:val="single" w:sz="4" w:space="0" w:color="auto"/>
              <w:left w:val="single" w:sz="4" w:space="0" w:color="auto"/>
              <w:bottom w:val="single" w:sz="4" w:space="0" w:color="auto"/>
              <w:right w:val="single" w:sz="4" w:space="0" w:color="auto"/>
            </w:tcBorders>
            <w:vAlign w:val="center"/>
            <w:hideMark/>
          </w:tcPr>
          <w:p w:rsidR="00D30F62" w:rsidRDefault="00D30F62" w:rsidP="00D30F62">
            <w:pPr>
              <w:topLinePunct/>
              <w:adjustRightInd w:val="0"/>
              <w:snapToGrid w:val="0"/>
              <w:spacing w:line="240" w:lineRule="auto"/>
              <w:ind w:firstLineChars="0" w:firstLine="0"/>
              <w:jc w:val="center"/>
              <w:rPr>
                <w:sz w:val="21"/>
                <w:szCs w:val="21"/>
              </w:rPr>
            </w:pPr>
            <w:r>
              <w:rPr>
                <w:sz w:val="21"/>
                <w:szCs w:val="21"/>
              </w:rPr>
              <w:t>5</w:t>
            </w:r>
            <w:r>
              <w:rPr>
                <w:rFonts w:hint="eastAsia"/>
                <w:sz w:val="21"/>
                <w:szCs w:val="21"/>
              </w:rPr>
              <w:t>月</w:t>
            </w:r>
            <w:r>
              <w:rPr>
                <w:sz w:val="21"/>
                <w:szCs w:val="21"/>
              </w:rPr>
              <w:t>/</w:t>
            </w:r>
            <w:r>
              <w:rPr>
                <w:rFonts w:hint="eastAsia"/>
                <w:sz w:val="21"/>
                <w:szCs w:val="21"/>
              </w:rPr>
              <w:t>次</w:t>
            </w:r>
          </w:p>
        </w:tc>
        <w:tc>
          <w:tcPr>
            <w:tcW w:w="550" w:type="dxa"/>
            <w:tcBorders>
              <w:top w:val="single" w:sz="4" w:space="0" w:color="auto"/>
              <w:left w:val="single" w:sz="4" w:space="0" w:color="auto"/>
              <w:bottom w:val="single" w:sz="4" w:space="0" w:color="auto"/>
              <w:right w:val="single" w:sz="4" w:space="0" w:color="auto"/>
            </w:tcBorders>
            <w:vAlign w:val="center"/>
            <w:hideMark/>
          </w:tcPr>
          <w:p w:rsidR="00D30F62" w:rsidRDefault="00D30F62" w:rsidP="00D30F62">
            <w:pPr>
              <w:topLinePunct/>
              <w:adjustRightInd w:val="0"/>
              <w:snapToGrid w:val="0"/>
              <w:spacing w:line="240" w:lineRule="auto"/>
              <w:ind w:firstLineChars="0" w:firstLine="0"/>
              <w:jc w:val="center"/>
              <w:rPr>
                <w:color w:val="000000"/>
                <w:sz w:val="21"/>
                <w:szCs w:val="21"/>
              </w:rPr>
            </w:pPr>
            <w:r>
              <w:rPr>
                <w:color w:val="000000"/>
                <w:sz w:val="21"/>
                <w:szCs w:val="21"/>
              </w:rPr>
              <w:t>T</w:t>
            </w:r>
            <w:r>
              <w:rPr>
                <w:rFonts w:hint="eastAsia"/>
                <w:color w:val="000000"/>
                <w:sz w:val="21"/>
                <w:szCs w:val="21"/>
              </w:rPr>
              <w:t>、</w:t>
            </w:r>
            <w:r>
              <w:rPr>
                <w:color w:val="000000"/>
                <w:sz w:val="21"/>
                <w:szCs w:val="21"/>
              </w:rPr>
              <w:t>I</w:t>
            </w:r>
          </w:p>
        </w:tc>
        <w:tc>
          <w:tcPr>
            <w:tcW w:w="709" w:type="dxa"/>
            <w:vMerge/>
            <w:tcBorders>
              <w:top w:val="single" w:sz="4" w:space="0" w:color="auto"/>
              <w:left w:val="single" w:sz="4" w:space="0" w:color="auto"/>
              <w:bottom w:val="single" w:sz="4" w:space="0" w:color="auto"/>
              <w:right w:val="nil"/>
            </w:tcBorders>
            <w:vAlign w:val="center"/>
            <w:hideMark/>
          </w:tcPr>
          <w:p w:rsidR="00D30F62" w:rsidRDefault="00D30F62" w:rsidP="00D30F62">
            <w:pPr>
              <w:widowControl/>
              <w:spacing w:line="240" w:lineRule="auto"/>
              <w:ind w:firstLineChars="0" w:firstLine="0"/>
              <w:jc w:val="left"/>
              <w:rPr>
                <w:sz w:val="21"/>
                <w:szCs w:val="21"/>
              </w:rPr>
            </w:pPr>
          </w:p>
        </w:tc>
      </w:tr>
      <w:tr w:rsidR="00D30F62" w:rsidTr="00D30F62">
        <w:trPr>
          <w:trHeight w:val="227"/>
          <w:jc w:val="center"/>
        </w:trPr>
        <w:tc>
          <w:tcPr>
            <w:tcW w:w="505" w:type="dxa"/>
            <w:tcBorders>
              <w:top w:val="single" w:sz="4" w:space="0" w:color="auto"/>
              <w:left w:val="nil"/>
              <w:bottom w:val="single" w:sz="4" w:space="0" w:color="auto"/>
              <w:right w:val="single" w:sz="4" w:space="0" w:color="auto"/>
            </w:tcBorders>
            <w:vAlign w:val="center"/>
            <w:hideMark/>
          </w:tcPr>
          <w:p w:rsidR="00D30F62" w:rsidRDefault="00D30F62" w:rsidP="00D30F62">
            <w:pPr>
              <w:topLinePunct/>
              <w:adjustRightInd w:val="0"/>
              <w:snapToGrid w:val="0"/>
              <w:spacing w:line="240" w:lineRule="auto"/>
              <w:ind w:firstLineChars="0" w:firstLine="0"/>
              <w:jc w:val="center"/>
              <w:rPr>
                <w:sz w:val="21"/>
                <w:szCs w:val="21"/>
              </w:rPr>
            </w:pPr>
            <w:r>
              <w:rPr>
                <w:sz w:val="21"/>
                <w:szCs w:val="21"/>
              </w:rPr>
              <w:t>3</w:t>
            </w:r>
          </w:p>
        </w:tc>
        <w:tc>
          <w:tcPr>
            <w:tcW w:w="861" w:type="dxa"/>
            <w:tcBorders>
              <w:top w:val="single" w:sz="4" w:space="0" w:color="auto"/>
              <w:left w:val="single" w:sz="4" w:space="0" w:color="auto"/>
              <w:bottom w:val="single" w:sz="4" w:space="0" w:color="auto"/>
              <w:right w:val="single" w:sz="4" w:space="0" w:color="auto"/>
            </w:tcBorders>
            <w:vAlign w:val="center"/>
            <w:hideMark/>
          </w:tcPr>
          <w:p w:rsidR="00D30F62" w:rsidRDefault="00D30F62" w:rsidP="00D30F62">
            <w:pPr>
              <w:topLinePunct/>
              <w:adjustRightInd w:val="0"/>
              <w:snapToGrid w:val="0"/>
              <w:spacing w:line="240" w:lineRule="auto"/>
              <w:ind w:firstLineChars="0" w:firstLine="0"/>
              <w:jc w:val="center"/>
              <w:rPr>
                <w:sz w:val="21"/>
                <w:szCs w:val="21"/>
              </w:rPr>
            </w:pPr>
            <w:r>
              <w:rPr>
                <w:rFonts w:hint="eastAsia"/>
                <w:sz w:val="21"/>
                <w:szCs w:val="21"/>
              </w:rPr>
              <w:t>废活性炭</w:t>
            </w:r>
          </w:p>
        </w:tc>
        <w:tc>
          <w:tcPr>
            <w:tcW w:w="854" w:type="dxa"/>
            <w:tcBorders>
              <w:top w:val="single" w:sz="4" w:space="0" w:color="auto"/>
              <w:left w:val="single" w:sz="4" w:space="0" w:color="auto"/>
              <w:bottom w:val="single" w:sz="4" w:space="0" w:color="auto"/>
              <w:right w:val="single" w:sz="4" w:space="0" w:color="auto"/>
            </w:tcBorders>
            <w:vAlign w:val="center"/>
            <w:hideMark/>
          </w:tcPr>
          <w:p w:rsidR="00D30F62" w:rsidRDefault="00D30F62" w:rsidP="00D30F62">
            <w:pPr>
              <w:topLinePunct/>
              <w:adjustRightInd w:val="0"/>
              <w:snapToGrid w:val="0"/>
              <w:spacing w:line="240" w:lineRule="auto"/>
              <w:ind w:firstLineChars="0" w:firstLine="0"/>
              <w:jc w:val="center"/>
              <w:rPr>
                <w:sz w:val="21"/>
                <w:szCs w:val="21"/>
              </w:rPr>
            </w:pPr>
            <w:r>
              <w:rPr>
                <w:snapToGrid w:val="0"/>
                <w:sz w:val="21"/>
                <w:szCs w:val="21"/>
              </w:rPr>
              <w:t>HW49</w:t>
            </w:r>
          </w:p>
        </w:tc>
        <w:tc>
          <w:tcPr>
            <w:tcW w:w="1263" w:type="dxa"/>
            <w:tcBorders>
              <w:top w:val="single" w:sz="4" w:space="0" w:color="auto"/>
              <w:left w:val="single" w:sz="4" w:space="0" w:color="auto"/>
              <w:bottom w:val="single" w:sz="4" w:space="0" w:color="auto"/>
              <w:right w:val="single" w:sz="4" w:space="0" w:color="auto"/>
            </w:tcBorders>
            <w:vAlign w:val="center"/>
            <w:hideMark/>
          </w:tcPr>
          <w:p w:rsidR="00D30F62" w:rsidRDefault="00D30F62" w:rsidP="00D30F62">
            <w:pPr>
              <w:topLinePunct/>
              <w:adjustRightInd w:val="0"/>
              <w:snapToGrid w:val="0"/>
              <w:spacing w:line="240" w:lineRule="auto"/>
              <w:ind w:firstLineChars="0" w:firstLine="0"/>
              <w:jc w:val="center"/>
              <w:rPr>
                <w:sz w:val="21"/>
                <w:szCs w:val="21"/>
              </w:rPr>
            </w:pPr>
            <w:r>
              <w:rPr>
                <w:snapToGrid w:val="0"/>
                <w:sz w:val="21"/>
                <w:szCs w:val="21"/>
              </w:rPr>
              <w:t>900-041-49</w:t>
            </w:r>
          </w:p>
        </w:tc>
        <w:tc>
          <w:tcPr>
            <w:tcW w:w="811" w:type="dxa"/>
            <w:tcBorders>
              <w:top w:val="single" w:sz="4" w:space="0" w:color="auto"/>
              <w:left w:val="single" w:sz="4" w:space="0" w:color="auto"/>
              <w:bottom w:val="single" w:sz="4" w:space="0" w:color="auto"/>
              <w:right w:val="single" w:sz="4" w:space="0" w:color="auto"/>
            </w:tcBorders>
            <w:vAlign w:val="center"/>
            <w:hideMark/>
          </w:tcPr>
          <w:p w:rsidR="00D30F62" w:rsidRDefault="00D30F62" w:rsidP="00D30F62">
            <w:pPr>
              <w:topLinePunct/>
              <w:adjustRightInd w:val="0"/>
              <w:snapToGrid w:val="0"/>
              <w:spacing w:line="240" w:lineRule="auto"/>
              <w:ind w:leftChars="-35" w:left="-84" w:rightChars="-23" w:right="-55" w:firstLineChars="0" w:firstLine="0"/>
              <w:jc w:val="center"/>
              <w:rPr>
                <w:color w:val="000000" w:themeColor="text1"/>
                <w:sz w:val="21"/>
                <w:szCs w:val="21"/>
              </w:rPr>
            </w:pPr>
            <w:r>
              <w:rPr>
                <w:color w:val="000000" w:themeColor="text1"/>
                <w:sz w:val="21"/>
                <w:szCs w:val="21"/>
              </w:rPr>
              <w:t>0.465</w:t>
            </w:r>
          </w:p>
        </w:tc>
        <w:tc>
          <w:tcPr>
            <w:tcW w:w="999" w:type="dxa"/>
            <w:tcBorders>
              <w:top w:val="single" w:sz="4" w:space="0" w:color="auto"/>
              <w:left w:val="single" w:sz="4" w:space="0" w:color="auto"/>
              <w:bottom w:val="single" w:sz="4" w:space="0" w:color="auto"/>
              <w:right w:val="single" w:sz="4" w:space="0" w:color="auto"/>
            </w:tcBorders>
            <w:vAlign w:val="center"/>
            <w:hideMark/>
          </w:tcPr>
          <w:p w:rsidR="00D30F62" w:rsidRDefault="00D30F62" w:rsidP="00D30F62">
            <w:pPr>
              <w:topLinePunct/>
              <w:adjustRightInd w:val="0"/>
              <w:snapToGrid w:val="0"/>
              <w:spacing w:line="240" w:lineRule="auto"/>
              <w:ind w:leftChars="-64" w:left="-154" w:rightChars="-8" w:right="-19" w:firstLineChars="0" w:firstLine="0"/>
              <w:jc w:val="center"/>
              <w:rPr>
                <w:sz w:val="21"/>
                <w:szCs w:val="21"/>
              </w:rPr>
            </w:pPr>
            <w:r>
              <w:rPr>
                <w:rFonts w:hint="eastAsia"/>
                <w:sz w:val="21"/>
                <w:szCs w:val="21"/>
              </w:rPr>
              <w:t>废气处理设备</w:t>
            </w:r>
          </w:p>
        </w:tc>
        <w:tc>
          <w:tcPr>
            <w:tcW w:w="496" w:type="dxa"/>
            <w:tcBorders>
              <w:top w:val="single" w:sz="4" w:space="0" w:color="auto"/>
              <w:left w:val="single" w:sz="4" w:space="0" w:color="auto"/>
              <w:bottom w:val="single" w:sz="4" w:space="0" w:color="auto"/>
              <w:right w:val="single" w:sz="4" w:space="0" w:color="auto"/>
            </w:tcBorders>
            <w:vAlign w:val="center"/>
            <w:hideMark/>
          </w:tcPr>
          <w:p w:rsidR="00D30F62" w:rsidRDefault="00D30F62" w:rsidP="00D30F62">
            <w:pPr>
              <w:topLinePunct/>
              <w:adjustRightInd w:val="0"/>
              <w:snapToGrid w:val="0"/>
              <w:spacing w:line="240" w:lineRule="auto"/>
              <w:ind w:leftChars="-64" w:left="-154" w:rightChars="-8" w:right="-19" w:firstLineChars="0" w:firstLine="0"/>
              <w:jc w:val="center"/>
              <w:rPr>
                <w:sz w:val="21"/>
                <w:szCs w:val="21"/>
              </w:rPr>
            </w:pPr>
            <w:r>
              <w:rPr>
                <w:rFonts w:hint="eastAsia"/>
                <w:sz w:val="21"/>
                <w:szCs w:val="21"/>
              </w:rPr>
              <w:t>固体</w:t>
            </w:r>
          </w:p>
        </w:tc>
        <w:tc>
          <w:tcPr>
            <w:tcW w:w="670" w:type="dxa"/>
            <w:tcBorders>
              <w:top w:val="single" w:sz="4" w:space="0" w:color="auto"/>
              <w:left w:val="single" w:sz="4" w:space="0" w:color="auto"/>
              <w:bottom w:val="single" w:sz="4" w:space="0" w:color="auto"/>
              <w:right w:val="single" w:sz="4" w:space="0" w:color="auto"/>
            </w:tcBorders>
            <w:vAlign w:val="center"/>
            <w:hideMark/>
          </w:tcPr>
          <w:p w:rsidR="00D30F62" w:rsidRDefault="00D30F62" w:rsidP="00D30F62">
            <w:pPr>
              <w:pStyle w:val="af5"/>
              <w:ind w:leftChars="-64" w:left="-154" w:rightChars="-8" w:right="-19"/>
              <w:jc w:val="center"/>
              <w:rPr>
                <w:rFonts w:ascii="Times New Roman"/>
                <w:kern w:val="0"/>
              </w:rPr>
            </w:pPr>
            <w:r>
              <w:rPr>
                <w:rFonts w:ascii="Times New Roman" w:hint="eastAsia"/>
                <w:kern w:val="0"/>
              </w:rPr>
              <w:t>活性炭、有机物</w:t>
            </w:r>
          </w:p>
        </w:tc>
        <w:tc>
          <w:tcPr>
            <w:tcW w:w="805" w:type="dxa"/>
            <w:tcBorders>
              <w:top w:val="single" w:sz="4" w:space="0" w:color="auto"/>
              <w:left w:val="single" w:sz="4" w:space="0" w:color="auto"/>
              <w:bottom w:val="single" w:sz="4" w:space="0" w:color="auto"/>
              <w:right w:val="single" w:sz="4" w:space="0" w:color="auto"/>
            </w:tcBorders>
            <w:vAlign w:val="center"/>
            <w:hideMark/>
          </w:tcPr>
          <w:p w:rsidR="00D30F62" w:rsidRDefault="00D30F62" w:rsidP="00D30F62">
            <w:pPr>
              <w:topLinePunct/>
              <w:adjustRightInd w:val="0"/>
              <w:snapToGrid w:val="0"/>
              <w:spacing w:line="240" w:lineRule="auto"/>
              <w:ind w:leftChars="-18" w:left="-43" w:rightChars="-4" w:right="-10" w:firstLineChars="0" w:firstLine="0"/>
              <w:jc w:val="center"/>
              <w:rPr>
                <w:color w:val="000000"/>
                <w:sz w:val="21"/>
                <w:szCs w:val="21"/>
              </w:rPr>
            </w:pPr>
            <w:r>
              <w:rPr>
                <w:rFonts w:hint="eastAsia"/>
                <w:sz w:val="21"/>
                <w:szCs w:val="21"/>
              </w:rPr>
              <w:t>有机残留物</w:t>
            </w:r>
          </w:p>
        </w:tc>
        <w:tc>
          <w:tcPr>
            <w:tcW w:w="850" w:type="dxa"/>
            <w:tcBorders>
              <w:top w:val="single" w:sz="4" w:space="0" w:color="auto"/>
              <w:left w:val="single" w:sz="4" w:space="0" w:color="auto"/>
              <w:bottom w:val="single" w:sz="4" w:space="0" w:color="auto"/>
              <w:right w:val="single" w:sz="4" w:space="0" w:color="auto"/>
            </w:tcBorders>
            <w:vAlign w:val="center"/>
            <w:hideMark/>
          </w:tcPr>
          <w:p w:rsidR="00D30F62" w:rsidRDefault="00D30F62" w:rsidP="00D30F62">
            <w:pPr>
              <w:topLinePunct/>
              <w:adjustRightInd w:val="0"/>
              <w:snapToGrid w:val="0"/>
              <w:spacing w:line="240" w:lineRule="auto"/>
              <w:ind w:firstLineChars="0" w:firstLine="0"/>
              <w:jc w:val="center"/>
              <w:rPr>
                <w:sz w:val="21"/>
                <w:szCs w:val="21"/>
              </w:rPr>
            </w:pPr>
            <w:r>
              <w:rPr>
                <w:sz w:val="21"/>
                <w:szCs w:val="21"/>
              </w:rPr>
              <w:t>50</w:t>
            </w:r>
            <w:r>
              <w:rPr>
                <w:rFonts w:hint="eastAsia"/>
                <w:sz w:val="21"/>
                <w:szCs w:val="21"/>
              </w:rPr>
              <w:t>天</w:t>
            </w:r>
            <w:r>
              <w:rPr>
                <w:sz w:val="21"/>
                <w:szCs w:val="21"/>
              </w:rPr>
              <w:t>/</w:t>
            </w:r>
            <w:r>
              <w:rPr>
                <w:rFonts w:hint="eastAsia"/>
                <w:sz w:val="21"/>
                <w:szCs w:val="21"/>
              </w:rPr>
              <w:t>次</w:t>
            </w:r>
          </w:p>
        </w:tc>
        <w:tc>
          <w:tcPr>
            <w:tcW w:w="550" w:type="dxa"/>
            <w:tcBorders>
              <w:top w:val="single" w:sz="4" w:space="0" w:color="auto"/>
              <w:left w:val="single" w:sz="4" w:space="0" w:color="auto"/>
              <w:bottom w:val="single" w:sz="4" w:space="0" w:color="auto"/>
              <w:right w:val="single" w:sz="4" w:space="0" w:color="auto"/>
            </w:tcBorders>
            <w:vAlign w:val="center"/>
            <w:hideMark/>
          </w:tcPr>
          <w:p w:rsidR="00D30F62" w:rsidRDefault="00D30F62" w:rsidP="00D30F62">
            <w:pPr>
              <w:topLinePunct/>
              <w:adjustRightInd w:val="0"/>
              <w:snapToGrid w:val="0"/>
              <w:spacing w:line="240" w:lineRule="auto"/>
              <w:ind w:firstLineChars="0" w:firstLine="0"/>
              <w:jc w:val="center"/>
              <w:rPr>
                <w:color w:val="000000"/>
                <w:sz w:val="21"/>
                <w:szCs w:val="21"/>
              </w:rPr>
            </w:pPr>
            <w:r>
              <w:rPr>
                <w:color w:val="000000"/>
                <w:sz w:val="21"/>
                <w:szCs w:val="21"/>
              </w:rPr>
              <w:t>T</w:t>
            </w:r>
          </w:p>
        </w:tc>
        <w:tc>
          <w:tcPr>
            <w:tcW w:w="709" w:type="dxa"/>
            <w:vMerge/>
            <w:tcBorders>
              <w:top w:val="single" w:sz="4" w:space="0" w:color="auto"/>
              <w:left w:val="single" w:sz="4" w:space="0" w:color="auto"/>
              <w:bottom w:val="single" w:sz="4" w:space="0" w:color="auto"/>
              <w:right w:val="nil"/>
            </w:tcBorders>
            <w:vAlign w:val="center"/>
            <w:hideMark/>
          </w:tcPr>
          <w:p w:rsidR="00D30F62" w:rsidRDefault="00D30F62" w:rsidP="00D30F62">
            <w:pPr>
              <w:widowControl/>
              <w:spacing w:line="240" w:lineRule="auto"/>
              <w:ind w:firstLineChars="0" w:firstLine="0"/>
              <w:jc w:val="left"/>
              <w:rPr>
                <w:sz w:val="21"/>
                <w:szCs w:val="21"/>
              </w:rPr>
            </w:pPr>
          </w:p>
        </w:tc>
      </w:tr>
      <w:tr w:rsidR="00D30F62" w:rsidTr="00D30F62">
        <w:trPr>
          <w:trHeight w:val="227"/>
          <w:jc w:val="center"/>
        </w:trPr>
        <w:tc>
          <w:tcPr>
            <w:tcW w:w="3483" w:type="dxa"/>
            <w:gridSpan w:val="4"/>
            <w:tcBorders>
              <w:top w:val="single" w:sz="4" w:space="0" w:color="auto"/>
              <w:left w:val="nil"/>
              <w:bottom w:val="single" w:sz="12" w:space="0" w:color="auto"/>
              <w:right w:val="single" w:sz="4" w:space="0" w:color="auto"/>
            </w:tcBorders>
            <w:vAlign w:val="center"/>
            <w:hideMark/>
          </w:tcPr>
          <w:p w:rsidR="00D30F62" w:rsidRDefault="00D30F62" w:rsidP="00D30F62">
            <w:pPr>
              <w:topLinePunct/>
              <w:adjustRightInd w:val="0"/>
              <w:snapToGrid w:val="0"/>
              <w:spacing w:line="240" w:lineRule="auto"/>
              <w:ind w:firstLineChars="0" w:firstLine="0"/>
              <w:jc w:val="center"/>
              <w:rPr>
                <w:sz w:val="21"/>
                <w:szCs w:val="21"/>
              </w:rPr>
            </w:pPr>
            <w:r>
              <w:rPr>
                <w:rFonts w:hint="eastAsia"/>
                <w:sz w:val="21"/>
                <w:szCs w:val="21"/>
              </w:rPr>
              <w:t>合计</w:t>
            </w:r>
          </w:p>
        </w:tc>
        <w:tc>
          <w:tcPr>
            <w:tcW w:w="811" w:type="dxa"/>
            <w:tcBorders>
              <w:top w:val="single" w:sz="4" w:space="0" w:color="auto"/>
              <w:left w:val="single" w:sz="4" w:space="0" w:color="auto"/>
              <w:bottom w:val="single" w:sz="12" w:space="0" w:color="auto"/>
              <w:right w:val="single" w:sz="4" w:space="0" w:color="auto"/>
            </w:tcBorders>
            <w:vAlign w:val="center"/>
            <w:hideMark/>
          </w:tcPr>
          <w:p w:rsidR="00D30F62" w:rsidRDefault="00D30F62" w:rsidP="00D30F62">
            <w:pPr>
              <w:topLinePunct/>
              <w:adjustRightInd w:val="0"/>
              <w:snapToGrid w:val="0"/>
              <w:spacing w:line="240" w:lineRule="auto"/>
              <w:ind w:firstLineChars="0" w:firstLine="0"/>
              <w:jc w:val="center"/>
              <w:rPr>
                <w:sz w:val="21"/>
                <w:szCs w:val="21"/>
              </w:rPr>
            </w:pPr>
            <w:r>
              <w:rPr>
                <w:sz w:val="21"/>
                <w:szCs w:val="21"/>
              </w:rPr>
              <w:t>1.965</w:t>
            </w:r>
          </w:p>
        </w:tc>
        <w:tc>
          <w:tcPr>
            <w:tcW w:w="999" w:type="dxa"/>
            <w:tcBorders>
              <w:top w:val="single" w:sz="4" w:space="0" w:color="auto"/>
              <w:left w:val="single" w:sz="4" w:space="0" w:color="auto"/>
              <w:bottom w:val="single" w:sz="12" w:space="0" w:color="auto"/>
              <w:right w:val="single" w:sz="4" w:space="0" w:color="auto"/>
            </w:tcBorders>
            <w:vAlign w:val="center"/>
          </w:tcPr>
          <w:p w:rsidR="00D30F62" w:rsidRDefault="00D30F62" w:rsidP="00D30F62">
            <w:pPr>
              <w:topLinePunct/>
              <w:adjustRightInd w:val="0"/>
              <w:snapToGrid w:val="0"/>
              <w:spacing w:line="240" w:lineRule="auto"/>
              <w:ind w:firstLineChars="0" w:firstLine="0"/>
              <w:jc w:val="center"/>
              <w:rPr>
                <w:sz w:val="21"/>
                <w:szCs w:val="21"/>
              </w:rPr>
            </w:pPr>
          </w:p>
        </w:tc>
        <w:tc>
          <w:tcPr>
            <w:tcW w:w="496" w:type="dxa"/>
            <w:tcBorders>
              <w:top w:val="single" w:sz="4" w:space="0" w:color="auto"/>
              <w:left w:val="single" w:sz="4" w:space="0" w:color="auto"/>
              <w:bottom w:val="single" w:sz="12" w:space="0" w:color="auto"/>
              <w:right w:val="single" w:sz="4" w:space="0" w:color="auto"/>
            </w:tcBorders>
            <w:vAlign w:val="center"/>
          </w:tcPr>
          <w:p w:rsidR="00D30F62" w:rsidRDefault="00D30F62" w:rsidP="00D30F62">
            <w:pPr>
              <w:topLinePunct/>
              <w:adjustRightInd w:val="0"/>
              <w:snapToGrid w:val="0"/>
              <w:spacing w:line="240" w:lineRule="auto"/>
              <w:ind w:firstLineChars="0" w:firstLine="0"/>
              <w:jc w:val="center"/>
              <w:rPr>
                <w:sz w:val="21"/>
                <w:szCs w:val="21"/>
              </w:rPr>
            </w:pPr>
          </w:p>
        </w:tc>
        <w:tc>
          <w:tcPr>
            <w:tcW w:w="670" w:type="dxa"/>
            <w:tcBorders>
              <w:top w:val="single" w:sz="4" w:space="0" w:color="auto"/>
              <w:left w:val="single" w:sz="4" w:space="0" w:color="auto"/>
              <w:bottom w:val="single" w:sz="12" w:space="0" w:color="auto"/>
              <w:right w:val="single" w:sz="4" w:space="0" w:color="auto"/>
            </w:tcBorders>
            <w:vAlign w:val="center"/>
          </w:tcPr>
          <w:p w:rsidR="00D30F62" w:rsidRDefault="00D30F62" w:rsidP="00D30F62">
            <w:pPr>
              <w:pStyle w:val="af5"/>
              <w:jc w:val="center"/>
              <w:rPr>
                <w:rFonts w:ascii="Times New Roman"/>
                <w:color w:val="000000"/>
              </w:rPr>
            </w:pPr>
          </w:p>
        </w:tc>
        <w:tc>
          <w:tcPr>
            <w:tcW w:w="805" w:type="dxa"/>
            <w:tcBorders>
              <w:top w:val="single" w:sz="4" w:space="0" w:color="auto"/>
              <w:left w:val="single" w:sz="4" w:space="0" w:color="auto"/>
              <w:bottom w:val="single" w:sz="12" w:space="0" w:color="auto"/>
              <w:right w:val="single" w:sz="4" w:space="0" w:color="auto"/>
            </w:tcBorders>
            <w:vAlign w:val="center"/>
          </w:tcPr>
          <w:p w:rsidR="00D30F62" w:rsidRDefault="00D30F62" w:rsidP="00D30F62">
            <w:pPr>
              <w:topLinePunct/>
              <w:adjustRightInd w:val="0"/>
              <w:snapToGrid w:val="0"/>
              <w:spacing w:line="240" w:lineRule="auto"/>
              <w:ind w:firstLineChars="0" w:firstLine="0"/>
              <w:jc w:val="center"/>
              <w:rPr>
                <w:color w:val="000000"/>
                <w:sz w:val="21"/>
                <w:szCs w:val="21"/>
              </w:rPr>
            </w:pPr>
          </w:p>
        </w:tc>
        <w:tc>
          <w:tcPr>
            <w:tcW w:w="850" w:type="dxa"/>
            <w:tcBorders>
              <w:top w:val="single" w:sz="4" w:space="0" w:color="auto"/>
              <w:left w:val="single" w:sz="4" w:space="0" w:color="auto"/>
              <w:bottom w:val="single" w:sz="12" w:space="0" w:color="auto"/>
              <w:right w:val="single" w:sz="4" w:space="0" w:color="auto"/>
            </w:tcBorders>
            <w:vAlign w:val="center"/>
          </w:tcPr>
          <w:p w:rsidR="00D30F62" w:rsidRDefault="00D30F62" w:rsidP="00D30F62">
            <w:pPr>
              <w:topLinePunct/>
              <w:adjustRightInd w:val="0"/>
              <w:snapToGrid w:val="0"/>
              <w:spacing w:line="240" w:lineRule="auto"/>
              <w:ind w:firstLineChars="0" w:firstLine="0"/>
              <w:jc w:val="center"/>
              <w:rPr>
                <w:sz w:val="21"/>
                <w:szCs w:val="21"/>
              </w:rPr>
            </w:pPr>
          </w:p>
        </w:tc>
        <w:tc>
          <w:tcPr>
            <w:tcW w:w="550" w:type="dxa"/>
            <w:tcBorders>
              <w:top w:val="single" w:sz="4" w:space="0" w:color="auto"/>
              <w:left w:val="single" w:sz="4" w:space="0" w:color="auto"/>
              <w:bottom w:val="single" w:sz="12" w:space="0" w:color="auto"/>
              <w:right w:val="single" w:sz="4" w:space="0" w:color="auto"/>
            </w:tcBorders>
            <w:vAlign w:val="center"/>
          </w:tcPr>
          <w:p w:rsidR="00D30F62" w:rsidRDefault="00D30F62" w:rsidP="00D30F62">
            <w:pPr>
              <w:topLinePunct/>
              <w:adjustRightInd w:val="0"/>
              <w:snapToGrid w:val="0"/>
              <w:spacing w:line="240" w:lineRule="auto"/>
              <w:ind w:firstLineChars="0" w:firstLine="0"/>
              <w:jc w:val="center"/>
              <w:rPr>
                <w:color w:val="FF0000"/>
                <w:sz w:val="21"/>
                <w:szCs w:val="21"/>
              </w:rPr>
            </w:pPr>
          </w:p>
        </w:tc>
        <w:tc>
          <w:tcPr>
            <w:tcW w:w="709" w:type="dxa"/>
            <w:tcBorders>
              <w:top w:val="single" w:sz="4" w:space="0" w:color="auto"/>
              <w:left w:val="single" w:sz="4" w:space="0" w:color="auto"/>
              <w:bottom w:val="single" w:sz="12" w:space="0" w:color="auto"/>
              <w:right w:val="nil"/>
            </w:tcBorders>
            <w:vAlign w:val="center"/>
          </w:tcPr>
          <w:p w:rsidR="00D30F62" w:rsidRDefault="00D30F62" w:rsidP="00D30F62">
            <w:pPr>
              <w:topLinePunct/>
              <w:adjustRightInd w:val="0"/>
              <w:snapToGrid w:val="0"/>
              <w:spacing w:line="240" w:lineRule="auto"/>
              <w:ind w:firstLineChars="0" w:firstLine="0"/>
              <w:jc w:val="center"/>
              <w:rPr>
                <w:sz w:val="21"/>
                <w:szCs w:val="21"/>
              </w:rPr>
            </w:pPr>
          </w:p>
        </w:tc>
      </w:tr>
    </w:tbl>
    <w:p w:rsidR="00D30F62" w:rsidRPr="00D30F62" w:rsidRDefault="00D30F62" w:rsidP="00807C93">
      <w:pPr>
        <w:pStyle w:val="2"/>
        <w:spacing w:beforeLines="50" w:after="0" w:line="360" w:lineRule="auto"/>
        <w:ind w:firstLineChars="0" w:firstLine="0"/>
        <w:rPr>
          <w:rFonts w:ascii="Times New Roman" w:hAnsi="Times New Roman"/>
          <w:kern w:val="0"/>
          <w:sz w:val="30"/>
          <w:szCs w:val="30"/>
        </w:rPr>
      </w:pPr>
      <w:r>
        <w:rPr>
          <w:rFonts w:ascii="Times New Roman" w:hAnsi="Times New Roman" w:hint="eastAsia"/>
          <w:kern w:val="0"/>
          <w:sz w:val="30"/>
          <w:szCs w:val="30"/>
        </w:rPr>
        <w:t>1</w:t>
      </w:r>
      <w:r w:rsidRPr="00D30F62">
        <w:rPr>
          <w:rFonts w:ascii="Times New Roman" w:hAnsi="Times New Roman" w:hint="eastAsia"/>
          <w:kern w:val="0"/>
          <w:sz w:val="30"/>
          <w:szCs w:val="30"/>
        </w:rPr>
        <w:t>.12</w:t>
      </w:r>
      <w:r w:rsidRPr="00D30F62">
        <w:rPr>
          <w:rFonts w:ascii="Times New Roman" w:hAnsi="Times New Roman" w:hint="eastAsia"/>
          <w:kern w:val="0"/>
          <w:sz w:val="30"/>
          <w:szCs w:val="30"/>
        </w:rPr>
        <w:t>本项目污染物排放情况汇总</w:t>
      </w:r>
    </w:p>
    <w:p w:rsidR="00D30F62" w:rsidRDefault="00D30F62" w:rsidP="00D30F62">
      <w:pPr>
        <w:ind w:firstLine="480"/>
        <w:jc w:val="left"/>
      </w:pPr>
      <w:r>
        <w:rPr>
          <w:rFonts w:hint="eastAsia"/>
        </w:rPr>
        <w:t>本项目厂区的污染物排放情况如下表所示。</w:t>
      </w:r>
    </w:p>
    <w:p w:rsidR="00D30F62" w:rsidRDefault="00D30F62" w:rsidP="00D30F62">
      <w:pPr>
        <w:ind w:firstLine="482"/>
        <w:jc w:val="center"/>
        <w:rPr>
          <w:b/>
        </w:rPr>
      </w:pPr>
      <w:r>
        <w:rPr>
          <w:rFonts w:hint="eastAsia"/>
          <w:b/>
        </w:rPr>
        <w:t>表</w:t>
      </w:r>
      <w:r>
        <w:rPr>
          <w:rFonts w:hint="eastAsia"/>
          <w:b/>
        </w:rPr>
        <w:t>15</w:t>
      </w:r>
      <w:r>
        <w:rPr>
          <w:b/>
        </w:rPr>
        <w:t xml:space="preserve">  </w:t>
      </w:r>
      <w:r>
        <w:rPr>
          <w:rFonts w:hint="eastAsia"/>
          <w:b/>
        </w:rPr>
        <w:t>拟建项目厂区污染物排放情况汇总</w:t>
      </w:r>
    </w:p>
    <w:tbl>
      <w:tblPr>
        <w:tblW w:w="9036" w:type="dxa"/>
        <w:jc w:val="center"/>
        <w:tblInd w:w="385" w:type="dxa"/>
        <w:tblBorders>
          <w:top w:val="single" w:sz="12" w:space="0" w:color="auto"/>
          <w:bottom w:val="single" w:sz="12" w:space="0" w:color="auto"/>
          <w:insideH w:val="single" w:sz="8" w:space="0" w:color="auto"/>
          <w:insideV w:val="single" w:sz="4" w:space="0" w:color="auto"/>
        </w:tblBorders>
        <w:tblLayout w:type="fixed"/>
        <w:tblCellMar>
          <w:left w:w="0" w:type="dxa"/>
          <w:right w:w="0" w:type="dxa"/>
        </w:tblCellMar>
        <w:tblLook w:val="04A0"/>
      </w:tblPr>
      <w:tblGrid>
        <w:gridCol w:w="689"/>
        <w:gridCol w:w="689"/>
        <w:gridCol w:w="2033"/>
        <w:gridCol w:w="1681"/>
        <w:gridCol w:w="1888"/>
        <w:gridCol w:w="2056"/>
      </w:tblGrid>
      <w:tr w:rsidR="00D30F62" w:rsidTr="00D30F62">
        <w:trPr>
          <w:trHeight w:val="227"/>
          <w:jc w:val="center"/>
        </w:trPr>
        <w:tc>
          <w:tcPr>
            <w:tcW w:w="1377" w:type="dxa"/>
            <w:gridSpan w:val="2"/>
            <w:tcBorders>
              <w:top w:val="single" w:sz="12" w:space="0" w:color="auto"/>
              <w:left w:val="nil"/>
              <w:bottom w:val="single" w:sz="8" w:space="0" w:color="auto"/>
              <w:right w:val="single" w:sz="4" w:space="0" w:color="auto"/>
            </w:tcBorders>
            <w:vAlign w:val="center"/>
            <w:hideMark/>
          </w:tcPr>
          <w:p w:rsidR="00D30F62" w:rsidRDefault="00D30F62" w:rsidP="00D30F62">
            <w:pPr>
              <w:snapToGrid w:val="0"/>
              <w:spacing w:line="240" w:lineRule="auto"/>
              <w:ind w:firstLineChars="0" w:firstLine="0"/>
              <w:jc w:val="center"/>
              <w:rPr>
                <w:b/>
                <w:sz w:val="21"/>
                <w:szCs w:val="21"/>
              </w:rPr>
            </w:pPr>
            <w:r>
              <w:rPr>
                <w:rFonts w:hint="eastAsia"/>
                <w:b/>
                <w:sz w:val="21"/>
                <w:szCs w:val="21"/>
              </w:rPr>
              <w:t>种类</w:t>
            </w:r>
          </w:p>
        </w:tc>
        <w:tc>
          <w:tcPr>
            <w:tcW w:w="2032" w:type="dxa"/>
            <w:tcBorders>
              <w:top w:val="single" w:sz="12" w:space="0" w:color="auto"/>
              <w:left w:val="single" w:sz="4" w:space="0" w:color="auto"/>
              <w:bottom w:val="single" w:sz="8" w:space="0" w:color="auto"/>
              <w:right w:val="single" w:sz="4" w:space="0" w:color="auto"/>
            </w:tcBorders>
            <w:vAlign w:val="center"/>
            <w:hideMark/>
          </w:tcPr>
          <w:p w:rsidR="00D30F62" w:rsidRDefault="00D30F62" w:rsidP="00D30F62">
            <w:pPr>
              <w:snapToGrid w:val="0"/>
              <w:spacing w:line="240" w:lineRule="auto"/>
              <w:ind w:firstLineChars="0" w:firstLine="0"/>
              <w:jc w:val="center"/>
              <w:rPr>
                <w:b/>
                <w:sz w:val="21"/>
                <w:szCs w:val="21"/>
              </w:rPr>
            </w:pPr>
            <w:r>
              <w:rPr>
                <w:rFonts w:hint="eastAsia"/>
                <w:b/>
                <w:sz w:val="21"/>
                <w:szCs w:val="21"/>
              </w:rPr>
              <w:t>污染物名称</w:t>
            </w:r>
          </w:p>
        </w:tc>
        <w:tc>
          <w:tcPr>
            <w:tcW w:w="1680" w:type="dxa"/>
            <w:tcBorders>
              <w:top w:val="single" w:sz="12" w:space="0" w:color="auto"/>
              <w:left w:val="single" w:sz="4" w:space="0" w:color="auto"/>
              <w:bottom w:val="single" w:sz="8" w:space="0" w:color="auto"/>
              <w:right w:val="single" w:sz="4" w:space="0" w:color="auto"/>
            </w:tcBorders>
            <w:vAlign w:val="center"/>
            <w:hideMark/>
          </w:tcPr>
          <w:p w:rsidR="00D30F62" w:rsidRDefault="00D30F62" w:rsidP="00D30F62">
            <w:pPr>
              <w:snapToGrid w:val="0"/>
              <w:spacing w:line="240" w:lineRule="auto"/>
              <w:ind w:firstLineChars="0" w:firstLine="0"/>
              <w:jc w:val="center"/>
              <w:rPr>
                <w:b/>
                <w:sz w:val="21"/>
                <w:szCs w:val="21"/>
              </w:rPr>
            </w:pPr>
            <w:r>
              <w:rPr>
                <w:rFonts w:hint="eastAsia"/>
                <w:b/>
                <w:sz w:val="21"/>
                <w:szCs w:val="21"/>
              </w:rPr>
              <w:t>产生量（</w:t>
            </w:r>
            <w:r>
              <w:rPr>
                <w:b/>
                <w:sz w:val="21"/>
                <w:szCs w:val="21"/>
              </w:rPr>
              <w:t>t/a</w:t>
            </w:r>
            <w:r>
              <w:rPr>
                <w:rFonts w:hint="eastAsia"/>
                <w:b/>
                <w:sz w:val="21"/>
                <w:szCs w:val="21"/>
              </w:rPr>
              <w:t>）</w:t>
            </w:r>
          </w:p>
        </w:tc>
        <w:tc>
          <w:tcPr>
            <w:tcW w:w="1887" w:type="dxa"/>
            <w:tcBorders>
              <w:top w:val="single" w:sz="12" w:space="0" w:color="auto"/>
              <w:left w:val="single" w:sz="4" w:space="0" w:color="auto"/>
              <w:bottom w:val="single" w:sz="8" w:space="0" w:color="auto"/>
              <w:right w:val="single" w:sz="4" w:space="0" w:color="auto"/>
            </w:tcBorders>
            <w:vAlign w:val="center"/>
            <w:hideMark/>
          </w:tcPr>
          <w:p w:rsidR="00D30F62" w:rsidRDefault="00D30F62" w:rsidP="00D30F62">
            <w:pPr>
              <w:snapToGrid w:val="0"/>
              <w:spacing w:line="240" w:lineRule="auto"/>
              <w:ind w:firstLineChars="0" w:firstLine="0"/>
              <w:jc w:val="center"/>
              <w:rPr>
                <w:b/>
                <w:sz w:val="21"/>
                <w:szCs w:val="21"/>
              </w:rPr>
            </w:pPr>
            <w:r>
              <w:rPr>
                <w:rFonts w:hint="eastAsia"/>
                <w:b/>
                <w:sz w:val="21"/>
                <w:szCs w:val="21"/>
              </w:rPr>
              <w:t>排放量（</w:t>
            </w:r>
            <w:r>
              <w:rPr>
                <w:b/>
                <w:sz w:val="21"/>
                <w:szCs w:val="21"/>
              </w:rPr>
              <w:t>t/a</w:t>
            </w:r>
            <w:r>
              <w:rPr>
                <w:rFonts w:hint="eastAsia"/>
                <w:b/>
                <w:sz w:val="21"/>
                <w:szCs w:val="21"/>
              </w:rPr>
              <w:t>）</w:t>
            </w:r>
          </w:p>
        </w:tc>
        <w:tc>
          <w:tcPr>
            <w:tcW w:w="2055" w:type="dxa"/>
            <w:tcBorders>
              <w:top w:val="single" w:sz="12" w:space="0" w:color="auto"/>
              <w:left w:val="single" w:sz="4" w:space="0" w:color="auto"/>
              <w:bottom w:val="single" w:sz="8" w:space="0" w:color="auto"/>
              <w:right w:val="nil"/>
            </w:tcBorders>
            <w:vAlign w:val="center"/>
            <w:hideMark/>
          </w:tcPr>
          <w:p w:rsidR="00D30F62" w:rsidRDefault="00D30F62" w:rsidP="00D30F62">
            <w:pPr>
              <w:snapToGrid w:val="0"/>
              <w:spacing w:line="240" w:lineRule="auto"/>
              <w:ind w:firstLineChars="0" w:firstLine="0"/>
              <w:jc w:val="center"/>
              <w:rPr>
                <w:b/>
                <w:sz w:val="21"/>
                <w:szCs w:val="21"/>
              </w:rPr>
            </w:pPr>
            <w:r>
              <w:rPr>
                <w:rFonts w:hint="eastAsia"/>
                <w:b/>
                <w:sz w:val="21"/>
                <w:szCs w:val="21"/>
              </w:rPr>
              <w:t>消减量（</w:t>
            </w:r>
            <w:r>
              <w:rPr>
                <w:b/>
                <w:sz w:val="21"/>
                <w:szCs w:val="21"/>
              </w:rPr>
              <w:t>t/a</w:t>
            </w:r>
            <w:r>
              <w:rPr>
                <w:rFonts w:hint="eastAsia"/>
                <w:b/>
                <w:sz w:val="21"/>
                <w:szCs w:val="21"/>
              </w:rPr>
              <w:t>）</w:t>
            </w:r>
          </w:p>
        </w:tc>
      </w:tr>
      <w:tr w:rsidR="00D30F62" w:rsidTr="00D30F62">
        <w:trPr>
          <w:trHeight w:val="227"/>
          <w:jc w:val="center"/>
        </w:trPr>
        <w:tc>
          <w:tcPr>
            <w:tcW w:w="688" w:type="dxa"/>
            <w:vMerge w:val="restart"/>
            <w:tcBorders>
              <w:top w:val="single" w:sz="8" w:space="0" w:color="auto"/>
              <w:left w:val="nil"/>
              <w:bottom w:val="single" w:sz="8" w:space="0" w:color="auto"/>
              <w:right w:val="single" w:sz="4" w:space="0" w:color="auto"/>
            </w:tcBorders>
            <w:vAlign w:val="center"/>
            <w:hideMark/>
          </w:tcPr>
          <w:p w:rsidR="00D30F62" w:rsidRDefault="00D30F62" w:rsidP="00D30F62">
            <w:pPr>
              <w:snapToGrid w:val="0"/>
              <w:spacing w:line="240" w:lineRule="auto"/>
              <w:ind w:firstLineChars="0" w:firstLine="0"/>
              <w:jc w:val="center"/>
              <w:rPr>
                <w:sz w:val="21"/>
                <w:szCs w:val="21"/>
              </w:rPr>
            </w:pPr>
            <w:r>
              <w:rPr>
                <w:rFonts w:hint="eastAsia"/>
                <w:sz w:val="21"/>
                <w:szCs w:val="21"/>
              </w:rPr>
              <w:t>废气</w:t>
            </w:r>
          </w:p>
        </w:tc>
        <w:tc>
          <w:tcPr>
            <w:tcW w:w="689" w:type="dxa"/>
            <w:vMerge w:val="restart"/>
            <w:tcBorders>
              <w:top w:val="single" w:sz="8" w:space="0" w:color="auto"/>
              <w:left w:val="single" w:sz="4" w:space="0" w:color="auto"/>
              <w:bottom w:val="single" w:sz="8" w:space="0" w:color="auto"/>
              <w:right w:val="single" w:sz="4" w:space="0" w:color="auto"/>
            </w:tcBorders>
            <w:vAlign w:val="center"/>
            <w:hideMark/>
          </w:tcPr>
          <w:p w:rsidR="00D30F62" w:rsidRDefault="00D30F62" w:rsidP="00D30F62">
            <w:pPr>
              <w:snapToGrid w:val="0"/>
              <w:spacing w:line="240" w:lineRule="auto"/>
              <w:ind w:firstLineChars="0" w:firstLine="0"/>
              <w:jc w:val="center"/>
              <w:rPr>
                <w:sz w:val="21"/>
                <w:szCs w:val="21"/>
              </w:rPr>
            </w:pPr>
            <w:r>
              <w:rPr>
                <w:rFonts w:hint="eastAsia"/>
                <w:sz w:val="21"/>
                <w:szCs w:val="21"/>
              </w:rPr>
              <w:t>有组织</w:t>
            </w:r>
          </w:p>
        </w:tc>
        <w:tc>
          <w:tcPr>
            <w:tcW w:w="2032" w:type="dxa"/>
            <w:tcBorders>
              <w:top w:val="single" w:sz="8" w:space="0" w:color="auto"/>
              <w:left w:val="single" w:sz="4" w:space="0" w:color="auto"/>
              <w:bottom w:val="single" w:sz="8" w:space="0" w:color="auto"/>
              <w:right w:val="single" w:sz="4" w:space="0" w:color="auto"/>
            </w:tcBorders>
            <w:vAlign w:val="center"/>
            <w:hideMark/>
          </w:tcPr>
          <w:p w:rsidR="00D30F62" w:rsidRDefault="00D30F62" w:rsidP="00D30F62">
            <w:pPr>
              <w:snapToGrid w:val="0"/>
              <w:spacing w:line="240" w:lineRule="auto"/>
              <w:ind w:firstLineChars="0" w:firstLine="0"/>
              <w:jc w:val="center"/>
              <w:rPr>
                <w:sz w:val="21"/>
                <w:szCs w:val="21"/>
              </w:rPr>
            </w:pPr>
            <w:r>
              <w:rPr>
                <w:rFonts w:hint="eastAsia"/>
                <w:sz w:val="21"/>
                <w:szCs w:val="21"/>
              </w:rPr>
              <w:t>颗粒物</w:t>
            </w:r>
          </w:p>
        </w:tc>
        <w:tc>
          <w:tcPr>
            <w:tcW w:w="1680" w:type="dxa"/>
            <w:tcBorders>
              <w:top w:val="single" w:sz="8" w:space="0" w:color="auto"/>
              <w:left w:val="single" w:sz="4" w:space="0" w:color="auto"/>
              <w:bottom w:val="single" w:sz="8" w:space="0" w:color="auto"/>
              <w:right w:val="single" w:sz="4" w:space="0" w:color="auto"/>
            </w:tcBorders>
            <w:vAlign w:val="center"/>
            <w:hideMark/>
          </w:tcPr>
          <w:p w:rsidR="00D30F62" w:rsidRDefault="00D30F62" w:rsidP="00D30F62">
            <w:pPr>
              <w:snapToGrid w:val="0"/>
              <w:spacing w:line="240" w:lineRule="auto"/>
              <w:ind w:firstLineChars="0" w:firstLine="0"/>
              <w:jc w:val="center"/>
              <w:rPr>
                <w:color w:val="000000"/>
                <w:sz w:val="21"/>
                <w:szCs w:val="21"/>
              </w:rPr>
            </w:pPr>
            <w:r>
              <w:rPr>
                <w:color w:val="000000"/>
                <w:sz w:val="21"/>
                <w:szCs w:val="21"/>
              </w:rPr>
              <w:t>0.696</w:t>
            </w:r>
          </w:p>
        </w:tc>
        <w:tc>
          <w:tcPr>
            <w:tcW w:w="1887" w:type="dxa"/>
            <w:tcBorders>
              <w:top w:val="single" w:sz="8" w:space="0" w:color="auto"/>
              <w:left w:val="single" w:sz="4" w:space="0" w:color="auto"/>
              <w:bottom w:val="single" w:sz="8" w:space="0" w:color="auto"/>
              <w:right w:val="single" w:sz="4" w:space="0" w:color="auto"/>
            </w:tcBorders>
            <w:vAlign w:val="center"/>
            <w:hideMark/>
          </w:tcPr>
          <w:p w:rsidR="00D30F62" w:rsidRDefault="00D30F62" w:rsidP="00D30F62">
            <w:pPr>
              <w:snapToGrid w:val="0"/>
              <w:spacing w:line="240" w:lineRule="auto"/>
              <w:ind w:firstLineChars="0" w:firstLine="0"/>
              <w:jc w:val="center"/>
              <w:rPr>
                <w:color w:val="000000"/>
                <w:sz w:val="21"/>
                <w:szCs w:val="21"/>
              </w:rPr>
            </w:pPr>
            <w:r>
              <w:rPr>
                <w:color w:val="000000"/>
                <w:sz w:val="21"/>
                <w:szCs w:val="21"/>
              </w:rPr>
              <w:t>0.07</w:t>
            </w:r>
          </w:p>
        </w:tc>
        <w:tc>
          <w:tcPr>
            <w:tcW w:w="2055" w:type="dxa"/>
            <w:tcBorders>
              <w:top w:val="single" w:sz="8" w:space="0" w:color="auto"/>
              <w:left w:val="single" w:sz="4" w:space="0" w:color="auto"/>
              <w:bottom w:val="single" w:sz="8" w:space="0" w:color="auto"/>
              <w:right w:val="nil"/>
            </w:tcBorders>
            <w:vAlign w:val="center"/>
            <w:hideMark/>
          </w:tcPr>
          <w:p w:rsidR="00D30F62" w:rsidRDefault="00D30F62" w:rsidP="00D30F62">
            <w:pPr>
              <w:snapToGrid w:val="0"/>
              <w:spacing w:line="240" w:lineRule="auto"/>
              <w:ind w:firstLineChars="0" w:firstLine="0"/>
              <w:jc w:val="center"/>
              <w:rPr>
                <w:color w:val="000000"/>
                <w:sz w:val="21"/>
                <w:szCs w:val="21"/>
              </w:rPr>
            </w:pPr>
            <w:r>
              <w:rPr>
                <w:color w:val="000000"/>
                <w:sz w:val="21"/>
                <w:szCs w:val="21"/>
              </w:rPr>
              <w:t>0.625</w:t>
            </w:r>
          </w:p>
        </w:tc>
      </w:tr>
      <w:tr w:rsidR="00D30F62" w:rsidTr="00D30F62">
        <w:trPr>
          <w:trHeight w:val="227"/>
          <w:jc w:val="center"/>
        </w:trPr>
        <w:tc>
          <w:tcPr>
            <w:tcW w:w="1377" w:type="dxa"/>
            <w:vMerge/>
            <w:tcBorders>
              <w:top w:val="single" w:sz="8" w:space="0" w:color="auto"/>
              <w:left w:val="nil"/>
              <w:bottom w:val="single" w:sz="8" w:space="0" w:color="auto"/>
              <w:right w:val="single" w:sz="4" w:space="0" w:color="auto"/>
            </w:tcBorders>
            <w:vAlign w:val="center"/>
            <w:hideMark/>
          </w:tcPr>
          <w:p w:rsidR="00D30F62" w:rsidRDefault="00D30F62" w:rsidP="00D30F62">
            <w:pPr>
              <w:widowControl/>
              <w:spacing w:line="240" w:lineRule="auto"/>
              <w:ind w:firstLineChars="0" w:firstLine="0"/>
              <w:jc w:val="left"/>
              <w:rPr>
                <w:sz w:val="21"/>
                <w:szCs w:val="21"/>
              </w:rPr>
            </w:pPr>
          </w:p>
        </w:tc>
        <w:tc>
          <w:tcPr>
            <w:tcW w:w="689" w:type="dxa"/>
            <w:vMerge/>
            <w:tcBorders>
              <w:top w:val="single" w:sz="8" w:space="0" w:color="auto"/>
              <w:left w:val="single" w:sz="4" w:space="0" w:color="auto"/>
              <w:bottom w:val="single" w:sz="8" w:space="0" w:color="auto"/>
              <w:right w:val="single" w:sz="4" w:space="0" w:color="auto"/>
            </w:tcBorders>
            <w:vAlign w:val="center"/>
            <w:hideMark/>
          </w:tcPr>
          <w:p w:rsidR="00D30F62" w:rsidRDefault="00D30F62" w:rsidP="00D30F62">
            <w:pPr>
              <w:widowControl/>
              <w:spacing w:line="240" w:lineRule="auto"/>
              <w:ind w:firstLineChars="0" w:firstLine="0"/>
              <w:jc w:val="left"/>
              <w:rPr>
                <w:sz w:val="21"/>
                <w:szCs w:val="21"/>
              </w:rPr>
            </w:pPr>
          </w:p>
        </w:tc>
        <w:tc>
          <w:tcPr>
            <w:tcW w:w="2032" w:type="dxa"/>
            <w:tcBorders>
              <w:top w:val="single" w:sz="8" w:space="0" w:color="auto"/>
              <w:left w:val="single" w:sz="4" w:space="0" w:color="auto"/>
              <w:bottom w:val="single" w:sz="8" w:space="0" w:color="auto"/>
              <w:right w:val="single" w:sz="4" w:space="0" w:color="auto"/>
            </w:tcBorders>
            <w:vAlign w:val="center"/>
            <w:hideMark/>
          </w:tcPr>
          <w:p w:rsidR="00D30F62" w:rsidRDefault="00D30F62" w:rsidP="00D30F62">
            <w:pPr>
              <w:snapToGrid w:val="0"/>
              <w:spacing w:line="240" w:lineRule="auto"/>
              <w:ind w:firstLineChars="0" w:firstLine="0"/>
              <w:jc w:val="center"/>
              <w:rPr>
                <w:sz w:val="21"/>
                <w:szCs w:val="21"/>
              </w:rPr>
            </w:pPr>
            <w:r>
              <w:rPr>
                <w:sz w:val="21"/>
                <w:szCs w:val="21"/>
              </w:rPr>
              <w:t>SO</w:t>
            </w:r>
            <w:r>
              <w:rPr>
                <w:sz w:val="21"/>
                <w:szCs w:val="21"/>
                <w:vertAlign w:val="subscript"/>
              </w:rPr>
              <w:t>2</w:t>
            </w:r>
          </w:p>
        </w:tc>
        <w:tc>
          <w:tcPr>
            <w:tcW w:w="1680" w:type="dxa"/>
            <w:tcBorders>
              <w:top w:val="single" w:sz="8" w:space="0" w:color="auto"/>
              <w:left w:val="single" w:sz="4" w:space="0" w:color="auto"/>
              <w:bottom w:val="single" w:sz="8" w:space="0" w:color="auto"/>
              <w:right w:val="single" w:sz="4" w:space="0" w:color="auto"/>
            </w:tcBorders>
            <w:vAlign w:val="center"/>
            <w:hideMark/>
          </w:tcPr>
          <w:p w:rsidR="00D30F62" w:rsidRDefault="00D30F62" w:rsidP="00D30F62">
            <w:pPr>
              <w:snapToGrid w:val="0"/>
              <w:spacing w:line="240" w:lineRule="auto"/>
              <w:ind w:firstLineChars="0" w:firstLine="0"/>
              <w:jc w:val="center"/>
              <w:rPr>
                <w:color w:val="000000"/>
                <w:sz w:val="21"/>
                <w:szCs w:val="21"/>
              </w:rPr>
            </w:pPr>
            <w:r>
              <w:rPr>
                <w:color w:val="000000"/>
                <w:sz w:val="21"/>
                <w:szCs w:val="21"/>
              </w:rPr>
              <w:t>1.16</w:t>
            </w:r>
          </w:p>
        </w:tc>
        <w:tc>
          <w:tcPr>
            <w:tcW w:w="1887" w:type="dxa"/>
            <w:tcBorders>
              <w:top w:val="single" w:sz="8" w:space="0" w:color="auto"/>
              <w:left w:val="single" w:sz="4" w:space="0" w:color="auto"/>
              <w:bottom w:val="single" w:sz="8" w:space="0" w:color="auto"/>
              <w:right w:val="single" w:sz="4" w:space="0" w:color="auto"/>
            </w:tcBorders>
            <w:vAlign w:val="center"/>
            <w:hideMark/>
          </w:tcPr>
          <w:p w:rsidR="00D30F62" w:rsidRDefault="00D30F62" w:rsidP="00D30F62">
            <w:pPr>
              <w:snapToGrid w:val="0"/>
              <w:spacing w:line="240" w:lineRule="auto"/>
              <w:ind w:firstLineChars="0" w:firstLine="0"/>
              <w:jc w:val="center"/>
              <w:rPr>
                <w:color w:val="000000"/>
                <w:sz w:val="21"/>
                <w:szCs w:val="21"/>
              </w:rPr>
            </w:pPr>
            <w:r>
              <w:rPr>
                <w:color w:val="000000"/>
                <w:sz w:val="21"/>
                <w:szCs w:val="21"/>
              </w:rPr>
              <w:t>1.16</w:t>
            </w:r>
          </w:p>
        </w:tc>
        <w:tc>
          <w:tcPr>
            <w:tcW w:w="2055" w:type="dxa"/>
            <w:tcBorders>
              <w:top w:val="single" w:sz="8" w:space="0" w:color="auto"/>
              <w:left w:val="single" w:sz="4" w:space="0" w:color="auto"/>
              <w:bottom w:val="single" w:sz="8" w:space="0" w:color="auto"/>
              <w:right w:val="nil"/>
            </w:tcBorders>
            <w:vAlign w:val="center"/>
            <w:hideMark/>
          </w:tcPr>
          <w:p w:rsidR="00D30F62" w:rsidRDefault="00D30F62" w:rsidP="00D30F62">
            <w:pPr>
              <w:snapToGrid w:val="0"/>
              <w:spacing w:line="240" w:lineRule="auto"/>
              <w:ind w:firstLineChars="0" w:firstLine="0"/>
              <w:jc w:val="center"/>
              <w:rPr>
                <w:color w:val="000000"/>
                <w:sz w:val="21"/>
                <w:szCs w:val="21"/>
              </w:rPr>
            </w:pPr>
            <w:r>
              <w:rPr>
                <w:color w:val="000000"/>
                <w:sz w:val="21"/>
                <w:szCs w:val="21"/>
              </w:rPr>
              <w:t>0</w:t>
            </w:r>
          </w:p>
        </w:tc>
      </w:tr>
      <w:tr w:rsidR="00D30F62" w:rsidTr="00D30F62">
        <w:trPr>
          <w:trHeight w:val="227"/>
          <w:jc w:val="center"/>
        </w:trPr>
        <w:tc>
          <w:tcPr>
            <w:tcW w:w="1377" w:type="dxa"/>
            <w:vMerge/>
            <w:tcBorders>
              <w:top w:val="single" w:sz="8" w:space="0" w:color="auto"/>
              <w:left w:val="nil"/>
              <w:bottom w:val="single" w:sz="8" w:space="0" w:color="auto"/>
              <w:right w:val="single" w:sz="4" w:space="0" w:color="auto"/>
            </w:tcBorders>
            <w:vAlign w:val="center"/>
            <w:hideMark/>
          </w:tcPr>
          <w:p w:rsidR="00D30F62" w:rsidRDefault="00D30F62" w:rsidP="00D30F62">
            <w:pPr>
              <w:widowControl/>
              <w:spacing w:line="240" w:lineRule="auto"/>
              <w:ind w:firstLineChars="0" w:firstLine="0"/>
              <w:jc w:val="left"/>
              <w:rPr>
                <w:sz w:val="21"/>
                <w:szCs w:val="21"/>
              </w:rPr>
            </w:pPr>
          </w:p>
        </w:tc>
        <w:tc>
          <w:tcPr>
            <w:tcW w:w="689" w:type="dxa"/>
            <w:vMerge/>
            <w:tcBorders>
              <w:top w:val="single" w:sz="8" w:space="0" w:color="auto"/>
              <w:left w:val="single" w:sz="4" w:space="0" w:color="auto"/>
              <w:bottom w:val="single" w:sz="8" w:space="0" w:color="auto"/>
              <w:right w:val="single" w:sz="4" w:space="0" w:color="auto"/>
            </w:tcBorders>
            <w:vAlign w:val="center"/>
            <w:hideMark/>
          </w:tcPr>
          <w:p w:rsidR="00D30F62" w:rsidRDefault="00D30F62" w:rsidP="00D30F62">
            <w:pPr>
              <w:widowControl/>
              <w:spacing w:line="240" w:lineRule="auto"/>
              <w:ind w:firstLineChars="0" w:firstLine="0"/>
              <w:jc w:val="left"/>
              <w:rPr>
                <w:sz w:val="21"/>
                <w:szCs w:val="21"/>
              </w:rPr>
            </w:pPr>
          </w:p>
        </w:tc>
        <w:tc>
          <w:tcPr>
            <w:tcW w:w="2032" w:type="dxa"/>
            <w:tcBorders>
              <w:top w:val="single" w:sz="8" w:space="0" w:color="auto"/>
              <w:left w:val="single" w:sz="4" w:space="0" w:color="auto"/>
              <w:bottom w:val="single" w:sz="8" w:space="0" w:color="auto"/>
              <w:right w:val="single" w:sz="4" w:space="0" w:color="auto"/>
            </w:tcBorders>
            <w:vAlign w:val="center"/>
            <w:hideMark/>
          </w:tcPr>
          <w:p w:rsidR="00D30F62" w:rsidRDefault="00D30F62" w:rsidP="00D30F62">
            <w:pPr>
              <w:snapToGrid w:val="0"/>
              <w:spacing w:line="240" w:lineRule="auto"/>
              <w:ind w:firstLineChars="0" w:firstLine="0"/>
              <w:jc w:val="center"/>
              <w:rPr>
                <w:sz w:val="21"/>
                <w:szCs w:val="21"/>
              </w:rPr>
            </w:pPr>
            <w:r>
              <w:rPr>
                <w:sz w:val="21"/>
                <w:szCs w:val="21"/>
              </w:rPr>
              <w:t>NO</w:t>
            </w:r>
            <w:r>
              <w:rPr>
                <w:sz w:val="21"/>
                <w:szCs w:val="21"/>
                <w:vertAlign w:val="subscript"/>
              </w:rPr>
              <w:t>X</w:t>
            </w:r>
          </w:p>
        </w:tc>
        <w:tc>
          <w:tcPr>
            <w:tcW w:w="1680" w:type="dxa"/>
            <w:tcBorders>
              <w:top w:val="single" w:sz="8" w:space="0" w:color="auto"/>
              <w:left w:val="single" w:sz="4" w:space="0" w:color="auto"/>
              <w:bottom w:val="single" w:sz="8" w:space="0" w:color="auto"/>
              <w:right w:val="single" w:sz="4" w:space="0" w:color="auto"/>
            </w:tcBorders>
            <w:vAlign w:val="center"/>
            <w:hideMark/>
          </w:tcPr>
          <w:p w:rsidR="00D30F62" w:rsidRDefault="00D30F62" w:rsidP="00D30F62">
            <w:pPr>
              <w:snapToGrid w:val="0"/>
              <w:spacing w:line="240" w:lineRule="auto"/>
              <w:ind w:firstLineChars="0" w:firstLine="0"/>
              <w:jc w:val="center"/>
              <w:rPr>
                <w:color w:val="000000"/>
                <w:sz w:val="21"/>
                <w:szCs w:val="21"/>
              </w:rPr>
            </w:pPr>
            <w:r>
              <w:rPr>
                <w:color w:val="000000"/>
                <w:sz w:val="21"/>
                <w:szCs w:val="21"/>
              </w:rPr>
              <w:t>3.799</w:t>
            </w:r>
          </w:p>
        </w:tc>
        <w:tc>
          <w:tcPr>
            <w:tcW w:w="1887" w:type="dxa"/>
            <w:tcBorders>
              <w:top w:val="single" w:sz="8" w:space="0" w:color="auto"/>
              <w:left w:val="single" w:sz="4" w:space="0" w:color="auto"/>
              <w:bottom w:val="single" w:sz="8" w:space="0" w:color="auto"/>
              <w:right w:val="single" w:sz="4" w:space="0" w:color="auto"/>
            </w:tcBorders>
            <w:vAlign w:val="center"/>
            <w:hideMark/>
          </w:tcPr>
          <w:p w:rsidR="00D30F62" w:rsidRDefault="00D30F62" w:rsidP="00D30F62">
            <w:pPr>
              <w:snapToGrid w:val="0"/>
              <w:spacing w:line="240" w:lineRule="auto"/>
              <w:ind w:firstLineChars="0" w:firstLine="0"/>
              <w:jc w:val="center"/>
              <w:rPr>
                <w:color w:val="000000"/>
                <w:sz w:val="21"/>
                <w:szCs w:val="21"/>
              </w:rPr>
            </w:pPr>
            <w:r>
              <w:rPr>
                <w:color w:val="000000"/>
                <w:sz w:val="21"/>
                <w:szCs w:val="21"/>
              </w:rPr>
              <w:t>3.799</w:t>
            </w:r>
          </w:p>
        </w:tc>
        <w:tc>
          <w:tcPr>
            <w:tcW w:w="2055" w:type="dxa"/>
            <w:tcBorders>
              <w:top w:val="single" w:sz="8" w:space="0" w:color="auto"/>
              <w:left w:val="single" w:sz="4" w:space="0" w:color="auto"/>
              <w:bottom w:val="single" w:sz="8" w:space="0" w:color="auto"/>
              <w:right w:val="nil"/>
            </w:tcBorders>
            <w:vAlign w:val="center"/>
            <w:hideMark/>
          </w:tcPr>
          <w:p w:rsidR="00D30F62" w:rsidRDefault="00D30F62" w:rsidP="00D30F62">
            <w:pPr>
              <w:snapToGrid w:val="0"/>
              <w:spacing w:line="240" w:lineRule="auto"/>
              <w:ind w:firstLineChars="0" w:firstLine="0"/>
              <w:jc w:val="center"/>
              <w:rPr>
                <w:color w:val="000000"/>
                <w:sz w:val="21"/>
                <w:szCs w:val="21"/>
              </w:rPr>
            </w:pPr>
            <w:r>
              <w:rPr>
                <w:color w:val="000000"/>
                <w:sz w:val="21"/>
                <w:szCs w:val="21"/>
              </w:rPr>
              <w:t>0</w:t>
            </w:r>
          </w:p>
        </w:tc>
      </w:tr>
      <w:tr w:rsidR="00D30F62" w:rsidTr="00D30F62">
        <w:trPr>
          <w:trHeight w:val="227"/>
          <w:jc w:val="center"/>
        </w:trPr>
        <w:tc>
          <w:tcPr>
            <w:tcW w:w="1377" w:type="dxa"/>
            <w:vMerge/>
            <w:tcBorders>
              <w:top w:val="single" w:sz="8" w:space="0" w:color="auto"/>
              <w:left w:val="nil"/>
              <w:bottom w:val="single" w:sz="8" w:space="0" w:color="auto"/>
              <w:right w:val="single" w:sz="4" w:space="0" w:color="auto"/>
            </w:tcBorders>
            <w:vAlign w:val="center"/>
            <w:hideMark/>
          </w:tcPr>
          <w:p w:rsidR="00D30F62" w:rsidRDefault="00D30F62" w:rsidP="00D30F62">
            <w:pPr>
              <w:widowControl/>
              <w:spacing w:line="240" w:lineRule="auto"/>
              <w:ind w:firstLineChars="0" w:firstLine="0"/>
              <w:jc w:val="left"/>
              <w:rPr>
                <w:sz w:val="21"/>
                <w:szCs w:val="21"/>
              </w:rPr>
            </w:pPr>
          </w:p>
        </w:tc>
        <w:tc>
          <w:tcPr>
            <w:tcW w:w="689" w:type="dxa"/>
            <w:vMerge/>
            <w:tcBorders>
              <w:top w:val="single" w:sz="8" w:space="0" w:color="auto"/>
              <w:left w:val="single" w:sz="4" w:space="0" w:color="auto"/>
              <w:bottom w:val="single" w:sz="8" w:space="0" w:color="auto"/>
              <w:right w:val="single" w:sz="4" w:space="0" w:color="auto"/>
            </w:tcBorders>
            <w:vAlign w:val="center"/>
            <w:hideMark/>
          </w:tcPr>
          <w:p w:rsidR="00D30F62" w:rsidRDefault="00D30F62" w:rsidP="00D30F62">
            <w:pPr>
              <w:widowControl/>
              <w:spacing w:line="240" w:lineRule="auto"/>
              <w:ind w:firstLineChars="0" w:firstLine="0"/>
              <w:jc w:val="left"/>
              <w:rPr>
                <w:sz w:val="21"/>
                <w:szCs w:val="21"/>
              </w:rPr>
            </w:pPr>
          </w:p>
        </w:tc>
        <w:tc>
          <w:tcPr>
            <w:tcW w:w="2032" w:type="dxa"/>
            <w:tcBorders>
              <w:top w:val="single" w:sz="8" w:space="0" w:color="auto"/>
              <w:left w:val="single" w:sz="4" w:space="0" w:color="auto"/>
              <w:bottom w:val="single" w:sz="8" w:space="0" w:color="auto"/>
              <w:right w:val="single" w:sz="4" w:space="0" w:color="auto"/>
            </w:tcBorders>
            <w:vAlign w:val="center"/>
            <w:hideMark/>
          </w:tcPr>
          <w:p w:rsidR="00D30F62" w:rsidRDefault="00D30F62" w:rsidP="00D30F62">
            <w:pPr>
              <w:snapToGrid w:val="0"/>
              <w:spacing w:line="240" w:lineRule="auto"/>
              <w:ind w:firstLineChars="0" w:firstLine="0"/>
              <w:jc w:val="center"/>
              <w:rPr>
                <w:sz w:val="21"/>
                <w:szCs w:val="21"/>
              </w:rPr>
            </w:pPr>
            <w:r>
              <w:rPr>
                <w:rFonts w:hint="eastAsia"/>
                <w:sz w:val="21"/>
                <w:szCs w:val="21"/>
              </w:rPr>
              <w:t>非甲烷总烃</w:t>
            </w:r>
          </w:p>
        </w:tc>
        <w:tc>
          <w:tcPr>
            <w:tcW w:w="1680" w:type="dxa"/>
            <w:tcBorders>
              <w:top w:val="single" w:sz="8" w:space="0" w:color="auto"/>
              <w:left w:val="single" w:sz="4" w:space="0" w:color="auto"/>
              <w:bottom w:val="single" w:sz="8" w:space="0" w:color="auto"/>
              <w:right w:val="single" w:sz="4" w:space="0" w:color="auto"/>
            </w:tcBorders>
            <w:vAlign w:val="center"/>
            <w:hideMark/>
          </w:tcPr>
          <w:p w:rsidR="00D30F62" w:rsidRDefault="00D30F62" w:rsidP="00D30F62">
            <w:pPr>
              <w:snapToGrid w:val="0"/>
              <w:spacing w:line="240" w:lineRule="auto"/>
              <w:ind w:firstLineChars="0" w:firstLine="0"/>
              <w:jc w:val="center"/>
              <w:rPr>
                <w:color w:val="000000"/>
                <w:sz w:val="21"/>
                <w:szCs w:val="21"/>
              </w:rPr>
            </w:pPr>
            <w:r>
              <w:rPr>
                <w:color w:val="000000"/>
                <w:sz w:val="21"/>
                <w:szCs w:val="21"/>
              </w:rPr>
              <w:t>0.072</w:t>
            </w:r>
          </w:p>
        </w:tc>
        <w:tc>
          <w:tcPr>
            <w:tcW w:w="1887" w:type="dxa"/>
            <w:tcBorders>
              <w:top w:val="single" w:sz="8" w:space="0" w:color="auto"/>
              <w:left w:val="single" w:sz="4" w:space="0" w:color="auto"/>
              <w:bottom w:val="single" w:sz="8" w:space="0" w:color="auto"/>
              <w:right w:val="single" w:sz="4" w:space="0" w:color="auto"/>
            </w:tcBorders>
            <w:vAlign w:val="center"/>
            <w:hideMark/>
          </w:tcPr>
          <w:p w:rsidR="00D30F62" w:rsidRDefault="00D30F62" w:rsidP="00D30F62">
            <w:pPr>
              <w:snapToGrid w:val="0"/>
              <w:spacing w:line="240" w:lineRule="auto"/>
              <w:ind w:firstLineChars="0" w:firstLine="0"/>
              <w:jc w:val="center"/>
              <w:rPr>
                <w:color w:val="000000"/>
                <w:sz w:val="21"/>
                <w:szCs w:val="21"/>
              </w:rPr>
            </w:pPr>
            <w:r>
              <w:rPr>
                <w:color w:val="000000"/>
                <w:sz w:val="21"/>
                <w:szCs w:val="21"/>
              </w:rPr>
              <w:t>0.007</w:t>
            </w:r>
          </w:p>
        </w:tc>
        <w:tc>
          <w:tcPr>
            <w:tcW w:w="2055" w:type="dxa"/>
            <w:tcBorders>
              <w:top w:val="single" w:sz="8" w:space="0" w:color="auto"/>
              <w:left w:val="single" w:sz="4" w:space="0" w:color="auto"/>
              <w:bottom w:val="single" w:sz="8" w:space="0" w:color="auto"/>
              <w:right w:val="nil"/>
            </w:tcBorders>
            <w:vAlign w:val="center"/>
            <w:hideMark/>
          </w:tcPr>
          <w:p w:rsidR="00D30F62" w:rsidRDefault="00D30F62" w:rsidP="00D30F62">
            <w:pPr>
              <w:snapToGrid w:val="0"/>
              <w:spacing w:line="240" w:lineRule="auto"/>
              <w:ind w:firstLineChars="0" w:firstLine="0"/>
              <w:jc w:val="center"/>
              <w:rPr>
                <w:color w:val="000000"/>
                <w:sz w:val="21"/>
                <w:szCs w:val="21"/>
              </w:rPr>
            </w:pPr>
            <w:r>
              <w:rPr>
                <w:color w:val="000000"/>
                <w:sz w:val="21"/>
                <w:szCs w:val="21"/>
              </w:rPr>
              <w:t>0.065</w:t>
            </w:r>
          </w:p>
        </w:tc>
      </w:tr>
      <w:tr w:rsidR="00D30F62" w:rsidTr="00D30F62">
        <w:trPr>
          <w:trHeight w:val="227"/>
          <w:jc w:val="center"/>
        </w:trPr>
        <w:tc>
          <w:tcPr>
            <w:tcW w:w="1377" w:type="dxa"/>
            <w:vMerge/>
            <w:tcBorders>
              <w:top w:val="single" w:sz="8" w:space="0" w:color="auto"/>
              <w:left w:val="nil"/>
              <w:bottom w:val="single" w:sz="8" w:space="0" w:color="auto"/>
              <w:right w:val="single" w:sz="4" w:space="0" w:color="auto"/>
            </w:tcBorders>
            <w:vAlign w:val="center"/>
            <w:hideMark/>
          </w:tcPr>
          <w:p w:rsidR="00D30F62" w:rsidRDefault="00D30F62" w:rsidP="00D30F62">
            <w:pPr>
              <w:widowControl/>
              <w:spacing w:line="240" w:lineRule="auto"/>
              <w:ind w:firstLineChars="0" w:firstLine="0"/>
              <w:jc w:val="left"/>
              <w:rPr>
                <w:sz w:val="21"/>
                <w:szCs w:val="21"/>
              </w:rPr>
            </w:pPr>
          </w:p>
        </w:tc>
        <w:tc>
          <w:tcPr>
            <w:tcW w:w="689" w:type="dxa"/>
            <w:vMerge/>
            <w:tcBorders>
              <w:top w:val="single" w:sz="8" w:space="0" w:color="auto"/>
              <w:left w:val="single" w:sz="4" w:space="0" w:color="auto"/>
              <w:bottom w:val="single" w:sz="8" w:space="0" w:color="auto"/>
              <w:right w:val="single" w:sz="4" w:space="0" w:color="auto"/>
            </w:tcBorders>
            <w:vAlign w:val="center"/>
            <w:hideMark/>
          </w:tcPr>
          <w:p w:rsidR="00D30F62" w:rsidRDefault="00D30F62" w:rsidP="00D30F62">
            <w:pPr>
              <w:widowControl/>
              <w:spacing w:line="240" w:lineRule="auto"/>
              <w:ind w:firstLineChars="0" w:firstLine="0"/>
              <w:jc w:val="left"/>
              <w:rPr>
                <w:sz w:val="21"/>
                <w:szCs w:val="21"/>
              </w:rPr>
            </w:pPr>
          </w:p>
        </w:tc>
        <w:tc>
          <w:tcPr>
            <w:tcW w:w="2032" w:type="dxa"/>
            <w:tcBorders>
              <w:top w:val="single" w:sz="8" w:space="0" w:color="auto"/>
              <w:left w:val="single" w:sz="4" w:space="0" w:color="auto"/>
              <w:bottom w:val="single" w:sz="8" w:space="0" w:color="auto"/>
              <w:right w:val="single" w:sz="4" w:space="0" w:color="auto"/>
            </w:tcBorders>
            <w:vAlign w:val="center"/>
            <w:hideMark/>
          </w:tcPr>
          <w:p w:rsidR="00D30F62" w:rsidRDefault="00D30F62" w:rsidP="00D30F62">
            <w:pPr>
              <w:snapToGrid w:val="0"/>
              <w:spacing w:line="240" w:lineRule="auto"/>
              <w:ind w:firstLineChars="0" w:firstLine="0"/>
              <w:jc w:val="center"/>
              <w:rPr>
                <w:sz w:val="21"/>
                <w:szCs w:val="21"/>
              </w:rPr>
            </w:pPr>
            <w:r>
              <w:rPr>
                <w:sz w:val="21"/>
                <w:szCs w:val="21"/>
              </w:rPr>
              <w:t>NH</w:t>
            </w:r>
            <w:r>
              <w:rPr>
                <w:sz w:val="21"/>
                <w:szCs w:val="21"/>
                <w:vertAlign w:val="subscript"/>
              </w:rPr>
              <w:t>3</w:t>
            </w:r>
          </w:p>
        </w:tc>
        <w:tc>
          <w:tcPr>
            <w:tcW w:w="1680" w:type="dxa"/>
            <w:tcBorders>
              <w:top w:val="single" w:sz="8" w:space="0" w:color="auto"/>
              <w:left w:val="single" w:sz="4" w:space="0" w:color="auto"/>
              <w:bottom w:val="single" w:sz="8" w:space="0" w:color="auto"/>
              <w:right w:val="single" w:sz="4" w:space="0" w:color="auto"/>
            </w:tcBorders>
            <w:vAlign w:val="center"/>
            <w:hideMark/>
          </w:tcPr>
          <w:p w:rsidR="00D30F62" w:rsidRDefault="00D30F62" w:rsidP="00D30F62">
            <w:pPr>
              <w:snapToGrid w:val="0"/>
              <w:spacing w:line="240" w:lineRule="auto"/>
              <w:ind w:firstLineChars="0" w:firstLine="0"/>
              <w:jc w:val="center"/>
              <w:rPr>
                <w:color w:val="000000"/>
                <w:sz w:val="21"/>
                <w:szCs w:val="21"/>
              </w:rPr>
            </w:pPr>
            <w:r>
              <w:rPr>
                <w:color w:val="000000"/>
                <w:sz w:val="21"/>
                <w:szCs w:val="21"/>
              </w:rPr>
              <w:t>0.183</w:t>
            </w:r>
          </w:p>
        </w:tc>
        <w:tc>
          <w:tcPr>
            <w:tcW w:w="1887" w:type="dxa"/>
            <w:tcBorders>
              <w:top w:val="single" w:sz="8" w:space="0" w:color="auto"/>
              <w:left w:val="single" w:sz="4" w:space="0" w:color="auto"/>
              <w:bottom w:val="single" w:sz="8" w:space="0" w:color="auto"/>
              <w:right w:val="single" w:sz="4" w:space="0" w:color="auto"/>
            </w:tcBorders>
            <w:vAlign w:val="center"/>
            <w:hideMark/>
          </w:tcPr>
          <w:p w:rsidR="00D30F62" w:rsidRDefault="00D30F62" w:rsidP="00D30F62">
            <w:pPr>
              <w:snapToGrid w:val="0"/>
              <w:spacing w:line="240" w:lineRule="auto"/>
              <w:ind w:firstLineChars="0" w:firstLine="0"/>
              <w:jc w:val="center"/>
              <w:rPr>
                <w:color w:val="000000"/>
                <w:sz w:val="21"/>
                <w:szCs w:val="21"/>
              </w:rPr>
            </w:pPr>
            <w:r>
              <w:rPr>
                <w:color w:val="000000"/>
                <w:sz w:val="21"/>
                <w:szCs w:val="21"/>
              </w:rPr>
              <w:t>0.018</w:t>
            </w:r>
          </w:p>
        </w:tc>
        <w:tc>
          <w:tcPr>
            <w:tcW w:w="2055" w:type="dxa"/>
            <w:tcBorders>
              <w:top w:val="single" w:sz="8" w:space="0" w:color="auto"/>
              <w:left w:val="single" w:sz="4" w:space="0" w:color="auto"/>
              <w:bottom w:val="single" w:sz="8" w:space="0" w:color="auto"/>
              <w:right w:val="nil"/>
            </w:tcBorders>
            <w:vAlign w:val="center"/>
            <w:hideMark/>
          </w:tcPr>
          <w:p w:rsidR="00D30F62" w:rsidRDefault="00D30F62" w:rsidP="00D30F62">
            <w:pPr>
              <w:snapToGrid w:val="0"/>
              <w:spacing w:line="240" w:lineRule="auto"/>
              <w:ind w:firstLineChars="0" w:firstLine="0"/>
              <w:jc w:val="center"/>
              <w:rPr>
                <w:color w:val="000000"/>
                <w:sz w:val="21"/>
                <w:szCs w:val="21"/>
              </w:rPr>
            </w:pPr>
            <w:r>
              <w:rPr>
                <w:color w:val="000000"/>
                <w:sz w:val="21"/>
                <w:szCs w:val="21"/>
              </w:rPr>
              <w:t>0.165</w:t>
            </w:r>
          </w:p>
        </w:tc>
      </w:tr>
      <w:tr w:rsidR="00D30F62" w:rsidTr="00D30F62">
        <w:trPr>
          <w:trHeight w:val="227"/>
          <w:jc w:val="center"/>
        </w:trPr>
        <w:tc>
          <w:tcPr>
            <w:tcW w:w="1377" w:type="dxa"/>
            <w:vMerge/>
            <w:tcBorders>
              <w:top w:val="single" w:sz="8" w:space="0" w:color="auto"/>
              <w:left w:val="nil"/>
              <w:bottom w:val="single" w:sz="8" w:space="0" w:color="auto"/>
              <w:right w:val="single" w:sz="4" w:space="0" w:color="auto"/>
            </w:tcBorders>
            <w:vAlign w:val="center"/>
            <w:hideMark/>
          </w:tcPr>
          <w:p w:rsidR="00D30F62" w:rsidRDefault="00D30F62" w:rsidP="00D30F62">
            <w:pPr>
              <w:widowControl/>
              <w:spacing w:line="240" w:lineRule="auto"/>
              <w:ind w:firstLineChars="0" w:firstLine="0"/>
              <w:jc w:val="left"/>
              <w:rPr>
                <w:sz w:val="21"/>
                <w:szCs w:val="21"/>
              </w:rPr>
            </w:pPr>
          </w:p>
        </w:tc>
        <w:tc>
          <w:tcPr>
            <w:tcW w:w="689" w:type="dxa"/>
            <w:vMerge/>
            <w:tcBorders>
              <w:top w:val="single" w:sz="8" w:space="0" w:color="auto"/>
              <w:left w:val="single" w:sz="4" w:space="0" w:color="auto"/>
              <w:bottom w:val="single" w:sz="8" w:space="0" w:color="auto"/>
              <w:right w:val="single" w:sz="4" w:space="0" w:color="auto"/>
            </w:tcBorders>
            <w:vAlign w:val="center"/>
            <w:hideMark/>
          </w:tcPr>
          <w:p w:rsidR="00D30F62" w:rsidRDefault="00D30F62" w:rsidP="00D30F62">
            <w:pPr>
              <w:widowControl/>
              <w:spacing w:line="240" w:lineRule="auto"/>
              <w:ind w:firstLineChars="0" w:firstLine="0"/>
              <w:jc w:val="left"/>
              <w:rPr>
                <w:sz w:val="21"/>
                <w:szCs w:val="21"/>
              </w:rPr>
            </w:pPr>
          </w:p>
        </w:tc>
        <w:tc>
          <w:tcPr>
            <w:tcW w:w="2032" w:type="dxa"/>
            <w:tcBorders>
              <w:top w:val="single" w:sz="8" w:space="0" w:color="auto"/>
              <w:left w:val="single" w:sz="4" w:space="0" w:color="auto"/>
              <w:bottom w:val="single" w:sz="8" w:space="0" w:color="auto"/>
              <w:right w:val="single" w:sz="4" w:space="0" w:color="auto"/>
            </w:tcBorders>
            <w:vAlign w:val="center"/>
            <w:hideMark/>
          </w:tcPr>
          <w:p w:rsidR="00D30F62" w:rsidRDefault="00D30F62" w:rsidP="00D30F62">
            <w:pPr>
              <w:snapToGrid w:val="0"/>
              <w:spacing w:line="240" w:lineRule="auto"/>
              <w:ind w:firstLineChars="0" w:firstLine="0"/>
              <w:jc w:val="center"/>
              <w:rPr>
                <w:sz w:val="21"/>
                <w:szCs w:val="21"/>
              </w:rPr>
            </w:pPr>
            <w:r>
              <w:rPr>
                <w:sz w:val="21"/>
                <w:szCs w:val="21"/>
              </w:rPr>
              <w:t>H</w:t>
            </w:r>
            <w:r>
              <w:rPr>
                <w:sz w:val="21"/>
                <w:szCs w:val="21"/>
                <w:vertAlign w:val="subscript"/>
              </w:rPr>
              <w:t>2</w:t>
            </w:r>
            <w:r>
              <w:rPr>
                <w:sz w:val="21"/>
                <w:szCs w:val="21"/>
              </w:rPr>
              <w:t>S</w:t>
            </w:r>
          </w:p>
        </w:tc>
        <w:tc>
          <w:tcPr>
            <w:tcW w:w="1680" w:type="dxa"/>
            <w:tcBorders>
              <w:top w:val="single" w:sz="8" w:space="0" w:color="auto"/>
              <w:left w:val="single" w:sz="4" w:space="0" w:color="auto"/>
              <w:bottom w:val="single" w:sz="8" w:space="0" w:color="auto"/>
              <w:right w:val="single" w:sz="4" w:space="0" w:color="auto"/>
            </w:tcBorders>
            <w:vAlign w:val="center"/>
            <w:hideMark/>
          </w:tcPr>
          <w:p w:rsidR="00D30F62" w:rsidRDefault="00D30F62" w:rsidP="00D30F62">
            <w:pPr>
              <w:snapToGrid w:val="0"/>
              <w:spacing w:line="240" w:lineRule="auto"/>
              <w:ind w:firstLineChars="0" w:firstLine="0"/>
              <w:jc w:val="center"/>
              <w:rPr>
                <w:color w:val="000000"/>
                <w:sz w:val="21"/>
                <w:szCs w:val="21"/>
              </w:rPr>
            </w:pPr>
            <w:r>
              <w:rPr>
                <w:color w:val="000000"/>
                <w:sz w:val="21"/>
                <w:szCs w:val="21"/>
              </w:rPr>
              <w:t>0.007</w:t>
            </w:r>
          </w:p>
        </w:tc>
        <w:tc>
          <w:tcPr>
            <w:tcW w:w="1887" w:type="dxa"/>
            <w:tcBorders>
              <w:top w:val="single" w:sz="8" w:space="0" w:color="auto"/>
              <w:left w:val="single" w:sz="4" w:space="0" w:color="auto"/>
              <w:bottom w:val="single" w:sz="8" w:space="0" w:color="auto"/>
              <w:right w:val="single" w:sz="4" w:space="0" w:color="auto"/>
            </w:tcBorders>
            <w:vAlign w:val="center"/>
            <w:hideMark/>
          </w:tcPr>
          <w:p w:rsidR="00D30F62" w:rsidRDefault="00D30F62" w:rsidP="00D30F62">
            <w:pPr>
              <w:snapToGrid w:val="0"/>
              <w:spacing w:line="240" w:lineRule="auto"/>
              <w:ind w:firstLineChars="0" w:firstLine="0"/>
              <w:jc w:val="center"/>
              <w:rPr>
                <w:color w:val="000000"/>
                <w:sz w:val="21"/>
                <w:szCs w:val="21"/>
              </w:rPr>
            </w:pPr>
            <w:r>
              <w:rPr>
                <w:color w:val="000000"/>
                <w:sz w:val="21"/>
                <w:szCs w:val="21"/>
              </w:rPr>
              <w:t>0.001</w:t>
            </w:r>
          </w:p>
        </w:tc>
        <w:tc>
          <w:tcPr>
            <w:tcW w:w="2055" w:type="dxa"/>
            <w:tcBorders>
              <w:top w:val="single" w:sz="8" w:space="0" w:color="auto"/>
              <w:left w:val="single" w:sz="4" w:space="0" w:color="auto"/>
              <w:bottom w:val="single" w:sz="8" w:space="0" w:color="auto"/>
              <w:right w:val="nil"/>
            </w:tcBorders>
            <w:vAlign w:val="center"/>
            <w:hideMark/>
          </w:tcPr>
          <w:p w:rsidR="00D30F62" w:rsidRDefault="00D30F62" w:rsidP="00D30F62">
            <w:pPr>
              <w:snapToGrid w:val="0"/>
              <w:spacing w:line="240" w:lineRule="auto"/>
              <w:ind w:firstLineChars="0" w:firstLine="0"/>
              <w:jc w:val="center"/>
              <w:rPr>
                <w:color w:val="000000"/>
                <w:sz w:val="21"/>
                <w:szCs w:val="21"/>
              </w:rPr>
            </w:pPr>
            <w:r>
              <w:rPr>
                <w:color w:val="000000"/>
                <w:sz w:val="21"/>
                <w:szCs w:val="21"/>
              </w:rPr>
              <w:t>0.006</w:t>
            </w:r>
          </w:p>
        </w:tc>
      </w:tr>
      <w:tr w:rsidR="00D30F62" w:rsidTr="00D30F62">
        <w:trPr>
          <w:trHeight w:val="134"/>
          <w:jc w:val="center"/>
        </w:trPr>
        <w:tc>
          <w:tcPr>
            <w:tcW w:w="1377" w:type="dxa"/>
            <w:vMerge/>
            <w:tcBorders>
              <w:top w:val="single" w:sz="8" w:space="0" w:color="auto"/>
              <w:left w:val="nil"/>
              <w:bottom w:val="single" w:sz="8" w:space="0" w:color="auto"/>
              <w:right w:val="single" w:sz="4" w:space="0" w:color="auto"/>
            </w:tcBorders>
            <w:vAlign w:val="center"/>
            <w:hideMark/>
          </w:tcPr>
          <w:p w:rsidR="00D30F62" w:rsidRDefault="00D30F62" w:rsidP="00D30F62">
            <w:pPr>
              <w:widowControl/>
              <w:spacing w:line="240" w:lineRule="auto"/>
              <w:ind w:firstLineChars="0" w:firstLine="0"/>
              <w:jc w:val="left"/>
              <w:rPr>
                <w:sz w:val="21"/>
                <w:szCs w:val="21"/>
              </w:rPr>
            </w:pPr>
          </w:p>
        </w:tc>
        <w:tc>
          <w:tcPr>
            <w:tcW w:w="689" w:type="dxa"/>
            <w:vMerge w:val="restart"/>
            <w:tcBorders>
              <w:top w:val="single" w:sz="8" w:space="0" w:color="auto"/>
              <w:left w:val="single" w:sz="4" w:space="0" w:color="auto"/>
              <w:bottom w:val="single" w:sz="8" w:space="0" w:color="auto"/>
              <w:right w:val="single" w:sz="4" w:space="0" w:color="auto"/>
            </w:tcBorders>
            <w:vAlign w:val="center"/>
            <w:hideMark/>
          </w:tcPr>
          <w:p w:rsidR="00D30F62" w:rsidRDefault="00D30F62" w:rsidP="00D30F62">
            <w:pPr>
              <w:snapToGrid w:val="0"/>
              <w:spacing w:line="240" w:lineRule="auto"/>
              <w:ind w:firstLineChars="0" w:firstLine="0"/>
              <w:jc w:val="center"/>
              <w:rPr>
                <w:sz w:val="21"/>
                <w:szCs w:val="21"/>
              </w:rPr>
            </w:pPr>
            <w:r>
              <w:rPr>
                <w:rFonts w:hint="eastAsia"/>
                <w:sz w:val="21"/>
                <w:szCs w:val="21"/>
              </w:rPr>
              <w:t>无组织</w:t>
            </w:r>
          </w:p>
        </w:tc>
        <w:tc>
          <w:tcPr>
            <w:tcW w:w="2032" w:type="dxa"/>
            <w:tcBorders>
              <w:top w:val="single" w:sz="8" w:space="0" w:color="auto"/>
              <w:left w:val="single" w:sz="4" w:space="0" w:color="auto"/>
              <w:bottom w:val="single" w:sz="8" w:space="0" w:color="auto"/>
              <w:right w:val="single" w:sz="4" w:space="0" w:color="auto"/>
            </w:tcBorders>
            <w:vAlign w:val="center"/>
            <w:hideMark/>
          </w:tcPr>
          <w:p w:rsidR="00D30F62" w:rsidRDefault="00D30F62" w:rsidP="00D30F62">
            <w:pPr>
              <w:snapToGrid w:val="0"/>
              <w:spacing w:line="240" w:lineRule="auto"/>
              <w:ind w:firstLineChars="0" w:firstLine="0"/>
              <w:jc w:val="center"/>
              <w:rPr>
                <w:sz w:val="21"/>
                <w:szCs w:val="21"/>
              </w:rPr>
            </w:pPr>
            <w:r>
              <w:rPr>
                <w:rFonts w:hint="eastAsia"/>
                <w:sz w:val="21"/>
                <w:szCs w:val="21"/>
              </w:rPr>
              <w:t>非甲烷总烃</w:t>
            </w:r>
          </w:p>
        </w:tc>
        <w:tc>
          <w:tcPr>
            <w:tcW w:w="1680" w:type="dxa"/>
            <w:tcBorders>
              <w:top w:val="single" w:sz="8" w:space="0" w:color="auto"/>
              <w:left w:val="single" w:sz="4" w:space="0" w:color="auto"/>
              <w:bottom w:val="single" w:sz="8" w:space="0" w:color="auto"/>
              <w:right w:val="single" w:sz="4" w:space="0" w:color="auto"/>
            </w:tcBorders>
            <w:vAlign w:val="center"/>
            <w:hideMark/>
          </w:tcPr>
          <w:p w:rsidR="00D30F62" w:rsidRDefault="00D30F62" w:rsidP="00D30F62">
            <w:pPr>
              <w:snapToGrid w:val="0"/>
              <w:spacing w:line="240" w:lineRule="auto"/>
              <w:ind w:firstLineChars="0" w:firstLine="0"/>
              <w:jc w:val="center"/>
              <w:rPr>
                <w:color w:val="000000"/>
                <w:sz w:val="21"/>
                <w:szCs w:val="21"/>
              </w:rPr>
            </w:pPr>
            <w:r>
              <w:rPr>
                <w:color w:val="000000"/>
                <w:sz w:val="21"/>
                <w:szCs w:val="21"/>
              </w:rPr>
              <w:t>0.008</w:t>
            </w:r>
          </w:p>
        </w:tc>
        <w:tc>
          <w:tcPr>
            <w:tcW w:w="1887" w:type="dxa"/>
            <w:tcBorders>
              <w:top w:val="single" w:sz="8" w:space="0" w:color="auto"/>
              <w:left w:val="single" w:sz="4" w:space="0" w:color="auto"/>
              <w:bottom w:val="single" w:sz="8" w:space="0" w:color="auto"/>
              <w:right w:val="single" w:sz="4" w:space="0" w:color="auto"/>
            </w:tcBorders>
            <w:vAlign w:val="center"/>
            <w:hideMark/>
          </w:tcPr>
          <w:p w:rsidR="00D30F62" w:rsidRDefault="00D30F62" w:rsidP="00D30F62">
            <w:pPr>
              <w:snapToGrid w:val="0"/>
              <w:spacing w:line="240" w:lineRule="auto"/>
              <w:ind w:firstLineChars="0" w:firstLine="0"/>
              <w:jc w:val="center"/>
              <w:rPr>
                <w:color w:val="000000"/>
                <w:sz w:val="21"/>
                <w:szCs w:val="21"/>
              </w:rPr>
            </w:pPr>
            <w:r>
              <w:rPr>
                <w:color w:val="000000"/>
                <w:sz w:val="21"/>
                <w:szCs w:val="21"/>
              </w:rPr>
              <w:t>0.008</w:t>
            </w:r>
          </w:p>
        </w:tc>
        <w:tc>
          <w:tcPr>
            <w:tcW w:w="2055" w:type="dxa"/>
            <w:tcBorders>
              <w:top w:val="single" w:sz="8" w:space="0" w:color="auto"/>
              <w:left w:val="single" w:sz="4" w:space="0" w:color="auto"/>
              <w:bottom w:val="single" w:sz="8" w:space="0" w:color="auto"/>
              <w:right w:val="nil"/>
            </w:tcBorders>
            <w:vAlign w:val="center"/>
            <w:hideMark/>
          </w:tcPr>
          <w:p w:rsidR="00D30F62" w:rsidRDefault="00D30F62" w:rsidP="00D30F62">
            <w:pPr>
              <w:snapToGrid w:val="0"/>
              <w:spacing w:line="240" w:lineRule="auto"/>
              <w:ind w:firstLineChars="0" w:firstLine="0"/>
              <w:jc w:val="center"/>
              <w:rPr>
                <w:color w:val="000000"/>
                <w:sz w:val="21"/>
                <w:szCs w:val="21"/>
              </w:rPr>
            </w:pPr>
            <w:r>
              <w:rPr>
                <w:color w:val="000000"/>
                <w:sz w:val="21"/>
                <w:szCs w:val="21"/>
              </w:rPr>
              <w:t>0</w:t>
            </w:r>
          </w:p>
        </w:tc>
      </w:tr>
      <w:tr w:rsidR="00D30F62" w:rsidTr="00D30F62">
        <w:trPr>
          <w:trHeight w:val="227"/>
          <w:jc w:val="center"/>
        </w:trPr>
        <w:tc>
          <w:tcPr>
            <w:tcW w:w="1377" w:type="dxa"/>
            <w:vMerge/>
            <w:tcBorders>
              <w:top w:val="single" w:sz="8" w:space="0" w:color="auto"/>
              <w:left w:val="nil"/>
              <w:bottom w:val="single" w:sz="8" w:space="0" w:color="auto"/>
              <w:right w:val="single" w:sz="4" w:space="0" w:color="auto"/>
            </w:tcBorders>
            <w:vAlign w:val="center"/>
            <w:hideMark/>
          </w:tcPr>
          <w:p w:rsidR="00D30F62" w:rsidRDefault="00D30F62" w:rsidP="00D30F62">
            <w:pPr>
              <w:widowControl/>
              <w:spacing w:line="240" w:lineRule="auto"/>
              <w:ind w:firstLineChars="0" w:firstLine="0"/>
              <w:jc w:val="left"/>
              <w:rPr>
                <w:sz w:val="21"/>
                <w:szCs w:val="21"/>
              </w:rPr>
            </w:pPr>
          </w:p>
        </w:tc>
        <w:tc>
          <w:tcPr>
            <w:tcW w:w="689" w:type="dxa"/>
            <w:vMerge/>
            <w:tcBorders>
              <w:top w:val="single" w:sz="8" w:space="0" w:color="auto"/>
              <w:left w:val="single" w:sz="4" w:space="0" w:color="auto"/>
              <w:bottom w:val="single" w:sz="8" w:space="0" w:color="auto"/>
              <w:right w:val="single" w:sz="4" w:space="0" w:color="auto"/>
            </w:tcBorders>
            <w:vAlign w:val="center"/>
            <w:hideMark/>
          </w:tcPr>
          <w:p w:rsidR="00D30F62" w:rsidRDefault="00D30F62" w:rsidP="00D30F62">
            <w:pPr>
              <w:widowControl/>
              <w:spacing w:line="240" w:lineRule="auto"/>
              <w:ind w:firstLineChars="0" w:firstLine="0"/>
              <w:jc w:val="left"/>
              <w:rPr>
                <w:sz w:val="21"/>
                <w:szCs w:val="21"/>
              </w:rPr>
            </w:pPr>
          </w:p>
        </w:tc>
        <w:tc>
          <w:tcPr>
            <w:tcW w:w="2032" w:type="dxa"/>
            <w:tcBorders>
              <w:top w:val="single" w:sz="8" w:space="0" w:color="auto"/>
              <w:left w:val="single" w:sz="4" w:space="0" w:color="auto"/>
              <w:bottom w:val="single" w:sz="8" w:space="0" w:color="auto"/>
              <w:right w:val="single" w:sz="4" w:space="0" w:color="auto"/>
            </w:tcBorders>
            <w:vAlign w:val="center"/>
            <w:hideMark/>
          </w:tcPr>
          <w:p w:rsidR="00D30F62" w:rsidRDefault="00D30F62" w:rsidP="00D30F62">
            <w:pPr>
              <w:snapToGrid w:val="0"/>
              <w:spacing w:line="240" w:lineRule="auto"/>
              <w:ind w:firstLineChars="0" w:firstLine="0"/>
              <w:jc w:val="center"/>
              <w:rPr>
                <w:sz w:val="21"/>
                <w:szCs w:val="21"/>
              </w:rPr>
            </w:pPr>
            <w:r>
              <w:rPr>
                <w:sz w:val="21"/>
                <w:szCs w:val="21"/>
              </w:rPr>
              <w:t>NH</w:t>
            </w:r>
            <w:r>
              <w:rPr>
                <w:sz w:val="21"/>
                <w:szCs w:val="21"/>
                <w:vertAlign w:val="subscript"/>
              </w:rPr>
              <w:t>3</w:t>
            </w:r>
          </w:p>
        </w:tc>
        <w:tc>
          <w:tcPr>
            <w:tcW w:w="1680" w:type="dxa"/>
            <w:tcBorders>
              <w:top w:val="single" w:sz="8" w:space="0" w:color="auto"/>
              <w:left w:val="single" w:sz="4" w:space="0" w:color="auto"/>
              <w:bottom w:val="single" w:sz="8" w:space="0" w:color="auto"/>
              <w:right w:val="single" w:sz="4" w:space="0" w:color="auto"/>
            </w:tcBorders>
            <w:vAlign w:val="center"/>
            <w:hideMark/>
          </w:tcPr>
          <w:p w:rsidR="00D30F62" w:rsidRDefault="00D30F62" w:rsidP="00D30F62">
            <w:pPr>
              <w:snapToGrid w:val="0"/>
              <w:spacing w:line="240" w:lineRule="auto"/>
              <w:ind w:firstLineChars="0" w:firstLine="0"/>
              <w:jc w:val="center"/>
              <w:rPr>
                <w:color w:val="000000"/>
                <w:sz w:val="21"/>
                <w:szCs w:val="21"/>
              </w:rPr>
            </w:pPr>
            <w:r>
              <w:rPr>
                <w:color w:val="000000"/>
                <w:sz w:val="21"/>
                <w:szCs w:val="21"/>
              </w:rPr>
              <w:t>0.02</w:t>
            </w:r>
          </w:p>
        </w:tc>
        <w:tc>
          <w:tcPr>
            <w:tcW w:w="1887" w:type="dxa"/>
            <w:tcBorders>
              <w:top w:val="single" w:sz="8" w:space="0" w:color="auto"/>
              <w:left w:val="single" w:sz="4" w:space="0" w:color="auto"/>
              <w:bottom w:val="single" w:sz="8" w:space="0" w:color="auto"/>
              <w:right w:val="single" w:sz="4" w:space="0" w:color="auto"/>
            </w:tcBorders>
            <w:vAlign w:val="center"/>
            <w:hideMark/>
          </w:tcPr>
          <w:p w:rsidR="00D30F62" w:rsidRDefault="00D30F62" w:rsidP="00D30F62">
            <w:pPr>
              <w:snapToGrid w:val="0"/>
              <w:spacing w:line="240" w:lineRule="auto"/>
              <w:ind w:firstLineChars="0" w:firstLine="0"/>
              <w:jc w:val="center"/>
              <w:rPr>
                <w:color w:val="000000"/>
                <w:sz w:val="21"/>
                <w:szCs w:val="21"/>
              </w:rPr>
            </w:pPr>
            <w:r>
              <w:rPr>
                <w:color w:val="000000"/>
                <w:sz w:val="21"/>
                <w:szCs w:val="21"/>
              </w:rPr>
              <w:t>0.02</w:t>
            </w:r>
          </w:p>
        </w:tc>
        <w:tc>
          <w:tcPr>
            <w:tcW w:w="2055" w:type="dxa"/>
            <w:tcBorders>
              <w:top w:val="single" w:sz="8" w:space="0" w:color="auto"/>
              <w:left w:val="single" w:sz="4" w:space="0" w:color="auto"/>
              <w:bottom w:val="single" w:sz="8" w:space="0" w:color="auto"/>
              <w:right w:val="nil"/>
            </w:tcBorders>
            <w:vAlign w:val="center"/>
            <w:hideMark/>
          </w:tcPr>
          <w:p w:rsidR="00D30F62" w:rsidRDefault="00D30F62" w:rsidP="00D30F62">
            <w:pPr>
              <w:snapToGrid w:val="0"/>
              <w:spacing w:line="240" w:lineRule="auto"/>
              <w:ind w:firstLineChars="0" w:firstLine="0"/>
              <w:jc w:val="center"/>
              <w:rPr>
                <w:color w:val="000000"/>
                <w:sz w:val="21"/>
                <w:szCs w:val="21"/>
              </w:rPr>
            </w:pPr>
            <w:r>
              <w:rPr>
                <w:color w:val="000000"/>
                <w:sz w:val="21"/>
                <w:szCs w:val="21"/>
              </w:rPr>
              <w:t>0</w:t>
            </w:r>
          </w:p>
        </w:tc>
      </w:tr>
      <w:tr w:rsidR="00D30F62" w:rsidTr="00D30F62">
        <w:trPr>
          <w:trHeight w:val="227"/>
          <w:jc w:val="center"/>
        </w:trPr>
        <w:tc>
          <w:tcPr>
            <w:tcW w:w="1377" w:type="dxa"/>
            <w:vMerge/>
            <w:tcBorders>
              <w:top w:val="single" w:sz="8" w:space="0" w:color="auto"/>
              <w:left w:val="nil"/>
              <w:bottom w:val="single" w:sz="8" w:space="0" w:color="auto"/>
              <w:right w:val="single" w:sz="4" w:space="0" w:color="auto"/>
            </w:tcBorders>
            <w:vAlign w:val="center"/>
            <w:hideMark/>
          </w:tcPr>
          <w:p w:rsidR="00D30F62" w:rsidRDefault="00D30F62" w:rsidP="00D30F62">
            <w:pPr>
              <w:widowControl/>
              <w:spacing w:line="240" w:lineRule="auto"/>
              <w:ind w:firstLineChars="0" w:firstLine="0"/>
              <w:jc w:val="left"/>
              <w:rPr>
                <w:sz w:val="21"/>
                <w:szCs w:val="21"/>
              </w:rPr>
            </w:pPr>
          </w:p>
        </w:tc>
        <w:tc>
          <w:tcPr>
            <w:tcW w:w="689" w:type="dxa"/>
            <w:vMerge/>
            <w:tcBorders>
              <w:top w:val="single" w:sz="8" w:space="0" w:color="auto"/>
              <w:left w:val="single" w:sz="4" w:space="0" w:color="auto"/>
              <w:bottom w:val="single" w:sz="8" w:space="0" w:color="auto"/>
              <w:right w:val="single" w:sz="4" w:space="0" w:color="auto"/>
            </w:tcBorders>
            <w:vAlign w:val="center"/>
            <w:hideMark/>
          </w:tcPr>
          <w:p w:rsidR="00D30F62" w:rsidRDefault="00D30F62" w:rsidP="00D30F62">
            <w:pPr>
              <w:widowControl/>
              <w:spacing w:line="240" w:lineRule="auto"/>
              <w:ind w:firstLineChars="0" w:firstLine="0"/>
              <w:jc w:val="left"/>
              <w:rPr>
                <w:sz w:val="21"/>
                <w:szCs w:val="21"/>
              </w:rPr>
            </w:pPr>
          </w:p>
        </w:tc>
        <w:tc>
          <w:tcPr>
            <w:tcW w:w="2032" w:type="dxa"/>
            <w:tcBorders>
              <w:top w:val="single" w:sz="8" w:space="0" w:color="auto"/>
              <w:left w:val="single" w:sz="4" w:space="0" w:color="auto"/>
              <w:bottom w:val="single" w:sz="8" w:space="0" w:color="auto"/>
              <w:right w:val="single" w:sz="4" w:space="0" w:color="auto"/>
            </w:tcBorders>
            <w:vAlign w:val="center"/>
            <w:hideMark/>
          </w:tcPr>
          <w:p w:rsidR="00D30F62" w:rsidRDefault="00D30F62" w:rsidP="00D30F62">
            <w:pPr>
              <w:snapToGrid w:val="0"/>
              <w:spacing w:line="240" w:lineRule="auto"/>
              <w:ind w:firstLineChars="0" w:firstLine="0"/>
              <w:jc w:val="center"/>
              <w:rPr>
                <w:sz w:val="21"/>
                <w:szCs w:val="21"/>
              </w:rPr>
            </w:pPr>
            <w:r>
              <w:rPr>
                <w:sz w:val="21"/>
                <w:szCs w:val="21"/>
              </w:rPr>
              <w:t>H</w:t>
            </w:r>
            <w:r>
              <w:rPr>
                <w:sz w:val="21"/>
                <w:szCs w:val="21"/>
                <w:vertAlign w:val="subscript"/>
              </w:rPr>
              <w:t>2</w:t>
            </w:r>
            <w:r>
              <w:rPr>
                <w:sz w:val="21"/>
                <w:szCs w:val="21"/>
              </w:rPr>
              <w:t>S</w:t>
            </w:r>
          </w:p>
        </w:tc>
        <w:tc>
          <w:tcPr>
            <w:tcW w:w="1680" w:type="dxa"/>
            <w:tcBorders>
              <w:top w:val="single" w:sz="8" w:space="0" w:color="auto"/>
              <w:left w:val="single" w:sz="4" w:space="0" w:color="auto"/>
              <w:bottom w:val="single" w:sz="8" w:space="0" w:color="auto"/>
              <w:right w:val="single" w:sz="4" w:space="0" w:color="auto"/>
            </w:tcBorders>
            <w:vAlign w:val="center"/>
            <w:hideMark/>
          </w:tcPr>
          <w:p w:rsidR="00D30F62" w:rsidRDefault="00D30F62" w:rsidP="00D30F62">
            <w:pPr>
              <w:snapToGrid w:val="0"/>
              <w:spacing w:line="240" w:lineRule="auto"/>
              <w:ind w:firstLineChars="0" w:firstLine="0"/>
              <w:jc w:val="center"/>
              <w:rPr>
                <w:color w:val="000000"/>
                <w:sz w:val="21"/>
                <w:szCs w:val="21"/>
              </w:rPr>
            </w:pPr>
            <w:r>
              <w:rPr>
                <w:color w:val="000000"/>
                <w:sz w:val="21"/>
                <w:szCs w:val="21"/>
              </w:rPr>
              <w:t>0.001</w:t>
            </w:r>
          </w:p>
        </w:tc>
        <w:tc>
          <w:tcPr>
            <w:tcW w:w="1887" w:type="dxa"/>
            <w:tcBorders>
              <w:top w:val="single" w:sz="8" w:space="0" w:color="auto"/>
              <w:left w:val="single" w:sz="4" w:space="0" w:color="auto"/>
              <w:bottom w:val="single" w:sz="8" w:space="0" w:color="auto"/>
              <w:right w:val="single" w:sz="4" w:space="0" w:color="auto"/>
            </w:tcBorders>
            <w:vAlign w:val="center"/>
            <w:hideMark/>
          </w:tcPr>
          <w:p w:rsidR="00D30F62" w:rsidRDefault="00D30F62" w:rsidP="00D30F62">
            <w:pPr>
              <w:snapToGrid w:val="0"/>
              <w:spacing w:line="240" w:lineRule="auto"/>
              <w:ind w:firstLineChars="0" w:firstLine="0"/>
              <w:jc w:val="center"/>
              <w:rPr>
                <w:color w:val="000000"/>
                <w:sz w:val="21"/>
                <w:szCs w:val="21"/>
              </w:rPr>
            </w:pPr>
            <w:r>
              <w:rPr>
                <w:color w:val="000000"/>
                <w:sz w:val="21"/>
                <w:szCs w:val="21"/>
              </w:rPr>
              <w:t>0.001</w:t>
            </w:r>
          </w:p>
        </w:tc>
        <w:tc>
          <w:tcPr>
            <w:tcW w:w="2055" w:type="dxa"/>
            <w:tcBorders>
              <w:top w:val="single" w:sz="8" w:space="0" w:color="auto"/>
              <w:left w:val="single" w:sz="4" w:space="0" w:color="auto"/>
              <w:bottom w:val="single" w:sz="8" w:space="0" w:color="auto"/>
              <w:right w:val="nil"/>
            </w:tcBorders>
            <w:vAlign w:val="center"/>
            <w:hideMark/>
          </w:tcPr>
          <w:p w:rsidR="00D30F62" w:rsidRDefault="00D30F62" w:rsidP="00D30F62">
            <w:pPr>
              <w:snapToGrid w:val="0"/>
              <w:spacing w:line="240" w:lineRule="auto"/>
              <w:ind w:firstLineChars="0" w:firstLine="0"/>
              <w:jc w:val="center"/>
              <w:rPr>
                <w:color w:val="000000"/>
                <w:sz w:val="21"/>
                <w:szCs w:val="21"/>
              </w:rPr>
            </w:pPr>
            <w:r>
              <w:rPr>
                <w:color w:val="000000"/>
                <w:sz w:val="21"/>
                <w:szCs w:val="21"/>
              </w:rPr>
              <w:t>0</w:t>
            </w:r>
          </w:p>
        </w:tc>
      </w:tr>
      <w:tr w:rsidR="00D30F62" w:rsidTr="00D30F62">
        <w:trPr>
          <w:trHeight w:val="227"/>
          <w:jc w:val="center"/>
        </w:trPr>
        <w:tc>
          <w:tcPr>
            <w:tcW w:w="1377" w:type="dxa"/>
            <w:gridSpan w:val="2"/>
            <w:vMerge w:val="restart"/>
            <w:tcBorders>
              <w:top w:val="single" w:sz="8" w:space="0" w:color="auto"/>
              <w:left w:val="nil"/>
              <w:bottom w:val="single" w:sz="8" w:space="0" w:color="auto"/>
              <w:right w:val="single" w:sz="4" w:space="0" w:color="auto"/>
            </w:tcBorders>
            <w:vAlign w:val="center"/>
            <w:hideMark/>
          </w:tcPr>
          <w:p w:rsidR="00D30F62" w:rsidRDefault="00D30F62" w:rsidP="00D30F62">
            <w:pPr>
              <w:snapToGrid w:val="0"/>
              <w:spacing w:line="240" w:lineRule="auto"/>
              <w:ind w:firstLineChars="0" w:firstLine="0"/>
              <w:jc w:val="center"/>
              <w:rPr>
                <w:color w:val="000000" w:themeColor="text1"/>
                <w:sz w:val="21"/>
                <w:szCs w:val="21"/>
              </w:rPr>
            </w:pPr>
            <w:r>
              <w:rPr>
                <w:rFonts w:hint="eastAsia"/>
                <w:color w:val="000000" w:themeColor="text1"/>
                <w:sz w:val="21"/>
                <w:szCs w:val="21"/>
              </w:rPr>
              <w:t>废水</w:t>
            </w:r>
          </w:p>
        </w:tc>
        <w:tc>
          <w:tcPr>
            <w:tcW w:w="2032" w:type="dxa"/>
            <w:tcBorders>
              <w:top w:val="single" w:sz="8" w:space="0" w:color="auto"/>
              <w:left w:val="single" w:sz="4" w:space="0" w:color="auto"/>
              <w:bottom w:val="single" w:sz="8" w:space="0" w:color="auto"/>
              <w:right w:val="single" w:sz="4" w:space="0" w:color="auto"/>
            </w:tcBorders>
            <w:vAlign w:val="center"/>
            <w:hideMark/>
          </w:tcPr>
          <w:p w:rsidR="00D30F62" w:rsidRDefault="00D30F62" w:rsidP="00D30F62">
            <w:pPr>
              <w:snapToGrid w:val="0"/>
              <w:spacing w:line="240" w:lineRule="auto"/>
              <w:ind w:firstLineChars="0" w:firstLine="0"/>
              <w:jc w:val="center"/>
              <w:rPr>
                <w:color w:val="000000" w:themeColor="text1"/>
                <w:sz w:val="21"/>
                <w:szCs w:val="21"/>
              </w:rPr>
            </w:pPr>
            <w:r>
              <w:rPr>
                <w:rFonts w:hint="eastAsia"/>
                <w:color w:val="000000" w:themeColor="text1"/>
                <w:sz w:val="21"/>
                <w:szCs w:val="21"/>
              </w:rPr>
              <w:t>废水量</w:t>
            </w:r>
          </w:p>
        </w:tc>
        <w:tc>
          <w:tcPr>
            <w:tcW w:w="1680" w:type="dxa"/>
            <w:tcBorders>
              <w:top w:val="single" w:sz="8" w:space="0" w:color="auto"/>
              <w:left w:val="single" w:sz="4" w:space="0" w:color="auto"/>
              <w:bottom w:val="single" w:sz="8" w:space="0" w:color="auto"/>
              <w:right w:val="single" w:sz="4" w:space="0" w:color="auto"/>
            </w:tcBorders>
            <w:vAlign w:val="center"/>
            <w:hideMark/>
          </w:tcPr>
          <w:p w:rsidR="00D30F62" w:rsidRDefault="00D30F62" w:rsidP="00D30F62">
            <w:pPr>
              <w:snapToGrid w:val="0"/>
              <w:spacing w:line="240" w:lineRule="auto"/>
              <w:ind w:firstLineChars="0" w:firstLine="0"/>
              <w:jc w:val="center"/>
              <w:rPr>
                <w:color w:val="000000"/>
                <w:sz w:val="21"/>
                <w:szCs w:val="21"/>
              </w:rPr>
            </w:pPr>
            <w:r>
              <w:rPr>
                <w:color w:val="000000"/>
                <w:sz w:val="21"/>
                <w:szCs w:val="21"/>
              </w:rPr>
              <w:t>229894.633</w:t>
            </w:r>
          </w:p>
        </w:tc>
        <w:tc>
          <w:tcPr>
            <w:tcW w:w="1887" w:type="dxa"/>
            <w:tcBorders>
              <w:top w:val="single" w:sz="8" w:space="0" w:color="auto"/>
              <w:left w:val="single" w:sz="4" w:space="0" w:color="auto"/>
              <w:bottom w:val="single" w:sz="8" w:space="0" w:color="auto"/>
              <w:right w:val="single" w:sz="4" w:space="0" w:color="auto"/>
            </w:tcBorders>
            <w:vAlign w:val="center"/>
            <w:hideMark/>
          </w:tcPr>
          <w:p w:rsidR="00D30F62" w:rsidRDefault="00D30F62" w:rsidP="00D30F62">
            <w:pPr>
              <w:snapToGrid w:val="0"/>
              <w:spacing w:line="240" w:lineRule="auto"/>
              <w:ind w:firstLineChars="0" w:firstLine="0"/>
              <w:jc w:val="center"/>
              <w:rPr>
                <w:color w:val="000000"/>
                <w:sz w:val="21"/>
                <w:szCs w:val="21"/>
              </w:rPr>
            </w:pPr>
            <w:r>
              <w:rPr>
                <w:color w:val="000000"/>
                <w:sz w:val="21"/>
                <w:szCs w:val="21"/>
              </w:rPr>
              <w:t>18603.258</w:t>
            </w:r>
          </w:p>
        </w:tc>
        <w:tc>
          <w:tcPr>
            <w:tcW w:w="2055" w:type="dxa"/>
            <w:tcBorders>
              <w:top w:val="single" w:sz="8" w:space="0" w:color="auto"/>
              <w:left w:val="single" w:sz="4" w:space="0" w:color="auto"/>
              <w:bottom w:val="single" w:sz="8" w:space="0" w:color="auto"/>
              <w:right w:val="nil"/>
            </w:tcBorders>
            <w:vAlign w:val="center"/>
            <w:hideMark/>
          </w:tcPr>
          <w:p w:rsidR="00D30F62" w:rsidRDefault="00D30F62" w:rsidP="00D30F62">
            <w:pPr>
              <w:snapToGrid w:val="0"/>
              <w:spacing w:line="240" w:lineRule="auto"/>
              <w:ind w:firstLineChars="0" w:firstLine="0"/>
              <w:jc w:val="center"/>
              <w:rPr>
                <w:color w:val="000000"/>
                <w:sz w:val="21"/>
                <w:szCs w:val="21"/>
              </w:rPr>
            </w:pPr>
            <w:r>
              <w:rPr>
                <w:color w:val="000000"/>
                <w:sz w:val="21"/>
                <w:szCs w:val="21"/>
              </w:rPr>
              <w:t>211291.375</w:t>
            </w:r>
          </w:p>
        </w:tc>
      </w:tr>
      <w:tr w:rsidR="00D30F62" w:rsidTr="00D30F62">
        <w:trPr>
          <w:trHeight w:val="227"/>
          <w:jc w:val="center"/>
        </w:trPr>
        <w:tc>
          <w:tcPr>
            <w:tcW w:w="2066" w:type="dxa"/>
            <w:gridSpan w:val="2"/>
            <w:vMerge/>
            <w:tcBorders>
              <w:top w:val="single" w:sz="8" w:space="0" w:color="auto"/>
              <w:left w:val="nil"/>
              <w:bottom w:val="single" w:sz="8" w:space="0" w:color="auto"/>
              <w:right w:val="single" w:sz="4" w:space="0" w:color="auto"/>
            </w:tcBorders>
            <w:vAlign w:val="center"/>
            <w:hideMark/>
          </w:tcPr>
          <w:p w:rsidR="00D30F62" w:rsidRDefault="00D30F62" w:rsidP="00D30F62">
            <w:pPr>
              <w:widowControl/>
              <w:spacing w:line="240" w:lineRule="auto"/>
              <w:ind w:firstLineChars="0" w:firstLine="0"/>
              <w:jc w:val="left"/>
              <w:rPr>
                <w:color w:val="000000" w:themeColor="text1"/>
                <w:sz w:val="21"/>
                <w:szCs w:val="21"/>
              </w:rPr>
            </w:pPr>
          </w:p>
        </w:tc>
        <w:tc>
          <w:tcPr>
            <w:tcW w:w="2032" w:type="dxa"/>
            <w:tcBorders>
              <w:top w:val="single" w:sz="8" w:space="0" w:color="auto"/>
              <w:left w:val="single" w:sz="4" w:space="0" w:color="auto"/>
              <w:bottom w:val="single" w:sz="8" w:space="0" w:color="auto"/>
              <w:right w:val="single" w:sz="4" w:space="0" w:color="auto"/>
            </w:tcBorders>
            <w:vAlign w:val="center"/>
            <w:hideMark/>
          </w:tcPr>
          <w:p w:rsidR="00D30F62" w:rsidRDefault="00D30F62" w:rsidP="00D30F62">
            <w:pPr>
              <w:snapToGrid w:val="0"/>
              <w:spacing w:line="240" w:lineRule="auto"/>
              <w:ind w:firstLineChars="0" w:firstLine="0"/>
              <w:jc w:val="center"/>
              <w:rPr>
                <w:color w:val="000000" w:themeColor="text1"/>
                <w:sz w:val="21"/>
                <w:szCs w:val="21"/>
              </w:rPr>
            </w:pPr>
            <w:r>
              <w:rPr>
                <w:color w:val="000000" w:themeColor="text1"/>
                <w:sz w:val="21"/>
                <w:szCs w:val="21"/>
              </w:rPr>
              <w:t>COD</w:t>
            </w:r>
          </w:p>
        </w:tc>
        <w:tc>
          <w:tcPr>
            <w:tcW w:w="1680" w:type="dxa"/>
            <w:tcBorders>
              <w:top w:val="single" w:sz="8" w:space="0" w:color="auto"/>
              <w:left w:val="single" w:sz="4" w:space="0" w:color="auto"/>
              <w:bottom w:val="single" w:sz="8" w:space="0" w:color="auto"/>
              <w:right w:val="single" w:sz="4" w:space="0" w:color="auto"/>
            </w:tcBorders>
            <w:vAlign w:val="center"/>
            <w:hideMark/>
          </w:tcPr>
          <w:p w:rsidR="00D30F62" w:rsidRDefault="00D30F62" w:rsidP="00D30F62">
            <w:pPr>
              <w:snapToGrid w:val="0"/>
              <w:spacing w:line="240" w:lineRule="auto"/>
              <w:ind w:firstLineChars="0" w:firstLine="0"/>
              <w:jc w:val="center"/>
              <w:rPr>
                <w:color w:val="000000"/>
                <w:sz w:val="21"/>
                <w:szCs w:val="21"/>
              </w:rPr>
            </w:pPr>
            <w:r>
              <w:rPr>
                <w:color w:val="000000"/>
                <w:sz w:val="21"/>
                <w:szCs w:val="21"/>
              </w:rPr>
              <w:t xml:space="preserve">340.989 </w:t>
            </w:r>
          </w:p>
        </w:tc>
        <w:tc>
          <w:tcPr>
            <w:tcW w:w="1887" w:type="dxa"/>
            <w:tcBorders>
              <w:top w:val="single" w:sz="8" w:space="0" w:color="auto"/>
              <w:left w:val="single" w:sz="4" w:space="0" w:color="auto"/>
              <w:bottom w:val="single" w:sz="8" w:space="0" w:color="auto"/>
              <w:right w:val="single" w:sz="4" w:space="0" w:color="auto"/>
            </w:tcBorders>
            <w:vAlign w:val="center"/>
            <w:hideMark/>
          </w:tcPr>
          <w:p w:rsidR="00D30F62" w:rsidRDefault="00D30F62" w:rsidP="00D30F62">
            <w:pPr>
              <w:snapToGrid w:val="0"/>
              <w:spacing w:line="240" w:lineRule="auto"/>
              <w:ind w:firstLineChars="0" w:firstLine="0"/>
              <w:jc w:val="center"/>
              <w:rPr>
                <w:color w:val="000000"/>
                <w:sz w:val="21"/>
                <w:szCs w:val="21"/>
              </w:rPr>
            </w:pPr>
            <w:r>
              <w:rPr>
                <w:color w:val="000000"/>
                <w:sz w:val="21"/>
                <w:szCs w:val="21"/>
              </w:rPr>
              <w:t xml:space="preserve">7.278 </w:t>
            </w:r>
          </w:p>
        </w:tc>
        <w:tc>
          <w:tcPr>
            <w:tcW w:w="2055" w:type="dxa"/>
            <w:tcBorders>
              <w:top w:val="single" w:sz="8" w:space="0" w:color="auto"/>
              <w:left w:val="single" w:sz="4" w:space="0" w:color="auto"/>
              <w:bottom w:val="single" w:sz="8" w:space="0" w:color="auto"/>
              <w:right w:val="nil"/>
            </w:tcBorders>
            <w:vAlign w:val="center"/>
            <w:hideMark/>
          </w:tcPr>
          <w:p w:rsidR="00D30F62" w:rsidRDefault="00D30F62" w:rsidP="00D30F62">
            <w:pPr>
              <w:snapToGrid w:val="0"/>
              <w:spacing w:line="240" w:lineRule="auto"/>
              <w:ind w:firstLineChars="0" w:firstLine="0"/>
              <w:jc w:val="center"/>
              <w:rPr>
                <w:color w:val="000000"/>
                <w:sz w:val="21"/>
                <w:szCs w:val="21"/>
              </w:rPr>
            </w:pPr>
            <w:r>
              <w:rPr>
                <w:color w:val="000000"/>
                <w:sz w:val="21"/>
                <w:szCs w:val="21"/>
              </w:rPr>
              <w:t>333.711</w:t>
            </w:r>
          </w:p>
        </w:tc>
      </w:tr>
      <w:tr w:rsidR="00D30F62" w:rsidTr="00D30F62">
        <w:trPr>
          <w:trHeight w:val="227"/>
          <w:jc w:val="center"/>
        </w:trPr>
        <w:tc>
          <w:tcPr>
            <w:tcW w:w="2066" w:type="dxa"/>
            <w:gridSpan w:val="2"/>
            <w:vMerge/>
            <w:tcBorders>
              <w:top w:val="single" w:sz="8" w:space="0" w:color="auto"/>
              <w:left w:val="nil"/>
              <w:bottom w:val="single" w:sz="8" w:space="0" w:color="auto"/>
              <w:right w:val="single" w:sz="4" w:space="0" w:color="auto"/>
            </w:tcBorders>
            <w:vAlign w:val="center"/>
            <w:hideMark/>
          </w:tcPr>
          <w:p w:rsidR="00D30F62" w:rsidRDefault="00D30F62" w:rsidP="00D30F62">
            <w:pPr>
              <w:widowControl/>
              <w:spacing w:line="240" w:lineRule="auto"/>
              <w:ind w:firstLineChars="0" w:firstLine="0"/>
              <w:jc w:val="left"/>
              <w:rPr>
                <w:color w:val="000000" w:themeColor="text1"/>
                <w:sz w:val="21"/>
                <w:szCs w:val="21"/>
              </w:rPr>
            </w:pPr>
          </w:p>
        </w:tc>
        <w:tc>
          <w:tcPr>
            <w:tcW w:w="2032" w:type="dxa"/>
            <w:tcBorders>
              <w:top w:val="single" w:sz="8" w:space="0" w:color="auto"/>
              <w:left w:val="single" w:sz="4" w:space="0" w:color="auto"/>
              <w:bottom w:val="single" w:sz="8" w:space="0" w:color="auto"/>
              <w:right w:val="single" w:sz="4" w:space="0" w:color="auto"/>
            </w:tcBorders>
            <w:vAlign w:val="center"/>
            <w:hideMark/>
          </w:tcPr>
          <w:p w:rsidR="00D30F62" w:rsidRDefault="00D30F62" w:rsidP="00D30F62">
            <w:pPr>
              <w:snapToGrid w:val="0"/>
              <w:spacing w:line="240" w:lineRule="auto"/>
              <w:ind w:firstLineChars="0" w:firstLine="0"/>
              <w:jc w:val="center"/>
              <w:rPr>
                <w:color w:val="000000" w:themeColor="text1"/>
                <w:sz w:val="21"/>
                <w:szCs w:val="21"/>
              </w:rPr>
            </w:pPr>
            <w:r>
              <w:rPr>
                <w:color w:val="000000" w:themeColor="text1"/>
                <w:sz w:val="21"/>
                <w:szCs w:val="21"/>
              </w:rPr>
              <w:t>BOD</w:t>
            </w:r>
            <w:r>
              <w:rPr>
                <w:color w:val="000000" w:themeColor="text1"/>
                <w:sz w:val="21"/>
                <w:szCs w:val="21"/>
                <w:vertAlign w:val="subscript"/>
              </w:rPr>
              <w:t>5</w:t>
            </w:r>
          </w:p>
        </w:tc>
        <w:tc>
          <w:tcPr>
            <w:tcW w:w="1680" w:type="dxa"/>
            <w:tcBorders>
              <w:top w:val="single" w:sz="8" w:space="0" w:color="auto"/>
              <w:left w:val="single" w:sz="4" w:space="0" w:color="auto"/>
              <w:bottom w:val="single" w:sz="8" w:space="0" w:color="auto"/>
              <w:right w:val="single" w:sz="4" w:space="0" w:color="auto"/>
            </w:tcBorders>
            <w:vAlign w:val="center"/>
            <w:hideMark/>
          </w:tcPr>
          <w:p w:rsidR="00D30F62" w:rsidRDefault="00D30F62" w:rsidP="00D30F62">
            <w:pPr>
              <w:snapToGrid w:val="0"/>
              <w:spacing w:line="240" w:lineRule="auto"/>
              <w:ind w:firstLineChars="0" w:firstLine="0"/>
              <w:jc w:val="center"/>
              <w:rPr>
                <w:color w:val="000000"/>
                <w:sz w:val="21"/>
                <w:szCs w:val="21"/>
              </w:rPr>
            </w:pPr>
            <w:r>
              <w:rPr>
                <w:color w:val="000000"/>
                <w:sz w:val="21"/>
                <w:szCs w:val="21"/>
              </w:rPr>
              <w:t xml:space="preserve">113.718 </w:t>
            </w:r>
          </w:p>
        </w:tc>
        <w:tc>
          <w:tcPr>
            <w:tcW w:w="1887" w:type="dxa"/>
            <w:tcBorders>
              <w:top w:val="single" w:sz="8" w:space="0" w:color="auto"/>
              <w:left w:val="single" w:sz="4" w:space="0" w:color="auto"/>
              <w:bottom w:val="single" w:sz="8" w:space="0" w:color="auto"/>
              <w:right w:val="single" w:sz="4" w:space="0" w:color="auto"/>
            </w:tcBorders>
            <w:vAlign w:val="center"/>
            <w:hideMark/>
          </w:tcPr>
          <w:p w:rsidR="00D30F62" w:rsidRDefault="00D30F62" w:rsidP="00D30F62">
            <w:pPr>
              <w:snapToGrid w:val="0"/>
              <w:spacing w:line="240" w:lineRule="auto"/>
              <w:ind w:firstLineChars="0" w:firstLine="0"/>
              <w:jc w:val="center"/>
              <w:rPr>
                <w:color w:val="000000"/>
                <w:sz w:val="21"/>
                <w:szCs w:val="21"/>
              </w:rPr>
            </w:pPr>
            <w:r>
              <w:rPr>
                <w:color w:val="000000"/>
                <w:sz w:val="21"/>
                <w:szCs w:val="21"/>
              </w:rPr>
              <w:t xml:space="preserve">1.767 </w:t>
            </w:r>
          </w:p>
        </w:tc>
        <w:tc>
          <w:tcPr>
            <w:tcW w:w="2055" w:type="dxa"/>
            <w:tcBorders>
              <w:top w:val="single" w:sz="8" w:space="0" w:color="auto"/>
              <w:left w:val="single" w:sz="4" w:space="0" w:color="auto"/>
              <w:bottom w:val="single" w:sz="8" w:space="0" w:color="auto"/>
              <w:right w:val="nil"/>
            </w:tcBorders>
            <w:vAlign w:val="center"/>
            <w:hideMark/>
          </w:tcPr>
          <w:p w:rsidR="00D30F62" w:rsidRDefault="00D30F62" w:rsidP="00D30F62">
            <w:pPr>
              <w:snapToGrid w:val="0"/>
              <w:spacing w:line="240" w:lineRule="auto"/>
              <w:ind w:firstLineChars="0" w:firstLine="0"/>
              <w:jc w:val="center"/>
              <w:rPr>
                <w:color w:val="000000"/>
                <w:sz w:val="21"/>
                <w:szCs w:val="21"/>
              </w:rPr>
            </w:pPr>
            <w:r>
              <w:rPr>
                <w:color w:val="000000"/>
                <w:sz w:val="21"/>
                <w:szCs w:val="21"/>
              </w:rPr>
              <w:t>111.951</w:t>
            </w:r>
          </w:p>
        </w:tc>
      </w:tr>
      <w:tr w:rsidR="00D30F62" w:rsidTr="00D30F62">
        <w:trPr>
          <w:trHeight w:val="227"/>
          <w:jc w:val="center"/>
        </w:trPr>
        <w:tc>
          <w:tcPr>
            <w:tcW w:w="2066" w:type="dxa"/>
            <w:gridSpan w:val="2"/>
            <w:vMerge/>
            <w:tcBorders>
              <w:top w:val="single" w:sz="8" w:space="0" w:color="auto"/>
              <w:left w:val="nil"/>
              <w:bottom w:val="single" w:sz="8" w:space="0" w:color="auto"/>
              <w:right w:val="single" w:sz="4" w:space="0" w:color="auto"/>
            </w:tcBorders>
            <w:vAlign w:val="center"/>
            <w:hideMark/>
          </w:tcPr>
          <w:p w:rsidR="00D30F62" w:rsidRDefault="00D30F62" w:rsidP="00D30F62">
            <w:pPr>
              <w:widowControl/>
              <w:spacing w:line="240" w:lineRule="auto"/>
              <w:ind w:firstLineChars="0" w:firstLine="0"/>
              <w:jc w:val="left"/>
              <w:rPr>
                <w:color w:val="000000" w:themeColor="text1"/>
                <w:sz w:val="21"/>
                <w:szCs w:val="21"/>
              </w:rPr>
            </w:pPr>
          </w:p>
        </w:tc>
        <w:tc>
          <w:tcPr>
            <w:tcW w:w="2032" w:type="dxa"/>
            <w:tcBorders>
              <w:top w:val="single" w:sz="8" w:space="0" w:color="auto"/>
              <w:left w:val="single" w:sz="4" w:space="0" w:color="auto"/>
              <w:bottom w:val="single" w:sz="8" w:space="0" w:color="auto"/>
              <w:right w:val="single" w:sz="4" w:space="0" w:color="auto"/>
            </w:tcBorders>
            <w:vAlign w:val="center"/>
            <w:hideMark/>
          </w:tcPr>
          <w:p w:rsidR="00D30F62" w:rsidRDefault="00D30F62" w:rsidP="00D30F62">
            <w:pPr>
              <w:snapToGrid w:val="0"/>
              <w:spacing w:line="240" w:lineRule="auto"/>
              <w:ind w:firstLineChars="0" w:firstLine="0"/>
              <w:jc w:val="center"/>
              <w:rPr>
                <w:color w:val="000000" w:themeColor="text1"/>
                <w:sz w:val="21"/>
                <w:szCs w:val="21"/>
              </w:rPr>
            </w:pPr>
            <w:r>
              <w:rPr>
                <w:color w:val="000000" w:themeColor="text1"/>
                <w:sz w:val="21"/>
                <w:szCs w:val="21"/>
              </w:rPr>
              <w:t>SS</w:t>
            </w:r>
          </w:p>
        </w:tc>
        <w:tc>
          <w:tcPr>
            <w:tcW w:w="1680" w:type="dxa"/>
            <w:tcBorders>
              <w:top w:val="single" w:sz="8" w:space="0" w:color="auto"/>
              <w:left w:val="single" w:sz="4" w:space="0" w:color="auto"/>
              <w:bottom w:val="single" w:sz="8" w:space="0" w:color="auto"/>
              <w:right w:val="single" w:sz="4" w:space="0" w:color="auto"/>
            </w:tcBorders>
            <w:vAlign w:val="center"/>
            <w:hideMark/>
          </w:tcPr>
          <w:p w:rsidR="00D30F62" w:rsidRDefault="00D30F62" w:rsidP="00D30F62">
            <w:pPr>
              <w:snapToGrid w:val="0"/>
              <w:spacing w:line="240" w:lineRule="auto"/>
              <w:ind w:firstLineChars="0" w:firstLine="0"/>
              <w:jc w:val="center"/>
              <w:rPr>
                <w:color w:val="000000"/>
                <w:sz w:val="21"/>
                <w:szCs w:val="21"/>
              </w:rPr>
            </w:pPr>
            <w:r>
              <w:rPr>
                <w:color w:val="000000"/>
                <w:sz w:val="21"/>
                <w:szCs w:val="21"/>
              </w:rPr>
              <w:t xml:space="preserve">180.746 </w:t>
            </w:r>
          </w:p>
        </w:tc>
        <w:tc>
          <w:tcPr>
            <w:tcW w:w="1887" w:type="dxa"/>
            <w:tcBorders>
              <w:top w:val="single" w:sz="8" w:space="0" w:color="auto"/>
              <w:left w:val="single" w:sz="4" w:space="0" w:color="auto"/>
              <w:bottom w:val="single" w:sz="8" w:space="0" w:color="auto"/>
              <w:right w:val="single" w:sz="4" w:space="0" w:color="auto"/>
            </w:tcBorders>
            <w:vAlign w:val="center"/>
            <w:hideMark/>
          </w:tcPr>
          <w:p w:rsidR="00D30F62" w:rsidRDefault="00D30F62" w:rsidP="00D30F62">
            <w:pPr>
              <w:snapToGrid w:val="0"/>
              <w:spacing w:line="240" w:lineRule="auto"/>
              <w:ind w:firstLineChars="0" w:firstLine="0"/>
              <w:jc w:val="center"/>
              <w:rPr>
                <w:color w:val="000000"/>
                <w:sz w:val="21"/>
                <w:szCs w:val="21"/>
              </w:rPr>
            </w:pPr>
            <w:r>
              <w:rPr>
                <w:color w:val="000000"/>
                <w:sz w:val="21"/>
                <w:szCs w:val="21"/>
              </w:rPr>
              <w:t xml:space="preserve">0.760 </w:t>
            </w:r>
          </w:p>
        </w:tc>
        <w:tc>
          <w:tcPr>
            <w:tcW w:w="2055" w:type="dxa"/>
            <w:tcBorders>
              <w:top w:val="single" w:sz="8" w:space="0" w:color="auto"/>
              <w:left w:val="single" w:sz="4" w:space="0" w:color="auto"/>
              <w:bottom w:val="single" w:sz="8" w:space="0" w:color="auto"/>
              <w:right w:val="nil"/>
            </w:tcBorders>
            <w:vAlign w:val="center"/>
            <w:hideMark/>
          </w:tcPr>
          <w:p w:rsidR="00D30F62" w:rsidRDefault="00D30F62" w:rsidP="00D30F62">
            <w:pPr>
              <w:snapToGrid w:val="0"/>
              <w:spacing w:line="240" w:lineRule="auto"/>
              <w:ind w:firstLineChars="0" w:firstLine="0"/>
              <w:jc w:val="center"/>
              <w:rPr>
                <w:color w:val="000000"/>
                <w:sz w:val="21"/>
                <w:szCs w:val="21"/>
              </w:rPr>
            </w:pPr>
            <w:r>
              <w:rPr>
                <w:color w:val="000000"/>
                <w:sz w:val="21"/>
                <w:szCs w:val="21"/>
              </w:rPr>
              <w:t>179.986</w:t>
            </w:r>
          </w:p>
        </w:tc>
      </w:tr>
      <w:tr w:rsidR="00D30F62" w:rsidTr="00D30F62">
        <w:trPr>
          <w:trHeight w:val="227"/>
          <w:jc w:val="center"/>
        </w:trPr>
        <w:tc>
          <w:tcPr>
            <w:tcW w:w="2066" w:type="dxa"/>
            <w:gridSpan w:val="2"/>
            <w:vMerge/>
            <w:tcBorders>
              <w:top w:val="single" w:sz="8" w:space="0" w:color="auto"/>
              <w:left w:val="nil"/>
              <w:bottom w:val="single" w:sz="8" w:space="0" w:color="auto"/>
              <w:right w:val="single" w:sz="4" w:space="0" w:color="auto"/>
            </w:tcBorders>
            <w:vAlign w:val="center"/>
            <w:hideMark/>
          </w:tcPr>
          <w:p w:rsidR="00D30F62" w:rsidRDefault="00D30F62" w:rsidP="00D30F62">
            <w:pPr>
              <w:widowControl/>
              <w:spacing w:line="240" w:lineRule="auto"/>
              <w:ind w:firstLineChars="0" w:firstLine="0"/>
              <w:jc w:val="left"/>
              <w:rPr>
                <w:color w:val="000000" w:themeColor="text1"/>
                <w:sz w:val="21"/>
                <w:szCs w:val="21"/>
              </w:rPr>
            </w:pPr>
          </w:p>
        </w:tc>
        <w:tc>
          <w:tcPr>
            <w:tcW w:w="2032" w:type="dxa"/>
            <w:tcBorders>
              <w:top w:val="single" w:sz="8" w:space="0" w:color="auto"/>
              <w:left w:val="single" w:sz="4" w:space="0" w:color="auto"/>
              <w:bottom w:val="single" w:sz="8" w:space="0" w:color="auto"/>
              <w:right w:val="single" w:sz="4" w:space="0" w:color="auto"/>
            </w:tcBorders>
            <w:vAlign w:val="center"/>
            <w:hideMark/>
          </w:tcPr>
          <w:p w:rsidR="00D30F62" w:rsidRDefault="00D30F62" w:rsidP="00D30F62">
            <w:pPr>
              <w:snapToGrid w:val="0"/>
              <w:spacing w:line="240" w:lineRule="auto"/>
              <w:ind w:firstLineChars="0" w:firstLine="0"/>
              <w:jc w:val="center"/>
              <w:rPr>
                <w:color w:val="000000" w:themeColor="text1"/>
                <w:sz w:val="21"/>
                <w:szCs w:val="21"/>
              </w:rPr>
            </w:pPr>
            <w:r>
              <w:rPr>
                <w:rFonts w:hint="eastAsia"/>
                <w:color w:val="000000" w:themeColor="text1"/>
                <w:sz w:val="21"/>
                <w:szCs w:val="21"/>
              </w:rPr>
              <w:t>氨氮</w:t>
            </w:r>
          </w:p>
        </w:tc>
        <w:tc>
          <w:tcPr>
            <w:tcW w:w="1680" w:type="dxa"/>
            <w:tcBorders>
              <w:top w:val="single" w:sz="8" w:space="0" w:color="auto"/>
              <w:left w:val="single" w:sz="4" w:space="0" w:color="auto"/>
              <w:bottom w:val="single" w:sz="8" w:space="0" w:color="auto"/>
              <w:right w:val="single" w:sz="4" w:space="0" w:color="auto"/>
            </w:tcBorders>
            <w:vAlign w:val="center"/>
            <w:hideMark/>
          </w:tcPr>
          <w:p w:rsidR="00D30F62" w:rsidRDefault="00D30F62" w:rsidP="00D30F62">
            <w:pPr>
              <w:snapToGrid w:val="0"/>
              <w:spacing w:line="240" w:lineRule="auto"/>
              <w:ind w:firstLineChars="0" w:firstLine="0"/>
              <w:jc w:val="center"/>
              <w:rPr>
                <w:color w:val="000000"/>
                <w:sz w:val="21"/>
                <w:szCs w:val="21"/>
              </w:rPr>
            </w:pPr>
            <w:r>
              <w:rPr>
                <w:color w:val="000000"/>
                <w:sz w:val="21"/>
                <w:szCs w:val="21"/>
              </w:rPr>
              <w:t xml:space="preserve">11.397 </w:t>
            </w:r>
          </w:p>
        </w:tc>
        <w:tc>
          <w:tcPr>
            <w:tcW w:w="1887" w:type="dxa"/>
            <w:tcBorders>
              <w:top w:val="single" w:sz="8" w:space="0" w:color="auto"/>
              <w:left w:val="single" w:sz="4" w:space="0" w:color="auto"/>
              <w:bottom w:val="single" w:sz="8" w:space="0" w:color="auto"/>
              <w:right w:val="single" w:sz="4" w:space="0" w:color="auto"/>
            </w:tcBorders>
            <w:vAlign w:val="center"/>
            <w:hideMark/>
          </w:tcPr>
          <w:p w:rsidR="00D30F62" w:rsidRDefault="00D30F62" w:rsidP="00D30F62">
            <w:pPr>
              <w:snapToGrid w:val="0"/>
              <w:spacing w:line="240" w:lineRule="auto"/>
              <w:ind w:firstLineChars="0" w:firstLine="0"/>
              <w:jc w:val="center"/>
              <w:rPr>
                <w:color w:val="000000"/>
                <w:sz w:val="21"/>
                <w:szCs w:val="21"/>
              </w:rPr>
            </w:pPr>
            <w:r>
              <w:rPr>
                <w:color w:val="000000"/>
                <w:sz w:val="21"/>
                <w:szCs w:val="21"/>
              </w:rPr>
              <w:t xml:space="preserve">0.658 </w:t>
            </w:r>
          </w:p>
        </w:tc>
        <w:tc>
          <w:tcPr>
            <w:tcW w:w="2055" w:type="dxa"/>
            <w:tcBorders>
              <w:top w:val="single" w:sz="8" w:space="0" w:color="auto"/>
              <w:left w:val="single" w:sz="4" w:space="0" w:color="auto"/>
              <w:bottom w:val="single" w:sz="8" w:space="0" w:color="auto"/>
              <w:right w:val="nil"/>
            </w:tcBorders>
            <w:vAlign w:val="center"/>
            <w:hideMark/>
          </w:tcPr>
          <w:p w:rsidR="00D30F62" w:rsidRDefault="00D30F62" w:rsidP="00D30F62">
            <w:pPr>
              <w:snapToGrid w:val="0"/>
              <w:spacing w:line="240" w:lineRule="auto"/>
              <w:ind w:firstLineChars="0" w:firstLine="0"/>
              <w:jc w:val="center"/>
              <w:rPr>
                <w:color w:val="000000"/>
                <w:sz w:val="21"/>
                <w:szCs w:val="21"/>
              </w:rPr>
            </w:pPr>
            <w:r>
              <w:rPr>
                <w:color w:val="000000"/>
                <w:sz w:val="21"/>
                <w:szCs w:val="21"/>
              </w:rPr>
              <w:t>10.739</w:t>
            </w:r>
          </w:p>
        </w:tc>
      </w:tr>
      <w:tr w:rsidR="00D30F62" w:rsidTr="00D30F62">
        <w:trPr>
          <w:trHeight w:val="227"/>
          <w:jc w:val="center"/>
        </w:trPr>
        <w:tc>
          <w:tcPr>
            <w:tcW w:w="2066" w:type="dxa"/>
            <w:gridSpan w:val="2"/>
            <w:vMerge/>
            <w:tcBorders>
              <w:top w:val="single" w:sz="8" w:space="0" w:color="auto"/>
              <w:left w:val="nil"/>
              <w:bottom w:val="single" w:sz="8" w:space="0" w:color="auto"/>
              <w:right w:val="single" w:sz="4" w:space="0" w:color="auto"/>
            </w:tcBorders>
            <w:vAlign w:val="center"/>
            <w:hideMark/>
          </w:tcPr>
          <w:p w:rsidR="00D30F62" w:rsidRDefault="00D30F62" w:rsidP="00D30F62">
            <w:pPr>
              <w:widowControl/>
              <w:spacing w:line="240" w:lineRule="auto"/>
              <w:ind w:firstLineChars="0" w:firstLine="0"/>
              <w:jc w:val="left"/>
              <w:rPr>
                <w:color w:val="000000" w:themeColor="text1"/>
                <w:sz w:val="21"/>
                <w:szCs w:val="21"/>
              </w:rPr>
            </w:pPr>
          </w:p>
        </w:tc>
        <w:tc>
          <w:tcPr>
            <w:tcW w:w="2032" w:type="dxa"/>
            <w:tcBorders>
              <w:top w:val="single" w:sz="8" w:space="0" w:color="auto"/>
              <w:left w:val="single" w:sz="4" w:space="0" w:color="auto"/>
              <w:bottom w:val="single" w:sz="8" w:space="0" w:color="auto"/>
              <w:right w:val="single" w:sz="4" w:space="0" w:color="auto"/>
            </w:tcBorders>
            <w:vAlign w:val="center"/>
            <w:hideMark/>
          </w:tcPr>
          <w:p w:rsidR="00D30F62" w:rsidRDefault="00D30F62" w:rsidP="00D30F62">
            <w:pPr>
              <w:snapToGrid w:val="0"/>
              <w:spacing w:line="240" w:lineRule="auto"/>
              <w:ind w:firstLineChars="0" w:firstLine="0"/>
              <w:jc w:val="center"/>
              <w:rPr>
                <w:color w:val="000000" w:themeColor="text1"/>
                <w:sz w:val="21"/>
                <w:szCs w:val="21"/>
              </w:rPr>
            </w:pPr>
            <w:r>
              <w:rPr>
                <w:rFonts w:hint="eastAsia"/>
                <w:color w:val="000000" w:themeColor="text1"/>
                <w:sz w:val="21"/>
                <w:szCs w:val="21"/>
              </w:rPr>
              <w:t>总氮</w:t>
            </w:r>
          </w:p>
        </w:tc>
        <w:tc>
          <w:tcPr>
            <w:tcW w:w="1680" w:type="dxa"/>
            <w:tcBorders>
              <w:top w:val="single" w:sz="8" w:space="0" w:color="auto"/>
              <w:left w:val="single" w:sz="4" w:space="0" w:color="auto"/>
              <w:bottom w:val="single" w:sz="8" w:space="0" w:color="auto"/>
              <w:right w:val="single" w:sz="4" w:space="0" w:color="auto"/>
            </w:tcBorders>
            <w:vAlign w:val="center"/>
            <w:hideMark/>
          </w:tcPr>
          <w:p w:rsidR="00D30F62" w:rsidRDefault="00D30F62" w:rsidP="00D30F62">
            <w:pPr>
              <w:snapToGrid w:val="0"/>
              <w:spacing w:line="240" w:lineRule="auto"/>
              <w:ind w:firstLineChars="0" w:firstLine="0"/>
              <w:jc w:val="center"/>
              <w:rPr>
                <w:color w:val="000000"/>
                <w:sz w:val="21"/>
                <w:szCs w:val="21"/>
              </w:rPr>
            </w:pPr>
            <w:r>
              <w:rPr>
                <w:color w:val="000000"/>
                <w:sz w:val="21"/>
                <w:szCs w:val="21"/>
              </w:rPr>
              <w:t xml:space="preserve">15.948 </w:t>
            </w:r>
          </w:p>
        </w:tc>
        <w:tc>
          <w:tcPr>
            <w:tcW w:w="1887" w:type="dxa"/>
            <w:tcBorders>
              <w:top w:val="single" w:sz="8" w:space="0" w:color="auto"/>
              <w:left w:val="single" w:sz="4" w:space="0" w:color="auto"/>
              <w:bottom w:val="single" w:sz="8" w:space="0" w:color="auto"/>
              <w:right w:val="single" w:sz="4" w:space="0" w:color="auto"/>
            </w:tcBorders>
            <w:vAlign w:val="center"/>
            <w:hideMark/>
          </w:tcPr>
          <w:p w:rsidR="00D30F62" w:rsidRDefault="00D30F62" w:rsidP="00D30F62">
            <w:pPr>
              <w:snapToGrid w:val="0"/>
              <w:spacing w:line="240" w:lineRule="auto"/>
              <w:ind w:firstLineChars="0" w:firstLine="0"/>
              <w:jc w:val="center"/>
              <w:rPr>
                <w:color w:val="000000"/>
                <w:sz w:val="21"/>
                <w:szCs w:val="21"/>
              </w:rPr>
            </w:pPr>
            <w:r>
              <w:rPr>
                <w:color w:val="000000"/>
                <w:sz w:val="21"/>
                <w:szCs w:val="21"/>
              </w:rPr>
              <w:t xml:space="preserve">0.793 </w:t>
            </w:r>
          </w:p>
        </w:tc>
        <w:tc>
          <w:tcPr>
            <w:tcW w:w="2055" w:type="dxa"/>
            <w:tcBorders>
              <w:top w:val="single" w:sz="8" w:space="0" w:color="auto"/>
              <w:left w:val="single" w:sz="4" w:space="0" w:color="auto"/>
              <w:bottom w:val="single" w:sz="8" w:space="0" w:color="auto"/>
              <w:right w:val="nil"/>
            </w:tcBorders>
            <w:vAlign w:val="center"/>
            <w:hideMark/>
          </w:tcPr>
          <w:p w:rsidR="00D30F62" w:rsidRDefault="00D30F62" w:rsidP="00D30F62">
            <w:pPr>
              <w:snapToGrid w:val="0"/>
              <w:spacing w:line="240" w:lineRule="auto"/>
              <w:ind w:firstLineChars="0" w:firstLine="0"/>
              <w:jc w:val="center"/>
              <w:rPr>
                <w:color w:val="000000"/>
                <w:sz w:val="21"/>
                <w:szCs w:val="21"/>
              </w:rPr>
            </w:pPr>
            <w:r>
              <w:rPr>
                <w:color w:val="000000"/>
                <w:sz w:val="21"/>
                <w:szCs w:val="21"/>
              </w:rPr>
              <w:t>15.155</w:t>
            </w:r>
          </w:p>
        </w:tc>
      </w:tr>
      <w:tr w:rsidR="00D30F62" w:rsidTr="00D30F62">
        <w:trPr>
          <w:trHeight w:val="44"/>
          <w:jc w:val="center"/>
        </w:trPr>
        <w:tc>
          <w:tcPr>
            <w:tcW w:w="2066" w:type="dxa"/>
            <w:gridSpan w:val="2"/>
            <w:vMerge/>
            <w:tcBorders>
              <w:top w:val="single" w:sz="8" w:space="0" w:color="auto"/>
              <w:left w:val="nil"/>
              <w:bottom w:val="single" w:sz="8" w:space="0" w:color="auto"/>
              <w:right w:val="single" w:sz="4" w:space="0" w:color="auto"/>
            </w:tcBorders>
            <w:vAlign w:val="center"/>
            <w:hideMark/>
          </w:tcPr>
          <w:p w:rsidR="00D30F62" w:rsidRDefault="00D30F62" w:rsidP="00D30F62">
            <w:pPr>
              <w:widowControl/>
              <w:spacing w:line="240" w:lineRule="auto"/>
              <w:ind w:firstLineChars="0" w:firstLine="0"/>
              <w:jc w:val="left"/>
              <w:rPr>
                <w:color w:val="000000" w:themeColor="text1"/>
                <w:sz w:val="21"/>
                <w:szCs w:val="21"/>
              </w:rPr>
            </w:pPr>
          </w:p>
        </w:tc>
        <w:tc>
          <w:tcPr>
            <w:tcW w:w="2032" w:type="dxa"/>
            <w:tcBorders>
              <w:top w:val="single" w:sz="8" w:space="0" w:color="auto"/>
              <w:left w:val="single" w:sz="4" w:space="0" w:color="auto"/>
              <w:bottom w:val="single" w:sz="8" w:space="0" w:color="auto"/>
              <w:right w:val="single" w:sz="4" w:space="0" w:color="auto"/>
            </w:tcBorders>
            <w:vAlign w:val="center"/>
            <w:hideMark/>
          </w:tcPr>
          <w:p w:rsidR="00D30F62" w:rsidRDefault="00D30F62" w:rsidP="00D30F62">
            <w:pPr>
              <w:snapToGrid w:val="0"/>
              <w:spacing w:line="240" w:lineRule="auto"/>
              <w:ind w:firstLineChars="0" w:firstLine="0"/>
              <w:jc w:val="center"/>
              <w:rPr>
                <w:color w:val="000000" w:themeColor="text1"/>
                <w:sz w:val="21"/>
                <w:szCs w:val="21"/>
              </w:rPr>
            </w:pPr>
            <w:r>
              <w:rPr>
                <w:rFonts w:hint="eastAsia"/>
                <w:color w:val="000000" w:themeColor="text1"/>
                <w:sz w:val="21"/>
                <w:szCs w:val="21"/>
              </w:rPr>
              <w:t>总磷</w:t>
            </w:r>
          </w:p>
        </w:tc>
        <w:tc>
          <w:tcPr>
            <w:tcW w:w="1680" w:type="dxa"/>
            <w:tcBorders>
              <w:top w:val="single" w:sz="8" w:space="0" w:color="auto"/>
              <w:left w:val="single" w:sz="4" w:space="0" w:color="auto"/>
              <w:bottom w:val="single" w:sz="8" w:space="0" w:color="auto"/>
              <w:right w:val="single" w:sz="4" w:space="0" w:color="auto"/>
            </w:tcBorders>
            <w:vAlign w:val="center"/>
            <w:hideMark/>
          </w:tcPr>
          <w:p w:rsidR="00D30F62" w:rsidRDefault="00D30F62" w:rsidP="00D30F62">
            <w:pPr>
              <w:snapToGrid w:val="0"/>
              <w:spacing w:line="240" w:lineRule="auto"/>
              <w:ind w:firstLineChars="0" w:firstLine="0"/>
              <w:jc w:val="center"/>
              <w:rPr>
                <w:color w:val="000000"/>
                <w:sz w:val="21"/>
                <w:szCs w:val="21"/>
              </w:rPr>
            </w:pPr>
            <w:r>
              <w:rPr>
                <w:color w:val="000000"/>
                <w:sz w:val="21"/>
                <w:szCs w:val="21"/>
              </w:rPr>
              <w:t xml:space="preserve">1.140 </w:t>
            </w:r>
          </w:p>
        </w:tc>
        <w:tc>
          <w:tcPr>
            <w:tcW w:w="1887" w:type="dxa"/>
            <w:tcBorders>
              <w:top w:val="single" w:sz="8" w:space="0" w:color="auto"/>
              <w:left w:val="single" w:sz="4" w:space="0" w:color="auto"/>
              <w:bottom w:val="single" w:sz="8" w:space="0" w:color="auto"/>
              <w:right w:val="single" w:sz="4" w:space="0" w:color="auto"/>
            </w:tcBorders>
            <w:vAlign w:val="center"/>
            <w:hideMark/>
          </w:tcPr>
          <w:p w:rsidR="00D30F62" w:rsidRDefault="00D30F62" w:rsidP="00D30F62">
            <w:pPr>
              <w:snapToGrid w:val="0"/>
              <w:spacing w:line="240" w:lineRule="auto"/>
              <w:ind w:firstLineChars="0" w:firstLine="0"/>
              <w:jc w:val="center"/>
              <w:rPr>
                <w:color w:val="000000"/>
                <w:sz w:val="21"/>
                <w:szCs w:val="21"/>
              </w:rPr>
            </w:pPr>
            <w:r>
              <w:rPr>
                <w:color w:val="000000"/>
                <w:sz w:val="21"/>
                <w:szCs w:val="21"/>
              </w:rPr>
              <w:t xml:space="preserve">0.085 </w:t>
            </w:r>
          </w:p>
        </w:tc>
        <w:tc>
          <w:tcPr>
            <w:tcW w:w="2055" w:type="dxa"/>
            <w:tcBorders>
              <w:top w:val="single" w:sz="8" w:space="0" w:color="auto"/>
              <w:left w:val="single" w:sz="4" w:space="0" w:color="auto"/>
              <w:bottom w:val="single" w:sz="8" w:space="0" w:color="auto"/>
              <w:right w:val="nil"/>
            </w:tcBorders>
            <w:vAlign w:val="center"/>
            <w:hideMark/>
          </w:tcPr>
          <w:p w:rsidR="00D30F62" w:rsidRDefault="00D30F62" w:rsidP="00D30F62">
            <w:pPr>
              <w:snapToGrid w:val="0"/>
              <w:spacing w:line="240" w:lineRule="auto"/>
              <w:ind w:firstLineChars="0" w:firstLine="0"/>
              <w:jc w:val="center"/>
              <w:rPr>
                <w:color w:val="000000"/>
                <w:sz w:val="21"/>
                <w:szCs w:val="21"/>
              </w:rPr>
            </w:pPr>
            <w:r>
              <w:rPr>
                <w:color w:val="000000"/>
                <w:sz w:val="21"/>
                <w:szCs w:val="21"/>
              </w:rPr>
              <w:t>1.055</w:t>
            </w:r>
          </w:p>
        </w:tc>
      </w:tr>
      <w:tr w:rsidR="00D30F62" w:rsidTr="00D30F62">
        <w:trPr>
          <w:trHeight w:val="227"/>
          <w:jc w:val="center"/>
        </w:trPr>
        <w:tc>
          <w:tcPr>
            <w:tcW w:w="1377" w:type="dxa"/>
            <w:gridSpan w:val="2"/>
            <w:vMerge w:val="restart"/>
            <w:tcBorders>
              <w:top w:val="single" w:sz="8" w:space="0" w:color="auto"/>
              <w:left w:val="nil"/>
              <w:bottom w:val="single" w:sz="12" w:space="0" w:color="auto"/>
              <w:right w:val="single" w:sz="4" w:space="0" w:color="auto"/>
            </w:tcBorders>
            <w:vAlign w:val="center"/>
            <w:hideMark/>
          </w:tcPr>
          <w:p w:rsidR="00D30F62" w:rsidRDefault="00D30F62" w:rsidP="00D30F62">
            <w:pPr>
              <w:snapToGrid w:val="0"/>
              <w:spacing w:line="240" w:lineRule="auto"/>
              <w:ind w:firstLineChars="0" w:firstLine="0"/>
              <w:jc w:val="center"/>
              <w:rPr>
                <w:sz w:val="21"/>
                <w:szCs w:val="21"/>
              </w:rPr>
            </w:pPr>
            <w:r>
              <w:rPr>
                <w:rFonts w:hint="eastAsia"/>
                <w:sz w:val="21"/>
                <w:szCs w:val="21"/>
              </w:rPr>
              <w:t>固废</w:t>
            </w:r>
          </w:p>
        </w:tc>
        <w:tc>
          <w:tcPr>
            <w:tcW w:w="2032" w:type="dxa"/>
            <w:tcBorders>
              <w:top w:val="single" w:sz="8" w:space="0" w:color="auto"/>
              <w:left w:val="single" w:sz="4" w:space="0" w:color="auto"/>
              <w:bottom w:val="single" w:sz="8" w:space="0" w:color="auto"/>
              <w:right w:val="single" w:sz="4" w:space="0" w:color="auto"/>
            </w:tcBorders>
            <w:vAlign w:val="center"/>
            <w:hideMark/>
          </w:tcPr>
          <w:p w:rsidR="00D30F62" w:rsidRDefault="00D30F62" w:rsidP="00D30F62">
            <w:pPr>
              <w:snapToGrid w:val="0"/>
              <w:spacing w:line="240" w:lineRule="auto"/>
              <w:ind w:firstLineChars="0" w:firstLine="0"/>
              <w:jc w:val="center"/>
              <w:rPr>
                <w:sz w:val="21"/>
                <w:szCs w:val="21"/>
              </w:rPr>
            </w:pPr>
            <w:r>
              <w:rPr>
                <w:rFonts w:hint="eastAsia"/>
                <w:sz w:val="21"/>
                <w:szCs w:val="21"/>
              </w:rPr>
              <w:t>一般固废</w:t>
            </w:r>
          </w:p>
        </w:tc>
        <w:tc>
          <w:tcPr>
            <w:tcW w:w="1680" w:type="dxa"/>
            <w:tcBorders>
              <w:top w:val="single" w:sz="8" w:space="0" w:color="auto"/>
              <w:left w:val="single" w:sz="4" w:space="0" w:color="auto"/>
              <w:bottom w:val="single" w:sz="8" w:space="0" w:color="auto"/>
              <w:right w:val="single" w:sz="4" w:space="0" w:color="auto"/>
            </w:tcBorders>
            <w:vAlign w:val="center"/>
            <w:hideMark/>
          </w:tcPr>
          <w:p w:rsidR="00D30F62" w:rsidRDefault="00D30F62" w:rsidP="00D30F62">
            <w:pPr>
              <w:snapToGrid w:val="0"/>
              <w:spacing w:line="240" w:lineRule="auto"/>
              <w:ind w:firstLineChars="0" w:firstLine="0"/>
              <w:jc w:val="center"/>
              <w:rPr>
                <w:color w:val="000000"/>
                <w:sz w:val="21"/>
                <w:szCs w:val="21"/>
              </w:rPr>
            </w:pPr>
            <w:r>
              <w:rPr>
                <w:sz w:val="21"/>
                <w:szCs w:val="21"/>
              </w:rPr>
              <w:t>1406.834</w:t>
            </w:r>
          </w:p>
        </w:tc>
        <w:tc>
          <w:tcPr>
            <w:tcW w:w="1887" w:type="dxa"/>
            <w:tcBorders>
              <w:top w:val="single" w:sz="8" w:space="0" w:color="auto"/>
              <w:left w:val="single" w:sz="4" w:space="0" w:color="auto"/>
              <w:bottom w:val="single" w:sz="8" w:space="0" w:color="auto"/>
              <w:right w:val="single" w:sz="4" w:space="0" w:color="auto"/>
            </w:tcBorders>
            <w:vAlign w:val="center"/>
            <w:hideMark/>
          </w:tcPr>
          <w:p w:rsidR="00D30F62" w:rsidRDefault="00D30F62" w:rsidP="00D30F62">
            <w:pPr>
              <w:snapToGrid w:val="0"/>
              <w:spacing w:line="240" w:lineRule="auto"/>
              <w:ind w:firstLineChars="0" w:firstLine="0"/>
              <w:jc w:val="center"/>
              <w:rPr>
                <w:color w:val="000000"/>
                <w:sz w:val="21"/>
                <w:szCs w:val="21"/>
              </w:rPr>
            </w:pPr>
            <w:r>
              <w:rPr>
                <w:color w:val="000000"/>
                <w:sz w:val="21"/>
                <w:szCs w:val="21"/>
              </w:rPr>
              <w:t>0</w:t>
            </w:r>
          </w:p>
        </w:tc>
        <w:tc>
          <w:tcPr>
            <w:tcW w:w="2055" w:type="dxa"/>
            <w:tcBorders>
              <w:top w:val="single" w:sz="8" w:space="0" w:color="auto"/>
              <w:left w:val="single" w:sz="4" w:space="0" w:color="auto"/>
              <w:bottom w:val="single" w:sz="8" w:space="0" w:color="auto"/>
              <w:right w:val="nil"/>
            </w:tcBorders>
            <w:vAlign w:val="center"/>
            <w:hideMark/>
          </w:tcPr>
          <w:p w:rsidR="00D30F62" w:rsidRDefault="00D30F62" w:rsidP="00D30F62">
            <w:pPr>
              <w:snapToGrid w:val="0"/>
              <w:spacing w:line="240" w:lineRule="auto"/>
              <w:ind w:firstLineChars="0" w:firstLine="0"/>
              <w:jc w:val="center"/>
              <w:rPr>
                <w:color w:val="000000"/>
                <w:sz w:val="21"/>
                <w:szCs w:val="21"/>
              </w:rPr>
            </w:pPr>
            <w:r>
              <w:rPr>
                <w:sz w:val="21"/>
                <w:szCs w:val="21"/>
              </w:rPr>
              <w:t>1406.834</w:t>
            </w:r>
          </w:p>
        </w:tc>
      </w:tr>
      <w:tr w:rsidR="00D30F62" w:rsidTr="00D30F62">
        <w:trPr>
          <w:trHeight w:val="227"/>
          <w:jc w:val="center"/>
        </w:trPr>
        <w:tc>
          <w:tcPr>
            <w:tcW w:w="2066" w:type="dxa"/>
            <w:gridSpan w:val="2"/>
            <w:vMerge/>
            <w:tcBorders>
              <w:top w:val="single" w:sz="8" w:space="0" w:color="auto"/>
              <w:left w:val="nil"/>
              <w:bottom w:val="single" w:sz="12" w:space="0" w:color="auto"/>
              <w:right w:val="single" w:sz="4" w:space="0" w:color="auto"/>
            </w:tcBorders>
            <w:vAlign w:val="center"/>
            <w:hideMark/>
          </w:tcPr>
          <w:p w:rsidR="00D30F62" w:rsidRDefault="00D30F62" w:rsidP="00D30F62">
            <w:pPr>
              <w:widowControl/>
              <w:spacing w:line="240" w:lineRule="auto"/>
              <w:ind w:firstLineChars="0" w:firstLine="0"/>
              <w:jc w:val="left"/>
              <w:rPr>
                <w:sz w:val="21"/>
                <w:szCs w:val="21"/>
              </w:rPr>
            </w:pPr>
          </w:p>
        </w:tc>
        <w:tc>
          <w:tcPr>
            <w:tcW w:w="2032" w:type="dxa"/>
            <w:tcBorders>
              <w:top w:val="single" w:sz="8" w:space="0" w:color="auto"/>
              <w:left w:val="single" w:sz="4" w:space="0" w:color="auto"/>
              <w:bottom w:val="single" w:sz="12" w:space="0" w:color="auto"/>
              <w:right w:val="single" w:sz="4" w:space="0" w:color="auto"/>
            </w:tcBorders>
            <w:vAlign w:val="center"/>
            <w:hideMark/>
          </w:tcPr>
          <w:p w:rsidR="00D30F62" w:rsidRDefault="00D30F62" w:rsidP="00D30F62">
            <w:pPr>
              <w:snapToGrid w:val="0"/>
              <w:spacing w:line="240" w:lineRule="auto"/>
              <w:ind w:firstLineChars="0" w:firstLine="0"/>
              <w:jc w:val="center"/>
              <w:rPr>
                <w:sz w:val="21"/>
                <w:szCs w:val="21"/>
              </w:rPr>
            </w:pPr>
            <w:r>
              <w:rPr>
                <w:rFonts w:hint="eastAsia"/>
                <w:sz w:val="21"/>
                <w:szCs w:val="21"/>
              </w:rPr>
              <w:t>危险废物</w:t>
            </w:r>
          </w:p>
        </w:tc>
        <w:tc>
          <w:tcPr>
            <w:tcW w:w="1680" w:type="dxa"/>
            <w:tcBorders>
              <w:top w:val="single" w:sz="8" w:space="0" w:color="auto"/>
              <w:left w:val="single" w:sz="4" w:space="0" w:color="auto"/>
              <w:bottom w:val="single" w:sz="12" w:space="0" w:color="auto"/>
              <w:right w:val="single" w:sz="4" w:space="0" w:color="auto"/>
            </w:tcBorders>
            <w:vAlign w:val="center"/>
            <w:hideMark/>
          </w:tcPr>
          <w:p w:rsidR="00D30F62" w:rsidRDefault="00D30F62" w:rsidP="00D30F62">
            <w:pPr>
              <w:snapToGrid w:val="0"/>
              <w:spacing w:line="240" w:lineRule="auto"/>
              <w:ind w:firstLineChars="0" w:firstLine="0"/>
              <w:jc w:val="center"/>
              <w:rPr>
                <w:color w:val="000000"/>
                <w:sz w:val="21"/>
                <w:szCs w:val="21"/>
              </w:rPr>
            </w:pPr>
            <w:r>
              <w:rPr>
                <w:color w:val="000000"/>
                <w:sz w:val="21"/>
                <w:szCs w:val="21"/>
              </w:rPr>
              <w:t>1.965</w:t>
            </w:r>
          </w:p>
        </w:tc>
        <w:tc>
          <w:tcPr>
            <w:tcW w:w="1887" w:type="dxa"/>
            <w:tcBorders>
              <w:top w:val="single" w:sz="8" w:space="0" w:color="auto"/>
              <w:left w:val="single" w:sz="4" w:space="0" w:color="auto"/>
              <w:bottom w:val="single" w:sz="12" w:space="0" w:color="auto"/>
              <w:right w:val="single" w:sz="4" w:space="0" w:color="auto"/>
            </w:tcBorders>
            <w:vAlign w:val="center"/>
            <w:hideMark/>
          </w:tcPr>
          <w:p w:rsidR="00D30F62" w:rsidRDefault="00D30F62" w:rsidP="00D30F62">
            <w:pPr>
              <w:snapToGrid w:val="0"/>
              <w:spacing w:line="240" w:lineRule="auto"/>
              <w:ind w:firstLineChars="0" w:firstLine="0"/>
              <w:jc w:val="center"/>
              <w:rPr>
                <w:color w:val="000000"/>
                <w:sz w:val="21"/>
                <w:szCs w:val="21"/>
              </w:rPr>
            </w:pPr>
            <w:r>
              <w:rPr>
                <w:color w:val="000000"/>
                <w:sz w:val="21"/>
                <w:szCs w:val="21"/>
              </w:rPr>
              <w:t>0</w:t>
            </w:r>
          </w:p>
        </w:tc>
        <w:tc>
          <w:tcPr>
            <w:tcW w:w="2055" w:type="dxa"/>
            <w:tcBorders>
              <w:top w:val="single" w:sz="8" w:space="0" w:color="auto"/>
              <w:left w:val="single" w:sz="4" w:space="0" w:color="auto"/>
              <w:bottom w:val="single" w:sz="12" w:space="0" w:color="auto"/>
              <w:right w:val="nil"/>
            </w:tcBorders>
            <w:vAlign w:val="center"/>
            <w:hideMark/>
          </w:tcPr>
          <w:p w:rsidR="00D30F62" w:rsidRDefault="00D30F62" w:rsidP="00D30F62">
            <w:pPr>
              <w:snapToGrid w:val="0"/>
              <w:spacing w:line="240" w:lineRule="auto"/>
              <w:ind w:firstLineChars="0" w:firstLine="0"/>
              <w:jc w:val="center"/>
              <w:rPr>
                <w:color w:val="000000"/>
                <w:sz w:val="21"/>
                <w:szCs w:val="21"/>
              </w:rPr>
            </w:pPr>
            <w:r>
              <w:rPr>
                <w:color w:val="000000"/>
                <w:sz w:val="21"/>
                <w:szCs w:val="21"/>
              </w:rPr>
              <w:t>1.965</w:t>
            </w:r>
          </w:p>
        </w:tc>
      </w:tr>
    </w:tbl>
    <w:p w:rsidR="00D30F62" w:rsidRDefault="00D30F62" w:rsidP="00D30F62">
      <w:pPr>
        <w:ind w:firstLine="360"/>
        <w:rPr>
          <w:b/>
          <w:sz w:val="21"/>
          <w:szCs w:val="21"/>
        </w:rPr>
      </w:pPr>
      <w:r>
        <w:rPr>
          <w:rFonts w:hint="eastAsia"/>
          <w:sz w:val="18"/>
          <w:szCs w:val="18"/>
        </w:rPr>
        <w:t>注：项目有机废气主要为乙醇、胺类等，该废气成分复杂，以非甲烷总烃表征。</w:t>
      </w:r>
    </w:p>
    <w:p w:rsidR="00AB4714" w:rsidRPr="00D30F62" w:rsidRDefault="00AB4714" w:rsidP="00447E06">
      <w:pPr>
        <w:pStyle w:val="afa"/>
        <w:spacing w:after="0"/>
        <w:ind w:firstLine="480"/>
      </w:pPr>
    </w:p>
    <w:p w:rsidR="00AB4714" w:rsidRDefault="00AB4714" w:rsidP="00AB4714">
      <w:pPr>
        <w:widowControl/>
        <w:ind w:firstLine="480"/>
        <w:sectPr w:rsidR="00AB4714" w:rsidSect="00642666">
          <w:footerReference w:type="default" r:id="rId14"/>
          <w:pgSz w:w="11910" w:h="16840"/>
          <w:pgMar w:top="1520" w:right="1180" w:bottom="1220" w:left="1180" w:header="0" w:footer="1023" w:gutter="0"/>
          <w:cols w:space="720"/>
        </w:sectPr>
      </w:pPr>
    </w:p>
    <w:p w:rsidR="00B42ECD" w:rsidRPr="003D06B9" w:rsidRDefault="00D30F62" w:rsidP="003D06B9">
      <w:pPr>
        <w:pStyle w:val="a6"/>
        <w:ind w:firstLineChars="0" w:firstLine="0"/>
        <w:rPr>
          <w:kern w:val="0"/>
        </w:rPr>
      </w:pPr>
      <w:r>
        <w:rPr>
          <w:rFonts w:hint="eastAsia"/>
          <w:kern w:val="0"/>
        </w:rPr>
        <w:lastRenderedPageBreak/>
        <w:t>2</w:t>
      </w:r>
      <w:r w:rsidR="00B42ECD" w:rsidRPr="003D06B9">
        <w:rPr>
          <w:rFonts w:hint="eastAsia"/>
          <w:kern w:val="0"/>
        </w:rPr>
        <w:t xml:space="preserve"> </w:t>
      </w:r>
      <w:r w:rsidR="00B42ECD" w:rsidRPr="003D06B9">
        <w:rPr>
          <w:kern w:val="0"/>
        </w:rPr>
        <w:t>建设项目</w:t>
      </w:r>
      <w:r w:rsidR="00B42ECD" w:rsidRPr="003D06B9">
        <w:rPr>
          <w:rFonts w:hint="eastAsia"/>
          <w:kern w:val="0"/>
        </w:rPr>
        <w:t>周围环境现状</w:t>
      </w:r>
    </w:p>
    <w:p w:rsidR="00B42ECD" w:rsidRPr="00AE19B1" w:rsidRDefault="00D30F62" w:rsidP="00AE19B1">
      <w:pPr>
        <w:pStyle w:val="2"/>
        <w:spacing w:before="0" w:after="0" w:line="360" w:lineRule="auto"/>
        <w:ind w:firstLineChars="0" w:firstLine="0"/>
        <w:rPr>
          <w:rFonts w:ascii="Times New Roman" w:hAnsi="Times New Roman"/>
          <w:kern w:val="0"/>
          <w:sz w:val="30"/>
          <w:szCs w:val="30"/>
        </w:rPr>
      </w:pPr>
      <w:r>
        <w:rPr>
          <w:rFonts w:ascii="Times New Roman" w:hAnsi="Times New Roman" w:hint="eastAsia"/>
          <w:kern w:val="0"/>
          <w:sz w:val="30"/>
          <w:szCs w:val="30"/>
        </w:rPr>
        <w:t>2</w:t>
      </w:r>
      <w:r w:rsidR="00B42ECD" w:rsidRPr="00AE19B1">
        <w:rPr>
          <w:rFonts w:ascii="Times New Roman" w:hAnsi="Times New Roman" w:hint="eastAsia"/>
          <w:kern w:val="0"/>
          <w:sz w:val="30"/>
          <w:szCs w:val="30"/>
        </w:rPr>
        <w:t xml:space="preserve">.1 </w:t>
      </w:r>
      <w:r w:rsidR="00B42ECD" w:rsidRPr="00AE19B1">
        <w:rPr>
          <w:rFonts w:ascii="Times New Roman" w:hAnsi="Times New Roman" w:hint="eastAsia"/>
          <w:kern w:val="0"/>
          <w:sz w:val="30"/>
          <w:szCs w:val="30"/>
        </w:rPr>
        <w:t>建设项目所在地的环境状况</w:t>
      </w:r>
    </w:p>
    <w:p w:rsidR="00B42ECD" w:rsidRPr="00E96304" w:rsidRDefault="00D30F62" w:rsidP="00E96304">
      <w:pPr>
        <w:ind w:firstLine="480"/>
      </w:pPr>
      <w:r>
        <w:rPr>
          <w:rFonts w:hint="eastAsia"/>
          <w:noProof/>
          <w:color w:val="000000" w:themeColor="text1"/>
        </w:rPr>
        <w:t>滁州森沃纸质包装有限公司委托</w:t>
      </w:r>
      <w:r>
        <w:rPr>
          <w:rFonts w:hint="eastAsia"/>
          <w:color w:val="000000" w:themeColor="text1"/>
        </w:rPr>
        <w:t>安徽基越环境检测有限公司于</w:t>
      </w:r>
      <w:r>
        <w:rPr>
          <w:color w:val="000000" w:themeColor="text1"/>
        </w:rPr>
        <w:t>2019</w:t>
      </w:r>
      <w:r>
        <w:rPr>
          <w:rFonts w:hint="eastAsia"/>
          <w:color w:val="000000" w:themeColor="text1"/>
        </w:rPr>
        <w:t>年</w:t>
      </w:r>
      <w:r>
        <w:rPr>
          <w:color w:val="000000" w:themeColor="text1"/>
        </w:rPr>
        <w:t>8</w:t>
      </w:r>
      <w:r>
        <w:rPr>
          <w:rFonts w:hint="eastAsia"/>
          <w:color w:val="000000" w:themeColor="text1"/>
        </w:rPr>
        <w:t>月</w:t>
      </w:r>
      <w:r>
        <w:rPr>
          <w:color w:val="000000" w:themeColor="text1"/>
        </w:rPr>
        <w:t>24</w:t>
      </w:r>
      <w:r>
        <w:rPr>
          <w:rFonts w:hint="eastAsia"/>
          <w:color w:val="000000" w:themeColor="text1"/>
        </w:rPr>
        <w:t>日</w:t>
      </w:r>
      <w:r>
        <w:rPr>
          <w:color w:val="000000" w:themeColor="text1"/>
        </w:rPr>
        <w:t>~25</w:t>
      </w:r>
      <w:r>
        <w:rPr>
          <w:rFonts w:hint="eastAsia"/>
          <w:color w:val="000000" w:themeColor="text1"/>
        </w:rPr>
        <w:t>日对项目厂界声环境进行了监测；</w:t>
      </w:r>
      <w:r>
        <w:rPr>
          <w:rFonts w:hint="eastAsia"/>
          <w:noProof/>
          <w:color w:val="000000" w:themeColor="text1"/>
        </w:rPr>
        <w:t>江苏格林勒斯检测科技有限公司于</w:t>
      </w:r>
      <w:r>
        <w:rPr>
          <w:noProof/>
          <w:color w:val="000000" w:themeColor="text1"/>
        </w:rPr>
        <w:t>2019</w:t>
      </w:r>
      <w:r>
        <w:rPr>
          <w:rFonts w:hint="eastAsia"/>
          <w:noProof/>
          <w:color w:val="000000" w:themeColor="text1"/>
        </w:rPr>
        <w:t>年</w:t>
      </w:r>
      <w:r>
        <w:rPr>
          <w:noProof/>
          <w:color w:val="000000" w:themeColor="text1"/>
        </w:rPr>
        <w:t>10</w:t>
      </w:r>
      <w:r>
        <w:rPr>
          <w:rFonts w:hint="eastAsia"/>
          <w:noProof/>
          <w:color w:val="000000" w:themeColor="text1"/>
        </w:rPr>
        <w:t>月</w:t>
      </w:r>
      <w:r>
        <w:rPr>
          <w:noProof/>
          <w:color w:val="000000" w:themeColor="text1"/>
        </w:rPr>
        <w:t>16</w:t>
      </w:r>
      <w:r>
        <w:rPr>
          <w:rFonts w:hint="eastAsia"/>
          <w:noProof/>
          <w:color w:val="000000" w:themeColor="text1"/>
        </w:rPr>
        <w:t>日</w:t>
      </w:r>
      <w:r>
        <w:rPr>
          <w:noProof/>
          <w:color w:val="000000" w:themeColor="text1"/>
        </w:rPr>
        <w:t>~30</w:t>
      </w:r>
      <w:r>
        <w:rPr>
          <w:rFonts w:hint="eastAsia"/>
          <w:noProof/>
          <w:color w:val="000000" w:themeColor="text1"/>
        </w:rPr>
        <w:t>日对选址厂区内进行的土壤现状调查；</w:t>
      </w:r>
      <w:r w:rsidR="00B42ECD" w:rsidRPr="00E96304">
        <w:rPr>
          <w:rFonts w:hint="eastAsia"/>
        </w:rPr>
        <w:t>委托</w:t>
      </w:r>
      <w:r w:rsidR="00E96304" w:rsidRPr="00E96304">
        <w:rPr>
          <w:rFonts w:hint="eastAsia"/>
        </w:rPr>
        <w:t>安徽壹博检测科技有限公司</w:t>
      </w:r>
      <w:r w:rsidR="00B42ECD" w:rsidRPr="00E96304">
        <w:rPr>
          <w:rFonts w:hint="eastAsia"/>
        </w:rPr>
        <w:t>于</w:t>
      </w:r>
      <w:r w:rsidR="00B42ECD" w:rsidRPr="00E96304">
        <w:rPr>
          <w:rFonts w:hint="eastAsia"/>
        </w:rPr>
        <w:t>201</w:t>
      </w:r>
      <w:r w:rsidR="00E96304" w:rsidRPr="00E96304">
        <w:rPr>
          <w:rFonts w:hint="eastAsia"/>
        </w:rPr>
        <w:t>9</w:t>
      </w:r>
      <w:r w:rsidR="00B42ECD" w:rsidRPr="00E96304">
        <w:rPr>
          <w:rFonts w:hint="eastAsia"/>
        </w:rPr>
        <w:t>年</w:t>
      </w:r>
      <w:r>
        <w:rPr>
          <w:rFonts w:hint="eastAsia"/>
        </w:rPr>
        <w:t>9</w:t>
      </w:r>
      <w:r w:rsidR="00B42ECD" w:rsidRPr="00E96304">
        <w:rPr>
          <w:rFonts w:hint="eastAsia"/>
        </w:rPr>
        <w:t>月</w:t>
      </w:r>
      <w:r>
        <w:rPr>
          <w:rFonts w:hint="eastAsia"/>
        </w:rPr>
        <w:t>8</w:t>
      </w:r>
      <w:r w:rsidR="00B42ECD" w:rsidRPr="00E96304">
        <w:rPr>
          <w:rFonts w:hint="eastAsia"/>
        </w:rPr>
        <w:t>日</w:t>
      </w:r>
      <w:r w:rsidR="00B42ECD" w:rsidRPr="00E96304">
        <w:t>~</w:t>
      </w:r>
      <w:r>
        <w:rPr>
          <w:rFonts w:hint="eastAsia"/>
        </w:rPr>
        <w:t>9</w:t>
      </w:r>
      <w:r w:rsidR="00B42ECD" w:rsidRPr="00E96304">
        <w:rPr>
          <w:rFonts w:hint="eastAsia"/>
        </w:rPr>
        <w:t>日，对项目</w:t>
      </w:r>
      <w:r>
        <w:rPr>
          <w:rFonts w:hint="eastAsia"/>
        </w:rPr>
        <w:t>区域地下水环境进行了监测</w:t>
      </w:r>
      <w:r w:rsidR="00E96304" w:rsidRPr="00E96304">
        <w:rPr>
          <w:rFonts w:hint="eastAsia"/>
        </w:rPr>
        <w:t>；项目大气</w:t>
      </w:r>
      <w:r>
        <w:rPr>
          <w:rFonts w:hint="eastAsia"/>
        </w:rPr>
        <w:t>、地表水</w:t>
      </w:r>
      <w:r w:rsidR="00B42ECD" w:rsidRPr="00E96304">
        <w:rPr>
          <w:rFonts w:hint="eastAsia"/>
        </w:rPr>
        <w:t>环境现状引用</w:t>
      </w:r>
      <w:r>
        <w:rPr>
          <w:rFonts w:hint="eastAsia"/>
        </w:rPr>
        <w:t>滁州市长期监测结果</w:t>
      </w:r>
      <w:r w:rsidR="00B42ECD" w:rsidRPr="00E96304">
        <w:rPr>
          <w:rFonts w:hint="eastAsia"/>
        </w:rPr>
        <w:t>。由以上监测结果可知：</w:t>
      </w:r>
    </w:p>
    <w:p w:rsidR="00B42ECD" w:rsidRDefault="00B42ECD" w:rsidP="00B42ECD">
      <w:pPr>
        <w:ind w:firstLine="480"/>
      </w:pPr>
      <w:r>
        <w:rPr>
          <w:rFonts w:hint="eastAsia"/>
        </w:rPr>
        <w:t>（</w:t>
      </w:r>
      <w:r>
        <w:rPr>
          <w:rFonts w:hint="eastAsia"/>
        </w:rPr>
        <w:t>1</w:t>
      </w:r>
      <w:r>
        <w:rPr>
          <w:rFonts w:hint="eastAsia"/>
        </w:rPr>
        <w:t>）大气环境</w:t>
      </w:r>
    </w:p>
    <w:p w:rsidR="00D30F62" w:rsidRDefault="00D30F62" w:rsidP="00D30F62">
      <w:pPr>
        <w:ind w:firstLine="480"/>
        <w:rPr>
          <w:color w:val="000000"/>
        </w:rPr>
      </w:pPr>
      <w:r>
        <w:rPr>
          <w:rFonts w:hint="eastAsia"/>
          <w:color w:val="000000"/>
        </w:rPr>
        <w:t>区域大气长期监测数据表明</w:t>
      </w:r>
      <w:r>
        <w:rPr>
          <w:color w:val="000000"/>
        </w:rPr>
        <w:t>SO</w:t>
      </w:r>
      <w:r>
        <w:rPr>
          <w:color w:val="000000"/>
          <w:vertAlign w:val="subscript"/>
        </w:rPr>
        <w:t>2</w:t>
      </w:r>
      <w:r>
        <w:rPr>
          <w:rFonts w:hint="eastAsia"/>
          <w:color w:val="000000"/>
        </w:rPr>
        <w:t>、</w:t>
      </w:r>
      <w:r>
        <w:rPr>
          <w:color w:val="000000"/>
        </w:rPr>
        <w:t>NO</w:t>
      </w:r>
      <w:r>
        <w:rPr>
          <w:color w:val="000000"/>
          <w:vertAlign w:val="subscript"/>
        </w:rPr>
        <w:t>2</w:t>
      </w:r>
      <w:r>
        <w:rPr>
          <w:rFonts w:hint="eastAsia"/>
          <w:color w:val="000000"/>
        </w:rPr>
        <w:t>年均浓度、</w:t>
      </w:r>
      <w:r>
        <w:rPr>
          <w:color w:val="000000"/>
        </w:rPr>
        <w:t>CO24</w:t>
      </w:r>
      <w:r>
        <w:rPr>
          <w:rFonts w:hint="eastAsia"/>
          <w:color w:val="000000"/>
        </w:rPr>
        <w:t>小时平均浓度、</w:t>
      </w:r>
      <w:r>
        <w:rPr>
          <w:color w:val="000000"/>
        </w:rPr>
        <w:t>O</w:t>
      </w:r>
      <w:r>
        <w:rPr>
          <w:color w:val="000000"/>
          <w:vertAlign w:val="subscript"/>
        </w:rPr>
        <w:t>3</w:t>
      </w:r>
      <w:r>
        <w:rPr>
          <w:rFonts w:hint="eastAsia"/>
          <w:color w:val="000000"/>
        </w:rPr>
        <w:t>最大</w:t>
      </w:r>
      <w:r>
        <w:rPr>
          <w:color w:val="000000"/>
        </w:rPr>
        <w:t>8h</w:t>
      </w:r>
      <w:r>
        <w:rPr>
          <w:rFonts w:hint="eastAsia"/>
          <w:color w:val="000000"/>
        </w:rPr>
        <w:t>平均浓度均能满足《环境空气质量标准》（</w:t>
      </w:r>
      <w:r>
        <w:rPr>
          <w:color w:val="000000"/>
        </w:rPr>
        <w:t>GB3095-2012</w:t>
      </w:r>
      <w:r>
        <w:rPr>
          <w:rFonts w:hint="eastAsia"/>
          <w:color w:val="000000"/>
        </w:rPr>
        <w:t>）二级标准；</w:t>
      </w:r>
      <w:r>
        <w:rPr>
          <w:color w:val="000000"/>
        </w:rPr>
        <w:t>PM</w:t>
      </w:r>
      <w:r>
        <w:rPr>
          <w:color w:val="000000"/>
          <w:vertAlign w:val="subscript"/>
        </w:rPr>
        <w:t>10</w:t>
      </w:r>
      <w:r>
        <w:rPr>
          <w:rFonts w:hint="eastAsia"/>
          <w:color w:val="000000"/>
        </w:rPr>
        <w:t>、</w:t>
      </w:r>
      <w:r>
        <w:rPr>
          <w:color w:val="000000"/>
        </w:rPr>
        <w:t>PM</w:t>
      </w:r>
      <w:r>
        <w:rPr>
          <w:color w:val="000000"/>
          <w:vertAlign w:val="subscript"/>
        </w:rPr>
        <w:t>2.5</w:t>
      </w:r>
      <w:r>
        <w:rPr>
          <w:rFonts w:hint="eastAsia"/>
          <w:color w:val="000000"/>
        </w:rPr>
        <w:t>年平均浓度均不能满足《环境空气质量标准》（</w:t>
      </w:r>
      <w:r>
        <w:rPr>
          <w:color w:val="000000"/>
        </w:rPr>
        <w:t>GB3095-2012</w:t>
      </w:r>
      <w:r>
        <w:rPr>
          <w:rFonts w:hint="eastAsia"/>
          <w:color w:val="000000"/>
        </w:rPr>
        <w:t>）二级标准；本项目区域大气环境属于不达标区。</w:t>
      </w:r>
      <w:r>
        <w:rPr>
          <w:rFonts w:ascii="宋体" w:cs="宋体" w:hint="eastAsia"/>
        </w:rPr>
        <w:t>补充监测数据表明：各测点特征污染物</w:t>
      </w:r>
      <w:r>
        <w:rPr>
          <w:rFonts w:ascii="宋体" w:hAnsi="Calibri" w:cs="宋体" w:hint="eastAsia"/>
        </w:rPr>
        <w:t>氨、硫化氢小</w:t>
      </w:r>
      <w:r>
        <w:rPr>
          <w:rFonts w:ascii="宋体" w:cs="宋体" w:hint="eastAsia"/>
        </w:rPr>
        <w:t>时值满足《环境影响评价技术导则 大气环境》（</w:t>
      </w:r>
      <w:r>
        <w:t>HJ2.2-2018</w:t>
      </w:r>
      <w:r>
        <w:rPr>
          <w:rFonts w:ascii="宋体" w:cs="宋体" w:hint="eastAsia"/>
        </w:rPr>
        <w:t>）附录</w:t>
      </w:r>
      <w:r>
        <w:t>D</w:t>
      </w:r>
      <w:r>
        <w:rPr>
          <w:rFonts w:ascii="宋体" w:cs="宋体" w:hint="eastAsia"/>
        </w:rPr>
        <w:t>其他污染物空气质量浓度参照限值；非甲烷总烃小时值满足《大气污染物综合排放标准详解》中</w:t>
      </w:r>
      <w:r>
        <w:t>2.0mg/m</w:t>
      </w:r>
      <w:r>
        <w:rPr>
          <w:sz w:val="21"/>
          <w:szCs w:val="21"/>
          <w:vertAlign w:val="superscript"/>
        </w:rPr>
        <w:t>3</w:t>
      </w:r>
      <w:r>
        <w:rPr>
          <w:rFonts w:ascii="宋体" w:cs="宋体" w:hint="eastAsia"/>
        </w:rPr>
        <w:t>标准</w:t>
      </w:r>
      <w:r>
        <w:rPr>
          <w:rFonts w:hint="eastAsia"/>
          <w:color w:val="000000"/>
        </w:rPr>
        <w:t>。</w:t>
      </w:r>
    </w:p>
    <w:p w:rsidR="00B42ECD" w:rsidRDefault="00B42ECD" w:rsidP="00B42ECD">
      <w:pPr>
        <w:ind w:firstLine="480"/>
        <w:rPr>
          <w:kern w:val="0"/>
        </w:rPr>
      </w:pPr>
      <w:r>
        <w:rPr>
          <w:rFonts w:hint="eastAsia"/>
          <w:bCs/>
          <w:color w:val="000000"/>
        </w:rPr>
        <w:t>（</w:t>
      </w:r>
      <w:r>
        <w:rPr>
          <w:rFonts w:hint="eastAsia"/>
          <w:bCs/>
          <w:color w:val="000000"/>
        </w:rPr>
        <w:t>2</w:t>
      </w:r>
      <w:r>
        <w:rPr>
          <w:rFonts w:hint="eastAsia"/>
          <w:bCs/>
          <w:color w:val="000000"/>
        </w:rPr>
        <w:t>）</w:t>
      </w:r>
      <w:r>
        <w:rPr>
          <w:rFonts w:hint="eastAsia"/>
          <w:kern w:val="0"/>
        </w:rPr>
        <w:t>地表水环境</w:t>
      </w:r>
    </w:p>
    <w:p w:rsidR="00B42ECD" w:rsidRPr="00B06C08" w:rsidRDefault="00B42ECD" w:rsidP="00B42ECD">
      <w:pPr>
        <w:autoSpaceDE w:val="0"/>
        <w:autoSpaceDN w:val="0"/>
        <w:adjustRightInd w:val="0"/>
        <w:ind w:firstLine="480"/>
        <w:jc w:val="left"/>
      </w:pPr>
      <w:r>
        <w:rPr>
          <w:rFonts w:hint="eastAsia"/>
        </w:rPr>
        <w:t>项目附近清流河满足</w:t>
      </w:r>
      <w:r w:rsidRPr="004065F5">
        <w:rPr>
          <w:rFonts w:hint="eastAsia"/>
          <w:kern w:val="0"/>
        </w:rPr>
        <w:t>《地表水环境质量标准》（</w:t>
      </w:r>
      <w:r w:rsidRPr="004065F5">
        <w:rPr>
          <w:kern w:val="0"/>
        </w:rPr>
        <w:t>GB 3838–2002</w:t>
      </w:r>
      <w:r w:rsidRPr="004065F5">
        <w:rPr>
          <w:rFonts w:hint="eastAsia"/>
          <w:kern w:val="0"/>
        </w:rPr>
        <w:t>）Ⅳ类水标准</w:t>
      </w:r>
      <w:r>
        <w:rPr>
          <w:rFonts w:hint="eastAsia"/>
          <w:kern w:val="0"/>
        </w:rPr>
        <w:t>和</w:t>
      </w:r>
      <w:r w:rsidRPr="004437C1">
        <w:rPr>
          <w:rFonts w:hint="eastAsia"/>
          <w:bCs/>
          <w:color w:val="000000"/>
        </w:rPr>
        <w:t>《地表水资源质量标准》（</w:t>
      </w:r>
      <w:r w:rsidRPr="004437C1">
        <w:rPr>
          <w:rFonts w:hint="eastAsia"/>
          <w:bCs/>
          <w:color w:val="000000"/>
        </w:rPr>
        <w:t>SL63-94</w:t>
      </w:r>
      <w:r w:rsidRPr="004437C1">
        <w:rPr>
          <w:rFonts w:hint="eastAsia"/>
          <w:bCs/>
          <w:color w:val="000000"/>
        </w:rPr>
        <w:t>）中的四级标准</w:t>
      </w:r>
      <w:r w:rsidRPr="00B06C08">
        <w:rPr>
          <w:rFonts w:cs="宋体" w:hint="eastAsia"/>
          <w:kern w:val="0"/>
        </w:rPr>
        <w:t>。</w:t>
      </w:r>
    </w:p>
    <w:p w:rsidR="00B42ECD" w:rsidRDefault="00B42ECD" w:rsidP="00B42ECD">
      <w:pPr>
        <w:ind w:firstLine="480"/>
        <w:rPr>
          <w:kern w:val="0"/>
        </w:rPr>
      </w:pPr>
      <w:r>
        <w:rPr>
          <w:rFonts w:hint="eastAsia"/>
          <w:kern w:val="0"/>
        </w:rPr>
        <w:t>（</w:t>
      </w:r>
      <w:r>
        <w:rPr>
          <w:rFonts w:hint="eastAsia"/>
          <w:kern w:val="0"/>
        </w:rPr>
        <w:t>3</w:t>
      </w:r>
      <w:r>
        <w:rPr>
          <w:rFonts w:hint="eastAsia"/>
          <w:kern w:val="0"/>
        </w:rPr>
        <w:t>）地下水环境</w:t>
      </w:r>
    </w:p>
    <w:p w:rsidR="00B42ECD" w:rsidRPr="00E452EA" w:rsidRDefault="00B42ECD" w:rsidP="00B42ECD">
      <w:pPr>
        <w:autoSpaceDE w:val="0"/>
        <w:autoSpaceDN w:val="0"/>
        <w:adjustRightInd w:val="0"/>
        <w:ind w:firstLine="480"/>
        <w:jc w:val="left"/>
        <w:rPr>
          <w:rFonts w:cs="宋体"/>
          <w:color w:val="000000"/>
          <w:kern w:val="0"/>
        </w:rPr>
      </w:pPr>
      <w:r w:rsidRPr="005469DA">
        <w:rPr>
          <w:rFonts w:cs="宋体"/>
          <w:color w:val="000000"/>
          <w:kern w:val="0"/>
        </w:rPr>
        <w:t>项目厂址周围各含水层地下水水质符合《地下水质量标准》</w:t>
      </w:r>
      <w:r w:rsidRPr="005469DA">
        <w:rPr>
          <w:rFonts w:cs="宋体"/>
          <w:color w:val="000000"/>
          <w:kern w:val="0"/>
        </w:rPr>
        <w:t>(GB/T14848-93)</w:t>
      </w:r>
      <w:r w:rsidRPr="005469DA">
        <w:rPr>
          <w:rFonts w:cs="宋体"/>
          <w:color w:val="000000"/>
          <w:kern w:val="0"/>
        </w:rPr>
        <w:t>中</w:t>
      </w:r>
      <w:r w:rsidRPr="005469DA">
        <w:rPr>
          <w:rFonts w:cs="宋体"/>
          <w:color w:val="000000"/>
          <w:kern w:val="0"/>
        </w:rPr>
        <w:t>III</w:t>
      </w:r>
      <w:r w:rsidRPr="005469DA">
        <w:rPr>
          <w:rFonts w:cs="宋体"/>
          <w:color w:val="000000"/>
          <w:kern w:val="0"/>
        </w:rPr>
        <w:t>类标准要求，说明区域内地下水环境质量本底值总体环境状况较好。</w:t>
      </w:r>
    </w:p>
    <w:p w:rsidR="00B42ECD" w:rsidRDefault="00B42ECD" w:rsidP="00B42ECD">
      <w:pPr>
        <w:ind w:firstLine="480"/>
        <w:rPr>
          <w:kern w:val="0"/>
        </w:rPr>
      </w:pPr>
      <w:r>
        <w:rPr>
          <w:rFonts w:hint="eastAsia"/>
          <w:kern w:val="0"/>
        </w:rPr>
        <w:t>（</w:t>
      </w:r>
      <w:r>
        <w:rPr>
          <w:rFonts w:hint="eastAsia"/>
          <w:kern w:val="0"/>
        </w:rPr>
        <w:t>4</w:t>
      </w:r>
      <w:r>
        <w:rPr>
          <w:rFonts w:hint="eastAsia"/>
          <w:kern w:val="0"/>
        </w:rPr>
        <w:t>）</w:t>
      </w:r>
      <w:r w:rsidR="00516BBD">
        <w:rPr>
          <w:rFonts w:hint="eastAsia"/>
          <w:kern w:val="0"/>
        </w:rPr>
        <w:t>土壤环境</w:t>
      </w:r>
    </w:p>
    <w:p w:rsidR="00516BBD" w:rsidRDefault="00516BBD" w:rsidP="00B42ECD">
      <w:pPr>
        <w:ind w:firstLine="480"/>
        <w:rPr>
          <w:rFonts w:cs="宋体"/>
          <w:kern w:val="0"/>
        </w:rPr>
      </w:pPr>
      <w:r w:rsidRPr="004065F5">
        <w:rPr>
          <w:rFonts w:cs="宋体"/>
          <w:kern w:val="0"/>
        </w:rPr>
        <w:t>项目区域土壤现状质量能够满足</w:t>
      </w:r>
      <w:r w:rsidR="00E96304">
        <w:rPr>
          <w:rFonts w:hint="eastAsia"/>
        </w:rPr>
        <w:t>《土壤环境</w:t>
      </w:r>
      <w:r w:rsidR="00E96304">
        <w:rPr>
          <w:rFonts w:hint="eastAsia"/>
          <w:spacing w:val="-7"/>
        </w:rPr>
        <w:t>质量</w:t>
      </w:r>
      <w:r w:rsidR="00E96304">
        <w:rPr>
          <w:rFonts w:hint="eastAsia"/>
          <w:spacing w:val="-7"/>
        </w:rPr>
        <w:t xml:space="preserve"> </w:t>
      </w:r>
      <w:r w:rsidR="00E96304">
        <w:rPr>
          <w:rFonts w:hint="eastAsia"/>
          <w:spacing w:val="-7"/>
        </w:rPr>
        <w:t>建设用地土壤污染风险管控标准》</w:t>
      </w:r>
      <w:r w:rsidR="00E96304">
        <w:rPr>
          <w:rFonts w:hint="eastAsia"/>
        </w:rPr>
        <w:t>（</w:t>
      </w:r>
      <w:r w:rsidR="00E96304">
        <w:rPr>
          <w:rFonts w:eastAsia="Times New Roman"/>
        </w:rPr>
        <w:t>GB</w:t>
      </w:r>
      <w:r w:rsidR="00E96304">
        <w:rPr>
          <w:rFonts w:eastAsia="Times New Roman"/>
          <w:spacing w:val="-5"/>
        </w:rPr>
        <w:t>36600-2018</w:t>
      </w:r>
      <w:r w:rsidR="00E96304">
        <w:rPr>
          <w:rFonts w:hint="eastAsia"/>
          <w:spacing w:val="-5"/>
        </w:rPr>
        <w:t>）</w:t>
      </w:r>
      <w:r w:rsidR="00E96304">
        <w:rPr>
          <w:rFonts w:hint="eastAsia"/>
          <w:spacing w:val="-2"/>
        </w:rPr>
        <w:t>第二类用地筛选值相关要求</w:t>
      </w:r>
      <w:r w:rsidRPr="004065F5">
        <w:rPr>
          <w:rFonts w:cs="宋体"/>
          <w:kern w:val="0"/>
        </w:rPr>
        <w:t>。</w:t>
      </w:r>
    </w:p>
    <w:p w:rsidR="00516BBD" w:rsidRDefault="00516BBD" w:rsidP="00B42ECD">
      <w:pPr>
        <w:ind w:firstLine="480"/>
        <w:rPr>
          <w:rFonts w:cs="宋体"/>
          <w:kern w:val="0"/>
        </w:rPr>
      </w:pPr>
      <w:r>
        <w:rPr>
          <w:rFonts w:cs="宋体" w:hint="eastAsia"/>
          <w:kern w:val="0"/>
        </w:rPr>
        <w:t>（</w:t>
      </w:r>
      <w:r>
        <w:rPr>
          <w:rFonts w:cs="宋体" w:hint="eastAsia"/>
          <w:kern w:val="0"/>
        </w:rPr>
        <w:t>5</w:t>
      </w:r>
      <w:r>
        <w:rPr>
          <w:rFonts w:cs="宋体" w:hint="eastAsia"/>
          <w:kern w:val="0"/>
        </w:rPr>
        <w:t>）噪声环境</w:t>
      </w:r>
    </w:p>
    <w:p w:rsidR="00516BBD" w:rsidRDefault="00516BBD" w:rsidP="00516BBD">
      <w:pPr>
        <w:autoSpaceDE w:val="0"/>
        <w:autoSpaceDN w:val="0"/>
        <w:adjustRightInd w:val="0"/>
        <w:ind w:firstLine="480"/>
        <w:jc w:val="left"/>
        <w:rPr>
          <w:rFonts w:cs="宋体"/>
          <w:kern w:val="0"/>
          <w:szCs w:val="28"/>
        </w:rPr>
      </w:pPr>
      <w:r w:rsidRPr="004065F5">
        <w:rPr>
          <w:rFonts w:cs="宋体"/>
          <w:kern w:val="0"/>
        </w:rPr>
        <w:t>项目区域噪声能够满足《声环境质量标准》（</w:t>
      </w:r>
      <w:r w:rsidRPr="004065F5">
        <w:rPr>
          <w:rFonts w:cs="宋体"/>
          <w:kern w:val="0"/>
        </w:rPr>
        <w:t>GB3096-2008</w:t>
      </w:r>
      <w:r w:rsidRPr="004065F5">
        <w:rPr>
          <w:rFonts w:cs="宋体"/>
          <w:kern w:val="0"/>
        </w:rPr>
        <w:t>）</w:t>
      </w:r>
      <w:r w:rsidRPr="004065F5">
        <w:rPr>
          <w:rFonts w:cs="宋体"/>
          <w:kern w:val="0"/>
        </w:rPr>
        <w:t>3</w:t>
      </w:r>
      <w:r w:rsidRPr="004065F5">
        <w:rPr>
          <w:rFonts w:cs="宋体"/>
          <w:kern w:val="0"/>
        </w:rPr>
        <w:t>类标准限值的要求，区域声环境质量较好</w:t>
      </w:r>
      <w:r w:rsidRPr="004065F5">
        <w:rPr>
          <w:rFonts w:cs="宋体"/>
          <w:kern w:val="0"/>
          <w:szCs w:val="28"/>
        </w:rPr>
        <w:t>。</w:t>
      </w:r>
    </w:p>
    <w:p w:rsidR="00516BBD" w:rsidRPr="00AE19B1" w:rsidRDefault="00D30F62" w:rsidP="00AE19B1">
      <w:pPr>
        <w:pStyle w:val="2"/>
        <w:spacing w:before="0" w:after="0" w:line="360" w:lineRule="auto"/>
        <w:ind w:firstLineChars="0" w:firstLine="0"/>
        <w:rPr>
          <w:rFonts w:ascii="Times New Roman" w:hAnsi="Times New Roman"/>
          <w:kern w:val="0"/>
          <w:sz w:val="30"/>
          <w:szCs w:val="30"/>
        </w:rPr>
      </w:pPr>
      <w:r>
        <w:rPr>
          <w:rFonts w:ascii="Times New Roman" w:hAnsi="Times New Roman" w:hint="eastAsia"/>
          <w:kern w:val="0"/>
          <w:sz w:val="30"/>
          <w:szCs w:val="30"/>
        </w:rPr>
        <w:lastRenderedPageBreak/>
        <w:t>2</w:t>
      </w:r>
      <w:r w:rsidR="00516BBD" w:rsidRPr="00AE19B1">
        <w:rPr>
          <w:rFonts w:ascii="Times New Roman" w:hAnsi="Times New Roman" w:hint="eastAsia"/>
          <w:kern w:val="0"/>
          <w:sz w:val="30"/>
          <w:szCs w:val="30"/>
        </w:rPr>
        <w:t xml:space="preserve">.2 </w:t>
      </w:r>
      <w:r w:rsidR="00516BBD" w:rsidRPr="00AE19B1">
        <w:rPr>
          <w:rFonts w:ascii="Times New Roman" w:hAnsi="Times New Roman" w:hint="eastAsia"/>
          <w:kern w:val="0"/>
          <w:sz w:val="30"/>
          <w:szCs w:val="30"/>
        </w:rPr>
        <w:t>建设项目环境影响评价范围</w:t>
      </w:r>
    </w:p>
    <w:p w:rsidR="00516BBD" w:rsidRPr="00D30F62" w:rsidRDefault="00516BBD" w:rsidP="00D30F62">
      <w:pPr>
        <w:ind w:firstLine="482"/>
        <w:jc w:val="center"/>
        <w:rPr>
          <w:b/>
          <w:bCs/>
          <w:color w:val="000000"/>
        </w:rPr>
      </w:pPr>
      <w:r w:rsidRPr="00D30F62">
        <w:rPr>
          <w:b/>
          <w:bCs/>
          <w:color w:val="000000"/>
        </w:rPr>
        <w:t>表</w:t>
      </w:r>
      <w:r w:rsidR="00D30F62" w:rsidRPr="00D30F62">
        <w:rPr>
          <w:rFonts w:hint="eastAsia"/>
          <w:b/>
          <w:bCs/>
          <w:color w:val="000000"/>
        </w:rPr>
        <w:t>16</w:t>
      </w:r>
      <w:r w:rsidRPr="00D30F62">
        <w:rPr>
          <w:b/>
          <w:bCs/>
          <w:color w:val="000000"/>
        </w:rPr>
        <w:t xml:space="preserve">   </w:t>
      </w:r>
      <w:r w:rsidRPr="00D30F62">
        <w:rPr>
          <w:b/>
          <w:bCs/>
          <w:color w:val="000000"/>
        </w:rPr>
        <w:t>本项目评价范围表</w:t>
      </w:r>
    </w:p>
    <w:tbl>
      <w:tblPr>
        <w:tblW w:w="9288" w:type="dxa"/>
        <w:jc w:val="center"/>
        <w:tblInd w:w="-421" w:type="dxa"/>
        <w:tblBorders>
          <w:top w:val="single" w:sz="12" w:space="0" w:color="000000"/>
          <w:bottom w:val="single" w:sz="12" w:space="0" w:color="000000"/>
          <w:insideH w:val="single" w:sz="4" w:space="0" w:color="000000"/>
          <w:insideV w:val="single" w:sz="4" w:space="0" w:color="000000"/>
        </w:tblBorders>
        <w:tblLayout w:type="fixed"/>
        <w:tblCellMar>
          <w:left w:w="0" w:type="dxa"/>
          <w:right w:w="0" w:type="dxa"/>
        </w:tblCellMar>
        <w:tblLook w:val="04A0"/>
      </w:tblPr>
      <w:tblGrid>
        <w:gridCol w:w="1620"/>
        <w:gridCol w:w="2105"/>
        <w:gridCol w:w="5563"/>
      </w:tblGrid>
      <w:tr w:rsidR="00E96304" w:rsidTr="003C20C8">
        <w:trPr>
          <w:trHeight w:val="397"/>
          <w:jc w:val="center"/>
        </w:trPr>
        <w:tc>
          <w:tcPr>
            <w:tcW w:w="1620" w:type="dxa"/>
            <w:hideMark/>
          </w:tcPr>
          <w:p w:rsidR="00E96304" w:rsidRDefault="00E96304" w:rsidP="00D30F62">
            <w:pPr>
              <w:pStyle w:val="TableParagraph"/>
              <w:ind w:left="369" w:right="357"/>
              <w:rPr>
                <w:b/>
                <w:sz w:val="21"/>
              </w:rPr>
            </w:pPr>
            <w:r>
              <w:rPr>
                <w:rFonts w:hint="eastAsia"/>
                <w:b/>
                <w:sz w:val="21"/>
              </w:rPr>
              <w:t>环境要素</w:t>
            </w:r>
          </w:p>
        </w:tc>
        <w:tc>
          <w:tcPr>
            <w:tcW w:w="2105" w:type="dxa"/>
            <w:hideMark/>
          </w:tcPr>
          <w:p w:rsidR="00E96304" w:rsidRDefault="00E96304" w:rsidP="00D30F62">
            <w:pPr>
              <w:pStyle w:val="TableParagraph"/>
              <w:ind w:left="611" w:right="599"/>
              <w:rPr>
                <w:b/>
                <w:sz w:val="21"/>
              </w:rPr>
            </w:pPr>
            <w:r>
              <w:rPr>
                <w:rFonts w:hint="eastAsia"/>
                <w:b/>
                <w:sz w:val="21"/>
              </w:rPr>
              <w:t>评价等级</w:t>
            </w:r>
          </w:p>
        </w:tc>
        <w:tc>
          <w:tcPr>
            <w:tcW w:w="5563" w:type="dxa"/>
            <w:hideMark/>
          </w:tcPr>
          <w:p w:rsidR="00E96304" w:rsidRDefault="00E96304" w:rsidP="00D30F62">
            <w:pPr>
              <w:pStyle w:val="TableParagraph"/>
              <w:ind w:left="241" w:right="232"/>
              <w:rPr>
                <w:b/>
                <w:sz w:val="21"/>
              </w:rPr>
            </w:pPr>
            <w:r>
              <w:rPr>
                <w:rFonts w:hint="eastAsia"/>
                <w:b/>
                <w:sz w:val="21"/>
              </w:rPr>
              <w:t>评价范围</w:t>
            </w:r>
          </w:p>
        </w:tc>
      </w:tr>
      <w:tr w:rsidR="00E96304" w:rsidTr="003C20C8">
        <w:trPr>
          <w:trHeight w:val="397"/>
          <w:jc w:val="center"/>
        </w:trPr>
        <w:tc>
          <w:tcPr>
            <w:tcW w:w="1620" w:type="dxa"/>
            <w:hideMark/>
          </w:tcPr>
          <w:p w:rsidR="00E96304" w:rsidRDefault="00E96304" w:rsidP="00D30F62">
            <w:pPr>
              <w:pStyle w:val="TableParagraph"/>
              <w:ind w:left="362" w:right="357"/>
              <w:rPr>
                <w:sz w:val="21"/>
              </w:rPr>
            </w:pPr>
            <w:r>
              <w:rPr>
                <w:rFonts w:hint="eastAsia"/>
                <w:sz w:val="21"/>
              </w:rPr>
              <w:t>大气</w:t>
            </w:r>
          </w:p>
        </w:tc>
        <w:tc>
          <w:tcPr>
            <w:tcW w:w="2105" w:type="dxa"/>
            <w:hideMark/>
          </w:tcPr>
          <w:p w:rsidR="00E96304" w:rsidRDefault="00E96304" w:rsidP="00D30F62">
            <w:pPr>
              <w:pStyle w:val="TableParagraph"/>
              <w:ind w:left="604" w:right="599"/>
              <w:rPr>
                <w:sz w:val="21"/>
              </w:rPr>
            </w:pPr>
            <w:r>
              <w:rPr>
                <w:rFonts w:hint="eastAsia"/>
                <w:sz w:val="21"/>
              </w:rPr>
              <w:t>二级</w:t>
            </w:r>
          </w:p>
        </w:tc>
        <w:tc>
          <w:tcPr>
            <w:tcW w:w="5563" w:type="dxa"/>
            <w:hideMark/>
          </w:tcPr>
          <w:p w:rsidR="00E96304" w:rsidRDefault="00E96304" w:rsidP="00D30F62">
            <w:pPr>
              <w:pStyle w:val="TableParagraph"/>
              <w:ind w:left="241" w:right="232"/>
              <w:rPr>
                <w:sz w:val="21"/>
              </w:rPr>
            </w:pPr>
            <w:r>
              <w:rPr>
                <w:rFonts w:hint="eastAsia"/>
                <w:sz w:val="21"/>
              </w:rPr>
              <w:t xml:space="preserve">以厂址为中心，边长为 </w:t>
            </w:r>
            <w:r>
              <w:rPr>
                <w:rFonts w:ascii="Times New Roman" w:eastAsia="Times New Roman"/>
                <w:sz w:val="21"/>
              </w:rPr>
              <w:t xml:space="preserve">5km </w:t>
            </w:r>
            <w:r>
              <w:rPr>
                <w:rFonts w:hint="eastAsia"/>
                <w:sz w:val="21"/>
              </w:rPr>
              <w:t>的矩形区域</w:t>
            </w:r>
          </w:p>
        </w:tc>
      </w:tr>
      <w:tr w:rsidR="00E96304" w:rsidTr="003C20C8">
        <w:trPr>
          <w:trHeight w:val="397"/>
          <w:jc w:val="center"/>
        </w:trPr>
        <w:tc>
          <w:tcPr>
            <w:tcW w:w="1620" w:type="dxa"/>
            <w:hideMark/>
          </w:tcPr>
          <w:p w:rsidR="00E96304" w:rsidRDefault="00E96304" w:rsidP="00D30F62">
            <w:pPr>
              <w:pStyle w:val="TableParagraph"/>
              <w:ind w:left="367" w:right="357"/>
              <w:rPr>
                <w:sz w:val="21"/>
              </w:rPr>
            </w:pPr>
            <w:r>
              <w:rPr>
                <w:rFonts w:hint="eastAsia"/>
                <w:sz w:val="21"/>
              </w:rPr>
              <w:t>地表水</w:t>
            </w:r>
          </w:p>
        </w:tc>
        <w:tc>
          <w:tcPr>
            <w:tcW w:w="2105" w:type="dxa"/>
            <w:hideMark/>
          </w:tcPr>
          <w:p w:rsidR="00E96304" w:rsidRDefault="00E96304" w:rsidP="00D30F62">
            <w:pPr>
              <w:pStyle w:val="TableParagraph"/>
              <w:ind w:left="604" w:right="599"/>
              <w:rPr>
                <w:sz w:val="21"/>
              </w:rPr>
            </w:pPr>
            <w:r>
              <w:rPr>
                <w:rFonts w:hint="eastAsia"/>
                <w:sz w:val="21"/>
              </w:rPr>
              <w:t>三级</w:t>
            </w:r>
          </w:p>
        </w:tc>
        <w:tc>
          <w:tcPr>
            <w:tcW w:w="5563" w:type="dxa"/>
            <w:hideMark/>
          </w:tcPr>
          <w:p w:rsidR="00E96304" w:rsidRDefault="00E96304" w:rsidP="00D30F62">
            <w:pPr>
              <w:pStyle w:val="TableParagraph"/>
              <w:ind w:left="241" w:right="232"/>
              <w:rPr>
                <w:sz w:val="21"/>
              </w:rPr>
            </w:pPr>
            <w:r>
              <w:rPr>
                <w:rFonts w:hint="eastAsia"/>
                <w:sz w:val="21"/>
              </w:rPr>
              <w:t xml:space="preserve">项目区域地表水清流河上游 </w:t>
            </w:r>
            <w:r>
              <w:rPr>
                <w:rFonts w:ascii="Times New Roman" w:eastAsia="Times New Roman"/>
                <w:sz w:val="21"/>
              </w:rPr>
              <w:t xml:space="preserve">500 </w:t>
            </w:r>
            <w:r>
              <w:rPr>
                <w:rFonts w:hint="eastAsia"/>
                <w:sz w:val="21"/>
              </w:rPr>
              <w:t xml:space="preserve">米到下游 </w:t>
            </w:r>
            <w:r>
              <w:rPr>
                <w:rFonts w:ascii="Times New Roman" w:eastAsia="Times New Roman"/>
                <w:sz w:val="21"/>
              </w:rPr>
              <w:t xml:space="preserve">2000 </w:t>
            </w:r>
            <w:r>
              <w:rPr>
                <w:rFonts w:hint="eastAsia"/>
                <w:sz w:val="21"/>
              </w:rPr>
              <w:t>米河段</w:t>
            </w:r>
          </w:p>
        </w:tc>
      </w:tr>
      <w:tr w:rsidR="00E96304" w:rsidTr="003C20C8">
        <w:trPr>
          <w:trHeight w:val="396"/>
          <w:jc w:val="center"/>
        </w:trPr>
        <w:tc>
          <w:tcPr>
            <w:tcW w:w="1620" w:type="dxa"/>
            <w:hideMark/>
          </w:tcPr>
          <w:p w:rsidR="00E96304" w:rsidRDefault="00E96304" w:rsidP="00D30F62">
            <w:pPr>
              <w:pStyle w:val="TableParagraph"/>
              <w:ind w:left="367" w:right="357"/>
              <w:rPr>
                <w:sz w:val="21"/>
              </w:rPr>
            </w:pPr>
            <w:r>
              <w:rPr>
                <w:rFonts w:hint="eastAsia"/>
                <w:sz w:val="21"/>
              </w:rPr>
              <w:t>地下水</w:t>
            </w:r>
          </w:p>
        </w:tc>
        <w:tc>
          <w:tcPr>
            <w:tcW w:w="2105" w:type="dxa"/>
            <w:hideMark/>
          </w:tcPr>
          <w:p w:rsidR="00E96304" w:rsidRDefault="00D30F62" w:rsidP="00D30F62">
            <w:pPr>
              <w:pStyle w:val="TableParagraph"/>
              <w:ind w:left="604" w:right="599"/>
              <w:rPr>
                <w:sz w:val="21"/>
              </w:rPr>
            </w:pPr>
            <w:r>
              <w:rPr>
                <w:rFonts w:hint="eastAsia"/>
                <w:sz w:val="21"/>
              </w:rPr>
              <w:t>三级</w:t>
            </w:r>
          </w:p>
        </w:tc>
        <w:tc>
          <w:tcPr>
            <w:tcW w:w="5563" w:type="dxa"/>
            <w:hideMark/>
          </w:tcPr>
          <w:p w:rsidR="00E96304" w:rsidRDefault="00E96304" w:rsidP="00D30F62">
            <w:pPr>
              <w:pStyle w:val="TableParagraph"/>
              <w:ind w:left="241" w:right="230"/>
              <w:rPr>
                <w:rFonts w:ascii="Times New Roman" w:eastAsia="Times New Roman"/>
                <w:sz w:val="13"/>
              </w:rPr>
            </w:pPr>
            <w:r>
              <w:rPr>
                <w:rFonts w:hint="eastAsia"/>
                <w:sz w:val="21"/>
              </w:rPr>
              <w:t>建设项目场地所在区域周边</w:t>
            </w:r>
            <w:r w:rsidR="00D30F62">
              <w:rPr>
                <w:rFonts w:hint="eastAsia"/>
                <w:sz w:val="21"/>
              </w:rPr>
              <w:t>≦</w:t>
            </w:r>
            <w:r>
              <w:rPr>
                <w:rFonts w:ascii="Times New Roman" w:eastAsia="Times New Roman"/>
                <w:sz w:val="21"/>
              </w:rPr>
              <w:t>6km</w:t>
            </w:r>
            <w:r>
              <w:rPr>
                <w:rFonts w:ascii="Times New Roman" w:eastAsia="Times New Roman"/>
                <w:position w:val="7"/>
                <w:sz w:val="13"/>
              </w:rPr>
              <w:t>2</w:t>
            </w:r>
          </w:p>
        </w:tc>
      </w:tr>
      <w:tr w:rsidR="00E96304" w:rsidTr="003C20C8">
        <w:trPr>
          <w:trHeight w:val="397"/>
          <w:jc w:val="center"/>
        </w:trPr>
        <w:tc>
          <w:tcPr>
            <w:tcW w:w="1620" w:type="dxa"/>
            <w:hideMark/>
          </w:tcPr>
          <w:p w:rsidR="00E96304" w:rsidRDefault="00E96304" w:rsidP="00D30F62">
            <w:pPr>
              <w:pStyle w:val="TableParagraph"/>
              <w:ind w:left="362" w:right="357"/>
              <w:rPr>
                <w:sz w:val="21"/>
              </w:rPr>
            </w:pPr>
            <w:r>
              <w:rPr>
                <w:rFonts w:hint="eastAsia"/>
                <w:sz w:val="21"/>
              </w:rPr>
              <w:t>噪声</w:t>
            </w:r>
          </w:p>
        </w:tc>
        <w:tc>
          <w:tcPr>
            <w:tcW w:w="2105" w:type="dxa"/>
            <w:hideMark/>
          </w:tcPr>
          <w:p w:rsidR="00E96304" w:rsidRDefault="00E96304" w:rsidP="00D30F62">
            <w:pPr>
              <w:pStyle w:val="TableParagraph"/>
              <w:ind w:left="604" w:right="599"/>
              <w:rPr>
                <w:sz w:val="21"/>
              </w:rPr>
            </w:pPr>
            <w:r>
              <w:rPr>
                <w:rFonts w:hint="eastAsia"/>
                <w:sz w:val="21"/>
              </w:rPr>
              <w:t>三级</w:t>
            </w:r>
          </w:p>
        </w:tc>
        <w:tc>
          <w:tcPr>
            <w:tcW w:w="5563" w:type="dxa"/>
            <w:hideMark/>
          </w:tcPr>
          <w:p w:rsidR="00E96304" w:rsidRDefault="00E96304" w:rsidP="00D30F62">
            <w:pPr>
              <w:pStyle w:val="TableParagraph"/>
              <w:ind w:left="241" w:right="232"/>
              <w:rPr>
                <w:sz w:val="21"/>
              </w:rPr>
            </w:pPr>
            <w:r>
              <w:rPr>
                <w:rFonts w:hint="eastAsia"/>
                <w:sz w:val="21"/>
              </w:rPr>
              <w:t xml:space="preserve">厂界外 </w:t>
            </w:r>
            <w:r>
              <w:rPr>
                <w:rFonts w:ascii="Times New Roman" w:eastAsia="Times New Roman"/>
                <w:sz w:val="21"/>
              </w:rPr>
              <w:t xml:space="preserve">1m </w:t>
            </w:r>
            <w:r>
              <w:rPr>
                <w:rFonts w:hint="eastAsia"/>
                <w:sz w:val="21"/>
              </w:rPr>
              <w:t xml:space="preserve">及 </w:t>
            </w:r>
            <w:r>
              <w:rPr>
                <w:rFonts w:ascii="Times New Roman" w:eastAsia="Times New Roman"/>
                <w:sz w:val="21"/>
              </w:rPr>
              <w:t xml:space="preserve">200 </w:t>
            </w:r>
            <w:r>
              <w:rPr>
                <w:rFonts w:hint="eastAsia"/>
                <w:sz w:val="21"/>
              </w:rPr>
              <w:t>米范围内敏感点</w:t>
            </w:r>
          </w:p>
        </w:tc>
      </w:tr>
      <w:tr w:rsidR="00E96304" w:rsidTr="003C20C8">
        <w:trPr>
          <w:trHeight w:val="397"/>
          <w:jc w:val="center"/>
        </w:trPr>
        <w:tc>
          <w:tcPr>
            <w:tcW w:w="1620" w:type="dxa"/>
            <w:hideMark/>
          </w:tcPr>
          <w:p w:rsidR="00E96304" w:rsidRDefault="00E96304" w:rsidP="00D30F62">
            <w:pPr>
              <w:pStyle w:val="TableParagraph"/>
              <w:ind w:left="362" w:right="357"/>
              <w:rPr>
                <w:sz w:val="21"/>
              </w:rPr>
            </w:pPr>
            <w:r>
              <w:rPr>
                <w:rFonts w:hint="eastAsia"/>
                <w:sz w:val="21"/>
              </w:rPr>
              <w:t>风险</w:t>
            </w:r>
          </w:p>
        </w:tc>
        <w:tc>
          <w:tcPr>
            <w:tcW w:w="2105" w:type="dxa"/>
            <w:hideMark/>
          </w:tcPr>
          <w:p w:rsidR="00E96304" w:rsidRDefault="00E96304" w:rsidP="00D30F62">
            <w:pPr>
              <w:pStyle w:val="TableParagraph"/>
              <w:ind w:left="606" w:right="599"/>
              <w:rPr>
                <w:sz w:val="21"/>
              </w:rPr>
            </w:pPr>
            <w:r>
              <w:rPr>
                <w:rFonts w:hint="eastAsia"/>
                <w:sz w:val="21"/>
              </w:rPr>
              <w:t>简单分析</w:t>
            </w:r>
          </w:p>
        </w:tc>
        <w:tc>
          <w:tcPr>
            <w:tcW w:w="5563" w:type="dxa"/>
            <w:hideMark/>
          </w:tcPr>
          <w:p w:rsidR="00E96304" w:rsidRDefault="00E96304" w:rsidP="00D30F62">
            <w:pPr>
              <w:pStyle w:val="TableParagraph"/>
              <w:ind w:left="9"/>
              <w:rPr>
                <w:rFonts w:ascii="Times New Roman"/>
                <w:sz w:val="21"/>
              </w:rPr>
            </w:pPr>
            <w:r>
              <w:rPr>
                <w:rFonts w:ascii="Times New Roman"/>
                <w:w w:val="99"/>
                <w:sz w:val="21"/>
              </w:rPr>
              <w:t>-</w:t>
            </w:r>
          </w:p>
        </w:tc>
      </w:tr>
    </w:tbl>
    <w:p w:rsidR="00E96304" w:rsidRDefault="00E96304" w:rsidP="00516BBD">
      <w:pPr>
        <w:ind w:firstLine="480"/>
        <w:jc w:val="center"/>
        <w:rPr>
          <w:bCs/>
          <w:color w:val="000000"/>
        </w:rPr>
      </w:pPr>
    </w:p>
    <w:p w:rsidR="00516BBD" w:rsidRDefault="00516BBD">
      <w:pPr>
        <w:widowControl/>
        <w:spacing w:after="200" w:line="220" w:lineRule="atLeast"/>
        <w:ind w:firstLineChars="0" w:firstLine="0"/>
        <w:jc w:val="left"/>
        <w:rPr>
          <w:b/>
          <w:bCs/>
          <w:sz w:val="30"/>
        </w:rPr>
      </w:pPr>
      <w:r>
        <w:rPr>
          <w:b/>
          <w:bCs/>
          <w:sz w:val="30"/>
        </w:rPr>
        <w:br w:type="page"/>
      </w:r>
    </w:p>
    <w:p w:rsidR="00435DA0" w:rsidRPr="008E7676" w:rsidRDefault="00D30F62" w:rsidP="008E7676">
      <w:pPr>
        <w:pStyle w:val="a6"/>
        <w:ind w:firstLineChars="0" w:firstLine="0"/>
        <w:rPr>
          <w:kern w:val="0"/>
        </w:rPr>
      </w:pPr>
      <w:bookmarkStart w:id="18" w:name="_Toc418584175"/>
      <w:bookmarkStart w:id="19" w:name="_Toc418589119"/>
      <w:bookmarkStart w:id="20" w:name="_Toc418843849"/>
      <w:bookmarkStart w:id="21" w:name="_Toc421439727"/>
      <w:r>
        <w:rPr>
          <w:rFonts w:hint="eastAsia"/>
          <w:kern w:val="0"/>
        </w:rPr>
        <w:lastRenderedPageBreak/>
        <w:t>3</w:t>
      </w:r>
      <w:r w:rsidR="00435DA0" w:rsidRPr="008E7676">
        <w:rPr>
          <w:rFonts w:hint="eastAsia"/>
          <w:kern w:val="0"/>
        </w:rPr>
        <w:t xml:space="preserve"> </w:t>
      </w:r>
      <w:r w:rsidR="00435DA0" w:rsidRPr="008E7676">
        <w:rPr>
          <w:rFonts w:hint="eastAsia"/>
          <w:kern w:val="0"/>
        </w:rPr>
        <w:t>建设项目评价范围内的环境保护目标分布情况</w:t>
      </w:r>
    </w:p>
    <w:p w:rsidR="00435DA0" w:rsidRPr="00C078CF" w:rsidRDefault="00435DA0" w:rsidP="00435DA0">
      <w:pPr>
        <w:ind w:firstLine="480"/>
        <w:rPr>
          <w:color w:val="000000"/>
        </w:rPr>
      </w:pPr>
      <w:r w:rsidRPr="00C078CF">
        <w:rPr>
          <w:color w:val="000000"/>
        </w:rPr>
        <w:t>本项目</w:t>
      </w:r>
      <w:r w:rsidRPr="00C078CF">
        <w:rPr>
          <w:rFonts w:hint="eastAsia"/>
          <w:color w:val="000000"/>
        </w:rPr>
        <w:t>位</w:t>
      </w:r>
      <w:r w:rsidRPr="00C078CF">
        <w:rPr>
          <w:color w:val="000000"/>
        </w:rPr>
        <w:t>于</w:t>
      </w:r>
      <w:r w:rsidR="00E96304">
        <w:rPr>
          <w:rFonts w:hint="eastAsia"/>
          <w:color w:val="000000"/>
        </w:rPr>
        <w:t>滁州市经济开发区</w:t>
      </w:r>
      <w:r w:rsidRPr="00C078CF">
        <w:rPr>
          <w:color w:val="000000"/>
        </w:rPr>
        <w:t>，根据对建设项目周边环境的调查，项目周围环境保护敏感目标详见表</w:t>
      </w:r>
      <w:r w:rsidR="00D30F62">
        <w:rPr>
          <w:rFonts w:hint="eastAsia"/>
          <w:color w:val="000000"/>
        </w:rPr>
        <w:t>17</w:t>
      </w:r>
      <w:r w:rsidRPr="00C078CF">
        <w:rPr>
          <w:color w:val="000000"/>
        </w:rPr>
        <w:t>。</w:t>
      </w:r>
    </w:p>
    <w:p w:rsidR="00E96304" w:rsidRDefault="00E96304" w:rsidP="000E75E4">
      <w:pPr>
        <w:adjustRightInd w:val="0"/>
        <w:snapToGrid w:val="0"/>
        <w:ind w:firstLineChars="0" w:firstLine="0"/>
        <w:jc w:val="center"/>
        <w:rPr>
          <w:b/>
          <w:color w:val="000000"/>
        </w:rPr>
      </w:pPr>
      <w:r>
        <w:rPr>
          <w:rFonts w:hint="eastAsia"/>
          <w:b/>
          <w:color w:val="000000"/>
        </w:rPr>
        <w:t>表</w:t>
      </w:r>
      <w:r w:rsidR="00D30F62">
        <w:rPr>
          <w:rFonts w:hint="eastAsia"/>
          <w:b/>
          <w:color w:val="000000"/>
        </w:rPr>
        <w:t>17</w:t>
      </w:r>
      <w:r>
        <w:rPr>
          <w:b/>
          <w:color w:val="000000"/>
        </w:rPr>
        <w:t xml:space="preserve">  </w:t>
      </w:r>
      <w:r>
        <w:rPr>
          <w:rFonts w:hint="eastAsia"/>
          <w:b/>
          <w:color w:val="000000"/>
        </w:rPr>
        <w:t>环境空气保护目标统计表</w:t>
      </w:r>
    </w:p>
    <w:tbl>
      <w:tblPr>
        <w:tblpPr w:leftFromText="180" w:rightFromText="180" w:vertAnchor="text" w:tblpXSpec="center" w:tblpY="1"/>
        <w:tblOverlap w:val="never"/>
        <w:tblW w:w="9108" w:type="dxa"/>
        <w:tblBorders>
          <w:top w:val="single" w:sz="12" w:space="0" w:color="000000"/>
          <w:bottom w:val="single" w:sz="12" w:space="0" w:color="000000"/>
          <w:insideH w:val="single" w:sz="4" w:space="0" w:color="000000"/>
          <w:insideV w:val="single" w:sz="4" w:space="0" w:color="000000"/>
        </w:tblBorders>
        <w:tblLayout w:type="fixed"/>
        <w:tblLook w:val="04A0"/>
      </w:tblPr>
      <w:tblGrid>
        <w:gridCol w:w="517"/>
        <w:gridCol w:w="1326"/>
        <w:gridCol w:w="851"/>
        <w:gridCol w:w="850"/>
        <w:gridCol w:w="1594"/>
        <w:gridCol w:w="875"/>
        <w:gridCol w:w="1111"/>
        <w:gridCol w:w="873"/>
        <w:gridCol w:w="1111"/>
      </w:tblGrid>
      <w:tr w:rsidR="00D30F62" w:rsidTr="00D30F62">
        <w:trPr>
          <w:trHeight w:val="340"/>
        </w:trPr>
        <w:tc>
          <w:tcPr>
            <w:tcW w:w="517" w:type="dxa"/>
            <w:vMerge w:val="restart"/>
            <w:tcBorders>
              <w:top w:val="single" w:sz="12" w:space="0" w:color="000000"/>
              <w:left w:val="nil"/>
              <w:bottom w:val="single" w:sz="4" w:space="0" w:color="000000"/>
              <w:right w:val="single" w:sz="4" w:space="0" w:color="000000"/>
            </w:tcBorders>
            <w:vAlign w:val="center"/>
            <w:hideMark/>
          </w:tcPr>
          <w:p w:rsidR="00D30F62" w:rsidRDefault="00D30F62" w:rsidP="00D30F62">
            <w:pPr>
              <w:widowControl/>
              <w:spacing w:line="240" w:lineRule="auto"/>
              <w:ind w:leftChars="-54" w:left="-130" w:rightChars="-45" w:right="-108" w:firstLineChars="0" w:firstLine="0"/>
              <w:jc w:val="center"/>
              <w:rPr>
                <w:b/>
                <w:color w:val="000000"/>
                <w:sz w:val="21"/>
                <w:szCs w:val="21"/>
              </w:rPr>
            </w:pPr>
            <w:r>
              <w:rPr>
                <w:rFonts w:hint="eastAsia"/>
                <w:b/>
                <w:color w:val="000000"/>
                <w:sz w:val="21"/>
                <w:szCs w:val="21"/>
              </w:rPr>
              <w:t>序号</w:t>
            </w:r>
          </w:p>
        </w:tc>
        <w:tc>
          <w:tcPr>
            <w:tcW w:w="1326" w:type="dxa"/>
            <w:vMerge w:val="restart"/>
            <w:tcBorders>
              <w:top w:val="single" w:sz="12"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leftChars="-54" w:left="-130" w:rightChars="-45" w:right="-108" w:firstLineChars="0" w:firstLine="0"/>
              <w:jc w:val="center"/>
              <w:rPr>
                <w:b/>
                <w:color w:val="000000"/>
                <w:sz w:val="21"/>
                <w:szCs w:val="21"/>
              </w:rPr>
            </w:pPr>
            <w:r>
              <w:rPr>
                <w:rFonts w:hint="eastAsia"/>
                <w:b/>
                <w:color w:val="000000"/>
                <w:sz w:val="21"/>
                <w:szCs w:val="21"/>
              </w:rPr>
              <w:t>环境保护目标名称</w:t>
            </w:r>
          </w:p>
        </w:tc>
        <w:tc>
          <w:tcPr>
            <w:tcW w:w="1701" w:type="dxa"/>
            <w:gridSpan w:val="2"/>
            <w:tcBorders>
              <w:top w:val="single" w:sz="12"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leftChars="-54" w:left="-130" w:rightChars="-45" w:right="-108" w:firstLineChars="0" w:firstLine="0"/>
              <w:jc w:val="center"/>
              <w:rPr>
                <w:b/>
                <w:color w:val="000000"/>
                <w:sz w:val="21"/>
                <w:szCs w:val="21"/>
              </w:rPr>
            </w:pPr>
            <w:r>
              <w:rPr>
                <w:rFonts w:hint="eastAsia"/>
                <w:b/>
                <w:color w:val="000000"/>
                <w:sz w:val="21"/>
                <w:szCs w:val="21"/>
              </w:rPr>
              <w:t>坐标</w:t>
            </w:r>
            <w:r>
              <w:rPr>
                <w:b/>
                <w:color w:val="000000"/>
                <w:sz w:val="21"/>
                <w:szCs w:val="21"/>
              </w:rPr>
              <w:t>/m</w:t>
            </w:r>
          </w:p>
        </w:tc>
        <w:tc>
          <w:tcPr>
            <w:tcW w:w="1594" w:type="dxa"/>
            <w:vMerge w:val="restart"/>
            <w:tcBorders>
              <w:top w:val="single" w:sz="12"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leftChars="-54" w:left="-130" w:rightChars="-45" w:right="-108" w:firstLineChars="0" w:firstLine="0"/>
              <w:jc w:val="center"/>
              <w:rPr>
                <w:b/>
                <w:color w:val="000000"/>
                <w:sz w:val="21"/>
                <w:szCs w:val="21"/>
              </w:rPr>
            </w:pPr>
            <w:r>
              <w:rPr>
                <w:rFonts w:hint="eastAsia"/>
                <w:b/>
                <w:color w:val="000000"/>
                <w:sz w:val="21"/>
                <w:szCs w:val="21"/>
              </w:rPr>
              <w:t>保护对象</w:t>
            </w:r>
          </w:p>
          <w:p w:rsidR="00D30F62" w:rsidRDefault="00D30F62" w:rsidP="00D30F62">
            <w:pPr>
              <w:widowControl/>
              <w:spacing w:line="240" w:lineRule="auto"/>
              <w:ind w:leftChars="-54" w:left="-130" w:rightChars="-45" w:right="-108" w:firstLineChars="0" w:firstLine="0"/>
              <w:jc w:val="center"/>
              <w:rPr>
                <w:b/>
                <w:color w:val="000000"/>
                <w:sz w:val="21"/>
                <w:szCs w:val="21"/>
              </w:rPr>
            </w:pPr>
            <w:r>
              <w:rPr>
                <w:rFonts w:hint="eastAsia"/>
                <w:b/>
                <w:color w:val="000000"/>
                <w:sz w:val="21"/>
                <w:szCs w:val="21"/>
              </w:rPr>
              <w:t>（人</w:t>
            </w:r>
            <w:r>
              <w:rPr>
                <w:b/>
                <w:color w:val="000000"/>
                <w:sz w:val="21"/>
                <w:szCs w:val="21"/>
              </w:rPr>
              <w:t>/</w:t>
            </w:r>
            <w:r>
              <w:rPr>
                <w:rFonts w:hint="eastAsia"/>
                <w:b/>
                <w:color w:val="000000"/>
                <w:sz w:val="21"/>
                <w:szCs w:val="21"/>
              </w:rPr>
              <w:t>户）</w:t>
            </w:r>
          </w:p>
        </w:tc>
        <w:tc>
          <w:tcPr>
            <w:tcW w:w="875" w:type="dxa"/>
            <w:vMerge w:val="restart"/>
            <w:tcBorders>
              <w:top w:val="single" w:sz="12"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leftChars="-54" w:left="-130" w:rightChars="-45" w:right="-108" w:firstLineChars="0" w:firstLine="0"/>
              <w:jc w:val="center"/>
              <w:rPr>
                <w:b/>
                <w:color w:val="000000"/>
                <w:sz w:val="21"/>
                <w:szCs w:val="21"/>
              </w:rPr>
            </w:pPr>
            <w:r>
              <w:rPr>
                <w:rFonts w:hint="eastAsia"/>
                <w:b/>
                <w:color w:val="000000"/>
                <w:sz w:val="21"/>
                <w:szCs w:val="21"/>
              </w:rPr>
              <w:t>保护内容</w:t>
            </w:r>
          </w:p>
        </w:tc>
        <w:tc>
          <w:tcPr>
            <w:tcW w:w="1111" w:type="dxa"/>
            <w:vMerge w:val="restart"/>
            <w:tcBorders>
              <w:top w:val="single" w:sz="12"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leftChars="-54" w:left="-130" w:rightChars="-45" w:right="-108" w:firstLineChars="0" w:firstLine="0"/>
              <w:jc w:val="center"/>
              <w:rPr>
                <w:b/>
                <w:color w:val="000000"/>
                <w:sz w:val="21"/>
                <w:szCs w:val="21"/>
              </w:rPr>
            </w:pPr>
            <w:r>
              <w:rPr>
                <w:rFonts w:hint="eastAsia"/>
                <w:b/>
                <w:color w:val="000000"/>
                <w:sz w:val="21"/>
                <w:szCs w:val="21"/>
              </w:rPr>
              <w:t>环境功能区</w:t>
            </w:r>
          </w:p>
        </w:tc>
        <w:tc>
          <w:tcPr>
            <w:tcW w:w="873" w:type="dxa"/>
            <w:vMerge w:val="restart"/>
            <w:tcBorders>
              <w:top w:val="single" w:sz="12"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leftChars="-54" w:left="-130" w:rightChars="-45" w:right="-108" w:firstLineChars="0" w:firstLine="0"/>
              <w:jc w:val="center"/>
              <w:rPr>
                <w:b/>
                <w:color w:val="000000"/>
                <w:sz w:val="21"/>
                <w:szCs w:val="21"/>
              </w:rPr>
            </w:pPr>
            <w:r>
              <w:rPr>
                <w:rFonts w:hint="eastAsia"/>
                <w:b/>
                <w:color w:val="000000"/>
                <w:sz w:val="21"/>
                <w:szCs w:val="21"/>
              </w:rPr>
              <w:t>相对厂址方位</w:t>
            </w:r>
          </w:p>
        </w:tc>
        <w:tc>
          <w:tcPr>
            <w:tcW w:w="1111" w:type="dxa"/>
            <w:vMerge w:val="restart"/>
            <w:tcBorders>
              <w:top w:val="single" w:sz="12" w:space="0" w:color="000000"/>
              <w:left w:val="single" w:sz="4" w:space="0" w:color="000000"/>
              <w:bottom w:val="single" w:sz="4" w:space="0" w:color="000000"/>
              <w:right w:val="nil"/>
            </w:tcBorders>
            <w:vAlign w:val="center"/>
            <w:hideMark/>
          </w:tcPr>
          <w:p w:rsidR="00D30F62" w:rsidRDefault="00D30F62" w:rsidP="00D30F62">
            <w:pPr>
              <w:widowControl/>
              <w:spacing w:line="240" w:lineRule="auto"/>
              <w:ind w:leftChars="-54" w:left="-130" w:rightChars="-45" w:right="-108" w:firstLineChars="0" w:firstLine="0"/>
              <w:jc w:val="center"/>
              <w:rPr>
                <w:b/>
                <w:color w:val="000000"/>
                <w:sz w:val="21"/>
                <w:szCs w:val="21"/>
              </w:rPr>
            </w:pPr>
            <w:r>
              <w:rPr>
                <w:rFonts w:hint="eastAsia"/>
                <w:b/>
                <w:color w:val="000000"/>
                <w:sz w:val="21"/>
                <w:szCs w:val="21"/>
              </w:rPr>
              <w:t>相对厂界距离</w:t>
            </w:r>
            <w:r>
              <w:rPr>
                <w:b/>
                <w:color w:val="000000"/>
                <w:sz w:val="21"/>
                <w:szCs w:val="21"/>
              </w:rPr>
              <w:t>/m</w:t>
            </w:r>
          </w:p>
        </w:tc>
      </w:tr>
      <w:tr w:rsidR="00D30F62" w:rsidTr="00D30F62">
        <w:trPr>
          <w:trHeight w:val="340"/>
        </w:trPr>
        <w:tc>
          <w:tcPr>
            <w:tcW w:w="517" w:type="dxa"/>
            <w:vMerge/>
            <w:tcBorders>
              <w:top w:val="single" w:sz="12" w:space="0" w:color="000000"/>
              <w:left w:val="nil"/>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left"/>
              <w:rPr>
                <w:b/>
                <w:color w:val="000000"/>
                <w:sz w:val="21"/>
                <w:szCs w:val="21"/>
              </w:rPr>
            </w:pPr>
          </w:p>
        </w:tc>
        <w:tc>
          <w:tcPr>
            <w:tcW w:w="3027" w:type="dxa"/>
            <w:vMerge/>
            <w:tcBorders>
              <w:top w:val="single" w:sz="12"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left"/>
              <w:rPr>
                <w:b/>
                <w:color w:val="000000"/>
                <w:sz w:val="21"/>
                <w:szCs w:val="21"/>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leftChars="-54" w:left="-130" w:rightChars="-45" w:right="-108" w:firstLineChars="0" w:firstLine="0"/>
              <w:jc w:val="center"/>
              <w:rPr>
                <w:b/>
                <w:color w:val="000000"/>
                <w:sz w:val="21"/>
                <w:szCs w:val="21"/>
              </w:rPr>
            </w:pPr>
            <w:r>
              <w:rPr>
                <w:b/>
                <w:color w:val="000000"/>
                <w:sz w:val="21"/>
                <w:szCs w:val="21"/>
              </w:rPr>
              <w:t>X</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leftChars="-54" w:left="-130" w:rightChars="-45" w:right="-108" w:firstLineChars="0" w:firstLine="0"/>
              <w:jc w:val="center"/>
              <w:rPr>
                <w:b/>
                <w:color w:val="000000"/>
                <w:sz w:val="21"/>
                <w:szCs w:val="21"/>
              </w:rPr>
            </w:pPr>
            <w:r>
              <w:rPr>
                <w:b/>
                <w:color w:val="000000"/>
                <w:sz w:val="21"/>
                <w:szCs w:val="21"/>
              </w:rPr>
              <w:t>Y</w:t>
            </w:r>
          </w:p>
        </w:tc>
        <w:tc>
          <w:tcPr>
            <w:tcW w:w="1594" w:type="dxa"/>
            <w:vMerge/>
            <w:tcBorders>
              <w:top w:val="single" w:sz="12"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left"/>
              <w:rPr>
                <w:b/>
                <w:color w:val="000000"/>
                <w:sz w:val="21"/>
                <w:szCs w:val="21"/>
              </w:rPr>
            </w:pPr>
          </w:p>
        </w:tc>
        <w:tc>
          <w:tcPr>
            <w:tcW w:w="875" w:type="dxa"/>
            <w:vMerge/>
            <w:tcBorders>
              <w:top w:val="single" w:sz="12"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left"/>
              <w:rPr>
                <w:b/>
                <w:color w:val="000000"/>
                <w:sz w:val="21"/>
                <w:szCs w:val="21"/>
              </w:rPr>
            </w:pPr>
          </w:p>
        </w:tc>
        <w:tc>
          <w:tcPr>
            <w:tcW w:w="1111" w:type="dxa"/>
            <w:vMerge/>
            <w:tcBorders>
              <w:top w:val="single" w:sz="12"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left"/>
              <w:rPr>
                <w:b/>
                <w:color w:val="000000"/>
                <w:sz w:val="21"/>
                <w:szCs w:val="21"/>
              </w:rPr>
            </w:pPr>
          </w:p>
        </w:tc>
        <w:tc>
          <w:tcPr>
            <w:tcW w:w="873" w:type="dxa"/>
            <w:vMerge/>
            <w:tcBorders>
              <w:top w:val="single" w:sz="12"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left"/>
              <w:rPr>
                <w:b/>
                <w:color w:val="000000"/>
                <w:sz w:val="21"/>
                <w:szCs w:val="21"/>
              </w:rPr>
            </w:pPr>
          </w:p>
        </w:tc>
        <w:tc>
          <w:tcPr>
            <w:tcW w:w="1111" w:type="dxa"/>
            <w:vMerge/>
            <w:tcBorders>
              <w:top w:val="single" w:sz="12" w:space="0" w:color="000000"/>
              <w:left w:val="single" w:sz="4" w:space="0" w:color="000000"/>
              <w:bottom w:val="single" w:sz="4" w:space="0" w:color="000000"/>
              <w:right w:val="nil"/>
            </w:tcBorders>
            <w:vAlign w:val="center"/>
            <w:hideMark/>
          </w:tcPr>
          <w:p w:rsidR="00D30F62" w:rsidRDefault="00D30F62" w:rsidP="00D30F62">
            <w:pPr>
              <w:widowControl/>
              <w:spacing w:line="240" w:lineRule="auto"/>
              <w:ind w:firstLineChars="0" w:firstLine="0"/>
              <w:jc w:val="left"/>
              <w:rPr>
                <w:b/>
                <w:color w:val="000000"/>
                <w:sz w:val="21"/>
                <w:szCs w:val="21"/>
              </w:rPr>
            </w:pPr>
          </w:p>
        </w:tc>
      </w:tr>
      <w:tr w:rsidR="00D30F62" w:rsidTr="00D30F62">
        <w:trPr>
          <w:trHeight w:val="340"/>
        </w:trPr>
        <w:tc>
          <w:tcPr>
            <w:tcW w:w="517" w:type="dxa"/>
            <w:tcBorders>
              <w:top w:val="single" w:sz="4" w:space="0" w:color="000000"/>
              <w:left w:val="nil"/>
              <w:bottom w:val="single" w:sz="4" w:space="0" w:color="000000"/>
              <w:right w:val="single" w:sz="4" w:space="0" w:color="000000"/>
            </w:tcBorders>
            <w:vAlign w:val="center"/>
            <w:hideMark/>
          </w:tcPr>
          <w:p w:rsidR="00D30F62" w:rsidRDefault="00D30F62" w:rsidP="00D30F62">
            <w:pPr>
              <w:widowControl/>
              <w:spacing w:line="240" w:lineRule="auto"/>
              <w:ind w:leftChars="-54" w:left="-130" w:rightChars="-45" w:right="-108" w:firstLineChars="0" w:firstLine="0"/>
              <w:jc w:val="center"/>
              <w:rPr>
                <w:color w:val="000000"/>
                <w:sz w:val="21"/>
                <w:szCs w:val="21"/>
              </w:rPr>
            </w:pPr>
            <w:r>
              <w:rPr>
                <w:color w:val="000000"/>
                <w:sz w:val="21"/>
                <w:szCs w:val="21"/>
              </w:rPr>
              <w:t>1</w:t>
            </w:r>
          </w:p>
        </w:tc>
        <w:tc>
          <w:tcPr>
            <w:tcW w:w="1326"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leftChars="-54" w:left="-130" w:rightChars="-45" w:right="-108" w:firstLineChars="0" w:firstLine="0"/>
              <w:jc w:val="center"/>
              <w:rPr>
                <w:color w:val="000000"/>
                <w:sz w:val="21"/>
                <w:szCs w:val="21"/>
              </w:rPr>
            </w:pPr>
            <w:r>
              <w:rPr>
                <w:rFonts w:hint="eastAsia"/>
                <w:color w:val="000000"/>
                <w:sz w:val="21"/>
                <w:szCs w:val="21"/>
              </w:rPr>
              <w:t>林溪书院</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leftChars="-54" w:left="-130" w:rightChars="-45" w:right="-108" w:firstLineChars="0" w:firstLine="0"/>
              <w:jc w:val="center"/>
              <w:rPr>
                <w:color w:val="000000"/>
                <w:sz w:val="21"/>
                <w:szCs w:val="21"/>
              </w:rPr>
            </w:pPr>
            <w:r>
              <w:rPr>
                <w:color w:val="000000"/>
                <w:sz w:val="21"/>
                <w:szCs w:val="21"/>
              </w:rPr>
              <w:t>-814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leftChars="-54" w:left="-130" w:rightChars="-45" w:right="-108" w:firstLineChars="0" w:firstLine="0"/>
              <w:jc w:val="center"/>
              <w:rPr>
                <w:color w:val="000000"/>
                <w:sz w:val="21"/>
                <w:szCs w:val="21"/>
              </w:rPr>
            </w:pPr>
            <w:r>
              <w:rPr>
                <w:color w:val="000000"/>
                <w:sz w:val="21"/>
                <w:szCs w:val="21"/>
              </w:rPr>
              <w:t>-986</w:t>
            </w:r>
          </w:p>
        </w:tc>
        <w:tc>
          <w:tcPr>
            <w:tcW w:w="1594"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leftChars="-54" w:left="-130" w:rightChars="-45" w:right="-108" w:firstLineChars="0" w:firstLine="0"/>
              <w:jc w:val="center"/>
              <w:rPr>
                <w:color w:val="000000"/>
                <w:sz w:val="21"/>
                <w:szCs w:val="21"/>
              </w:rPr>
            </w:pPr>
            <w:r>
              <w:rPr>
                <w:rFonts w:hint="eastAsia"/>
                <w:color w:val="000000"/>
                <w:sz w:val="21"/>
                <w:szCs w:val="21"/>
              </w:rPr>
              <w:t>正在建设，建成后估算为</w:t>
            </w:r>
            <w:r>
              <w:rPr>
                <w:color w:val="000000"/>
                <w:sz w:val="21"/>
                <w:szCs w:val="21"/>
              </w:rPr>
              <w:t>4346</w:t>
            </w:r>
            <w:r>
              <w:rPr>
                <w:rFonts w:hint="eastAsia"/>
                <w:color w:val="000000"/>
                <w:sz w:val="21"/>
                <w:szCs w:val="21"/>
              </w:rPr>
              <w:t>人</w:t>
            </w:r>
          </w:p>
        </w:tc>
        <w:tc>
          <w:tcPr>
            <w:tcW w:w="875" w:type="dxa"/>
            <w:vMerge w:val="restart"/>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leftChars="-54" w:left="-130" w:rightChars="-45" w:right="-108" w:firstLineChars="0" w:firstLine="0"/>
              <w:jc w:val="center"/>
              <w:rPr>
                <w:color w:val="000000"/>
                <w:sz w:val="21"/>
                <w:szCs w:val="21"/>
              </w:rPr>
            </w:pPr>
            <w:r>
              <w:rPr>
                <w:rFonts w:hint="eastAsia"/>
                <w:color w:val="000000"/>
                <w:sz w:val="21"/>
                <w:szCs w:val="21"/>
              </w:rPr>
              <w:t>大气环境</w:t>
            </w:r>
          </w:p>
        </w:tc>
        <w:tc>
          <w:tcPr>
            <w:tcW w:w="1111" w:type="dxa"/>
            <w:vMerge w:val="restart"/>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center"/>
              <w:rPr>
                <w:color w:val="000000"/>
                <w:sz w:val="21"/>
                <w:szCs w:val="21"/>
              </w:rPr>
            </w:pPr>
            <w:r>
              <w:rPr>
                <w:color w:val="000000"/>
                <w:sz w:val="21"/>
                <w:szCs w:val="21"/>
              </w:rPr>
              <w:t>GB3095-2012</w:t>
            </w:r>
            <w:r>
              <w:rPr>
                <w:rFonts w:hint="eastAsia"/>
                <w:color w:val="000000"/>
                <w:sz w:val="21"/>
                <w:szCs w:val="21"/>
              </w:rPr>
              <w:t>二级</w:t>
            </w:r>
          </w:p>
        </w:tc>
        <w:tc>
          <w:tcPr>
            <w:tcW w:w="873"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leftChars="-54" w:left="-130" w:rightChars="-45" w:right="-108" w:firstLineChars="0" w:firstLine="0"/>
              <w:jc w:val="center"/>
              <w:rPr>
                <w:color w:val="000000"/>
                <w:sz w:val="21"/>
                <w:szCs w:val="21"/>
              </w:rPr>
            </w:pPr>
            <w:r>
              <w:rPr>
                <w:rFonts w:hint="eastAsia"/>
                <w:color w:val="000000"/>
                <w:sz w:val="21"/>
                <w:szCs w:val="21"/>
              </w:rPr>
              <w:t>西南</w:t>
            </w:r>
          </w:p>
        </w:tc>
        <w:tc>
          <w:tcPr>
            <w:tcW w:w="1111" w:type="dxa"/>
            <w:tcBorders>
              <w:top w:val="single" w:sz="4" w:space="0" w:color="000000"/>
              <w:left w:val="single" w:sz="4" w:space="0" w:color="000000"/>
              <w:bottom w:val="single" w:sz="4" w:space="0" w:color="000000"/>
              <w:right w:val="nil"/>
            </w:tcBorders>
            <w:vAlign w:val="center"/>
            <w:hideMark/>
          </w:tcPr>
          <w:p w:rsidR="00D30F62" w:rsidRDefault="00D30F62" w:rsidP="00D30F62">
            <w:pPr>
              <w:widowControl/>
              <w:spacing w:line="240" w:lineRule="auto"/>
              <w:ind w:leftChars="-54" w:left="-130" w:rightChars="-45" w:right="-108" w:firstLineChars="0" w:firstLine="0"/>
              <w:jc w:val="center"/>
              <w:rPr>
                <w:color w:val="000000"/>
                <w:sz w:val="21"/>
                <w:szCs w:val="21"/>
              </w:rPr>
            </w:pPr>
            <w:r>
              <w:rPr>
                <w:color w:val="000000"/>
                <w:sz w:val="21"/>
                <w:szCs w:val="21"/>
              </w:rPr>
              <w:t>1334~1839</w:t>
            </w:r>
          </w:p>
        </w:tc>
      </w:tr>
      <w:tr w:rsidR="00D30F62" w:rsidTr="00D30F62">
        <w:trPr>
          <w:trHeight w:val="340"/>
        </w:trPr>
        <w:tc>
          <w:tcPr>
            <w:tcW w:w="517" w:type="dxa"/>
            <w:tcBorders>
              <w:top w:val="single" w:sz="4" w:space="0" w:color="000000"/>
              <w:left w:val="nil"/>
              <w:bottom w:val="single" w:sz="4" w:space="0" w:color="000000"/>
              <w:right w:val="single" w:sz="4" w:space="0" w:color="000000"/>
            </w:tcBorders>
            <w:vAlign w:val="center"/>
            <w:hideMark/>
          </w:tcPr>
          <w:p w:rsidR="00D30F62" w:rsidRDefault="00D30F62" w:rsidP="00D30F62">
            <w:pPr>
              <w:widowControl/>
              <w:spacing w:line="240" w:lineRule="auto"/>
              <w:ind w:leftChars="-54" w:left="-130" w:rightChars="-45" w:right="-108" w:firstLineChars="0" w:firstLine="0"/>
              <w:jc w:val="center"/>
              <w:rPr>
                <w:color w:val="000000"/>
                <w:sz w:val="21"/>
                <w:szCs w:val="21"/>
              </w:rPr>
            </w:pPr>
            <w:r>
              <w:rPr>
                <w:color w:val="000000"/>
                <w:sz w:val="21"/>
                <w:szCs w:val="21"/>
              </w:rPr>
              <w:t>2</w:t>
            </w:r>
          </w:p>
        </w:tc>
        <w:tc>
          <w:tcPr>
            <w:tcW w:w="1326"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leftChars="-54" w:left="-130" w:rightChars="-45" w:right="-108" w:firstLineChars="0" w:firstLine="0"/>
              <w:jc w:val="center"/>
              <w:rPr>
                <w:color w:val="000000"/>
                <w:sz w:val="21"/>
                <w:szCs w:val="21"/>
              </w:rPr>
            </w:pPr>
            <w:r>
              <w:rPr>
                <w:rFonts w:hint="eastAsia"/>
                <w:color w:val="000000"/>
                <w:sz w:val="21"/>
                <w:szCs w:val="21"/>
              </w:rPr>
              <w:t>实验学校</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leftChars="-54" w:left="-130" w:rightChars="-45" w:right="-108" w:firstLineChars="0" w:firstLine="0"/>
              <w:jc w:val="center"/>
              <w:rPr>
                <w:color w:val="000000"/>
                <w:sz w:val="21"/>
                <w:szCs w:val="21"/>
              </w:rPr>
            </w:pPr>
            <w:r>
              <w:rPr>
                <w:color w:val="000000"/>
                <w:sz w:val="21"/>
                <w:szCs w:val="21"/>
              </w:rPr>
              <w:t>-779</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leftChars="-54" w:left="-130" w:rightChars="-45" w:right="-108" w:firstLineChars="0" w:firstLine="0"/>
              <w:jc w:val="center"/>
              <w:rPr>
                <w:color w:val="000000"/>
                <w:sz w:val="21"/>
                <w:szCs w:val="21"/>
              </w:rPr>
            </w:pPr>
            <w:r>
              <w:rPr>
                <w:color w:val="000000"/>
                <w:sz w:val="21"/>
                <w:szCs w:val="21"/>
              </w:rPr>
              <w:t>-1379</w:t>
            </w:r>
          </w:p>
        </w:tc>
        <w:tc>
          <w:tcPr>
            <w:tcW w:w="1594"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leftChars="-54" w:left="-130" w:rightChars="-45" w:right="-108" w:firstLineChars="0" w:firstLine="0"/>
              <w:jc w:val="center"/>
              <w:rPr>
                <w:color w:val="000000"/>
                <w:sz w:val="21"/>
                <w:szCs w:val="21"/>
              </w:rPr>
            </w:pPr>
            <w:r>
              <w:rPr>
                <w:color w:val="000000"/>
                <w:sz w:val="21"/>
                <w:szCs w:val="21"/>
              </w:rPr>
              <w:t>600</w:t>
            </w:r>
            <w:r>
              <w:rPr>
                <w:rFonts w:hint="eastAsia"/>
                <w:color w:val="000000"/>
                <w:sz w:val="21"/>
                <w:szCs w:val="21"/>
              </w:rPr>
              <w:t>人</w:t>
            </w:r>
          </w:p>
        </w:tc>
        <w:tc>
          <w:tcPr>
            <w:tcW w:w="875" w:type="dxa"/>
            <w:vMerge/>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left"/>
              <w:rPr>
                <w:color w:val="000000"/>
                <w:sz w:val="21"/>
                <w:szCs w:val="21"/>
              </w:rPr>
            </w:pPr>
          </w:p>
        </w:tc>
        <w:tc>
          <w:tcPr>
            <w:tcW w:w="1111" w:type="dxa"/>
            <w:vMerge/>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left"/>
              <w:rPr>
                <w:color w:val="000000"/>
                <w:sz w:val="21"/>
                <w:szCs w:val="21"/>
              </w:rPr>
            </w:pPr>
          </w:p>
        </w:tc>
        <w:tc>
          <w:tcPr>
            <w:tcW w:w="873"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leftChars="-54" w:left="-130" w:rightChars="-45" w:right="-108" w:firstLineChars="0" w:firstLine="0"/>
              <w:jc w:val="center"/>
              <w:rPr>
                <w:color w:val="000000"/>
                <w:sz w:val="21"/>
                <w:szCs w:val="21"/>
              </w:rPr>
            </w:pPr>
            <w:r>
              <w:rPr>
                <w:rFonts w:hint="eastAsia"/>
                <w:color w:val="000000"/>
                <w:sz w:val="21"/>
                <w:szCs w:val="21"/>
              </w:rPr>
              <w:t>西南</w:t>
            </w:r>
          </w:p>
        </w:tc>
        <w:tc>
          <w:tcPr>
            <w:tcW w:w="1111" w:type="dxa"/>
            <w:tcBorders>
              <w:top w:val="single" w:sz="4" w:space="0" w:color="000000"/>
              <w:left w:val="single" w:sz="4" w:space="0" w:color="000000"/>
              <w:bottom w:val="single" w:sz="4" w:space="0" w:color="000000"/>
              <w:right w:val="nil"/>
            </w:tcBorders>
            <w:vAlign w:val="center"/>
            <w:hideMark/>
          </w:tcPr>
          <w:p w:rsidR="00D30F62" w:rsidRDefault="00D30F62" w:rsidP="00D30F62">
            <w:pPr>
              <w:widowControl/>
              <w:spacing w:line="240" w:lineRule="auto"/>
              <w:ind w:leftChars="-54" w:left="-130" w:rightChars="-45" w:right="-108" w:firstLineChars="0" w:firstLine="0"/>
              <w:jc w:val="center"/>
              <w:rPr>
                <w:color w:val="000000"/>
                <w:sz w:val="21"/>
                <w:szCs w:val="21"/>
              </w:rPr>
            </w:pPr>
            <w:r>
              <w:rPr>
                <w:color w:val="000000"/>
                <w:sz w:val="21"/>
                <w:szCs w:val="21"/>
              </w:rPr>
              <w:t>1767~2107</w:t>
            </w:r>
          </w:p>
        </w:tc>
      </w:tr>
      <w:tr w:rsidR="00D30F62" w:rsidTr="00D30F62">
        <w:trPr>
          <w:trHeight w:val="340"/>
        </w:trPr>
        <w:tc>
          <w:tcPr>
            <w:tcW w:w="517" w:type="dxa"/>
            <w:tcBorders>
              <w:top w:val="single" w:sz="4" w:space="0" w:color="000000"/>
              <w:left w:val="nil"/>
              <w:bottom w:val="single" w:sz="4" w:space="0" w:color="000000"/>
              <w:right w:val="single" w:sz="4" w:space="0" w:color="000000"/>
            </w:tcBorders>
            <w:vAlign w:val="center"/>
            <w:hideMark/>
          </w:tcPr>
          <w:p w:rsidR="00D30F62" w:rsidRDefault="00D30F62" w:rsidP="00D30F62">
            <w:pPr>
              <w:widowControl/>
              <w:spacing w:line="240" w:lineRule="auto"/>
              <w:ind w:leftChars="-54" w:left="-130" w:rightChars="-45" w:right="-108" w:firstLineChars="0" w:firstLine="0"/>
              <w:jc w:val="center"/>
              <w:rPr>
                <w:color w:val="000000"/>
                <w:sz w:val="21"/>
                <w:szCs w:val="21"/>
              </w:rPr>
            </w:pPr>
            <w:r>
              <w:rPr>
                <w:color w:val="000000"/>
                <w:sz w:val="21"/>
                <w:szCs w:val="21"/>
              </w:rPr>
              <w:t>3</w:t>
            </w:r>
          </w:p>
        </w:tc>
        <w:tc>
          <w:tcPr>
            <w:tcW w:w="1326"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leftChars="-54" w:left="-130" w:rightChars="-45" w:right="-108" w:firstLineChars="0" w:firstLine="0"/>
              <w:jc w:val="center"/>
              <w:rPr>
                <w:color w:val="000000"/>
                <w:sz w:val="21"/>
                <w:szCs w:val="21"/>
              </w:rPr>
            </w:pPr>
            <w:r>
              <w:rPr>
                <w:rFonts w:hint="eastAsia"/>
                <w:color w:val="000000"/>
                <w:sz w:val="21"/>
                <w:szCs w:val="21"/>
              </w:rPr>
              <w:t>菱东家园</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leftChars="-54" w:left="-130" w:rightChars="-45" w:right="-108" w:firstLineChars="0" w:firstLine="0"/>
              <w:jc w:val="center"/>
              <w:rPr>
                <w:color w:val="000000"/>
                <w:sz w:val="21"/>
                <w:szCs w:val="21"/>
              </w:rPr>
            </w:pPr>
            <w:r>
              <w:rPr>
                <w:color w:val="000000"/>
                <w:sz w:val="21"/>
                <w:szCs w:val="21"/>
              </w:rPr>
              <w:t>-900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leftChars="-54" w:left="-130" w:rightChars="-45" w:right="-108" w:firstLineChars="0" w:firstLine="0"/>
              <w:jc w:val="center"/>
              <w:rPr>
                <w:color w:val="000000"/>
                <w:sz w:val="21"/>
                <w:szCs w:val="21"/>
              </w:rPr>
            </w:pPr>
            <w:r>
              <w:rPr>
                <w:color w:val="000000"/>
                <w:sz w:val="21"/>
                <w:szCs w:val="21"/>
              </w:rPr>
              <w:t>871</w:t>
            </w:r>
          </w:p>
        </w:tc>
        <w:tc>
          <w:tcPr>
            <w:tcW w:w="1594"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leftChars="-54" w:left="-130" w:rightChars="-45" w:right="-108" w:firstLineChars="0" w:firstLine="0"/>
              <w:jc w:val="center"/>
              <w:rPr>
                <w:color w:val="000000"/>
                <w:sz w:val="21"/>
                <w:szCs w:val="21"/>
              </w:rPr>
            </w:pPr>
            <w:r>
              <w:rPr>
                <w:color w:val="000000"/>
                <w:sz w:val="21"/>
                <w:szCs w:val="21"/>
              </w:rPr>
              <w:t>2430/700</w:t>
            </w:r>
          </w:p>
        </w:tc>
        <w:tc>
          <w:tcPr>
            <w:tcW w:w="875" w:type="dxa"/>
            <w:vMerge/>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left"/>
              <w:rPr>
                <w:color w:val="000000"/>
                <w:sz w:val="21"/>
                <w:szCs w:val="21"/>
              </w:rPr>
            </w:pPr>
          </w:p>
        </w:tc>
        <w:tc>
          <w:tcPr>
            <w:tcW w:w="1111" w:type="dxa"/>
            <w:vMerge/>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left"/>
              <w:rPr>
                <w:color w:val="000000"/>
                <w:sz w:val="21"/>
                <w:szCs w:val="21"/>
              </w:rPr>
            </w:pPr>
          </w:p>
        </w:tc>
        <w:tc>
          <w:tcPr>
            <w:tcW w:w="873"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leftChars="-54" w:left="-130" w:rightChars="-45" w:right="-108" w:firstLineChars="0" w:firstLine="0"/>
              <w:jc w:val="center"/>
              <w:rPr>
                <w:color w:val="000000"/>
                <w:sz w:val="21"/>
                <w:szCs w:val="21"/>
              </w:rPr>
            </w:pPr>
            <w:r>
              <w:rPr>
                <w:rFonts w:hint="eastAsia"/>
                <w:color w:val="000000"/>
                <w:sz w:val="21"/>
                <w:szCs w:val="21"/>
              </w:rPr>
              <w:t>西北</w:t>
            </w:r>
          </w:p>
        </w:tc>
        <w:tc>
          <w:tcPr>
            <w:tcW w:w="1111" w:type="dxa"/>
            <w:tcBorders>
              <w:top w:val="single" w:sz="4" w:space="0" w:color="000000"/>
              <w:left w:val="single" w:sz="4" w:space="0" w:color="000000"/>
              <w:bottom w:val="single" w:sz="4" w:space="0" w:color="000000"/>
              <w:right w:val="nil"/>
            </w:tcBorders>
            <w:vAlign w:val="center"/>
            <w:hideMark/>
          </w:tcPr>
          <w:p w:rsidR="00D30F62" w:rsidRDefault="00D30F62" w:rsidP="00D30F62">
            <w:pPr>
              <w:widowControl/>
              <w:spacing w:line="240" w:lineRule="auto"/>
              <w:ind w:leftChars="-54" w:left="-130" w:rightChars="-45" w:right="-108" w:firstLineChars="0" w:firstLine="0"/>
              <w:jc w:val="center"/>
              <w:rPr>
                <w:color w:val="000000"/>
                <w:sz w:val="21"/>
                <w:szCs w:val="21"/>
              </w:rPr>
            </w:pPr>
            <w:r>
              <w:rPr>
                <w:color w:val="000000"/>
                <w:sz w:val="21"/>
                <w:szCs w:val="21"/>
              </w:rPr>
              <w:t>1185~1531</w:t>
            </w:r>
          </w:p>
        </w:tc>
      </w:tr>
      <w:tr w:rsidR="00D30F62" w:rsidTr="00D30F62">
        <w:trPr>
          <w:trHeight w:val="340"/>
        </w:trPr>
        <w:tc>
          <w:tcPr>
            <w:tcW w:w="517" w:type="dxa"/>
            <w:tcBorders>
              <w:top w:val="single" w:sz="4" w:space="0" w:color="000000"/>
              <w:left w:val="nil"/>
              <w:bottom w:val="single" w:sz="4" w:space="0" w:color="000000"/>
              <w:right w:val="single" w:sz="4" w:space="0" w:color="000000"/>
            </w:tcBorders>
            <w:vAlign w:val="center"/>
            <w:hideMark/>
          </w:tcPr>
          <w:p w:rsidR="00D30F62" w:rsidRDefault="00D30F62" w:rsidP="00D30F62">
            <w:pPr>
              <w:widowControl/>
              <w:spacing w:line="240" w:lineRule="auto"/>
              <w:ind w:leftChars="-54" w:left="-130" w:rightChars="-45" w:right="-108" w:firstLineChars="0" w:firstLine="0"/>
              <w:jc w:val="center"/>
              <w:rPr>
                <w:color w:val="000000"/>
                <w:sz w:val="21"/>
                <w:szCs w:val="21"/>
              </w:rPr>
            </w:pPr>
            <w:r>
              <w:rPr>
                <w:color w:val="000000"/>
                <w:sz w:val="21"/>
                <w:szCs w:val="21"/>
              </w:rPr>
              <w:t>4</w:t>
            </w:r>
          </w:p>
        </w:tc>
        <w:tc>
          <w:tcPr>
            <w:tcW w:w="1326"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leftChars="-54" w:left="-130" w:rightChars="-45" w:right="-108" w:firstLineChars="0" w:firstLine="0"/>
              <w:jc w:val="center"/>
              <w:rPr>
                <w:color w:val="000000"/>
                <w:sz w:val="21"/>
                <w:szCs w:val="21"/>
              </w:rPr>
            </w:pPr>
            <w:r>
              <w:rPr>
                <w:rFonts w:hint="eastAsia"/>
                <w:color w:val="000000"/>
                <w:sz w:val="21"/>
                <w:szCs w:val="21"/>
              </w:rPr>
              <w:t>东菱城市新地</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leftChars="-54" w:left="-130" w:rightChars="-45" w:right="-108" w:firstLineChars="0" w:firstLine="0"/>
              <w:jc w:val="center"/>
              <w:rPr>
                <w:color w:val="000000"/>
                <w:sz w:val="21"/>
                <w:szCs w:val="21"/>
              </w:rPr>
            </w:pPr>
            <w:r>
              <w:rPr>
                <w:color w:val="000000"/>
                <w:sz w:val="21"/>
                <w:szCs w:val="21"/>
              </w:rPr>
              <w:t>-1257</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leftChars="-54" w:left="-130" w:rightChars="-45" w:right="-108" w:firstLineChars="0" w:firstLine="0"/>
              <w:jc w:val="center"/>
              <w:rPr>
                <w:color w:val="000000"/>
                <w:sz w:val="21"/>
                <w:szCs w:val="21"/>
              </w:rPr>
            </w:pPr>
            <w:r>
              <w:rPr>
                <w:color w:val="000000"/>
                <w:sz w:val="21"/>
                <w:szCs w:val="21"/>
              </w:rPr>
              <w:t>1086</w:t>
            </w:r>
          </w:p>
        </w:tc>
        <w:tc>
          <w:tcPr>
            <w:tcW w:w="1594"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leftChars="-54" w:left="-130" w:rightChars="-45" w:right="-108" w:firstLineChars="0" w:firstLine="0"/>
              <w:jc w:val="center"/>
              <w:rPr>
                <w:color w:val="000000"/>
                <w:sz w:val="21"/>
                <w:szCs w:val="21"/>
              </w:rPr>
            </w:pPr>
            <w:r>
              <w:rPr>
                <w:color w:val="000000"/>
                <w:sz w:val="21"/>
                <w:szCs w:val="21"/>
              </w:rPr>
              <w:t>2230/650</w:t>
            </w:r>
          </w:p>
        </w:tc>
        <w:tc>
          <w:tcPr>
            <w:tcW w:w="875" w:type="dxa"/>
            <w:vMerge/>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left"/>
              <w:rPr>
                <w:color w:val="000000"/>
                <w:sz w:val="21"/>
                <w:szCs w:val="21"/>
              </w:rPr>
            </w:pPr>
          </w:p>
        </w:tc>
        <w:tc>
          <w:tcPr>
            <w:tcW w:w="1111" w:type="dxa"/>
            <w:vMerge/>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left"/>
              <w:rPr>
                <w:color w:val="000000"/>
                <w:sz w:val="21"/>
                <w:szCs w:val="21"/>
              </w:rPr>
            </w:pPr>
          </w:p>
        </w:tc>
        <w:tc>
          <w:tcPr>
            <w:tcW w:w="873"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leftChars="-54" w:left="-130" w:rightChars="-45" w:right="-108" w:firstLineChars="0" w:firstLine="0"/>
              <w:jc w:val="center"/>
              <w:rPr>
                <w:color w:val="000000"/>
                <w:sz w:val="21"/>
                <w:szCs w:val="21"/>
              </w:rPr>
            </w:pPr>
            <w:r>
              <w:rPr>
                <w:rFonts w:hint="eastAsia"/>
                <w:color w:val="000000"/>
                <w:sz w:val="21"/>
                <w:szCs w:val="21"/>
              </w:rPr>
              <w:t>西北</w:t>
            </w:r>
          </w:p>
        </w:tc>
        <w:tc>
          <w:tcPr>
            <w:tcW w:w="1111" w:type="dxa"/>
            <w:tcBorders>
              <w:top w:val="single" w:sz="4" w:space="0" w:color="000000"/>
              <w:left w:val="single" w:sz="4" w:space="0" w:color="000000"/>
              <w:bottom w:val="single" w:sz="4" w:space="0" w:color="000000"/>
              <w:right w:val="nil"/>
            </w:tcBorders>
            <w:vAlign w:val="center"/>
            <w:hideMark/>
          </w:tcPr>
          <w:p w:rsidR="00D30F62" w:rsidRDefault="00D30F62" w:rsidP="00D30F62">
            <w:pPr>
              <w:widowControl/>
              <w:spacing w:line="240" w:lineRule="auto"/>
              <w:ind w:leftChars="-54" w:left="-130" w:rightChars="-45" w:right="-108" w:firstLineChars="0" w:firstLine="0"/>
              <w:jc w:val="center"/>
              <w:rPr>
                <w:color w:val="000000"/>
                <w:sz w:val="21"/>
                <w:szCs w:val="21"/>
              </w:rPr>
            </w:pPr>
            <w:r>
              <w:rPr>
                <w:color w:val="000000"/>
                <w:sz w:val="21"/>
                <w:szCs w:val="21"/>
              </w:rPr>
              <w:t>1672~2194</w:t>
            </w:r>
          </w:p>
        </w:tc>
      </w:tr>
      <w:tr w:rsidR="00D30F62" w:rsidTr="00D30F62">
        <w:trPr>
          <w:trHeight w:val="340"/>
        </w:trPr>
        <w:tc>
          <w:tcPr>
            <w:tcW w:w="517" w:type="dxa"/>
            <w:tcBorders>
              <w:top w:val="single" w:sz="4" w:space="0" w:color="000000"/>
              <w:left w:val="nil"/>
              <w:bottom w:val="single" w:sz="4" w:space="0" w:color="000000"/>
              <w:right w:val="single" w:sz="4" w:space="0" w:color="000000"/>
            </w:tcBorders>
            <w:vAlign w:val="center"/>
            <w:hideMark/>
          </w:tcPr>
          <w:p w:rsidR="00D30F62" w:rsidRDefault="00D30F62" w:rsidP="00D30F62">
            <w:pPr>
              <w:widowControl/>
              <w:spacing w:line="240" w:lineRule="auto"/>
              <w:ind w:leftChars="-54" w:left="-130" w:rightChars="-45" w:right="-108" w:firstLineChars="0" w:firstLine="0"/>
              <w:jc w:val="center"/>
              <w:rPr>
                <w:color w:val="000000"/>
                <w:sz w:val="21"/>
                <w:szCs w:val="21"/>
              </w:rPr>
            </w:pPr>
            <w:r>
              <w:rPr>
                <w:color w:val="000000"/>
                <w:sz w:val="21"/>
                <w:szCs w:val="21"/>
              </w:rPr>
              <w:t>5</w:t>
            </w:r>
          </w:p>
        </w:tc>
        <w:tc>
          <w:tcPr>
            <w:tcW w:w="1326"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leftChars="-54" w:left="-130" w:rightChars="-45" w:right="-108" w:firstLineChars="0" w:firstLine="0"/>
              <w:jc w:val="center"/>
              <w:rPr>
                <w:color w:val="000000"/>
                <w:sz w:val="21"/>
                <w:szCs w:val="21"/>
              </w:rPr>
            </w:pPr>
            <w:r>
              <w:rPr>
                <w:rFonts w:hint="eastAsia"/>
                <w:color w:val="000000"/>
                <w:sz w:val="21"/>
                <w:szCs w:val="21"/>
              </w:rPr>
              <w:t>中州国际花园</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leftChars="-54" w:left="-130" w:rightChars="-45" w:right="-108" w:firstLineChars="0" w:firstLine="0"/>
              <w:jc w:val="center"/>
              <w:rPr>
                <w:color w:val="000000"/>
                <w:sz w:val="21"/>
                <w:szCs w:val="21"/>
              </w:rPr>
            </w:pPr>
            <w:r>
              <w:rPr>
                <w:color w:val="000000"/>
                <w:sz w:val="21"/>
                <w:szCs w:val="21"/>
              </w:rPr>
              <w:t>-1250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leftChars="-54" w:left="-130" w:rightChars="-45" w:right="-108" w:firstLineChars="0" w:firstLine="0"/>
              <w:jc w:val="center"/>
              <w:rPr>
                <w:color w:val="000000"/>
                <w:sz w:val="21"/>
                <w:szCs w:val="21"/>
              </w:rPr>
            </w:pPr>
            <w:r>
              <w:rPr>
                <w:color w:val="000000"/>
                <w:sz w:val="21"/>
                <w:szCs w:val="21"/>
              </w:rPr>
              <w:t>1371</w:t>
            </w:r>
          </w:p>
        </w:tc>
        <w:tc>
          <w:tcPr>
            <w:tcW w:w="1594"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leftChars="-54" w:left="-130" w:rightChars="-45" w:right="-108" w:firstLineChars="0" w:firstLine="0"/>
              <w:jc w:val="center"/>
              <w:rPr>
                <w:color w:val="000000"/>
                <w:sz w:val="21"/>
                <w:szCs w:val="21"/>
              </w:rPr>
            </w:pPr>
            <w:r>
              <w:rPr>
                <w:color w:val="000000"/>
                <w:sz w:val="21"/>
                <w:szCs w:val="21"/>
              </w:rPr>
              <w:t>3230/870</w:t>
            </w:r>
          </w:p>
        </w:tc>
        <w:tc>
          <w:tcPr>
            <w:tcW w:w="875" w:type="dxa"/>
            <w:vMerge/>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left"/>
              <w:rPr>
                <w:color w:val="000000"/>
                <w:sz w:val="21"/>
                <w:szCs w:val="21"/>
              </w:rPr>
            </w:pPr>
          </w:p>
        </w:tc>
        <w:tc>
          <w:tcPr>
            <w:tcW w:w="1111" w:type="dxa"/>
            <w:vMerge/>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left"/>
              <w:rPr>
                <w:color w:val="000000"/>
                <w:sz w:val="21"/>
                <w:szCs w:val="21"/>
              </w:rPr>
            </w:pPr>
          </w:p>
        </w:tc>
        <w:tc>
          <w:tcPr>
            <w:tcW w:w="873"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leftChars="-54" w:left="-130" w:rightChars="-45" w:right="-108" w:firstLineChars="0" w:firstLine="0"/>
              <w:jc w:val="center"/>
              <w:rPr>
                <w:color w:val="000000"/>
                <w:sz w:val="21"/>
                <w:szCs w:val="21"/>
              </w:rPr>
            </w:pPr>
            <w:r>
              <w:rPr>
                <w:rFonts w:hint="eastAsia"/>
                <w:color w:val="000000"/>
                <w:sz w:val="21"/>
                <w:szCs w:val="21"/>
              </w:rPr>
              <w:t>西北</w:t>
            </w:r>
          </w:p>
        </w:tc>
        <w:tc>
          <w:tcPr>
            <w:tcW w:w="1111" w:type="dxa"/>
            <w:tcBorders>
              <w:top w:val="single" w:sz="4" w:space="0" w:color="000000"/>
              <w:left w:val="single" w:sz="4" w:space="0" w:color="000000"/>
              <w:bottom w:val="single" w:sz="4" w:space="0" w:color="000000"/>
              <w:right w:val="nil"/>
            </w:tcBorders>
            <w:vAlign w:val="center"/>
            <w:hideMark/>
          </w:tcPr>
          <w:p w:rsidR="00D30F62" w:rsidRDefault="00D30F62" w:rsidP="00D30F62">
            <w:pPr>
              <w:widowControl/>
              <w:spacing w:line="240" w:lineRule="auto"/>
              <w:ind w:leftChars="-54" w:left="-130" w:rightChars="-45" w:right="-108" w:firstLineChars="0" w:firstLine="0"/>
              <w:jc w:val="center"/>
              <w:rPr>
                <w:color w:val="000000"/>
                <w:sz w:val="21"/>
                <w:szCs w:val="21"/>
              </w:rPr>
            </w:pPr>
            <w:r>
              <w:rPr>
                <w:color w:val="000000"/>
                <w:sz w:val="21"/>
                <w:szCs w:val="21"/>
              </w:rPr>
              <w:t>1943~2266</w:t>
            </w:r>
          </w:p>
        </w:tc>
      </w:tr>
      <w:tr w:rsidR="00D30F62" w:rsidTr="00D30F62">
        <w:trPr>
          <w:trHeight w:val="340"/>
        </w:trPr>
        <w:tc>
          <w:tcPr>
            <w:tcW w:w="517" w:type="dxa"/>
            <w:tcBorders>
              <w:top w:val="single" w:sz="4" w:space="0" w:color="000000"/>
              <w:left w:val="nil"/>
              <w:bottom w:val="single" w:sz="4" w:space="0" w:color="000000"/>
              <w:right w:val="single" w:sz="4" w:space="0" w:color="000000"/>
            </w:tcBorders>
            <w:vAlign w:val="center"/>
            <w:hideMark/>
          </w:tcPr>
          <w:p w:rsidR="00D30F62" w:rsidRDefault="00D30F62" w:rsidP="00D30F62">
            <w:pPr>
              <w:widowControl/>
              <w:spacing w:line="240" w:lineRule="auto"/>
              <w:ind w:leftChars="-54" w:left="-130" w:rightChars="-45" w:right="-108" w:firstLineChars="0" w:firstLine="0"/>
              <w:jc w:val="center"/>
              <w:rPr>
                <w:color w:val="000000"/>
                <w:sz w:val="21"/>
                <w:szCs w:val="21"/>
              </w:rPr>
            </w:pPr>
            <w:r>
              <w:rPr>
                <w:color w:val="000000"/>
                <w:sz w:val="21"/>
                <w:szCs w:val="21"/>
              </w:rPr>
              <w:t>6</w:t>
            </w:r>
          </w:p>
        </w:tc>
        <w:tc>
          <w:tcPr>
            <w:tcW w:w="1326"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leftChars="-54" w:left="-130" w:rightChars="-45" w:right="-108" w:firstLineChars="0" w:firstLine="0"/>
              <w:jc w:val="center"/>
              <w:rPr>
                <w:color w:val="000000"/>
                <w:sz w:val="21"/>
                <w:szCs w:val="21"/>
              </w:rPr>
            </w:pPr>
            <w:r>
              <w:rPr>
                <w:rFonts w:hint="eastAsia"/>
                <w:color w:val="000000"/>
                <w:sz w:val="21"/>
                <w:szCs w:val="21"/>
              </w:rPr>
              <w:t>菊香园</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leftChars="-54" w:left="-130" w:rightChars="-45" w:right="-108" w:firstLineChars="0" w:firstLine="0"/>
              <w:jc w:val="center"/>
              <w:rPr>
                <w:color w:val="000000"/>
                <w:sz w:val="21"/>
                <w:szCs w:val="21"/>
              </w:rPr>
            </w:pPr>
            <w:r>
              <w:rPr>
                <w:color w:val="000000"/>
                <w:sz w:val="21"/>
                <w:szCs w:val="21"/>
              </w:rPr>
              <w:t>-1457</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leftChars="-54" w:left="-130" w:rightChars="-45" w:right="-108" w:firstLineChars="0" w:firstLine="0"/>
              <w:jc w:val="center"/>
              <w:rPr>
                <w:color w:val="000000"/>
                <w:sz w:val="21"/>
                <w:szCs w:val="21"/>
              </w:rPr>
            </w:pPr>
            <w:r>
              <w:rPr>
                <w:color w:val="000000"/>
                <w:sz w:val="21"/>
                <w:szCs w:val="21"/>
              </w:rPr>
              <w:t>1421</w:t>
            </w:r>
          </w:p>
        </w:tc>
        <w:tc>
          <w:tcPr>
            <w:tcW w:w="1594"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leftChars="-54" w:left="-130" w:rightChars="-45" w:right="-108" w:firstLineChars="0" w:firstLine="0"/>
              <w:jc w:val="center"/>
              <w:rPr>
                <w:color w:val="000000"/>
                <w:sz w:val="21"/>
                <w:szCs w:val="21"/>
              </w:rPr>
            </w:pPr>
            <w:r>
              <w:rPr>
                <w:color w:val="000000"/>
                <w:sz w:val="21"/>
                <w:szCs w:val="21"/>
              </w:rPr>
              <w:t>2530/715</w:t>
            </w:r>
          </w:p>
        </w:tc>
        <w:tc>
          <w:tcPr>
            <w:tcW w:w="875" w:type="dxa"/>
            <w:vMerge/>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left"/>
              <w:rPr>
                <w:color w:val="000000"/>
                <w:sz w:val="21"/>
                <w:szCs w:val="21"/>
              </w:rPr>
            </w:pPr>
          </w:p>
        </w:tc>
        <w:tc>
          <w:tcPr>
            <w:tcW w:w="1111" w:type="dxa"/>
            <w:vMerge/>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left"/>
              <w:rPr>
                <w:color w:val="000000"/>
                <w:sz w:val="21"/>
                <w:szCs w:val="21"/>
              </w:rPr>
            </w:pPr>
          </w:p>
        </w:tc>
        <w:tc>
          <w:tcPr>
            <w:tcW w:w="873"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leftChars="-54" w:left="-130" w:rightChars="-45" w:right="-108" w:firstLineChars="0" w:firstLine="0"/>
              <w:jc w:val="center"/>
              <w:rPr>
                <w:color w:val="000000"/>
                <w:sz w:val="21"/>
                <w:szCs w:val="21"/>
              </w:rPr>
            </w:pPr>
            <w:r>
              <w:rPr>
                <w:rFonts w:hint="eastAsia"/>
                <w:color w:val="000000"/>
                <w:sz w:val="21"/>
                <w:szCs w:val="21"/>
              </w:rPr>
              <w:t>西北</w:t>
            </w:r>
          </w:p>
        </w:tc>
        <w:tc>
          <w:tcPr>
            <w:tcW w:w="1111" w:type="dxa"/>
            <w:tcBorders>
              <w:top w:val="single" w:sz="4" w:space="0" w:color="000000"/>
              <w:left w:val="single" w:sz="4" w:space="0" w:color="000000"/>
              <w:bottom w:val="single" w:sz="4" w:space="0" w:color="000000"/>
              <w:right w:val="nil"/>
            </w:tcBorders>
            <w:vAlign w:val="center"/>
            <w:hideMark/>
          </w:tcPr>
          <w:p w:rsidR="00D30F62" w:rsidRDefault="00D30F62" w:rsidP="00D30F62">
            <w:pPr>
              <w:widowControl/>
              <w:spacing w:line="240" w:lineRule="auto"/>
              <w:ind w:leftChars="-54" w:left="-130" w:rightChars="-45" w:right="-108" w:firstLineChars="0" w:firstLine="0"/>
              <w:jc w:val="center"/>
              <w:rPr>
                <w:color w:val="000000"/>
                <w:sz w:val="21"/>
                <w:szCs w:val="21"/>
              </w:rPr>
            </w:pPr>
            <w:r>
              <w:rPr>
                <w:color w:val="000000"/>
                <w:sz w:val="21"/>
                <w:szCs w:val="21"/>
              </w:rPr>
              <w:t>2116~2464</w:t>
            </w:r>
          </w:p>
        </w:tc>
      </w:tr>
      <w:tr w:rsidR="00D30F62" w:rsidTr="00D30F62">
        <w:trPr>
          <w:trHeight w:val="340"/>
        </w:trPr>
        <w:tc>
          <w:tcPr>
            <w:tcW w:w="517" w:type="dxa"/>
            <w:tcBorders>
              <w:top w:val="single" w:sz="4" w:space="0" w:color="000000"/>
              <w:left w:val="nil"/>
              <w:bottom w:val="single" w:sz="4" w:space="0" w:color="000000"/>
              <w:right w:val="single" w:sz="4" w:space="0" w:color="000000"/>
            </w:tcBorders>
            <w:vAlign w:val="center"/>
            <w:hideMark/>
          </w:tcPr>
          <w:p w:rsidR="00D30F62" w:rsidRDefault="00D30F62" w:rsidP="00D30F62">
            <w:pPr>
              <w:widowControl/>
              <w:spacing w:line="240" w:lineRule="auto"/>
              <w:ind w:leftChars="-54" w:left="-130" w:rightChars="-45" w:right="-108" w:firstLineChars="0" w:firstLine="0"/>
              <w:jc w:val="center"/>
              <w:rPr>
                <w:color w:val="000000"/>
                <w:sz w:val="21"/>
                <w:szCs w:val="21"/>
              </w:rPr>
            </w:pPr>
            <w:r>
              <w:rPr>
                <w:color w:val="000000"/>
                <w:sz w:val="21"/>
                <w:szCs w:val="21"/>
              </w:rPr>
              <w:t>7</w:t>
            </w:r>
          </w:p>
        </w:tc>
        <w:tc>
          <w:tcPr>
            <w:tcW w:w="1326"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leftChars="-54" w:left="-130" w:rightChars="-45" w:right="-108" w:firstLineChars="0" w:firstLine="0"/>
              <w:jc w:val="center"/>
              <w:rPr>
                <w:color w:val="000000"/>
                <w:sz w:val="21"/>
                <w:szCs w:val="21"/>
              </w:rPr>
            </w:pPr>
            <w:r>
              <w:rPr>
                <w:rFonts w:hint="eastAsia"/>
                <w:color w:val="000000"/>
                <w:sz w:val="21"/>
                <w:szCs w:val="21"/>
              </w:rPr>
              <w:t>珑樾华府</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leftChars="-54" w:left="-130" w:rightChars="-45" w:right="-108" w:firstLineChars="0" w:firstLine="0"/>
              <w:jc w:val="center"/>
              <w:rPr>
                <w:color w:val="000000"/>
                <w:sz w:val="21"/>
                <w:szCs w:val="21"/>
              </w:rPr>
            </w:pPr>
            <w:r>
              <w:rPr>
                <w:color w:val="000000"/>
                <w:sz w:val="21"/>
                <w:szCs w:val="21"/>
              </w:rPr>
              <w:t>-1357</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leftChars="-54" w:left="-130" w:rightChars="-45" w:right="-108" w:firstLineChars="0" w:firstLine="0"/>
              <w:jc w:val="center"/>
              <w:rPr>
                <w:color w:val="000000"/>
                <w:sz w:val="21"/>
                <w:szCs w:val="21"/>
              </w:rPr>
            </w:pPr>
            <w:r>
              <w:rPr>
                <w:color w:val="000000"/>
                <w:sz w:val="21"/>
                <w:szCs w:val="21"/>
              </w:rPr>
              <w:t>550</w:t>
            </w:r>
          </w:p>
        </w:tc>
        <w:tc>
          <w:tcPr>
            <w:tcW w:w="1594"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leftChars="-54" w:left="-130" w:rightChars="-45" w:right="-108" w:firstLineChars="0" w:firstLine="0"/>
              <w:jc w:val="center"/>
              <w:rPr>
                <w:color w:val="000000"/>
                <w:sz w:val="21"/>
                <w:szCs w:val="21"/>
              </w:rPr>
            </w:pPr>
            <w:r>
              <w:rPr>
                <w:rFonts w:hint="eastAsia"/>
                <w:color w:val="000000"/>
                <w:sz w:val="21"/>
                <w:szCs w:val="21"/>
              </w:rPr>
              <w:t>正在建设，建成后估算为</w:t>
            </w:r>
            <w:r>
              <w:rPr>
                <w:color w:val="000000"/>
                <w:sz w:val="21"/>
                <w:szCs w:val="21"/>
              </w:rPr>
              <w:t>6341</w:t>
            </w:r>
            <w:r>
              <w:rPr>
                <w:rFonts w:hint="eastAsia"/>
                <w:color w:val="000000"/>
                <w:sz w:val="21"/>
                <w:szCs w:val="21"/>
              </w:rPr>
              <w:t>人</w:t>
            </w:r>
          </w:p>
        </w:tc>
        <w:tc>
          <w:tcPr>
            <w:tcW w:w="875" w:type="dxa"/>
            <w:vMerge/>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left"/>
              <w:rPr>
                <w:color w:val="000000"/>
                <w:sz w:val="21"/>
                <w:szCs w:val="21"/>
              </w:rPr>
            </w:pPr>
          </w:p>
        </w:tc>
        <w:tc>
          <w:tcPr>
            <w:tcW w:w="1111" w:type="dxa"/>
            <w:vMerge/>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left"/>
              <w:rPr>
                <w:color w:val="000000"/>
                <w:sz w:val="21"/>
                <w:szCs w:val="21"/>
              </w:rPr>
            </w:pPr>
          </w:p>
        </w:tc>
        <w:tc>
          <w:tcPr>
            <w:tcW w:w="873"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leftChars="-54" w:left="-130" w:rightChars="-45" w:right="-108" w:firstLineChars="0" w:firstLine="0"/>
              <w:jc w:val="center"/>
              <w:rPr>
                <w:color w:val="000000"/>
                <w:sz w:val="21"/>
                <w:szCs w:val="21"/>
              </w:rPr>
            </w:pPr>
            <w:r>
              <w:rPr>
                <w:rFonts w:hint="eastAsia"/>
                <w:color w:val="000000"/>
                <w:sz w:val="21"/>
                <w:szCs w:val="21"/>
              </w:rPr>
              <w:t>西北</w:t>
            </w:r>
          </w:p>
        </w:tc>
        <w:tc>
          <w:tcPr>
            <w:tcW w:w="1111" w:type="dxa"/>
            <w:tcBorders>
              <w:top w:val="single" w:sz="4" w:space="0" w:color="000000"/>
              <w:left w:val="single" w:sz="4" w:space="0" w:color="000000"/>
              <w:bottom w:val="single" w:sz="4" w:space="0" w:color="000000"/>
              <w:right w:val="nil"/>
            </w:tcBorders>
            <w:vAlign w:val="center"/>
            <w:hideMark/>
          </w:tcPr>
          <w:p w:rsidR="00D30F62" w:rsidRDefault="00D30F62" w:rsidP="00D30F62">
            <w:pPr>
              <w:widowControl/>
              <w:spacing w:line="240" w:lineRule="auto"/>
              <w:ind w:leftChars="-54" w:left="-130" w:rightChars="-45" w:right="-108" w:firstLineChars="0" w:firstLine="0"/>
              <w:jc w:val="center"/>
              <w:rPr>
                <w:color w:val="000000"/>
                <w:sz w:val="21"/>
                <w:szCs w:val="21"/>
              </w:rPr>
            </w:pPr>
            <w:r>
              <w:rPr>
                <w:color w:val="000000"/>
                <w:sz w:val="21"/>
                <w:szCs w:val="21"/>
              </w:rPr>
              <w:t>1264~1904</w:t>
            </w:r>
          </w:p>
        </w:tc>
      </w:tr>
      <w:tr w:rsidR="00D30F62" w:rsidTr="00D30F62">
        <w:trPr>
          <w:trHeight w:val="340"/>
        </w:trPr>
        <w:tc>
          <w:tcPr>
            <w:tcW w:w="517" w:type="dxa"/>
            <w:tcBorders>
              <w:top w:val="single" w:sz="4" w:space="0" w:color="000000"/>
              <w:left w:val="nil"/>
              <w:bottom w:val="single" w:sz="4" w:space="0" w:color="000000"/>
              <w:right w:val="single" w:sz="4" w:space="0" w:color="000000"/>
            </w:tcBorders>
            <w:vAlign w:val="center"/>
            <w:hideMark/>
          </w:tcPr>
          <w:p w:rsidR="00D30F62" w:rsidRDefault="00D30F62" w:rsidP="00D30F62">
            <w:pPr>
              <w:widowControl/>
              <w:spacing w:line="240" w:lineRule="auto"/>
              <w:ind w:leftChars="-54" w:left="-130" w:rightChars="-45" w:right="-108" w:firstLineChars="0" w:firstLine="0"/>
              <w:jc w:val="center"/>
              <w:rPr>
                <w:color w:val="000000"/>
                <w:sz w:val="21"/>
                <w:szCs w:val="21"/>
              </w:rPr>
            </w:pPr>
            <w:r>
              <w:rPr>
                <w:color w:val="000000"/>
                <w:sz w:val="21"/>
                <w:szCs w:val="21"/>
              </w:rPr>
              <w:t>8</w:t>
            </w:r>
          </w:p>
        </w:tc>
        <w:tc>
          <w:tcPr>
            <w:tcW w:w="1326"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leftChars="-54" w:left="-130" w:rightChars="-45" w:right="-108" w:firstLineChars="0" w:firstLine="0"/>
              <w:jc w:val="center"/>
              <w:rPr>
                <w:color w:val="000000"/>
                <w:sz w:val="21"/>
                <w:szCs w:val="21"/>
              </w:rPr>
            </w:pPr>
            <w:r>
              <w:rPr>
                <w:rFonts w:hint="eastAsia"/>
                <w:color w:val="000000"/>
                <w:sz w:val="21"/>
                <w:szCs w:val="21"/>
              </w:rPr>
              <w:t>八里</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leftChars="-54" w:left="-130" w:rightChars="-45" w:right="-108" w:firstLineChars="0" w:firstLine="0"/>
              <w:jc w:val="center"/>
              <w:rPr>
                <w:color w:val="000000"/>
                <w:sz w:val="21"/>
                <w:szCs w:val="21"/>
              </w:rPr>
            </w:pPr>
            <w:r>
              <w:rPr>
                <w:color w:val="000000"/>
                <w:sz w:val="21"/>
                <w:szCs w:val="21"/>
              </w:rPr>
              <w:t>-2029</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leftChars="-54" w:left="-130" w:rightChars="-45" w:right="-108" w:firstLineChars="0" w:firstLine="0"/>
              <w:jc w:val="center"/>
              <w:rPr>
                <w:color w:val="000000"/>
                <w:sz w:val="21"/>
                <w:szCs w:val="21"/>
              </w:rPr>
            </w:pPr>
            <w:r>
              <w:rPr>
                <w:color w:val="000000"/>
                <w:sz w:val="21"/>
                <w:szCs w:val="21"/>
              </w:rPr>
              <w:t>1357</w:t>
            </w:r>
          </w:p>
        </w:tc>
        <w:tc>
          <w:tcPr>
            <w:tcW w:w="1594"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leftChars="-54" w:left="-130" w:rightChars="-45" w:right="-108" w:firstLineChars="0" w:firstLine="0"/>
              <w:jc w:val="center"/>
              <w:rPr>
                <w:color w:val="000000"/>
                <w:sz w:val="21"/>
                <w:szCs w:val="21"/>
              </w:rPr>
            </w:pPr>
            <w:r>
              <w:rPr>
                <w:color w:val="000000"/>
                <w:sz w:val="21"/>
                <w:szCs w:val="21"/>
              </w:rPr>
              <w:t>180/45</w:t>
            </w:r>
          </w:p>
        </w:tc>
        <w:tc>
          <w:tcPr>
            <w:tcW w:w="875" w:type="dxa"/>
            <w:vMerge/>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left"/>
              <w:rPr>
                <w:color w:val="000000"/>
                <w:sz w:val="21"/>
                <w:szCs w:val="21"/>
              </w:rPr>
            </w:pPr>
          </w:p>
        </w:tc>
        <w:tc>
          <w:tcPr>
            <w:tcW w:w="1111" w:type="dxa"/>
            <w:vMerge/>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left"/>
              <w:rPr>
                <w:color w:val="000000"/>
                <w:sz w:val="21"/>
                <w:szCs w:val="21"/>
              </w:rPr>
            </w:pPr>
          </w:p>
        </w:tc>
        <w:tc>
          <w:tcPr>
            <w:tcW w:w="873"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leftChars="-54" w:left="-130" w:rightChars="-45" w:right="-108" w:firstLineChars="0" w:firstLine="0"/>
              <w:jc w:val="center"/>
              <w:rPr>
                <w:color w:val="000000"/>
                <w:sz w:val="21"/>
                <w:szCs w:val="21"/>
              </w:rPr>
            </w:pPr>
            <w:r>
              <w:rPr>
                <w:rFonts w:hint="eastAsia"/>
                <w:color w:val="000000"/>
                <w:sz w:val="21"/>
                <w:szCs w:val="21"/>
              </w:rPr>
              <w:t>西北</w:t>
            </w:r>
          </w:p>
        </w:tc>
        <w:tc>
          <w:tcPr>
            <w:tcW w:w="1111" w:type="dxa"/>
            <w:tcBorders>
              <w:top w:val="single" w:sz="4" w:space="0" w:color="000000"/>
              <w:left w:val="single" w:sz="4" w:space="0" w:color="000000"/>
              <w:bottom w:val="single" w:sz="4" w:space="0" w:color="000000"/>
              <w:right w:val="nil"/>
            </w:tcBorders>
            <w:vAlign w:val="center"/>
            <w:hideMark/>
          </w:tcPr>
          <w:p w:rsidR="00D30F62" w:rsidRDefault="00D30F62" w:rsidP="00D30F62">
            <w:pPr>
              <w:widowControl/>
              <w:spacing w:line="240" w:lineRule="auto"/>
              <w:ind w:leftChars="-54" w:left="-130" w:rightChars="-45" w:right="-108" w:firstLineChars="0" w:firstLine="0"/>
              <w:jc w:val="center"/>
              <w:rPr>
                <w:color w:val="000000"/>
                <w:sz w:val="21"/>
                <w:szCs w:val="21"/>
              </w:rPr>
            </w:pPr>
            <w:r>
              <w:rPr>
                <w:color w:val="000000"/>
                <w:sz w:val="21"/>
                <w:szCs w:val="21"/>
              </w:rPr>
              <w:t>2424~2889</w:t>
            </w:r>
          </w:p>
        </w:tc>
      </w:tr>
      <w:tr w:rsidR="00D30F62" w:rsidTr="00D30F62">
        <w:trPr>
          <w:trHeight w:val="340"/>
        </w:trPr>
        <w:tc>
          <w:tcPr>
            <w:tcW w:w="517" w:type="dxa"/>
            <w:tcBorders>
              <w:top w:val="single" w:sz="4" w:space="0" w:color="000000"/>
              <w:left w:val="nil"/>
              <w:bottom w:val="single" w:sz="4" w:space="0" w:color="000000"/>
              <w:right w:val="single" w:sz="4" w:space="0" w:color="000000"/>
            </w:tcBorders>
            <w:vAlign w:val="center"/>
            <w:hideMark/>
          </w:tcPr>
          <w:p w:rsidR="00D30F62" w:rsidRDefault="00D30F62" w:rsidP="00D30F62">
            <w:pPr>
              <w:widowControl/>
              <w:spacing w:line="240" w:lineRule="auto"/>
              <w:ind w:leftChars="-54" w:left="-130" w:rightChars="-45" w:right="-108" w:firstLineChars="0" w:firstLine="0"/>
              <w:jc w:val="center"/>
              <w:rPr>
                <w:color w:val="000000"/>
                <w:sz w:val="21"/>
                <w:szCs w:val="21"/>
              </w:rPr>
            </w:pPr>
            <w:r>
              <w:rPr>
                <w:color w:val="000000"/>
                <w:sz w:val="21"/>
                <w:szCs w:val="21"/>
              </w:rPr>
              <w:t>9</w:t>
            </w:r>
          </w:p>
        </w:tc>
        <w:tc>
          <w:tcPr>
            <w:tcW w:w="1326"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leftChars="-54" w:left="-130" w:rightChars="-45" w:right="-108" w:firstLineChars="0" w:firstLine="0"/>
              <w:jc w:val="center"/>
              <w:rPr>
                <w:color w:val="000000"/>
                <w:sz w:val="21"/>
                <w:szCs w:val="21"/>
              </w:rPr>
            </w:pPr>
            <w:r>
              <w:rPr>
                <w:rFonts w:hint="eastAsia"/>
                <w:color w:val="000000"/>
                <w:sz w:val="21"/>
                <w:szCs w:val="21"/>
              </w:rPr>
              <w:t>夏岗</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leftChars="-54" w:left="-130" w:rightChars="-45" w:right="-108" w:firstLineChars="0" w:firstLine="0"/>
              <w:jc w:val="center"/>
              <w:rPr>
                <w:color w:val="000000"/>
                <w:sz w:val="21"/>
                <w:szCs w:val="21"/>
              </w:rPr>
            </w:pPr>
            <w:r>
              <w:rPr>
                <w:color w:val="000000"/>
                <w:sz w:val="21"/>
                <w:szCs w:val="21"/>
              </w:rPr>
              <w:t>-1786</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leftChars="-54" w:left="-130" w:rightChars="-45" w:right="-108" w:firstLineChars="0" w:firstLine="0"/>
              <w:jc w:val="center"/>
              <w:rPr>
                <w:color w:val="000000"/>
                <w:sz w:val="21"/>
                <w:szCs w:val="21"/>
              </w:rPr>
            </w:pPr>
            <w:r>
              <w:rPr>
                <w:color w:val="000000"/>
                <w:sz w:val="21"/>
                <w:szCs w:val="21"/>
              </w:rPr>
              <w:t>1043</w:t>
            </w:r>
          </w:p>
        </w:tc>
        <w:tc>
          <w:tcPr>
            <w:tcW w:w="1594"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leftChars="-54" w:left="-130" w:rightChars="-45" w:right="-108" w:firstLineChars="0" w:firstLine="0"/>
              <w:jc w:val="center"/>
              <w:rPr>
                <w:color w:val="000000"/>
                <w:sz w:val="21"/>
                <w:szCs w:val="21"/>
              </w:rPr>
            </w:pPr>
            <w:r>
              <w:rPr>
                <w:color w:val="000000"/>
                <w:sz w:val="21"/>
                <w:szCs w:val="21"/>
              </w:rPr>
              <w:t>160/40</w:t>
            </w:r>
          </w:p>
        </w:tc>
        <w:tc>
          <w:tcPr>
            <w:tcW w:w="875" w:type="dxa"/>
            <w:vMerge/>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left"/>
              <w:rPr>
                <w:color w:val="000000"/>
                <w:sz w:val="21"/>
                <w:szCs w:val="21"/>
              </w:rPr>
            </w:pPr>
          </w:p>
        </w:tc>
        <w:tc>
          <w:tcPr>
            <w:tcW w:w="1111" w:type="dxa"/>
            <w:vMerge/>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left"/>
              <w:rPr>
                <w:color w:val="000000"/>
                <w:sz w:val="21"/>
                <w:szCs w:val="21"/>
              </w:rPr>
            </w:pPr>
          </w:p>
        </w:tc>
        <w:tc>
          <w:tcPr>
            <w:tcW w:w="873"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leftChars="-54" w:left="-130" w:rightChars="-45" w:right="-108" w:firstLineChars="0" w:firstLine="0"/>
              <w:jc w:val="center"/>
              <w:rPr>
                <w:color w:val="000000"/>
                <w:sz w:val="21"/>
                <w:szCs w:val="21"/>
              </w:rPr>
            </w:pPr>
            <w:r>
              <w:rPr>
                <w:rFonts w:hint="eastAsia"/>
                <w:color w:val="000000"/>
                <w:sz w:val="21"/>
                <w:szCs w:val="21"/>
              </w:rPr>
              <w:t>西北</w:t>
            </w:r>
          </w:p>
        </w:tc>
        <w:tc>
          <w:tcPr>
            <w:tcW w:w="1111" w:type="dxa"/>
            <w:tcBorders>
              <w:top w:val="single" w:sz="4" w:space="0" w:color="000000"/>
              <w:left w:val="single" w:sz="4" w:space="0" w:color="000000"/>
              <w:bottom w:val="single" w:sz="4" w:space="0" w:color="000000"/>
              <w:right w:val="nil"/>
            </w:tcBorders>
            <w:vAlign w:val="center"/>
            <w:hideMark/>
          </w:tcPr>
          <w:p w:rsidR="00D30F62" w:rsidRDefault="00D30F62" w:rsidP="00D30F62">
            <w:pPr>
              <w:widowControl/>
              <w:spacing w:line="240" w:lineRule="auto"/>
              <w:ind w:leftChars="-54" w:left="-130" w:rightChars="-45" w:right="-108" w:firstLineChars="0" w:firstLine="0"/>
              <w:jc w:val="center"/>
              <w:rPr>
                <w:color w:val="000000"/>
                <w:sz w:val="21"/>
                <w:szCs w:val="21"/>
              </w:rPr>
            </w:pPr>
            <w:r>
              <w:rPr>
                <w:color w:val="000000"/>
                <w:sz w:val="21"/>
                <w:szCs w:val="21"/>
              </w:rPr>
              <w:t>2191~2403</w:t>
            </w:r>
          </w:p>
        </w:tc>
      </w:tr>
      <w:tr w:rsidR="00D30F62" w:rsidTr="00D30F62">
        <w:trPr>
          <w:trHeight w:val="340"/>
        </w:trPr>
        <w:tc>
          <w:tcPr>
            <w:tcW w:w="517" w:type="dxa"/>
            <w:tcBorders>
              <w:top w:val="single" w:sz="4" w:space="0" w:color="000000"/>
              <w:left w:val="nil"/>
              <w:bottom w:val="single" w:sz="4" w:space="0" w:color="000000"/>
              <w:right w:val="single" w:sz="4" w:space="0" w:color="000000"/>
            </w:tcBorders>
            <w:vAlign w:val="center"/>
            <w:hideMark/>
          </w:tcPr>
          <w:p w:rsidR="00D30F62" w:rsidRDefault="00D30F62" w:rsidP="00D30F62">
            <w:pPr>
              <w:widowControl/>
              <w:spacing w:line="240" w:lineRule="auto"/>
              <w:ind w:leftChars="-54" w:left="-130" w:rightChars="-45" w:right="-108" w:firstLineChars="0" w:firstLine="0"/>
              <w:jc w:val="center"/>
              <w:rPr>
                <w:color w:val="000000"/>
                <w:sz w:val="21"/>
                <w:szCs w:val="21"/>
              </w:rPr>
            </w:pPr>
            <w:r>
              <w:rPr>
                <w:color w:val="000000"/>
                <w:sz w:val="21"/>
                <w:szCs w:val="21"/>
              </w:rPr>
              <w:t>10</w:t>
            </w:r>
          </w:p>
        </w:tc>
        <w:tc>
          <w:tcPr>
            <w:tcW w:w="1326"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leftChars="-54" w:left="-130" w:rightChars="-45" w:right="-108" w:firstLineChars="0" w:firstLine="0"/>
              <w:jc w:val="center"/>
              <w:rPr>
                <w:color w:val="000000"/>
                <w:sz w:val="21"/>
                <w:szCs w:val="21"/>
              </w:rPr>
            </w:pPr>
            <w:r>
              <w:rPr>
                <w:rFonts w:hint="eastAsia"/>
                <w:color w:val="000000"/>
                <w:sz w:val="21"/>
                <w:szCs w:val="21"/>
              </w:rPr>
              <w:t>滁州第一人民新区分院</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leftChars="-54" w:left="-130" w:rightChars="-45" w:right="-108" w:firstLineChars="0" w:firstLine="0"/>
              <w:jc w:val="center"/>
              <w:rPr>
                <w:color w:val="000000"/>
                <w:sz w:val="21"/>
                <w:szCs w:val="21"/>
              </w:rPr>
            </w:pPr>
            <w:r>
              <w:rPr>
                <w:color w:val="000000"/>
                <w:sz w:val="21"/>
                <w:szCs w:val="21"/>
              </w:rPr>
              <w:t>-2079</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leftChars="-54" w:left="-130" w:rightChars="-45" w:right="-108" w:firstLineChars="0" w:firstLine="0"/>
              <w:jc w:val="center"/>
              <w:rPr>
                <w:color w:val="000000"/>
                <w:sz w:val="21"/>
                <w:szCs w:val="21"/>
              </w:rPr>
            </w:pPr>
            <w:r>
              <w:rPr>
                <w:color w:val="000000"/>
                <w:sz w:val="21"/>
                <w:szCs w:val="21"/>
              </w:rPr>
              <w:t>414</w:t>
            </w:r>
          </w:p>
        </w:tc>
        <w:tc>
          <w:tcPr>
            <w:tcW w:w="1594"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leftChars="-54" w:left="-130" w:rightChars="-45" w:right="-108" w:firstLineChars="0" w:firstLine="0"/>
              <w:jc w:val="center"/>
              <w:rPr>
                <w:color w:val="000000"/>
                <w:sz w:val="21"/>
                <w:szCs w:val="21"/>
              </w:rPr>
            </w:pPr>
            <w:r>
              <w:rPr>
                <w:color w:val="000000"/>
                <w:sz w:val="21"/>
                <w:szCs w:val="21"/>
              </w:rPr>
              <w:t>340</w:t>
            </w:r>
            <w:r>
              <w:rPr>
                <w:rFonts w:hint="eastAsia"/>
                <w:color w:val="000000"/>
                <w:sz w:val="21"/>
                <w:szCs w:val="21"/>
              </w:rPr>
              <w:t>人</w:t>
            </w:r>
          </w:p>
        </w:tc>
        <w:tc>
          <w:tcPr>
            <w:tcW w:w="875" w:type="dxa"/>
            <w:vMerge/>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left"/>
              <w:rPr>
                <w:color w:val="000000"/>
                <w:sz w:val="21"/>
                <w:szCs w:val="21"/>
              </w:rPr>
            </w:pPr>
          </w:p>
        </w:tc>
        <w:tc>
          <w:tcPr>
            <w:tcW w:w="1111" w:type="dxa"/>
            <w:vMerge/>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left"/>
              <w:rPr>
                <w:color w:val="000000"/>
                <w:sz w:val="21"/>
                <w:szCs w:val="21"/>
              </w:rPr>
            </w:pPr>
          </w:p>
        </w:tc>
        <w:tc>
          <w:tcPr>
            <w:tcW w:w="873"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leftChars="-54" w:left="-130" w:rightChars="-45" w:right="-108" w:firstLineChars="0" w:firstLine="0"/>
              <w:jc w:val="center"/>
              <w:rPr>
                <w:color w:val="000000"/>
                <w:sz w:val="21"/>
                <w:szCs w:val="21"/>
              </w:rPr>
            </w:pPr>
            <w:r>
              <w:rPr>
                <w:rFonts w:hint="eastAsia"/>
                <w:color w:val="000000"/>
                <w:sz w:val="21"/>
                <w:szCs w:val="21"/>
              </w:rPr>
              <w:t>西北</w:t>
            </w:r>
          </w:p>
        </w:tc>
        <w:tc>
          <w:tcPr>
            <w:tcW w:w="1111" w:type="dxa"/>
            <w:tcBorders>
              <w:top w:val="single" w:sz="4" w:space="0" w:color="000000"/>
              <w:left w:val="single" w:sz="4" w:space="0" w:color="000000"/>
              <w:bottom w:val="single" w:sz="4" w:space="0" w:color="000000"/>
              <w:right w:val="nil"/>
            </w:tcBorders>
            <w:vAlign w:val="center"/>
            <w:hideMark/>
          </w:tcPr>
          <w:p w:rsidR="00D30F62" w:rsidRDefault="00D30F62" w:rsidP="00D30F62">
            <w:pPr>
              <w:widowControl/>
              <w:spacing w:line="240" w:lineRule="auto"/>
              <w:ind w:leftChars="-54" w:left="-130" w:rightChars="-45" w:right="-108" w:firstLineChars="0" w:firstLine="0"/>
              <w:jc w:val="center"/>
              <w:rPr>
                <w:color w:val="000000"/>
                <w:sz w:val="21"/>
                <w:szCs w:val="21"/>
              </w:rPr>
            </w:pPr>
            <w:r>
              <w:rPr>
                <w:color w:val="000000"/>
                <w:sz w:val="21"/>
                <w:szCs w:val="21"/>
              </w:rPr>
              <w:t>2213~2314</w:t>
            </w:r>
          </w:p>
        </w:tc>
      </w:tr>
      <w:tr w:rsidR="00D30F62" w:rsidTr="00D30F62">
        <w:trPr>
          <w:trHeight w:val="340"/>
        </w:trPr>
        <w:tc>
          <w:tcPr>
            <w:tcW w:w="517" w:type="dxa"/>
            <w:tcBorders>
              <w:top w:val="single" w:sz="4" w:space="0" w:color="000000"/>
              <w:left w:val="nil"/>
              <w:bottom w:val="single" w:sz="4" w:space="0" w:color="000000"/>
              <w:right w:val="single" w:sz="4" w:space="0" w:color="000000"/>
            </w:tcBorders>
            <w:vAlign w:val="center"/>
            <w:hideMark/>
          </w:tcPr>
          <w:p w:rsidR="00D30F62" w:rsidRDefault="00D30F62" w:rsidP="00D30F62">
            <w:pPr>
              <w:widowControl/>
              <w:spacing w:line="240" w:lineRule="auto"/>
              <w:ind w:leftChars="-54" w:left="-130" w:rightChars="-45" w:right="-108" w:firstLineChars="0" w:firstLine="0"/>
              <w:jc w:val="center"/>
              <w:rPr>
                <w:color w:val="000000"/>
                <w:sz w:val="21"/>
                <w:szCs w:val="21"/>
              </w:rPr>
            </w:pPr>
            <w:r>
              <w:rPr>
                <w:color w:val="000000"/>
                <w:sz w:val="21"/>
                <w:szCs w:val="21"/>
              </w:rPr>
              <w:t>11</w:t>
            </w:r>
          </w:p>
        </w:tc>
        <w:tc>
          <w:tcPr>
            <w:tcW w:w="1326"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leftChars="-54" w:left="-130" w:rightChars="-45" w:right="-108" w:firstLineChars="0" w:firstLine="0"/>
              <w:jc w:val="center"/>
              <w:rPr>
                <w:color w:val="000000"/>
                <w:sz w:val="21"/>
                <w:szCs w:val="21"/>
              </w:rPr>
            </w:pPr>
            <w:r>
              <w:rPr>
                <w:rFonts w:hint="eastAsia"/>
                <w:color w:val="000000"/>
                <w:sz w:val="21"/>
                <w:szCs w:val="21"/>
              </w:rPr>
              <w:t>清流人家</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leftChars="-54" w:left="-130" w:rightChars="-45" w:right="-108" w:firstLineChars="0" w:firstLine="0"/>
              <w:jc w:val="center"/>
              <w:rPr>
                <w:color w:val="000000"/>
                <w:sz w:val="21"/>
                <w:szCs w:val="21"/>
              </w:rPr>
            </w:pPr>
            <w:r>
              <w:rPr>
                <w:color w:val="000000"/>
                <w:sz w:val="21"/>
                <w:szCs w:val="21"/>
              </w:rPr>
              <w:t>-1979</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leftChars="-54" w:left="-130" w:rightChars="-45" w:right="-108" w:firstLineChars="0" w:firstLine="0"/>
              <w:jc w:val="center"/>
              <w:rPr>
                <w:color w:val="000000"/>
                <w:sz w:val="21"/>
                <w:szCs w:val="21"/>
              </w:rPr>
            </w:pPr>
            <w:r>
              <w:rPr>
                <w:color w:val="000000"/>
                <w:sz w:val="21"/>
                <w:szCs w:val="21"/>
              </w:rPr>
              <w:t>214</w:t>
            </w:r>
          </w:p>
        </w:tc>
        <w:tc>
          <w:tcPr>
            <w:tcW w:w="1594"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leftChars="-54" w:left="-130" w:rightChars="-45" w:right="-108" w:firstLineChars="0" w:firstLine="0"/>
              <w:jc w:val="center"/>
              <w:rPr>
                <w:color w:val="000000"/>
                <w:sz w:val="21"/>
                <w:szCs w:val="21"/>
              </w:rPr>
            </w:pPr>
            <w:r>
              <w:rPr>
                <w:color w:val="000000"/>
                <w:sz w:val="21"/>
                <w:szCs w:val="21"/>
              </w:rPr>
              <w:t>4230/1250</w:t>
            </w:r>
          </w:p>
        </w:tc>
        <w:tc>
          <w:tcPr>
            <w:tcW w:w="875" w:type="dxa"/>
            <w:vMerge/>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left"/>
              <w:rPr>
                <w:color w:val="000000"/>
                <w:sz w:val="21"/>
                <w:szCs w:val="21"/>
              </w:rPr>
            </w:pPr>
          </w:p>
        </w:tc>
        <w:tc>
          <w:tcPr>
            <w:tcW w:w="1111" w:type="dxa"/>
            <w:vMerge/>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left"/>
              <w:rPr>
                <w:color w:val="000000"/>
                <w:sz w:val="21"/>
                <w:szCs w:val="21"/>
              </w:rPr>
            </w:pPr>
          </w:p>
        </w:tc>
        <w:tc>
          <w:tcPr>
            <w:tcW w:w="873"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leftChars="-54" w:left="-130" w:rightChars="-45" w:right="-108" w:firstLineChars="0" w:firstLine="0"/>
              <w:jc w:val="center"/>
              <w:rPr>
                <w:color w:val="000000"/>
                <w:sz w:val="21"/>
                <w:szCs w:val="21"/>
              </w:rPr>
            </w:pPr>
            <w:r>
              <w:rPr>
                <w:rFonts w:hint="eastAsia"/>
                <w:color w:val="000000"/>
                <w:sz w:val="21"/>
                <w:szCs w:val="21"/>
              </w:rPr>
              <w:t>西</w:t>
            </w:r>
          </w:p>
        </w:tc>
        <w:tc>
          <w:tcPr>
            <w:tcW w:w="1111" w:type="dxa"/>
            <w:tcBorders>
              <w:top w:val="single" w:sz="4" w:space="0" w:color="000000"/>
              <w:left w:val="single" w:sz="4" w:space="0" w:color="000000"/>
              <w:bottom w:val="single" w:sz="4" w:space="0" w:color="000000"/>
              <w:right w:val="nil"/>
            </w:tcBorders>
            <w:vAlign w:val="center"/>
            <w:hideMark/>
          </w:tcPr>
          <w:p w:rsidR="00D30F62" w:rsidRDefault="00D30F62" w:rsidP="00D30F62">
            <w:pPr>
              <w:widowControl/>
              <w:spacing w:line="240" w:lineRule="auto"/>
              <w:ind w:leftChars="-54" w:left="-130" w:rightChars="-45" w:right="-108" w:firstLineChars="0" w:firstLine="0"/>
              <w:jc w:val="center"/>
              <w:rPr>
                <w:color w:val="000000"/>
                <w:sz w:val="21"/>
                <w:szCs w:val="21"/>
              </w:rPr>
            </w:pPr>
            <w:r>
              <w:rPr>
                <w:color w:val="000000"/>
                <w:sz w:val="21"/>
                <w:szCs w:val="21"/>
              </w:rPr>
              <w:t>1860~2338</w:t>
            </w:r>
          </w:p>
        </w:tc>
      </w:tr>
      <w:tr w:rsidR="00D30F62" w:rsidTr="00D30F62">
        <w:trPr>
          <w:trHeight w:val="340"/>
        </w:trPr>
        <w:tc>
          <w:tcPr>
            <w:tcW w:w="517" w:type="dxa"/>
            <w:tcBorders>
              <w:top w:val="single" w:sz="4" w:space="0" w:color="000000"/>
              <w:left w:val="nil"/>
              <w:bottom w:val="single" w:sz="4" w:space="0" w:color="000000"/>
              <w:right w:val="single" w:sz="4" w:space="0" w:color="000000"/>
            </w:tcBorders>
            <w:vAlign w:val="center"/>
            <w:hideMark/>
          </w:tcPr>
          <w:p w:rsidR="00D30F62" w:rsidRDefault="00D30F62" w:rsidP="00D30F62">
            <w:pPr>
              <w:widowControl/>
              <w:spacing w:line="240" w:lineRule="auto"/>
              <w:ind w:leftChars="-54" w:left="-130" w:rightChars="-45" w:right="-108" w:firstLineChars="0" w:firstLine="0"/>
              <w:jc w:val="center"/>
              <w:rPr>
                <w:color w:val="000000"/>
                <w:sz w:val="21"/>
                <w:szCs w:val="21"/>
              </w:rPr>
            </w:pPr>
            <w:r>
              <w:rPr>
                <w:color w:val="000000"/>
                <w:sz w:val="21"/>
                <w:szCs w:val="21"/>
              </w:rPr>
              <w:t>12</w:t>
            </w:r>
          </w:p>
        </w:tc>
        <w:tc>
          <w:tcPr>
            <w:tcW w:w="1326"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leftChars="-54" w:left="-130" w:rightChars="-45" w:right="-108" w:firstLineChars="0" w:firstLine="0"/>
              <w:jc w:val="center"/>
              <w:rPr>
                <w:color w:val="000000"/>
                <w:sz w:val="21"/>
                <w:szCs w:val="21"/>
              </w:rPr>
            </w:pPr>
            <w:r>
              <w:rPr>
                <w:rFonts w:hint="eastAsia"/>
                <w:color w:val="000000"/>
                <w:sz w:val="21"/>
                <w:szCs w:val="21"/>
              </w:rPr>
              <w:t>和悦郡</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leftChars="-54" w:left="-130" w:rightChars="-45" w:right="-108" w:firstLineChars="0" w:firstLine="0"/>
              <w:jc w:val="center"/>
              <w:rPr>
                <w:color w:val="000000"/>
                <w:sz w:val="21"/>
                <w:szCs w:val="21"/>
              </w:rPr>
            </w:pPr>
            <w:r>
              <w:rPr>
                <w:color w:val="000000"/>
                <w:sz w:val="21"/>
                <w:szCs w:val="21"/>
              </w:rPr>
              <w:t>-1971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leftChars="-54" w:left="-130" w:rightChars="-45" w:right="-108" w:firstLineChars="0" w:firstLine="0"/>
              <w:jc w:val="center"/>
              <w:rPr>
                <w:color w:val="000000"/>
                <w:sz w:val="21"/>
                <w:szCs w:val="21"/>
              </w:rPr>
            </w:pPr>
            <w:r>
              <w:rPr>
                <w:color w:val="000000"/>
                <w:sz w:val="21"/>
                <w:szCs w:val="21"/>
              </w:rPr>
              <w:t>-757</w:t>
            </w:r>
          </w:p>
        </w:tc>
        <w:tc>
          <w:tcPr>
            <w:tcW w:w="1594"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leftChars="-54" w:left="-130" w:rightChars="-45" w:right="-108" w:firstLineChars="0" w:firstLine="0"/>
              <w:jc w:val="center"/>
              <w:rPr>
                <w:color w:val="000000"/>
                <w:sz w:val="21"/>
                <w:szCs w:val="21"/>
              </w:rPr>
            </w:pPr>
            <w:r>
              <w:rPr>
                <w:rFonts w:hint="eastAsia"/>
                <w:color w:val="000000"/>
                <w:sz w:val="21"/>
                <w:szCs w:val="21"/>
              </w:rPr>
              <w:t>正在建设，建成后估算为</w:t>
            </w:r>
            <w:r>
              <w:rPr>
                <w:color w:val="000000"/>
                <w:sz w:val="21"/>
                <w:szCs w:val="21"/>
              </w:rPr>
              <w:t>2541/794</w:t>
            </w:r>
          </w:p>
        </w:tc>
        <w:tc>
          <w:tcPr>
            <w:tcW w:w="875" w:type="dxa"/>
            <w:vMerge/>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left"/>
              <w:rPr>
                <w:color w:val="000000"/>
                <w:sz w:val="21"/>
                <w:szCs w:val="21"/>
              </w:rPr>
            </w:pPr>
          </w:p>
        </w:tc>
        <w:tc>
          <w:tcPr>
            <w:tcW w:w="1111" w:type="dxa"/>
            <w:vMerge/>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left"/>
              <w:rPr>
                <w:color w:val="000000"/>
                <w:sz w:val="21"/>
                <w:szCs w:val="21"/>
              </w:rPr>
            </w:pPr>
          </w:p>
        </w:tc>
        <w:tc>
          <w:tcPr>
            <w:tcW w:w="873"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leftChars="-54" w:left="-130" w:rightChars="-45" w:right="-108" w:firstLineChars="0" w:firstLine="0"/>
              <w:jc w:val="center"/>
              <w:rPr>
                <w:color w:val="000000"/>
                <w:sz w:val="21"/>
                <w:szCs w:val="21"/>
              </w:rPr>
            </w:pPr>
            <w:r>
              <w:rPr>
                <w:rFonts w:hint="eastAsia"/>
                <w:color w:val="000000"/>
                <w:sz w:val="21"/>
                <w:szCs w:val="21"/>
              </w:rPr>
              <w:t>西南</w:t>
            </w:r>
          </w:p>
        </w:tc>
        <w:tc>
          <w:tcPr>
            <w:tcW w:w="1111" w:type="dxa"/>
            <w:tcBorders>
              <w:top w:val="single" w:sz="4" w:space="0" w:color="000000"/>
              <w:left w:val="single" w:sz="4" w:space="0" w:color="000000"/>
              <w:bottom w:val="single" w:sz="4" w:space="0" w:color="000000"/>
              <w:right w:val="nil"/>
            </w:tcBorders>
            <w:vAlign w:val="center"/>
            <w:hideMark/>
          </w:tcPr>
          <w:p w:rsidR="00D30F62" w:rsidRDefault="00D30F62" w:rsidP="00D30F62">
            <w:pPr>
              <w:widowControl/>
              <w:spacing w:line="240" w:lineRule="auto"/>
              <w:ind w:leftChars="-54" w:left="-130" w:rightChars="-45" w:right="-108" w:firstLineChars="0" w:firstLine="0"/>
              <w:jc w:val="center"/>
              <w:rPr>
                <w:color w:val="000000"/>
                <w:sz w:val="21"/>
                <w:szCs w:val="21"/>
              </w:rPr>
            </w:pPr>
            <w:r>
              <w:rPr>
                <w:color w:val="000000"/>
                <w:sz w:val="21"/>
                <w:szCs w:val="21"/>
              </w:rPr>
              <w:t>2079~2519</w:t>
            </w:r>
          </w:p>
        </w:tc>
      </w:tr>
      <w:tr w:rsidR="00D30F62" w:rsidTr="00D30F62">
        <w:trPr>
          <w:trHeight w:val="340"/>
        </w:trPr>
        <w:tc>
          <w:tcPr>
            <w:tcW w:w="517" w:type="dxa"/>
            <w:tcBorders>
              <w:top w:val="single" w:sz="4" w:space="0" w:color="000000"/>
              <w:left w:val="nil"/>
              <w:bottom w:val="single" w:sz="4" w:space="0" w:color="000000"/>
              <w:right w:val="single" w:sz="4" w:space="0" w:color="000000"/>
            </w:tcBorders>
            <w:vAlign w:val="center"/>
            <w:hideMark/>
          </w:tcPr>
          <w:p w:rsidR="00D30F62" w:rsidRDefault="00D30F62" w:rsidP="00D30F62">
            <w:pPr>
              <w:widowControl/>
              <w:spacing w:line="240" w:lineRule="auto"/>
              <w:ind w:leftChars="-54" w:left="-130" w:rightChars="-45" w:right="-108" w:firstLineChars="0" w:firstLine="0"/>
              <w:jc w:val="center"/>
              <w:rPr>
                <w:color w:val="000000"/>
                <w:sz w:val="21"/>
                <w:szCs w:val="21"/>
              </w:rPr>
            </w:pPr>
            <w:r>
              <w:rPr>
                <w:color w:val="000000"/>
                <w:sz w:val="21"/>
                <w:szCs w:val="21"/>
              </w:rPr>
              <w:t>13</w:t>
            </w:r>
          </w:p>
        </w:tc>
        <w:tc>
          <w:tcPr>
            <w:tcW w:w="1326"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leftChars="-54" w:left="-130" w:rightChars="-45" w:right="-108" w:firstLineChars="0" w:firstLine="0"/>
              <w:jc w:val="center"/>
              <w:rPr>
                <w:color w:val="000000"/>
                <w:sz w:val="21"/>
                <w:szCs w:val="21"/>
              </w:rPr>
            </w:pPr>
            <w:r>
              <w:rPr>
                <w:rFonts w:hint="eastAsia"/>
                <w:color w:val="000000"/>
                <w:sz w:val="21"/>
                <w:szCs w:val="21"/>
              </w:rPr>
              <w:t>罗郢</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leftChars="-54" w:left="-130" w:rightChars="-45" w:right="-108" w:firstLineChars="0" w:firstLine="0"/>
              <w:jc w:val="center"/>
              <w:rPr>
                <w:color w:val="000000"/>
                <w:sz w:val="21"/>
                <w:szCs w:val="21"/>
              </w:rPr>
            </w:pPr>
            <w:r>
              <w:rPr>
                <w:color w:val="000000"/>
                <w:sz w:val="21"/>
                <w:szCs w:val="21"/>
              </w:rPr>
              <w:t>-1636</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leftChars="-54" w:left="-130" w:rightChars="-45" w:right="-108" w:firstLineChars="0" w:firstLine="0"/>
              <w:jc w:val="center"/>
              <w:rPr>
                <w:color w:val="000000"/>
                <w:sz w:val="21"/>
                <w:szCs w:val="21"/>
              </w:rPr>
            </w:pPr>
            <w:r>
              <w:rPr>
                <w:color w:val="000000"/>
                <w:sz w:val="21"/>
                <w:szCs w:val="21"/>
              </w:rPr>
              <w:t>-1793</w:t>
            </w:r>
          </w:p>
        </w:tc>
        <w:tc>
          <w:tcPr>
            <w:tcW w:w="1594"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leftChars="-54" w:left="-130" w:rightChars="-45" w:right="-108" w:firstLineChars="0" w:firstLine="0"/>
              <w:jc w:val="center"/>
              <w:rPr>
                <w:color w:val="000000"/>
                <w:sz w:val="21"/>
                <w:szCs w:val="21"/>
              </w:rPr>
            </w:pPr>
            <w:r>
              <w:rPr>
                <w:color w:val="000000"/>
                <w:sz w:val="21"/>
                <w:szCs w:val="21"/>
              </w:rPr>
              <w:t>78/29</w:t>
            </w:r>
          </w:p>
        </w:tc>
        <w:tc>
          <w:tcPr>
            <w:tcW w:w="875" w:type="dxa"/>
            <w:vMerge/>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left"/>
              <w:rPr>
                <w:color w:val="000000"/>
                <w:sz w:val="21"/>
                <w:szCs w:val="21"/>
              </w:rPr>
            </w:pPr>
          </w:p>
        </w:tc>
        <w:tc>
          <w:tcPr>
            <w:tcW w:w="1111" w:type="dxa"/>
            <w:vMerge/>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left"/>
              <w:rPr>
                <w:color w:val="000000"/>
                <w:sz w:val="21"/>
                <w:szCs w:val="21"/>
              </w:rPr>
            </w:pPr>
          </w:p>
        </w:tc>
        <w:tc>
          <w:tcPr>
            <w:tcW w:w="873"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leftChars="-54" w:left="-130" w:rightChars="-45" w:right="-108" w:firstLineChars="0" w:firstLine="0"/>
              <w:jc w:val="center"/>
              <w:rPr>
                <w:color w:val="000000"/>
                <w:sz w:val="21"/>
                <w:szCs w:val="21"/>
              </w:rPr>
            </w:pPr>
            <w:r>
              <w:rPr>
                <w:rFonts w:hint="eastAsia"/>
                <w:color w:val="000000"/>
                <w:sz w:val="21"/>
                <w:szCs w:val="21"/>
              </w:rPr>
              <w:t>西南</w:t>
            </w:r>
          </w:p>
        </w:tc>
        <w:tc>
          <w:tcPr>
            <w:tcW w:w="1111" w:type="dxa"/>
            <w:tcBorders>
              <w:top w:val="single" w:sz="4" w:space="0" w:color="000000"/>
              <w:left w:val="single" w:sz="4" w:space="0" w:color="000000"/>
              <w:bottom w:val="single" w:sz="4" w:space="0" w:color="000000"/>
              <w:right w:val="nil"/>
            </w:tcBorders>
            <w:vAlign w:val="center"/>
            <w:hideMark/>
          </w:tcPr>
          <w:p w:rsidR="00D30F62" w:rsidRDefault="00D30F62" w:rsidP="00D30F62">
            <w:pPr>
              <w:widowControl/>
              <w:spacing w:line="240" w:lineRule="auto"/>
              <w:ind w:leftChars="-54" w:left="-130" w:rightChars="-45" w:right="-108" w:firstLineChars="0" w:firstLine="0"/>
              <w:jc w:val="center"/>
              <w:rPr>
                <w:color w:val="000000"/>
                <w:sz w:val="21"/>
                <w:szCs w:val="21"/>
              </w:rPr>
            </w:pPr>
            <w:r>
              <w:rPr>
                <w:color w:val="000000"/>
                <w:sz w:val="21"/>
                <w:szCs w:val="21"/>
              </w:rPr>
              <w:t>2768~2594</w:t>
            </w:r>
          </w:p>
        </w:tc>
      </w:tr>
      <w:tr w:rsidR="00D30F62" w:rsidTr="00D30F62">
        <w:trPr>
          <w:trHeight w:val="340"/>
        </w:trPr>
        <w:tc>
          <w:tcPr>
            <w:tcW w:w="517" w:type="dxa"/>
            <w:tcBorders>
              <w:top w:val="single" w:sz="4" w:space="0" w:color="000000"/>
              <w:left w:val="nil"/>
              <w:bottom w:val="single" w:sz="4" w:space="0" w:color="000000"/>
              <w:right w:val="single" w:sz="4" w:space="0" w:color="000000"/>
            </w:tcBorders>
            <w:vAlign w:val="center"/>
            <w:hideMark/>
          </w:tcPr>
          <w:p w:rsidR="00D30F62" w:rsidRDefault="00D30F62" w:rsidP="00D30F62">
            <w:pPr>
              <w:widowControl/>
              <w:spacing w:line="240" w:lineRule="auto"/>
              <w:ind w:leftChars="-54" w:left="-130" w:rightChars="-45" w:right="-108" w:firstLineChars="0" w:firstLine="0"/>
              <w:jc w:val="center"/>
              <w:rPr>
                <w:color w:val="000000"/>
                <w:sz w:val="21"/>
                <w:szCs w:val="21"/>
              </w:rPr>
            </w:pPr>
            <w:r>
              <w:rPr>
                <w:color w:val="000000"/>
                <w:sz w:val="21"/>
                <w:szCs w:val="21"/>
              </w:rPr>
              <w:t>14</w:t>
            </w:r>
          </w:p>
        </w:tc>
        <w:tc>
          <w:tcPr>
            <w:tcW w:w="1326"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leftChars="-54" w:left="-130" w:rightChars="-45" w:right="-108" w:firstLineChars="0" w:firstLine="0"/>
              <w:jc w:val="center"/>
              <w:rPr>
                <w:color w:val="000000"/>
                <w:sz w:val="21"/>
                <w:szCs w:val="21"/>
              </w:rPr>
            </w:pPr>
            <w:r>
              <w:rPr>
                <w:rFonts w:hint="eastAsia"/>
                <w:color w:val="000000"/>
                <w:sz w:val="21"/>
                <w:szCs w:val="21"/>
              </w:rPr>
              <w:t>大王看守所</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leftChars="-54" w:left="-130" w:rightChars="-45" w:right="-108" w:firstLineChars="0" w:firstLine="0"/>
              <w:jc w:val="center"/>
              <w:rPr>
                <w:color w:val="000000"/>
                <w:sz w:val="21"/>
                <w:szCs w:val="21"/>
              </w:rPr>
            </w:pPr>
            <w:r>
              <w:rPr>
                <w:color w:val="000000"/>
                <w:sz w:val="21"/>
                <w:szCs w:val="21"/>
              </w:rPr>
              <w:t>7</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leftChars="-54" w:left="-130" w:rightChars="-45" w:right="-108" w:firstLineChars="0" w:firstLine="0"/>
              <w:jc w:val="center"/>
              <w:rPr>
                <w:color w:val="000000"/>
                <w:sz w:val="21"/>
                <w:szCs w:val="21"/>
              </w:rPr>
            </w:pPr>
            <w:r>
              <w:rPr>
                <w:color w:val="000000"/>
                <w:sz w:val="21"/>
                <w:szCs w:val="21"/>
              </w:rPr>
              <w:t>1336</w:t>
            </w:r>
          </w:p>
        </w:tc>
        <w:tc>
          <w:tcPr>
            <w:tcW w:w="1594"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leftChars="-54" w:left="-130" w:rightChars="-45" w:right="-108" w:firstLineChars="0" w:firstLine="0"/>
              <w:jc w:val="center"/>
              <w:rPr>
                <w:color w:val="000000"/>
                <w:sz w:val="21"/>
                <w:szCs w:val="21"/>
              </w:rPr>
            </w:pPr>
            <w:r>
              <w:rPr>
                <w:color w:val="000000"/>
                <w:sz w:val="21"/>
                <w:szCs w:val="21"/>
              </w:rPr>
              <w:t>400</w:t>
            </w:r>
            <w:r>
              <w:rPr>
                <w:rFonts w:hint="eastAsia"/>
                <w:color w:val="000000"/>
                <w:sz w:val="21"/>
                <w:szCs w:val="21"/>
              </w:rPr>
              <w:t>人</w:t>
            </w:r>
          </w:p>
        </w:tc>
        <w:tc>
          <w:tcPr>
            <w:tcW w:w="875" w:type="dxa"/>
            <w:vMerge/>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left"/>
              <w:rPr>
                <w:color w:val="000000"/>
                <w:sz w:val="21"/>
                <w:szCs w:val="21"/>
              </w:rPr>
            </w:pPr>
          </w:p>
        </w:tc>
        <w:tc>
          <w:tcPr>
            <w:tcW w:w="1111" w:type="dxa"/>
            <w:vMerge/>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left"/>
              <w:rPr>
                <w:color w:val="000000"/>
                <w:sz w:val="21"/>
                <w:szCs w:val="21"/>
              </w:rPr>
            </w:pPr>
          </w:p>
        </w:tc>
        <w:tc>
          <w:tcPr>
            <w:tcW w:w="873"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leftChars="-54" w:left="-130" w:rightChars="-45" w:right="-108" w:firstLineChars="0" w:firstLine="0"/>
              <w:jc w:val="center"/>
              <w:rPr>
                <w:color w:val="000000"/>
                <w:sz w:val="21"/>
                <w:szCs w:val="21"/>
              </w:rPr>
            </w:pPr>
            <w:r>
              <w:rPr>
                <w:rFonts w:hint="eastAsia"/>
                <w:color w:val="000000"/>
                <w:sz w:val="21"/>
                <w:szCs w:val="21"/>
              </w:rPr>
              <w:t>北</w:t>
            </w:r>
          </w:p>
        </w:tc>
        <w:tc>
          <w:tcPr>
            <w:tcW w:w="1111" w:type="dxa"/>
            <w:tcBorders>
              <w:top w:val="single" w:sz="4" w:space="0" w:color="000000"/>
              <w:left w:val="single" w:sz="4" w:space="0" w:color="000000"/>
              <w:bottom w:val="single" w:sz="4" w:space="0" w:color="000000"/>
              <w:right w:val="nil"/>
            </w:tcBorders>
            <w:vAlign w:val="center"/>
            <w:hideMark/>
          </w:tcPr>
          <w:p w:rsidR="00D30F62" w:rsidRDefault="00D30F62" w:rsidP="00D30F62">
            <w:pPr>
              <w:widowControl/>
              <w:spacing w:line="240" w:lineRule="auto"/>
              <w:ind w:leftChars="-54" w:left="-130" w:rightChars="-45" w:right="-108" w:firstLineChars="0" w:firstLine="0"/>
              <w:jc w:val="center"/>
              <w:rPr>
                <w:color w:val="000000"/>
                <w:sz w:val="21"/>
                <w:szCs w:val="21"/>
              </w:rPr>
            </w:pPr>
            <w:r>
              <w:rPr>
                <w:color w:val="000000"/>
                <w:sz w:val="21"/>
                <w:szCs w:val="21"/>
              </w:rPr>
              <w:t>1427~1679</w:t>
            </w:r>
          </w:p>
        </w:tc>
      </w:tr>
      <w:tr w:rsidR="00D30F62" w:rsidTr="00D30F62">
        <w:trPr>
          <w:trHeight w:val="340"/>
        </w:trPr>
        <w:tc>
          <w:tcPr>
            <w:tcW w:w="517" w:type="dxa"/>
            <w:tcBorders>
              <w:top w:val="single" w:sz="4" w:space="0" w:color="000000"/>
              <w:left w:val="nil"/>
              <w:bottom w:val="single" w:sz="4" w:space="0" w:color="000000"/>
              <w:right w:val="single" w:sz="4" w:space="0" w:color="000000"/>
            </w:tcBorders>
            <w:vAlign w:val="center"/>
            <w:hideMark/>
          </w:tcPr>
          <w:p w:rsidR="00D30F62" w:rsidRDefault="00D30F62" w:rsidP="00D30F62">
            <w:pPr>
              <w:widowControl/>
              <w:spacing w:line="240" w:lineRule="auto"/>
              <w:ind w:leftChars="-54" w:left="-130" w:rightChars="-45" w:right="-108" w:firstLineChars="0" w:firstLine="0"/>
              <w:jc w:val="center"/>
              <w:rPr>
                <w:color w:val="000000"/>
                <w:sz w:val="21"/>
                <w:szCs w:val="21"/>
              </w:rPr>
            </w:pPr>
            <w:r>
              <w:rPr>
                <w:color w:val="000000"/>
                <w:sz w:val="21"/>
                <w:szCs w:val="21"/>
              </w:rPr>
              <w:t>15</w:t>
            </w:r>
          </w:p>
        </w:tc>
        <w:tc>
          <w:tcPr>
            <w:tcW w:w="1326"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leftChars="-54" w:left="-130" w:rightChars="-45" w:right="-108" w:firstLineChars="0" w:firstLine="0"/>
              <w:jc w:val="center"/>
              <w:rPr>
                <w:color w:val="000000"/>
                <w:sz w:val="21"/>
                <w:szCs w:val="21"/>
              </w:rPr>
            </w:pPr>
            <w:r>
              <w:rPr>
                <w:rFonts w:hint="eastAsia"/>
                <w:color w:val="000000"/>
                <w:sz w:val="21"/>
                <w:szCs w:val="21"/>
              </w:rPr>
              <w:t>林楼小区</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leftChars="-54" w:left="-130" w:rightChars="-45" w:right="-108" w:firstLineChars="0" w:firstLine="0"/>
              <w:jc w:val="center"/>
              <w:rPr>
                <w:color w:val="000000"/>
                <w:sz w:val="21"/>
                <w:szCs w:val="21"/>
              </w:rPr>
            </w:pPr>
            <w:r>
              <w:rPr>
                <w:color w:val="000000"/>
                <w:sz w:val="21"/>
                <w:szCs w:val="21"/>
              </w:rPr>
              <w:t>750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leftChars="-54" w:left="-130" w:rightChars="-45" w:right="-108" w:firstLineChars="0" w:firstLine="0"/>
              <w:jc w:val="center"/>
              <w:rPr>
                <w:color w:val="000000"/>
                <w:sz w:val="21"/>
                <w:szCs w:val="21"/>
              </w:rPr>
            </w:pPr>
            <w:r>
              <w:rPr>
                <w:color w:val="000000"/>
                <w:sz w:val="21"/>
                <w:szCs w:val="21"/>
              </w:rPr>
              <w:t>1171</w:t>
            </w:r>
          </w:p>
        </w:tc>
        <w:tc>
          <w:tcPr>
            <w:tcW w:w="1594"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leftChars="-54" w:left="-130" w:rightChars="-45" w:right="-108" w:firstLineChars="0" w:firstLine="0"/>
              <w:jc w:val="center"/>
              <w:rPr>
                <w:color w:val="000000"/>
                <w:sz w:val="21"/>
                <w:szCs w:val="21"/>
              </w:rPr>
            </w:pPr>
            <w:r>
              <w:rPr>
                <w:color w:val="000000"/>
                <w:sz w:val="21"/>
                <w:szCs w:val="21"/>
              </w:rPr>
              <w:t>2620/826</w:t>
            </w:r>
          </w:p>
        </w:tc>
        <w:tc>
          <w:tcPr>
            <w:tcW w:w="875" w:type="dxa"/>
            <w:vMerge/>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left"/>
              <w:rPr>
                <w:color w:val="000000"/>
                <w:sz w:val="21"/>
                <w:szCs w:val="21"/>
              </w:rPr>
            </w:pPr>
          </w:p>
        </w:tc>
        <w:tc>
          <w:tcPr>
            <w:tcW w:w="1111" w:type="dxa"/>
            <w:vMerge/>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left"/>
              <w:rPr>
                <w:color w:val="000000"/>
                <w:sz w:val="21"/>
                <w:szCs w:val="21"/>
              </w:rPr>
            </w:pPr>
          </w:p>
        </w:tc>
        <w:tc>
          <w:tcPr>
            <w:tcW w:w="873"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leftChars="-54" w:left="-130" w:rightChars="-45" w:right="-108" w:firstLineChars="0" w:firstLine="0"/>
              <w:jc w:val="center"/>
              <w:rPr>
                <w:color w:val="000000"/>
                <w:sz w:val="21"/>
                <w:szCs w:val="21"/>
              </w:rPr>
            </w:pPr>
            <w:r>
              <w:rPr>
                <w:rFonts w:hint="eastAsia"/>
                <w:color w:val="000000"/>
                <w:sz w:val="21"/>
                <w:szCs w:val="21"/>
              </w:rPr>
              <w:t>东北</w:t>
            </w:r>
          </w:p>
        </w:tc>
        <w:tc>
          <w:tcPr>
            <w:tcW w:w="1111" w:type="dxa"/>
            <w:tcBorders>
              <w:top w:val="single" w:sz="4" w:space="0" w:color="000000"/>
              <w:left w:val="single" w:sz="4" w:space="0" w:color="000000"/>
              <w:bottom w:val="single" w:sz="4" w:space="0" w:color="000000"/>
              <w:right w:val="nil"/>
            </w:tcBorders>
            <w:vAlign w:val="center"/>
            <w:hideMark/>
          </w:tcPr>
          <w:p w:rsidR="00D30F62" w:rsidRDefault="00D30F62" w:rsidP="00D30F62">
            <w:pPr>
              <w:widowControl/>
              <w:spacing w:line="240" w:lineRule="auto"/>
              <w:ind w:leftChars="-54" w:left="-130" w:rightChars="-45" w:right="-108" w:firstLineChars="0" w:firstLine="0"/>
              <w:jc w:val="center"/>
              <w:rPr>
                <w:color w:val="000000"/>
                <w:sz w:val="21"/>
                <w:szCs w:val="21"/>
              </w:rPr>
            </w:pPr>
            <w:r>
              <w:rPr>
                <w:color w:val="000000"/>
                <w:sz w:val="21"/>
                <w:szCs w:val="21"/>
              </w:rPr>
              <w:t>1242~1720</w:t>
            </w:r>
          </w:p>
        </w:tc>
      </w:tr>
      <w:tr w:rsidR="00D30F62" w:rsidTr="00D30F62">
        <w:trPr>
          <w:trHeight w:val="340"/>
        </w:trPr>
        <w:tc>
          <w:tcPr>
            <w:tcW w:w="517" w:type="dxa"/>
            <w:tcBorders>
              <w:top w:val="single" w:sz="4" w:space="0" w:color="000000"/>
              <w:left w:val="nil"/>
              <w:bottom w:val="single" w:sz="4" w:space="0" w:color="000000"/>
              <w:right w:val="single" w:sz="4" w:space="0" w:color="000000"/>
            </w:tcBorders>
            <w:vAlign w:val="center"/>
            <w:hideMark/>
          </w:tcPr>
          <w:p w:rsidR="00D30F62" w:rsidRDefault="00D30F62" w:rsidP="00D30F62">
            <w:pPr>
              <w:widowControl/>
              <w:spacing w:line="240" w:lineRule="auto"/>
              <w:ind w:leftChars="-54" w:left="-130" w:rightChars="-45" w:right="-108" w:firstLineChars="0" w:firstLine="0"/>
              <w:jc w:val="center"/>
              <w:rPr>
                <w:color w:val="000000"/>
                <w:sz w:val="21"/>
                <w:szCs w:val="21"/>
              </w:rPr>
            </w:pPr>
            <w:r>
              <w:rPr>
                <w:color w:val="000000"/>
                <w:sz w:val="21"/>
                <w:szCs w:val="21"/>
              </w:rPr>
              <w:t>16</w:t>
            </w:r>
          </w:p>
        </w:tc>
        <w:tc>
          <w:tcPr>
            <w:tcW w:w="1326"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leftChars="-54" w:left="-130" w:rightChars="-45" w:right="-108" w:firstLineChars="0" w:firstLine="0"/>
              <w:jc w:val="center"/>
              <w:rPr>
                <w:color w:val="000000"/>
                <w:sz w:val="21"/>
                <w:szCs w:val="21"/>
              </w:rPr>
            </w:pPr>
            <w:r>
              <w:rPr>
                <w:rFonts w:hint="eastAsia"/>
                <w:color w:val="000000"/>
                <w:sz w:val="21"/>
                <w:szCs w:val="21"/>
              </w:rPr>
              <w:t>林楼村</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leftChars="-54" w:left="-130" w:rightChars="-45" w:right="-108" w:firstLineChars="0" w:firstLine="0"/>
              <w:jc w:val="center"/>
              <w:rPr>
                <w:color w:val="000000"/>
                <w:sz w:val="21"/>
                <w:szCs w:val="21"/>
              </w:rPr>
            </w:pPr>
            <w:r>
              <w:rPr>
                <w:color w:val="000000"/>
                <w:sz w:val="21"/>
                <w:szCs w:val="21"/>
              </w:rPr>
              <w:t>1779</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leftChars="-54" w:left="-130" w:rightChars="-45" w:right="-108" w:firstLineChars="0" w:firstLine="0"/>
              <w:jc w:val="center"/>
              <w:rPr>
                <w:color w:val="000000"/>
                <w:sz w:val="21"/>
                <w:szCs w:val="21"/>
              </w:rPr>
            </w:pPr>
            <w:r>
              <w:rPr>
                <w:color w:val="000000"/>
                <w:sz w:val="21"/>
                <w:szCs w:val="21"/>
              </w:rPr>
              <w:t>1950</w:t>
            </w:r>
          </w:p>
        </w:tc>
        <w:tc>
          <w:tcPr>
            <w:tcW w:w="1594"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leftChars="-54" w:left="-130" w:rightChars="-45" w:right="-108" w:firstLineChars="0" w:firstLine="0"/>
              <w:jc w:val="center"/>
              <w:rPr>
                <w:color w:val="000000"/>
                <w:sz w:val="21"/>
                <w:szCs w:val="21"/>
              </w:rPr>
            </w:pPr>
            <w:r>
              <w:rPr>
                <w:sz w:val="21"/>
                <w:szCs w:val="21"/>
              </w:rPr>
              <w:t>120/40</w:t>
            </w:r>
          </w:p>
        </w:tc>
        <w:tc>
          <w:tcPr>
            <w:tcW w:w="875" w:type="dxa"/>
            <w:vMerge/>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left"/>
              <w:rPr>
                <w:color w:val="000000"/>
                <w:sz w:val="21"/>
                <w:szCs w:val="21"/>
              </w:rPr>
            </w:pPr>
          </w:p>
        </w:tc>
        <w:tc>
          <w:tcPr>
            <w:tcW w:w="1111" w:type="dxa"/>
            <w:vMerge/>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left"/>
              <w:rPr>
                <w:color w:val="000000"/>
                <w:sz w:val="21"/>
                <w:szCs w:val="21"/>
              </w:rPr>
            </w:pPr>
          </w:p>
        </w:tc>
        <w:tc>
          <w:tcPr>
            <w:tcW w:w="873"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leftChars="-54" w:left="-130" w:rightChars="-45" w:right="-108" w:firstLineChars="0" w:firstLine="0"/>
              <w:jc w:val="center"/>
              <w:rPr>
                <w:color w:val="000000"/>
                <w:sz w:val="21"/>
                <w:szCs w:val="21"/>
              </w:rPr>
            </w:pPr>
            <w:r>
              <w:rPr>
                <w:rFonts w:hint="eastAsia"/>
                <w:color w:val="000000"/>
                <w:sz w:val="21"/>
                <w:szCs w:val="21"/>
              </w:rPr>
              <w:t>东北</w:t>
            </w:r>
          </w:p>
        </w:tc>
        <w:tc>
          <w:tcPr>
            <w:tcW w:w="1111" w:type="dxa"/>
            <w:tcBorders>
              <w:top w:val="single" w:sz="4" w:space="0" w:color="000000"/>
              <w:left w:val="single" w:sz="4" w:space="0" w:color="000000"/>
              <w:bottom w:val="single" w:sz="4" w:space="0" w:color="000000"/>
              <w:right w:val="nil"/>
            </w:tcBorders>
            <w:vAlign w:val="center"/>
            <w:hideMark/>
          </w:tcPr>
          <w:p w:rsidR="00D30F62" w:rsidRDefault="00D30F62" w:rsidP="00D30F62">
            <w:pPr>
              <w:widowControl/>
              <w:spacing w:line="240" w:lineRule="auto"/>
              <w:ind w:leftChars="-54" w:left="-130" w:rightChars="-45" w:right="-108" w:firstLineChars="0" w:firstLine="0"/>
              <w:jc w:val="center"/>
              <w:rPr>
                <w:color w:val="000000"/>
                <w:sz w:val="21"/>
                <w:szCs w:val="21"/>
              </w:rPr>
            </w:pPr>
            <w:r>
              <w:rPr>
                <w:color w:val="000000"/>
                <w:sz w:val="21"/>
                <w:szCs w:val="21"/>
              </w:rPr>
              <w:t>2821~3032</w:t>
            </w:r>
          </w:p>
        </w:tc>
      </w:tr>
      <w:tr w:rsidR="00D30F62" w:rsidTr="00D30F62">
        <w:trPr>
          <w:trHeight w:val="340"/>
        </w:trPr>
        <w:tc>
          <w:tcPr>
            <w:tcW w:w="517" w:type="dxa"/>
            <w:tcBorders>
              <w:top w:val="single" w:sz="4" w:space="0" w:color="000000"/>
              <w:left w:val="nil"/>
              <w:bottom w:val="single" w:sz="4" w:space="0" w:color="000000"/>
              <w:right w:val="single" w:sz="4" w:space="0" w:color="000000"/>
            </w:tcBorders>
            <w:vAlign w:val="center"/>
            <w:hideMark/>
          </w:tcPr>
          <w:p w:rsidR="00D30F62" w:rsidRDefault="00D30F62" w:rsidP="00D30F62">
            <w:pPr>
              <w:widowControl/>
              <w:spacing w:line="240" w:lineRule="auto"/>
              <w:ind w:leftChars="-54" w:left="-130" w:rightChars="-45" w:right="-108" w:firstLineChars="0" w:firstLine="0"/>
              <w:jc w:val="center"/>
              <w:rPr>
                <w:color w:val="000000"/>
                <w:sz w:val="21"/>
                <w:szCs w:val="21"/>
              </w:rPr>
            </w:pPr>
            <w:r>
              <w:rPr>
                <w:color w:val="000000"/>
                <w:sz w:val="21"/>
                <w:szCs w:val="21"/>
              </w:rPr>
              <w:t>17</w:t>
            </w:r>
          </w:p>
        </w:tc>
        <w:tc>
          <w:tcPr>
            <w:tcW w:w="1326"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leftChars="-54" w:left="-130" w:rightChars="-45" w:right="-108" w:firstLineChars="0" w:firstLine="0"/>
              <w:jc w:val="center"/>
              <w:rPr>
                <w:color w:val="000000"/>
                <w:sz w:val="21"/>
                <w:szCs w:val="21"/>
              </w:rPr>
            </w:pPr>
            <w:r>
              <w:rPr>
                <w:rFonts w:hint="eastAsia"/>
                <w:color w:val="000000"/>
                <w:sz w:val="21"/>
                <w:szCs w:val="21"/>
              </w:rPr>
              <w:t>东昇花园</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leftChars="-54" w:left="-130" w:rightChars="-45" w:right="-108" w:firstLineChars="0" w:firstLine="0"/>
              <w:jc w:val="center"/>
              <w:rPr>
                <w:color w:val="000000"/>
                <w:sz w:val="21"/>
                <w:szCs w:val="21"/>
              </w:rPr>
            </w:pPr>
            <w:r>
              <w:rPr>
                <w:color w:val="000000"/>
                <w:sz w:val="21"/>
                <w:szCs w:val="21"/>
              </w:rPr>
              <w:t>921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leftChars="-54" w:left="-130" w:rightChars="-45" w:right="-108" w:firstLineChars="0" w:firstLine="0"/>
              <w:jc w:val="center"/>
              <w:rPr>
                <w:color w:val="000000"/>
                <w:sz w:val="21"/>
                <w:szCs w:val="21"/>
              </w:rPr>
            </w:pPr>
            <w:r>
              <w:rPr>
                <w:color w:val="000000"/>
                <w:sz w:val="21"/>
                <w:szCs w:val="21"/>
              </w:rPr>
              <w:t>564</w:t>
            </w:r>
          </w:p>
        </w:tc>
        <w:tc>
          <w:tcPr>
            <w:tcW w:w="1594"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leftChars="-54" w:left="-130" w:rightChars="-45" w:right="-108" w:firstLineChars="0" w:firstLine="0"/>
              <w:jc w:val="center"/>
              <w:rPr>
                <w:color w:val="000000"/>
                <w:sz w:val="21"/>
                <w:szCs w:val="21"/>
              </w:rPr>
            </w:pPr>
            <w:r>
              <w:rPr>
                <w:color w:val="000000"/>
                <w:sz w:val="21"/>
                <w:szCs w:val="21"/>
              </w:rPr>
              <w:t>3820/1020</w:t>
            </w:r>
          </w:p>
        </w:tc>
        <w:tc>
          <w:tcPr>
            <w:tcW w:w="875" w:type="dxa"/>
            <w:vMerge/>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left"/>
              <w:rPr>
                <w:color w:val="000000"/>
                <w:sz w:val="21"/>
                <w:szCs w:val="21"/>
              </w:rPr>
            </w:pPr>
          </w:p>
        </w:tc>
        <w:tc>
          <w:tcPr>
            <w:tcW w:w="1111" w:type="dxa"/>
            <w:vMerge/>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left"/>
              <w:rPr>
                <w:color w:val="000000"/>
                <w:sz w:val="21"/>
                <w:szCs w:val="21"/>
              </w:rPr>
            </w:pPr>
          </w:p>
        </w:tc>
        <w:tc>
          <w:tcPr>
            <w:tcW w:w="873"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leftChars="-54" w:left="-130" w:rightChars="-45" w:right="-108" w:firstLineChars="0" w:firstLine="0"/>
              <w:jc w:val="center"/>
              <w:rPr>
                <w:color w:val="000000"/>
                <w:sz w:val="21"/>
                <w:szCs w:val="21"/>
              </w:rPr>
            </w:pPr>
            <w:r>
              <w:rPr>
                <w:rFonts w:hint="eastAsia"/>
                <w:color w:val="000000"/>
                <w:sz w:val="21"/>
                <w:szCs w:val="21"/>
              </w:rPr>
              <w:t>东北</w:t>
            </w:r>
          </w:p>
        </w:tc>
        <w:tc>
          <w:tcPr>
            <w:tcW w:w="1111" w:type="dxa"/>
            <w:tcBorders>
              <w:top w:val="single" w:sz="4" w:space="0" w:color="000000"/>
              <w:left w:val="single" w:sz="4" w:space="0" w:color="000000"/>
              <w:bottom w:val="single" w:sz="4" w:space="0" w:color="000000"/>
              <w:right w:val="nil"/>
            </w:tcBorders>
            <w:vAlign w:val="center"/>
            <w:hideMark/>
          </w:tcPr>
          <w:p w:rsidR="00D30F62" w:rsidRDefault="00D30F62" w:rsidP="00D30F62">
            <w:pPr>
              <w:widowControl/>
              <w:spacing w:line="240" w:lineRule="auto"/>
              <w:ind w:leftChars="-54" w:left="-130" w:rightChars="-45" w:right="-108" w:firstLineChars="0" w:firstLine="0"/>
              <w:jc w:val="center"/>
              <w:rPr>
                <w:color w:val="000000"/>
                <w:sz w:val="21"/>
                <w:szCs w:val="21"/>
              </w:rPr>
            </w:pPr>
            <w:r>
              <w:rPr>
                <w:color w:val="000000"/>
                <w:sz w:val="21"/>
                <w:szCs w:val="21"/>
              </w:rPr>
              <w:t>563~1489</w:t>
            </w:r>
          </w:p>
        </w:tc>
      </w:tr>
      <w:tr w:rsidR="00D30F62" w:rsidTr="00D30F62">
        <w:trPr>
          <w:trHeight w:val="340"/>
        </w:trPr>
        <w:tc>
          <w:tcPr>
            <w:tcW w:w="517" w:type="dxa"/>
            <w:tcBorders>
              <w:top w:val="single" w:sz="4" w:space="0" w:color="000000"/>
              <w:left w:val="nil"/>
              <w:bottom w:val="single" w:sz="4" w:space="0" w:color="000000"/>
              <w:right w:val="single" w:sz="4" w:space="0" w:color="000000"/>
            </w:tcBorders>
            <w:vAlign w:val="center"/>
            <w:hideMark/>
          </w:tcPr>
          <w:p w:rsidR="00D30F62" w:rsidRDefault="00D30F62" w:rsidP="00D30F62">
            <w:pPr>
              <w:widowControl/>
              <w:spacing w:line="240" w:lineRule="auto"/>
              <w:ind w:leftChars="-54" w:left="-130" w:rightChars="-45" w:right="-108" w:firstLineChars="0" w:firstLine="0"/>
              <w:jc w:val="center"/>
              <w:rPr>
                <w:color w:val="000000"/>
                <w:sz w:val="21"/>
                <w:szCs w:val="21"/>
              </w:rPr>
            </w:pPr>
            <w:r>
              <w:rPr>
                <w:color w:val="000000"/>
                <w:sz w:val="21"/>
                <w:szCs w:val="21"/>
              </w:rPr>
              <w:t>18</w:t>
            </w:r>
          </w:p>
        </w:tc>
        <w:tc>
          <w:tcPr>
            <w:tcW w:w="1326"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leftChars="-54" w:left="-130" w:rightChars="-45" w:right="-108" w:firstLineChars="0" w:firstLine="0"/>
              <w:jc w:val="center"/>
              <w:rPr>
                <w:color w:val="000000"/>
                <w:sz w:val="21"/>
                <w:szCs w:val="21"/>
              </w:rPr>
            </w:pPr>
            <w:r>
              <w:rPr>
                <w:rFonts w:hint="eastAsia"/>
                <w:color w:val="000000"/>
                <w:sz w:val="21"/>
                <w:szCs w:val="21"/>
              </w:rPr>
              <w:t>苏滁蓝白领公寓</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leftChars="-54" w:left="-130" w:rightChars="-45" w:right="-108" w:firstLineChars="0" w:firstLine="0"/>
              <w:jc w:val="center"/>
              <w:rPr>
                <w:color w:val="000000"/>
                <w:sz w:val="21"/>
                <w:szCs w:val="21"/>
              </w:rPr>
            </w:pPr>
            <w:r>
              <w:rPr>
                <w:color w:val="000000"/>
                <w:sz w:val="21"/>
                <w:szCs w:val="21"/>
              </w:rPr>
              <w:t>1443</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leftChars="-54" w:left="-130" w:rightChars="-45" w:right="-108" w:firstLineChars="0" w:firstLine="0"/>
              <w:jc w:val="center"/>
              <w:rPr>
                <w:color w:val="000000"/>
                <w:sz w:val="21"/>
                <w:szCs w:val="21"/>
              </w:rPr>
            </w:pPr>
            <w:r>
              <w:rPr>
                <w:color w:val="000000"/>
                <w:sz w:val="21"/>
                <w:szCs w:val="21"/>
              </w:rPr>
              <w:t>493</w:t>
            </w:r>
          </w:p>
        </w:tc>
        <w:tc>
          <w:tcPr>
            <w:tcW w:w="1594"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leftChars="-54" w:left="-130" w:rightChars="-45" w:right="-108" w:firstLineChars="0" w:firstLine="0"/>
              <w:jc w:val="center"/>
              <w:rPr>
                <w:color w:val="000000"/>
                <w:sz w:val="21"/>
                <w:szCs w:val="21"/>
              </w:rPr>
            </w:pPr>
            <w:r>
              <w:rPr>
                <w:color w:val="000000"/>
                <w:sz w:val="21"/>
                <w:szCs w:val="21"/>
              </w:rPr>
              <w:t>1220/385</w:t>
            </w:r>
          </w:p>
        </w:tc>
        <w:tc>
          <w:tcPr>
            <w:tcW w:w="875" w:type="dxa"/>
            <w:vMerge/>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left"/>
              <w:rPr>
                <w:color w:val="000000"/>
                <w:sz w:val="21"/>
                <w:szCs w:val="21"/>
              </w:rPr>
            </w:pPr>
          </w:p>
        </w:tc>
        <w:tc>
          <w:tcPr>
            <w:tcW w:w="1111" w:type="dxa"/>
            <w:vMerge/>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left"/>
              <w:rPr>
                <w:color w:val="000000"/>
                <w:sz w:val="21"/>
                <w:szCs w:val="21"/>
              </w:rPr>
            </w:pPr>
          </w:p>
        </w:tc>
        <w:tc>
          <w:tcPr>
            <w:tcW w:w="873"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leftChars="-54" w:left="-130" w:rightChars="-45" w:right="-108" w:firstLineChars="0" w:firstLine="0"/>
              <w:jc w:val="center"/>
              <w:rPr>
                <w:color w:val="000000"/>
                <w:sz w:val="21"/>
                <w:szCs w:val="21"/>
              </w:rPr>
            </w:pPr>
            <w:r>
              <w:rPr>
                <w:rFonts w:hint="eastAsia"/>
                <w:color w:val="000000"/>
                <w:sz w:val="21"/>
                <w:szCs w:val="21"/>
              </w:rPr>
              <w:t>东北</w:t>
            </w:r>
          </w:p>
        </w:tc>
        <w:tc>
          <w:tcPr>
            <w:tcW w:w="1111" w:type="dxa"/>
            <w:tcBorders>
              <w:top w:val="single" w:sz="4" w:space="0" w:color="000000"/>
              <w:left w:val="single" w:sz="4" w:space="0" w:color="000000"/>
              <w:bottom w:val="single" w:sz="4" w:space="0" w:color="000000"/>
              <w:right w:val="nil"/>
            </w:tcBorders>
            <w:vAlign w:val="center"/>
            <w:hideMark/>
          </w:tcPr>
          <w:p w:rsidR="00D30F62" w:rsidRDefault="00D30F62" w:rsidP="00D30F62">
            <w:pPr>
              <w:widowControl/>
              <w:spacing w:line="240" w:lineRule="auto"/>
              <w:ind w:leftChars="-54" w:left="-130" w:rightChars="-45" w:right="-108" w:firstLineChars="0" w:firstLine="0"/>
              <w:jc w:val="center"/>
              <w:rPr>
                <w:color w:val="000000"/>
                <w:sz w:val="21"/>
                <w:szCs w:val="21"/>
              </w:rPr>
            </w:pPr>
            <w:r>
              <w:rPr>
                <w:color w:val="000000"/>
                <w:sz w:val="21"/>
                <w:szCs w:val="21"/>
              </w:rPr>
              <w:t>1306~1562</w:t>
            </w:r>
          </w:p>
        </w:tc>
      </w:tr>
      <w:tr w:rsidR="00D30F62" w:rsidTr="00D30F62">
        <w:trPr>
          <w:trHeight w:val="340"/>
        </w:trPr>
        <w:tc>
          <w:tcPr>
            <w:tcW w:w="517" w:type="dxa"/>
            <w:tcBorders>
              <w:top w:val="single" w:sz="4" w:space="0" w:color="000000"/>
              <w:left w:val="nil"/>
              <w:bottom w:val="single" w:sz="4" w:space="0" w:color="000000"/>
              <w:right w:val="single" w:sz="4" w:space="0" w:color="000000"/>
            </w:tcBorders>
            <w:vAlign w:val="center"/>
            <w:hideMark/>
          </w:tcPr>
          <w:p w:rsidR="00D30F62" w:rsidRDefault="00D30F62" w:rsidP="00D30F62">
            <w:pPr>
              <w:widowControl/>
              <w:spacing w:line="240" w:lineRule="auto"/>
              <w:ind w:leftChars="-54" w:left="-130" w:rightChars="-45" w:right="-108" w:firstLineChars="0" w:firstLine="0"/>
              <w:jc w:val="center"/>
              <w:rPr>
                <w:color w:val="000000"/>
                <w:sz w:val="21"/>
                <w:szCs w:val="21"/>
              </w:rPr>
            </w:pPr>
            <w:r>
              <w:rPr>
                <w:color w:val="000000"/>
                <w:sz w:val="21"/>
                <w:szCs w:val="21"/>
              </w:rPr>
              <w:t>19</w:t>
            </w:r>
          </w:p>
        </w:tc>
        <w:tc>
          <w:tcPr>
            <w:tcW w:w="1326"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leftChars="-54" w:left="-130" w:rightChars="-45" w:right="-108" w:firstLineChars="0" w:firstLine="0"/>
              <w:jc w:val="center"/>
              <w:rPr>
                <w:color w:val="000000"/>
                <w:sz w:val="21"/>
                <w:szCs w:val="21"/>
              </w:rPr>
            </w:pPr>
            <w:r>
              <w:rPr>
                <w:rFonts w:hint="eastAsia"/>
                <w:color w:val="000000"/>
                <w:sz w:val="21"/>
                <w:szCs w:val="21"/>
              </w:rPr>
              <w:t>滁州市大王初中</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leftChars="-54" w:left="-130" w:rightChars="-45" w:right="-108" w:firstLineChars="0" w:firstLine="0"/>
              <w:jc w:val="center"/>
              <w:rPr>
                <w:color w:val="000000"/>
                <w:sz w:val="21"/>
                <w:szCs w:val="21"/>
              </w:rPr>
            </w:pPr>
            <w:r>
              <w:rPr>
                <w:color w:val="000000"/>
                <w:sz w:val="21"/>
                <w:szCs w:val="21"/>
              </w:rPr>
              <w:t>1629</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leftChars="-54" w:left="-130" w:rightChars="-45" w:right="-108" w:firstLineChars="0" w:firstLine="0"/>
              <w:jc w:val="center"/>
              <w:rPr>
                <w:color w:val="000000"/>
                <w:sz w:val="21"/>
                <w:szCs w:val="21"/>
              </w:rPr>
            </w:pPr>
            <w:r>
              <w:rPr>
                <w:color w:val="000000"/>
                <w:sz w:val="21"/>
                <w:szCs w:val="21"/>
              </w:rPr>
              <w:t>693</w:t>
            </w:r>
          </w:p>
        </w:tc>
        <w:tc>
          <w:tcPr>
            <w:tcW w:w="1594"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leftChars="-54" w:left="-130" w:rightChars="-45" w:right="-108" w:firstLineChars="0" w:firstLine="0"/>
              <w:jc w:val="center"/>
              <w:rPr>
                <w:color w:val="000000"/>
                <w:sz w:val="21"/>
                <w:szCs w:val="21"/>
              </w:rPr>
            </w:pPr>
            <w:r>
              <w:rPr>
                <w:color w:val="000000"/>
                <w:sz w:val="21"/>
                <w:szCs w:val="21"/>
              </w:rPr>
              <w:t>1200</w:t>
            </w:r>
            <w:r>
              <w:rPr>
                <w:rFonts w:hint="eastAsia"/>
                <w:color w:val="000000"/>
                <w:sz w:val="21"/>
                <w:szCs w:val="21"/>
              </w:rPr>
              <w:t>人</w:t>
            </w:r>
          </w:p>
        </w:tc>
        <w:tc>
          <w:tcPr>
            <w:tcW w:w="875" w:type="dxa"/>
            <w:vMerge/>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left"/>
              <w:rPr>
                <w:color w:val="000000"/>
                <w:sz w:val="21"/>
                <w:szCs w:val="21"/>
              </w:rPr>
            </w:pPr>
          </w:p>
        </w:tc>
        <w:tc>
          <w:tcPr>
            <w:tcW w:w="1111" w:type="dxa"/>
            <w:vMerge/>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left"/>
              <w:rPr>
                <w:color w:val="000000"/>
                <w:sz w:val="21"/>
                <w:szCs w:val="21"/>
              </w:rPr>
            </w:pPr>
          </w:p>
        </w:tc>
        <w:tc>
          <w:tcPr>
            <w:tcW w:w="873"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leftChars="-54" w:left="-130" w:rightChars="-45" w:right="-108" w:firstLineChars="0" w:firstLine="0"/>
              <w:jc w:val="center"/>
              <w:rPr>
                <w:color w:val="000000"/>
                <w:sz w:val="21"/>
                <w:szCs w:val="21"/>
              </w:rPr>
            </w:pPr>
            <w:r>
              <w:rPr>
                <w:rFonts w:hint="eastAsia"/>
                <w:color w:val="000000"/>
                <w:sz w:val="21"/>
                <w:szCs w:val="21"/>
              </w:rPr>
              <w:t>东北</w:t>
            </w:r>
          </w:p>
        </w:tc>
        <w:tc>
          <w:tcPr>
            <w:tcW w:w="1111" w:type="dxa"/>
            <w:tcBorders>
              <w:top w:val="single" w:sz="4" w:space="0" w:color="000000"/>
              <w:left w:val="single" w:sz="4" w:space="0" w:color="000000"/>
              <w:bottom w:val="single" w:sz="4" w:space="0" w:color="000000"/>
              <w:right w:val="nil"/>
            </w:tcBorders>
            <w:vAlign w:val="center"/>
            <w:hideMark/>
          </w:tcPr>
          <w:p w:rsidR="00D30F62" w:rsidRDefault="00D30F62" w:rsidP="00D30F62">
            <w:pPr>
              <w:widowControl/>
              <w:spacing w:line="240" w:lineRule="auto"/>
              <w:ind w:leftChars="-54" w:left="-130" w:rightChars="-45" w:right="-108" w:firstLineChars="0" w:firstLine="0"/>
              <w:jc w:val="center"/>
              <w:rPr>
                <w:color w:val="000000"/>
                <w:sz w:val="21"/>
                <w:szCs w:val="21"/>
              </w:rPr>
            </w:pPr>
            <w:r>
              <w:rPr>
                <w:color w:val="000000"/>
                <w:sz w:val="21"/>
                <w:szCs w:val="21"/>
              </w:rPr>
              <w:t>1629~1854</w:t>
            </w:r>
          </w:p>
        </w:tc>
      </w:tr>
      <w:tr w:rsidR="00D30F62" w:rsidTr="00D30F62">
        <w:trPr>
          <w:trHeight w:val="340"/>
        </w:trPr>
        <w:tc>
          <w:tcPr>
            <w:tcW w:w="517" w:type="dxa"/>
            <w:tcBorders>
              <w:top w:val="single" w:sz="4" w:space="0" w:color="000000"/>
              <w:left w:val="nil"/>
              <w:bottom w:val="single" w:sz="4" w:space="0" w:color="000000"/>
              <w:right w:val="single" w:sz="4" w:space="0" w:color="000000"/>
            </w:tcBorders>
            <w:vAlign w:val="center"/>
            <w:hideMark/>
          </w:tcPr>
          <w:p w:rsidR="00D30F62" w:rsidRDefault="00D30F62" w:rsidP="00D30F62">
            <w:pPr>
              <w:widowControl/>
              <w:spacing w:line="240" w:lineRule="auto"/>
              <w:ind w:leftChars="-54" w:left="-130" w:rightChars="-45" w:right="-108" w:firstLineChars="0" w:firstLine="0"/>
              <w:jc w:val="center"/>
              <w:rPr>
                <w:color w:val="000000"/>
                <w:sz w:val="21"/>
                <w:szCs w:val="21"/>
              </w:rPr>
            </w:pPr>
            <w:r>
              <w:rPr>
                <w:color w:val="000000"/>
                <w:sz w:val="21"/>
                <w:szCs w:val="21"/>
              </w:rPr>
              <w:t>20</w:t>
            </w:r>
          </w:p>
        </w:tc>
        <w:tc>
          <w:tcPr>
            <w:tcW w:w="1326"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leftChars="-54" w:left="-130" w:rightChars="-45" w:right="-108" w:firstLineChars="0" w:firstLine="0"/>
              <w:jc w:val="center"/>
              <w:rPr>
                <w:color w:val="000000"/>
                <w:sz w:val="21"/>
                <w:szCs w:val="21"/>
              </w:rPr>
            </w:pPr>
            <w:r>
              <w:rPr>
                <w:rFonts w:hint="eastAsia"/>
                <w:color w:val="000000"/>
                <w:sz w:val="21"/>
                <w:szCs w:val="21"/>
              </w:rPr>
              <w:t>苏滁壹号</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leftChars="-54" w:left="-130" w:rightChars="-45" w:right="-108" w:firstLineChars="0" w:firstLine="0"/>
              <w:jc w:val="center"/>
              <w:rPr>
                <w:color w:val="000000"/>
                <w:sz w:val="21"/>
                <w:szCs w:val="21"/>
              </w:rPr>
            </w:pPr>
            <w:r>
              <w:rPr>
                <w:color w:val="000000"/>
                <w:sz w:val="21"/>
                <w:szCs w:val="21"/>
              </w:rPr>
              <w:t>1957</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leftChars="-54" w:left="-130" w:rightChars="-45" w:right="-108" w:firstLineChars="0" w:firstLine="0"/>
              <w:jc w:val="center"/>
              <w:rPr>
                <w:color w:val="000000"/>
                <w:sz w:val="21"/>
                <w:szCs w:val="21"/>
              </w:rPr>
            </w:pPr>
            <w:r>
              <w:rPr>
                <w:color w:val="000000"/>
                <w:sz w:val="21"/>
                <w:szCs w:val="21"/>
              </w:rPr>
              <w:t>-1014</w:t>
            </w:r>
          </w:p>
        </w:tc>
        <w:tc>
          <w:tcPr>
            <w:tcW w:w="1594"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leftChars="-54" w:left="-130" w:rightChars="-45" w:right="-108" w:firstLineChars="0" w:firstLine="0"/>
              <w:jc w:val="center"/>
              <w:rPr>
                <w:color w:val="000000"/>
                <w:sz w:val="21"/>
                <w:szCs w:val="21"/>
              </w:rPr>
            </w:pPr>
            <w:r>
              <w:rPr>
                <w:rFonts w:hint="eastAsia"/>
                <w:color w:val="000000" w:themeColor="text1"/>
                <w:sz w:val="21"/>
                <w:szCs w:val="21"/>
              </w:rPr>
              <w:t>正在建设，建成后估算为</w:t>
            </w:r>
            <w:r>
              <w:rPr>
                <w:color w:val="000000" w:themeColor="text1"/>
                <w:sz w:val="21"/>
                <w:szCs w:val="21"/>
              </w:rPr>
              <w:t>3846</w:t>
            </w:r>
            <w:r>
              <w:rPr>
                <w:rFonts w:hint="eastAsia"/>
                <w:color w:val="000000" w:themeColor="text1"/>
                <w:sz w:val="21"/>
                <w:szCs w:val="21"/>
              </w:rPr>
              <w:t>人</w:t>
            </w:r>
          </w:p>
        </w:tc>
        <w:tc>
          <w:tcPr>
            <w:tcW w:w="875" w:type="dxa"/>
            <w:vMerge/>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left"/>
              <w:rPr>
                <w:color w:val="000000"/>
                <w:sz w:val="21"/>
                <w:szCs w:val="21"/>
              </w:rPr>
            </w:pPr>
          </w:p>
        </w:tc>
        <w:tc>
          <w:tcPr>
            <w:tcW w:w="1111" w:type="dxa"/>
            <w:vMerge/>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left"/>
              <w:rPr>
                <w:color w:val="000000"/>
                <w:sz w:val="21"/>
                <w:szCs w:val="21"/>
              </w:rPr>
            </w:pPr>
          </w:p>
        </w:tc>
        <w:tc>
          <w:tcPr>
            <w:tcW w:w="873"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leftChars="-54" w:left="-130" w:rightChars="-45" w:right="-108" w:firstLineChars="0" w:firstLine="0"/>
              <w:jc w:val="center"/>
              <w:rPr>
                <w:color w:val="000000"/>
                <w:sz w:val="21"/>
                <w:szCs w:val="21"/>
              </w:rPr>
            </w:pPr>
            <w:r>
              <w:rPr>
                <w:rFonts w:hint="eastAsia"/>
                <w:color w:val="000000"/>
                <w:sz w:val="21"/>
                <w:szCs w:val="21"/>
              </w:rPr>
              <w:t>东南</w:t>
            </w:r>
          </w:p>
        </w:tc>
        <w:tc>
          <w:tcPr>
            <w:tcW w:w="1111" w:type="dxa"/>
            <w:tcBorders>
              <w:top w:val="single" w:sz="4" w:space="0" w:color="000000"/>
              <w:left w:val="single" w:sz="4" w:space="0" w:color="000000"/>
              <w:bottom w:val="single" w:sz="4" w:space="0" w:color="000000"/>
              <w:right w:val="nil"/>
            </w:tcBorders>
            <w:vAlign w:val="center"/>
            <w:hideMark/>
          </w:tcPr>
          <w:p w:rsidR="00D30F62" w:rsidRDefault="00D30F62" w:rsidP="00D30F62">
            <w:pPr>
              <w:widowControl/>
              <w:spacing w:line="240" w:lineRule="auto"/>
              <w:ind w:leftChars="-54" w:left="-130" w:rightChars="-45" w:right="-108" w:firstLineChars="0" w:firstLine="0"/>
              <w:jc w:val="center"/>
              <w:rPr>
                <w:color w:val="000000"/>
                <w:sz w:val="21"/>
                <w:szCs w:val="21"/>
              </w:rPr>
            </w:pPr>
            <w:r>
              <w:rPr>
                <w:color w:val="000000"/>
                <w:sz w:val="21"/>
                <w:szCs w:val="21"/>
              </w:rPr>
              <w:t>2130~2623</w:t>
            </w:r>
          </w:p>
        </w:tc>
      </w:tr>
      <w:tr w:rsidR="00D30F62" w:rsidTr="00D30F62">
        <w:trPr>
          <w:trHeight w:val="340"/>
        </w:trPr>
        <w:tc>
          <w:tcPr>
            <w:tcW w:w="517" w:type="dxa"/>
            <w:tcBorders>
              <w:top w:val="single" w:sz="4" w:space="0" w:color="000000"/>
              <w:left w:val="nil"/>
              <w:bottom w:val="single" w:sz="4" w:space="0" w:color="000000"/>
              <w:right w:val="single" w:sz="4" w:space="0" w:color="000000"/>
            </w:tcBorders>
            <w:vAlign w:val="center"/>
            <w:hideMark/>
          </w:tcPr>
          <w:p w:rsidR="00D30F62" w:rsidRDefault="00D30F62" w:rsidP="00D30F62">
            <w:pPr>
              <w:autoSpaceDE w:val="0"/>
              <w:autoSpaceDN w:val="0"/>
              <w:adjustRightInd w:val="0"/>
              <w:spacing w:line="240" w:lineRule="auto"/>
              <w:ind w:firstLineChars="0" w:firstLine="0"/>
              <w:jc w:val="center"/>
              <w:rPr>
                <w:color w:val="000000"/>
                <w:sz w:val="21"/>
                <w:szCs w:val="21"/>
              </w:rPr>
            </w:pPr>
            <w:r>
              <w:rPr>
                <w:color w:val="000000"/>
                <w:sz w:val="21"/>
                <w:szCs w:val="21"/>
              </w:rPr>
              <w:t>21</w:t>
            </w:r>
          </w:p>
        </w:tc>
        <w:tc>
          <w:tcPr>
            <w:tcW w:w="1326"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autoSpaceDE w:val="0"/>
              <w:autoSpaceDN w:val="0"/>
              <w:adjustRightInd w:val="0"/>
              <w:spacing w:line="240" w:lineRule="auto"/>
              <w:ind w:firstLineChars="0" w:firstLine="0"/>
              <w:jc w:val="center"/>
              <w:rPr>
                <w:color w:val="000000"/>
                <w:sz w:val="21"/>
                <w:szCs w:val="21"/>
              </w:rPr>
            </w:pPr>
            <w:r>
              <w:rPr>
                <w:rFonts w:hint="eastAsia"/>
                <w:color w:val="000000"/>
                <w:sz w:val="21"/>
                <w:szCs w:val="21"/>
              </w:rPr>
              <w:t>清流河</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pStyle w:val="13"/>
              <w:spacing w:line="240" w:lineRule="auto"/>
              <w:rPr>
                <w:rFonts w:hAnsi="Times New Roman"/>
                <w:b w:val="0"/>
                <w:color w:val="000000"/>
                <w:kern w:val="2"/>
                <w:sz w:val="21"/>
                <w:szCs w:val="21"/>
              </w:rPr>
            </w:pPr>
            <w:r>
              <w:rPr>
                <w:rFonts w:hAnsi="Times New Roman"/>
                <w:b w:val="0"/>
                <w:color w:val="000000"/>
                <w:kern w:val="2"/>
                <w:sz w:val="21"/>
                <w:szCs w:val="21"/>
              </w:rPr>
              <w:t>-</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pStyle w:val="13"/>
              <w:spacing w:line="240" w:lineRule="auto"/>
              <w:rPr>
                <w:rFonts w:hAnsi="Times New Roman"/>
                <w:b w:val="0"/>
                <w:color w:val="000000"/>
                <w:kern w:val="2"/>
                <w:sz w:val="21"/>
                <w:szCs w:val="21"/>
              </w:rPr>
            </w:pPr>
            <w:r>
              <w:rPr>
                <w:rFonts w:hAnsi="Times New Roman"/>
                <w:b w:val="0"/>
                <w:color w:val="000000"/>
                <w:kern w:val="2"/>
                <w:sz w:val="21"/>
                <w:szCs w:val="21"/>
              </w:rPr>
              <w:t>-</w:t>
            </w:r>
          </w:p>
        </w:tc>
        <w:tc>
          <w:tcPr>
            <w:tcW w:w="1594"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autoSpaceDE w:val="0"/>
              <w:autoSpaceDN w:val="0"/>
              <w:adjustRightInd w:val="0"/>
              <w:spacing w:line="240" w:lineRule="auto"/>
              <w:ind w:firstLineChars="0" w:firstLine="0"/>
              <w:jc w:val="center"/>
              <w:rPr>
                <w:color w:val="000000"/>
                <w:sz w:val="21"/>
                <w:szCs w:val="21"/>
              </w:rPr>
            </w:pPr>
            <w:r>
              <w:rPr>
                <w:rFonts w:hAnsi="宋体" w:hint="eastAsia"/>
                <w:color w:val="000000"/>
                <w:sz w:val="21"/>
                <w:szCs w:val="21"/>
              </w:rPr>
              <w:t>小型河流</w:t>
            </w:r>
          </w:p>
        </w:tc>
        <w:tc>
          <w:tcPr>
            <w:tcW w:w="875"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autoSpaceDE w:val="0"/>
              <w:autoSpaceDN w:val="0"/>
              <w:adjustRightInd w:val="0"/>
              <w:spacing w:line="240" w:lineRule="auto"/>
              <w:ind w:firstLineChars="0" w:firstLine="0"/>
              <w:jc w:val="center"/>
              <w:rPr>
                <w:color w:val="000000"/>
                <w:sz w:val="21"/>
                <w:szCs w:val="21"/>
              </w:rPr>
            </w:pPr>
            <w:r>
              <w:rPr>
                <w:rFonts w:hAnsi="宋体" w:hint="eastAsia"/>
                <w:color w:val="000000"/>
                <w:sz w:val="21"/>
                <w:szCs w:val="21"/>
              </w:rPr>
              <w:t>地表水环境</w:t>
            </w:r>
          </w:p>
        </w:tc>
        <w:tc>
          <w:tcPr>
            <w:tcW w:w="1111"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pStyle w:val="13"/>
              <w:spacing w:line="240" w:lineRule="auto"/>
              <w:rPr>
                <w:rFonts w:hAnsi="Times New Roman"/>
                <w:b w:val="0"/>
                <w:color w:val="000000"/>
                <w:kern w:val="2"/>
                <w:sz w:val="21"/>
                <w:szCs w:val="21"/>
              </w:rPr>
            </w:pPr>
            <w:r>
              <w:rPr>
                <w:rFonts w:hAnsi="Times New Roman"/>
                <w:b w:val="0"/>
                <w:color w:val="000000"/>
                <w:kern w:val="2"/>
                <w:sz w:val="21"/>
                <w:szCs w:val="21"/>
              </w:rPr>
              <w:t>GB3838-2002</w:t>
            </w:r>
            <w:r w:rsidR="00897529">
              <w:rPr>
                <w:rFonts w:hAnsi="Times New Roman"/>
                <w:b w:val="0"/>
                <w:color w:val="000000"/>
                <w:kern w:val="2"/>
                <w:sz w:val="21"/>
                <w:szCs w:val="21"/>
              </w:rPr>
              <w:fldChar w:fldCharType="begin"/>
            </w:r>
            <w:r>
              <w:rPr>
                <w:rFonts w:hAnsi="Times New Roman"/>
                <w:b w:val="0"/>
                <w:color w:val="000000"/>
                <w:kern w:val="2"/>
                <w:sz w:val="21"/>
                <w:szCs w:val="21"/>
              </w:rPr>
              <w:instrText xml:space="preserve"> = 4 \* ROMAN </w:instrText>
            </w:r>
            <w:r w:rsidR="00897529">
              <w:rPr>
                <w:rFonts w:hAnsi="Times New Roman"/>
                <w:b w:val="0"/>
                <w:color w:val="000000"/>
                <w:kern w:val="2"/>
                <w:sz w:val="21"/>
                <w:szCs w:val="21"/>
              </w:rPr>
              <w:fldChar w:fldCharType="separate"/>
            </w:r>
            <w:r>
              <w:rPr>
                <w:rFonts w:hAnsi="Times New Roman"/>
                <w:b w:val="0"/>
                <w:color w:val="000000"/>
                <w:kern w:val="2"/>
                <w:sz w:val="21"/>
                <w:szCs w:val="21"/>
              </w:rPr>
              <w:t>IV</w:t>
            </w:r>
            <w:r w:rsidR="00897529">
              <w:rPr>
                <w:rFonts w:hAnsi="Times New Roman"/>
                <w:b w:val="0"/>
                <w:color w:val="000000"/>
                <w:kern w:val="2"/>
                <w:sz w:val="21"/>
                <w:szCs w:val="21"/>
              </w:rPr>
              <w:fldChar w:fldCharType="end"/>
            </w:r>
            <w:r>
              <w:rPr>
                <w:rFonts w:hint="eastAsia"/>
                <w:b w:val="0"/>
                <w:color w:val="000000"/>
                <w:kern w:val="2"/>
                <w:sz w:val="21"/>
                <w:szCs w:val="21"/>
              </w:rPr>
              <w:t>类</w:t>
            </w:r>
          </w:p>
        </w:tc>
        <w:tc>
          <w:tcPr>
            <w:tcW w:w="873"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pStyle w:val="13"/>
              <w:spacing w:line="240" w:lineRule="auto"/>
              <w:rPr>
                <w:rFonts w:hAnsi="Times New Roman"/>
                <w:b w:val="0"/>
                <w:color w:val="000000"/>
                <w:kern w:val="2"/>
                <w:sz w:val="21"/>
                <w:szCs w:val="21"/>
              </w:rPr>
            </w:pPr>
            <w:r>
              <w:rPr>
                <w:rFonts w:hAnsi="Times New Roman" w:hint="eastAsia"/>
                <w:b w:val="0"/>
                <w:color w:val="000000"/>
                <w:kern w:val="2"/>
                <w:sz w:val="21"/>
                <w:szCs w:val="21"/>
              </w:rPr>
              <w:t>西南</w:t>
            </w:r>
          </w:p>
        </w:tc>
        <w:tc>
          <w:tcPr>
            <w:tcW w:w="1111" w:type="dxa"/>
            <w:tcBorders>
              <w:top w:val="single" w:sz="4" w:space="0" w:color="000000"/>
              <w:left w:val="single" w:sz="4" w:space="0" w:color="000000"/>
              <w:bottom w:val="single" w:sz="4" w:space="0" w:color="000000"/>
              <w:right w:val="nil"/>
            </w:tcBorders>
            <w:vAlign w:val="center"/>
            <w:hideMark/>
          </w:tcPr>
          <w:p w:rsidR="00D30F62" w:rsidRDefault="00D30F62" w:rsidP="00D30F62">
            <w:pPr>
              <w:pStyle w:val="13"/>
              <w:spacing w:line="240" w:lineRule="auto"/>
              <w:rPr>
                <w:rFonts w:hAnsi="Times New Roman"/>
                <w:b w:val="0"/>
                <w:color w:val="000000"/>
                <w:kern w:val="2"/>
                <w:sz w:val="21"/>
                <w:szCs w:val="21"/>
              </w:rPr>
            </w:pPr>
            <w:r>
              <w:rPr>
                <w:rFonts w:hAnsi="Times New Roman"/>
                <w:b w:val="0"/>
                <w:color w:val="000000"/>
                <w:kern w:val="2"/>
                <w:sz w:val="21"/>
                <w:szCs w:val="21"/>
              </w:rPr>
              <w:t>2517</w:t>
            </w:r>
          </w:p>
        </w:tc>
      </w:tr>
      <w:tr w:rsidR="00D30F62" w:rsidTr="00D30F62">
        <w:trPr>
          <w:trHeight w:val="340"/>
        </w:trPr>
        <w:tc>
          <w:tcPr>
            <w:tcW w:w="517" w:type="dxa"/>
            <w:tcBorders>
              <w:top w:val="single" w:sz="4" w:space="0" w:color="000000"/>
              <w:left w:val="nil"/>
              <w:bottom w:val="single" w:sz="12" w:space="0" w:color="000000"/>
              <w:right w:val="single" w:sz="4" w:space="0" w:color="000000"/>
            </w:tcBorders>
            <w:vAlign w:val="center"/>
            <w:hideMark/>
          </w:tcPr>
          <w:p w:rsidR="00D30F62" w:rsidRDefault="00D30F62" w:rsidP="00D30F62">
            <w:pPr>
              <w:autoSpaceDE w:val="0"/>
              <w:autoSpaceDN w:val="0"/>
              <w:adjustRightInd w:val="0"/>
              <w:spacing w:line="240" w:lineRule="auto"/>
              <w:ind w:firstLineChars="0" w:firstLine="0"/>
              <w:jc w:val="center"/>
              <w:rPr>
                <w:color w:val="000000"/>
                <w:sz w:val="21"/>
                <w:szCs w:val="21"/>
              </w:rPr>
            </w:pPr>
            <w:r>
              <w:rPr>
                <w:color w:val="000000"/>
                <w:sz w:val="21"/>
                <w:szCs w:val="21"/>
              </w:rPr>
              <w:t>22</w:t>
            </w:r>
          </w:p>
        </w:tc>
        <w:tc>
          <w:tcPr>
            <w:tcW w:w="3027" w:type="dxa"/>
            <w:gridSpan w:val="3"/>
            <w:tcBorders>
              <w:top w:val="single" w:sz="4" w:space="0" w:color="000000"/>
              <w:left w:val="single" w:sz="4" w:space="0" w:color="000000"/>
              <w:bottom w:val="single" w:sz="12" w:space="0" w:color="000000"/>
              <w:right w:val="single" w:sz="4" w:space="0" w:color="000000"/>
            </w:tcBorders>
            <w:vAlign w:val="center"/>
            <w:hideMark/>
          </w:tcPr>
          <w:p w:rsidR="00D30F62" w:rsidRDefault="00D30F62" w:rsidP="00D30F62">
            <w:pPr>
              <w:pStyle w:val="Default"/>
              <w:jc w:val="center"/>
              <w:rPr>
                <w:kern w:val="2"/>
                <w:sz w:val="21"/>
                <w:szCs w:val="21"/>
              </w:rPr>
            </w:pPr>
            <w:r>
              <w:rPr>
                <w:rFonts w:hint="eastAsia"/>
                <w:kern w:val="2"/>
                <w:sz w:val="21"/>
                <w:szCs w:val="21"/>
              </w:rPr>
              <w:t>厂界周边</w:t>
            </w:r>
            <w:r>
              <w:rPr>
                <w:kern w:val="2"/>
                <w:sz w:val="21"/>
                <w:szCs w:val="21"/>
              </w:rPr>
              <w:t>200m</w:t>
            </w:r>
            <w:r>
              <w:rPr>
                <w:rFonts w:hint="eastAsia"/>
                <w:kern w:val="2"/>
                <w:sz w:val="21"/>
                <w:szCs w:val="21"/>
              </w:rPr>
              <w:t>范围内其他区域</w:t>
            </w:r>
          </w:p>
        </w:tc>
        <w:tc>
          <w:tcPr>
            <w:tcW w:w="1594" w:type="dxa"/>
            <w:tcBorders>
              <w:top w:val="single" w:sz="4" w:space="0" w:color="000000"/>
              <w:left w:val="single" w:sz="4" w:space="0" w:color="000000"/>
              <w:bottom w:val="single" w:sz="12" w:space="0" w:color="000000"/>
              <w:right w:val="single" w:sz="4" w:space="0" w:color="000000"/>
            </w:tcBorders>
            <w:vAlign w:val="center"/>
            <w:hideMark/>
          </w:tcPr>
          <w:p w:rsidR="00D30F62" w:rsidRDefault="00D30F62" w:rsidP="00D30F62">
            <w:pPr>
              <w:pStyle w:val="Default"/>
              <w:jc w:val="center"/>
              <w:rPr>
                <w:kern w:val="2"/>
                <w:sz w:val="21"/>
                <w:szCs w:val="21"/>
              </w:rPr>
            </w:pPr>
            <w:r>
              <w:rPr>
                <w:kern w:val="2"/>
                <w:sz w:val="21"/>
                <w:szCs w:val="21"/>
              </w:rPr>
              <w:t>-</w:t>
            </w:r>
          </w:p>
        </w:tc>
        <w:tc>
          <w:tcPr>
            <w:tcW w:w="875" w:type="dxa"/>
            <w:tcBorders>
              <w:top w:val="single" w:sz="4" w:space="0" w:color="000000"/>
              <w:left w:val="single" w:sz="4" w:space="0" w:color="000000"/>
              <w:bottom w:val="single" w:sz="12" w:space="0" w:color="000000"/>
              <w:right w:val="single" w:sz="4" w:space="0" w:color="000000"/>
            </w:tcBorders>
            <w:vAlign w:val="center"/>
            <w:hideMark/>
          </w:tcPr>
          <w:p w:rsidR="00D30F62" w:rsidRDefault="00D30F62" w:rsidP="00D30F62">
            <w:pPr>
              <w:autoSpaceDE w:val="0"/>
              <w:autoSpaceDN w:val="0"/>
              <w:adjustRightInd w:val="0"/>
              <w:spacing w:line="240" w:lineRule="auto"/>
              <w:ind w:firstLineChars="0" w:firstLine="0"/>
              <w:jc w:val="center"/>
              <w:rPr>
                <w:color w:val="000000"/>
                <w:sz w:val="21"/>
                <w:szCs w:val="21"/>
              </w:rPr>
            </w:pPr>
            <w:r>
              <w:rPr>
                <w:rFonts w:hint="eastAsia"/>
                <w:color w:val="000000"/>
                <w:sz w:val="21"/>
                <w:szCs w:val="21"/>
              </w:rPr>
              <w:t>声环境</w:t>
            </w:r>
          </w:p>
        </w:tc>
        <w:tc>
          <w:tcPr>
            <w:tcW w:w="1111" w:type="dxa"/>
            <w:tcBorders>
              <w:top w:val="single" w:sz="4" w:space="0" w:color="000000"/>
              <w:left w:val="single" w:sz="4" w:space="0" w:color="000000"/>
              <w:bottom w:val="single" w:sz="12" w:space="0" w:color="000000"/>
              <w:right w:val="single" w:sz="4" w:space="0" w:color="000000"/>
            </w:tcBorders>
            <w:vAlign w:val="center"/>
            <w:hideMark/>
          </w:tcPr>
          <w:p w:rsidR="00D30F62" w:rsidRDefault="00D30F62" w:rsidP="00D30F62">
            <w:pPr>
              <w:autoSpaceDE w:val="0"/>
              <w:autoSpaceDN w:val="0"/>
              <w:snapToGrid w:val="0"/>
              <w:spacing w:line="240" w:lineRule="auto"/>
              <w:ind w:firstLineChars="0" w:firstLine="0"/>
              <w:jc w:val="center"/>
              <w:rPr>
                <w:color w:val="000000"/>
                <w:sz w:val="21"/>
                <w:szCs w:val="21"/>
              </w:rPr>
            </w:pPr>
            <w:r>
              <w:rPr>
                <w:color w:val="000000"/>
                <w:sz w:val="21"/>
                <w:szCs w:val="21"/>
              </w:rPr>
              <w:t>GB3096-2008</w:t>
            </w:r>
            <w:r>
              <w:rPr>
                <w:rFonts w:hint="eastAsia"/>
                <w:color w:val="000000"/>
                <w:sz w:val="21"/>
                <w:szCs w:val="21"/>
              </w:rPr>
              <w:t>中</w:t>
            </w:r>
            <w:r>
              <w:rPr>
                <w:color w:val="000000"/>
                <w:sz w:val="21"/>
                <w:szCs w:val="21"/>
              </w:rPr>
              <w:t>3</w:t>
            </w:r>
            <w:r>
              <w:rPr>
                <w:rFonts w:hint="eastAsia"/>
                <w:color w:val="000000"/>
                <w:sz w:val="21"/>
                <w:szCs w:val="21"/>
              </w:rPr>
              <w:t>类</w:t>
            </w:r>
          </w:p>
        </w:tc>
        <w:tc>
          <w:tcPr>
            <w:tcW w:w="873" w:type="dxa"/>
            <w:tcBorders>
              <w:top w:val="single" w:sz="4" w:space="0" w:color="000000"/>
              <w:left w:val="single" w:sz="4" w:space="0" w:color="000000"/>
              <w:bottom w:val="single" w:sz="12" w:space="0" w:color="000000"/>
              <w:right w:val="single" w:sz="4" w:space="0" w:color="000000"/>
            </w:tcBorders>
            <w:vAlign w:val="center"/>
            <w:hideMark/>
          </w:tcPr>
          <w:p w:rsidR="00D30F62" w:rsidRDefault="00D30F62" w:rsidP="00D30F62">
            <w:pPr>
              <w:pStyle w:val="13"/>
              <w:spacing w:line="240" w:lineRule="auto"/>
              <w:rPr>
                <w:rFonts w:hAnsi="Times New Roman"/>
                <w:b w:val="0"/>
                <w:color w:val="000000"/>
                <w:kern w:val="2"/>
                <w:sz w:val="21"/>
                <w:szCs w:val="21"/>
              </w:rPr>
            </w:pPr>
            <w:r>
              <w:rPr>
                <w:rFonts w:hAnsi="Times New Roman"/>
                <w:b w:val="0"/>
                <w:color w:val="000000"/>
                <w:kern w:val="2"/>
                <w:sz w:val="21"/>
                <w:szCs w:val="21"/>
              </w:rPr>
              <w:t>-</w:t>
            </w:r>
          </w:p>
        </w:tc>
        <w:tc>
          <w:tcPr>
            <w:tcW w:w="1111" w:type="dxa"/>
            <w:tcBorders>
              <w:top w:val="single" w:sz="4" w:space="0" w:color="000000"/>
              <w:left w:val="single" w:sz="4" w:space="0" w:color="000000"/>
              <w:bottom w:val="single" w:sz="12" w:space="0" w:color="000000"/>
              <w:right w:val="nil"/>
            </w:tcBorders>
            <w:vAlign w:val="center"/>
            <w:hideMark/>
          </w:tcPr>
          <w:p w:rsidR="00D30F62" w:rsidRDefault="00D30F62" w:rsidP="00D30F62">
            <w:pPr>
              <w:pStyle w:val="13"/>
              <w:spacing w:line="240" w:lineRule="auto"/>
              <w:rPr>
                <w:rFonts w:hAnsi="Times New Roman"/>
                <w:b w:val="0"/>
                <w:color w:val="000000"/>
                <w:kern w:val="2"/>
                <w:sz w:val="21"/>
                <w:szCs w:val="21"/>
              </w:rPr>
            </w:pPr>
            <w:r>
              <w:rPr>
                <w:rFonts w:hAnsi="Times New Roman"/>
                <w:b w:val="0"/>
                <w:color w:val="000000"/>
                <w:kern w:val="2"/>
                <w:sz w:val="21"/>
                <w:szCs w:val="21"/>
              </w:rPr>
              <w:t>-</w:t>
            </w:r>
          </w:p>
        </w:tc>
      </w:tr>
    </w:tbl>
    <w:p w:rsidR="008E7676" w:rsidRDefault="008E7676">
      <w:pPr>
        <w:widowControl/>
        <w:spacing w:after="200" w:line="220" w:lineRule="atLeast"/>
        <w:ind w:firstLineChars="0" w:firstLine="0"/>
        <w:jc w:val="left"/>
        <w:rPr>
          <w:b/>
          <w:bCs/>
          <w:sz w:val="30"/>
        </w:rPr>
      </w:pPr>
      <w:r>
        <w:rPr>
          <w:b/>
          <w:bCs/>
          <w:sz w:val="30"/>
        </w:rPr>
        <w:br w:type="page"/>
      </w:r>
    </w:p>
    <w:p w:rsidR="001E5E7D" w:rsidRPr="008E7676" w:rsidRDefault="00D30F62" w:rsidP="008E7676">
      <w:pPr>
        <w:pStyle w:val="a6"/>
        <w:ind w:firstLineChars="0" w:firstLine="0"/>
        <w:rPr>
          <w:kern w:val="0"/>
        </w:rPr>
      </w:pPr>
      <w:r>
        <w:rPr>
          <w:rFonts w:hint="eastAsia"/>
          <w:kern w:val="0"/>
        </w:rPr>
        <w:lastRenderedPageBreak/>
        <w:t>4</w:t>
      </w:r>
      <w:r w:rsidR="001E5E7D" w:rsidRPr="008E7676">
        <w:rPr>
          <w:rFonts w:hint="eastAsia"/>
          <w:kern w:val="0"/>
        </w:rPr>
        <w:t xml:space="preserve"> </w:t>
      </w:r>
      <w:r w:rsidR="001E5E7D" w:rsidRPr="008E7676">
        <w:rPr>
          <w:rFonts w:hint="eastAsia"/>
          <w:kern w:val="0"/>
        </w:rPr>
        <w:t>运行期的主要环境影响及预测评价结果</w:t>
      </w:r>
    </w:p>
    <w:p w:rsidR="001E5E7D" w:rsidRPr="008E7676" w:rsidRDefault="00D30F62" w:rsidP="008E7676">
      <w:pPr>
        <w:pStyle w:val="2"/>
        <w:spacing w:before="0" w:after="0" w:line="360" w:lineRule="auto"/>
        <w:ind w:firstLineChars="0" w:firstLine="0"/>
        <w:rPr>
          <w:rFonts w:ascii="Times New Roman" w:hAnsi="Times New Roman"/>
          <w:kern w:val="0"/>
          <w:sz w:val="30"/>
          <w:szCs w:val="30"/>
        </w:rPr>
      </w:pPr>
      <w:r>
        <w:rPr>
          <w:rFonts w:ascii="Times New Roman" w:hAnsi="Times New Roman" w:hint="eastAsia"/>
          <w:kern w:val="0"/>
          <w:sz w:val="30"/>
          <w:szCs w:val="30"/>
        </w:rPr>
        <w:t>4</w:t>
      </w:r>
      <w:r w:rsidR="001E5E7D" w:rsidRPr="008E7676">
        <w:rPr>
          <w:rFonts w:ascii="Times New Roman" w:hAnsi="Times New Roman" w:hint="eastAsia"/>
          <w:kern w:val="0"/>
          <w:sz w:val="30"/>
          <w:szCs w:val="30"/>
        </w:rPr>
        <w:t xml:space="preserve">.1 </w:t>
      </w:r>
      <w:r w:rsidR="000E75E4">
        <w:rPr>
          <w:rFonts w:ascii="Times New Roman" w:hAnsi="Times New Roman" w:hint="eastAsia"/>
          <w:kern w:val="0"/>
          <w:sz w:val="30"/>
          <w:szCs w:val="30"/>
        </w:rPr>
        <w:t>大气</w:t>
      </w:r>
    </w:p>
    <w:p w:rsidR="00D30F62" w:rsidRDefault="00D30F62" w:rsidP="00D30F62">
      <w:pPr>
        <w:autoSpaceDE w:val="0"/>
        <w:autoSpaceDN w:val="0"/>
        <w:ind w:firstLine="480"/>
      </w:pPr>
      <w:r>
        <w:rPr>
          <w:rFonts w:hAnsi="宋体" w:hint="eastAsia"/>
        </w:rPr>
        <w:t>（</w:t>
      </w:r>
      <w:r>
        <w:t>1</w:t>
      </w:r>
      <w:r>
        <w:rPr>
          <w:rFonts w:hAnsi="宋体" w:hint="eastAsia"/>
        </w:rPr>
        <w:t>）不达标区环境影响评价</w:t>
      </w:r>
    </w:p>
    <w:p w:rsidR="00D30F62" w:rsidRDefault="00D30F62" w:rsidP="00D30F62">
      <w:pPr>
        <w:autoSpaceDE w:val="0"/>
        <w:autoSpaceDN w:val="0"/>
        <w:ind w:firstLine="480"/>
      </w:pPr>
      <w:r>
        <w:rPr>
          <w:rFonts w:hint="eastAsia"/>
        </w:rPr>
        <w:t>项目有组织排放的颗粒物、</w:t>
      </w:r>
      <w:r>
        <w:t>SO</w:t>
      </w:r>
      <w:r>
        <w:rPr>
          <w:vertAlign w:val="subscript"/>
        </w:rPr>
        <w:t>2</w:t>
      </w:r>
      <w:r>
        <w:rPr>
          <w:rFonts w:hint="eastAsia"/>
        </w:rPr>
        <w:t>、</w:t>
      </w:r>
      <w:r>
        <w:t>NOx</w:t>
      </w:r>
      <w:r>
        <w:rPr>
          <w:rFonts w:hint="eastAsia"/>
        </w:rPr>
        <w:t>、非甲烷总烃、</w:t>
      </w:r>
      <w:r>
        <w:rPr>
          <w:color w:val="000000"/>
        </w:rPr>
        <w:t>NH</w:t>
      </w:r>
      <w:r>
        <w:rPr>
          <w:color w:val="000000"/>
          <w:vertAlign w:val="subscript"/>
        </w:rPr>
        <w:t>3</w:t>
      </w:r>
      <w:r>
        <w:rPr>
          <w:rFonts w:hint="eastAsia"/>
          <w:color w:val="000000"/>
        </w:rPr>
        <w:t>和</w:t>
      </w:r>
      <w:r>
        <w:rPr>
          <w:color w:val="000000"/>
        </w:rPr>
        <w:t>H</w:t>
      </w:r>
      <w:r>
        <w:rPr>
          <w:color w:val="000000"/>
          <w:vertAlign w:val="subscript"/>
        </w:rPr>
        <w:t>2</w:t>
      </w:r>
      <w:r>
        <w:rPr>
          <w:color w:val="000000"/>
        </w:rPr>
        <w:t>S</w:t>
      </w:r>
      <w:r>
        <w:rPr>
          <w:rFonts w:hint="eastAsia"/>
        </w:rPr>
        <w:t>对下风向大气环境影响较小，最大占标率均小于</w:t>
      </w:r>
      <w:r>
        <w:t>10%</w:t>
      </w:r>
      <w:r>
        <w:rPr>
          <w:rFonts w:hint="eastAsia"/>
        </w:rPr>
        <w:t>；项目车间及污水处理站无组织排放的非甲烷总烃、</w:t>
      </w:r>
      <w:r>
        <w:rPr>
          <w:color w:val="000000"/>
        </w:rPr>
        <w:t>NH</w:t>
      </w:r>
      <w:r>
        <w:rPr>
          <w:color w:val="000000"/>
          <w:vertAlign w:val="subscript"/>
        </w:rPr>
        <w:t>3</w:t>
      </w:r>
      <w:r>
        <w:rPr>
          <w:rFonts w:hint="eastAsia"/>
          <w:color w:val="000000"/>
        </w:rPr>
        <w:t>和</w:t>
      </w:r>
      <w:r>
        <w:rPr>
          <w:color w:val="000000"/>
        </w:rPr>
        <w:t>H</w:t>
      </w:r>
      <w:r>
        <w:rPr>
          <w:color w:val="000000"/>
          <w:vertAlign w:val="subscript"/>
        </w:rPr>
        <w:t>2</w:t>
      </w:r>
      <w:r>
        <w:rPr>
          <w:color w:val="000000"/>
        </w:rPr>
        <w:t>S</w:t>
      </w:r>
      <w:r>
        <w:rPr>
          <w:rFonts w:hint="eastAsia"/>
        </w:rPr>
        <w:t>对下风向大气环境影响较小，最大占标率均小于</w:t>
      </w:r>
      <w:r>
        <w:t>10%</w:t>
      </w:r>
      <w:r>
        <w:rPr>
          <w:rFonts w:hint="eastAsia"/>
        </w:rPr>
        <w:t>，不会改变功能区的类别。</w:t>
      </w:r>
    </w:p>
    <w:p w:rsidR="00D30F62" w:rsidRDefault="00D30F62" w:rsidP="00D30F62">
      <w:pPr>
        <w:autoSpaceDE w:val="0"/>
        <w:autoSpaceDN w:val="0"/>
        <w:ind w:firstLine="480"/>
      </w:pPr>
      <w:r>
        <w:rPr>
          <w:rFonts w:hint="eastAsia"/>
          <w:bCs/>
        </w:rPr>
        <w:t>本环评要求企业严格按照要求进行厂内废气防治及运行，定期对废气处理装置进行维修维护，尽量避免事故发生。</w:t>
      </w:r>
      <w:r>
        <w:rPr>
          <w:rFonts w:hAnsi="宋体" w:hint="eastAsia"/>
        </w:rPr>
        <w:t>项目所在区域</w:t>
      </w:r>
      <w:r>
        <w:t>PM</w:t>
      </w:r>
      <w:r>
        <w:rPr>
          <w:sz w:val="16"/>
          <w:szCs w:val="16"/>
        </w:rPr>
        <w:t>10</w:t>
      </w:r>
      <w:r>
        <w:rPr>
          <w:rFonts w:hAnsi="宋体" w:hint="eastAsia"/>
        </w:rPr>
        <w:t>、</w:t>
      </w:r>
      <w:r>
        <w:t>PM</w:t>
      </w:r>
      <w:r>
        <w:rPr>
          <w:sz w:val="16"/>
          <w:szCs w:val="16"/>
        </w:rPr>
        <w:t>2.5</w:t>
      </w:r>
      <w:r>
        <w:rPr>
          <w:rFonts w:hAnsi="宋体" w:hint="eastAsia"/>
        </w:rPr>
        <w:t>存在区域性超标，属于不达标区。根据</w:t>
      </w:r>
      <w:r>
        <w:rPr>
          <w:rFonts w:ascii="宋体" w:cs="宋体" w:hint="eastAsia"/>
        </w:rPr>
        <w:t>《滁州市大气污染防治行动计划实施方案》，滁州市开展了优化产业布局、严控</w:t>
      </w:r>
      <w:r>
        <w:t>“</w:t>
      </w:r>
      <w:r>
        <w:rPr>
          <w:rFonts w:ascii="宋体" w:cs="宋体" w:hint="eastAsia"/>
        </w:rPr>
        <w:t>两高</w:t>
      </w:r>
      <w:r>
        <w:t>”</w:t>
      </w:r>
      <w:r>
        <w:rPr>
          <w:rFonts w:ascii="宋体" w:cs="宋体" w:hint="eastAsia"/>
        </w:rPr>
        <w:t>行业产能、加快淘汰落后产能、加快发展节能环保产业、严把节能环保准入关、建设生态工业示范区、大力发展循环经济、提升脱硫脱硝效率、严控颗粒物排放、治理挥发性有机物污染、全面整顿燃煤小锅炉、强化城市扬尘治理等措施改善环境空气质量</w:t>
      </w:r>
      <w:r>
        <w:rPr>
          <w:rFonts w:hAnsi="宋体" w:hint="eastAsia"/>
        </w:rPr>
        <w:t>。</w:t>
      </w:r>
    </w:p>
    <w:p w:rsidR="00D30F62" w:rsidRDefault="00D30F62" w:rsidP="00D30F62">
      <w:pPr>
        <w:autoSpaceDE w:val="0"/>
        <w:autoSpaceDN w:val="0"/>
        <w:ind w:firstLine="480"/>
      </w:pPr>
      <w:r>
        <w:rPr>
          <w:rFonts w:hAnsi="宋体" w:hint="eastAsia"/>
        </w:rPr>
        <w:t>（</w:t>
      </w:r>
      <w:r>
        <w:t>2</w:t>
      </w:r>
      <w:r>
        <w:rPr>
          <w:rFonts w:hAnsi="宋体" w:hint="eastAsia"/>
        </w:rPr>
        <w:t>）大气污染控制措施</w:t>
      </w:r>
    </w:p>
    <w:p w:rsidR="00D30F62" w:rsidRDefault="00D30F62" w:rsidP="00D30F62">
      <w:pPr>
        <w:autoSpaceDE w:val="0"/>
        <w:autoSpaceDN w:val="0"/>
        <w:ind w:firstLine="480"/>
      </w:pPr>
      <w:r>
        <w:rPr>
          <w:rFonts w:hAnsi="宋体" w:hint="eastAsia"/>
        </w:rPr>
        <w:t>由预测结果可知，项目废气均能达标排放，同时最终环境影响也符合环境功能区划要求。项目废气处理应加强管理，防止因处理设施故障造成废气非正常排放。</w:t>
      </w:r>
    </w:p>
    <w:p w:rsidR="00D30F62" w:rsidRDefault="00D30F62" w:rsidP="00D30F62">
      <w:pPr>
        <w:autoSpaceDE w:val="0"/>
        <w:autoSpaceDN w:val="0"/>
        <w:ind w:firstLine="480"/>
      </w:pPr>
      <w:r>
        <w:rPr>
          <w:rFonts w:hAnsi="宋体" w:hint="eastAsia"/>
        </w:rPr>
        <w:t>（</w:t>
      </w:r>
      <w:r>
        <w:t>3</w:t>
      </w:r>
      <w:r>
        <w:rPr>
          <w:rFonts w:hAnsi="宋体" w:hint="eastAsia"/>
        </w:rPr>
        <w:t>）大气环境防护距离</w:t>
      </w:r>
    </w:p>
    <w:p w:rsidR="00D30F62" w:rsidRDefault="00D30F62" w:rsidP="00D30F62">
      <w:pPr>
        <w:autoSpaceDE w:val="0"/>
        <w:autoSpaceDN w:val="0"/>
        <w:ind w:firstLine="480"/>
      </w:pPr>
      <w:r>
        <w:rPr>
          <w:rFonts w:hint="eastAsia"/>
          <w:bCs/>
          <w:color w:val="000000"/>
        </w:rPr>
        <w:t>本项目</w:t>
      </w:r>
      <w:r>
        <w:rPr>
          <w:rFonts w:hint="eastAsia"/>
        </w:rPr>
        <w:t>车间及污水处理站无组织排放的非甲烷总烃、</w:t>
      </w:r>
      <w:r>
        <w:rPr>
          <w:color w:val="000000"/>
        </w:rPr>
        <w:t>NH</w:t>
      </w:r>
      <w:r>
        <w:rPr>
          <w:color w:val="000000"/>
          <w:vertAlign w:val="subscript"/>
        </w:rPr>
        <w:t>3</w:t>
      </w:r>
      <w:r>
        <w:rPr>
          <w:rFonts w:hint="eastAsia"/>
          <w:color w:val="000000"/>
        </w:rPr>
        <w:t>和</w:t>
      </w:r>
      <w:r>
        <w:rPr>
          <w:color w:val="000000"/>
        </w:rPr>
        <w:t>H</w:t>
      </w:r>
      <w:r>
        <w:rPr>
          <w:color w:val="000000"/>
          <w:vertAlign w:val="subscript"/>
        </w:rPr>
        <w:t>2</w:t>
      </w:r>
      <w:r>
        <w:rPr>
          <w:color w:val="000000"/>
        </w:rPr>
        <w:t>S</w:t>
      </w:r>
      <w:r>
        <w:rPr>
          <w:rFonts w:hint="eastAsia"/>
          <w:bCs/>
          <w:color w:val="000000"/>
        </w:rPr>
        <w:t>短期贡献浓度在评价范围内无超标点，因此本项目无需设置大气环境防护距离</w:t>
      </w:r>
      <w:r>
        <w:rPr>
          <w:rFonts w:hAnsi="宋体" w:hint="eastAsia"/>
        </w:rPr>
        <w:t>。</w:t>
      </w:r>
    </w:p>
    <w:p w:rsidR="00D30F62" w:rsidRDefault="00D30F62" w:rsidP="00D30F62">
      <w:pPr>
        <w:autoSpaceDE w:val="0"/>
        <w:autoSpaceDN w:val="0"/>
        <w:ind w:firstLine="480"/>
      </w:pPr>
      <w:r>
        <w:rPr>
          <w:rFonts w:hAnsi="宋体" w:hint="eastAsia"/>
        </w:rPr>
        <w:t>（</w:t>
      </w:r>
      <w:r>
        <w:t>4</w:t>
      </w:r>
      <w:r>
        <w:rPr>
          <w:rFonts w:hAnsi="宋体" w:hint="eastAsia"/>
        </w:rPr>
        <w:t>）环境防护距离设置</w:t>
      </w:r>
    </w:p>
    <w:p w:rsidR="00D30F62" w:rsidRDefault="00D30F62" w:rsidP="00D30F62">
      <w:pPr>
        <w:autoSpaceDE w:val="0"/>
        <w:autoSpaceDN w:val="0"/>
        <w:ind w:firstLine="480"/>
      </w:pPr>
      <w:r>
        <w:rPr>
          <w:rFonts w:hint="eastAsia"/>
        </w:rPr>
        <w:t>综合大气、噪声、风险预测结果，最终确定本项目综合环境防护距离为厂界</w:t>
      </w:r>
      <w:r>
        <w:t>100m</w:t>
      </w:r>
      <w:r>
        <w:rPr>
          <w:rFonts w:hint="eastAsia"/>
        </w:rPr>
        <w:t>范围。结合项目用地规划红线规划，经过现场勘查，项目环境防护距离内无居民区等环境敏感目标分布，满足环境防护距离设置要求。</w:t>
      </w:r>
    </w:p>
    <w:p w:rsidR="00D30F62" w:rsidRDefault="00D30F62" w:rsidP="00D30F62">
      <w:pPr>
        <w:autoSpaceDE w:val="0"/>
        <w:autoSpaceDN w:val="0"/>
        <w:ind w:firstLine="480"/>
        <w:rPr>
          <w:kern w:val="0"/>
        </w:rPr>
      </w:pPr>
      <w:r>
        <w:rPr>
          <w:rFonts w:hAnsi="宋体" w:hint="eastAsia"/>
        </w:rPr>
        <w:t>（</w:t>
      </w:r>
      <w:r>
        <w:t>5</w:t>
      </w:r>
      <w:r>
        <w:rPr>
          <w:rFonts w:hAnsi="宋体" w:hint="eastAsia"/>
        </w:rPr>
        <w:t>）大气环境影响评价结论</w:t>
      </w:r>
    </w:p>
    <w:p w:rsidR="00D30F62" w:rsidRDefault="00D30F62" w:rsidP="00D30F62">
      <w:pPr>
        <w:ind w:firstLine="480"/>
        <w:rPr>
          <w:rFonts w:hAnsi="宋体"/>
        </w:rPr>
      </w:pPr>
      <w:r>
        <w:rPr>
          <w:rFonts w:hAnsi="宋体" w:hint="eastAsia"/>
        </w:rPr>
        <w:t>综上所述，项目选址及总图布置合理可行，采取的污染控制措施可以保证污染物达标排放，环境防护距离设置满足环保要求，项目废气对外界环境影响</w:t>
      </w:r>
      <w:r>
        <w:rPr>
          <w:rFonts w:hAnsi="宋体" w:hint="eastAsia"/>
        </w:rPr>
        <w:lastRenderedPageBreak/>
        <w:t>很小，所采取的废气治理措施是可行的，大气环境影响可接受。</w:t>
      </w:r>
    </w:p>
    <w:p w:rsidR="00D30F62" w:rsidRDefault="00D30F62" w:rsidP="00D30F62">
      <w:pPr>
        <w:autoSpaceDE w:val="0"/>
        <w:autoSpaceDN w:val="0"/>
        <w:ind w:firstLine="482"/>
        <w:jc w:val="center"/>
        <w:rPr>
          <w:b/>
          <w:noProof/>
          <w:color w:val="000000"/>
        </w:rPr>
      </w:pPr>
      <w:r>
        <w:rPr>
          <w:rFonts w:hint="eastAsia"/>
          <w:b/>
          <w:noProof/>
          <w:color w:val="000000"/>
        </w:rPr>
        <w:t>表</w:t>
      </w:r>
      <w:r>
        <w:rPr>
          <w:rFonts w:hint="eastAsia"/>
          <w:b/>
          <w:noProof/>
          <w:color w:val="000000"/>
        </w:rPr>
        <w:t xml:space="preserve">18  </w:t>
      </w:r>
      <w:r>
        <w:rPr>
          <w:rFonts w:hint="eastAsia"/>
          <w:b/>
          <w:noProof/>
          <w:color w:val="000000"/>
        </w:rPr>
        <w:t>建设项目大气环境影响评价自查表</w:t>
      </w:r>
    </w:p>
    <w:tbl>
      <w:tblPr>
        <w:tblW w:w="9633" w:type="dxa"/>
        <w:jc w:val="center"/>
        <w:tblBorders>
          <w:top w:val="single" w:sz="12" w:space="0" w:color="000000"/>
          <w:bottom w:val="single" w:sz="12" w:space="0" w:color="000000"/>
          <w:insideH w:val="single" w:sz="4" w:space="0" w:color="000000"/>
          <w:insideV w:val="single" w:sz="4" w:space="0" w:color="000000"/>
        </w:tblBorders>
        <w:tblLook w:val="04A0"/>
      </w:tblPr>
      <w:tblGrid>
        <w:gridCol w:w="798"/>
        <w:gridCol w:w="1690"/>
        <w:gridCol w:w="1041"/>
        <w:gridCol w:w="182"/>
        <w:gridCol w:w="431"/>
        <w:gridCol w:w="75"/>
        <w:gridCol w:w="106"/>
        <w:gridCol w:w="178"/>
        <w:gridCol w:w="245"/>
        <w:gridCol w:w="46"/>
        <w:gridCol w:w="61"/>
        <w:gridCol w:w="142"/>
        <w:gridCol w:w="152"/>
        <w:gridCol w:w="445"/>
        <w:gridCol w:w="58"/>
        <w:gridCol w:w="630"/>
        <w:gridCol w:w="332"/>
        <w:gridCol w:w="235"/>
        <w:gridCol w:w="158"/>
        <w:gridCol w:w="730"/>
        <w:gridCol w:w="287"/>
        <w:gridCol w:w="158"/>
        <w:gridCol w:w="174"/>
        <w:gridCol w:w="60"/>
        <w:gridCol w:w="34"/>
        <w:gridCol w:w="543"/>
        <w:gridCol w:w="642"/>
      </w:tblGrid>
      <w:tr w:rsidR="00D30F62" w:rsidTr="00D30F62">
        <w:trPr>
          <w:trHeight w:val="340"/>
          <w:jc w:val="center"/>
        </w:trPr>
        <w:tc>
          <w:tcPr>
            <w:tcW w:w="2488" w:type="dxa"/>
            <w:gridSpan w:val="2"/>
            <w:tcBorders>
              <w:top w:val="single" w:sz="12" w:space="0" w:color="000000"/>
              <w:left w:val="nil"/>
              <w:bottom w:val="single" w:sz="4" w:space="0" w:color="000000"/>
              <w:right w:val="single" w:sz="4" w:space="0" w:color="000000"/>
            </w:tcBorders>
            <w:vAlign w:val="center"/>
            <w:hideMark/>
          </w:tcPr>
          <w:p w:rsidR="00D30F62" w:rsidRDefault="00D30F62" w:rsidP="00D30F62">
            <w:pPr>
              <w:autoSpaceDE w:val="0"/>
              <w:autoSpaceDN w:val="0"/>
              <w:adjustRightInd w:val="0"/>
              <w:snapToGrid w:val="0"/>
              <w:spacing w:line="240" w:lineRule="auto"/>
              <w:ind w:firstLineChars="0" w:firstLine="0"/>
              <w:jc w:val="center"/>
              <w:rPr>
                <w:b/>
                <w:sz w:val="21"/>
                <w:szCs w:val="22"/>
              </w:rPr>
            </w:pPr>
            <w:r>
              <w:rPr>
                <w:rFonts w:hint="eastAsia"/>
                <w:b/>
                <w:sz w:val="18"/>
                <w:szCs w:val="18"/>
              </w:rPr>
              <w:t>工作内容</w:t>
            </w:r>
          </w:p>
        </w:tc>
        <w:tc>
          <w:tcPr>
            <w:tcW w:w="7145" w:type="dxa"/>
            <w:gridSpan w:val="25"/>
            <w:tcBorders>
              <w:top w:val="single" w:sz="12" w:space="0" w:color="000000"/>
              <w:left w:val="single" w:sz="4" w:space="0" w:color="000000"/>
              <w:bottom w:val="single" w:sz="4" w:space="0" w:color="000000"/>
              <w:right w:val="nil"/>
            </w:tcBorders>
            <w:vAlign w:val="center"/>
            <w:hideMark/>
          </w:tcPr>
          <w:p w:rsidR="00D30F62" w:rsidRDefault="00D30F62" w:rsidP="00D30F62">
            <w:pPr>
              <w:autoSpaceDE w:val="0"/>
              <w:autoSpaceDN w:val="0"/>
              <w:adjustRightInd w:val="0"/>
              <w:snapToGrid w:val="0"/>
              <w:spacing w:line="240" w:lineRule="auto"/>
              <w:ind w:firstLineChars="0" w:firstLine="0"/>
              <w:jc w:val="center"/>
              <w:rPr>
                <w:b/>
                <w:sz w:val="21"/>
                <w:szCs w:val="22"/>
              </w:rPr>
            </w:pPr>
            <w:r>
              <w:rPr>
                <w:rFonts w:hint="eastAsia"/>
                <w:b/>
                <w:sz w:val="18"/>
                <w:szCs w:val="18"/>
              </w:rPr>
              <w:t>自查项目</w:t>
            </w:r>
          </w:p>
        </w:tc>
      </w:tr>
      <w:tr w:rsidR="00D30F62" w:rsidTr="00D30F62">
        <w:trPr>
          <w:trHeight w:val="340"/>
          <w:jc w:val="center"/>
        </w:trPr>
        <w:tc>
          <w:tcPr>
            <w:tcW w:w="798" w:type="dxa"/>
            <w:vMerge w:val="restart"/>
            <w:tcBorders>
              <w:top w:val="single" w:sz="4" w:space="0" w:color="000000"/>
              <w:left w:val="nil"/>
              <w:bottom w:val="single" w:sz="4" w:space="0" w:color="000000"/>
              <w:right w:val="single" w:sz="4" w:space="0" w:color="000000"/>
            </w:tcBorders>
            <w:vAlign w:val="center"/>
            <w:hideMark/>
          </w:tcPr>
          <w:p w:rsidR="00D30F62" w:rsidRDefault="00D30F62" w:rsidP="00D30F62">
            <w:pPr>
              <w:autoSpaceDE w:val="0"/>
              <w:autoSpaceDN w:val="0"/>
              <w:adjustRightInd w:val="0"/>
              <w:snapToGrid w:val="0"/>
              <w:spacing w:line="240" w:lineRule="auto"/>
              <w:ind w:firstLineChars="0" w:firstLine="0"/>
              <w:jc w:val="center"/>
              <w:rPr>
                <w:sz w:val="21"/>
                <w:szCs w:val="22"/>
              </w:rPr>
            </w:pPr>
            <w:r>
              <w:rPr>
                <w:rFonts w:hint="eastAsia"/>
                <w:sz w:val="18"/>
                <w:szCs w:val="18"/>
              </w:rPr>
              <w:t>评价等级与</w:t>
            </w:r>
            <w:r>
              <w:rPr>
                <w:sz w:val="18"/>
                <w:szCs w:val="18"/>
              </w:rPr>
              <w:t xml:space="preserve"> </w:t>
            </w:r>
            <w:r>
              <w:rPr>
                <w:rFonts w:hint="eastAsia"/>
                <w:sz w:val="18"/>
                <w:szCs w:val="18"/>
              </w:rPr>
              <w:t>范围</w:t>
            </w:r>
          </w:p>
        </w:tc>
        <w:tc>
          <w:tcPr>
            <w:tcW w:w="1690"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autoSpaceDE w:val="0"/>
              <w:autoSpaceDN w:val="0"/>
              <w:adjustRightInd w:val="0"/>
              <w:snapToGrid w:val="0"/>
              <w:spacing w:line="240" w:lineRule="auto"/>
              <w:ind w:firstLineChars="0" w:firstLine="0"/>
              <w:jc w:val="center"/>
              <w:rPr>
                <w:sz w:val="18"/>
                <w:szCs w:val="18"/>
              </w:rPr>
            </w:pPr>
            <w:r>
              <w:rPr>
                <w:rFonts w:hint="eastAsia"/>
                <w:sz w:val="18"/>
                <w:szCs w:val="18"/>
              </w:rPr>
              <w:t>评价等级</w:t>
            </w:r>
          </w:p>
        </w:tc>
        <w:tc>
          <w:tcPr>
            <w:tcW w:w="2365" w:type="dxa"/>
            <w:gridSpan w:val="9"/>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autoSpaceDE w:val="0"/>
              <w:autoSpaceDN w:val="0"/>
              <w:adjustRightInd w:val="0"/>
              <w:snapToGrid w:val="0"/>
              <w:spacing w:line="240" w:lineRule="auto"/>
              <w:ind w:firstLineChars="0" w:firstLine="0"/>
              <w:jc w:val="center"/>
              <w:rPr>
                <w:sz w:val="21"/>
                <w:szCs w:val="22"/>
              </w:rPr>
            </w:pPr>
            <w:r>
              <w:rPr>
                <w:rFonts w:hint="eastAsia"/>
                <w:sz w:val="18"/>
                <w:szCs w:val="18"/>
              </w:rPr>
              <w:t>一级</w:t>
            </w:r>
            <w:r>
              <w:rPr>
                <w:sz w:val="28"/>
                <w:szCs w:val="28"/>
              </w:rPr>
              <w:t>□</w:t>
            </w:r>
          </w:p>
        </w:tc>
        <w:tc>
          <w:tcPr>
            <w:tcW w:w="2152" w:type="dxa"/>
            <w:gridSpan w:val="8"/>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autoSpaceDE w:val="0"/>
              <w:autoSpaceDN w:val="0"/>
              <w:adjustRightInd w:val="0"/>
              <w:snapToGrid w:val="0"/>
              <w:spacing w:line="240" w:lineRule="auto"/>
              <w:ind w:firstLineChars="0" w:firstLine="0"/>
              <w:jc w:val="center"/>
              <w:rPr>
                <w:sz w:val="21"/>
                <w:szCs w:val="22"/>
              </w:rPr>
            </w:pPr>
            <w:r>
              <w:rPr>
                <w:rFonts w:hint="eastAsia"/>
                <w:sz w:val="18"/>
                <w:szCs w:val="18"/>
              </w:rPr>
              <w:t>二级</w:t>
            </w:r>
            <w:r>
              <w:rPr>
                <w:rFonts w:ascii="宋体" w:hAnsi="宋体" w:hint="eastAsia"/>
                <w:sz w:val="28"/>
                <w:szCs w:val="28"/>
              </w:rPr>
              <w:t>√</w:t>
            </w:r>
          </w:p>
        </w:tc>
        <w:tc>
          <w:tcPr>
            <w:tcW w:w="2628" w:type="dxa"/>
            <w:gridSpan w:val="8"/>
            <w:tcBorders>
              <w:top w:val="single" w:sz="4" w:space="0" w:color="000000"/>
              <w:left w:val="single" w:sz="4" w:space="0" w:color="000000"/>
              <w:bottom w:val="single" w:sz="4" w:space="0" w:color="000000"/>
              <w:right w:val="nil"/>
            </w:tcBorders>
            <w:vAlign w:val="center"/>
            <w:hideMark/>
          </w:tcPr>
          <w:p w:rsidR="00D30F62" w:rsidRDefault="00D30F62" w:rsidP="00D30F62">
            <w:pPr>
              <w:autoSpaceDE w:val="0"/>
              <w:autoSpaceDN w:val="0"/>
              <w:adjustRightInd w:val="0"/>
              <w:snapToGrid w:val="0"/>
              <w:spacing w:line="240" w:lineRule="auto"/>
              <w:ind w:firstLineChars="0" w:firstLine="0"/>
              <w:jc w:val="center"/>
              <w:rPr>
                <w:sz w:val="21"/>
                <w:szCs w:val="22"/>
              </w:rPr>
            </w:pPr>
            <w:r>
              <w:rPr>
                <w:rFonts w:hint="eastAsia"/>
                <w:sz w:val="18"/>
                <w:szCs w:val="18"/>
              </w:rPr>
              <w:t>三级</w:t>
            </w:r>
            <w:r>
              <w:rPr>
                <w:sz w:val="28"/>
                <w:szCs w:val="28"/>
              </w:rPr>
              <w:t>□</w:t>
            </w:r>
          </w:p>
        </w:tc>
      </w:tr>
      <w:tr w:rsidR="00D30F62" w:rsidTr="00D30F62">
        <w:trPr>
          <w:trHeight w:val="340"/>
          <w:jc w:val="center"/>
        </w:trPr>
        <w:tc>
          <w:tcPr>
            <w:tcW w:w="0" w:type="auto"/>
            <w:vMerge/>
            <w:tcBorders>
              <w:top w:val="single" w:sz="4" w:space="0" w:color="000000"/>
              <w:left w:val="nil"/>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left"/>
              <w:rPr>
                <w:sz w:val="21"/>
                <w:szCs w:val="22"/>
              </w:rPr>
            </w:pPr>
          </w:p>
        </w:tc>
        <w:tc>
          <w:tcPr>
            <w:tcW w:w="1690"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autoSpaceDE w:val="0"/>
              <w:autoSpaceDN w:val="0"/>
              <w:adjustRightInd w:val="0"/>
              <w:snapToGrid w:val="0"/>
              <w:spacing w:line="240" w:lineRule="auto"/>
              <w:ind w:firstLineChars="0" w:firstLine="0"/>
              <w:jc w:val="center"/>
              <w:rPr>
                <w:sz w:val="18"/>
                <w:szCs w:val="18"/>
              </w:rPr>
            </w:pPr>
            <w:r>
              <w:rPr>
                <w:rFonts w:hint="eastAsia"/>
                <w:sz w:val="18"/>
                <w:szCs w:val="18"/>
              </w:rPr>
              <w:t>评价等级</w:t>
            </w:r>
          </w:p>
        </w:tc>
        <w:tc>
          <w:tcPr>
            <w:tcW w:w="2365" w:type="dxa"/>
            <w:gridSpan w:val="9"/>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autoSpaceDE w:val="0"/>
              <w:autoSpaceDN w:val="0"/>
              <w:adjustRightInd w:val="0"/>
              <w:snapToGrid w:val="0"/>
              <w:spacing w:line="240" w:lineRule="auto"/>
              <w:ind w:firstLineChars="0" w:firstLine="0"/>
              <w:jc w:val="center"/>
              <w:rPr>
                <w:sz w:val="18"/>
                <w:szCs w:val="18"/>
              </w:rPr>
            </w:pPr>
            <w:r>
              <w:rPr>
                <w:rFonts w:hint="eastAsia"/>
                <w:sz w:val="18"/>
                <w:szCs w:val="18"/>
              </w:rPr>
              <w:t>边长</w:t>
            </w:r>
            <w:r>
              <w:rPr>
                <w:spacing w:val="-1"/>
                <w:sz w:val="18"/>
                <w:szCs w:val="18"/>
              </w:rPr>
              <w:t>=</w:t>
            </w:r>
            <w:r>
              <w:rPr>
                <w:spacing w:val="1"/>
                <w:sz w:val="18"/>
                <w:szCs w:val="18"/>
              </w:rPr>
              <w:t>50</w:t>
            </w:r>
            <w:r>
              <w:rPr>
                <w:spacing w:val="-2"/>
                <w:sz w:val="18"/>
                <w:szCs w:val="18"/>
              </w:rPr>
              <w:t>k</w:t>
            </w:r>
            <w:r>
              <w:rPr>
                <w:spacing w:val="-4"/>
                <w:sz w:val="18"/>
                <w:szCs w:val="18"/>
              </w:rPr>
              <w:t>m</w:t>
            </w:r>
            <w:r>
              <w:rPr>
                <w:sz w:val="28"/>
                <w:szCs w:val="28"/>
              </w:rPr>
              <w:t>□</w:t>
            </w:r>
          </w:p>
        </w:tc>
        <w:tc>
          <w:tcPr>
            <w:tcW w:w="2152" w:type="dxa"/>
            <w:gridSpan w:val="8"/>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autoSpaceDE w:val="0"/>
              <w:autoSpaceDN w:val="0"/>
              <w:adjustRightInd w:val="0"/>
              <w:snapToGrid w:val="0"/>
              <w:spacing w:line="240" w:lineRule="auto"/>
              <w:ind w:firstLineChars="0" w:firstLine="0"/>
              <w:jc w:val="center"/>
              <w:rPr>
                <w:sz w:val="18"/>
                <w:szCs w:val="18"/>
              </w:rPr>
            </w:pPr>
            <w:r>
              <w:rPr>
                <w:rFonts w:hint="eastAsia"/>
                <w:sz w:val="18"/>
                <w:szCs w:val="18"/>
              </w:rPr>
              <w:t>边长</w:t>
            </w:r>
            <w:r>
              <w:rPr>
                <w:spacing w:val="-45"/>
                <w:sz w:val="18"/>
                <w:szCs w:val="18"/>
              </w:rPr>
              <w:t xml:space="preserve"> </w:t>
            </w:r>
            <w:r>
              <w:rPr>
                <w:spacing w:val="1"/>
                <w:sz w:val="18"/>
                <w:szCs w:val="18"/>
              </w:rPr>
              <w:t>5</w:t>
            </w:r>
            <w:r>
              <w:rPr>
                <w:rFonts w:hint="eastAsia"/>
                <w:sz w:val="18"/>
                <w:szCs w:val="18"/>
              </w:rPr>
              <w:t>～</w:t>
            </w:r>
            <w:r>
              <w:rPr>
                <w:spacing w:val="-2"/>
                <w:sz w:val="18"/>
                <w:szCs w:val="18"/>
              </w:rPr>
              <w:t>5</w:t>
            </w:r>
            <w:r>
              <w:rPr>
                <w:spacing w:val="1"/>
                <w:sz w:val="18"/>
                <w:szCs w:val="18"/>
              </w:rPr>
              <w:t>0</w:t>
            </w:r>
            <w:r>
              <w:rPr>
                <w:spacing w:val="-2"/>
                <w:sz w:val="18"/>
                <w:szCs w:val="18"/>
              </w:rPr>
              <w:t>k</w:t>
            </w:r>
            <w:r>
              <w:rPr>
                <w:spacing w:val="-4"/>
                <w:sz w:val="18"/>
                <w:szCs w:val="18"/>
              </w:rPr>
              <w:t>m</w:t>
            </w:r>
            <w:r>
              <w:rPr>
                <w:sz w:val="28"/>
                <w:szCs w:val="28"/>
              </w:rPr>
              <w:t>□</w:t>
            </w:r>
          </w:p>
        </w:tc>
        <w:tc>
          <w:tcPr>
            <w:tcW w:w="2628" w:type="dxa"/>
            <w:gridSpan w:val="8"/>
            <w:tcBorders>
              <w:top w:val="single" w:sz="4" w:space="0" w:color="000000"/>
              <w:left w:val="single" w:sz="4" w:space="0" w:color="000000"/>
              <w:bottom w:val="single" w:sz="4" w:space="0" w:color="000000"/>
              <w:right w:val="nil"/>
            </w:tcBorders>
            <w:vAlign w:val="center"/>
            <w:hideMark/>
          </w:tcPr>
          <w:p w:rsidR="00D30F62" w:rsidRDefault="00D30F62" w:rsidP="00D30F62">
            <w:pPr>
              <w:autoSpaceDE w:val="0"/>
              <w:autoSpaceDN w:val="0"/>
              <w:adjustRightInd w:val="0"/>
              <w:snapToGrid w:val="0"/>
              <w:spacing w:line="240" w:lineRule="auto"/>
              <w:ind w:firstLineChars="0" w:firstLine="0"/>
              <w:jc w:val="center"/>
              <w:rPr>
                <w:sz w:val="21"/>
                <w:szCs w:val="22"/>
              </w:rPr>
            </w:pPr>
            <w:r>
              <w:rPr>
                <w:rFonts w:hint="eastAsia"/>
                <w:sz w:val="18"/>
                <w:szCs w:val="18"/>
              </w:rPr>
              <w:t>边长</w:t>
            </w:r>
            <w:r>
              <w:rPr>
                <w:spacing w:val="-1"/>
                <w:sz w:val="18"/>
                <w:szCs w:val="18"/>
              </w:rPr>
              <w:t>=</w:t>
            </w:r>
            <w:r>
              <w:rPr>
                <w:sz w:val="18"/>
                <w:szCs w:val="18"/>
              </w:rPr>
              <w:t>5</w:t>
            </w:r>
            <w:r>
              <w:rPr>
                <w:spacing w:val="1"/>
                <w:sz w:val="18"/>
                <w:szCs w:val="18"/>
              </w:rPr>
              <w:t xml:space="preserve"> </w:t>
            </w:r>
            <w:r>
              <w:rPr>
                <w:spacing w:val="-2"/>
                <w:sz w:val="18"/>
                <w:szCs w:val="18"/>
              </w:rPr>
              <w:t>k</w:t>
            </w:r>
            <w:r>
              <w:rPr>
                <w:spacing w:val="-3"/>
                <w:sz w:val="18"/>
                <w:szCs w:val="18"/>
              </w:rPr>
              <w:t>m</w:t>
            </w:r>
            <w:r>
              <w:rPr>
                <w:rFonts w:ascii="宋体" w:hAnsi="宋体" w:hint="eastAsia"/>
                <w:sz w:val="28"/>
                <w:szCs w:val="28"/>
              </w:rPr>
              <w:t>√</w:t>
            </w:r>
          </w:p>
        </w:tc>
      </w:tr>
      <w:tr w:rsidR="00D30F62" w:rsidTr="00D30F62">
        <w:trPr>
          <w:trHeight w:val="340"/>
          <w:jc w:val="center"/>
        </w:trPr>
        <w:tc>
          <w:tcPr>
            <w:tcW w:w="798" w:type="dxa"/>
            <w:vMerge w:val="restart"/>
            <w:tcBorders>
              <w:top w:val="single" w:sz="4" w:space="0" w:color="000000"/>
              <w:left w:val="nil"/>
              <w:bottom w:val="single" w:sz="4" w:space="0" w:color="000000"/>
              <w:right w:val="single" w:sz="4" w:space="0" w:color="000000"/>
            </w:tcBorders>
            <w:vAlign w:val="center"/>
            <w:hideMark/>
          </w:tcPr>
          <w:p w:rsidR="00D30F62" w:rsidRDefault="00D30F62" w:rsidP="00D30F62">
            <w:pPr>
              <w:autoSpaceDE w:val="0"/>
              <w:autoSpaceDN w:val="0"/>
              <w:adjustRightInd w:val="0"/>
              <w:snapToGrid w:val="0"/>
              <w:spacing w:line="240" w:lineRule="auto"/>
              <w:ind w:firstLineChars="0" w:firstLine="0"/>
              <w:jc w:val="center"/>
              <w:rPr>
                <w:sz w:val="21"/>
                <w:szCs w:val="22"/>
              </w:rPr>
            </w:pPr>
            <w:r>
              <w:rPr>
                <w:rFonts w:hint="eastAsia"/>
                <w:sz w:val="18"/>
                <w:szCs w:val="18"/>
              </w:rPr>
              <w:t>评价因子</w:t>
            </w:r>
          </w:p>
        </w:tc>
        <w:tc>
          <w:tcPr>
            <w:tcW w:w="1690"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autoSpaceDE w:val="0"/>
              <w:autoSpaceDN w:val="0"/>
              <w:adjustRightInd w:val="0"/>
              <w:snapToGrid w:val="0"/>
              <w:spacing w:line="240" w:lineRule="auto"/>
              <w:ind w:firstLineChars="0" w:firstLine="0"/>
              <w:jc w:val="center"/>
              <w:rPr>
                <w:sz w:val="18"/>
                <w:szCs w:val="18"/>
              </w:rPr>
            </w:pPr>
            <w:r>
              <w:rPr>
                <w:position w:val="1"/>
                <w:sz w:val="18"/>
                <w:szCs w:val="18"/>
              </w:rPr>
              <w:t>S</w:t>
            </w:r>
            <w:r>
              <w:rPr>
                <w:spacing w:val="-1"/>
                <w:position w:val="1"/>
                <w:sz w:val="18"/>
                <w:szCs w:val="18"/>
              </w:rPr>
              <w:t>O</w:t>
            </w:r>
            <w:r>
              <w:rPr>
                <w:sz w:val="12"/>
                <w:szCs w:val="12"/>
              </w:rPr>
              <w:t>2</w:t>
            </w:r>
            <w:r>
              <w:rPr>
                <w:spacing w:val="1"/>
                <w:sz w:val="12"/>
                <w:szCs w:val="12"/>
              </w:rPr>
              <w:t xml:space="preserve"> </w:t>
            </w:r>
            <w:r>
              <w:rPr>
                <w:spacing w:val="-1"/>
                <w:position w:val="1"/>
                <w:sz w:val="18"/>
                <w:szCs w:val="18"/>
              </w:rPr>
              <w:t>+</w:t>
            </w:r>
            <w:r>
              <w:rPr>
                <w:position w:val="1"/>
                <w:sz w:val="18"/>
                <w:szCs w:val="18"/>
              </w:rPr>
              <w:t>N</w:t>
            </w:r>
            <w:r>
              <w:rPr>
                <w:spacing w:val="-1"/>
                <w:position w:val="1"/>
                <w:sz w:val="18"/>
                <w:szCs w:val="18"/>
              </w:rPr>
              <w:t>O</w:t>
            </w:r>
            <w:r>
              <w:rPr>
                <w:i/>
                <w:sz w:val="12"/>
                <w:szCs w:val="12"/>
              </w:rPr>
              <w:t xml:space="preserve">x </w:t>
            </w:r>
            <w:r>
              <w:rPr>
                <w:rFonts w:hint="eastAsia"/>
                <w:position w:val="1"/>
                <w:sz w:val="18"/>
                <w:szCs w:val="18"/>
              </w:rPr>
              <w:t>排放量</w:t>
            </w:r>
          </w:p>
        </w:tc>
        <w:tc>
          <w:tcPr>
            <w:tcW w:w="1654" w:type="dxa"/>
            <w:gridSpan w:val="3"/>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autoSpaceDE w:val="0"/>
              <w:autoSpaceDN w:val="0"/>
              <w:adjustRightInd w:val="0"/>
              <w:snapToGrid w:val="0"/>
              <w:spacing w:line="240" w:lineRule="auto"/>
              <w:ind w:firstLineChars="0" w:firstLine="0"/>
              <w:jc w:val="center"/>
              <w:rPr>
                <w:sz w:val="21"/>
                <w:szCs w:val="22"/>
              </w:rPr>
            </w:pPr>
            <w:r>
              <w:rPr>
                <w:position w:val="1"/>
                <w:sz w:val="18"/>
                <w:szCs w:val="18"/>
              </w:rPr>
              <w:t>≥</w:t>
            </w:r>
            <w:r>
              <w:rPr>
                <w:spacing w:val="1"/>
                <w:position w:val="1"/>
                <w:sz w:val="18"/>
                <w:szCs w:val="18"/>
              </w:rPr>
              <w:t xml:space="preserve"> 2</w:t>
            </w:r>
            <w:r>
              <w:rPr>
                <w:spacing w:val="-2"/>
                <w:position w:val="1"/>
                <w:sz w:val="18"/>
                <w:szCs w:val="18"/>
              </w:rPr>
              <w:t>0</w:t>
            </w:r>
            <w:r>
              <w:rPr>
                <w:spacing w:val="1"/>
                <w:position w:val="1"/>
                <w:sz w:val="18"/>
                <w:szCs w:val="18"/>
              </w:rPr>
              <w:t>0</w:t>
            </w:r>
            <w:r>
              <w:rPr>
                <w:spacing w:val="-2"/>
                <w:position w:val="1"/>
                <w:sz w:val="18"/>
                <w:szCs w:val="18"/>
              </w:rPr>
              <w:t>0</w:t>
            </w:r>
            <w:r>
              <w:rPr>
                <w:position w:val="1"/>
                <w:sz w:val="18"/>
                <w:szCs w:val="18"/>
              </w:rPr>
              <w:t>t/</w:t>
            </w:r>
            <w:r>
              <w:rPr>
                <w:spacing w:val="-3"/>
                <w:position w:val="1"/>
                <w:sz w:val="18"/>
                <w:szCs w:val="18"/>
              </w:rPr>
              <w:t>a</w:t>
            </w:r>
            <w:r>
              <w:rPr>
                <w:sz w:val="28"/>
                <w:szCs w:val="28"/>
              </w:rPr>
              <w:t>□</w:t>
            </w:r>
          </w:p>
        </w:tc>
        <w:tc>
          <w:tcPr>
            <w:tcW w:w="2863" w:type="dxa"/>
            <w:gridSpan w:val="14"/>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autoSpaceDE w:val="0"/>
              <w:autoSpaceDN w:val="0"/>
              <w:adjustRightInd w:val="0"/>
              <w:snapToGrid w:val="0"/>
              <w:spacing w:line="240" w:lineRule="auto"/>
              <w:ind w:firstLineChars="0" w:firstLine="0"/>
              <w:jc w:val="center"/>
              <w:rPr>
                <w:sz w:val="21"/>
                <w:szCs w:val="22"/>
              </w:rPr>
            </w:pPr>
            <w:r>
              <w:rPr>
                <w:spacing w:val="1"/>
                <w:position w:val="1"/>
                <w:sz w:val="18"/>
                <w:szCs w:val="18"/>
              </w:rPr>
              <w:t>50</w:t>
            </w:r>
            <w:r>
              <w:rPr>
                <w:position w:val="1"/>
                <w:sz w:val="18"/>
                <w:szCs w:val="18"/>
              </w:rPr>
              <w:t>0</w:t>
            </w:r>
            <w:r>
              <w:rPr>
                <w:spacing w:val="-1"/>
                <w:position w:val="1"/>
                <w:sz w:val="18"/>
                <w:szCs w:val="18"/>
              </w:rPr>
              <w:t xml:space="preserve"> </w:t>
            </w:r>
            <w:r>
              <w:rPr>
                <w:position w:val="1"/>
                <w:sz w:val="18"/>
                <w:szCs w:val="18"/>
              </w:rPr>
              <w:t>~</w:t>
            </w:r>
            <w:r>
              <w:rPr>
                <w:spacing w:val="-1"/>
                <w:position w:val="1"/>
                <w:sz w:val="18"/>
                <w:szCs w:val="18"/>
              </w:rPr>
              <w:t xml:space="preserve"> </w:t>
            </w:r>
            <w:r>
              <w:rPr>
                <w:spacing w:val="1"/>
                <w:position w:val="1"/>
                <w:sz w:val="18"/>
                <w:szCs w:val="18"/>
              </w:rPr>
              <w:t>2</w:t>
            </w:r>
            <w:r>
              <w:rPr>
                <w:spacing w:val="-2"/>
                <w:position w:val="1"/>
                <w:sz w:val="18"/>
                <w:szCs w:val="18"/>
              </w:rPr>
              <w:t>0</w:t>
            </w:r>
            <w:r>
              <w:rPr>
                <w:spacing w:val="1"/>
                <w:position w:val="1"/>
                <w:sz w:val="18"/>
                <w:szCs w:val="18"/>
              </w:rPr>
              <w:t>0</w:t>
            </w:r>
            <w:r>
              <w:rPr>
                <w:spacing w:val="-2"/>
                <w:position w:val="1"/>
                <w:sz w:val="18"/>
                <w:szCs w:val="18"/>
              </w:rPr>
              <w:t>0</w:t>
            </w:r>
            <w:r>
              <w:rPr>
                <w:position w:val="1"/>
                <w:sz w:val="18"/>
                <w:szCs w:val="18"/>
              </w:rPr>
              <w:t>t/</w:t>
            </w:r>
            <w:r>
              <w:rPr>
                <w:spacing w:val="-1"/>
                <w:position w:val="1"/>
                <w:sz w:val="18"/>
                <w:szCs w:val="18"/>
              </w:rPr>
              <w:t>a</w:t>
            </w:r>
            <w:r>
              <w:rPr>
                <w:sz w:val="28"/>
                <w:szCs w:val="28"/>
              </w:rPr>
              <w:t>□</w:t>
            </w:r>
          </w:p>
        </w:tc>
        <w:tc>
          <w:tcPr>
            <w:tcW w:w="2628" w:type="dxa"/>
            <w:gridSpan w:val="8"/>
            <w:tcBorders>
              <w:top w:val="single" w:sz="4" w:space="0" w:color="000000"/>
              <w:left w:val="single" w:sz="4" w:space="0" w:color="000000"/>
              <w:bottom w:val="single" w:sz="4" w:space="0" w:color="000000"/>
              <w:right w:val="nil"/>
            </w:tcBorders>
            <w:vAlign w:val="center"/>
            <w:hideMark/>
          </w:tcPr>
          <w:p w:rsidR="00D30F62" w:rsidRDefault="00D30F62" w:rsidP="00D30F62">
            <w:pPr>
              <w:autoSpaceDE w:val="0"/>
              <w:autoSpaceDN w:val="0"/>
              <w:adjustRightInd w:val="0"/>
              <w:snapToGrid w:val="0"/>
              <w:spacing w:line="240" w:lineRule="auto"/>
              <w:ind w:firstLineChars="0" w:firstLine="0"/>
              <w:jc w:val="center"/>
              <w:rPr>
                <w:sz w:val="21"/>
                <w:szCs w:val="22"/>
              </w:rPr>
            </w:pPr>
            <w:r>
              <w:rPr>
                <w:rFonts w:hint="eastAsia"/>
                <w:spacing w:val="2"/>
                <w:position w:val="1"/>
                <w:sz w:val="18"/>
                <w:szCs w:val="18"/>
              </w:rPr>
              <w:t>＜</w:t>
            </w:r>
            <w:r>
              <w:rPr>
                <w:spacing w:val="-2"/>
                <w:position w:val="1"/>
                <w:sz w:val="18"/>
                <w:szCs w:val="18"/>
              </w:rPr>
              <w:t>5</w:t>
            </w:r>
            <w:r>
              <w:rPr>
                <w:spacing w:val="1"/>
                <w:position w:val="1"/>
                <w:sz w:val="18"/>
                <w:szCs w:val="18"/>
              </w:rPr>
              <w:t>0</w:t>
            </w:r>
            <w:r>
              <w:rPr>
                <w:position w:val="1"/>
                <w:sz w:val="18"/>
                <w:szCs w:val="18"/>
              </w:rPr>
              <w:t>0</w:t>
            </w:r>
            <w:r>
              <w:rPr>
                <w:spacing w:val="-1"/>
                <w:position w:val="1"/>
                <w:sz w:val="18"/>
                <w:szCs w:val="18"/>
              </w:rPr>
              <w:t xml:space="preserve"> </w:t>
            </w:r>
            <w:r>
              <w:rPr>
                <w:position w:val="1"/>
                <w:sz w:val="18"/>
                <w:szCs w:val="18"/>
              </w:rPr>
              <w:t>t/</w:t>
            </w:r>
            <w:r>
              <w:rPr>
                <w:spacing w:val="-3"/>
                <w:position w:val="1"/>
                <w:sz w:val="18"/>
                <w:szCs w:val="18"/>
              </w:rPr>
              <w:t>a</w:t>
            </w:r>
            <w:r>
              <w:rPr>
                <w:rFonts w:ascii="宋体" w:hAnsi="宋体" w:hint="eastAsia"/>
                <w:sz w:val="28"/>
                <w:szCs w:val="28"/>
              </w:rPr>
              <w:t>√</w:t>
            </w:r>
          </w:p>
        </w:tc>
      </w:tr>
      <w:tr w:rsidR="00D30F62" w:rsidTr="00D30F62">
        <w:trPr>
          <w:trHeight w:val="340"/>
          <w:jc w:val="center"/>
        </w:trPr>
        <w:tc>
          <w:tcPr>
            <w:tcW w:w="0" w:type="auto"/>
            <w:vMerge/>
            <w:tcBorders>
              <w:top w:val="single" w:sz="4" w:space="0" w:color="000000"/>
              <w:left w:val="nil"/>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left"/>
              <w:rPr>
                <w:sz w:val="21"/>
                <w:szCs w:val="22"/>
              </w:rPr>
            </w:pPr>
          </w:p>
        </w:tc>
        <w:tc>
          <w:tcPr>
            <w:tcW w:w="1690"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autoSpaceDE w:val="0"/>
              <w:autoSpaceDN w:val="0"/>
              <w:adjustRightInd w:val="0"/>
              <w:snapToGrid w:val="0"/>
              <w:spacing w:line="240" w:lineRule="auto"/>
              <w:ind w:firstLineChars="0" w:firstLine="0"/>
              <w:jc w:val="center"/>
              <w:rPr>
                <w:sz w:val="21"/>
                <w:szCs w:val="22"/>
              </w:rPr>
            </w:pPr>
            <w:r>
              <w:rPr>
                <w:rFonts w:hint="eastAsia"/>
                <w:sz w:val="18"/>
                <w:szCs w:val="18"/>
              </w:rPr>
              <w:t>评价因子</w:t>
            </w:r>
          </w:p>
        </w:tc>
        <w:tc>
          <w:tcPr>
            <w:tcW w:w="4359" w:type="dxa"/>
            <w:gridSpan w:val="16"/>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tabs>
                <w:tab w:val="left" w:pos="2729"/>
              </w:tabs>
              <w:autoSpaceDE w:val="0"/>
              <w:autoSpaceDN w:val="0"/>
              <w:spacing w:line="240" w:lineRule="auto"/>
              <w:ind w:firstLineChars="0" w:firstLine="0"/>
              <w:jc w:val="center"/>
              <w:rPr>
                <w:sz w:val="18"/>
                <w:szCs w:val="18"/>
              </w:rPr>
            </w:pPr>
            <w:r>
              <w:rPr>
                <w:rFonts w:hint="eastAsia"/>
                <w:sz w:val="18"/>
                <w:szCs w:val="18"/>
              </w:rPr>
              <w:t>基本污染物</w:t>
            </w:r>
            <w:r>
              <w:rPr>
                <w:spacing w:val="1"/>
                <w:sz w:val="18"/>
                <w:szCs w:val="18"/>
              </w:rPr>
              <w:t xml:space="preserve"> </w:t>
            </w:r>
            <w:r>
              <w:rPr>
                <w:sz w:val="18"/>
                <w:szCs w:val="18"/>
              </w:rPr>
              <w:t>(         PM</w:t>
            </w:r>
            <w:r>
              <w:rPr>
                <w:sz w:val="18"/>
                <w:szCs w:val="18"/>
                <w:vertAlign w:val="subscript"/>
              </w:rPr>
              <w:t>10</w:t>
            </w:r>
            <w:r>
              <w:rPr>
                <w:rFonts w:hint="eastAsia"/>
                <w:sz w:val="18"/>
                <w:szCs w:val="18"/>
              </w:rPr>
              <w:t>、</w:t>
            </w:r>
            <w:r>
              <w:rPr>
                <w:sz w:val="18"/>
                <w:szCs w:val="18"/>
              </w:rPr>
              <w:t>SO</w:t>
            </w:r>
            <w:r>
              <w:rPr>
                <w:sz w:val="18"/>
                <w:szCs w:val="18"/>
                <w:vertAlign w:val="subscript"/>
              </w:rPr>
              <w:t>2</w:t>
            </w:r>
            <w:r>
              <w:rPr>
                <w:rFonts w:hint="eastAsia"/>
                <w:sz w:val="18"/>
                <w:szCs w:val="18"/>
              </w:rPr>
              <w:t>、</w:t>
            </w:r>
            <w:r>
              <w:rPr>
                <w:sz w:val="18"/>
                <w:szCs w:val="18"/>
              </w:rPr>
              <w:t>NO</w:t>
            </w:r>
            <w:r>
              <w:rPr>
                <w:sz w:val="18"/>
                <w:szCs w:val="18"/>
                <w:vertAlign w:val="subscript"/>
              </w:rPr>
              <w:t xml:space="preserve">X        </w:t>
            </w:r>
            <w:r>
              <w:rPr>
                <w:sz w:val="18"/>
                <w:szCs w:val="18"/>
              </w:rPr>
              <w:t>)</w:t>
            </w:r>
          </w:p>
          <w:p w:rsidR="00D30F62" w:rsidRDefault="00D30F62" w:rsidP="00D30F62">
            <w:pPr>
              <w:tabs>
                <w:tab w:val="left" w:pos="2729"/>
              </w:tabs>
              <w:autoSpaceDE w:val="0"/>
              <w:autoSpaceDN w:val="0"/>
              <w:adjustRightInd w:val="0"/>
              <w:snapToGrid w:val="0"/>
              <w:spacing w:line="240" w:lineRule="auto"/>
              <w:ind w:rightChars="-65" w:right="-156" w:firstLineChars="0" w:firstLine="0"/>
              <w:jc w:val="center"/>
              <w:rPr>
                <w:sz w:val="21"/>
                <w:szCs w:val="22"/>
              </w:rPr>
            </w:pPr>
            <w:r>
              <w:rPr>
                <w:rFonts w:hint="eastAsia"/>
                <w:sz w:val="18"/>
                <w:szCs w:val="18"/>
              </w:rPr>
              <w:t>其他污染物</w:t>
            </w:r>
            <w:r>
              <w:rPr>
                <w:spacing w:val="1"/>
                <w:sz w:val="18"/>
                <w:szCs w:val="18"/>
              </w:rPr>
              <w:t xml:space="preserve"> </w:t>
            </w:r>
            <w:r>
              <w:rPr>
                <w:sz w:val="18"/>
                <w:szCs w:val="18"/>
              </w:rPr>
              <w:t>(       NH</w:t>
            </w:r>
            <w:r>
              <w:rPr>
                <w:sz w:val="18"/>
                <w:szCs w:val="18"/>
                <w:vertAlign w:val="subscript"/>
              </w:rPr>
              <w:t>3</w:t>
            </w:r>
            <w:r>
              <w:rPr>
                <w:rFonts w:hint="eastAsia"/>
                <w:sz w:val="18"/>
                <w:szCs w:val="18"/>
              </w:rPr>
              <w:t>、</w:t>
            </w:r>
            <w:r>
              <w:rPr>
                <w:sz w:val="18"/>
                <w:szCs w:val="18"/>
              </w:rPr>
              <w:t>H</w:t>
            </w:r>
            <w:r>
              <w:rPr>
                <w:sz w:val="18"/>
                <w:szCs w:val="18"/>
                <w:vertAlign w:val="subscript"/>
              </w:rPr>
              <w:t>2</w:t>
            </w:r>
            <w:r>
              <w:rPr>
                <w:sz w:val="18"/>
                <w:szCs w:val="18"/>
              </w:rPr>
              <w:t>S</w:t>
            </w:r>
            <w:r>
              <w:rPr>
                <w:rFonts w:hint="eastAsia"/>
                <w:sz w:val="18"/>
                <w:szCs w:val="18"/>
              </w:rPr>
              <w:t>、非甲烷总烃</w:t>
            </w:r>
            <w:r>
              <w:rPr>
                <w:sz w:val="18"/>
                <w:szCs w:val="18"/>
              </w:rPr>
              <w:t xml:space="preserve">    )</w:t>
            </w:r>
          </w:p>
        </w:tc>
        <w:tc>
          <w:tcPr>
            <w:tcW w:w="2786" w:type="dxa"/>
            <w:gridSpan w:val="9"/>
            <w:tcBorders>
              <w:top w:val="single" w:sz="4" w:space="0" w:color="000000"/>
              <w:left w:val="single" w:sz="4" w:space="0" w:color="000000"/>
              <w:bottom w:val="single" w:sz="4" w:space="0" w:color="000000"/>
              <w:right w:val="nil"/>
            </w:tcBorders>
            <w:vAlign w:val="center"/>
            <w:hideMark/>
          </w:tcPr>
          <w:p w:rsidR="00D30F62" w:rsidRDefault="00D30F62" w:rsidP="00D30F62">
            <w:pPr>
              <w:autoSpaceDE w:val="0"/>
              <w:autoSpaceDN w:val="0"/>
              <w:spacing w:line="240" w:lineRule="auto"/>
              <w:ind w:firstLineChars="0" w:firstLine="0"/>
              <w:jc w:val="center"/>
              <w:rPr>
                <w:sz w:val="28"/>
                <w:szCs w:val="28"/>
              </w:rPr>
            </w:pPr>
            <w:r>
              <w:rPr>
                <w:rFonts w:hint="eastAsia"/>
                <w:position w:val="1"/>
                <w:sz w:val="18"/>
                <w:szCs w:val="18"/>
              </w:rPr>
              <w:t>包括二次</w:t>
            </w:r>
            <w:r>
              <w:rPr>
                <w:spacing w:val="-47"/>
                <w:position w:val="1"/>
                <w:sz w:val="18"/>
                <w:szCs w:val="18"/>
              </w:rPr>
              <w:t xml:space="preserve"> </w:t>
            </w:r>
            <w:r>
              <w:rPr>
                <w:spacing w:val="3"/>
                <w:position w:val="1"/>
                <w:sz w:val="18"/>
                <w:szCs w:val="18"/>
              </w:rPr>
              <w:t>P</w:t>
            </w:r>
            <w:r>
              <w:rPr>
                <w:position w:val="1"/>
                <w:sz w:val="18"/>
                <w:szCs w:val="18"/>
              </w:rPr>
              <w:t>M</w:t>
            </w:r>
            <w:r>
              <w:rPr>
                <w:sz w:val="12"/>
                <w:szCs w:val="12"/>
              </w:rPr>
              <w:t>2</w:t>
            </w:r>
            <w:r>
              <w:rPr>
                <w:spacing w:val="1"/>
                <w:sz w:val="12"/>
                <w:szCs w:val="12"/>
              </w:rPr>
              <w:t>.</w:t>
            </w:r>
            <w:r>
              <w:rPr>
                <w:spacing w:val="-3"/>
                <w:sz w:val="12"/>
                <w:szCs w:val="12"/>
              </w:rPr>
              <w:t>5</w:t>
            </w:r>
            <w:r>
              <w:rPr>
                <w:sz w:val="28"/>
                <w:szCs w:val="28"/>
              </w:rPr>
              <w:t>□</w:t>
            </w:r>
          </w:p>
          <w:p w:rsidR="00D30F62" w:rsidRDefault="00D30F62" w:rsidP="00D30F62">
            <w:pPr>
              <w:autoSpaceDE w:val="0"/>
              <w:autoSpaceDN w:val="0"/>
              <w:adjustRightInd w:val="0"/>
              <w:snapToGrid w:val="0"/>
              <w:spacing w:line="240" w:lineRule="auto"/>
              <w:ind w:firstLineChars="0" w:firstLine="0"/>
              <w:jc w:val="center"/>
              <w:rPr>
                <w:sz w:val="21"/>
                <w:szCs w:val="22"/>
              </w:rPr>
            </w:pPr>
            <w:r>
              <w:rPr>
                <w:rFonts w:hint="eastAsia"/>
                <w:position w:val="1"/>
                <w:sz w:val="18"/>
                <w:szCs w:val="18"/>
              </w:rPr>
              <w:t>不包括二次</w:t>
            </w:r>
            <w:r>
              <w:rPr>
                <w:spacing w:val="-47"/>
                <w:position w:val="1"/>
                <w:sz w:val="18"/>
                <w:szCs w:val="18"/>
              </w:rPr>
              <w:t xml:space="preserve"> </w:t>
            </w:r>
            <w:r>
              <w:rPr>
                <w:spacing w:val="3"/>
                <w:position w:val="1"/>
                <w:sz w:val="18"/>
                <w:szCs w:val="18"/>
              </w:rPr>
              <w:t>P</w:t>
            </w:r>
            <w:r>
              <w:rPr>
                <w:position w:val="1"/>
                <w:sz w:val="18"/>
                <w:szCs w:val="18"/>
              </w:rPr>
              <w:t>M</w:t>
            </w:r>
            <w:r>
              <w:rPr>
                <w:sz w:val="12"/>
                <w:szCs w:val="12"/>
              </w:rPr>
              <w:t>2</w:t>
            </w:r>
            <w:r>
              <w:rPr>
                <w:spacing w:val="1"/>
                <w:sz w:val="12"/>
                <w:szCs w:val="12"/>
              </w:rPr>
              <w:t>.</w:t>
            </w:r>
            <w:r>
              <w:rPr>
                <w:spacing w:val="-3"/>
                <w:sz w:val="12"/>
                <w:szCs w:val="12"/>
              </w:rPr>
              <w:t>5</w:t>
            </w:r>
            <w:r>
              <w:rPr>
                <w:rFonts w:ascii="宋体" w:hAnsi="宋体" w:hint="eastAsia"/>
                <w:sz w:val="28"/>
                <w:szCs w:val="28"/>
              </w:rPr>
              <w:t>√</w:t>
            </w:r>
          </w:p>
        </w:tc>
      </w:tr>
      <w:tr w:rsidR="00D30F62" w:rsidTr="00D30F62">
        <w:trPr>
          <w:trHeight w:val="340"/>
          <w:jc w:val="center"/>
        </w:trPr>
        <w:tc>
          <w:tcPr>
            <w:tcW w:w="798" w:type="dxa"/>
            <w:tcBorders>
              <w:top w:val="single" w:sz="4" w:space="0" w:color="000000"/>
              <w:left w:val="nil"/>
              <w:bottom w:val="single" w:sz="4" w:space="0" w:color="000000"/>
              <w:right w:val="single" w:sz="4" w:space="0" w:color="000000"/>
            </w:tcBorders>
            <w:vAlign w:val="center"/>
            <w:hideMark/>
          </w:tcPr>
          <w:p w:rsidR="00D30F62" w:rsidRDefault="00D30F62" w:rsidP="00D30F62">
            <w:pPr>
              <w:autoSpaceDE w:val="0"/>
              <w:autoSpaceDN w:val="0"/>
              <w:adjustRightInd w:val="0"/>
              <w:snapToGrid w:val="0"/>
              <w:spacing w:line="240" w:lineRule="auto"/>
              <w:ind w:firstLineChars="0" w:firstLine="0"/>
              <w:jc w:val="center"/>
              <w:rPr>
                <w:sz w:val="21"/>
                <w:szCs w:val="22"/>
              </w:rPr>
            </w:pPr>
            <w:r>
              <w:rPr>
                <w:rFonts w:hint="eastAsia"/>
                <w:sz w:val="18"/>
                <w:szCs w:val="18"/>
              </w:rPr>
              <w:t>评价标准</w:t>
            </w:r>
          </w:p>
        </w:tc>
        <w:tc>
          <w:tcPr>
            <w:tcW w:w="1690"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autoSpaceDE w:val="0"/>
              <w:autoSpaceDN w:val="0"/>
              <w:adjustRightInd w:val="0"/>
              <w:snapToGrid w:val="0"/>
              <w:spacing w:line="240" w:lineRule="auto"/>
              <w:ind w:firstLineChars="0" w:firstLine="0"/>
              <w:jc w:val="center"/>
              <w:rPr>
                <w:sz w:val="21"/>
                <w:szCs w:val="22"/>
              </w:rPr>
            </w:pPr>
            <w:r>
              <w:rPr>
                <w:rFonts w:hint="eastAsia"/>
                <w:sz w:val="18"/>
                <w:szCs w:val="18"/>
              </w:rPr>
              <w:t>评价标准</w:t>
            </w:r>
          </w:p>
        </w:tc>
        <w:tc>
          <w:tcPr>
            <w:tcW w:w="2013" w:type="dxa"/>
            <w:gridSpan w:val="6"/>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autoSpaceDE w:val="0"/>
              <w:autoSpaceDN w:val="0"/>
              <w:adjustRightInd w:val="0"/>
              <w:snapToGrid w:val="0"/>
              <w:spacing w:line="240" w:lineRule="auto"/>
              <w:ind w:firstLineChars="0" w:firstLine="0"/>
              <w:jc w:val="center"/>
              <w:rPr>
                <w:sz w:val="21"/>
                <w:szCs w:val="22"/>
              </w:rPr>
            </w:pPr>
            <w:r>
              <w:rPr>
                <w:rFonts w:hint="eastAsia"/>
                <w:sz w:val="18"/>
                <w:szCs w:val="18"/>
              </w:rPr>
              <w:t>国家标准</w:t>
            </w:r>
            <w:r>
              <w:rPr>
                <w:rFonts w:ascii="宋体" w:hAnsi="宋体" w:hint="eastAsia"/>
                <w:sz w:val="28"/>
                <w:szCs w:val="28"/>
              </w:rPr>
              <w:t>√</w:t>
            </w:r>
          </w:p>
        </w:tc>
        <w:tc>
          <w:tcPr>
            <w:tcW w:w="2346" w:type="dxa"/>
            <w:gridSpan w:val="10"/>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autoSpaceDE w:val="0"/>
              <w:autoSpaceDN w:val="0"/>
              <w:adjustRightInd w:val="0"/>
              <w:snapToGrid w:val="0"/>
              <w:spacing w:line="240" w:lineRule="auto"/>
              <w:ind w:firstLineChars="0" w:firstLine="0"/>
              <w:jc w:val="center"/>
              <w:rPr>
                <w:sz w:val="21"/>
                <w:szCs w:val="22"/>
              </w:rPr>
            </w:pPr>
            <w:r>
              <w:rPr>
                <w:rFonts w:hint="eastAsia"/>
                <w:sz w:val="18"/>
                <w:szCs w:val="18"/>
              </w:rPr>
              <w:t>地方标准</w:t>
            </w:r>
            <w:r>
              <w:rPr>
                <w:sz w:val="28"/>
                <w:szCs w:val="28"/>
              </w:rPr>
              <w:t>□</w:t>
            </w:r>
          </w:p>
        </w:tc>
        <w:tc>
          <w:tcPr>
            <w:tcW w:w="1507" w:type="dxa"/>
            <w:gridSpan w:val="5"/>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autoSpaceDE w:val="0"/>
              <w:autoSpaceDN w:val="0"/>
              <w:adjustRightInd w:val="0"/>
              <w:snapToGrid w:val="0"/>
              <w:spacing w:line="240" w:lineRule="auto"/>
              <w:ind w:firstLineChars="0" w:firstLine="0"/>
              <w:jc w:val="center"/>
              <w:rPr>
                <w:sz w:val="21"/>
                <w:szCs w:val="22"/>
              </w:rPr>
            </w:pPr>
            <w:r>
              <w:rPr>
                <w:rFonts w:hint="eastAsia"/>
                <w:sz w:val="18"/>
                <w:szCs w:val="18"/>
              </w:rPr>
              <w:t>附录</w:t>
            </w:r>
            <w:r>
              <w:rPr>
                <w:spacing w:val="-44"/>
                <w:sz w:val="18"/>
                <w:szCs w:val="18"/>
              </w:rPr>
              <w:t xml:space="preserve"> </w:t>
            </w:r>
            <w:r>
              <w:rPr>
                <w:sz w:val="18"/>
                <w:szCs w:val="18"/>
              </w:rPr>
              <w:t>D</w:t>
            </w:r>
            <w:r>
              <w:rPr>
                <w:spacing w:val="43"/>
                <w:sz w:val="18"/>
                <w:szCs w:val="18"/>
              </w:rPr>
              <w:t xml:space="preserve"> </w:t>
            </w:r>
            <w:r>
              <w:rPr>
                <w:rFonts w:ascii="宋体" w:hAnsi="宋体" w:hint="eastAsia"/>
                <w:sz w:val="28"/>
                <w:szCs w:val="28"/>
              </w:rPr>
              <w:t>√</w:t>
            </w:r>
          </w:p>
        </w:tc>
        <w:tc>
          <w:tcPr>
            <w:tcW w:w="1279" w:type="dxa"/>
            <w:gridSpan w:val="4"/>
            <w:tcBorders>
              <w:top w:val="single" w:sz="4" w:space="0" w:color="000000"/>
              <w:left w:val="single" w:sz="4" w:space="0" w:color="000000"/>
              <w:bottom w:val="single" w:sz="4" w:space="0" w:color="000000"/>
              <w:right w:val="nil"/>
            </w:tcBorders>
            <w:vAlign w:val="center"/>
            <w:hideMark/>
          </w:tcPr>
          <w:p w:rsidR="00D30F62" w:rsidRDefault="00D30F62" w:rsidP="00D30F62">
            <w:pPr>
              <w:autoSpaceDE w:val="0"/>
              <w:autoSpaceDN w:val="0"/>
              <w:adjustRightInd w:val="0"/>
              <w:snapToGrid w:val="0"/>
              <w:spacing w:line="240" w:lineRule="auto"/>
              <w:ind w:leftChars="-17" w:left="-41" w:rightChars="-11" w:right="-26" w:firstLineChars="0" w:firstLine="0"/>
              <w:jc w:val="center"/>
              <w:rPr>
                <w:sz w:val="21"/>
                <w:szCs w:val="22"/>
              </w:rPr>
            </w:pPr>
            <w:r>
              <w:rPr>
                <w:rFonts w:hint="eastAsia"/>
                <w:sz w:val="18"/>
                <w:szCs w:val="18"/>
              </w:rPr>
              <w:t>其他标准</w:t>
            </w:r>
            <w:r>
              <w:rPr>
                <w:spacing w:val="1"/>
                <w:sz w:val="18"/>
                <w:szCs w:val="18"/>
              </w:rPr>
              <w:t xml:space="preserve"> </w:t>
            </w:r>
            <w:r>
              <w:rPr>
                <w:rFonts w:ascii="宋体" w:hAnsi="宋体" w:hint="eastAsia"/>
                <w:sz w:val="28"/>
                <w:szCs w:val="28"/>
              </w:rPr>
              <w:t>√</w:t>
            </w:r>
          </w:p>
        </w:tc>
      </w:tr>
      <w:tr w:rsidR="00D30F62" w:rsidTr="00D30F62">
        <w:trPr>
          <w:trHeight w:val="340"/>
          <w:jc w:val="center"/>
        </w:trPr>
        <w:tc>
          <w:tcPr>
            <w:tcW w:w="798" w:type="dxa"/>
            <w:vMerge w:val="restart"/>
            <w:tcBorders>
              <w:top w:val="single" w:sz="4" w:space="0" w:color="000000"/>
              <w:left w:val="nil"/>
              <w:bottom w:val="single" w:sz="4" w:space="0" w:color="000000"/>
              <w:right w:val="single" w:sz="4" w:space="0" w:color="000000"/>
            </w:tcBorders>
            <w:vAlign w:val="center"/>
            <w:hideMark/>
          </w:tcPr>
          <w:p w:rsidR="00D30F62" w:rsidRDefault="00D30F62" w:rsidP="00D30F62">
            <w:pPr>
              <w:autoSpaceDE w:val="0"/>
              <w:autoSpaceDN w:val="0"/>
              <w:adjustRightInd w:val="0"/>
              <w:snapToGrid w:val="0"/>
              <w:spacing w:line="240" w:lineRule="auto"/>
              <w:ind w:firstLineChars="0" w:firstLine="0"/>
              <w:jc w:val="center"/>
              <w:rPr>
                <w:sz w:val="21"/>
                <w:szCs w:val="22"/>
              </w:rPr>
            </w:pPr>
            <w:r>
              <w:rPr>
                <w:rFonts w:hint="eastAsia"/>
                <w:sz w:val="18"/>
                <w:szCs w:val="18"/>
              </w:rPr>
              <w:t>现状评价</w:t>
            </w:r>
          </w:p>
        </w:tc>
        <w:tc>
          <w:tcPr>
            <w:tcW w:w="1690"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autoSpaceDE w:val="0"/>
              <w:autoSpaceDN w:val="0"/>
              <w:adjustRightInd w:val="0"/>
              <w:snapToGrid w:val="0"/>
              <w:spacing w:line="240" w:lineRule="auto"/>
              <w:ind w:firstLineChars="0" w:firstLine="0"/>
              <w:jc w:val="center"/>
              <w:rPr>
                <w:sz w:val="21"/>
                <w:szCs w:val="22"/>
              </w:rPr>
            </w:pPr>
            <w:r>
              <w:rPr>
                <w:rFonts w:hint="eastAsia"/>
                <w:sz w:val="18"/>
                <w:szCs w:val="18"/>
              </w:rPr>
              <w:t>环境功能区</w:t>
            </w:r>
          </w:p>
        </w:tc>
        <w:tc>
          <w:tcPr>
            <w:tcW w:w="2507" w:type="dxa"/>
            <w:gridSpan w:val="10"/>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autoSpaceDE w:val="0"/>
              <w:autoSpaceDN w:val="0"/>
              <w:adjustRightInd w:val="0"/>
              <w:snapToGrid w:val="0"/>
              <w:spacing w:line="240" w:lineRule="auto"/>
              <w:ind w:firstLineChars="0" w:firstLine="0"/>
              <w:jc w:val="center"/>
              <w:rPr>
                <w:sz w:val="21"/>
                <w:szCs w:val="22"/>
              </w:rPr>
            </w:pPr>
            <w:r>
              <w:rPr>
                <w:rFonts w:hint="eastAsia"/>
                <w:sz w:val="18"/>
                <w:szCs w:val="18"/>
              </w:rPr>
              <w:t>一类区</w:t>
            </w:r>
            <w:r>
              <w:rPr>
                <w:sz w:val="28"/>
                <w:szCs w:val="28"/>
              </w:rPr>
              <w:t>□</w:t>
            </w:r>
          </w:p>
        </w:tc>
        <w:tc>
          <w:tcPr>
            <w:tcW w:w="2010" w:type="dxa"/>
            <w:gridSpan w:val="7"/>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autoSpaceDE w:val="0"/>
              <w:autoSpaceDN w:val="0"/>
              <w:adjustRightInd w:val="0"/>
              <w:snapToGrid w:val="0"/>
              <w:spacing w:line="240" w:lineRule="auto"/>
              <w:ind w:firstLineChars="0" w:firstLine="0"/>
              <w:jc w:val="center"/>
              <w:rPr>
                <w:sz w:val="21"/>
                <w:szCs w:val="22"/>
              </w:rPr>
            </w:pPr>
            <w:r>
              <w:rPr>
                <w:rFonts w:hint="eastAsia"/>
                <w:sz w:val="18"/>
                <w:szCs w:val="18"/>
              </w:rPr>
              <w:t>二类区</w:t>
            </w:r>
            <w:r>
              <w:rPr>
                <w:rFonts w:ascii="宋体" w:hAnsi="宋体" w:hint="eastAsia"/>
                <w:sz w:val="28"/>
                <w:szCs w:val="28"/>
              </w:rPr>
              <w:t>√</w:t>
            </w:r>
          </w:p>
        </w:tc>
        <w:tc>
          <w:tcPr>
            <w:tcW w:w="2628" w:type="dxa"/>
            <w:gridSpan w:val="8"/>
            <w:tcBorders>
              <w:top w:val="single" w:sz="4" w:space="0" w:color="000000"/>
              <w:left w:val="single" w:sz="4" w:space="0" w:color="000000"/>
              <w:bottom w:val="single" w:sz="4" w:space="0" w:color="000000"/>
              <w:right w:val="nil"/>
            </w:tcBorders>
            <w:vAlign w:val="center"/>
            <w:hideMark/>
          </w:tcPr>
          <w:p w:rsidR="00D30F62" w:rsidRDefault="00D30F62" w:rsidP="00D30F62">
            <w:pPr>
              <w:autoSpaceDE w:val="0"/>
              <w:autoSpaceDN w:val="0"/>
              <w:adjustRightInd w:val="0"/>
              <w:snapToGrid w:val="0"/>
              <w:spacing w:line="240" w:lineRule="auto"/>
              <w:ind w:firstLineChars="0" w:firstLine="0"/>
              <w:jc w:val="center"/>
              <w:rPr>
                <w:sz w:val="21"/>
                <w:szCs w:val="22"/>
              </w:rPr>
            </w:pPr>
            <w:r>
              <w:rPr>
                <w:rFonts w:hint="eastAsia"/>
                <w:sz w:val="18"/>
                <w:szCs w:val="18"/>
              </w:rPr>
              <w:t>一类区和二类区</w:t>
            </w:r>
            <w:r>
              <w:rPr>
                <w:sz w:val="28"/>
                <w:szCs w:val="28"/>
              </w:rPr>
              <w:t>□</w:t>
            </w:r>
          </w:p>
        </w:tc>
      </w:tr>
      <w:tr w:rsidR="00D30F62" w:rsidTr="00D30F62">
        <w:trPr>
          <w:trHeight w:val="340"/>
          <w:jc w:val="center"/>
        </w:trPr>
        <w:tc>
          <w:tcPr>
            <w:tcW w:w="0" w:type="auto"/>
            <w:vMerge/>
            <w:tcBorders>
              <w:top w:val="single" w:sz="4" w:space="0" w:color="000000"/>
              <w:left w:val="nil"/>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left"/>
              <w:rPr>
                <w:sz w:val="21"/>
                <w:szCs w:val="22"/>
              </w:rPr>
            </w:pPr>
          </w:p>
        </w:tc>
        <w:tc>
          <w:tcPr>
            <w:tcW w:w="1690"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autoSpaceDE w:val="0"/>
              <w:autoSpaceDN w:val="0"/>
              <w:adjustRightInd w:val="0"/>
              <w:snapToGrid w:val="0"/>
              <w:spacing w:line="240" w:lineRule="auto"/>
              <w:ind w:firstLineChars="0" w:firstLine="0"/>
              <w:jc w:val="center"/>
              <w:rPr>
                <w:sz w:val="21"/>
                <w:szCs w:val="22"/>
              </w:rPr>
            </w:pPr>
            <w:r>
              <w:rPr>
                <w:rFonts w:hint="eastAsia"/>
                <w:sz w:val="18"/>
                <w:szCs w:val="18"/>
              </w:rPr>
              <w:t>评价基准年</w:t>
            </w:r>
          </w:p>
        </w:tc>
        <w:tc>
          <w:tcPr>
            <w:tcW w:w="7145" w:type="dxa"/>
            <w:gridSpan w:val="25"/>
            <w:tcBorders>
              <w:top w:val="single" w:sz="4" w:space="0" w:color="000000"/>
              <w:left w:val="single" w:sz="4" w:space="0" w:color="000000"/>
              <w:bottom w:val="single" w:sz="4" w:space="0" w:color="000000"/>
              <w:right w:val="nil"/>
            </w:tcBorders>
            <w:vAlign w:val="center"/>
            <w:hideMark/>
          </w:tcPr>
          <w:p w:rsidR="00D30F62" w:rsidRDefault="00D30F62" w:rsidP="00D30F62">
            <w:pPr>
              <w:autoSpaceDE w:val="0"/>
              <w:autoSpaceDN w:val="0"/>
              <w:adjustRightInd w:val="0"/>
              <w:snapToGrid w:val="0"/>
              <w:spacing w:line="240" w:lineRule="auto"/>
              <w:ind w:firstLineChars="0" w:firstLine="0"/>
              <w:jc w:val="center"/>
              <w:rPr>
                <w:sz w:val="21"/>
                <w:szCs w:val="22"/>
              </w:rPr>
            </w:pPr>
            <w:r>
              <w:rPr>
                <w:rFonts w:hint="eastAsia"/>
                <w:sz w:val="18"/>
                <w:szCs w:val="18"/>
              </w:rPr>
              <w:t>（</w:t>
            </w:r>
            <w:r>
              <w:rPr>
                <w:sz w:val="18"/>
                <w:szCs w:val="18"/>
              </w:rPr>
              <w:t>2018</w:t>
            </w:r>
            <w:r>
              <w:rPr>
                <w:rFonts w:hint="eastAsia"/>
                <w:sz w:val="18"/>
                <w:szCs w:val="18"/>
              </w:rPr>
              <w:t>）年</w:t>
            </w:r>
          </w:p>
        </w:tc>
      </w:tr>
      <w:tr w:rsidR="00D30F62" w:rsidTr="00D30F62">
        <w:trPr>
          <w:trHeight w:val="340"/>
          <w:jc w:val="center"/>
        </w:trPr>
        <w:tc>
          <w:tcPr>
            <w:tcW w:w="0" w:type="auto"/>
            <w:vMerge/>
            <w:tcBorders>
              <w:top w:val="single" w:sz="4" w:space="0" w:color="000000"/>
              <w:left w:val="nil"/>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left"/>
              <w:rPr>
                <w:sz w:val="21"/>
                <w:szCs w:val="22"/>
              </w:rPr>
            </w:pPr>
          </w:p>
        </w:tc>
        <w:tc>
          <w:tcPr>
            <w:tcW w:w="1690"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autoSpaceDE w:val="0"/>
              <w:autoSpaceDN w:val="0"/>
              <w:spacing w:line="240" w:lineRule="auto"/>
              <w:ind w:firstLineChars="0" w:firstLine="0"/>
              <w:jc w:val="center"/>
              <w:rPr>
                <w:sz w:val="18"/>
                <w:szCs w:val="18"/>
              </w:rPr>
            </w:pPr>
            <w:r>
              <w:rPr>
                <w:rFonts w:hint="eastAsia"/>
                <w:sz w:val="18"/>
                <w:szCs w:val="18"/>
              </w:rPr>
              <w:t>环境空气质量</w:t>
            </w:r>
          </w:p>
          <w:p w:rsidR="00D30F62" w:rsidRDefault="00D30F62" w:rsidP="00D30F62">
            <w:pPr>
              <w:autoSpaceDE w:val="0"/>
              <w:autoSpaceDN w:val="0"/>
              <w:adjustRightInd w:val="0"/>
              <w:snapToGrid w:val="0"/>
              <w:spacing w:line="240" w:lineRule="auto"/>
              <w:ind w:firstLineChars="0" w:firstLine="0"/>
              <w:jc w:val="center"/>
              <w:rPr>
                <w:sz w:val="21"/>
                <w:szCs w:val="22"/>
              </w:rPr>
            </w:pPr>
            <w:r>
              <w:rPr>
                <w:rFonts w:hint="eastAsia"/>
                <w:sz w:val="18"/>
                <w:szCs w:val="18"/>
              </w:rPr>
              <w:t>现状调查数据来源</w:t>
            </w:r>
          </w:p>
        </w:tc>
        <w:tc>
          <w:tcPr>
            <w:tcW w:w="2507" w:type="dxa"/>
            <w:gridSpan w:val="10"/>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autoSpaceDE w:val="0"/>
              <w:autoSpaceDN w:val="0"/>
              <w:adjustRightInd w:val="0"/>
              <w:snapToGrid w:val="0"/>
              <w:spacing w:line="240" w:lineRule="auto"/>
              <w:ind w:firstLineChars="0" w:firstLine="0"/>
              <w:jc w:val="center"/>
              <w:rPr>
                <w:sz w:val="21"/>
                <w:szCs w:val="22"/>
              </w:rPr>
            </w:pPr>
            <w:r>
              <w:rPr>
                <w:rFonts w:hint="eastAsia"/>
                <w:sz w:val="18"/>
                <w:szCs w:val="18"/>
              </w:rPr>
              <w:t>长期例行监测数据</w:t>
            </w:r>
            <w:r>
              <w:rPr>
                <w:rFonts w:ascii="宋体" w:hAnsi="宋体" w:hint="eastAsia"/>
                <w:sz w:val="28"/>
                <w:szCs w:val="28"/>
              </w:rPr>
              <w:t>√</w:t>
            </w:r>
          </w:p>
        </w:tc>
        <w:tc>
          <w:tcPr>
            <w:tcW w:w="2740" w:type="dxa"/>
            <w:gridSpan w:val="8"/>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autoSpaceDE w:val="0"/>
              <w:autoSpaceDN w:val="0"/>
              <w:adjustRightInd w:val="0"/>
              <w:snapToGrid w:val="0"/>
              <w:spacing w:line="240" w:lineRule="auto"/>
              <w:ind w:firstLineChars="0" w:firstLine="0"/>
              <w:jc w:val="center"/>
              <w:rPr>
                <w:sz w:val="21"/>
                <w:szCs w:val="22"/>
              </w:rPr>
            </w:pPr>
            <w:r>
              <w:rPr>
                <w:rFonts w:hint="eastAsia"/>
                <w:sz w:val="18"/>
                <w:szCs w:val="18"/>
              </w:rPr>
              <w:t>主管部门发布的数据</w:t>
            </w:r>
            <w:r>
              <w:rPr>
                <w:sz w:val="28"/>
                <w:szCs w:val="28"/>
              </w:rPr>
              <w:t>□</w:t>
            </w:r>
          </w:p>
        </w:tc>
        <w:tc>
          <w:tcPr>
            <w:tcW w:w="1898" w:type="dxa"/>
            <w:gridSpan w:val="7"/>
            <w:tcBorders>
              <w:top w:val="single" w:sz="4" w:space="0" w:color="000000"/>
              <w:left w:val="single" w:sz="4" w:space="0" w:color="000000"/>
              <w:bottom w:val="single" w:sz="4" w:space="0" w:color="000000"/>
              <w:right w:val="nil"/>
            </w:tcBorders>
            <w:vAlign w:val="center"/>
            <w:hideMark/>
          </w:tcPr>
          <w:p w:rsidR="00D30F62" w:rsidRDefault="00D30F62" w:rsidP="00D30F62">
            <w:pPr>
              <w:autoSpaceDE w:val="0"/>
              <w:autoSpaceDN w:val="0"/>
              <w:adjustRightInd w:val="0"/>
              <w:snapToGrid w:val="0"/>
              <w:spacing w:line="240" w:lineRule="auto"/>
              <w:ind w:firstLineChars="0" w:firstLine="0"/>
              <w:jc w:val="center"/>
              <w:rPr>
                <w:sz w:val="21"/>
                <w:szCs w:val="22"/>
              </w:rPr>
            </w:pPr>
            <w:r>
              <w:rPr>
                <w:rFonts w:hint="eastAsia"/>
                <w:sz w:val="18"/>
                <w:szCs w:val="18"/>
              </w:rPr>
              <w:t>现状补充监测</w:t>
            </w:r>
            <w:r>
              <w:rPr>
                <w:rFonts w:ascii="宋体" w:hAnsi="宋体" w:hint="eastAsia"/>
                <w:sz w:val="28"/>
                <w:szCs w:val="28"/>
              </w:rPr>
              <w:t>√</w:t>
            </w:r>
          </w:p>
        </w:tc>
      </w:tr>
      <w:tr w:rsidR="00D30F62" w:rsidTr="00D30F62">
        <w:trPr>
          <w:trHeight w:val="340"/>
          <w:jc w:val="center"/>
        </w:trPr>
        <w:tc>
          <w:tcPr>
            <w:tcW w:w="0" w:type="auto"/>
            <w:vMerge/>
            <w:tcBorders>
              <w:top w:val="single" w:sz="4" w:space="0" w:color="000000"/>
              <w:left w:val="nil"/>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left"/>
              <w:rPr>
                <w:sz w:val="21"/>
                <w:szCs w:val="22"/>
              </w:rPr>
            </w:pPr>
          </w:p>
        </w:tc>
        <w:tc>
          <w:tcPr>
            <w:tcW w:w="1690"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autoSpaceDE w:val="0"/>
              <w:autoSpaceDN w:val="0"/>
              <w:adjustRightInd w:val="0"/>
              <w:snapToGrid w:val="0"/>
              <w:spacing w:line="240" w:lineRule="auto"/>
              <w:ind w:firstLineChars="0" w:firstLine="0"/>
              <w:jc w:val="center"/>
              <w:rPr>
                <w:sz w:val="18"/>
                <w:szCs w:val="18"/>
              </w:rPr>
            </w:pPr>
            <w:r>
              <w:rPr>
                <w:rFonts w:hint="eastAsia"/>
                <w:sz w:val="18"/>
                <w:szCs w:val="18"/>
              </w:rPr>
              <w:t>现状评价</w:t>
            </w:r>
          </w:p>
        </w:tc>
        <w:tc>
          <w:tcPr>
            <w:tcW w:w="3792" w:type="dxa"/>
            <w:gridSpan w:val="14"/>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autoSpaceDE w:val="0"/>
              <w:autoSpaceDN w:val="0"/>
              <w:adjustRightInd w:val="0"/>
              <w:snapToGrid w:val="0"/>
              <w:spacing w:line="240" w:lineRule="auto"/>
              <w:ind w:firstLineChars="0" w:firstLine="0"/>
              <w:jc w:val="center"/>
              <w:rPr>
                <w:sz w:val="21"/>
                <w:szCs w:val="22"/>
              </w:rPr>
            </w:pPr>
            <w:r>
              <w:rPr>
                <w:rFonts w:hint="eastAsia"/>
                <w:sz w:val="18"/>
                <w:szCs w:val="18"/>
              </w:rPr>
              <w:t>达标区</w:t>
            </w:r>
            <w:r>
              <w:rPr>
                <w:sz w:val="18"/>
                <w:szCs w:val="18"/>
              </w:rPr>
              <w:t>□</w:t>
            </w:r>
          </w:p>
        </w:tc>
        <w:tc>
          <w:tcPr>
            <w:tcW w:w="3353" w:type="dxa"/>
            <w:gridSpan w:val="11"/>
            <w:tcBorders>
              <w:top w:val="single" w:sz="4" w:space="0" w:color="000000"/>
              <w:left w:val="single" w:sz="4" w:space="0" w:color="000000"/>
              <w:bottom w:val="single" w:sz="4" w:space="0" w:color="000000"/>
              <w:right w:val="nil"/>
            </w:tcBorders>
            <w:vAlign w:val="center"/>
            <w:hideMark/>
          </w:tcPr>
          <w:p w:rsidR="00D30F62" w:rsidRDefault="00D30F62" w:rsidP="00D30F62">
            <w:pPr>
              <w:autoSpaceDE w:val="0"/>
              <w:autoSpaceDN w:val="0"/>
              <w:adjustRightInd w:val="0"/>
              <w:snapToGrid w:val="0"/>
              <w:spacing w:line="240" w:lineRule="auto"/>
              <w:ind w:firstLineChars="0" w:firstLine="0"/>
              <w:jc w:val="center"/>
              <w:rPr>
                <w:sz w:val="21"/>
                <w:szCs w:val="22"/>
              </w:rPr>
            </w:pPr>
            <w:r>
              <w:rPr>
                <w:rFonts w:hint="eastAsia"/>
                <w:sz w:val="18"/>
                <w:szCs w:val="18"/>
              </w:rPr>
              <w:t>不达标区</w:t>
            </w:r>
            <w:r>
              <w:rPr>
                <w:rFonts w:ascii="宋体" w:hAnsi="宋体" w:hint="eastAsia"/>
                <w:sz w:val="28"/>
                <w:szCs w:val="28"/>
              </w:rPr>
              <w:t>√</w:t>
            </w:r>
          </w:p>
        </w:tc>
      </w:tr>
      <w:tr w:rsidR="00D30F62" w:rsidTr="00D30F62">
        <w:trPr>
          <w:trHeight w:val="340"/>
          <w:jc w:val="center"/>
        </w:trPr>
        <w:tc>
          <w:tcPr>
            <w:tcW w:w="798" w:type="dxa"/>
            <w:tcBorders>
              <w:top w:val="single" w:sz="4" w:space="0" w:color="000000"/>
              <w:left w:val="nil"/>
              <w:bottom w:val="single" w:sz="4" w:space="0" w:color="000000"/>
              <w:right w:val="single" w:sz="4" w:space="0" w:color="000000"/>
            </w:tcBorders>
            <w:vAlign w:val="center"/>
            <w:hideMark/>
          </w:tcPr>
          <w:p w:rsidR="00D30F62" w:rsidRDefault="00D30F62" w:rsidP="00D30F62">
            <w:pPr>
              <w:autoSpaceDE w:val="0"/>
              <w:autoSpaceDN w:val="0"/>
              <w:adjustRightInd w:val="0"/>
              <w:snapToGrid w:val="0"/>
              <w:spacing w:line="240" w:lineRule="auto"/>
              <w:ind w:firstLineChars="0" w:firstLine="0"/>
              <w:jc w:val="center"/>
              <w:rPr>
                <w:sz w:val="21"/>
                <w:szCs w:val="22"/>
              </w:rPr>
            </w:pPr>
            <w:r>
              <w:rPr>
                <w:rFonts w:hint="eastAsia"/>
                <w:sz w:val="18"/>
                <w:szCs w:val="18"/>
              </w:rPr>
              <w:t>污染源调查</w:t>
            </w:r>
          </w:p>
        </w:tc>
        <w:tc>
          <w:tcPr>
            <w:tcW w:w="1690"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autoSpaceDE w:val="0"/>
              <w:autoSpaceDN w:val="0"/>
              <w:adjustRightInd w:val="0"/>
              <w:snapToGrid w:val="0"/>
              <w:spacing w:line="240" w:lineRule="auto"/>
              <w:ind w:firstLineChars="0" w:firstLine="0"/>
              <w:jc w:val="center"/>
              <w:rPr>
                <w:sz w:val="18"/>
                <w:szCs w:val="18"/>
              </w:rPr>
            </w:pPr>
            <w:r>
              <w:rPr>
                <w:rFonts w:hint="eastAsia"/>
                <w:sz w:val="18"/>
                <w:szCs w:val="18"/>
              </w:rPr>
              <w:t>调查内容</w:t>
            </w:r>
          </w:p>
        </w:tc>
        <w:tc>
          <w:tcPr>
            <w:tcW w:w="2258" w:type="dxa"/>
            <w:gridSpan w:val="7"/>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autoSpaceDE w:val="0"/>
              <w:autoSpaceDN w:val="0"/>
              <w:spacing w:line="240" w:lineRule="auto"/>
              <w:ind w:firstLineChars="0" w:firstLine="0"/>
              <w:jc w:val="right"/>
              <w:rPr>
                <w:sz w:val="18"/>
                <w:szCs w:val="18"/>
              </w:rPr>
            </w:pPr>
            <w:r>
              <w:rPr>
                <w:rFonts w:hint="eastAsia"/>
                <w:sz w:val="18"/>
                <w:szCs w:val="18"/>
              </w:rPr>
              <w:t>本项目正常排放源</w:t>
            </w:r>
            <w:r>
              <w:rPr>
                <w:rFonts w:ascii="宋体" w:hAnsi="宋体" w:hint="eastAsia"/>
                <w:sz w:val="28"/>
                <w:szCs w:val="28"/>
              </w:rPr>
              <w:t>√</w:t>
            </w:r>
          </w:p>
          <w:p w:rsidR="00D30F62" w:rsidRDefault="00D30F62" w:rsidP="00D30F62">
            <w:pPr>
              <w:autoSpaceDE w:val="0"/>
              <w:autoSpaceDN w:val="0"/>
              <w:spacing w:line="240" w:lineRule="auto"/>
              <w:ind w:firstLineChars="0" w:firstLine="0"/>
              <w:jc w:val="right"/>
              <w:rPr>
                <w:sz w:val="18"/>
                <w:szCs w:val="18"/>
              </w:rPr>
            </w:pPr>
            <w:r>
              <w:rPr>
                <w:rFonts w:hint="eastAsia"/>
                <w:sz w:val="18"/>
                <w:szCs w:val="18"/>
              </w:rPr>
              <w:t>本项目非正常排放源</w:t>
            </w:r>
            <w:r>
              <w:rPr>
                <w:sz w:val="28"/>
                <w:szCs w:val="28"/>
              </w:rPr>
              <w:t>□</w:t>
            </w:r>
          </w:p>
          <w:p w:rsidR="00D30F62" w:rsidRDefault="00D30F62" w:rsidP="00D30F62">
            <w:pPr>
              <w:autoSpaceDE w:val="0"/>
              <w:autoSpaceDN w:val="0"/>
              <w:adjustRightInd w:val="0"/>
              <w:snapToGrid w:val="0"/>
              <w:spacing w:line="240" w:lineRule="auto"/>
              <w:ind w:firstLineChars="0" w:firstLine="0"/>
              <w:jc w:val="right"/>
              <w:rPr>
                <w:sz w:val="21"/>
                <w:szCs w:val="22"/>
              </w:rPr>
            </w:pPr>
            <w:r>
              <w:rPr>
                <w:rFonts w:hint="eastAsia"/>
                <w:sz w:val="18"/>
                <w:szCs w:val="18"/>
              </w:rPr>
              <w:t>现有污染源</w:t>
            </w:r>
            <w:r>
              <w:rPr>
                <w:sz w:val="28"/>
                <w:szCs w:val="28"/>
              </w:rPr>
              <w:t>□</w:t>
            </w:r>
          </w:p>
        </w:tc>
        <w:tc>
          <w:tcPr>
            <w:tcW w:w="1534" w:type="dxa"/>
            <w:gridSpan w:val="7"/>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autoSpaceDE w:val="0"/>
              <w:autoSpaceDN w:val="0"/>
              <w:adjustRightInd w:val="0"/>
              <w:snapToGrid w:val="0"/>
              <w:spacing w:line="240" w:lineRule="auto"/>
              <w:ind w:firstLineChars="0" w:firstLine="0"/>
              <w:jc w:val="center"/>
              <w:rPr>
                <w:sz w:val="21"/>
                <w:szCs w:val="22"/>
              </w:rPr>
            </w:pPr>
            <w:r>
              <w:rPr>
                <w:rFonts w:hint="eastAsia"/>
                <w:sz w:val="18"/>
                <w:szCs w:val="18"/>
              </w:rPr>
              <w:t>拟替代的污染源</w:t>
            </w:r>
            <w:r>
              <w:rPr>
                <w:sz w:val="28"/>
                <w:szCs w:val="28"/>
              </w:rPr>
              <w:t>□</w:t>
            </w:r>
          </w:p>
        </w:tc>
        <w:tc>
          <w:tcPr>
            <w:tcW w:w="2168" w:type="dxa"/>
            <w:gridSpan w:val="9"/>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autoSpaceDE w:val="0"/>
              <w:autoSpaceDN w:val="0"/>
              <w:adjustRightInd w:val="0"/>
              <w:snapToGrid w:val="0"/>
              <w:spacing w:line="240" w:lineRule="auto"/>
              <w:ind w:firstLineChars="0" w:firstLine="0"/>
              <w:jc w:val="center"/>
              <w:rPr>
                <w:sz w:val="21"/>
                <w:szCs w:val="22"/>
              </w:rPr>
            </w:pPr>
            <w:r>
              <w:rPr>
                <w:rFonts w:hint="eastAsia"/>
                <w:sz w:val="18"/>
                <w:szCs w:val="18"/>
              </w:rPr>
              <w:t>其他在建、拟建项目污染源</w:t>
            </w:r>
            <w:r>
              <w:rPr>
                <w:sz w:val="28"/>
                <w:szCs w:val="28"/>
              </w:rPr>
              <w:t>□</w:t>
            </w:r>
          </w:p>
        </w:tc>
        <w:tc>
          <w:tcPr>
            <w:tcW w:w="1185" w:type="dxa"/>
            <w:gridSpan w:val="2"/>
            <w:tcBorders>
              <w:top w:val="single" w:sz="4" w:space="0" w:color="000000"/>
              <w:left w:val="single" w:sz="4" w:space="0" w:color="000000"/>
              <w:bottom w:val="single" w:sz="4" w:space="0" w:color="000000"/>
              <w:right w:val="nil"/>
            </w:tcBorders>
            <w:vAlign w:val="center"/>
            <w:hideMark/>
          </w:tcPr>
          <w:p w:rsidR="00D30F62" w:rsidRDefault="00D30F62" w:rsidP="00D30F62">
            <w:pPr>
              <w:autoSpaceDE w:val="0"/>
              <w:autoSpaceDN w:val="0"/>
              <w:adjustRightInd w:val="0"/>
              <w:snapToGrid w:val="0"/>
              <w:spacing w:line="240" w:lineRule="auto"/>
              <w:ind w:firstLineChars="0" w:firstLine="0"/>
              <w:jc w:val="center"/>
              <w:rPr>
                <w:sz w:val="21"/>
                <w:szCs w:val="22"/>
              </w:rPr>
            </w:pPr>
            <w:r>
              <w:rPr>
                <w:rFonts w:hint="eastAsia"/>
                <w:sz w:val="18"/>
                <w:szCs w:val="18"/>
              </w:rPr>
              <w:t>区域污染源</w:t>
            </w:r>
            <w:r>
              <w:rPr>
                <w:sz w:val="28"/>
                <w:szCs w:val="28"/>
              </w:rPr>
              <w:t>□</w:t>
            </w:r>
          </w:p>
        </w:tc>
      </w:tr>
      <w:tr w:rsidR="00D30F62" w:rsidTr="00D30F62">
        <w:trPr>
          <w:trHeight w:val="340"/>
          <w:jc w:val="center"/>
        </w:trPr>
        <w:tc>
          <w:tcPr>
            <w:tcW w:w="798" w:type="dxa"/>
            <w:vMerge w:val="restart"/>
            <w:tcBorders>
              <w:top w:val="single" w:sz="4" w:space="0" w:color="000000"/>
              <w:left w:val="nil"/>
              <w:bottom w:val="single" w:sz="4" w:space="0" w:color="000000"/>
              <w:right w:val="single" w:sz="4" w:space="0" w:color="000000"/>
            </w:tcBorders>
            <w:vAlign w:val="center"/>
            <w:hideMark/>
          </w:tcPr>
          <w:p w:rsidR="00D30F62" w:rsidRDefault="00D30F62" w:rsidP="00D30F62">
            <w:pPr>
              <w:autoSpaceDE w:val="0"/>
              <w:autoSpaceDN w:val="0"/>
              <w:adjustRightInd w:val="0"/>
              <w:snapToGrid w:val="0"/>
              <w:spacing w:line="240" w:lineRule="auto"/>
              <w:ind w:firstLineChars="0" w:firstLine="0"/>
              <w:jc w:val="center"/>
              <w:rPr>
                <w:sz w:val="21"/>
                <w:szCs w:val="22"/>
              </w:rPr>
            </w:pPr>
            <w:r>
              <w:rPr>
                <w:rFonts w:hint="eastAsia"/>
                <w:sz w:val="18"/>
                <w:szCs w:val="18"/>
              </w:rPr>
              <w:t>大气环境影响预测与</w:t>
            </w:r>
            <w:r>
              <w:rPr>
                <w:rFonts w:hint="eastAsia"/>
                <w:position w:val="-3"/>
                <w:sz w:val="18"/>
                <w:szCs w:val="18"/>
              </w:rPr>
              <w:t>评价</w:t>
            </w:r>
          </w:p>
        </w:tc>
        <w:tc>
          <w:tcPr>
            <w:tcW w:w="1690"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autoSpaceDE w:val="0"/>
              <w:autoSpaceDN w:val="0"/>
              <w:adjustRightInd w:val="0"/>
              <w:snapToGrid w:val="0"/>
              <w:spacing w:line="240" w:lineRule="auto"/>
              <w:ind w:firstLineChars="0" w:firstLine="0"/>
              <w:jc w:val="center"/>
              <w:rPr>
                <w:sz w:val="21"/>
                <w:szCs w:val="22"/>
              </w:rPr>
            </w:pPr>
            <w:r>
              <w:rPr>
                <w:rFonts w:hint="eastAsia"/>
                <w:sz w:val="18"/>
                <w:szCs w:val="18"/>
              </w:rPr>
              <w:t>预测模型</w:t>
            </w:r>
          </w:p>
        </w:tc>
        <w:tc>
          <w:tcPr>
            <w:tcW w:w="1041"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tabs>
                <w:tab w:val="left" w:pos="3010"/>
              </w:tabs>
              <w:autoSpaceDE w:val="0"/>
              <w:autoSpaceDN w:val="0"/>
              <w:adjustRightInd w:val="0"/>
              <w:snapToGrid w:val="0"/>
              <w:spacing w:line="240" w:lineRule="auto"/>
              <w:ind w:rightChars="-51" w:right="-122" w:firstLineChars="0" w:firstLine="0"/>
              <w:jc w:val="center"/>
              <w:rPr>
                <w:sz w:val="21"/>
                <w:szCs w:val="22"/>
              </w:rPr>
            </w:pPr>
            <w:r>
              <w:rPr>
                <w:spacing w:val="-3"/>
                <w:sz w:val="18"/>
                <w:szCs w:val="18"/>
              </w:rPr>
              <w:t>A</w:t>
            </w:r>
            <w:r>
              <w:rPr>
                <w:sz w:val="18"/>
                <w:szCs w:val="18"/>
              </w:rPr>
              <w:t>ERMOD</w:t>
            </w:r>
            <w:r>
              <w:br w:type="column"/>
            </w:r>
            <w:r>
              <w:rPr>
                <w:sz w:val="28"/>
                <w:szCs w:val="28"/>
              </w:rPr>
              <w:t>□</w:t>
            </w:r>
          </w:p>
        </w:tc>
        <w:tc>
          <w:tcPr>
            <w:tcW w:w="794" w:type="dxa"/>
            <w:gridSpan w:val="4"/>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autoSpaceDE w:val="0"/>
              <w:autoSpaceDN w:val="0"/>
              <w:spacing w:line="240" w:lineRule="auto"/>
              <w:ind w:firstLineChars="0" w:firstLine="0"/>
              <w:jc w:val="center"/>
              <w:rPr>
                <w:sz w:val="18"/>
                <w:szCs w:val="18"/>
              </w:rPr>
            </w:pPr>
            <w:r>
              <w:rPr>
                <w:spacing w:val="-3"/>
                <w:sz w:val="18"/>
                <w:szCs w:val="18"/>
              </w:rPr>
              <w:t>A</w:t>
            </w:r>
            <w:r>
              <w:rPr>
                <w:sz w:val="18"/>
                <w:szCs w:val="18"/>
              </w:rPr>
              <w:t>DMS</w:t>
            </w:r>
          </w:p>
          <w:p w:rsidR="00D30F62" w:rsidRDefault="00D30F62" w:rsidP="00D30F62">
            <w:pPr>
              <w:autoSpaceDE w:val="0"/>
              <w:autoSpaceDN w:val="0"/>
              <w:adjustRightInd w:val="0"/>
              <w:snapToGrid w:val="0"/>
              <w:spacing w:line="240" w:lineRule="auto"/>
              <w:ind w:firstLineChars="0" w:firstLine="0"/>
              <w:jc w:val="center"/>
              <w:rPr>
                <w:sz w:val="21"/>
                <w:szCs w:val="22"/>
              </w:rPr>
            </w:pPr>
            <w:r>
              <w:rPr>
                <w:sz w:val="28"/>
                <w:szCs w:val="28"/>
              </w:rPr>
              <w:t>□</w:t>
            </w:r>
          </w:p>
        </w:tc>
        <w:tc>
          <w:tcPr>
            <w:tcW w:w="1269" w:type="dxa"/>
            <w:gridSpan w:val="7"/>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autoSpaceDE w:val="0"/>
              <w:autoSpaceDN w:val="0"/>
              <w:spacing w:line="240" w:lineRule="auto"/>
              <w:ind w:firstLineChars="0" w:firstLine="0"/>
              <w:jc w:val="center"/>
              <w:rPr>
                <w:sz w:val="18"/>
                <w:szCs w:val="18"/>
              </w:rPr>
            </w:pPr>
            <w:r>
              <w:rPr>
                <w:spacing w:val="-3"/>
                <w:sz w:val="18"/>
                <w:szCs w:val="18"/>
              </w:rPr>
              <w:t>A</w:t>
            </w:r>
            <w:r>
              <w:rPr>
                <w:sz w:val="18"/>
                <w:szCs w:val="18"/>
              </w:rPr>
              <w:t>U</w:t>
            </w:r>
            <w:r>
              <w:rPr>
                <w:spacing w:val="2"/>
                <w:sz w:val="18"/>
                <w:szCs w:val="18"/>
              </w:rPr>
              <w:t>S</w:t>
            </w:r>
            <w:r>
              <w:rPr>
                <w:spacing w:val="-15"/>
                <w:sz w:val="18"/>
                <w:szCs w:val="18"/>
              </w:rPr>
              <w:t>T</w:t>
            </w:r>
            <w:r>
              <w:rPr>
                <w:sz w:val="18"/>
                <w:szCs w:val="18"/>
              </w:rPr>
              <w:t>A</w:t>
            </w:r>
            <w:r>
              <w:rPr>
                <w:spacing w:val="-3"/>
                <w:sz w:val="18"/>
                <w:szCs w:val="18"/>
              </w:rPr>
              <w:t>L</w:t>
            </w:r>
            <w:r>
              <w:rPr>
                <w:spacing w:val="1"/>
                <w:sz w:val="18"/>
                <w:szCs w:val="18"/>
              </w:rPr>
              <w:t>200</w:t>
            </w:r>
            <w:r>
              <w:rPr>
                <w:sz w:val="18"/>
                <w:szCs w:val="18"/>
              </w:rPr>
              <w:t>0</w:t>
            </w:r>
          </w:p>
          <w:p w:rsidR="00D30F62" w:rsidRDefault="00D30F62" w:rsidP="00D30F62">
            <w:pPr>
              <w:autoSpaceDE w:val="0"/>
              <w:autoSpaceDN w:val="0"/>
              <w:adjustRightInd w:val="0"/>
              <w:snapToGrid w:val="0"/>
              <w:spacing w:line="240" w:lineRule="auto"/>
              <w:ind w:firstLineChars="0" w:firstLine="0"/>
              <w:jc w:val="center"/>
              <w:rPr>
                <w:sz w:val="21"/>
                <w:szCs w:val="22"/>
              </w:rPr>
            </w:pPr>
            <w:r>
              <w:rPr>
                <w:sz w:val="28"/>
                <w:szCs w:val="28"/>
              </w:rPr>
              <w:t>□</w:t>
            </w:r>
          </w:p>
        </w:tc>
        <w:tc>
          <w:tcPr>
            <w:tcW w:w="1413" w:type="dxa"/>
            <w:gridSpan w:val="5"/>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autoSpaceDE w:val="0"/>
              <w:autoSpaceDN w:val="0"/>
              <w:adjustRightInd w:val="0"/>
              <w:snapToGrid w:val="0"/>
              <w:spacing w:line="240" w:lineRule="auto"/>
              <w:ind w:firstLineChars="0" w:firstLine="0"/>
              <w:jc w:val="center"/>
              <w:rPr>
                <w:sz w:val="21"/>
                <w:szCs w:val="22"/>
              </w:rPr>
            </w:pPr>
            <w:r>
              <w:rPr>
                <w:sz w:val="18"/>
                <w:szCs w:val="18"/>
              </w:rPr>
              <w:t>EDMS/</w:t>
            </w:r>
            <w:r>
              <w:rPr>
                <w:spacing w:val="-3"/>
                <w:sz w:val="18"/>
                <w:szCs w:val="18"/>
              </w:rPr>
              <w:t>A</w:t>
            </w:r>
            <w:r>
              <w:rPr>
                <w:sz w:val="18"/>
                <w:szCs w:val="18"/>
              </w:rPr>
              <w:t>EDT</w:t>
            </w:r>
            <w:r>
              <w:rPr>
                <w:sz w:val="28"/>
                <w:szCs w:val="28"/>
              </w:rPr>
              <w:t>□</w:t>
            </w:r>
          </w:p>
        </w:tc>
        <w:tc>
          <w:tcPr>
            <w:tcW w:w="1175" w:type="dxa"/>
            <w:gridSpan w:val="3"/>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autoSpaceDE w:val="0"/>
              <w:autoSpaceDN w:val="0"/>
              <w:adjustRightInd w:val="0"/>
              <w:snapToGrid w:val="0"/>
              <w:spacing w:line="240" w:lineRule="auto"/>
              <w:ind w:firstLineChars="0" w:firstLine="0"/>
              <w:jc w:val="center"/>
              <w:rPr>
                <w:sz w:val="21"/>
                <w:szCs w:val="22"/>
              </w:rPr>
            </w:pPr>
            <w:r>
              <w:rPr>
                <w:sz w:val="18"/>
                <w:szCs w:val="18"/>
              </w:rPr>
              <w:t>CA</w:t>
            </w:r>
            <w:r>
              <w:rPr>
                <w:spacing w:val="-3"/>
                <w:sz w:val="18"/>
                <w:szCs w:val="18"/>
              </w:rPr>
              <w:t>L</w:t>
            </w:r>
            <w:r>
              <w:rPr>
                <w:spacing w:val="2"/>
                <w:sz w:val="18"/>
                <w:szCs w:val="18"/>
              </w:rPr>
              <w:t>P</w:t>
            </w:r>
            <w:r>
              <w:rPr>
                <w:sz w:val="18"/>
                <w:szCs w:val="18"/>
              </w:rPr>
              <w:t>UFF</w:t>
            </w:r>
            <w:r>
              <w:rPr>
                <w:sz w:val="28"/>
                <w:szCs w:val="28"/>
              </w:rPr>
              <w:t>□</w:t>
            </w:r>
          </w:p>
        </w:tc>
        <w:tc>
          <w:tcPr>
            <w:tcW w:w="811" w:type="dxa"/>
            <w:gridSpan w:val="4"/>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autoSpaceDE w:val="0"/>
              <w:autoSpaceDN w:val="0"/>
              <w:snapToGrid w:val="0"/>
              <w:spacing w:line="240" w:lineRule="auto"/>
              <w:ind w:firstLineChars="0" w:firstLine="0"/>
              <w:jc w:val="center"/>
              <w:rPr>
                <w:sz w:val="21"/>
                <w:szCs w:val="22"/>
              </w:rPr>
            </w:pPr>
            <w:r>
              <w:rPr>
                <w:rFonts w:hint="eastAsia"/>
                <w:sz w:val="18"/>
                <w:szCs w:val="18"/>
              </w:rPr>
              <w:t>网格模型</w:t>
            </w:r>
            <w:r>
              <w:rPr>
                <w:sz w:val="28"/>
                <w:szCs w:val="28"/>
              </w:rPr>
              <w:t>□</w:t>
            </w:r>
          </w:p>
        </w:tc>
        <w:tc>
          <w:tcPr>
            <w:tcW w:w="642" w:type="dxa"/>
            <w:tcBorders>
              <w:top w:val="single" w:sz="4" w:space="0" w:color="000000"/>
              <w:left w:val="single" w:sz="4" w:space="0" w:color="000000"/>
              <w:bottom w:val="single" w:sz="4" w:space="0" w:color="000000"/>
              <w:right w:val="nil"/>
            </w:tcBorders>
            <w:vAlign w:val="center"/>
            <w:hideMark/>
          </w:tcPr>
          <w:p w:rsidR="00D30F62" w:rsidRDefault="00D30F62" w:rsidP="00D30F62">
            <w:pPr>
              <w:autoSpaceDE w:val="0"/>
              <w:autoSpaceDN w:val="0"/>
              <w:spacing w:line="240" w:lineRule="auto"/>
              <w:ind w:firstLineChars="0" w:firstLine="0"/>
              <w:jc w:val="center"/>
              <w:rPr>
                <w:sz w:val="18"/>
                <w:szCs w:val="18"/>
              </w:rPr>
            </w:pPr>
            <w:r>
              <w:rPr>
                <w:rFonts w:hint="eastAsia"/>
                <w:sz w:val="18"/>
                <w:szCs w:val="18"/>
              </w:rPr>
              <w:t>其他</w:t>
            </w:r>
          </w:p>
          <w:p w:rsidR="00D30F62" w:rsidRDefault="00D30F62" w:rsidP="00D30F62">
            <w:pPr>
              <w:autoSpaceDE w:val="0"/>
              <w:autoSpaceDN w:val="0"/>
              <w:adjustRightInd w:val="0"/>
              <w:snapToGrid w:val="0"/>
              <w:spacing w:line="240" w:lineRule="auto"/>
              <w:ind w:firstLineChars="0" w:firstLine="0"/>
              <w:jc w:val="center"/>
              <w:rPr>
                <w:sz w:val="21"/>
                <w:szCs w:val="22"/>
              </w:rPr>
            </w:pPr>
            <w:r>
              <w:rPr>
                <w:rFonts w:ascii="宋体" w:hAnsi="宋体" w:hint="eastAsia"/>
                <w:sz w:val="28"/>
                <w:szCs w:val="28"/>
              </w:rPr>
              <w:t>√</w:t>
            </w:r>
          </w:p>
        </w:tc>
      </w:tr>
      <w:tr w:rsidR="00D30F62" w:rsidTr="00D30F62">
        <w:trPr>
          <w:trHeight w:val="340"/>
          <w:jc w:val="center"/>
        </w:trPr>
        <w:tc>
          <w:tcPr>
            <w:tcW w:w="0" w:type="auto"/>
            <w:vMerge/>
            <w:tcBorders>
              <w:top w:val="single" w:sz="4" w:space="0" w:color="000000"/>
              <w:left w:val="nil"/>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left"/>
              <w:rPr>
                <w:sz w:val="21"/>
                <w:szCs w:val="22"/>
              </w:rPr>
            </w:pPr>
          </w:p>
        </w:tc>
        <w:tc>
          <w:tcPr>
            <w:tcW w:w="1690"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autoSpaceDE w:val="0"/>
              <w:autoSpaceDN w:val="0"/>
              <w:adjustRightInd w:val="0"/>
              <w:snapToGrid w:val="0"/>
              <w:spacing w:line="240" w:lineRule="auto"/>
              <w:ind w:firstLineChars="0" w:firstLine="0"/>
              <w:jc w:val="center"/>
              <w:rPr>
                <w:sz w:val="21"/>
                <w:szCs w:val="22"/>
              </w:rPr>
            </w:pPr>
            <w:r>
              <w:rPr>
                <w:rFonts w:hint="eastAsia"/>
                <w:sz w:val="18"/>
                <w:szCs w:val="18"/>
              </w:rPr>
              <w:t>预测范围</w:t>
            </w:r>
          </w:p>
        </w:tc>
        <w:tc>
          <w:tcPr>
            <w:tcW w:w="2304" w:type="dxa"/>
            <w:gridSpan w:val="8"/>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autoSpaceDE w:val="0"/>
              <w:autoSpaceDN w:val="0"/>
              <w:adjustRightInd w:val="0"/>
              <w:snapToGrid w:val="0"/>
              <w:spacing w:line="240" w:lineRule="auto"/>
              <w:ind w:firstLineChars="0" w:firstLine="0"/>
              <w:jc w:val="center"/>
              <w:rPr>
                <w:sz w:val="21"/>
                <w:szCs w:val="22"/>
              </w:rPr>
            </w:pPr>
            <w:r>
              <w:rPr>
                <w:rFonts w:hint="eastAsia"/>
                <w:sz w:val="18"/>
                <w:szCs w:val="18"/>
              </w:rPr>
              <w:t>边长</w:t>
            </w:r>
            <w:r>
              <w:rPr>
                <w:sz w:val="18"/>
                <w:szCs w:val="18"/>
              </w:rPr>
              <w:t>≥</w:t>
            </w:r>
            <w:r>
              <w:rPr>
                <w:spacing w:val="1"/>
                <w:sz w:val="18"/>
                <w:szCs w:val="18"/>
              </w:rPr>
              <w:t xml:space="preserve"> 50</w:t>
            </w:r>
            <w:r>
              <w:rPr>
                <w:spacing w:val="-2"/>
                <w:sz w:val="18"/>
                <w:szCs w:val="18"/>
              </w:rPr>
              <w:t>k</w:t>
            </w:r>
            <w:r>
              <w:rPr>
                <w:spacing w:val="-3"/>
                <w:sz w:val="18"/>
                <w:szCs w:val="18"/>
              </w:rPr>
              <w:t>m</w:t>
            </w:r>
            <w:r>
              <w:rPr>
                <w:sz w:val="28"/>
                <w:szCs w:val="28"/>
              </w:rPr>
              <w:t>□</w:t>
            </w:r>
          </w:p>
        </w:tc>
        <w:tc>
          <w:tcPr>
            <w:tcW w:w="3388" w:type="dxa"/>
            <w:gridSpan w:val="12"/>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autoSpaceDE w:val="0"/>
              <w:autoSpaceDN w:val="0"/>
              <w:adjustRightInd w:val="0"/>
              <w:snapToGrid w:val="0"/>
              <w:spacing w:line="240" w:lineRule="auto"/>
              <w:ind w:firstLineChars="0" w:firstLine="0"/>
              <w:jc w:val="center"/>
              <w:rPr>
                <w:sz w:val="21"/>
                <w:szCs w:val="22"/>
              </w:rPr>
            </w:pPr>
            <w:r>
              <w:rPr>
                <w:rFonts w:hint="eastAsia"/>
                <w:sz w:val="18"/>
                <w:szCs w:val="18"/>
              </w:rPr>
              <w:t>边长</w:t>
            </w:r>
            <w:r>
              <w:rPr>
                <w:spacing w:val="-45"/>
                <w:sz w:val="18"/>
                <w:szCs w:val="18"/>
              </w:rPr>
              <w:t xml:space="preserve"> </w:t>
            </w:r>
            <w:r>
              <w:rPr>
                <w:spacing w:val="1"/>
                <w:sz w:val="18"/>
                <w:szCs w:val="18"/>
              </w:rPr>
              <w:t>5</w:t>
            </w:r>
            <w:r>
              <w:rPr>
                <w:rFonts w:hint="eastAsia"/>
                <w:sz w:val="18"/>
                <w:szCs w:val="18"/>
              </w:rPr>
              <w:t>～</w:t>
            </w:r>
            <w:r>
              <w:rPr>
                <w:spacing w:val="-2"/>
                <w:sz w:val="18"/>
                <w:szCs w:val="18"/>
              </w:rPr>
              <w:t>5</w:t>
            </w:r>
            <w:r>
              <w:rPr>
                <w:spacing w:val="1"/>
                <w:sz w:val="18"/>
                <w:szCs w:val="18"/>
              </w:rPr>
              <w:t>0</w:t>
            </w:r>
            <w:r>
              <w:rPr>
                <w:spacing w:val="-2"/>
                <w:sz w:val="18"/>
                <w:szCs w:val="18"/>
              </w:rPr>
              <w:t>k</w:t>
            </w:r>
            <w:r>
              <w:rPr>
                <w:sz w:val="18"/>
                <w:szCs w:val="18"/>
              </w:rPr>
              <w:t>m</w:t>
            </w:r>
            <w:r>
              <w:rPr>
                <w:sz w:val="28"/>
                <w:szCs w:val="28"/>
              </w:rPr>
              <w:t>□</w:t>
            </w:r>
          </w:p>
        </w:tc>
        <w:tc>
          <w:tcPr>
            <w:tcW w:w="1453" w:type="dxa"/>
            <w:gridSpan w:val="5"/>
            <w:tcBorders>
              <w:top w:val="single" w:sz="4" w:space="0" w:color="000000"/>
              <w:left w:val="single" w:sz="4" w:space="0" w:color="000000"/>
              <w:bottom w:val="single" w:sz="4" w:space="0" w:color="000000"/>
              <w:right w:val="nil"/>
            </w:tcBorders>
            <w:vAlign w:val="center"/>
            <w:hideMark/>
          </w:tcPr>
          <w:p w:rsidR="00D30F62" w:rsidRDefault="00D30F62" w:rsidP="00D30F62">
            <w:pPr>
              <w:autoSpaceDE w:val="0"/>
              <w:autoSpaceDN w:val="0"/>
              <w:adjustRightInd w:val="0"/>
              <w:snapToGrid w:val="0"/>
              <w:spacing w:line="240" w:lineRule="auto"/>
              <w:ind w:firstLineChars="0" w:firstLine="0"/>
              <w:jc w:val="center"/>
              <w:rPr>
                <w:sz w:val="21"/>
                <w:szCs w:val="22"/>
              </w:rPr>
            </w:pPr>
            <w:r>
              <w:rPr>
                <w:rFonts w:hint="eastAsia"/>
                <w:sz w:val="18"/>
                <w:szCs w:val="18"/>
              </w:rPr>
              <w:t>边长</w:t>
            </w:r>
            <w:r>
              <w:rPr>
                <w:spacing w:val="1"/>
                <w:sz w:val="18"/>
                <w:szCs w:val="18"/>
              </w:rPr>
              <w:t xml:space="preserve"> </w:t>
            </w:r>
            <w:r>
              <w:rPr>
                <w:sz w:val="18"/>
                <w:szCs w:val="18"/>
              </w:rPr>
              <w:t>=</w:t>
            </w:r>
            <w:r>
              <w:rPr>
                <w:spacing w:val="-1"/>
                <w:sz w:val="18"/>
                <w:szCs w:val="18"/>
              </w:rPr>
              <w:t xml:space="preserve"> </w:t>
            </w:r>
            <w:r>
              <w:rPr>
                <w:sz w:val="18"/>
                <w:szCs w:val="18"/>
              </w:rPr>
              <w:t>5</w:t>
            </w:r>
            <w:r>
              <w:rPr>
                <w:spacing w:val="1"/>
                <w:sz w:val="18"/>
                <w:szCs w:val="18"/>
              </w:rPr>
              <w:t xml:space="preserve"> </w:t>
            </w:r>
            <w:r>
              <w:rPr>
                <w:spacing w:val="-2"/>
                <w:sz w:val="18"/>
                <w:szCs w:val="18"/>
              </w:rPr>
              <w:t>k</w:t>
            </w:r>
            <w:r>
              <w:rPr>
                <w:sz w:val="18"/>
                <w:szCs w:val="18"/>
              </w:rPr>
              <w:t>m</w:t>
            </w:r>
            <w:r>
              <w:rPr>
                <w:sz w:val="28"/>
                <w:szCs w:val="28"/>
              </w:rPr>
              <w:t>□</w:t>
            </w:r>
          </w:p>
        </w:tc>
      </w:tr>
      <w:tr w:rsidR="00D30F62" w:rsidTr="00D30F62">
        <w:trPr>
          <w:trHeight w:val="340"/>
          <w:jc w:val="center"/>
        </w:trPr>
        <w:tc>
          <w:tcPr>
            <w:tcW w:w="0" w:type="auto"/>
            <w:vMerge/>
            <w:tcBorders>
              <w:top w:val="single" w:sz="4" w:space="0" w:color="000000"/>
              <w:left w:val="nil"/>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left"/>
              <w:rPr>
                <w:sz w:val="21"/>
                <w:szCs w:val="22"/>
              </w:rPr>
            </w:pPr>
          </w:p>
        </w:tc>
        <w:tc>
          <w:tcPr>
            <w:tcW w:w="1690"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autoSpaceDE w:val="0"/>
              <w:autoSpaceDN w:val="0"/>
              <w:adjustRightInd w:val="0"/>
              <w:snapToGrid w:val="0"/>
              <w:spacing w:line="240" w:lineRule="auto"/>
              <w:ind w:firstLineChars="0" w:firstLine="0"/>
              <w:jc w:val="center"/>
              <w:rPr>
                <w:sz w:val="21"/>
                <w:szCs w:val="22"/>
              </w:rPr>
            </w:pPr>
            <w:r>
              <w:rPr>
                <w:rFonts w:hint="eastAsia"/>
                <w:sz w:val="18"/>
                <w:szCs w:val="18"/>
              </w:rPr>
              <w:t>预测因子</w:t>
            </w:r>
          </w:p>
        </w:tc>
        <w:tc>
          <w:tcPr>
            <w:tcW w:w="4124" w:type="dxa"/>
            <w:gridSpan w:val="15"/>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autoSpaceDE w:val="0"/>
              <w:autoSpaceDN w:val="0"/>
              <w:adjustRightInd w:val="0"/>
              <w:snapToGrid w:val="0"/>
              <w:spacing w:line="240" w:lineRule="auto"/>
              <w:ind w:firstLineChars="0" w:firstLine="0"/>
              <w:jc w:val="center"/>
              <w:rPr>
                <w:sz w:val="21"/>
                <w:szCs w:val="22"/>
              </w:rPr>
            </w:pPr>
            <w:r>
              <w:rPr>
                <w:rFonts w:hint="eastAsia"/>
                <w:sz w:val="18"/>
                <w:szCs w:val="18"/>
              </w:rPr>
              <w:t>预测因子</w:t>
            </w:r>
            <w:r>
              <w:rPr>
                <w:sz w:val="18"/>
                <w:szCs w:val="18"/>
              </w:rPr>
              <w:t>(PM</w:t>
            </w:r>
            <w:r>
              <w:rPr>
                <w:sz w:val="18"/>
                <w:szCs w:val="18"/>
                <w:vertAlign w:val="subscript"/>
              </w:rPr>
              <w:t>10</w:t>
            </w:r>
            <w:r>
              <w:rPr>
                <w:rFonts w:hint="eastAsia"/>
                <w:sz w:val="18"/>
                <w:szCs w:val="18"/>
              </w:rPr>
              <w:t>、</w:t>
            </w:r>
            <w:r>
              <w:rPr>
                <w:sz w:val="18"/>
                <w:szCs w:val="18"/>
              </w:rPr>
              <w:t>SO</w:t>
            </w:r>
            <w:r>
              <w:rPr>
                <w:sz w:val="18"/>
                <w:szCs w:val="18"/>
                <w:vertAlign w:val="subscript"/>
              </w:rPr>
              <w:t>2</w:t>
            </w:r>
            <w:r>
              <w:rPr>
                <w:rFonts w:hint="eastAsia"/>
                <w:sz w:val="18"/>
                <w:szCs w:val="18"/>
              </w:rPr>
              <w:t>、</w:t>
            </w:r>
            <w:r>
              <w:rPr>
                <w:sz w:val="18"/>
                <w:szCs w:val="18"/>
              </w:rPr>
              <w:t>NO</w:t>
            </w:r>
            <w:r>
              <w:rPr>
                <w:sz w:val="18"/>
                <w:szCs w:val="18"/>
                <w:vertAlign w:val="subscript"/>
              </w:rPr>
              <w:t>X</w:t>
            </w:r>
            <w:r>
              <w:rPr>
                <w:rFonts w:hint="eastAsia"/>
                <w:sz w:val="18"/>
                <w:szCs w:val="18"/>
              </w:rPr>
              <w:t>、</w:t>
            </w:r>
            <w:r>
              <w:rPr>
                <w:sz w:val="18"/>
                <w:szCs w:val="18"/>
              </w:rPr>
              <w:t>NH</w:t>
            </w:r>
            <w:r>
              <w:rPr>
                <w:sz w:val="18"/>
                <w:szCs w:val="18"/>
                <w:vertAlign w:val="subscript"/>
              </w:rPr>
              <w:t>3</w:t>
            </w:r>
            <w:r>
              <w:rPr>
                <w:rFonts w:hint="eastAsia"/>
                <w:sz w:val="18"/>
                <w:szCs w:val="18"/>
              </w:rPr>
              <w:t>、</w:t>
            </w:r>
            <w:r>
              <w:rPr>
                <w:sz w:val="18"/>
                <w:szCs w:val="18"/>
              </w:rPr>
              <w:t>H</w:t>
            </w:r>
            <w:r>
              <w:rPr>
                <w:sz w:val="18"/>
                <w:szCs w:val="18"/>
                <w:vertAlign w:val="subscript"/>
              </w:rPr>
              <w:t>2</w:t>
            </w:r>
            <w:r>
              <w:rPr>
                <w:sz w:val="18"/>
                <w:szCs w:val="18"/>
              </w:rPr>
              <w:t>S</w:t>
            </w:r>
            <w:r>
              <w:rPr>
                <w:rFonts w:hint="eastAsia"/>
                <w:sz w:val="18"/>
                <w:szCs w:val="18"/>
              </w:rPr>
              <w:t>、非甲烷总烃</w:t>
            </w:r>
            <w:r>
              <w:rPr>
                <w:sz w:val="18"/>
                <w:szCs w:val="18"/>
              </w:rPr>
              <w:t>)</w:t>
            </w:r>
          </w:p>
        </w:tc>
        <w:tc>
          <w:tcPr>
            <w:tcW w:w="3021" w:type="dxa"/>
            <w:gridSpan w:val="10"/>
            <w:tcBorders>
              <w:top w:val="single" w:sz="4" w:space="0" w:color="000000"/>
              <w:left w:val="single" w:sz="4" w:space="0" w:color="000000"/>
              <w:bottom w:val="single" w:sz="4" w:space="0" w:color="000000"/>
              <w:right w:val="nil"/>
            </w:tcBorders>
            <w:vAlign w:val="center"/>
            <w:hideMark/>
          </w:tcPr>
          <w:p w:rsidR="00D30F62" w:rsidRDefault="00D30F62" w:rsidP="00D30F62">
            <w:pPr>
              <w:autoSpaceDE w:val="0"/>
              <w:autoSpaceDN w:val="0"/>
              <w:spacing w:line="240" w:lineRule="auto"/>
              <w:ind w:firstLineChars="0" w:firstLine="0"/>
              <w:jc w:val="center"/>
              <w:rPr>
                <w:position w:val="1"/>
                <w:sz w:val="18"/>
                <w:szCs w:val="18"/>
              </w:rPr>
            </w:pPr>
            <w:r>
              <w:rPr>
                <w:rFonts w:hint="eastAsia"/>
                <w:position w:val="1"/>
                <w:sz w:val="18"/>
                <w:szCs w:val="18"/>
              </w:rPr>
              <w:t>包括二次</w:t>
            </w:r>
            <w:r>
              <w:rPr>
                <w:spacing w:val="-47"/>
                <w:position w:val="1"/>
                <w:sz w:val="18"/>
                <w:szCs w:val="18"/>
              </w:rPr>
              <w:t xml:space="preserve"> </w:t>
            </w:r>
            <w:r>
              <w:rPr>
                <w:spacing w:val="3"/>
                <w:position w:val="1"/>
                <w:sz w:val="18"/>
                <w:szCs w:val="18"/>
              </w:rPr>
              <w:t>P</w:t>
            </w:r>
            <w:r>
              <w:rPr>
                <w:position w:val="1"/>
                <w:sz w:val="18"/>
                <w:szCs w:val="18"/>
              </w:rPr>
              <w:t>M</w:t>
            </w:r>
            <w:r>
              <w:rPr>
                <w:sz w:val="12"/>
                <w:szCs w:val="12"/>
              </w:rPr>
              <w:t>2</w:t>
            </w:r>
            <w:r>
              <w:rPr>
                <w:spacing w:val="1"/>
                <w:sz w:val="12"/>
                <w:szCs w:val="12"/>
              </w:rPr>
              <w:t>.</w:t>
            </w:r>
            <w:r>
              <w:rPr>
                <w:sz w:val="12"/>
                <w:szCs w:val="12"/>
              </w:rPr>
              <w:t xml:space="preserve">5 </w:t>
            </w:r>
            <w:r>
              <w:rPr>
                <w:sz w:val="28"/>
                <w:szCs w:val="28"/>
              </w:rPr>
              <w:t>□</w:t>
            </w:r>
          </w:p>
          <w:p w:rsidR="00D30F62" w:rsidRDefault="00D30F62" w:rsidP="00D30F62">
            <w:pPr>
              <w:autoSpaceDE w:val="0"/>
              <w:autoSpaceDN w:val="0"/>
              <w:adjustRightInd w:val="0"/>
              <w:snapToGrid w:val="0"/>
              <w:spacing w:line="240" w:lineRule="auto"/>
              <w:ind w:firstLineChars="0" w:firstLine="0"/>
              <w:jc w:val="center"/>
              <w:rPr>
                <w:sz w:val="21"/>
                <w:szCs w:val="22"/>
              </w:rPr>
            </w:pPr>
            <w:r>
              <w:rPr>
                <w:rFonts w:hint="eastAsia"/>
                <w:position w:val="1"/>
                <w:sz w:val="18"/>
                <w:szCs w:val="18"/>
              </w:rPr>
              <w:t>不包括二次</w:t>
            </w:r>
            <w:r>
              <w:rPr>
                <w:spacing w:val="-47"/>
                <w:position w:val="1"/>
                <w:sz w:val="18"/>
                <w:szCs w:val="18"/>
              </w:rPr>
              <w:t xml:space="preserve"> </w:t>
            </w:r>
            <w:r>
              <w:rPr>
                <w:spacing w:val="3"/>
                <w:position w:val="1"/>
                <w:sz w:val="18"/>
                <w:szCs w:val="18"/>
              </w:rPr>
              <w:t>P</w:t>
            </w:r>
            <w:r>
              <w:rPr>
                <w:position w:val="1"/>
                <w:sz w:val="18"/>
                <w:szCs w:val="18"/>
              </w:rPr>
              <w:t>M</w:t>
            </w:r>
            <w:r>
              <w:rPr>
                <w:sz w:val="12"/>
                <w:szCs w:val="12"/>
              </w:rPr>
              <w:t>2</w:t>
            </w:r>
            <w:r>
              <w:rPr>
                <w:spacing w:val="1"/>
                <w:sz w:val="12"/>
                <w:szCs w:val="12"/>
              </w:rPr>
              <w:t>.5</w:t>
            </w:r>
            <w:r>
              <w:rPr>
                <w:rFonts w:ascii="宋体" w:hAnsi="宋体" w:hint="eastAsia"/>
                <w:sz w:val="28"/>
                <w:szCs w:val="28"/>
              </w:rPr>
              <w:t>√</w:t>
            </w:r>
          </w:p>
        </w:tc>
      </w:tr>
      <w:tr w:rsidR="00D30F62" w:rsidTr="00D30F62">
        <w:trPr>
          <w:trHeight w:val="340"/>
          <w:jc w:val="center"/>
        </w:trPr>
        <w:tc>
          <w:tcPr>
            <w:tcW w:w="0" w:type="auto"/>
            <w:vMerge/>
            <w:tcBorders>
              <w:top w:val="single" w:sz="4" w:space="0" w:color="000000"/>
              <w:left w:val="nil"/>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left"/>
              <w:rPr>
                <w:sz w:val="21"/>
                <w:szCs w:val="22"/>
              </w:rPr>
            </w:pPr>
          </w:p>
        </w:tc>
        <w:tc>
          <w:tcPr>
            <w:tcW w:w="1690"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autoSpaceDE w:val="0"/>
              <w:autoSpaceDN w:val="0"/>
              <w:adjustRightInd w:val="0"/>
              <w:snapToGrid w:val="0"/>
              <w:spacing w:line="240" w:lineRule="auto"/>
              <w:ind w:firstLineChars="0" w:firstLine="0"/>
              <w:jc w:val="center"/>
              <w:rPr>
                <w:sz w:val="21"/>
                <w:szCs w:val="22"/>
              </w:rPr>
            </w:pPr>
            <w:r>
              <w:rPr>
                <w:rFonts w:hint="eastAsia"/>
                <w:sz w:val="18"/>
                <w:szCs w:val="18"/>
              </w:rPr>
              <w:t>正常排放短期浓度贡献值</w:t>
            </w:r>
          </w:p>
        </w:tc>
        <w:tc>
          <w:tcPr>
            <w:tcW w:w="4124" w:type="dxa"/>
            <w:gridSpan w:val="15"/>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autoSpaceDE w:val="0"/>
              <w:autoSpaceDN w:val="0"/>
              <w:adjustRightInd w:val="0"/>
              <w:snapToGrid w:val="0"/>
              <w:spacing w:line="240" w:lineRule="auto"/>
              <w:ind w:firstLineChars="0" w:firstLine="0"/>
              <w:jc w:val="center"/>
              <w:rPr>
                <w:sz w:val="21"/>
                <w:szCs w:val="22"/>
              </w:rPr>
            </w:pPr>
            <w:r>
              <w:rPr>
                <w:sz w:val="18"/>
                <w:szCs w:val="18"/>
              </w:rPr>
              <w:t>C</w:t>
            </w:r>
            <w:r>
              <w:rPr>
                <w:rFonts w:hint="eastAsia"/>
                <w:sz w:val="18"/>
                <w:szCs w:val="18"/>
                <w:vertAlign w:val="subscript"/>
              </w:rPr>
              <w:t>本项目</w:t>
            </w:r>
            <w:r>
              <w:rPr>
                <w:rFonts w:hint="eastAsia"/>
                <w:sz w:val="18"/>
                <w:szCs w:val="18"/>
              </w:rPr>
              <w:t>最大占标率</w:t>
            </w:r>
            <w:r>
              <w:rPr>
                <w:spacing w:val="2"/>
                <w:sz w:val="18"/>
                <w:szCs w:val="18"/>
              </w:rPr>
              <w:t>≤</w:t>
            </w:r>
            <w:r>
              <w:rPr>
                <w:spacing w:val="-2"/>
                <w:sz w:val="18"/>
                <w:szCs w:val="18"/>
              </w:rPr>
              <w:t>1</w:t>
            </w:r>
            <w:r>
              <w:rPr>
                <w:spacing w:val="1"/>
                <w:sz w:val="18"/>
                <w:szCs w:val="18"/>
              </w:rPr>
              <w:t>00</w:t>
            </w:r>
            <w:r>
              <w:rPr>
                <w:spacing w:val="-4"/>
                <w:sz w:val="18"/>
                <w:szCs w:val="18"/>
              </w:rPr>
              <w:t>%</w:t>
            </w:r>
            <w:r>
              <w:rPr>
                <w:rFonts w:ascii="宋体" w:hAnsi="宋体" w:hint="eastAsia"/>
                <w:sz w:val="28"/>
                <w:szCs w:val="28"/>
              </w:rPr>
              <w:t>√</w:t>
            </w:r>
          </w:p>
        </w:tc>
        <w:tc>
          <w:tcPr>
            <w:tcW w:w="3021" w:type="dxa"/>
            <w:gridSpan w:val="10"/>
            <w:tcBorders>
              <w:top w:val="single" w:sz="4" w:space="0" w:color="000000"/>
              <w:left w:val="single" w:sz="4" w:space="0" w:color="000000"/>
              <w:bottom w:val="single" w:sz="4" w:space="0" w:color="000000"/>
              <w:right w:val="nil"/>
            </w:tcBorders>
            <w:vAlign w:val="center"/>
            <w:hideMark/>
          </w:tcPr>
          <w:p w:rsidR="00D30F62" w:rsidRDefault="00D30F62" w:rsidP="00D30F62">
            <w:pPr>
              <w:autoSpaceDE w:val="0"/>
              <w:autoSpaceDN w:val="0"/>
              <w:adjustRightInd w:val="0"/>
              <w:snapToGrid w:val="0"/>
              <w:spacing w:line="240" w:lineRule="auto"/>
              <w:ind w:firstLineChars="0" w:firstLine="0"/>
              <w:jc w:val="center"/>
              <w:rPr>
                <w:sz w:val="21"/>
                <w:szCs w:val="22"/>
              </w:rPr>
            </w:pPr>
            <w:r>
              <w:rPr>
                <w:sz w:val="18"/>
                <w:szCs w:val="18"/>
              </w:rPr>
              <w:t>C</w:t>
            </w:r>
            <w:r>
              <w:rPr>
                <w:rFonts w:hint="eastAsia"/>
                <w:sz w:val="18"/>
                <w:szCs w:val="18"/>
                <w:vertAlign w:val="subscript"/>
              </w:rPr>
              <w:t>本项目</w:t>
            </w:r>
            <w:r>
              <w:rPr>
                <w:rFonts w:hint="eastAsia"/>
                <w:sz w:val="18"/>
                <w:szCs w:val="18"/>
              </w:rPr>
              <w:t>最大占标率</w:t>
            </w:r>
            <w:r>
              <w:rPr>
                <w:rFonts w:hint="eastAsia"/>
                <w:spacing w:val="2"/>
                <w:sz w:val="18"/>
                <w:szCs w:val="18"/>
              </w:rPr>
              <w:t>＞</w:t>
            </w:r>
            <w:r>
              <w:rPr>
                <w:spacing w:val="-2"/>
                <w:sz w:val="18"/>
                <w:szCs w:val="18"/>
              </w:rPr>
              <w:t>1</w:t>
            </w:r>
            <w:r>
              <w:rPr>
                <w:spacing w:val="1"/>
                <w:sz w:val="18"/>
                <w:szCs w:val="18"/>
              </w:rPr>
              <w:t>00</w:t>
            </w:r>
            <w:r>
              <w:rPr>
                <w:spacing w:val="-4"/>
                <w:sz w:val="18"/>
                <w:szCs w:val="18"/>
              </w:rPr>
              <w:t>%</w:t>
            </w:r>
            <w:r>
              <w:rPr>
                <w:sz w:val="28"/>
                <w:szCs w:val="28"/>
              </w:rPr>
              <w:t>□</w:t>
            </w:r>
          </w:p>
        </w:tc>
      </w:tr>
      <w:tr w:rsidR="00D30F62" w:rsidTr="00D30F62">
        <w:trPr>
          <w:trHeight w:val="340"/>
          <w:jc w:val="center"/>
        </w:trPr>
        <w:tc>
          <w:tcPr>
            <w:tcW w:w="0" w:type="auto"/>
            <w:vMerge/>
            <w:tcBorders>
              <w:top w:val="single" w:sz="4" w:space="0" w:color="000000"/>
              <w:left w:val="nil"/>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left"/>
              <w:rPr>
                <w:sz w:val="21"/>
                <w:szCs w:val="22"/>
              </w:rPr>
            </w:pPr>
          </w:p>
        </w:tc>
        <w:tc>
          <w:tcPr>
            <w:tcW w:w="1690" w:type="dxa"/>
            <w:vMerge w:val="restart"/>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autoSpaceDE w:val="0"/>
              <w:autoSpaceDN w:val="0"/>
              <w:adjustRightInd w:val="0"/>
              <w:snapToGrid w:val="0"/>
              <w:spacing w:line="240" w:lineRule="auto"/>
              <w:ind w:firstLineChars="0" w:firstLine="0"/>
              <w:jc w:val="center"/>
              <w:rPr>
                <w:sz w:val="21"/>
                <w:szCs w:val="22"/>
              </w:rPr>
            </w:pPr>
            <w:r>
              <w:rPr>
                <w:rFonts w:hint="eastAsia"/>
                <w:sz w:val="18"/>
                <w:szCs w:val="18"/>
              </w:rPr>
              <w:t>正常排放年均浓度贡献值</w:t>
            </w:r>
          </w:p>
        </w:tc>
        <w:tc>
          <w:tcPr>
            <w:tcW w:w="1223" w:type="dxa"/>
            <w:gridSpan w:val="2"/>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autoSpaceDE w:val="0"/>
              <w:autoSpaceDN w:val="0"/>
              <w:adjustRightInd w:val="0"/>
              <w:snapToGrid w:val="0"/>
              <w:spacing w:line="240" w:lineRule="auto"/>
              <w:ind w:firstLineChars="0" w:firstLine="0"/>
              <w:jc w:val="center"/>
              <w:rPr>
                <w:sz w:val="18"/>
                <w:szCs w:val="18"/>
              </w:rPr>
            </w:pPr>
            <w:r>
              <w:rPr>
                <w:rFonts w:hint="eastAsia"/>
                <w:sz w:val="18"/>
                <w:szCs w:val="18"/>
              </w:rPr>
              <w:t>一类区</w:t>
            </w:r>
          </w:p>
        </w:tc>
        <w:tc>
          <w:tcPr>
            <w:tcW w:w="2901" w:type="dxa"/>
            <w:gridSpan w:val="13"/>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autoSpaceDE w:val="0"/>
              <w:autoSpaceDN w:val="0"/>
              <w:adjustRightInd w:val="0"/>
              <w:snapToGrid w:val="0"/>
              <w:spacing w:line="240" w:lineRule="auto"/>
              <w:ind w:firstLineChars="0" w:firstLine="0"/>
              <w:jc w:val="center"/>
              <w:rPr>
                <w:sz w:val="18"/>
                <w:szCs w:val="18"/>
              </w:rPr>
            </w:pPr>
            <w:r>
              <w:rPr>
                <w:sz w:val="18"/>
                <w:szCs w:val="18"/>
              </w:rPr>
              <w:t>C</w:t>
            </w:r>
            <w:r>
              <w:rPr>
                <w:rFonts w:hint="eastAsia"/>
                <w:sz w:val="18"/>
                <w:szCs w:val="18"/>
                <w:vertAlign w:val="subscript"/>
              </w:rPr>
              <w:t>本项目</w:t>
            </w:r>
            <w:r>
              <w:rPr>
                <w:rFonts w:hint="eastAsia"/>
                <w:sz w:val="18"/>
                <w:szCs w:val="18"/>
              </w:rPr>
              <w:t>最大占标率</w:t>
            </w:r>
            <w:r>
              <w:rPr>
                <w:spacing w:val="2"/>
                <w:sz w:val="18"/>
                <w:szCs w:val="18"/>
              </w:rPr>
              <w:t>≤</w:t>
            </w:r>
            <w:r>
              <w:rPr>
                <w:spacing w:val="-2"/>
                <w:sz w:val="18"/>
                <w:szCs w:val="18"/>
              </w:rPr>
              <w:t>1</w:t>
            </w:r>
            <w:r>
              <w:rPr>
                <w:spacing w:val="1"/>
                <w:sz w:val="18"/>
                <w:szCs w:val="18"/>
              </w:rPr>
              <w:t>0</w:t>
            </w:r>
            <w:r>
              <w:rPr>
                <w:spacing w:val="-4"/>
                <w:sz w:val="18"/>
                <w:szCs w:val="18"/>
              </w:rPr>
              <w:t>%</w:t>
            </w:r>
            <w:r>
              <w:rPr>
                <w:sz w:val="28"/>
                <w:szCs w:val="28"/>
              </w:rPr>
              <w:t>□</w:t>
            </w:r>
          </w:p>
        </w:tc>
        <w:tc>
          <w:tcPr>
            <w:tcW w:w="3021" w:type="dxa"/>
            <w:gridSpan w:val="10"/>
            <w:tcBorders>
              <w:top w:val="single" w:sz="4" w:space="0" w:color="000000"/>
              <w:left w:val="single" w:sz="4" w:space="0" w:color="000000"/>
              <w:bottom w:val="single" w:sz="4" w:space="0" w:color="000000"/>
              <w:right w:val="nil"/>
            </w:tcBorders>
            <w:vAlign w:val="center"/>
            <w:hideMark/>
          </w:tcPr>
          <w:p w:rsidR="00D30F62" w:rsidRDefault="00D30F62" w:rsidP="00D30F62">
            <w:pPr>
              <w:autoSpaceDE w:val="0"/>
              <w:autoSpaceDN w:val="0"/>
              <w:adjustRightInd w:val="0"/>
              <w:snapToGrid w:val="0"/>
              <w:spacing w:line="240" w:lineRule="auto"/>
              <w:ind w:firstLineChars="0" w:firstLine="0"/>
              <w:jc w:val="center"/>
              <w:rPr>
                <w:sz w:val="21"/>
                <w:szCs w:val="22"/>
              </w:rPr>
            </w:pPr>
            <w:r>
              <w:rPr>
                <w:sz w:val="18"/>
                <w:szCs w:val="18"/>
              </w:rPr>
              <w:t>C</w:t>
            </w:r>
            <w:r>
              <w:rPr>
                <w:rFonts w:hint="eastAsia"/>
                <w:sz w:val="18"/>
                <w:szCs w:val="18"/>
                <w:vertAlign w:val="subscript"/>
              </w:rPr>
              <w:t>本项目</w:t>
            </w:r>
            <w:r>
              <w:rPr>
                <w:rFonts w:hint="eastAsia"/>
                <w:sz w:val="18"/>
                <w:szCs w:val="18"/>
              </w:rPr>
              <w:t>最大占标率</w:t>
            </w:r>
            <w:r>
              <w:rPr>
                <w:rFonts w:hint="eastAsia"/>
                <w:spacing w:val="2"/>
                <w:sz w:val="18"/>
                <w:szCs w:val="18"/>
              </w:rPr>
              <w:t>＞</w:t>
            </w:r>
            <w:r>
              <w:rPr>
                <w:spacing w:val="-2"/>
                <w:sz w:val="18"/>
                <w:szCs w:val="18"/>
              </w:rPr>
              <w:t>1</w:t>
            </w:r>
            <w:r>
              <w:rPr>
                <w:spacing w:val="1"/>
                <w:sz w:val="18"/>
                <w:szCs w:val="18"/>
              </w:rPr>
              <w:t>0</w:t>
            </w:r>
            <w:r>
              <w:rPr>
                <w:spacing w:val="-4"/>
                <w:sz w:val="18"/>
                <w:szCs w:val="18"/>
              </w:rPr>
              <w:t>%</w:t>
            </w:r>
            <w:r>
              <w:rPr>
                <w:sz w:val="28"/>
                <w:szCs w:val="28"/>
              </w:rPr>
              <w:t>□</w:t>
            </w:r>
          </w:p>
        </w:tc>
      </w:tr>
      <w:tr w:rsidR="00D30F62" w:rsidTr="00D30F62">
        <w:trPr>
          <w:trHeight w:val="340"/>
          <w:jc w:val="center"/>
        </w:trPr>
        <w:tc>
          <w:tcPr>
            <w:tcW w:w="0" w:type="auto"/>
            <w:vMerge/>
            <w:tcBorders>
              <w:top w:val="single" w:sz="4" w:space="0" w:color="000000"/>
              <w:left w:val="nil"/>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left"/>
              <w:rPr>
                <w:sz w:val="21"/>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left"/>
              <w:rPr>
                <w:sz w:val="21"/>
                <w:szCs w:val="22"/>
              </w:rPr>
            </w:pPr>
          </w:p>
        </w:tc>
        <w:tc>
          <w:tcPr>
            <w:tcW w:w="1223" w:type="dxa"/>
            <w:gridSpan w:val="2"/>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autoSpaceDE w:val="0"/>
              <w:autoSpaceDN w:val="0"/>
              <w:adjustRightInd w:val="0"/>
              <w:snapToGrid w:val="0"/>
              <w:spacing w:line="240" w:lineRule="auto"/>
              <w:ind w:firstLineChars="0" w:firstLine="0"/>
              <w:jc w:val="center"/>
              <w:rPr>
                <w:sz w:val="18"/>
                <w:szCs w:val="18"/>
              </w:rPr>
            </w:pPr>
            <w:r>
              <w:rPr>
                <w:rFonts w:hint="eastAsia"/>
                <w:sz w:val="18"/>
                <w:szCs w:val="18"/>
              </w:rPr>
              <w:t>二类区</w:t>
            </w:r>
          </w:p>
        </w:tc>
        <w:tc>
          <w:tcPr>
            <w:tcW w:w="2901" w:type="dxa"/>
            <w:gridSpan w:val="13"/>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autoSpaceDE w:val="0"/>
              <w:autoSpaceDN w:val="0"/>
              <w:adjustRightInd w:val="0"/>
              <w:snapToGrid w:val="0"/>
              <w:spacing w:line="240" w:lineRule="auto"/>
              <w:ind w:firstLineChars="0" w:firstLine="0"/>
              <w:jc w:val="center"/>
              <w:rPr>
                <w:sz w:val="18"/>
                <w:szCs w:val="18"/>
              </w:rPr>
            </w:pPr>
            <w:r>
              <w:rPr>
                <w:sz w:val="18"/>
                <w:szCs w:val="18"/>
              </w:rPr>
              <w:t>C</w:t>
            </w:r>
            <w:r>
              <w:rPr>
                <w:rFonts w:hint="eastAsia"/>
                <w:sz w:val="18"/>
                <w:szCs w:val="18"/>
                <w:vertAlign w:val="subscript"/>
              </w:rPr>
              <w:t>本项目</w:t>
            </w:r>
            <w:r>
              <w:rPr>
                <w:rFonts w:hint="eastAsia"/>
                <w:sz w:val="18"/>
                <w:szCs w:val="18"/>
              </w:rPr>
              <w:t>最大占标率</w:t>
            </w:r>
            <w:r>
              <w:rPr>
                <w:spacing w:val="2"/>
                <w:sz w:val="18"/>
                <w:szCs w:val="18"/>
              </w:rPr>
              <w:t>≤</w:t>
            </w:r>
            <w:r>
              <w:rPr>
                <w:spacing w:val="-2"/>
                <w:sz w:val="18"/>
                <w:szCs w:val="18"/>
              </w:rPr>
              <w:t>30</w:t>
            </w:r>
            <w:r>
              <w:rPr>
                <w:spacing w:val="-4"/>
                <w:sz w:val="18"/>
                <w:szCs w:val="18"/>
              </w:rPr>
              <w:t>%</w:t>
            </w:r>
            <w:r>
              <w:rPr>
                <w:rFonts w:ascii="宋体" w:hAnsi="宋体" w:hint="eastAsia"/>
                <w:sz w:val="28"/>
                <w:szCs w:val="28"/>
              </w:rPr>
              <w:t>√</w:t>
            </w:r>
          </w:p>
        </w:tc>
        <w:tc>
          <w:tcPr>
            <w:tcW w:w="3021" w:type="dxa"/>
            <w:gridSpan w:val="10"/>
            <w:tcBorders>
              <w:top w:val="single" w:sz="4" w:space="0" w:color="000000"/>
              <w:left w:val="single" w:sz="4" w:space="0" w:color="000000"/>
              <w:bottom w:val="single" w:sz="4" w:space="0" w:color="000000"/>
              <w:right w:val="nil"/>
            </w:tcBorders>
            <w:vAlign w:val="center"/>
            <w:hideMark/>
          </w:tcPr>
          <w:p w:rsidR="00D30F62" w:rsidRDefault="00D30F62" w:rsidP="00D30F62">
            <w:pPr>
              <w:autoSpaceDE w:val="0"/>
              <w:autoSpaceDN w:val="0"/>
              <w:adjustRightInd w:val="0"/>
              <w:snapToGrid w:val="0"/>
              <w:spacing w:line="240" w:lineRule="auto"/>
              <w:ind w:firstLineChars="0" w:firstLine="0"/>
              <w:jc w:val="center"/>
              <w:rPr>
                <w:sz w:val="21"/>
                <w:szCs w:val="22"/>
              </w:rPr>
            </w:pPr>
            <w:r>
              <w:rPr>
                <w:sz w:val="18"/>
                <w:szCs w:val="18"/>
              </w:rPr>
              <w:t>C</w:t>
            </w:r>
            <w:r>
              <w:rPr>
                <w:rFonts w:hint="eastAsia"/>
                <w:sz w:val="18"/>
                <w:szCs w:val="18"/>
                <w:vertAlign w:val="subscript"/>
              </w:rPr>
              <w:t>本项目</w:t>
            </w:r>
            <w:r>
              <w:rPr>
                <w:rFonts w:hint="eastAsia"/>
                <w:sz w:val="18"/>
                <w:szCs w:val="18"/>
              </w:rPr>
              <w:t>最大占标率</w:t>
            </w:r>
            <w:r>
              <w:rPr>
                <w:rFonts w:hint="eastAsia"/>
                <w:spacing w:val="2"/>
                <w:sz w:val="18"/>
                <w:szCs w:val="18"/>
              </w:rPr>
              <w:t>＞</w:t>
            </w:r>
            <w:r>
              <w:rPr>
                <w:spacing w:val="-2"/>
                <w:sz w:val="18"/>
                <w:szCs w:val="18"/>
              </w:rPr>
              <w:t>30</w:t>
            </w:r>
            <w:r>
              <w:rPr>
                <w:spacing w:val="-4"/>
                <w:sz w:val="18"/>
                <w:szCs w:val="18"/>
              </w:rPr>
              <w:t>%</w:t>
            </w:r>
            <w:r>
              <w:rPr>
                <w:sz w:val="28"/>
                <w:szCs w:val="28"/>
              </w:rPr>
              <w:t>□</w:t>
            </w:r>
          </w:p>
        </w:tc>
      </w:tr>
      <w:tr w:rsidR="00D30F62" w:rsidTr="00D30F62">
        <w:trPr>
          <w:trHeight w:val="340"/>
          <w:jc w:val="center"/>
        </w:trPr>
        <w:tc>
          <w:tcPr>
            <w:tcW w:w="0" w:type="auto"/>
            <w:vMerge/>
            <w:tcBorders>
              <w:top w:val="single" w:sz="4" w:space="0" w:color="000000"/>
              <w:left w:val="nil"/>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left"/>
              <w:rPr>
                <w:sz w:val="21"/>
                <w:szCs w:val="22"/>
              </w:rPr>
            </w:pPr>
          </w:p>
        </w:tc>
        <w:tc>
          <w:tcPr>
            <w:tcW w:w="1690"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autoSpaceDE w:val="0"/>
              <w:autoSpaceDN w:val="0"/>
              <w:adjustRightInd w:val="0"/>
              <w:snapToGrid w:val="0"/>
              <w:spacing w:line="240" w:lineRule="auto"/>
              <w:ind w:firstLineChars="0" w:firstLine="0"/>
              <w:jc w:val="center"/>
              <w:rPr>
                <w:sz w:val="21"/>
                <w:szCs w:val="22"/>
              </w:rPr>
            </w:pPr>
            <w:r>
              <w:rPr>
                <w:rFonts w:hint="eastAsia"/>
                <w:sz w:val="18"/>
                <w:szCs w:val="18"/>
              </w:rPr>
              <w:t>非正常排放</w:t>
            </w:r>
            <w:r>
              <w:rPr>
                <w:spacing w:val="-45"/>
                <w:sz w:val="18"/>
                <w:szCs w:val="18"/>
              </w:rPr>
              <w:t xml:space="preserve"> </w:t>
            </w:r>
            <w:r>
              <w:rPr>
                <w:spacing w:val="1"/>
                <w:sz w:val="18"/>
                <w:szCs w:val="18"/>
              </w:rPr>
              <w:t>1</w:t>
            </w:r>
            <w:r>
              <w:rPr>
                <w:sz w:val="18"/>
                <w:szCs w:val="18"/>
              </w:rPr>
              <w:t>h</w:t>
            </w:r>
            <w:r>
              <w:rPr>
                <w:spacing w:val="1"/>
                <w:sz w:val="18"/>
                <w:szCs w:val="18"/>
              </w:rPr>
              <w:t xml:space="preserve"> </w:t>
            </w:r>
            <w:r>
              <w:rPr>
                <w:rFonts w:hint="eastAsia"/>
                <w:sz w:val="18"/>
                <w:szCs w:val="18"/>
              </w:rPr>
              <w:t>浓度贡献值</w:t>
            </w:r>
          </w:p>
        </w:tc>
        <w:tc>
          <w:tcPr>
            <w:tcW w:w="1654" w:type="dxa"/>
            <w:gridSpan w:val="3"/>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autoSpaceDE w:val="0"/>
              <w:autoSpaceDN w:val="0"/>
              <w:spacing w:line="240" w:lineRule="auto"/>
              <w:ind w:firstLineChars="0" w:firstLine="0"/>
              <w:jc w:val="center"/>
              <w:rPr>
                <w:sz w:val="18"/>
                <w:szCs w:val="18"/>
              </w:rPr>
            </w:pPr>
            <w:r>
              <w:rPr>
                <w:rFonts w:hint="eastAsia"/>
                <w:sz w:val="18"/>
                <w:szCs w:val="18"/>
              </w:rPr>
              <w:t>非正常持续时长</w:t>
            </w:r>
          </w:p>
          <w:p w:rsidR="00D30F62" w:rsidRDefault="00D30F62" w:rsidP="00D30F62">
            <w:pPr>
              <w:autoSpaceDE w:val="0"/>
              <w:autoSpaceDN w:val="0"/>
              <w:adjustRightInd w:val="0"/>
              <w:snapToGrid w:val="0"/>
              <w:spacing w:line="240" w:lineRule="auto"/>
              <w:ind w:firstLineChars="0" w:firstLine="0"/>
              <w:jc w:val="center"/>
              <w:rPr>
                <w:sz w:val="21"/>
                <w:szCs w:val="22"/>
              </w:rPr>
            </w:pPr>
            <w:r>
              <w:rPr>
                <w:rFonts w:hint="eastAsia"/>
                <w:sz w:val="18"/>
                <w:szCs w:val="18"/>
              </w:rPr>
              <w:t>（</w:t>
            </w:r>
            <w:r>
              <w:rPr>
                <w:sz w:val="18"/>
                <w:szCs w:val="18"/>
              </w:rPr>
              <w:t xml:space="preserve"> </w:t>
            </w:r>
            <w:r>
              <w:rPr>
                <w:spacing w:val="2"/>
                <w:sz w:val="18"/>
                <w:szCs w:val="18"/>
              </w:rPr>
              <w:t xml:space="preserve"> </w:t>
            </w:r>
            <w:r>
              <w:rPr>
                <w:rFonts w:hint="eastAsia"/>
                <w:sz w:val="18"/>
                <w:szCs w:val="18"/>
              </w:rPr>
              <w:t>）</w:t>
            </w:r>
            <w:r>
              <w:rPr>
                <w:sz w:val="18"/>
                <w:szCs w:val="18"/>
              </w:rPr>
              <w:t>h</w:t>
            </w:r>
          </w:p>
        </w:tc>
        <w:tc>
          <w:tcPr>
            <w:tcW w:w="2705" w:type="dxa"/>
            <w:gridSpan w:val="13"/>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autoSpaceDE w:val="0"/>
              <w:autoSpaceDN w:val="0"/>
              <w:adjustRightInd w:val="0"/>
              <w:snapToGrid w:val="0"/>
              <w:spacing w:line="240" w:lineRule="auto"/>
              <w:ind w:firstLineChars="0" w:firstLine="0"/>
              <w:jc w:val="center"/>
              <w:rPr>
                <w:sz w:val="21"/>
                <w:szCs w:val="22"/>
              </w:rPr>
            </w:pPr>
            <w:r>
              <w:rPr>
                <w:sz w:val="18"/>
                <w:szCs w:val="18"/>
              </w:rPr>
              <w:t>C</w:t>
            </w:r>
            <w:r>
              <w:rPr>
                <w:rFonts w:hint="eastAsia"/>
                <w:sz w:val="18"/>
                <w:szCs w:val="18"/>
                <w:vertAlign w:val="subscript"/>
              </w:rPr>
              <w:t>非正常</w:t>
            </w:r>
            <w:r>
              <w:rPr>
                <w:rFonts w:hint="eastAsia"/>
                <w:sz w:val="18"/>
                <w:szCs w:val="18"/>
              </w:rPr>
              <w:t>最大占标率</w:t>
            </w:r>
            <w:r>
              <w:rPr>
                <w:spacing w:val="2"/>
                <w:sz w:val="18"/>
                <w:szCs w:val="18"/>
              </w:rPr>
              <w:t>≤</w:t>
            </w:r>
            <w:r>
              <w:rPr>
                <w:spacing w:val="-2"/>
                <w:sz w:val="18"/>
                <w:szCs w:val="18"/>
              </w:rPr>
              <w:t>1</w:t>
            </w:r>
            <w:r>
              <w:rPr>
                <w:spacing w:val="1"/>
                <w:sz w:val="18"/>
                <w:szCs w:val="18"/>
              </w:rPr>
              <w:t>00</w:t>
            </w:r>
            <w:r>
              <w:rPr>
                <w:spacing w:val="-4"/>
                <w:sz w:val="18"/>
                <w:szCs w:val="18"/>
              </w:rPr>
              <w:t>%</w:t>
            </w:r>
            <w:r>
              <w:rPr>
                <w:sz w:val="28"/>
                <w:szCs w:val="28"/>
              </w:rPr>
              <w:t>□</w:t>
            </w:r>
          </w:p>
        </w:tc>
        <w:tc>
          <w:tcPr>
            <w:tcW w:w="2786" w:type="dxa"/>
            <w:gridSpan w:val="9"/>
            <w:tcBorders>
              <w:top w:val="single" w:sz="4" w:space="0" w:color="000000"/>
              <w:left w:val="single" w:sz="4" w:space="0" w:color="000000"/>
              <w:bottom w:val="single" w:sz="4" w:space="0" w:color="000000"/>
              <w:right w:val="nil"/>
            </w:tcBorders>
            <w:vAlign w:val="center"/>
            <w:hideMark/>
          </w:tcPr>
          <w:p w:rsidR="00D30F62" w:rsidRDefault="00D30F62" w:rsidP="00D30F62">
            <w:pPr>
              <w:autoSpaceDE w:val="0"/>
              <w:autoSpaceDN w:val="0"/>
              <w:adjustRightInd w:val="0"/>
              <w:snapToGrid w:val="0"/>
              <w:spacing w:line="240" w:lineRule="auto"/>
              <w:ind w:firstLineChars="0" w:firstLine="0"/>
              <w:jc w:val="center"/>
              <w:rPr>
                <w:sz w:val="21"/>
                <w:szCs w:val="22"/>
              </w:rPr>
            </w:pPr>
            <w:r>
              <w:rPr>
                <w:sz w:val="18"/>
                <w:szCs w:val="18"/>
              </w:rPr>
              <w:t>C</w:t>
            </w:r>
            <w:r>
              <w:rPr>
                <w:rFonts w:hint="eastAsia"/>
                <w:sz w:val="18"/>
                <w:szCs w:val="18"/>
                <w:vertAlign w:val="subscript"/>
              </w:rPr>
              <w:t>非正常</w:t>
            </w:r>
            <w:r>
              <w:rPr>
                <w:rFonts w:hint="eastAsia"/>
                <w:sz w:val="18"/>
                <w:szCs w:val="18"/>
              </w:rPr>
              <w:t>最大占标率</w:t>
            </w:r>
            <w:r>
              <w:rPr>
                <w:rFonts w:hint="eastAsia"/>
                <w:spacing w:val="2"/>
                <w:sz w:val="18"/>
                <w:szCs w:val="18"/>
              </w:rPr>
              <w:t>＞</w:t>
            </w:r>
            <w:r>
              <w:rPr>
                <w:spacing w:val="-2"/>
                <w:sz w:val="18"/>
                <w:szCs w:val="18"/>
              </w:rPr>
              <w:t>1</w:t>
            </w:r>
            <w:r>
              <w:rPr>
                <w:spacing w:val="1"/>
                <w:sz w:val="18"/>
                <w:szCs w:val="18"/>
              </w:rPr>
              <w:t>00</w:t>
            </w:r>
            <w:r>
              <w:rPr>
                <w:spacing w:val="-4"/>
                <w:sz w:val="18"/>
                <w:szCs w:val="18"/>
              </w:rPr>
              <w:t>%</w:t>
            </w:r>
            <w:r>
              <w:rPr>
                <w:sz w:val="28"/>
                <w:szCs w:val="28"/>
              </w:rPr>
              <w:t>□</w:t>
            </w:r>
          </w:p>
        </w:tc>
      </w:tr>
      <w:tr w:rsidR="00D30F62" w:rsidTr="00D30F62">
        <w:trPr>
          <w:trHeight w:val="340"/>
          <w:jc w:val="center"/>
        </w:trPr>
        <w:tc>
          <w:tcPr>
            <w:tcW w:w="0" w:type="auto"/>
            <w:vMerge/>
            <w:tcBorders>
              <w:top w:val="single" w:sz="4" w:space="0" w:color="000000"/>
              <w:left w:val="nil"/>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left"/>
              <w:rPr>
                <w:sz w:val="21"/>
                <w:szCs w:val="22"/>
              </w:rPr>
            </w:pPr>
          </w:p>
        </w:tc>
        <w:tc>
          <w:tcPr>
            <w:tcW w:w="1690"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autoSpaceDE w:val="0"/>
              <w:autoSpaceDN w:val="0"/>
              <w:adjustRightInd w:val="0"/>
              <w:snapToGrid w:val="0"/>
              <w:spacing w:line="240" w:lineRule="auto"/>
              <w:ind w:leftChars="-28" w:left="-67" w:rightChars="-51" w:right="-122" w:firstLineChars="0" w:firstLine="0"/>
              <w:jc w:val="center"/>
              <w:rPr>
                <w:sz w:val="18"/>
                <w:szCs w:val="18"/>
              </w:rPr>
            </w:pPr>
            <w:r>
              <w:rPr>
                <w:rFonts w:hint="eastAsia"/>
                <w:sz w:val="18"/>
                <w:szCs w:val="18"/>
              </w:rPr>
              <w:t>保证率日平均浓度和年平均浓度叠加值</w:t>
            </w:r>
          </w:p>
        </w:tc>
        <w:tc>
          <w:tcPr>
            <w:tcW w:w="3104" w:type="dxa"/>
            <w:gridSpan w:val="12"/>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autoSpaceDE w:val="0"/>
              <w:autoSpaceDN w:val="0"/>
              <w:adjustRightInd w:val="0"/>
              <w:snapToGrid w:val="0"/>
              <w:spacing w:line="240" w:lineRule="auto"/>
              <w:ind w:firstLineChars="0" w:firstLine="0"/>
              <w:jc w:val="center"/>
              <w:rPr>
                <w:sz w:val="21"/>
                <w:szCs w:val="22"/>
              </w:rPr>
            </w:pPr>
            <w:r>
              <w:rPr>
                <w:sz w:val="18"/>
                <w:szCs w:val="18"/>
              </w:rPr>
              <w:t>C</w:t>
            </w:r>
            <w:r>
              <w:rPr>
                <w:rFonts w:hint="eastAsia"/>
                <w:szCs w:val="21"/>
                <w:vertAlign w:val="subscript"/>
              </w:rPr>
              <w:t>叠加</w:t>
            </w:r>
            <w:r>
              <w:rPr>
                <w:rFonts w:hint="eastAsia"/>
                <w:sz w:val="18"/>
                <w:szCs w:val="18"/>
              </w:rPr>
              <w:t>达标</w:t>
            </w:r>
            <w:r>
              <w:rPr>
                <w:sz w:val="28"/>
                <w:szCs w:val="28"/>
              </w:rPr>
              <w:t>□</w:t>
            </w:r>
          </w:p>
        </w:tc>
        <w:tc>
          <w:tcPr>
            <w:tcW w:w="4041" w:type="dxa"/>
            <w:gridSpan w:val="13"/>
            <w:tcBorders>
              <w:top w:val="single" w:sz="4" w:space="0" w:color="000000"/>
              <w:left w:val="single" w:sz="4" w:space="0" w:color="000000"/>
              <w:bottom w:val="single" w:sz="4" w:space="0" w:color="000000"/>
              <w:right w:val="nil"/>
            </w:tcBorders>
            <w:vAlign w:val="center"/>
            <w:hideMark/>
          </w:tcPr>
          <w:p w:rsidR="00D30F62" w:rsidRDefault="00D30F62" w:rsidP="00D30F62">
            <w:pPr>
              <w:autoSpaceDE w:val="0"/>
              <w:autoSpaceDN w:val="0"/>
              <w:adjustRightInd w:val="0"/>
              <w:snapToGrid w:val="0"/>
              <w:spacing w:line="240" w:lineRule="auto"/>
              <w:ind w:firstLineChars="0" w:firstLine="0"/>
              <w:jc w:val="center"/>
              <w:rPr>
                <w:sz w:val="21"/>
                <w:szCs w:val="22"/>
              </w:rPr>
            </w:pPr>
            <w:r>
              <w:rPr>
                <w:sz w:val="18"/>
                <w:szCs w:val="18"/>
              </w:rPr>
              <w:t>C</w:t>
            </w:r>
            <w:r>
              <w:rPr>
                <w:rFonts w:hint="eastAsia"/>
                <w:sz w:val="18"/>
                <w:szCs w:val="18"/>
                <w:vertAlign w:val="subscript"/>
              </w:rPr>
              <w:t>叠加</w:t>
            </w:r>
            <w:r>
              <w:rPr>
                <w:rFonts w:hint="eastAsia"/>
                <w:sz w:val="18"/>
                <w:szCs w:val="18"/>
              </w:rPr>
              <w:t>不达标</w:t>
            </w:r>
            <w:r>
              <w:rPr>
                <w:sz w:val="28"/>
                <w:szCs w:val="28"/>
              </w:rPr>
              <w:t>□</w:t>
            </w:r>
          </w:p>
        </w:tc>
      </w:tr>
      <w:tr w:rsidR="00D30F62" w:rsidTr="00D30F62">
        <w:trPr>
          <w:trHeight w:val="340"/>
          <w:jc w:val="center"/>
        </w:trPr>
        <w:tc>
          <w:tcPr>
            <w:tcW w:w="0" w:type="auto"/>
            <w:vMerge/>
            <w:tcBorders>
              <w:top w:val="single" w:sz="4" w:space="0" w:color="000000"/>
              <w:left w:val="nil"/>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left"/>
              <w:rPr>
                <w:sz w:val="21"/>
                <w:szCs w:val="22"/>
              </w:rPr>
            </w:pPr>
          </w:p>
        </w:tc>
        <w:tc>
          <w:tcPr>
            <w:tcW w:w="1690"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autoSpaceDE w:val="0"/>
              <w:autoSpaceDN w:val="0"/>
              <w:adjustRightInd w:val="0"/>
              <w:snapToGrid w:val="0"/>
              <w:spacing w:line="240" w:lineRule="auto"/>
              <w:ind w:firstLineChars="0" w:firstLine="0"/>
              <w:jc w:val="center"/>
              <w:rPr>
                <w:sz w:val="18"/>
                <w:szCs w:val="18"/>
              </w:rPr>
            </w:pPr>
            <w:r>
              <w:rPr>
                <w:rFonts w:hint="eastAsia"/>
                <w:sz w:val="18"/>
                <w:szCs w:val="18"/>
              </w:rPr>
              <w:t>区域环境质量的整体变化情况</w:t>
            </w:r>
          </w:p>
        </w:tc>
        <w:tc>
          <w:tcPr>
            <w:tcW w:w="3104" w:type="dxa"/>
            <w:gridSpan w:val="12"/>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autoSpaceDE w:val="0"/>
              <w:autoSpaceDN w:val="0"/>
              <w:adjustRightInd w:val="0"/>
              <w:snapToGrid w:val="0"/>
              <w:spacing w:line="240" w:lineRule="auto"/>
              <w:ind w:firstLineChars="0" w:firstLine="0"/>
              <w:jc w:val="center"/>
              <w:rPr>
                <w:i/>
                <w:sz w:val="21"/>
                <w:szCs w:val="22"/>
              </w:rPr>
            </w:pPr>
            <w:r>
              <w:rPr>
                <w:i/>
                <w:sz w:val="18"/>
                <w:szCs w:val="18"/>
              </w:rPr>
              <w:t xml:space="preserve">k </w:t>
            </w:r>
            <w:r>
              <w:rPr>
                <w:i/>
                <w:spacing w:val="2"/>
                <w:sz w:val="18"/>
                <w:szCs w:val="18"/>
              </w:rPr>
              <w:t>≤</w:t>
            </w:r>
            <w:r>
              <w:rPr>
                <w:i/>
                <w:spacing w:val="-3"/>
                <w:sz w:val="18"/>
                <w:szCs w:val="18"/>
              </w:rPr>
              <w:t>-</w:t>
            </w:r>
            <w:r>
              <w:rPr>
                <w:i/>
                <w:spacing w:val="1"/>
                <w:sz w:val="18"/>
                <w:szCs w:val="18"/>
              </w:rPr>
              <w:t>20</w:t>
            </w:r>
            <w:r>
              <w:rPr>
                <w:i/>
                <w:sz w:val="18"/>
                <w:szCs w:val="18"/>
              </w:rPr>
              <w:t>%</w:t>
            </w:r>
            <w:r>
              <w:rPr>
                <w:sz w:val="28"/>
                <w:szCs w:val="28"/>
              </w:rPr>
              <w:t>□</w:t>
            </w:r>
          </w:p>
        </w:tc>
        <w:tc>
          <w:tcPr>
            <w:tcW w:w="4041" w:type="dxa"/>
            <w:gridSpan w:val="13"/>
            <w:tcBorders>
              <w:top w:val="single" w:sz="4" w:space="0" w:color="000000"/>
              <w:left w:val="single" w:sz="4" w:space="0" w:color="000000"/>
              <w:bottom w:val="single" w:sz="4" w:space="0" w:color="000000"/>
              <w:right w:val="nil"/>
            </w:tcBorders>
            <w:vAlign w:val="center"/>
            <w:hideMark/>
          </w:tcPr>
          <w:p w:rsidR="00D30F62" w:rsidRDefault="00D30F62" w:rsidP="00D30F62">
            <w:pPr>
              <w:autoSpaceDE w:val="0"/>
              <w:autoSpaceDN w:val="0"/>
              <w:adjustRightInd w:val="0"/>
              <w:snapToGrid w:val="0"/>
              <w:spacing w:line="240" w:lineRule="auto"/>
              <w:ind w:firstLineChars="0" w:firstLine="0"/>
              <w:jc w:val="center"/>
              <w:rPr>
                <w:sz w:val="21"/>
                <w:szCs w:val="22"/>
              </w:rPr>
            </w:pPr>
            <w:r>
              <w:rPr>
                <w:i/>
                <w:sz w:val="18"/>
                <w:szCs w:val="18"/>
              </w:rPr>
              <w:t xml:space="preserve">k  </w:t>
            </w:r>
            <w:r>
              <w:rPr>
                <w:rFonts w:hint="eastAsia"/>
                <w:spacing w:val="2"/>
                <w:sz w:val="18"/>
                <w:szCs w:val="18"/>
              </w:rPr>
              <w:t>＞</w:t>
            </w:r>
            <w:r>
              <w:rPr>
                <w:spacing w:val="-3"/>
                <w:sz w:val="18"/>
                <w:szCs w:val="18"/>
              </w:rPr>
              <w:t>-</w:t>
            </w:r>
            <w:r>
              <w:rPr>
                <w:spacing w:val="1"/>
                <w:sz w:val="18"/>
                <w:szCs w:val="18"/>
              </w:rPr>
              <w:t>20</w:t>
            </w:r>
            <w:r>
              <w:rPr>
                <w:sz w:val="18"/>
                <w:szCs w:val="18"/>
              </w:rPr>
              <w:t>%</w:t>
            </w:r>
            <w:r>
              <w:rPr>
                <w:sz w:val="28"/>
                <w:szCs w:val="28"/>
              </w:rPr>
              <w:t>□</w:t>
            </w:r>
          </w:p>
        </w:tc>
      </w:tr>
      <w:tr w:rsidR="00D30F62" w:rsidTr="00D30F62">
        <w:trPr>
          <w:trHeight w:val="340"/>
          <w:jc w:val="center"/>
        </w:trPr>
        <w:tc>
          <w:tcPr>
            <w:tcW w:w="798" w:type="dxa"/>
            <w:vMerge w:val="restart"/>
            <w:tcBorders>
              <w:top w:val="single" w:sz="4" w:space="0" w:color="000000"/>
              <w:left w:val="nil"/>
              <w:bottom w:val="single" w:sz="4" w:space="0" w:color="000000"/>
              <w:right w:val="single" w:sz="4" w:space="0" w:color="000000"/>
            </w:tcBorders>
            <w:vAlign w:val="center"/>
            <w:hideMark/>
          </w:tcPr>
          <w:p w:rsidR="00D30F62" w:rsidRDefault="00D30F62" w:rsidP="00D30F62">
            <w:pPr>
              <w:autoSpaceDE w:val="0"/>
              <w:autoSpaceDN w:val="0"/>
              <w:adjustRightInd w:val="0"/>
              <w:snapToGrid w:val="0"/>
              <w:spacing w:line="240" w:lineRule="auto"/>
              <w:ind w:firstLineChars="0" w:firstLine="0"/>
              <w:jc w:val="center"/>
              <w:rPr>
                <w:sz w:val="21"/>
                <w:szCs w:val="22"/>
              </w:rPr>
            </w:pPr>
            <w:r>
              <w:rPr>
                <w:rFonts w:hint="eastAsia"/>
                <w:sz w:val="18"/>
                <w:szCs w:val="18"/>
              </w:rPr>
              <w:t>环境监测计划</w:t>
            </w:r>
          </w:p>
        </w:tc>
        <w:tc>
          <w:tcPr>
            <w:tcW w:w="1690"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autoSpaceDE w:val="0"/>
              <w:autoSpaceDN w:val="0"/>
              <w:adjustRightInd w:val="0"/>
              <w:snapToGrid w:val="0"/>
              <w:spacing w:line="240" w:lineRule="auto"/>
              <w:ind w:firstLineChars="0" w:firstLine="0"/>
              <w:jc w:val="center"/>
              <w:rPr>
                <w:sz w:val="21"/>
                <w:szCs w:val="22"/>
              </w:rPr>
            </w:pPr>
            <w:r>
              <w:rPr>
                <w:rFonts w:hint="eastAsia"/>
                <w:sz w:val="18"/>
                <w:szCs w:val="18"/>
              </w:rPr>
              <w:t>污染源监测</w:t>
            </w:r>
          </w:p>
        </w:tc>
        <w:tc>
          <w:tcPr>
            <w:tcW w:w="2659" w:type="dxa"/>
            <w:gridSpan w:val="11"/>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autoSpaceDE w:val="0"/>
              <w:autoSpaceDN w:val="0"/>
              <w:adjustRightInd w:val="0"/>
              <w:snapToGrid w:val="0"/>
              <w:spacing w:line="240" w:lineRule="auto"/>
              <w:ind w:firstLineChars="0" w:firstLine="0"/>
              <w:jc w:val="center"/>
              <w:rPr>
                <w:sz w:val="18"/>
                <w:szCs w:val="18"/>
              </w:rPr>
            </w:pPr>
            <w:r>
              <w:rPr>
                <w:rFonts w:hint="eastAsia"/>
                <w:sz w:val="18"/>
                <w:szCs w:val="18"/>
              </w:rPr>
              <w:t>监测因子</w:t>
            </w:r>
            <w:r>
              <w:rPr>
                <w:rFonts w:hint="eastAsia"/>
                <w:spacing w:val="-92"/>
                <w:sz w:val="18"/>
                <w:szCs w:val="18"/>
              </w:rPr>
              <w:t>：</w:t>
            </w:r>
            <w:r>
              <w:rPr>
                <w:rFonts w:hint="eastAsia"/>
                <w:sz w:val="18"/>
                <w:szCs w:val="18"/>
              </w:rPr>
              <w:t>（</w:t>
            </w:r>
            <w:r>
              <w:rPr>
                <w:sz w:val="18"/>
                <w:szCs w:val="18"/>
              </w:rPr>
              <w:t>PM</w:t>
            </w:r>
            <w:r>
              <w:rPr>
                <w:sz w:val="18"/>
                <w:szCs w:val="18"/>
                <w:vertAlign w:val="subscript"/>
              </w:rPr>
              <w:t>10</w:t>
            </w:r>
            <w:r>
              <w:rPr>
                <w:rFonts w:hint="eastAsia"/>
                <w:sz w:val="18"/>
                <w:szCs w:val="18"/>
              </w:rPr>
              <w:t>、</w:t>
            </w:r>
            <w:r>
              <w:rPr>
                <w:sz w:val="18"/>
                <w:szCs w:val="18"/>
              </w:rPr>
              <w:t>SO</w:t>
            </w:r>
            <w:r>
              <w:rPr>
                <w:sz w:val="18"/>
                <w:szCs w:val="18"/>
                <w:vertAlign w:val="subscript"/>
              </w:rPr>
              <w:t>2</w:t>
            </w:r>
            <w:r>
              <w:rPr>
                <w:rFonts w:hint="eastAsia"/>
                <w:sz w:val="18"/>
                <w:szCs w:val="18"/>
              </w:rPr>
              <w:t>、</w:t>
            </w:r>
            <w:r>
              <w:rPr>
                <w:sz w:val="18"/>
                <w:szCs w:val="18"/>
              </w:rPr>
              <w:t>NO</w:t>
            </w:r>
            <w:r>
              <w:rPr>
                <w:sz w:val="18"/>
                <w:szCs w:val="18"/>
                <w:vertAlign w:val="subscript"/>
              </w:rPr>
              <w:t>X</w:t>
            </w:r>
            <w:r>
              <w:rPr>
                <w:rFonts w:hint="eastAsia"/>
                <w:sz w:val="18"/>
                <w:szCs w:val="18"/>
              </w:rPr>
              <w:t>、</w:t>
            </w:r>
            <w:r>
              <w:rPr>
                <w:sz w:val="18"/>
                <w:szCs w:val="18"/>
              </w:rPr>
              <w:t>NH</w:t>
            </w:r>
            <w:r>
              <w:rPr>
                <w:sz w:val="18"/>
                <w:szCs w:val="18"/>
                <w:vertAlign w:val="subscript"/>
              </w:rPr>
              <w:t>3</w:t>
            </w:r>
            <w:r>
              <w:rPr>
                <w:rFonts w:hint="eastAsia"/>
                <w:sz w:val="18"/>
                <w:szCs w:val="18"/>
              </w:rPr>
              <w:t>、</w:t>
            </w:r>
            <w:r>
              <w:rPr>
                <w:sz w:val="18"/>
                <w:szCs w:val="18"/>
              </w:rPr>
              <w:t>H</w:t>
            </w:r>
            <w:r>
              <w:rPr>
                <w:sz w:val="18"/>
                <w:szCs w:val="18"/>
                <w:vertAlign w:val="subscript"/>
              </w:rPr>
              <w:t>2</w:t>
            </w:r>
            <w:r>
              <w:rPr>
                <w:sz w:val="18"/>
                <w:szCs w:val="18"/>
              </w:rPr>
              <w:t>S</w:t>
            </w:r>
            <w:r>
              <w:rPr>
                <w:rFonts w:hint="eastAsia"/>
                <w:sz w:val="18"/>
                <w:szCs w:val="18"/>
              </w:rPr>
              <w:t>、非甲烷总烃）</w:t>
            </w:r>
          </w:p>
        </w:tc>
        <w:tc>
          <w:tcPr>
            <w:tcW w:w="3267" w:type="dxa"/>
            <w:gridSpan w:val="11"/>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autoSpaceDE w:val="0"/>
              <w:autoSpaceDN w:val="0"/>
              <w:spacing w:line="240" w:lineRule="auto"/>
              <w:ind w:firstLineChars="0" w:firstLine="0"/>
              <w:jc w:val="center"/>
              <w:rPr>
                <w:sz w:val="18"/>
                <w:szCs w:val="18"/>
              </w:rPr>
            </w:pPr>
            <w:r>
              <w:rPr>
                <w:rFonts w:hint="eastAsia"/>
                <w:sz w:val="18"/>
                <w:szCs w:val="18"/>
              </w:rPr>
              <w:t>有组织废气监测</w:t>
            </w:r>
            <w:r>
              <w:rPr>
                <w:sz w:val="18"/>
                <w:szCs w:val="18"/>
              </w:rPr>
              <w:t xml:space="preserve"> </w:t>
            </w:r>
            <w:r>
              <w:rPr>
                <w:rFonts w:ascii="宋体" w:hAnsi="宋体" w:hint="eastAsia"/>
                <w:sz w:val="28"/>
                <w:szCs w:val="28"/>
              </w:rPr>
              <w:t>√</w:t>
            </w:r>
          </w:p>
          <w:p w:rsidR="00D30F62" w:rsidRDefault="00D30F62" w:rsidP="00D30F62">
            <w:pPr>
              <w:autoSpaceDE w:val="0"/>
              <w:autoSpaceDN w:val="0"/>
              <w:adjustRightInd w:val="0"/>
              <w:snapToGrid w:val="0"/>
              <w:spacing w:line="240" w:lineRule="auto"/>
              <w:ind w:firstLineChars="0" w:firstLine="0"/>
              <w:jc w:val="center"/>
              <w:rPr>
                <w:sz w:val="21"/>
                <w:szCs w:val="22"/>
              </w:rPr>
            </w:pPr>
            <w:r>
              <w:rPr>
                <w:rFonts w:hint="eastAsia"/>
                <w:sz w:val="18"/>
                <w:szCs w:val="18"/>
              </w:rPr>
              <w:t>无组织废气监测</w:t>
            </w:r>
            <w:r>
              <w:rPr>
                <w:sz w:val="18"/>
                <w:szCs w:val="18"/>
              </w:rPr>
              <w:t xml:space="preserve"> </w:t>
            </w:r>
            <w:r>
              <w:rPr>
                <w:rFonts w:ascii="宋体" w:hAnsi="宋体" w:hint="eastAsia"/>
                <w:sz w:val="28"/>
                <w:szCs w:val="28"/>
              </w:rPr>
              <w:t>√</w:t>
            </w:r>
          </w:p>
        </w:tc>
        <w:tc>
          <w:tcPr>
            <w:tcW w:w="1219" w:type="dxa"/>
            <w:gridSpan w:val="3"/>
            <w:tcBorders>
              <w:top w:val="single" w:sz="4" w:space="0" w:color="000000"/>
              <w:left w:val="single" w:sz="4" w:space="0" w:color="000000"/>
              <w:bottom w:val="single" w:sz="4" w:space="0" w:color="000000"/>
              <w:right w:val="nil"/>
            </w:tcBorders>
            <w:vAlign w:val="center"/>
            <w:hideMark/>
          </w:tcPr>
          <w:p w:rsidR="00D30F62" w:rsidRDefault="00D30F62" w:rsidP="00D30F62">
            <w:pPr>
              <w:autoSpaceDE w:val="0"/>
              <w:autoSpaceDN w:val="0"/>
              <w:adjustRightInd w:val="0"/>
              <w:snapToGrid w:val="0"/>
              <w:spacing w:line="240" w:lineRule="auto"/>
              <w:ind w:firstLineChars="0" w:firstLine="0"/>
              <w:jc w:val="center"/>
              <w:rPr>
                <w:sz w:val="21"/>
                <w:szCs w:val="22"/>
              </w:rPr>
            </w:pPr>
            <w:r>
              <w:rPr>
                <w:rFonts w:hint="eastAsia"/>
                <w:sz w:val="18"/>
                <w:szCs w:val="18"/>
              </w:rPr>
              <w:t>无监测</w:t>
            </w:r>
            <w:r>
              <w:rPr>
                <w:sz w:val="28"/>
                <w:szCs w:val="28"/>
              </w:rPr>
              <w:t>□</w:t>
            </w:r>
          </w:p>
        </w:tc>
      </w:tr>
      <w:tr w:rsidR="00D30F62" w:rsidTr="00D30F62">
        <w:trPr>
          <w:trHeight w:val="340"/>
          <w:jc w:val="center"/>
        </w:trPr>
        <w:tc>
          <w:tcPr>
            <w:tcW w:w="0" w:type="auto"/>
            <w:vMerge/>
            <w:tcBorders>
              <w:top w:val="single" w:sz="4" w:space="0" w:color="000000"/>
              <w:left w:val="nil"/>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left"/>
              <w:rPr>
                <w:sz w:val="21"/>
                <w:szCs w:val="22"/>
              </w:rPr>
            </w:pPr>
          </w:p>
        </w:tc>
        <w:tc>
          <w:tcPr>
            <w:tcW w:w="1690"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autoSpaceDE w:val="0"/>
              <w:autoSpaceDN w:val="0"/>
              <w:adjustRightInd w:val="0"/>
              <w:snapToGrid w:val="0"/>
              <w:spacing w:line="240" w:lineRule="auto"/>
              <w:ind w:firstLineChars="0" w:firstLine="0"/>
              <w:jc w:val="center"/>
              <w:rPr>
                <w:sz w:val="21"/>
                <w:szCs w:val="22"/>
              </w:rPr>
            </w:pPr>
            <w:r>
              <w:rPr>
                <w:rFonts w:hint="eastAsia"/>
                <w:sz w:val="18"/>
                <w:szCs w:val="18"/>
              </w:rPr>
              <w:t>环境质量监测</w:t>
            </w:r>
          </w:p>
        </w:tc>
        <w:tc>
          <w:tcPr>
            <w:tcW w:w="2659" w:type="dxa"/>
            <w:gridSpan w:val="11"/>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autoSpaceDE w:val="0"/>
              <w:autoSpaceDN w:val="0"/>
              <w:adjustRightInd w:val="0"/>
              <w:snapToGrid w:val="0"/>
              <w:spacing w:line="240" w:lineRule="auto"/>
              <w:ind w:firstLineChars="0" w:firstLine="0"/>
              <w:jc w:val="center"/>
              <w:rPr>
                <w:sz w:val="18"/>
                <w:szCs w:val="18"/>
              </w:rPr>
            </w:pPr>
            <w:r>
              <w:rPr>
                <w:rFonts w:hint="eastAsia"/>
                <w:sz w:val="18"/>
                <w:szCs w:val="18"/>
              </w:rPr>
              <w:t>监测因子</w:t>
            </w:r>
            <w:r>
              <w:rPr>
                <w:rFonts w:hint="eastAsia"/>
                <w:spacing w:val="-92"/>
                <w:sz w:val="18"/>
                <w:szCs w:val="18"/>
              </w:rPr>
              <w:t>：</w:t>
            </w:r>
            <w:r>
              <w:rPr>
                <w:rFonts w:hint="eastAsia"/>
                <w:sz w:val="18"/>
                <w:szCs w:val="18"/>
              </w:rPr>
              <w:t>（</w:t>
            </w:r>
            <w:r>
              <w:rPr>
                <w:sz w:val="18"/>
                <w:szCs w:val="18"/>
              </w:rPr>
              <w:t xml:space="preserve">            </w:t>
            </w:r>
            <w:r>
              <w:rPr>
                <w:rFonts w:hint="eastAsia"/>
                <w:sz w:val="18"/>
                <w:szCs w:val="18"/>
              </w:rPr>
              <w:t>）</w:t>
            </w:r>
          </w:p>
        </w:tc>
        <w:tc>
          <w:tcPr>
            <w:tcW w:w="3267" w:type="dxa"/>
            <w:gridSpan w:val="11"/>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autoSpaceDE w:val="0"/>
              <w:autoSpaceDN w:val="0"/>
              <w:adjustRightInd w:val="0"/>
              <w:snapToGrid w:val="0"/>
              <w:spacing w:line="240" w:lineRule="auto"/>
              <w:ind w:firstLineChars="0" w:firstLine="0"/>
              <w:jc w:val="center"/>
              <w:rPr>
                <w:sz w:val="21"/>
                <w:szCs w:val="22"/>
              </w:rPr>
            </w:pPr>
            <w:r>
              <w:rPr>
                <w:rFonts w:hint="eastAsia"/>
                <w:sz w:val="18"/>
                <w:szCs w:val="18"/>
              </w:rPr>
              <w:t>监测点位数（</w:t>
            </w:r>
            <w:r>
              <w:rPr>
                <w:sz w:val="18"/>
                <w:szCs w:val="18"/>
              </w:rPr>
              <w:t xml:space="preserve">  </w:t>
            </w:r>
            <w:r>
              <w:rPr>
                <w:rFonts w:hint="eastAsia"/>
                <w:sz w:val="18"/>
                <w:szCs w:val="18"/>
              </w:rPr>
              <w:t>）</w:t>
            </w:r>
          </w:p>
        </w:tc>
        <w:tc>
          <w:tcPr>
            <w:tcW w:w="1219" w:type="dxa"/>
            <w:gridSpan w:val="3"/>
            <w:tcBorders>
              <w:top w:val="single" w:sz="4" w:space="0" w:color="000000"/>
              <w:left w:val="single" w:sz="4" w:space="0" w:color="000000"/>
              <w:bottom w:val="single" w:sz="4" w:space="0" w:color="000000"/>
              <w:right w:val="nil"/>
            </w:tcBorders>
            <w:vAlign w:val="center"/>
            <w:hideMark/>
          </w:tcPr>
          <w:p w:rsidR="00D30F62" w:rsidRDefault="00D30F62" w:rsidP="00D30F62">
            <w:pPr>
              <w:autoSpaceDE w:val="0"/>
              <w:autoSpaceDN w:val="0"/>
              <w:adjustRightInd w:val="0"/>
              <w:snapToGrid w:val="0"/>
              <w:spacing w:line="240" w:lineRule="auto"/>
              <w:ind w:firstLineChars="0" w:firstLine="0"/>
              <w:jc w:val="center"/>
              <w:rPr>
                <w:sz w:val="21"/>
                <w:szCs w:val="22"/>
              </w:rPr>
            </w:pPr>
            <w:r>
              <w:rPr>
                <w:rFonts w:hint="eastAsia"/>
                <w:sz w:val="18"/>
                <w:szCs w:val="18"/>
              </w:rPr>
              <w:t>无监测</w:t>
            </w:r>
            <w:r>
              <w:rPr>
                <w:rFonts w:ascii="宋体" w:hAnsi="宋体" w:hint="eastAsia"/>
                <w:sz w:val="28"/>
                <w:szCs w:val="28"/>
              </w:rPr>
              <w:t>√</w:t>
            </w:r>
          </w:p>
        </w:tc>
      </w:tr>
      <w:tr w:rsidR="00D30F62" w:rsidTr="00D30F62">
        <w:trPr>
          <w:trHeight w:val="340"/>
          <w:jc w:val="center"/>
        </w:trPr>
        <w:tc>
          <w:tcPr>
            <w:tcW w:w="798" w:type="dxa"/>
            <w:vMerge w:val="restart"/>
            <w:tcBorders>
              <w:top w:val="single" w:sz="4" w:space="0" w:color="000000"/>
              <w:left w:val="nil"/>
              <w:bottom w:val="single" w:sz="4" w:space="0" w:color="000000"/>
              <w:right w:val="single" w:sz="4" w:space="0" w:color="000000"/>
            </w:tcBorders>
            <w:vAlign w:val="center"/>
            <w:hideMark/>
          </w:tcPr>
          <w:p w:rsidR="00D30F62" w:rsidRDefault="00D30F62" w:rsidP="00D30F62">
            <w:pPr>
              <w:autoSpaceDE w:val="0"/>
              <w:autoSpaceDN w:val="0"/>
              <w:adjustRightInd w:val="0"/>
              <w:snapToGrid w:val="0"/>
              <w:spacing w:line="240" w:lineRule="auto"/>
              <w:ind w:firstLineChars="0" w:firstLine="0"/>
              <w:jc w:val="center"/>
              <w:rPr>
                <w:sz w:val="21"/>
                <w:szCs w:val="22"/>
              </w:rPr>
            </w:pPr>
            <w:r>
              <w:rPr>
                <w:rFonts w:hint="eastAsia"/>
                <w:sz w:val="18"/>
                <w:szCs w:val="18"/>
              </w:rPr>
              <w:t>评价结论</w:t>
            </w:r>
          </w:p>
        </w:tc>
        <w:tc>
          <w:tcPr>
            <w:tcW w:w="1690"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autoSpaceDE w:val="0"/>
              <w:autoSpaceDN w:val="0"/>
              <w:adjustRightInd w:val="0"/>
              <w:snapToGrid w:val="0"/>
              <w:spacing w:line="240" w:lineRule="auto"/>
              <w:ind w:firstLineChars="0" w:firstLine="0"/>
              <w:jc w:val="center"/>
              <w:rPr>
                <w:sz w:val="21"/>
                <w:szCs w:val="22"/>
              </w:rPr>
            </w:pPr>
            <w:r>
              <w:rPr>
                <w:rFonts w:hint="eastAsia"/>
                <w:sz w:val="18"/>
                <w:szCs w:val="18"/>
              </w:rPr>
              <w:t>环境影响</w:t>
            </w:r>
          </w:p>
        </w:tc>
        <w:tc>
          <w:tcPr>
            <w:tcW w:w="7145" w:type="dxa"/>
            <w:gridSpan w:val="25"/>
            <w:tcBorders>
              <w:top w:val="single" w:sz="4" w:space="0" w:color="000000"/>
              <w:left w:val="single" w:sz="4" w:space="0" w:color="000000"/>
              <w:bottom w:val="single" w:sz="4" w:space="0" w:color="000000"/>
              <w:right w:val="nil"/>
            </w:tcBorders>
            <w:vAlign w:val="center"/>
            <w:hideMark/>
          </w:tcPr>
          <w:p w:rsidR="00D30F62" w:rsidRDefault="00D30F62" w:rsidP="00D30F62">
            <w:pPr>
              <w:autoSpaceDE w:val="0"/>
              <w:autoSpaceDN w:val="0"/>
              <w:adjustRightInd w:val="0"/>
              <w:snapToGrid w:val="0"/>
              <w:spacing w:line="240" w:lineRule="auto"/>
              <w:ind w:firstLineChars="0" w:firstLine="0"/>
              <w:jc w:val="center"/>
              <w:rPr>
                <w:sz w:val="21"/>
                <w:szCs w:val="22"/>
              </w:rPr>
            </w:pPr>
            <w:r>
              <w:rPr>
                <w:rFonts w:hint="eastAsia"/>
                <w:sz w:val="18"/>
                <w:szCs w:val="18"/>
              </w:rPr>
              <w:t>可以接受</w:t>
            </w:r>
            <w:r>
              <w:rPr>
                <w:rFonts w:ascii="宋体" w:hAnsi="宋体" w:hint="eastAsia"/>
                <w:sz w:val="28"/>
                <w:szCs w:val="28"/>
              </w:rPr>
              <w:t>√</w:t>
            </w:r>
            <w:r>
              <w:rPr>
                <w:sz w:val="18"/>
                <w:szCs w:val="18"/>
              </w:rPr>
              <w:tab/>
              <w:t xml:space="preserve">      </w:t>
            </w:r>
            <w:r>
              <w:rPr>
                <w:rFonts w:hint="eastAsia"/>
                <w:sz w:val="18"/>
                <w:szCs w:val="18"/>
              </w:rPr>
              <w:t>不可以</w:t>
            </w:r>
            <w:r>
              <w:rPr>
                <w:rFonts w:hint="eastAsia"/>
                <w:spacing w:val="-3"/>
                <w:sz w:val="18"/>
                <w:szCs w:val="18"/>
              </w:rPr>
              <w:t>接</w:t>
            </w:r>
            <w:r>
              <w:rPr>
                <w:rFonts w:hint="eastAsia"/>
                <w:sz w:val="18"/>
                <w:szCs w:val="18"/>
              </w:rPr>
              <w:t>受</w:t>
            </w:r>
            <w:r>
              <w:rPr>
                <w:sz w:val="28"/>
                <w:szCs w:val="28"/>
              </w:rPr>
              <w:t>□</w:t>
            </w:r>
          </w:p>
        </w:tc>
      </w:tr>
      <w:tr w:rsidR="00D30F62" w:rsidTr="00D30F62">
        <w:trPr>
          <w:trHeight w:val="340"/>
          <w:jc w:val="center"/>
        </w:trPr>
        <w:tc>
          <w:tcPr>
            <w:tcW w:w="0" w:type="auto"/>
            <w:vMerge/>
            <w:tcBorders>
              <w:top w:val="single" w:sz="4" w:space="0" w:color="000000"/>
              <w:left w:val="nil"/>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left"/>
              <w:rPr>
                <w:sz w:val="21"/>
                <w:szCs w:val="22"/>
              </w:rPr>
            </w:pPr>
          </w:p>
        </w:tc>
        <w:tc>
          <w:tcPr>
            <w:tcW w:w="1690"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autoSpaceDE w:val="0"/>
              <w:autoSpaceDN w:val="0"/>
              <w:adjustRightInd w:val="0"/>
              <w:snapToGrid w:val="0"/>
              <w:spacing w:line="240" w:lineRule="auto"/>
              <w:ind w:firstLineChars="0" w:firstLine="0"/>
              <w:jc w:val="center"/>
              <w:rPr>
                <w:sz w:val="21"/>
                <w:szCs w:val="22"/>
              </w:rPr>
            </w:pPr>
            <w:r>
              <w:rPr>
                <w:rFonts w:hint="eastAsia"/>
                <w:sz w:val="18"/>
                <w:szCs w:val="18"/>
              </w:rPr>
              <w:t>大气环境防护距离</w:t>
            </w:r>
          </w:p>
        </w:tc>
        <w:tc>
          <w:tcPr>
            <w:tcW w:w="7145" w:type="dxa"/>
            <w:gridSpan w:val="25"/>
            <w:tcBorders>
              <w:top w:val="single" w:sz="4" w:space="0" w:color="000000"/>
              <w:left w:val="single" w:sz="4" w:space="0" w:color="000000"/>
              <w:bottom w:val="single" w:sz="4" w:space="0" w:color="000000"/>
              <w:right w:val="nil"/>
            </w:tcBorders>
            <w:vAlign w:val="center"/>
            <w:hideMark/>
          </w:tcPr>
          <w:p w:rsidR="00D30F62" w:rsidRDefault="00D30F62" w:rsidP="00D30F62">
            <w:pPr>
              <w:autoSpaceDE w:val="0"/>
              <w:autoSpaceDN w:val="0"/>
              <w:adjustRightInd w:val="0"/>
              <w:snapToGrid w:val="0"/>
              <w:spacing w:line="240" w:lineRule="auto"/>
              <w:ind w:firstLineChars="0" w:firstLine="0"/>
              <w:jc w:val="center"/>
              <w:rPr>
                <w:sz w:val="21"/>
                <w:szCs w:val="22"/>
              </w:rPr>
            </w:pPr>
            <w:r>
              <w:rPr>
                <w:rFonts w:hint="eastAsia"/>
                <w:sz w:val="18"/>
                <w:szCs w:val="18"/>
              </w:rPr>
              <w:t>距（</w:t>
            </w:r>
            <w:r>
              <w:rPr>
                <w:sz w:val="18"/>
                <w:szCs w:val="18"/>
              </w:rPr>
              <w:tab/>
            </w:r>
            <w:r>
              <w:rPr>
                <w:rFonts w:hint="eastAsia"/>
                <w:sz w:val="18"/>
                <w:szCs w:val="18"/>
              </w:rPr>
              <w:t>）厂界最远（</w:t>
            </w:r>
            <w:r>
              <w:rPr>
                <w:sz w:val="18"/>
                <w:szCs w:val="18"/>
              </w:rPr>
              <w:t>0</w:t>
            </w:r>
            <w:r>
              <w:rPr>
                <w:rFonts w:hint="eastAsia"/>
                <w:sz w:val="18"/>
                <w:szCs w:val="18"/>
              </w:rPr>
              <w:t>）</w:t>
            </w:r>
            <w:r>
              <w:rPr>
                <w:sz w:val="18"/>
                <w:szCs w:val="18"/>
              </w:rPr>
              <w:t>m</w:t>
            </w:r>
          </w:p>
        </w:tc>
      </w:tr>
      <w:tr w:rsidR="00D30F62" w:rsidTr="00D30F62">
        <w:trPr>
          <w:trHeight w:val="340"/>
          <w:jc w:val="center"/>
        </w:trPr>
        <w:tc>
          <w:tcPr>
            <w:tcW w:w="0" w:type="auto"/>
            <w:vMerge/>
            <w:tcBorders>
              <w:top w:val="single" w:sz="4" w:space="0" w:color="000000"/>
              <w:left w:val="nil"/>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left"/>
              <w:rPr>
                <w:sz w:val="21"/>
                <w:szCs w:val="22"/>
              </w:rPr>
            </w:pPr>
          </w:p>
        </w:tc>
        <w:tc>
          <w:tcPr>
            <w:tcW w:w="1690"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autoSpaceDE w:val="0"/>
              <w:autoSpaceDN w:val="0"/>
              <w:adjustRightInd w:val="0"/>
              <w:snapToGrid w:val="0"/>
              <w:spacing w:line="240" w:lineRule="auto"/>
              <w:ind w:firstLineChars="0" w:firstLine="0"/>
              <w:jc w:val="center"/>
              <w:rPr>
                <w:sz w:val="21"/>
                <w:szCs w:val="22"/>
              </w:rPr>
            </w:pPr>
            <w:r>
              <w:rPr>
                <w:rFonts w:hint="eastAsia"/>
                <w:position w:val="1"/>
                <w:sz w:val="18"/>
                <w:szCs w:val="18"/>
              </w:rPr>
              <w:t>污染源年排放量</w:t>
            </w:r>
          </w:p>
        </w:tc>
        <w:tc>
          <w:tcPr>
            <w:tcW w:w="1729" w:type="dxa"/>
            <w:gridSpan w:val="4"/>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autoSpaceDE w:val="0"/>
              <w:autoSpaceDN w:val="0"/>
              <w:adjustRightInd w:val="0"/>
              <w:snapToGrid w:val="0"/>
              <w:spacing w:line="240" w:lineRule="auto"/>
              <w:ind w:firstLineChars="0" w:firstLine="0"/>
              <w:jc w:val="center"/>
              <w:rPr>
                <w:sz w:val="21"/>
                <w:szCs w:val="22"/>
              </w:rPr>
            </w:pPr>
            <w:r>
              <w:rPr>
                <w:position w:val="1"/>
                <w:sz w:val="18"/>
                <w:szCs w:val="18"/>
              </w:rPr>
              <w:t>S</w:t>
            </w:r>
            <w:r>
              <w:rPr>
                <w:spacing w:val="-1"/>
                <w:position w:val="1"/>
                <w:sz w:val="18"/>
                <w:szCs w:val="18"/>
              </w:rPr>
              <w:t>O</w:t>
            </w:r>
            <w:r>
              <w:rPr>
                <w:sz w:val="12"/>
                <w:szCs w:val="12"/>
              </w:rPr>
              <w:t>2</w:t>
            </w:r>
            <w:r>
              <w:rPr>
                <w:position w:val="1"/>
                <w:sz w:val="18"/>
                <w:szCs w:val="18"/>
              </w:rPr>
              <w:t>:</w:t>
            </w:r>
            <w:r>
              <w:rPr>
                <w:rFonts w:hint="eastAsia"/>
                <w:position w:val="1"/>
                <w:sz w:val="18"/>
                <w:szCs w:val="18"/>
              </w:rPr>
              <w:t>（</w:t>
            </w:r>
            <w:r>
              <w:rPr>
                <w:position w:val="1"/>
                <w:sz w:val="18"/>
                <w:szCs w:val="18"/>
              </w:rPr>
              <w:t>1.16</w:t>
            </w:r>
            <w:r>
              <w:rPr>
                <w:rFonts w:hint="eastAsia"/>
                <w:position w:val="1"/>
                <w:sz w:val="18"/>
                <w:szCs w:val="18"/>
              </w:rPr>
              <w:t>）</w:t>
            </w:r>
            <w:r>
              <w:rPr>
                <w:position w:val="1"/>
                <w:sz w:val="18"/>
                <w:szCs w:val="18"/>
              </w:rPr>
              <w:t>t/a</w:t>
            </w:r>
          </w:p>
        </w:tc>
        <w:tc>
          <w:tcPr>
            <w:tcW w:w="1433" w:type="dxa"/>
            <w:gridSpan w:val="9"/>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autoSpaceDE w:val="0"/>
              <w:autoSpaceDN w:val="0"/>
              <w:adjustRightInd w:val="0"/>
              <w:snapToGrid w:val="0"/>
              <w:spacing w:line="240" w:lineRule="auto"/>
              <w:ind w:firstLineChars="0" w:firstLine="0"/>
              <w:jc w:val="center"/>
              <w:rPr>
                <w:sz w:val="21"/>
                <w:szCs w:val="22"/>
              </w:rPr>
            </w:pPr>
            <w:r>
              <w:rPr>
                <w:spacing w:val="-1"/>
                <w:position w:val="1"/>
                <w:sz w:val="18"/>
                <w:szCs w:val="18"/>
              </w:rPr>
              <w:t>NO</w:t>
            </w:r>
            <w:r>
              <w:rPr>
                <w:spacing w:val="-3"/>
                <w:sz w:val="12"/>
                <w:szCs w:val="12"/>
              </w:rPr>
              <w:t>x</w:t>
            </w:r>
            <w:r>
              <w:rPr>
                <w:position w:val="1"/>
                <w:sz w:val="18"/>
                <w:szCs w:val="18"/>
              </w:rPr>
              <w:t>:</w:t>
            </w:r>
            <w:r>
              <w:rPr>
                <w:rFonts w:hint="eastAsia"/>
                <w:position w:val="1"/>
                <w:sz w:val="18"/>
                <w:szCs w:val="18"/>
              </w:rPr>
              <w:t>（</w:t>
            </w:r>
            <w:r>
              <w:rPr>
                <w:position w:val="1"/>
                <w:sz w:val="18"/>
                <w:szCs w:val="18"/>
              </w:rPr>
              <w:t>3.799</w:t>
            </w:r>
            <w:r>
              <w:rPr>
                <w:rFonts w:hint="eastAsia"/>
                <w:position w:val="1"/>
                <w:sz w:val="18"/>
                <w:szCs w:val="18"/>
              </w:rPr>
              <w:t>）</w:t>
            </w:r>
            <w:r>
              <w:rPr>
                <w:position w:val="1"/>
                <w:sz w:val="18"/>
                <w:szCs w:val="18"/>
              </w:rPr>
              <w:t>t/a</w:t>
            </w:r>
          </w:p>
        </w:tc>
        <w:tc>
          <w:tcPr>
            <w:tcW w:w="2372" w:type="dxa"/>
            <w:gridSpan w:val="6"/>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autoSpaceDE w:val="0"/>
              <w:autoSpaceDN w:val="0"/>
              <w:adjustRightInd w:val="0"/>
              <w:snapToGrid w:val="0"/>
              <w:spacing w:line="240" w:lineRule="auto"/>
              <w:ind w:leftChars="-17" w:left="-41" w:rightChars="-16" w:right="-38" w:firstLineChars="0" w:firstLine="0"/>
              <w:jc w:val="center"/>
              <w:rPr>
                <w:sz w:val="21"/>
                <w:szCs w:val="22"/>
              </w:rPr>
            </w:pPr>
            <w:r>
              <w:rPr>
                <w:rFonts w:hint="eastAsia"/>
                <w:position w:val="1"/>
                <w:sz w:val="18"/>
                <w:szCs w:val="18"/>
              </w:rPr>
              <w:t>颗粒物</w:t>
            </w:r>
            <w:r>
              <w:rPr>
                <w:position w:val="1"/>
                <w:sz w:val="18"/>
                <w:szCs w:val="18"/>
              </w:rPr>
              <w:t>:</w:t>
            </w:r>
            <w:r>
              <w:rPr>
                <w:rFonts w:hint="eastAsia"/>
                <w:position w:val="1"/>
                <w:sz w:val="18"/>
                <w:szCs w:val="18"/>
              </w:rPr>
              <w:t>（</w:t>
            </w:r>
            <w:r>
              <w:rPr>
                <w:position w:val="1"/>
                <w:sz w:val="18"/>
                <w:szCs w:val="18"/>
              </w:rPr>
              <w:t>0.07</w:t>
            </w:r>
            <w:r>
              <w:rPr>
                <w:rFonts w:hint="eastAsia"/>
                <w:position w:val="1"/>
                <w:sz w:val="18"/>
                <w:szCs w:val="18"/>
              </w:rPr>
              <w:t>）</w:t>
            </w:r>
            <w:r>
              <w:rPr>
                <w:position w:val="1"/>
                <w:sz w:val="18"/>
                <w:szCs w:val="18"/>
              </w:rPr>
              <w:t>t/a</w:t>
            </w:r>
          </w:p>
        </w:tc>
        <w:tc>
          <w:tcPr>
            <w:tcW w:w="1611" w:type="dxa"/>
            <w:gridSpan w:val="6"/>
            <w:tcBorders>
              <w:top w:val="single" w:sz="4" w:space="0" w:color="000000"/>
              <w:left w:val="single" w:sz="4" w:space="0" w:color="000000"/>
              <w:bottom w:val="single" w:sz="4" w:space="0" w:color="000000"/>
              <w:right w:val="nil"/>
            </w:tcBorders>
            <w:vAlign w:val="center"/>
            <w:hideMark/>
          </w:tcPr>
          <w:p w:rsidR="00D30F62" w:rsidRDefault="00D30F62" w:rsidP="00D30F62">
            <w:pPr>
              <w:autoSpaceDE w:val="0"/>
              <w:autoSpaceDN w:val="0"/>
              <w:adjustRightInd w:val="0"/>
              <w:snapToGrid w:val="0"/>
              <w:spacing w:line="240" w:lineRule="auto"/>
              <w:ind w:firstLineChars="0" w:firstLine="0"/>
              <w:jc w:val="center"/>
              <w:rPr>
                <w:sz w:val="18"/>
                <w:szCs w:val="18"/>
              </w:rPr>
            </w:pPr>
            <w:r>
              <w:rPr>
                <w:spacing w:val="1"/>
                <w:position w:val="1"/>
                <w:sz w:val="18"/>
                <w:szCs w:val="18"/>
              </w:rPr>
              <w:t>V</w:t>
            </w:r>
            <w:r>
              <w:rPr>
                <w:position w:val="1"/>
                <w:sz w:val="18"/>
                <w:szCs w:val="18"/>
              </w:rPr>
              <w:t>O</w:t>
            </w:r>
            <w:r>
              <w:rPr>
                <w:spacing w:val="-1"/>
                <w:position w:val="1"/>
                <w:sz w:val="18"/>
                <w:szCs w:val="18"/>
              </w:rPr>
              <w:t>C</w:t>
            </w:r>
            <w:r>
              <w:rPr>
                <w:spacing w:val="-2"/>
                <w:sz w:val="18"/>
                <w:szCs w:val="18"/>
              </w:rPr>
              <w:t>s</w:t>
            </w:r>
            <w:r>
              <w:rPr>
                <w:position w:val="1"/>
                <w:sz w:val="18"/>
                <w:szCs w:val="18"/>
              </w:rPr>
              <w:t>:</w:t>
            </w:r>
            <w:r>
              <w:rPr>
                <w:rFonts w:hint="eastAsia"/>
                <w:position w:val="1"/>
                <w:sz w:val="18"/>
                <w:szCs w:val="18"/>
              </w:rPr>
              <w:t>（</w:t>
            </w:r>
            <w:r>
              <w:rPr>
                <w:sz w:val="18"/>
                <w:szCs w:val="18"/>
              </w:rPr>
              <w:t>0.015</w:t>
            </w:r>
            <w:r>
              <w:rPr>
                <w:rFonts w:hint="eastAsia"/>
                <w:position w:val="1"/>
                <w:sz w:val="18"/>
                <w:szCs w:val="18"/>
              </w:rPr>
              <w:t>）</w:t>
            </w:r>
            <w:r>
              <w:rPr>
                <w:position w:val="1"/>
                <w:sz w:val="18"/>
                <w:szCs w:val="18"/>
              </w:rPr>
              <w:t>t/a</w:t>
            </w:r>
          </w:p>
        </w:tc>
      </w:tr>
      <w:tr w:rsidR="00D30F62" w:rsidTr="00D30F62">
        <w:trPr>
          <w:trHeight w:val="340"/>
          <w:jc w:val="center"/>
        </w:trPr>
        <w:tc>
          <w:tcPr>
            <w:tcW w:w="9633" w:type="dxa"/>
            <w:gridSpan w:val="27"/>
            <w:tcBorders>
              <w:top w:val="single" w:sz="4" w:space="0" w:color="000000"/>
              <w:left w:val="nil"/>
              <w:bottom w:val="single" w:sz="12" w:space="0" w:color="000000"/>
              <w:right w:val="nil"/>
            </w:tcBorders>
            <w:vAlign w:val="center"/>
            <w:hideMark/>
          </w:tcPr>
          <w:p w:rsidR="00D30F62" w:rsidRDefault="00D30F62" w:rsidP="00D30F62">
            <w:pPr>
              <w:autoSpaceDE w:val="0"/>
              <w:autoSpaceDN w:val="0"/>
              <w:adjustRightInd w:val="0"/>
              <w:snapToGrid w:val="0"/>
              <w:spacing w:line="240" w:lineRule="auto"/>
              <w:ind w:firstLineChars="0" w:firstLine="0"/>
              <w:rPr>
                <w:sz w:val="21"/>
                <w:szCs w:val="22"/>
              </w:rPr>
            </w:pPr>
            <w:r>
              <w:rPr>
                <w:rFonts w:hint="eastAsia"/>
                <w:sz w:val="18"/>
                <w:szCs w:val="18"/>
              </w:rPr>
              <w:t>注</w:t>
            </w:r>
            <w:r>
              <w:rPr>
                <w:rFonts w:hint="eastAsia"/>
                <w:spacing w:val="-92"/>
                <w:sz w:val="18"/>
                <w:szCs w:val="18"/>
              </w:rPr>
              <w:t>：</w:t>
            </w:r>
            <w:r>
              <w:rPr>
                <w:sz w:val="18"/>
                <w:szCs w:val="18"/>
              </w:rPr>
              <w:t>“</w:t>
            </w:r>
            <w:r>
              <w:rPr>
                <w:spacing w:val="2"/>
                <w:sz w:val="18"/>
                <w:szCs w:val="18"/>
              </w:rPr>
              <w:t>□</w:t>
            </w:r>
            <w:r>
              <w:rPr>
                <w:sz w:val="18"/>
                <w:szCs w:val="18"/>
              </w:rPr>
              <w:t>”</w:t>
            </w:r>
            <w:r>
              <w:rPr>
                <w:spacing w:val="1"/>
                <w:sz w:val="18"/>
                <w:szCs w:val="18"/>
              </w:rPr>
              <w:t xml:space="preserve"> </w:t>
            </w:r>
            <w:r>
              <w:rPr>
                <w:rFonts w:hint="eastAsia"/>
                <w:sz w:val="18"/>
                <w:szCs w:val="18"/>
              </w:rPr>
              <w:t>为勾选项</w:t>
            </w:r>
            <w:r>
              <w:rPr>
                <w:spacing w:val="1"/>
                <w:sz w:val="18"/>
                <w:szCs w:val="18"/>
              </w:rPr>
              <w:t xml:space="preserve"> </w:t>
            </w:r>
            <w:r>
              <w:rPr>
                <w:rFonts w:hint="eastAsia"/>
                <w:sz w:val="18"/>
                <w:szCs w:val="18"/>
              </w:rPr>
              <w:t>，填</w:t>
            </w:r>
            <w:r>
              <w:rPr>
                <w:sz w:val="18"/>
                <w:szCs w:val="18"/>
              </w:rPr>
              <w:t>“</w:t>
            </w:r>
            <w:r>
              <w:rPr>
                <w:spacing w:val="-3"/>
                <w:sz w:val="18"/>
                <w:szCs w:val="18"/>
              </w:rPr>
              <w:t>√</w:t>
            </w:r>
            <w:r>
              <w:rPr>
                <w:sz w:val="18"/>
                <w:szCs w:val="18"/>
              </w:rPr>
              <w:t>”</w:t>
            </w:r>
            <w:r>
              <w:rPr>
                <w:spacing w:val="1"/>
                <w:sz w:val="18"/>
                <w:szCs w:val="18"/>
              </w:rPr>
              <w:t xml:space="preserve"> </w:t>
            </w:r>
            <w:r>
              <w:rPr>
                <w:rFonts w:hint="eastAsia"/>
                <w:sz w:val="18"/>
                <w:szCs w:val="18"/>
              </w:rPr>
              <w:t>；</w:t>
            </w:r>
            <w:r>
              <w:rPr>
                <w:spacing w:val="-1"/>
                <w:sz w:val="18"/>
                <w:szCs w:val="18"/>
              </w:rPr>
              <w:t>“</w:t>
            </w:r>
            <w:r>
              <w:rPr>
                <w:rFonts w:hint="eastAsia"/>
                <w:sz w:val="18"/>
                <w:szCs w:val="18"/>
              </w:rPr>
              <w:t>（</w:t>
            </w:r>
            <w:r>
              <w:rPr>
                <w:sz w:val="18"/>
                <w:szCs w:val="18"/>
              </w:rPr>
              <w:tab/>
            </w:r>
            <w:r>
              <w:rPr>
                <w:rFonts w:hint="eastAsia"/>
                <w:sz w:val="18"/>
                <w:szCs w:val="18"/>
              </w:rPr>
              <w:t>）</w:t>
            </w:r>
            <w:r>
              <w:rPr>
                <w:sz w:val="18"/>
                <w:szCs w:val="18"/>
              </w:rPr>
              <w:t xml:space="preserve">”  </w:t>
            </w:r>
            <w:r>
              <w:rPr>
                <w:rFonts w:hint="eastAsia"/>
                <w:sz w:val="18"/>
                <w:szCs w:val="18"/>
              </w:rPr>
              <w:t>为内容填写项</w:t>
            </w:r>
          </w:p>
        </w:tc>
      </w:tr>
    </w:tbl>
    <w:p w:rsidR="001E5E7D" w:rsidRPr="008E7676" w:rsidRDefault="00D30F62" w:rsidP="008E7676">
      <w:pPr>
        <w:pStyle w:val="2"/>
        <w:spacing w:before="0" w:after="0" w:line="360" w:lineRule="auto"/>
        <w:ind w:firstLineChars="0" w:firstLine="0"/>
        <w:rPr>
          <w:rFonts w:ascii="Times New Roman" w:hAnsi="Times New Roman"/>
          <w:kern w:val="0"/>
          <w:sz w:val="30"/>
          <w:szCs w:val="30"/>
        </w:rPr>
      </w:pPr>
      <w:r>
        <w:rPr>
          <w:rFonts w:ascii="Times New Roman" w:hAnsi="Times New Roman" w:hint="eastAsia"/>
          <w:kern w:val="0"/>
          <w:sz w:val="30"/>
          <w:szCs w:val="30"/>
        </w:rPr>
        <w:lastRenderedPageBreak/>
        <w:t>4</w:t>
      </w:r>
      <w:r w:rsidR="001E5E7D" w:rsidRPr="008E7676">
        <w:rPr>
          <w:rFonts w:ascii="Times New Roman" w:hAnsi="Times New Roman" w:hint="eastAsia"/>
          <w:kern w:val="0"/>
          <w:sz w:val="30"/>
          <w:szCs w:val="30"/>
        </w:rPr>
        <w:t xml:space="preserve">.2 </w:t>
      </w:r>
      <w:r w:rsidR="006010D9">
        <w:rPr>
          <w:rFonts w:ascii="Times New Roman" w:hAnsi="Times New Roman" w:hint="eastAsia"/>
          <w:kern w:val="0"/>
          <w:sz w:val="30"/>
          <w:szCs w:val="30"/>
        </w:rPr>
        <w:t>地表水</w:t>
      </w:r>
    </w:p>
    <w:p w:rsidR="00D30F62" w:rsidRDefault="00D30F62" w:rsidP="00D30F62">
      <w:pPr>
        <w:pStyle w:val="13"/>
        <w:spacing w:line="360" w:lineRule="auto"/>
        <w:ind w:firstLineChars="200" w:firstLine="480"/>
        <w:jc w:val="left"/>
        <w:rPr>
          <w:b w:val="0"/>
          <w:color w:val="000000" w:themeColor="text1"/>
        </w:rPr>
      </w:pPr>
      <w:r>
        <w:rPr>
          <w:rFonts w:hint="eastAsia"/>
          <w:b w:val="0"/>
          <w:color w:val="000000" w:themeColor="text1"/>
        </w:rPr>
        <w:t>根据《环境影响评价技术导则</w:t>
      </w:r>
      <w:r>
        <w:rPr>
          <w:b w:val="0"/>
          <w:color w:val="000000" w:themeColor="text1"/>
        </w:rPr>
        <w:t xml:space="preserve"> </w:t>
      </w:r>
      <w:r>
        <w:rPr>
          <w:rFonts w:hint="eastAsia"/>
          <w:b w:val="0"/>
          <w:color w:val="000000" w:themeColor="text1"/>
        </w:rPr>
        <w:t>地表水环境》（</w:t>
      </w:r>
      <w:r>
        <w:rPr>
          <w:b w:val="0"/>
          <w:color w:val="000000" w:themeColor="text1"/>
        </w:rPr>
        <w:t>HJ/T2.3-2018</w:t>
      </w:r>
      <w:r>
        <w:rPr>
          <w:rFonts w:hint="eastAsia"/>
          <w:b w:val="0"/>
          <w:color w:val="000000" w:themeColor="text1"/>
        </w:rPr>
        <w:t>）地面水环境影响分级评价要求，项目评价等级为三级</w:t>
      </w:r>
      <w:r>
        <w:rPr>
          <w:b w:val="0"/>
          <w:color w:val="000000" w:themeColor="text1"/>
        </w:rPr>
        <w:t>B</w:t>
      </w:r>
      <w:r>
        <w:rPr>
          <w:rFonts w:hint="eastAsia"/>
          <w:b w:val="0"/>
          <w:color w:val="000000" w:themeColor="text1"/>
        </w:rPr>
        <w:t>，根据评价导则第</w:t>
      </w:r>
      <w:r>
        <w:rPr>
          <w:b w:val="0"/>
          <w:color w:val="000000" w:themeColor="text1"/>
        </w:rPr>
        <w:t>7.1.2</w:t>
      </w:r>
      <w:r>
        <w:rPr>
          <w:rFonts w:hint="eastAsia"/>
          <w:b w:val="0"/>
          <w:color w:val="000000" w:themeColor="text1"/>
        </w:rPr>
        <w:t>要求</w:t>
      </w:r>
      <w:r>
        <w:rPr>
          <w:b w:val="0"/>
          <w:color w:val="000000" w:themeColor="text1"/>
        </w:rPr>
        <w:t xml:space="preserve">  </w:t>
      </w:r>
      <w:r>
        <w:rPr>
          <w:rFonts w:hint="eastAsia"/>
          <w:b w:val="0"/>
          <w:color w:val="000000" w:themeColor="text1"/>
        </w:rPr>
        <w:t>一级、二级、水污染物影响型</w:t>
      </w:r>
      <w:r>
        <w:rPr>
          <w:b w:val="0"/>
          <w:color w:val="000000" w:themeColor="text1"/>
        </w:rPr>
        <w:t>A</w:t>
      </w:r>
      <w:r>
        <w:rPr>
          <w:rFonts w:hint="eastAsia"/>
          <w:b w:val="0"/>
          <w:color w:val="000000" w:themeColor="text1"/>
        </w:rPr>
        <w:t>与水文要素影响型三级评价应定量预测建设项目水环境影响，水污染影响型三级</w:t>
      </w:r>
      <w:r>
        <w:rPr>
          <w:b w:val="0"/>
          <w:color w:val="000000" w:themeColor="text1"/>
        </w:rPr>
        <w:t>B</w:t>
      </w:r>
      <w:r>
        <w:rPr>
          <w:rFonts w:hint="eastAsia"/>
          <w:b w:val="0"/>
          <w:color w:val="000000" w:themeColor="text1"/>
        </w:rPr>
        <w:t>评价可不进行水环境影响预测。本项目以地表水环境质量现状评价为主，对地表水环境质量影响仅作简要分析。</w:t>
      </w:r>
    </w:p>
    <w:p w:rsidR="00D30F62" w:rsidRDefault="00D30F62" w:rsidP="00D30F62">
      <w:pPr>
        <w:ind w:firstLine="482"/>
        <w:rPr>
          <w:rFonts w:hAnsi="宋体"/>
          <w:b/>
          <w:color w:val="000000" w:themeColor="text1"/>
        </w:rPr>
      </w:pPr>
      <w:r>
        <w:rPr>
          <w:rFonts w:hAnsi="宋体"/>
          <w:b/>
          <w:color w:val="000000" w:themeColor="text1"/>
        </w:rPr>
        <w:t>1</w:t>
      </w:r>
      <w:r>
        <w:rPr>
          <w:rFonts w:hAnsi="宋体" w:hint="eastAsia"/>
          <w:b/>
          <w:color w:val="000000" w:themeColor="text1"/>
        </w:rPr>
        <w:t>）废水产生情况</w:t>
      </w:r>
    </w:p>
    <w:p w:rsidR="00D30F62" w:rsidRDefault="00D30F62" w:rsidP="00D30F62">
      <w:pPr>
        <w:pStyle w:val="13"/>
        <w:spacing w:line="360" w:lineRule="auto"/>
        <w:ind w:firstLineChars="200" w:firstLine="480"/>
        <w:jc w:val="left"/>
        <w:rPr>
          <w:rFonts w:hAnsi="Times New Roman"/>
          <w:b w:val="0"/>
          <w:color w:val="000000" w:themeColor="text1"/>
        </w:rPr>
      </w:pPr>
      <w:r>
        <w:rPr>
          <w:rFonts w:hint="eastAsia"/>
          <w:b w:val="0"/>
          <w:color w:val="000000" w:themeColor="text1"/>
        </w:rPr>
        <w:t>（</w:t>
      </w:r>
      <w:r>
        <w:rPr>
          <w:rFonts w:hAnsi="Times New Roman"/>
          <w:b w:val="0"/>
          <w:color w:val="000000" w:themeColor="text1"/>
        </w:rPr>
        <w:t>1</w:t>
      </w:r>
      <w:r>
        <w:rPr>
          <w:rFonts w:hint="eastAsia"/>
          <w:b w:val="0"/>
          <w:color w:val="000000" w:themeColor="text1"/>
        </w:rPr>
        <w:t>）生活废水</w:t>
      </w:r>
    </w:p>
    <w:p w:rsidR="00D30F62" w:rsidRDefault="00D30F62" w:rsidP="00D30F62">
      <w:pPr>
        <w:pStyle w:val="13"/>
        <w:spacing w:line="360" w:lineRule="auto"/>
        <w:ind w:firstLineChars="200" w:firstLine="480"/>
        <w:jc w:val="left"/>
        <w:rPr>
          <w:rFonts w:hAnsi="Times New Roman"/>
          <w:b w:val="0"/>
          <w:color w:val="000000" w:themeColor="text1"/>
        </w:rPr>
      </w:pPr>
      <w:r>
        <w:rPr>
          <w:rFonts w:hAnsi="Times New Roman" w:hint="eastAsia"/>
          <w:b w:val="0"/>
          <w:color w:val="000000" w:themeColor="text1"/>
        </w:rPr>
        <w:t>拟建项目劳动定员约</w:t>
      </w:r>
      <w:r>
        <w:rPr>
          <w:rFonts w:hAnsi="Times New Roman"/>
          <w:b w:val="0"/>
          <w:color w:val="000000" w:themeColor="text1"/>
        </w:rPr>
        <w:t>100</w:t>
      </w:r>
      <w:r>
        <w:rPr>
          <w:rFonts w:hAnsi="Times New Roman" w:hint="eastAsia"/>
          <w:b w:val="0"/>
          <w:color w:val="000000" w:themeColor="text1"/>
        </w:rPr>
        <w:t>人，主要是厂内员工方便等生活活动用水，根据企业提供资料，按每人每天用水量为</w:t>
      </w:r>
      <w:r>
        <w:rPr>
          <w:rFonts w:hAnsi="Times New Roman"/>
          <w:b w:val="0"/>
          <w:color w:val="000000" w:themeColor="text1"/>
        </w:rPr>
        <w:t>60L/d</w:t>
      </w:r>
      <w:r>
        <w:rPr>
          <w:rFonts w:hAnsi="Times New Roman" w:hint="eastAsia"/>
          <w:b w:val="0"/>
          <w:color w:val="000000" w:themeColor="text1"/>
        </w:rPr>
        <w:t>计，则项目生活用水量为</w:t>
      </w:r>
      <w:r>
        <w:rPr>
          <w:rFonts w:hAnsi="Times New Roman"/>
          <w:b w:val="0"/>
          <w:color w:val="000000" w:themeColor="text1"/>
        </w:rPr>
        <w:t>6.00m</w:t>
      </w:r>
      <w:r>
        <w:rPr>
          <w:rFonts w:hAnsi="Times New Roman"/>
          <w:b w:val="0"/>
          <w:color w:val="000000" w:themeColor="text1"/>
          <w:vertAlign w:val="superscript"/>
        </w:rPr>
        <w:t>3</w:t>
      </w:r>
      <w:r>
        <w:rPr>
          <w:rFonts w:hAnsi="Times New Roman"/>
          <w:b w:val="0"/>
          <w:color w:val="000000" w:themeColor="text1"/>
        </w:rPr>
        <w:t>/d</w:t>
      </w:r>
      <w:r>
        <w:rPr>
          <w:rFonts w:hAnsi="Times New Roman" w:hint="eastAsia"/>
          <w:b w:val="0"/>
          <w:color w:val="000000" w:themeColor="text1"/>
        </w:rPr>
        <w:t>，即</w:t>
      </w:r>
      <w:r>
        <w:rPr>
          <w:rFonts w:hAnsi="Times New Roman"/>
          <w:b w:val="0"/>
          <w:color w:val="000000" w:themeColor="text1"/>
        </w:rPr>
        <w:t>1980m</w:t>
      </w:r>
      <w:r>
        <w:rPr>
          <w:rFonts w:hAnsi="Times New Roman"/>
          <w:b w:val="0"/>
          <w:color w:val="000000" w:themeColor="text1"/>
          <w:vertAlign w:val="superscript"/>
        </w:rPr>
        <w:t>3</w:t>
      </w:r>
      <w:r>
        <w:rPr>
          <w:rFonts w:hAnsi="Times New Roman"/>
          <w:b w:val="0"/>
          <w:color w:val="000000" w:themeColor="text1"/>
        </w:rPr>
        <w:t>/a</w:t>
      </w:r>
      <w:r>
        <w:rPr>
          <w:rFonts w:hAnsi="Times New Roman" w:hint="eastAsia"/>
          <w:b w:val="0"/>
          <w:color w:val="000000" w:themeColor="text1"/>
        </w:rPr>
        <w:t>；生活废水经化粪池处理，后和厂区污水处理站部分尾水处理后经市政污水管网排入滁州市第二污水处理厂集中处理，尾水排入清流河，排水系数按</w:t>
      </w:r>
      <w:r>
        <w:rPr>
          <w:rFonts w:hAnsi="Times New Roman"/>
          <w:b w:val="0"/>
          <w:color w:val="000000" w:themeColor="text1"/>
        </w:rPr>
        <w:t>0.8</w:t>
      </w:r>
      <w:r>
        <w:rPr>
          <w:rFonts w:hAnsi="Times New Roman" w:hint="eastAsia"/>
          <w:b w:val="0"/>
          <w:color w:val="000000" w:themeColor="text1"/>
        </w:rPr>
        <w:t>计，则项目生活废水排放量为</w:t>
      </w:r>
      <w:r>
        <w:rPr>
          <w:rFonts w:hAnsi="Times New Roman"/>
          <w:b w:val="0"/>
          <w:color w:val="000000" w:themeColor="text1"/>
        </w:rPr>
        <w:t>4.8m</w:t>
      </w:r>
      <w:r>
        <w:rPr>
          <w:rFonts w:hAnsi="Times New Roman"/>
          <w:b w:val="0"/>
          <w:color w:val="000000" w:themeColor="text1"/>
          <w:vertAlign w:val="superscript"/>
        </w:rPr>
        <w:t>3</w:t>
      </w:r>
      <w:r>
        <w:rPr>
          <w:rFonts w:hAnsi="Times New Roman"/>
          <w:b w:val="0"/>
          <w:color w:val="000000" w:themeColor="text1"/>
        </w:rPr>
        <w:t>/d</w:t>
      </w:r>
      <w:r>
        <w:rPr>
          <w:rFonts w:hAnsi="Times New Roman" w:hint="eastAsia"/>
          <w:b w:val="0"/>
          <w:color w:val="000000" w:themeColor="text1"/>
        </w:rPr>
        <w:t>，即</w:t>
      </w:r>
      <w:r>
        <w:rPr>
          <w:rFonts w:hAnsi="Times New Roman"/>
          <w:b w:val="0"/>
          <w:color w:val="000000" w:themeColor="text1"/>
        </w:rPr>
        <w:t>1584m</w:t>
      </w:r>
      <w:r>
        <w:rPr>
          <w:rFonts w:hAnsi="Times New Roman"/>
          <w:b w:val="0"/>
          <w:color w:val="000000" w:themeColor="text1"/>
          <w:vertAlign w:val="superscript"/>
        </w:rPr>
        <w:t>3</w:t>
      </w:r>
      <w:r>
        <w:rPr>
          <w:rFonts w:hAnsi="Times New Roman"/>
          <w:b w:val="0"/>
          <w:color w:val="000000" w:themeColor="text1"/>
        </w:rPr>
        <w:t>/a</w:t>
      </w:r>
      <w:r>
        <w:rPr>
          <w:rFonts w:hAnsi="Times New Roman" w:hint="eastAsia"/>
          <w:b w:val="0"/>
          <w:color w:val="000000" w:themeColor="text1"/>
        </w:rPr>
        <w:t>。</w:t>
      </w:r>
    </w:p>
    <w:p w:rsidR="00D30F62" w:rsidRDefault="00D30F62" w:rsidP="00D30F62">
      <w:pPr>
        <w:autoSpaceDE w:val="0"/>
        <w:autoSpaceDN w:val="0"/>
        <w:adjustRightInd w:val="0"/>
        <w:ind w:firstLine="480"/>
        <w:jc w:val="left"/>
        <w:rPr>
          <w:color w:val="000000" w:themeColor="text1"/>
        </w:rPr>
      </w:pPr>
      <w:r>
        <w:rPr>
          <w:rFonts w:hint="eastAsia"/>
          <w:color w:val="000000" w:themeColor="text1"/>
        </w:rPr>
        <w:t>（</w:t>
      </w:r>
      <w:r>
        <w:rPr>
          <w:color w:val="000000" w:themeColor="text1"/>
        </w:rPr>
        <w:t>2</w:t>
      </w:r>
      <w:r>
        <w:rPr>
          <w:rFonts w:hint="eastAsia"/>
          <w:color w:val="000000" w:themeColor="text1"/>
        </w:rPr>
        <w:t>）冷却循环水排水</w:t>
      </w:r>
    </w:p>
    <w:p w:rsidR="00D30F62" w:rsidRDefault="00D30F62" w:rsidP="00D30F62">
      <w:pPr>
        <w:ind w:firstLine="480"/>
        <w:rPr>
          <w:kern w:val="28"/>
          <w:szCs w:val="20"/>
        </w:rPr>
      </w:pPr>
      <w:r>
        <w:rPr>
          <w:rFonts w:hint="eastAsia"/>
          <w:kern w:val="28"/>
        </w:rPr>
        <w:t>本项目设备配备冷却塔</w:t>
      </w:r>
      <w:r>
        <w:rPr>
          <w:kern w:val="28"/>
        </w:rPr>
        <w:t>2</w:t>
      </w:r>
      <w:r>
        <w:rPr>
          <w:rFonts w:hint="eastAsia"/>
          <w:kern w:val="28"/>
        </w:rPr>
        <w:t>座，配套冷却水罐约为</w:t>
      </w:r>
      <w:r>
        <w:rPr>
          <w:kern w:val="28"/>
        </w:rPr>
        <w:t>4m³</w:t>
      </w:r>
      <w:r>
        <w:rPr>
          <w:rFonts w:hint="eastAsia"/>
          <w:kern w:val="28"/>
        </w:rPr>
        <w:t>，冷却塔冷却水循环使用，更换周期为每</w:t>
      </w:r>
      <w:r>
        <w:rPr>
          <w:kern w:val="28"/>
        </w:rPr>
        <w:t>2</w:t>
      </w:r>
      <w:r>
        <w:rPr>
          <w:rFonts w:hint="eastAsia"/>
          <w:kern w:val="28"/>
        </w:rPr>
        <w:t>个月更换一次，则排放废水量约为</w:t>
      </w:r>
      <w:r>
        <w:rPr>
          <w:kern w:val="28"/>
        </w:rPr>
        <w:t>24m³/a</w:t>
      </w:r>
      <w:r>
        <w:rPr>
          <w:rFonts w:hint="eastAsia"/>
          <w:kern w:val="28"/>
        </w:rPr>
        <w:t>，即</w:t>
      </w:r>
      <w:r>
        <w:rPr>
          <w:kern w:val="28"/>
        </w:rPr>
        <w:t>0.073m³/d</w:t>
      </w:r>
      <w:r>
        <w:rPr>
          <w:rFonts w:hint="eastAsia"/>
          <w:kern w:val="28"/>
        </w:rPr>
        <w:t>，该部分排水水质相对清洁，直接通过厂区污水管网排入滁州市第二污水处理厂。</w:t>
      </w:r>
    </w:p>
    <w:p w:rsidR="00D30F62" w:rsidRDefault="00D30F62" w:rsidP="00D30F62">
      <w:pPr>
        <w:ind w:firstLine="480"/>
        <w:rPr>
          <w:color w:val="000000" w:themeColor="text1"/>
          <w:kern w:val="0"/>
        </w:rPr>
      </w:pPr>
      <w:r>
        <w:rPr>
          <w:rFonts w:hint="eastAsia"/>
          <w:color w:val="000000" w:themeColor="text1"/>
        </w:rPr>
        <w:t>（</w:t>
      </w:r>
      <w:r>
        <w:rPr>
          <w:color w:val="000000" w:themeColor="text1"/>
        </w:rPr>
        <w:t>3</w:t>
      </w:r>
      <w:r>
        <w:rPr>
          <w:rFonts w:hint="eastAsia"/>
          <w:color w:val="000000" w:themeColor="text1"/>
        </w:rPr>
        <w:t>）生产废水</w:t>
      </w:r>
    </w:p>
    <w:p w:rsidR="00D30F62" w:rsidRDefault="00D30F62" w:rsidP="00D30F62">
      <w:pPr>
        <w:ind w:firstLine="480"/>
        <w:rPr>
          <w:color w:val="000000" w:themeColor="text1"/>
        </w:rPr>
      </w:pPr>
      <w:r>
        <w:rPr>
          <w:rFonts w:hint="eastAsia"/>
          <w:color w:val="000000" w:themeColor="text1"/>
        </w:rPr>
        <w:t>项目纸浆经真空泵脱水、空压机压制成型工序脱水后产生</w:t>
      </w:r>
      <w:r>
        <w:rPr>
          <w:color w:val="000000" w:themeColor="text1"/>
        </w:rPr>
        <w:t>W1</w:t>
      </w:r>
      <w:r>
        <w:rPr>
          <w:rFonts w:hint="eastAsia"/>
          <w:color w:val="000000" w:themeColor="text1"/>
        </w:rPr>
        <w:t>脱水废水，产生量约为</w:t>
      </w:r>
      <w:r>
        <w:rPr>
          <w:color w:val="000000" w:themeColor="text1"/>
        </w:rPr>
        <w:t>211186.375m</w:t>
      </w:r>
      <w:r>
        <w:rPr>
          <w:color w:val="000000" w:themeColor="text1"/>
          <w:vertAlign w:val="superscript"/>
        </w:rPr>
        <w:t>3</w:t>
      </w:r>
      <w:r>
        <w:rPr>
          <w:color w:val="000000" w:themeColor="text1"/>
        </w:rPr>
        <w:t>/a</w:t>
      </w:r>
      <w:r>
        <w:rPr>
          <w:rFonts w:hint="eastAsia"/>
          <w:color w:val="000000" w:themeColor="text1"/>
        </w:rPr>
        <w:t>（即</w:t>
      </w:r>
      <w:r>
        <w:rPr>
          <w:color w:val="000000" w:themeColor="text1"/>
        </w:rPr>
        <w:t>639.959m</w:t>
      </w:r>
      <w:r>
        <w:rPr>
          <w:color w:val="000000" w:themeColor="text1"/>
          <w:vertAlign w:val="superscript"/>
        </w:rPr>
        <w:t>3</w:t>
      </w:r>
      <w:r>
        <w:rPr>
          <w:color w:val="000000" w:themeColor="text1"/>
        </w:rPr>
        <w:t>/d</w:t>
      </w:r>
      <w:r>
        <w:rPr>
          <w:rFonts w:hint="eastAsia"/>
          <w:color w:val="000000" w:themeColor="text1"/>
        </w:rPr>
        <w:t>），经过过滤处理约有</w:t>
      </w:r>
      <w:r>
        <w:rPr>
          <w:color w:val="000000" w:themeColor="text1"/>
        </w:rPr>
        <w:t>287m</w:t>
      </w:r>
      <w:r>
        <w:rPr>
          <w:color w:val="000000" w:themeColor="text1"/>
          <w:vertAlign w:val="superscript"/>
        </w:rPr>
        <w:t>3</w:t>
      </w:r>
      <w:r>
        <w:rPr>
          <w:color w:val="000000" w:themeColor="text1"/>
        </w:rPr>
        <w:t>/a</w:t>
      </w:r>
      <w:r>
        <w:rPr>
          <w:rFonts w:hint="eastAsia"/>
          <w:color w:val="000000" w:themeColor="text1"/>
        </w:rPr>
        <w:t>（即</w:t>
      </w:r>
      <w:r>
        <w:rPr>
          <w:color w:val="000000" w:themeColor="text1"/>
        </w:rPr>
        <w:t>0.870m</w:t>
      </w:r>
      <w:r>
        <w:rPr>
          <w:color w:val="000000" w:themeColor="text1"/>
          <w:vertAlign w:val="superscript"/>
        </w:rPr>
        <w:t>3</w:t>
      </w:r>
      <w:r>
        <w:rPr>
          <w:color w:val="000000" w:themeColor="text1"/>
        </w:rPr>
        <w:t>/d</w:t>
      </w:r>
      <w:r>
        <w:rPr>
          <w:rFonts w:hint="eastAsia"/>
          <w:color w:val="000000" w:themeColor="text1"/>
        </w:rPr>
        <w:t>）进入</w:t>
      </w:r>
      <w:r>
        <w:rPr>
          <w:color w:val="000000" w:themeColor="text1"/>
        </w:rPr>
        <w:t>S2</w:t>
      </w:r>
      <w:r>
        <w:rPr>
          <w:rFonts w:hint="eastAsia"/>
          <w:color w:val="000000" w:themeColor="text1"/>
        </w:rPr>
        <w:t>废渣中。</w:t>
      </w:r>
    </w:p>
    <w:p w:rsidR="00D30F62" w:rsidRDefault="00D30F62" w:rsidP="00D30F62">
      <w:pPr>
        <w:ind w:firstLine="480"/>
        <w:rPr>
          <w:color w:val="000000" w:themeColor="text1"/>
        </w:rPr>
      </w:pPr>
      <w:r>
        <w:rPr>
          <w:color w:val="000000" w:themeColor="text1"/>
        </w:rPr>
        <w:t>W1</w:t>
      </w:r>
      <w:r>
        <w:rPr>
          <w:rFonts w:hint="eastAsia"/>
          <w:color w:val="000000" w:themeColor="text1"/>
        </w:rPr>
        <w:t>脱水废水经过过滤处理后经管道送至回用水池中暂存后回用，回</w:t>
      </w:r>
      <w:r>
        <w:rPr>
          <w:rFonts w:eastAsiaTheme="minorEastAsia" w:hAnsiTheme="minorEastAsia" w:hint="eastAsia"/>
          <w:color w:val="000000" w:themeColor="text1"/>
        </w:rPr>
        <w:t>用水池内设置溢流口，当水位超过溢流口时再经过管道排到车间内部污水收集池，产生</w:t>
      </w:r>
      <w:r>
        <w:rPr>
          <w:rFonts w:eastAsiaTheme="minorEastAsia" w:hAnsiTheme="minorEastAsia"/>
          <w:color w:val="000000" w:themeColor="text1"/>
        </w:rPr>
        <w:t>W2</w:t>
      </w:r>
      <w:r>
        <w:rPr>
          <w:rFonts w:eastAsiaTheme="minorEastAsia" w:hAnsiTheme="minorEastAsia" w:hint="eastAsia"/>
          <w:color w:val="000000" w:themeColor="text1"/>
        </w:rPr>
        <w:t>生产废水，产生量约为</w:t>
      </w:r>
      <w:r>
        <w:rPr>
          <w:rFonts w:eastAsiaTheme="minorEastAsia" w:hAnsiTheme="minorEastAsia"/>
          <w:color w:val="000000" w:themeColor="text1"/>
        </w:rPr>
        <w:t>14130.258m</w:t>
      </w:r>
      <w:r>
        <w:rPr>
          <w:rFonts w:eastAsiaTheme="minorEastAsia" w:hAnsiTheme="minorEastAsia"/>
          <w:color w:val="000000" w:themeColor="text1"/>
          <w:vertAlign w:val="superscript"/>
        </w:rPr>
        <w:t>3</w:t>
      </w:r>
      <w:r>
        <w:rPr>
          <w:rFonts w:eastAsiaTheme="minorEastAsia" w:hAnsiTheme="minorEastAsia"/>
          <w:color w:val="000000" w:themeColor="text1"/>
        </w:rPr>
        <w:t>/a</w:t>
      </w:r>
      <w:r>
        <w:rPr>
          <w:rFonts w:hint="eastAsia"/>
          <w:color w:val="000000" w:themeColor="text1"/>
        </w:rPr>
        <w:t>（即</w:t>
      </w:r>
      <w:r>
        <w:rPr>
          <w:color w:val="000000" w:themeColor="text1"/>
        </w:rPr>
        <w:t>42.819m</w:t>
      </w:r>
      <w:r>
        <w:rPr>
          <w:color w:val="000000" w:themeColor="text1"/>
          <w:vertAlign w:val="superscript"/>
        </w:rPr>
        <w:t>3</w:t>
      </w:r>
      <w:r>
        <w:rPr>
          <w:color w:val="000000" w:themeColor="text1"/>
        </w:rPr>
        <w:t>/d</w:t>
      </w:r>
      <w:r>
        <w:rPr>
          <w:rFonts w:hint="eastAsia"/>
          <w:color w:val="000000" w:themeColor="text1"/>
        </w:rPr>
        <w:t>），回用水量混合新鲜水直接回用于生产，</w:t>
      </w:r>
      <w:r>
        <w:rPr>
          <w:rFonts w:eastAsiaTheme="minorEastAsia" w:hAnsiTheme="minorEastAsia"/>
          <w:color w:val="000000" w:themeColor="text1"/>
        </w:rPr>
        <w:t>W2</w:t>
      </w:r>
      <w:r>
        <w:rPr>
          <w:rFonts w:eastAsiaTheme="minorEastAsia" w:hAnsiTheme="minorEastAsia" w:hint="eastAsia"/>
          <w:color w:val="000000" w:themeColor="text1"/>
        </w:rPr>
        <w:t>生产废水</w:t>
      </w:r>
      <w:r>
        <w:rPr>
          <w:rFonts w:hint="eastAsia"/>
          <w:color w:val="000000" w:themeColor="text1"/>
        </w:rPr>
        <w:t>经厂区污水处理站处理，后经厂区污水总排口接管市政管网，后送至滁州第二污水处理厂进行处理。</w:t>
      </w:r>
    </w:p>
    <w:p w:rsidR="00D30F62" w:rsidRDefault="00D30F62" w:rsidP="00D30F62">
      <w:pPr>
        <w:ind w:firstLine="480"/>
        <w:rPr>
          <w:color w:val="000000" w:themeColor="text1"/>
        </w:rPr>
      </w:pPr>
      <w:r>
        <w:rPr>
          <w:rFonts w:hint="eastAsia"/>
          <w:color w:val="000000" w:themeColor="text1"/>
        </w:rPr>
        <w:t>（</w:t>
      </w:r>
      <w:r>
        <w:rPr>
          <w:color w:val="000000" w:themeColor="text1"/>
        </w:rPr>
        <w:t>4</w:t>
      </w:r>
      <w:r>
        <w:rPr>
          <w:rFonts w:hint="eastAsia"/>
          <w:color w:val="000000" w:themeColor="text1"/>
        </w:rPr>
        <w:t>）设备清洗废水</w:t>
      </w:r>
    </w:p>
    <w:p w:rsidR="00D30F62" w:rsidRDefault="00D30F62" w:rsidP="00D30F62">
      <w:pPr>
        <w:pStyle w:val="13"/>
        <w:spacing w:line="360" w:lineRule="auto"/>
        <w:ind w:left="1" w:firstLineChars="200" w:firstLine="480"/>
        <w:jc w:val="both"/>
        <w:rPr>
          <w:rFonts w:hAnsi="Times New Roman"/>
          <w:b w:val="0"/>
          <w:color w:val="000000" w:themeColor="text1"/>
          <w:szCs w:val="28"/>
        </w:rPr>
      </w:pPr>
      <w:r>
        <w:rPr>
          <w:rFonts w:hAnsi="Times New Roman" w:hint="eastAsia"/>
          <w:b w:val="0"/>
          <w:color w:val="000000" w:themeColor="text1"/>
          <w:szCs w:val="28"/>
        </w:rPr>
        <w:t>项目振动筛、除渣机、模具等设备进行清洗，根据企业提供的资料，设备</w:t>
      </w:r>
      <w:r>
        <w:rPr>
          <w:rFonts w:hAnsi="Times New Roman" w:hint="eastAsia"/>
          <w:b w:val="0"/>
          <w:color w:val="000000" w:themeColor="text1"/>
          <w:szCs w:val="28"/>
        </w:rPr>
        <w:lastRenderedPageBreak/>
        <w:t>冲洗用水量约为</w:t>
      </w:r>
      <w:r>
        <w:rPr>
          <w:b w:val="0"/>
          <w:color w:val="000000" w:themeColor="text1"/>
        </w:rPr>
        <w:t>10m</w:t>
      </w:r>
      <w:r>
        <w:rPr>
          <w:b w:val="0"/>
          <w:color w:val="000000" w:themeColor="text1"/>
          <w:vertAlign w:val="superscript"/>
        </w:rPr>
        <w:t>3</w:t>
      </w:r>
      <w:r>
        <w:rPr>
          <w:b w:val="0"/>
          <w:color w:val="000000" w:themeColor="text1"/>
        </w:rPr>
        <w:t>/d</w:t>
      </w:r>
      <w:r>
        <w:rPr>
          <w:rFonts w:hint="eastAsia"/>
          <w:b w:val="0"/>
          <w:color w:val="000000" w:themeColor="text1"/>
        </w:rPr>
        <w:t>（</w:t>
      </w:r>
      <w:r>
        <w:rPr>
          <w:b w:val="0"/>
          <w:color w:val="000000" w:themeColor="text1"/>
        </w:rPr>
        <w:t>3300m</w:t>
      </w:r>
      <w:r>
        <w:rPr>
          <w:b w:val="0"/>
          <w:color w:val="000000" w:themeColor="text1"/>
          <w:vertAlign w:val="superscript"/>
        </w:rPr>
        <w:t>3</w:t>
      </w:r>
      <w:r>
        <w:rPr>
          <w:b w:val="0"/>
          <w:color w:val="000000" w:themeColor="text1"/>
        </w:rPr>
        <w:t>/a</w:t>
      </w:r>
      <w:r>
        <w:rPr>
          <w:rFonts w:hAnsi="Times New Roman" w:hint="eastAsia"/>
          <w:b w:val="0"/>
          <w:color w:val="000000" w:themeColor="text1"/>
          <w:szCs w:val="28"/>
        </w:rPr>
        <w:t>），中间损耗</w:t>
      </w:r>
      <w:r>
        <w:rPr>
          <w:rFonts w:hAnsi="Times New Roman"/>
          <w:b w:val="0"/>
          <w:color w:val="000000" w:themeColor="text1"/>
          <w:szCs w:val="28"/>
        </w:rPr>
        <w:t>10%</w:t>
      </w:r>
      <w:r>
        <w:rPr>
          <w:rFonts w:hAnsi="Times New Roman" w:hint="eastAsia"/>
          <w:b w:val="0"/>
          <w:color w:val="000000" w:themeColor="text1"/>
          <w:szCs w:val="28"/>
        </w:rPr>
        <w:t>约有</w:t>
      </w:r>
      <w:r>
        <w:rPr>
          <w:rFonts w:hAnsi="Times New Roman"/>
          <w:b w:val="0"/>
          <w:color w:val="000000" w:themeColor="text1"/>
          <w:szCs w:val="28"/>
        </w:rPr>
        <w:t>330</w:t>
      </w:r>
      <w:r>
        <w:rPr>
          <w:b w:val="0"/>
          <w:color w:val="000000" w:themeColor="text1"/>
        </w:rPr>
        <w:t>m</w:t>
      </w:r>
      <w:r>
        <w:rPr>
          <w:b w:val="0"/>
          <w:color w:val="000000" w:themeColor="text1"/>
          <w:vertAlign w:val="superscript"/>
        </w:rPr>
        <w:t>3</w:t>
      </w:r>
      <w:r>
        <w:rPr>
          <w:rFonts w:hAnsi="Times New Roman"/>
          <w:b w:val="0"/>
          <w:color w:val="000000" w:themeColor="text1"/>
          <w:szCs w:val="28"/>
        </w:rPr>
        <w:t>/a</w:t>
      </w:r>
      <w:r>
        <w:rPr>
          <w:rFonts w:hAnsi="Times New Roman" w:hint="eastAsia"/>
          <w:b w:val="0"/>
          <w:color w:val="000000" w:themeColor="text1"/>
          <w:szCs w:val="28"/>
        </w:rPr>
        <w:t>（</w:t>
      </w:r>
      <w:r>
        <w:rPr>
          <w:b w:val="0"/>
          <w:color w:val="000000" w:themeColor="text1"/>
        </w:rPr>
        <w:t>1m</w:t>
      </w:r>
      <w:r>
        <w:rPr>
          <w:b w:val="0"/>
          <w:color w:val="000000" w:themeColor="text1"/>
          <w:vertAlign w:val="superscript"/>
        </w:rPr>
        <w:t>3</w:t>
      </w:r>
      <w:r>
        <w:rPr>
          <w:b w:val="0"/>
          <w:color w:val="000000" w:themeColor="text1"/>
        </w:rPr>
        <w:t>/d</w:t>
      </w:r>
      <w:r>
        <w:rPr>
          <w:rFonts w:hAnsi="Times New Roman" w:hint="eastAsia"/>
          <w:b w:val="0"/>
          <w:color w:val="000000" w:themeColor="text1"/>
          <w:szCs w:val="28"/>
        </w:rPr>
        <w:t>），产生的设备冲洗废水约为</w:t>
      </w:r>
      <w:r>
        <w:rPr>
          <w:rFonts w:hAnsi="Times New Roman"/>
          <w:b w:val="0"/>
          <w:color w:val="000000" w:themeColor="text1"/>
          <w:szCs w:val="28"/>
        </w:rPr>
        <w:t>2970</w:t>
      </w:r>
      <w:r>
        <w:rPr>
          <w:b w:val="0"/>
          <w:color w:val="000000" w:themeColor="text1"/>
        </w:rPr>
        <w:t>m</w:t>
      </w:r>
      <w:r>
        <w:rPr>
          <w:b w:val="0"/>
          <w:color w:val="000000" w:themeColor="text1"/>
          <w:vertAlign w:val="superscript"/>
        </w:rPr>
        <w:t>3</w:t>
      </w:r>
      <w:r>
        <w:rPr>
          <w:b w:val="0"/>
          <w:color w:val="000000" w:themeColor="text1"/>
        </w:rPr>
        <w:t>/a</w:t>
      </w:r>
      <w:r>
        <w:rPr>
          <w:rFonts w:hint="eastAsia"/>
          <w:b w:val="0"/>
          <w:color w:val="000000" w:themeColor="text1"/>
        </w:rPr>
        <w:t>（</w:t>
      </w:r>
      <w:r>
        <w:rPr>
          <w:b w:val="0"/>
          <w:color w:val="000000" w:themeColor="text1"/>
        </w:rPr>
        <w:t>9m</w:t>
      </w:r>
      <w:r>
        <w:rPr>
          <w:b w:val="0"/>
          <w:color w:val="000000" w:themeColor="text1"/>
          <w:vertAlign w:val="superscript"/>
        </w:rPr>
        <w:t>3</w:t>
      </w:r>
      <w:r>
        <w:rPr>
          <w:b w:val="0"/>
          <w:color w:val="000000" w:themeColor="text1"/>
        </w:rPr>
        <w:t>/d</w:t>
      </w:r>
      <w:r>
        <w:rPr>
          <w:rFonts w:hint="eastAsia"/>
          <w:b w:val="0"/>
          <w:color w:val="000000" w:themeColor="text1"/>
        </w:rPr>
        <w:t>）</w:t>
      </w:r>
      <w:r>
        <w:rPr>
          <w:rFonts w:hAnsi="Times New Roman" w:hint="eastAsia"/>
          <w:b w:val="0"/>
          <w:color w:val="000000" w:themeColor="text1"/>
          <w:szCs w:val="28"/>
        </w:rPr>
        <w:t>，后混合</w:t>
      </w:r>
      <w:r>
        <w:rPr>
          <w:rFonts w:hAnsi="Times New Roman"/>
          <w:b w:val="0"/>
          <w:color w:val="000000" w:themeColor="text1"/>
          <w:szCs w:val="28"/>
        </w:rPr>
        <w:t>W2</w:t>
      </w:r>
      <w:r>
        <w:rPr>
          <w:rFonts w:hAnsi="Times New Roman" w:hint="eastAsia"/>
          <w:b w:val="0"/>
          <w:color w:val="000000" w:themeColor="text1"/>
          <w:szCs w:val="28"/>
        </w:rPr>
        <w:t>生产废水进入厂内污水处理站处理，后通过厂区污水总排污口接管市政管网。</w:t>
      </w:r>
    </w:p>
    <w:p w:rsidR="00D30F62" w:rsidRDefault="00D30F62" w:rsidP="00D30F62">
      <w:pPr>
        <w:pStyle w:val="13"/>
        <w:spacing w:line="360" w:lineRule="auto"/>
        <w:ind w:left="1" w:firstLineChars="200" w:firstLine="480"/>
        <w:jc w:val="both"/>
        <w:rPr>
          <w:b w:val="0"/>
          <w:color w:val="000000" w:themeColor="text1"/>
        </w:rPr>
      </w:pPr>
      <w:r>
        <w:rPr>
          <w:rFonts w:hAnsi="Times New Roman" w:hint="eastAsia"/>
          <w:b w:val="0"/>
          <w:color w:val="000000" w:themeColor="text1"/>
          <w:szCs w:val="28"/>
        </w:rPr>
        <w:t>综上所述，</w:t>
      </w:r>
      <w:r>
        <w:rPr>
          <w:rFonts w:hint="eastAsia"/>
          <w:b w:val="0"/>
          <w:color w:val="000000" w:themeColor="text1"/>
        </w:rPr>
        <w:t>项目年新鲜用水量约为</w:t>
      </w:r>
      <w:r>
        <w:rPr>
          <w:b w:val="0"/>
          <w:color w:val="000000" w:themeColor="text1"/>
        </w:rPr>
        <w:t>24758.91m</w:t>
      </w:r>
      <w:r>
        <w:rPr>
          <w:b w:val="0"/>
          <w:color w:val="000000" w:themeColor="text1"/>
          <w:vertAlign w:val="superscript"/>
        </w:rPr>
        <w:t>3</w:t>
      </w:r>
      <w:r>
        <w:rPr>
          <w:b w:val="0"/>
          <w:color w:val="000000" w:themeColor="text1"/>
        </w:rPr>
        <w:t>/a</w:t>
      </w:r>
      <w:r>
        <w:rPr>
          <w:rFonts w:hint="eastAsia"/>
          <w:b w:val="0"/>
          <w:color w:val="000000" w:themeColor="text1"/>
        </w:rPr>
        <w:t>（</w:t>
      </w:r>
      <w:r>
        <w:rPr>
          <w:rFonts w:eastAsia="微软雅黑"/>
          <w:b w:val="0"/>
          <w:color w:val="000000" w:themeColor="text1"/>
        </w:rPr>
        <w:t>75.027</w:t>
      </w:r>
      <w:r>
        <w:rPr>
          <w:b w:val="0"/>
          <w:color w:val="000000" w:themeColor="text1"/>
        </w:rPr>
        <w:t>m</w:t>
      </w:r>
      <w:r>
        <w:rPr>
          <w:b w:val="0"/>
          <w:color w:val="000000" w:themeColor="text1"/>
          <w:vertAlign w:val="superscript"/>
        </w:rPr>
        <w:t>3</w:t>
      </w:r>
      <w:r>
        <w:rPr>
          <w:b w:val="0"/>
          <w:color w:val="000000" w:themeColor="text1"/>
        </w:rPr>
        <w:t>/d</w:t>
      </w:r>
      <w:r>
        <w:rPr>
          <w:rFonts w:hint="eastAsia"/>
          <w:b w:val="0"/>
          <w:color w:val="000000" w:themeColor="text1"/>
        </w:rPr>
        <w:t>），水力碎浆、流浆池采用部分过滤尾水和冷却回收下来的洁净水，剩余的过滤尾水通过回用水池内的溢流口，再经过管道排到车间内部污水收集池，后送至厂区污水处理站处理，后接管市政管网，回用的过滤尾水和冷却回收下来的洁净水的量约为</w:t>
      </w:r>
      <w:r>
        <w:rPr>
          <w:b w:val="0"/>
          <w:color w:val="000000" w:themeColor="text1"/>
        </w:rPr>
        <w:t>196769.117+28344.497=225113.614m</w:t>
      </w:r>
      <w:r>
        <w:rPr>
          <w:b w:val="0"/>
          <w:color w:val="000000" w:themeColor="text1"/>
          <w:vertAlign w:val="superscript"/>
        </w:rPr>
        <w:t>3</w:t>
      </w:r>
      <w:r>
        <w:rPr>
          <w:b w:val="0"/>
          <w:color w:val="000000" w:themeColor="text1"/>
        </w:rPr>
        <w:t>/a</w:t>
      </w:r>
      <w:r>
        <w:rPr>
          <w:rFonts w:hint="eastAsia"/>
          <w:b w:val="0"/>
          <w:color w:val="000000" w:themeColor="text1"/>
        </w:rPr>
        <w:t>（</w:t>
      </w:r>
      <w:r>
        <w:rPr>
          <w:rFonts w:eastAsia="微软雅黑"/>
          <w:b w:val="0"/>
          <w:color w:val="000000" w:themeColor="text1"/>
        </w:rPr>
        <w:t>682.162</w:t>
      </w:r>
      <w:r>
        <w:rPr>
          <w:b w:val="0"/>
          <w:color w:val="000000" w:themeColor="text1"/>
        </w:rPr>
        <w:t>m</w:t>
      </w:r>
      <w:r>
        <w:rPr>
          <w:b w:val="0"/>
          <w:color w:val="000000" w:themeColor="text1"/>
          <w:vertAlign w:val="superscript"/>
        </w:rPr>
        <w:t>3</w:t>
      </w:r>
      <w:r>
        <w:rPr>
          <w:b w:val="0"/>
          <w:color w:val="000000" w:themeColor="text1"/>
        </w:rPr>
        <w:t>/d</w:t>
      </w:r>
      <w:r>
        <w:rPr>
          <w:rFonts w:hint="eastAsia"/>
          <w:b w:val="0"/>
          <w:color w:val="000000" w:themeColor="text1"/>
        </w:rPr>
        <w:t>），则项目工业用水回用水率约为</w:t>
      </w:r>
      <w:r>
        <w:rPr>
          <w:rFonts w:eastAsia="微软雅黑"/>
          <w:b w:val="0"/>
          <w:color w:val="000000" w:themeColor="text1"/>
        </w:rPr>
        <w:t>682.162</w:t>
      </w:r>
      <w:r>
        <w:rPr>
          <w:b w:val="0"/>
          <w:color w:val="000000" w:themeColor="text1"/>
        </w:rPr>
        <w:t>/</w:t>
      </w:r>
      <w:r>
        <w:rPr>
          <w:rFonts w:hint="eastAsia"/>
          <w:b w:val="0"/>
          <w:color w:val="000000" w:themeColor="text1"/>
        </w:rPr>
        <w:t>（</w:t>
      </w:r>
      <w:r>
        <w:rPr>
          <w:rFonts w:eastAsia="微软雅黑"/>
          <w:b w:val="0"/>
          <w:color w:val="000000" w:themeColor="text1"/>
        </w:rPr>
        <w:t>75.027</w:t>
      </w:r>
      <w:r>
        <w:rPr>
          <w:b w:val="0"/>
          <w:color w:val="000000" w:themeColor="text1"/>
        </w:rPr>
        <w:t>+</w:t>
      </w:r>
      <w:r>
        <w:rPr>
          <w:rFonts w:eastAsia="微软雅黑"/>
          <w:b w:val="0"/>
          <w:color w:val="000000" w:themeColor="text1"/>
        </w:rPr>
        <w:t>682.162</w:t>
      </w:r>
      <w:r>
        <w:rPr>
          <w:rFonts w:hint="eastAsia"/>
          <w:b w:val="0"/>
          <w:color w:val="000000" w:themeColor="text1"/>
        </w:rPr>
        <w:t>）</w:t>
      </w:r>
      <w:r>
        <w:rPr>
          <w:b w:val="0"/>
          <w:color w:val="000000" w:themeColor="text1"/>
        </w:rPr>
        <w:t>=90.09%</w:t>
      </w:r>
      <w:r>
        <w:rPr>
          <w:rFonts w:hint="eastAsia"/>
          <w:b w:val="0"/>
          <w:color w:val="000000" w:themeColor="text1"/>
        </w:rPr>
        <w:t>。</w:t>
      </w:r>
    </w:p>
    <w:p w:rsidR="00D30F62" w:rsidRDefault="00D30F62" w:rsidP="00D30F62">
      <w:pPr>
        <w:spacing w:line="336" w:lineRule="auto"/>
        <w:ind w:firstLine="482"/>
        <w:rPr>
          <w:rFonts w:hAnsi="宋体"/>
          <w:b/>
          <w:color w:val="000000"/>
        </w:rPr>
      </w:pPr>
      <w:r>
        <w:rPr>
          <w:b/>
          <w:color w:val="000000"/>
        </w:rPr>
        <w:t>2</w:t>
      </w:r>
      <w:r>
        <w:rPr>
          <w:rFonts w:hint="eastAsia"/>
          <w:b/>
          <w:color w:val="000000"/>
        </w:rPr>
        <w:t>）</w:t>
      </w:r>
      <w:r>
        <w:rPr>
          <w:rFonts w:hAnsi="宋体" w:hint="eastAsia"/>
          <w:b/>
          <w:color w:val="000000"/>
        </w:rPr>
        <w:t>项目废水的处理工艺</w:t>
      </w:r>
    </w:p>
    <w:p w:rsidR="00D30F62" w:rsidRDefault="00D30F62" w:rsidP="00D30F62">
      <w:pPr>
        <w:pStyle w:val="13"/>
        <w:spacing w:line="360" w:lineRule="auto"/>
        <w:ind w:left="1" w:firstLineChars="200" w:firstLine="480"/>
        <w:jc w:val="both"/>
        <w:rPr>
          <w:rFonts w:hAnsi="Times New Roman"/>
          <w:b w:val="0"/>
          <w:color w:val="000000"/>
          <w:szCs w:val="28"/>
        </w:rPr>
      </w:pPr>
      <w:r>
        <w:rPr>
          <w:rFonts w:hAnsi="Times New Roman" w:hint="eastAsia"/>
          <w:b w:val="0"/>
          <w:color w:val="000000"/>
          <w:szCs w:val="28"/>
        </w:rPr>
        <w:t>项目生活污水经化粪池预处理后经厂区污水总排口接管市政管网；</w:t>
      </w:r>
      <w:r>
        <w:rPr>
          <w:rFonts w:hAnsi="Times New Roman"/>
          <w:b w:val="0"/>
          <w:color w:val="000000"/>
          <w:szCs w:val="28"/>
        </w:rPr>
        <w:t>W1</w:t>
      </w:r>
      <w:r>
        <w:rPr>
          <w:rFonts w:hAnsi="Times New Roman" w:hint="eastAsia"/>
          <w:b w:val="0"/>
          <w:color w:val="000000"/>
          <w:szCs w:val="28"/>
        </w:rPr>
        <w:t>脱水废水经管道泵至废水暂存池内，后经水泵至过滤器过滤后暂存于回用水池，后经管道回用于水力碎浆等工序，回用水池内设置溢流口，当水位超过溢流口时再经过管道排到车间内部污水收集池，产生</w:t>
      </w:r>
      <w:r>
        <w:rPr>
          <w:rFonts w:hAnsi="Times New Roman"/>
          <w:b w:val="0"/>
          <w:color w:val="000000"/>
          <w:szCs w:val="28"/>
        </w:rPr>
        <w:t>W2</w:t>
      </w:r>
      <w:r>
        <w:rPr>
          <w:rFonts w:hAnsi="Times New Roman" w:hint="eastAsia"/>
          <w:b w:val="0"/>
          <w:color w:val="000000"/>
          <w:szCs w:val="28"/>
        </w:rPr>
        <w:t>生产废水；</w:t>
      </w:r>
      <w:r>
        <w:rPr>
          <w:rFonts w:hAnsi="Times New Roman"/>
          <w:b w:val="0"/>
          <w:color w:val="000000"/>
          <w:szCs w:val="28"/>
        </w:rPr>
        <w:t>W2</w:t>
      </w:r>
      <w:r>
        <w:rPr>
          <w:rFonts w:hAnsi="Times New Roman" w:hint="eastAsia"/>
          <w:b w:val="0"/>
          <w:color w:val="000000"/>
          <w:szCs w:val="28"/>
        </w:rPr>
        <w:t>生产废水、设备清洗废水经厂内污水处理站处理，处理能力</w:t>
      </w:r>
      <w:r>
        <w:rPr>
          <w:rFonts w:hAnsi="Times New Roman"/>
          <w:b w:val="0"/>
          <w:color w:val="000000"/>
          <w:szCs w:val="28"/>
        </w:rPr>
        <w:t>65m</w:t>
      </w:r>
      <w:r>
        <w:rPr>
          <w:rFonts w:hAnsi="Times New Roman"/>
          <w:b w:val="0"/>
          <w:color w:val="000000"/>
          <w:szCs w:val="28"/>
          <w:vertAlign w:val="superscript"/>
        </w:rPr>
        <w:t>3</w:t>
      </w:r>
      <w:r>
        <w:rPr>
          <w:rFonts w:hAnsi="Times New Roman"/>
          <w:b w:val="0"/>
          <w:color w:val="000000"/>
          <w:szCs w:val="28"/>
        </w:rPr>
        <w:t>/d</w:t>
      </w:r>
      <w:r>
        <w:rPr>
          <w:rFonts w:hAnsi="Times New Roman" w:hint="eastAsia"/>
          <w:b w:val="0"/>
          <w:color w:val="000000"/>
          <w:szCs w:val="28"/>
        </w:rPr>
        <w:t>，处理工艺为：调节池</w:t>
      </w:r>
      <w:r>
        <w:rPr>
          <w:rFonts w:hAnsi="Times New Roman"/>
          <w:b w:val="0"/>
          <w:color w:val="000000"/>
          <w:szCs w:val="28"/>
        </w:rPr>
        <w:t>+</w:t>
      </w:r>
      <w:r>
        <w:rPr>
          <w:rFonts w:hAnsi="Times New Roman" w:hint="eastAsia"/>
          <w:b w:val="0"/>
          <w:color w:val="000000"/>
          <w:szCs w:val="28"/>
        </w:rPr>
        <w:t>格栅</w:t>
      </w:r>
      <w:r>
        <w:rPr>
          <w:rFonts w:hAnsi="Times New Roman"/>
          <w:b w:val="0"/>
          <w:color w:val="000000"/>
          <w:szCs w:val="28"/>
        </w:rPr>
        <w:t>+</w:t>
      </w:r>
      <w:r>
        <w:rPr>
          <w:rFonts w:hAnsi="Times New Roman" w:hint="eastAsia"/>
          <w:b w:val="0"/>
          <w:color w:val="000000"/>
          <w:szCs w:val="28"/>
        </w:rPr>
        <w:t>气浮沉淀</w:t>
      </w:r>
      <w:r>
        <w:rPr>
          <w:rFonts w:hAnsi="Times New Roman"/>
          <w:b w:val="0"/>
          <w:color w:val="000000"/>
          <w:szCs w:val="28"/>
        </w:rPr>
        <w:t>+A/O+</w:t>
      </w:r>
      <w:r>
        <w:rPr>
          <w:rFonts w:hAnsi="Times New Roman" w:hint="eastAsia"/>
          <w:b w:val="0"/>
          <w:color w:val="000000"/>
          <w:szCs w:val="28"/>
        </w:rPr>
        <w:t>沉淀</w:t>
      </w:r>
      <w:r>
        <w:rPr>
          <w:rFonts w:hAnsi="Times New Roman"/>
          <w:b w:val="0"/>
          <w:color w:val="000000"/>
          <w:szCs w:val="28"/>
        </w:rPr>
        <w:t>+</w:t>
      </w:r>
      <w:r>
        <w:rPr>
          <w:rFonts w:hAnsi="Times New Roman" w:hint="eastAsia"/>
          <w:b w:val="0"/>
          <w:color w:val="000000"/>
          <w:szCs w:val="28"/>
        </w:rPr>
        <w:t>消毒，处理后的尾水部分回用于厂区生产，剩余经管道输送经厂区污水总排口接管市政管网；设备循环冷却水排水，该部分排水水质相对清洁，直接通过厂区污水管网及污水总排口接管市政管网；以上接管市政管网的废水后排入滁州市第二污水处理厂处理。</w:t>
      </w:r>
    </w:p>
    <w:p w:rsidR="00D30F62" w:rsidRDefault="00D30F62" w:rsidP="00D30F62">
      <w:pPr>
        <w:pStyle w:val="13"/>
        <w:spacing w:line="360" w:lineRule="auto"/>
        <w:ind w:left="1" w:firstLineChars="200" w:firstLine="480"/>
        <w:jc w:val="both"/>
        <w:rPr>
          <w:rFonts w:hAnsi="Times New Roman"/>
          <w:b w:val="0"/>
          <w:color w:val="000000"/>
          <w:szCs w:val="28"/>
        </w:rPr>
      </w:pPr>
      <w:r>
        <w:rPr>
          <w:rFonts w:ascii="宋体" w:hint="eastAsia"/>
          <w:b w:val="0"/>
          <w:color w:val="000000"/>
          <w:szCs w:val="28"/>
        </w:rPr>
        <w:t>①</w:t>
      </w:r>
      <w:r>
        <w:rPr>
          <w:rFonts w:hAnsi="Times New Roman" w:hint="eastAsia"/>
          <w:b w:val="0"/>
          <w:color w:val="000000"/>
          <w:szCs w:val="28"/>
        </w:rPr>
        <w:t>生活污水处理工艺</w:t>
      </w:r>
    </w:p>
    <w:p w:rsidR="00D30F62" w:rsidRDefault="00D30F62" w:rsidP="00D30F62">
      <w:pPr>
        <w:spacing w:line="336" w:lineRule="auto"/>
        <w:ind w:firstLine="480"/>
        <w:rPr>
          <w:rFonts w:hAnsi="宋体"/>
        </w:rPr>
      </w:pPr>
      <w:r>
        <w:rPr>
          <w:rFonts w:hAnsi="宋体" w:hint="eastAsia"/>
        </w:rPr>
        <w:t>化粪池：化粪池是利用沉淀和厌氧发酵原理去除生活污水中悬浮性有机物的处理设备。高效波纹玻璃钢化粪器内部设有隔板，隔板上的孔上下错位，不易形成短流，并将整下罐体分成三部分；一级厌氧室、二级厌氧室和澄清室，一级、二级厌氧室底部相通。这样的分隔减少了污水与污泥的接触时间，使酸性发酵和碱性发酵两个过程互不干扰，同时填料的存在增加了污水污泥与厌氧菌的接触表面积，大大提高了反应效率。</w:t>
      </w:r>
    </w:p>
    <w:p w:rsidR="00D30F62" w:rsidRDefault="00D30F62" w:rsidP="00D30F62">
      <w:pPr>
        <w:spacing w:line="336" w:lineRule="auto"/>
        <w:ind w:firstLine="480"/>
        <w:rPr>
          <w:rFonts w:hAnsi="宋体"/>
          <w:color w:val="000000"/>
        </w:rPr>
      </w:pPr>
      <w:r>
        <w:rPr>
          <w:rFonts w:hAnsi="宋体" w:hint="eastAsia"/>
        </w:rPr>
        <w:t>项目生活污水经化粪池处理后</w:t>
      </w:r>
      <w:r>
        <w:rPr>
          <w:rFonts w:hAnsi="宋体" w:hint="eastAsia"/>
          <w:color w:val="000000"/>
        </w:rPr>
        <w:t>可</w:t>
      </w:r>
      <w:r>
        <w:rPr>
          <w:rFonts w:hint="eastAsia"/>
          <w:kern w:val="28"/>
        </w:rPr>
        <w:t>以达到</w:t>
      </w:r>
      <w:r>
        <w:rPr>
          <w:rFonts w:hAnsi="宋体" w:hint="eastAsia"/>
          <w:color w:val="000000"/>
        </w:rPr>
        <w:t>《污水综合排放标准》（</w:t>
      </w:r>
      <w:r>
        <w:rPr>
          <w:rFonts w:hAnsi="宋体"/>
          <w:color w:val="000000"/>
        </w:rPr>
        <w:t>GB8978-1996</w:t>
      </w:r>
      <w:r>
        <w:rPr>
          <w:rFonts w:hAnsi="宋体" w:hint="eastAsia"/>
          <w:color w:val="000000"/>
        </w:rPr>
        <w:t>）表</w:t>
      </w:r>
      <w:r>
        <w:rPr>
          <w:rFonts w:hAnsi="宋体"/>
          <w:color w:val="000000"/>
        </w:rPr>
        <w:t>4</w:t>
      </w:r>
      <w:r>
        <w:rPr>
          <w:rFonts w:hAnsi="宋体" w:hint="eastAsia"/>
          <w:color w:val="000000"/>
        </w:rPr>
        <w:t>中三级标准，其中氨氮、总氮、总磷、色度执行《污水排入城镇下水道水质标准》</w:t>
      </w:r>
      <w:r>
        <w:rPr>
          <w:rFonts w:hAnsi="宋体"/>
          <w:color w:val="000000"/>
        </w:rPr>
        <w:t>(GB/T31962-2015)</w:t>
      </w:r>
      <w:r>
        <w:rPr>
          <w:rFonts w:hAnsi="宋体" w:hint="eastAsia"/>
          <w:color w:val="000000"/>
        </w:rPr>
        <w:t>中</w:t>
      </w:r>
      <w:r>
        <w:rPr>
          <w:rFonts w:hAnsi="宋体"/>
          <w:color w:val="000000"/>
        </w:rPr>
        <w:t>B</w:t>
      </w:r>
      <w:r>
        <w:rPr>
          <w:rFonts w:hAnsi="宋体" w:hint="eastAsia"/>
          <w:color w:val="000000"/>
        </w:rPr>
        <w:t>级标准，通过现有厂区的污水管道送至滁州第二污水处理厂处理</w:t>
      </w:r>
    </w:p>
    <w:p w:rsidR="00D30F62" w:rsidRDefault="00D30F62" w:rsidP="00D30F62">
      <w:pPr>
        <w:spacing w:line="336" w:lineRule="auto"/>
        <w:ind w:firstLine="480"/>
      </w:pPr>
      <w:r>
        <w:rPr>
          <w:rFonts w:hAnsi="宋体" w:hint="eastAsia"/>
        </w:rPr>
        <w:lastRenderedPageBreak/>
        <w:t>②</w:t>
      </w:r>
      <w:r>
        <w:t>W2</w:t>
      </w:r>
      <w:r>
        <w:rPr>
          <w:rFonts w:hAnsi="宋体" w:hint="eastAsia"/>
        </w:rPr>
        <w:t>生产废水和设备清洗废水处理工艺</w:t>
      </w:r>
    </w:p>
    <w:p w:rsidR="00D30F62" w:rsidRDefault="00D30F62" w:rsidP="00D30F62">
      <w:pPr>
        <w:pStyle w:val="ab"/>
        <w:spacing w:line="360" w:lineRule="auto"/>
        <w:ind w:firstLine="480"/>
        <w:rPr>
          <w:sz w:val="24"/>
        </w:rPr>
      </w:pPr>
      <w:r>
        <w:rPr>
          <w:rFonts w:hint="eastAsia"/>
          <w:sz w:val="24"/>
        </w:rPr>
        <w:t>项目污水处理站设计处理废水总量为</w:t>
      </w:r>
      <w:r>
        <w:rPr>
          <w:sz w:val="24"/>
        </w:rPr>
        <w:t>65m</w:t>
      </w:r>
      <w:r>
        <w:rPr>
          <w:sz w:val="24"/>
          <w:vertAlign w:val="superscript"/>
        </w:rPr>
        <w:t>3</w:t>
      </w:r>
      <w:r>
        <w:rPr>
          <w:sz w:val="24"/>
        </w:rPr>
        <w:t>/d</w:t>
      </w:r>
      <w:r>
        <w:rPr>
          <w:rFonts w:hint="eastAsia"/>
          <w:sz w:val="24"/>
        </w:rPr>
        <w:t>（设计处理余量为</w:t>
      </w:r>
      <w:r>
        <w:rPr>
          <w:sz w:val="24"/>
        </w:rPr>
        <w:t>20%</w:t>
      </w:r>
      <w:r>
        <w:rPr>
          <w:rFonts w:hint="eastAsia"/>
          <w:sz w:val="24"/>
        </w:rPr>
        <w:t>）。</w:t>
      </w:r>
    </w:p>
    <w:p w:rsidR="00D30F62" w:rsidRDefault="00D30F62" w:rsidP="00D30F62">
      <w:pPr>
        <w:pStyle w:val="ab"/>
        <w:spacing w:line="360" w:lineRule="auto"/>
        <w:ind w:firstLine="480"/>
        <w:rPr>
          <w:rFonts w:asciiTheme="minorHAnsi" w:eastAsiaTheme="minorEastAsia"/>
        </w:rPr>
      </w:pPr>
      <w:r>
        <w:rPr>
          <w:rFonts w:hint="eastAsia"/>
          <w:sz w:val="24"/>
        </w:rPr>
        <w:t>污水处理站采用“调节池</w:t>
      </w:r>
      <w:r>
        <w:rPr>
          <w:sz w:val="24"/>
        </w:rPr>
        <w:t>+</w:t>
      </w:r>
      <w:r>
        <w:rPr>
          <w:rFonts w:hint="eastAsia"/>
          <w:sz w:val="24"/>
        </w:rPr>
        <w:t>格栅</w:t>
      </w:r>
      <w:r>
        <w:rPr>
          <w:sz w:val="24"/>
        </w:rPr>
        <w:t>+</w:t>
      </w:r>
      <w:r>
        <w:rPr>
          <w:rFonts w:hint="eastAsia"/>
          <w:sz w:val="24"/>
        </w:rPr>
        <w:t>气浮沉淀</w:t>
      </w:r>
      <w:r>
        <w:rPr>
          <w:sz w:val="24"/>
        </w:rPr>
        <w:t>+A/O+</w:t>
      </w:r>
      <w:r>
        <w:rPr>
          <w:rFonts w:hint="eastAsia"/>
          <w:sz w:val="24"/>
        </w:rPr>
        <w:t>沉淀</w:t>
      </w:r>
      <w:r>
        <w:rPr>
          <w:sz w:val="24"/>
        </w:rPr>
        <w:t>+</w:t>
      </w:r>
      <w:r>
        <w:rPr>
          <w:rFonts w:hint="eastAsia"/>
          <w:sz w:val="24"/>
        </w:rPr>
        <w:t>消毒”工艺，工艺流程见图</w:t>
      </w:r>
      <w:r>
        <w:rPr>
          <w:sz w:val="24"/>
        </w:rPr>
        <w:t>10</w:t>
      </w:r>
      <w:r>
        <w:rPr>
          <w:rFonts w:hint="eastAsia"/>
          <w:sz w:val="24"/>
        </w:rPr>
        <w:t>。</w:t>
      </w:r>
    </w:p>
    <w:p w:rsidR="00D30F62" w:rsidRDefault="00D30F62" w:rsidP="00D30F62">
      <w:pPr>
        <w:pStyle w:val="13"/>
        <w:spacing w:line="360" w:lineRule="auto"/>
        <w:ind w:leftChars="-59" w:left="-2" w:hangingChars="58" w:hanging="140"/>
        <w:jc w:val="both"/>
        <w:rPr>
          <w:rFonts w:hAnsi="Times New Roman"/>
          <w:b w:val="0"/>
          <w:color w:val="FF0000"/>
          <w:szCs w:val="28"/>
        </w:rPr>
      </w:pPr>
      <w:r>
        <w:rPr>
          <w:noProof/>
          <w:color w:val="FF0000"/>
          <w:szCs w:val="28"/>
        </w:rPr>
        <w:drawing>
          <wp:inline distT="0" distB="0" distL="0" distR="0">
            <wp:extent cx="6156960" cy="2377440"/>
            <wp:effectExtent l="19050" t="0" r="0" b="0"/>
            <wp:docPr id="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5"/>
                    <a:srcRect/>
                    <a:stretch>
                      <a:fillRect/>
                    </a:stretch>
                  </pic:blipFill>
                  <pic:spPr bwMode="auto">
                    <a:xfrm>
                      <a:off x="0" y="0"/>
                      <a:ext cx="6156960" cy="2377440"/>
                    </a:xfrm>
                    <a:prstGeom prst="rect">
                      <a:avLst/>
                    </a:prstGeom>
                    <a:noFill/>
                    <a:ln w="9525">
                      <a:noFill/>
                      <a:miter lim="800000"/>
                      <a:headEnd/>
                      <a:tailEnd/>
                    </a:ln>
                  </pic:spPr>
                </pic:pic>
              </a:graphicData>
            </a:graphic>
          </wp:inline>
        </w:drawing>
      </w:r>
    </w:p>
    <w:p w:rsidR="00D30F62" w:rsidRDefault="00D30F62" w:rsidP="00D30F62">
      <w:pPr>
        <w:pStyle w:val="ab"/>
        <w:spacing w:line="360" w:lineRule="auto"/>
        <w:ind w:firstLineChars="0" w:firstLine="0"/>
        <w:jc w:val="center"/>
        <w:rPr>
          <w:rFonts w:hAnsiTheme="minorHAnsi"/>
          <w:b/>
          <w:sz w:val="24"/>
        </w:rPr>
      </w:pPr>
      <w:r>
        <w:rPr>
          <w:rFonts w:hint="eastAsia"/>
          <w:b/>
          <w:sz w:val="24"/>
        </w:rPr>
        <w:t>图</w:t>
      </w:r>
      <w:r>
        <w:rPr>
          <w:rFonts w:hint="eastAsia"/>
          <w:b/>
          <w:sz w:val="24"/>
        </w:rPr>
        <w:t>3</w:t>
      </w:r>
      <w:r>
        <w:rPr>
          <w:b/>
          <w:sz w:val="24"/>
        </w:rPr>
        <w:t xml:space="preserve">  </w:t>
      </w:r>
      <w:r>
        <w:rPr>
          <w:rFonts w:hint="eastAsia"/>
          <w:b/>
          <w:sz w:val="24"/>
        </w:rPr>
        <w:t>生产废水污水处理站工艺流程图</w:t>
      </w:r>
    </w:p>
    <w:p w:rsidR="00D30F62" w:rsidRDefault="00D30F62" w:rsidP="00D30F62">
      <w:pPr>
        <w:pStyle w:val="ab"/>
        <w:spacing w:line="360" w:lineRule="auto"/>
        <w:ind w:firstLine="482"/>
        <w:rPr>
          <w:b/>
          <w:sz w:val="24"/>
        </w:rPr>
      </w:pPr>
      <w:r>
        <w:rPr>
          <w:rFonts w:hint="eastAsia"/>
          <w:b/>
          <w:sz w:val="24"/>
        </w:rPr>
        <w:t>工艺流程说明：</w:t>
      </w:r>
    </w:p>
    <w:p w:rsidR="00D30F62" w:rsidRDefault="00D30F62" w:rsidP="00D30F62">
      <w:pPr>
        <w:ind w:firstLine="482"/>
      </w:pPr>
      <w:bookmarkStart w:id="22" w:name="_Toc21629508"/>
      <w:r>
        <w:rPr>
          <w:b/>
          <w:bCs/>
        </w:rPr>
        <w:t>1</w:t>
      </w:r>
      <w:r>
        <w:rPr>
          <w:rFonts w:hint="eastAsia"/>
          <w:b/>
          <w:bCs/>
        </w:rPr>
        <w:t>、调节池</w:t>
      </w:r>
      <w:bookmarkEnd w:id="22"/>
      <w:r>
        <w:rPr>
          <w:rFonts w:hint="eastAsia"/>
        </w:rPr>
        <w:t>：对水量和水质的调节，调节污水</w:t>
      </w:r>
      <w:r>
        <w:t>pH</w:t>
      </w:r>
      <w:r>
        <w:rPr>
          <w:rFonts w:hint="eastAsia"/>
        </w:rPr>
        <w:t>值、水温，设计按照一天峰值水量设计，池内安装有粗曝气头，这种粗孔旋混曝气头能使池内固体悬浮物始终保持悬浮，同时混合水质。</w:t>
      </w:r>
    </w:p>
    <w:p w:rsidR="00D30F62" w:rsidRDefault="00D30F62" w:rsidP="00D30F62">
      <w:pPr>
        <w:ind w:firstLineChars="217" w:firstLine="523"/>
      </w:pPr>
      <w:bookmarkStart w:id="23" w:name="_Toc21629509"/>
      <w:r>
        <w:rPr>
          <w:b/>
          <w:bCs/>
        </w:rPr>
        <w:t>2</w:t>
      </w:r>
      <w:r>
        <w:rPr>
          <w:rFonts w:hint="eastAsia"/>
          <w:b/>
          <w:bCs/>
        </w:rPr>
        <w:t>、回转式格栅机：</w:t>
      </w:r>
      <w:bookmarkEnd w:id="23"/>
      <w:r>
        <w:t>4mm</w:t>
      </w:r>
      <w:r>
        <w:rPr>
          <w:rFonts w:hint="eastAsia"/>
        </w:rPr>
        <w:t>回转式格栅机能有效地分离水中的大固体物质，并降速废水的</w:t>
      </w:r>
      <w:r>
        <w:t>COD</w:t>
      </w:r>
      <w:r>
        <w:rPr>
          <w:rFonts w:hint="eastAsia"/>
        </w:rPr>
        <w:t>，有效防止提升泵堵塞。</w:t>
      </w:r>
    </w:p>
    <w:p w:rsidR="00D30F62" w:rsidRDefault="00D30F62" w:rsidP="00D30F62">
      <w:pPr>
        <w:ind w:firstLineChars="217" w:firstLine="523"/>
      </w:pPr>
      <w:bookmarkStart w:id="24" w:name="_Toc21629510"/>
      <w:r>
        <w:rPr>
          <w:b/>
          <w:bCs/>
        </w:rPr>
        <w:t>3</w:t>
      </w:r>
      <w:r>
        <w:rPr>
          <w:rFonts w:hint="eastAsia"/>
          <w:b/>
          <w:bCs/>
        </w:rPr>
        <w:t>、</w:t>
      </w:r>
      <w:bookmarkStart w:id="25" w:name="_Toc496019107"/>
      <w:r>
        <w:rPr>
          <w:rFonts w:hint="eastAsia"/>
          <w:b/>
          <w:bCs/>
        </w:rPr>
        <w:t>气浮沉淀一体池：</w:t>
      </w:r>
      <w:bookmarkEnd w:id="24"/>
      <w:r>
        <w:rPr>
          <w:rFonts w:hint="eastAsia"/>
        </w:rPr>
        <w:t>气浮沉淀一体机主要处理工艺采用物理化学法。将化学法、气浮法、过滤吸附法等传统成熟工艺经过有机组合设计而成。具有工艺简单合理、适应性广、结构紧凑、运输安装方便、操作简便、性能稳定可靠的特点。对油水分离，悬浮物、</w:t>
      </w:r>
      <w:r>
        <w:t>COD</w:t>
      </w:r>
      <w:r>
        <w:rPr>
          <w:rFonts w:hint="eastAsia"/>
        </w:rPr>
        <w:t>、</w:t>
      </w:r>
      <w:r>
        <w:t>BOD</w:t>
      </w:r>
      <w:r>
        <w:rPr>
          <w:rFonts w:hint="eastAsia"/>
        </w:rPr>
        <w:t>的去除有很好的效果，一般废水经加药后可以有效去除水中的微小固体。</w:t>
      </w:r>
      <w:r>
        <w:t xml:space="preserve"> </w:t>
      </w:r>
    </w:p>
    <w:p w:rsidR="00D30F62" w:rsidRDefault="00D30F62" w:rsidP="00D30F62">
      <w:pPr>
        <w:ind w:firstLine="482"/>
      </w:pPr>
      <w:bookmarkStart w:id="26" w:name="_Toc21629511"/>
      <w:r>
        <w:rPr>
          <w:b/>
          <w:bCs/>
        </w:rPr>
        <w:t>4</w:t>
      </w:r>
      <w:r>
        <w:rPr>
          <w:rFonts w:hint="eastAsia"/>
          <w:b/>
          <w:bCs/>
        </w:rPr>
        <w:t>、</w:t>
      </w:r>
      <w:r>
        <w:rPr>
          <w:b/>
          <w:bCs/>
        </w:rPr>
        <w:t>A/O</w:t>
      </w:r>
      <w:r>
        <w:rPr>
          <w:rFonts w:hint="eastAsia"/>
          <w:b/>
          <w:bCs/>
        </w:rPr>
        <w:t>生化池：</w:t>
      </w:r>
      <w:bookmarkEnd w:id="26"/>
      <w:r>
        <w:t>AO</w:t>
      </w:r>
      <w:r>
        <w:rPr>
          <w:rFonts w:hint="eastAsia"/>
        </w:rPr>
        <w:t>工艺将前段缺氧段和后段好氧段串联在一起，在缺氧段异养菌将污水中的淀粉、纤维、碳水化合物等悬浮污染物和可溶性有机物水解为有机酸，使大分子有机物分解为小分子有机物，不溶性的有机物转化成可溶性有机物，当这些经缺氧水解的产物进入好氧池进行好氧处理时，可提高</w:t>
      </w:r>
      <w:r>
        <w:rPr>
          <w:rFonts w:hint="eastAsia"/>
        </w:rPr>
        <w:lastRenderedPageBreak/>
        <w:t>污水的可生化性及氧的效率；在缺氧段，异养菌将蛋白质、脂肪等污染物进行氨化（有机链上的</w:t>
      </w:r>
      <w:r>
        <w:t>N</w:t>
      </w:r>
      <w:r>
        <w:rPr>
          <w:rFonts w:hint="eastAsia"/>
        </w:rPr>
        <w:t>或氨基酸中的氨基）游离出氨（</w:t>
      </w:r>
      <w:r>
        <w:t>NH</w:t>
      </w:r>
      <w:r>
        <w:rPr>
          <w:vertAlign w:val="subscript"/>
        </w:rPr>
        <w:t>3</w:t>
      </w:r>
      <w:r>
        <w:rPr>
          <w:rFonts w:hint="eastAsia"/>
        </w:rPr>
        <w:t>、</w:t>
      </w:r>
      <w:r>
        <w:t>NH</w:t>
      </w:r>
      <w:r>
        <w:rPr>
          <w:vertAlign w:val="subscript"/>
        </w:rPr>
        <w:t>4</w:t>
      </w:r>
      <w:r>
        <w:rPr>
          <w:vertAlign w:val="superscript"/>
        </w:rPr>
        <w:t>+</w:t>
      </w:r>
      <w:r>
        <w:rPr>
          <w:rFonts w:hint="eastAsia"/>
        </w:rPr>
        <w:t>），在充足供氧条件下，自养菌的硝化作用将</w:t>
      </w:r>
      <w:r>
        <w:t>NH</w:t>
      </w:r>
      <w:r>
        <w:rPr>
          <w:vertAlign w:val="subscript"/>
        </w:rPr>
        <w:t>3</w:t>
      </w:r>
      <w:r>
        <w:t>-N</w:t>
      </w:r>
      <w:r>
        <w:rPr>
          <w:rFonts w:hint="eastAsia"/>
        </w:rPr>
        <w:t>（</w:t>
      </w:r>
      <w:r>
        <w:t>NH</w:t>
      </w:r>
      <w:r>
        <w:rPr>
          <w:vertAlign w:val="subscript"/>
        </w:rPr>
        <w:t>4</w:t>
      </w:r>
      <w:r>
        <w:rPr>
          <w:vertAlign w:val="superscript"/>
        </w:rPr>
        <w:t>+</w:t>
      </w:r>
      <w:r>
        <w:rPr>
          <w:rFonts w:hint="eastAsia"/>
        </w:rPr>
        <w:t>）氧化为</w:t>
      </w:r>
      <w:r>
        <w:t>NO</w:t>
      </w:r>
      <w:r>
        <w:rPr>
          <w:vertAlign w:val="subscript"/>
        </w:rPr>
        <w:t>3</w:t>
      </w:r>
      <w:r>
        <w:rPr>
          <w:vertAlign w:val="superscript"/>
        </w:rPr>
        <w:t>-</w:t>
      </w:r>
      <w:r>
        <w:rPr>
          <w:rFonts w:hint="eastAsia"/>
        </w:rPr>
        <w:t>，通过回流控制返回至</w:t>
      </w:r>
      <w:r>
        <w:t>A</w:t>
      </w:r>
      <w:r>
        <w:rPr>
          <w:rFonts w:hint="eastAsia"/>
        </w:rPr>
        <w:t>池，在缺氧条件下，异氧菌的反硝化作用将</w:t>
      </w:r>
      <w:r>
        <w:t>NO</w:t>
      </w:r>
      <w:r>
        <w:rPr>
          <w:vertAlign w:val="subscript"/>
        </w:rPr>
        <w:t>3</w:t>
      </w:r>
      <w:r>
        <w:rPr>
          <w:vertAlign w:val="superscript"/>
        </w:rPr>
        <w:t>-</w:t>
      </w:r>
      <w:r>
        <w:rPr>
          <w:rFonts w:hint="eastAsia"/>
        </w:rPr>
        <w:t>还原为分子态氮（</w:t>
      </w:r>
      <w:r>
        <w:t>N</w:t>
      </w:r>
      <w:r>
        <w:rPr>
          <w:vertAlign w:val="subscript"/>
        </w:rPr>
        <w:t>2</w:t>
      </w:r>
      <w:r>
        <w:rPr>
          <w:rFonts w:hint="eastAsia"/>
        </w:rPr>
        <w:t>）完成</w:t>
      </w:r>
      <w:r>
        <w:t>C</w:t>
      </w:r>
      <w:r>
        <w:rPr>
          <w:rFonts w:hint="eastAsia"/>
        </w:rPr>
        <w:t>、</w:t>
      </w:r>
      <w:r>
        <w:t>N</w:t>
      </w:r>
      <w:r>
        <w:rPr>
          <w:rFonts w:hint="eastAsia"/>
        </w:rPr>
        <w:t>、</w:t>
      </w:r>
      <w:r>
        <w:t>O</w:t>
      </w:r>
      <w:r>
        <w:rPr>
          <w:rFonts w:hint="eastAsia"/>
        </w:rPr>
        <w:t>在生态中的循环，实现污水无害化处理。。</w:t>
      </w:r>
    </w:p>
    <w:p w:rsidR="00D30F62" w:rsidRDefault="00D30F62" w:rsidP="00D30F62">
      <w:pPr>
        <w:shd w:val="clear" w:color="auto" w:fill="FFFFFF"/>
        <w:ind w:firstLine="482"/>
      </w:pPr>
      <w:bookmarkStart w:id="27" w:name="_Toc21629512"/>
      <w:r>
        <w:rPr>
          <w:b/>
          <w:bCs/>
        </w:rPr>
        <w:t>5</w:t>
      </w:r>
      <w:r>
        <w:rPr>
          <w:rFonts w:hint="eastAsia"/>
          <w:b/>
          <w:bCs/>
        </w:rPr>
        <w:t>、终沉池：</w:t>
      </w:r>
      <w:bookmarkEnd w:id="27"/>
      <w:r>
        <w:t>A/O</w:t>
      </w:r>
      <w:r>
        <w:rPr>
          <w:rFonts w:hint="eastAsia"/>
        </w:rPr>
        <w:t>生化池出水自流到终沉池，进行活性污泥和水的分离，</w:t>
      </w:r>
      <w:r>
        <w:t xml:space="preserve"> </w:t>
      </w:r>
      <w:r>
        <w:rPr>
          <w:rFonts w:hint="eastAsia"/>
        </w:rPr>
        <w:t>防止活性污泥的流失。</w:t>
      </w:r>
    </w:p>
    <w:p w:rsidR="00D30F62" w:rsidRDefault="00D30F62" w:rsidP="00D30F62">
      <w:pPr>
        <w:shd w:val="clear" w:color="auto" w:fill="FFFFFF"/>
        <w:ind w:firstLine="482"/>
      </w:pPr>
      <w:bookmarkStart w:id="28" w:name="_Toc21629513"/>
      <w:r>
        <w:rPr>
          <w:b/>
          <w:bCs/>
        </w:rPr>
        <w:t>6</w:t>
      </w:r>
      <w:r>
        <w:rPr>
          <w:rFonts w:hint="eastAsia"/>
          <w:b/>
          <w:bCs/>
        </w:rPr>
        <w:t>、消毒池：</w:t>
      </w:r>
      <w:bookmarkEnd w:id="28"/>
      <w:r>
        <w:t xml:space="preserve"> </w:t>
      </w:r>
      <w:r>
        <w:rPr>
          <w:rFonts w:hint="eastAsia"/>
        </w:rPr>
        <w:t>二沉池出水流入消毒池进行消毒，使出水水质符合卫生指标要求，合格外排。消毒池内设计消毒装置，导流板，消毒设计投加次氯酸钠接触的消毒方式。该投加方式具有投加方便，简单安全等特点，经消毒后的水再排入市政污水管道。</w:t>
      </w:r>
      <w:r>
        <w:t xml:space="preserve"> </w:t>
      </w:r>
      <w:bookmarkEnd w:id="25"/>
    </w:p>
    <w:p w:rsidR="00D30F62" w:rsidRDefault="00D30F62" w:rsidP="00D30F62">
      <w:pPr>
        <w:widowControl/>
        <w:ind w:firstLine="482"/>
      </w:pPr>
      <w:r>
        <w:rPr>
          <w:b/>
        </w:rPr>
        <w:t>7</w:t>
      </w:r>
      <w:r>
        <w:rPr>
          <w:rFonts w:hint="eastAsia"/>
          <w:b/>
        </w:rPr>
        <w:t>、污泥处理：</w:t>
      </w:r>
      <w:r>
        <w:rPr>
          <w:rFonts w:hint="eastAsia"/>
        </w:rPr>
        <w:t>气浮沉淀、沉淀池产生的污泥排入污泥池，定期外运处置。</w:t>
      </w:r>
    </w:p>
    <w:p w:rsidR="00D30F62" w:rsidRDefault="00D30F62" w:rsidP="00D30F62">
      <w:pPr>
        <w:widowControl/>
        <w:ind w:firstLine="480"/>
      </w:pPr>
      <w:r>
        <w:t>1</w:t>
      </w:r>
      <w:r>
        <w:rPr>
          <w:rFonts w:hint="eastAsia"/>
        </w:rPr>
        <w:t>）技术可行性分析</w:t>
      </w:r>
    </w:p>
    <w:p w:rsidR="00D30F62" w:rsidRDefault="00D30F62" w:rsidP="00D30F62">
      <w:pPr>
        <w:widowControl/>
        <w:ind w:firstLine="480"/>
        <w:rPr>
          <w:szCs w:val="20"/>
        </w:rPr>
      </w:pPr>
      <w:r>
        <w:rPr>
          <w:rFonts w:hint="eastAsia"/>
        </w:rPr>
        <w:t>废各单元处理效率情况见表</w:t>
      </w:r>
      <w:r>
        <w:rPr>
          <w:rFonts w:hint="eastAsia"/>
        </w:rPr>
        <w:t>0</w:t>
      </w:r>
      <w:r>
        <w:rPr>
          <w:rFonts w:hint="eastAsia"/>
        </w:rPr>
        <w:t>。</w:t>
      </w:r>
    </w:p>
    <w:p w:rsidR="00D30F62" w:rsidRDefault="00D30F62" w:rsidP="00D30F62">
      <w:pPr>
        <w:widowControl/>
        <w:ind w:firstLine="482"/>
        <w:jc w:val="center"/>
        <w:rPr>
          <w:b/>
          <w:bCs/>
        </w:rPr>
      </w:pPr>
      <w:r>
        <w:rPr>
          <w:rFonts w:hint="eastAsia"/>
          <w:b/>
          <w:bCs/>
        </w:rPr>
        <w:t>表</w:t>
      </w:r>
      <w:r>
        <w:rPr>
          <w:rFonts w:hint="eastAsia"/>
          <w:b/>
          <w:bCs/>
        </w:rPr>
        <w:t>20</w:t>
      </w:r>
      <w:r>
        <w:rPr>
          <w:b/>
          <w:bCs/>
        </w:rPr>
        <w:t xml:space="preserve">  </w:t>
      </w:r>
      <w:r>
        <w:rPr>
          <w:rFonts w:hint="eastAsia"/>
          <w:b/>
          <w:bCs/>
        </w:rPr>
        <w:t>各单元处理效率表</w:t>
      </w:r>
    </w:p>
    <w:tbl>
      <w:tblPr>
        <w:tblW w:w="0" w:type="auto"/>
        <w:jc w:val="center"/>
        <w:tblBorders>
          <w:top w:val="single" w:sz="12" w:space="0" w:color="000000"/>
          <w:bottom w:val="single" w:sz="12" w:space="0" w:color="000000"/>
          <w:insideH w:val="single" w:sz="4" w:space="0" w:color="000000"/>
          <w:insideV w:val="single" w:sz="4" w:space="0" w:color="000000"/>
        </w:tblBorders>
        <w:tblLook w:val="04A0"/>
      </w:tblPr>
      <w:tblGrid>
        <w:gridCol w:w="1109"/>
        <w:gridCol w:w="2476"/>
        <w:gridCol w:w="1309"/>
        <w:gridCol w:w="1319"/>
        <w:gridCol w:w="1136"/>
        <w:gridCol w:w="1179"/>
      </w:tblGrid>
      <w:tr w:rsidR="00D30F62" w:rsidTr="00D30F62">
        <w:trPr>
          <w:trHeight w:val="227"/>
          <w:jc w:val="center"/>
        </w:trPr>
        <w:tc>
          <w:tcPr>
            <w:tcW w:w="3644" w:type="dxa"/>
            <w:gridSpan w:val="2"/>
            <w:tcBorders>
              <w:top w:val="single" w:sz="12" w:space="0" w:color="000000"/>
              <w:left w:val="nil"/>
              <w:bottom w:val="single" w:sz="4" w:space="0" w:color="000000"/>
              <w:right w:val="single" w:sz="4" w:space="0" w:color="000000"/>
            </w:tcBorders>
            <w:vAlign w:val="center"/>
            <w:hideMark/>
          </w:tcPr>
          <w:p w:rsidR="00D30F62" w:rsidRDefault="00D30F62" w:rsidP="00D30F62">
            <w:pPr>
              <w:widowControl/>
              <w:snapToGrid w:val="0"/>
              <w:spacing w:line="240" w:lineRule="auto"/>
              <w:ind w:firstLineChars="0" w:firstLine="0"/>
              <w:jc w:val="center"/>
              <w:rPr>
                <w:b/>
                <w:bCs/>
                <w:sz w:val="21"/>
                <w:szCs w:val="21"/>
              </w:rPr>
            </w:pPr>
            <w:r>
              <w:rPr>
                <w:rFonts w:hint="eastAsia"/>
                <w:b/>
                <w:bCs/>
                <w:sz w:val="21"/>
                <w:szCs w:val="21"/>
              </w:rPr>
              <w:t>处理单元</w:t>
            </w:r>
          </w:p>
        </w:tc>
        <w:tc>
          <w:tcPr>
            <w:tcW w:w="1325" w:type="dxa"/>
            <w:tcBorders>
              <w:top w:val="single" w:sz="12" w:space="0" w:color="000000"/>
              <w:left w:val="single" w:sz="4" w:space="0" w:color="000000"/>
              <w:bottom w:val="single" w:sz="4" w:space="0" w:color="000000"/>
              <w:right w:val="single" w:sz="4" w:space="0" w:color="000000"/>
            </w:tcBorders>
            <w:vAlign w:val="center"/>
            <w:hideMark/>
          </w:tcPr>
          <w:p w:rsidR="00D30F62" w:rsidRDefault="00D30F62" w:rsidP="00D30F62">
            <w:pPr>
              <w:widowControl/>
              <w:snapToGrid w:val="0"/>
              <w:spacing w:line="240" w:lineRule="auto"/>
              <w:ind w:firstLineChars="0" w:firstLine="0"/>
              <w:jc w:val="center"/>
              <w:rPr>
                <w:b/>
                <w:bCs/>
                <w:sz w:val="21"/>
                <w:szCs w:val="21"/>
              </w:rPr>
            </w:pPr>
            <w:r>
              <w:rPr>
                <w:b/>
                <w:bCs/>
                <w:sz w:val="21"/>
                <w:szCs w:val="21"/>
              </w:rPr>
              <w:t>COD</w:t>
            </w:r>
          </w:p>
        </w:tc>
        <w:tc>
          <w:tcPr>
            <w:tcW w:w="1333" w:type="dxa"/>
            <w:tcBorders>
              <w:top w:val="single" w:sz="12" w:space="0" w:color="000000"/>
              <w:left w:val="single" w:sz="4" w:space="0" w:color="000000"/>
              <w:bottom w:val="single" w:sz="4" w:space="0" w:color="000000"/>
              <w:right w:val="single" w:sz="4" w:space="0" w:color="000000"/>
            </w:tcBorders>
            <w:vAlign w:val="center"/>
            <w:hideMark/>
          </w:tcPr>
          <w:p w:rsidR="00D30F62" w:rsidRDefault="00D30F62" w:rsidP="00D30F62">
            <w:pPr>
              <w:widowControl/>
              <w:snapToGrid w:val="0"/>
              <w:spacing w:line="240" w:lineRule="auto"/>
              <w:ind w:firstLineChars="0" w:firstLine="0"/>
              <w:jc w:val="center"/>
              <w:rPr>
                <w:b/>
                <w:bCs/>
                <w:sz w:val="21"/>
                <w:szCs w:val="21"/>
              </w:rPr>
            </w:pPr>
            <w:r>
              <w:rPr>
                <w:b/>
                <w:bCs/>
                <w:sz w:val="21"/>
                <w:szCs w:val="21"/>
              </w:rPr>
              <w:t>BOD</w:t>
            </w:r>
            <w:r>
              <w:rPr>
                <w:b/>
                <w:bCs/>
                <w:sz w:val="21"/>
                <w:szCs w:val="21"/>
                <w:vertAlign w:val="subscript"/>
              </w:rPr>
              <w:t>5</w:t>
            </w:r>
          </w:p>
        </w:tc>
        <w:tc>
          <w:tcPr>
            <w:tcW w:w="1150" w:type="dxa"/>
            <w:tcBorders>
              <w:top w:val="single" w:sz="12" w:space="0" w:color="000000"/>
              <w:left w:val="single" w:sz="4" w:space="0" w:color="000000"/>
              <w:bottom w:val="single" w:sz="4" w:space="0" w:color="000000"/>
              <w:right w:val="single" w:sz="4" w:space="0" w:color="000000"/>
            </w:tcBorders>
            <w:vAlign w:val="center"/>
            <w:hideMark/>
          </w:tcPr>
          <w:p w:rsidR="00D30F62" w:rsidRDefault="00D30F62" w:rsidP="00D30F62">
            <w:pPr>
              <w:widowControl/>
              <w:snapToGrid w:val="0"/>
              <w:spacing w:line="240" w:lineRule="auto"/>
              <w:ind w:firstLineChars="0" w:firstLine="0"/>
              <w:jc w:val="center"/>
              <w:rPr>
                <w:b/>
                <w:bCs/>
                <w:sz w:val="21"/>
                <w:szCs w:val="21"/>
              </w:rPr>
            </w:pPr>
            <w:r>
              <w:rPr>
                <w:b/>
                <w:bCs/>
                <w:sz w:val="21"/>
                <w:szCs w:val="21"/>
              </w:rPr>
              <w:t>SS</w:t>
            </w:r>
          </w:p>
        </w:tc>
        <w:tc>
          <w:tcPr>
            <w:tcW w:w="1194" w:type="dxa"/>
            <w:tcBorders>
              <w:top w:val="single" w:sz="12" w:space="0" w:color="000000"/>
              <w:left w:val="single" w:sz="4" w:space="0" w:color="000000"/>
              <w:bottom w:val="single" w:sz="4" w:space="0" w:color="000000"/>
              <w:right w:val="nil"/>
            </w:tcBorders>
            <w:vAlign w:val="center"/>
            <w:hideMark/>
          </w:tcPr>
          <w:p w:rsidR="00D30F62" w:rsidRDefault="00D30F62" w:rsidP="00D30F62">
            <w:pPr>
              <w:widowControl/>
              <w:snapToGrid w:val="0"/>
              <w:spacing w:line="240" w:lineRule="auto"/>
              <w:ind w:firstLineChars="0" w:firstLine="0"/>
              <w:jc w:val="center"/>
              <w:rPr>
                <w:b/>
                <w:bCs/>
                <w:sz w:val="21"/>
                <w:szCs w:val="21"/>
              </w:rPr>
            </w:pPr>
            <w:r>
              <w:rPr>
                <w:rFonts w:hint="eastAsia"/>
                <w:b/>
                <w:bCs/>
                <w:sz w:val="21"/>
                <w:szCs w:val="21"/>
              </w:rPr>
              <w:t>氨氮</w:t>
            </w:r>
          </w:p>
        </w:tc>
      </w:tr>
      <w:tr w:rsidR="00D30F62" w:rsidTr="00D30F62">
        <w:trPr>
          <w:trHeight w:val="227"/>
          <w:jc w:val="center"/>
        </w:trPr>
        <w:tc>
          <w:tcPr>
            <w:tcW w:w="1126" w:type="dxa"/>
            <w:vMerge w:val="restart"/>
            <w:tcBorders>
              <w:top w:val="single" w:sz="4" w:space="0" w:color="000000"/>
              <w:left w:val="nil"/>
              <w:bottom w:val="single" w:sz="4" w:space="0" w:color="000000"/>
              <w:right w:val="single" w:sz="4" w:space="0" w:color="000000"/>
            </w:tcBorders>
            <w:vAlign w:val="center"/>
            <w:hideMark/>
          </w:tcPr>
          <w:p w:rsidR="00D30F62" w:rsidRDefault="00D30F62" w:rsidP="00D30F62">
            <w:pPr>
              <w:widowControl/>
              <w:snapToGrid w:val="0"/>
              <w:spacing w:line="240" w:lineRule="auto"/>
              <w:ind w:firstLineChars="0" w:firstLine="0"/>
              <w:jc w:val="center"/>
              <w:rPr>
                <w:sz w:val="21"/>
                <w:szCs w:val="21"/>
              </w:rPr>
            </w:pPr>
            <w:r>
              <w:rPr>
                <w:rFonts w:hint="eastAsia"/>
                <w:sz w:val="21"/>
                <w:szCs w:val="21"/>
              </w:rPr>
              <w:t>调节池</w:t>
            </w:r>
          </w:p>
        </w:tc>
        <w:tc>
          <w:tcPr>
            <w:tcW w:w="2518"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napToGrid w:val="0"/>
              <w:spacing w:line="240" w:lineRule="auto"/>
              <w:ind w:firstLineChars="0" w:firstLine="0"/>
              <w:jc w:val="center"/>
              <w:rPr>
                <w:sz w:val="21"/>
                <w:szCs w:val="21"/>
              </w:rPr>
            </w:pPr>
            <w:r>
              <w:rPr>
                <w:rFonts w:hint="eastAsia"/>
                <w:sz w:val="21"/>
                <w:szCs w:val="21"/>
              </w:rPr>
              <w:t>进水浓度</w:t>
            </w:r>
            <w:r>
              <w:rPr>
                <w:sz w:val="21"/>
                <w:szCs w:val="21"/>
              </w:rPr>
              <w:t>(mg/L)</w:t>
            </w:r>
          </w:p>
        </w:tc>
        <w:tc>
          <w:tcPr>
            <w:tcW w:w="1325"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napToGrid w:val="0"/>
              <w:spacing w:line="240" w:lineRule="auto"/>
              <w:ind w:firstLineChars="0" w:firstLine="0"/>
              <w:jc w:val="center"/>
              <w:rPr>
                <w:sz w:val="21"/>
                <w:szCs w:val="21"/>
              </w:rPr>
            </w:pPr>
            <w:r>
              <w:rPr>
                <w:sz w:val="21"/>
                <w:szCs w:val="21"/>
              </w:rPr>
              <w:t>1500</w:t>
            </w:r>
          </w:p>
        </w:tc>
        <w:tc>
          <w:tcPr>
            <w:tcW w:w="1333"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napToGrid w:val="0"/>
              <w:spacing w:line="240" w:lineRule="auto"/>
              <w:ind w:firstLineChars="0" w:firstLine="0"/>
              <w:jc w:val="center"/>
              <w:rPr>
                <w:sz w:val="21"/>
                <w:szCs w:val="21"/>
              </w:rPr>
            </w:pPr>
            <w:r>
              <w:rPr>
                <w:sz w:val="21"/>
                <w:szCs w:val="21"/>
              </w:rPr>
              <w:t>500</w:t>
            </w:r>
          </w:p>
        </w:tc>
        <w:tc>
          <w:tcPr>
            <w:tcW w:w="1150"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napToGrid w:val="0"/>
              <w:spacing w:line="240" w:lineRule="auto"/>
              <w:ind w:firstLineChars="0" w:firstLine="0"/>
              <w:jc w:val="center"/>
              <w:rPr>
                <w:sz w:val="21"/>
                <w:szCs w:val="21"/>
              </w:rPr>
            </w:pPr>
            <w:r>
              <w:rPr>
                <w:sz w:val="21"/>
                <w:szCs w:val="21"/>
              </w:rPr>
              <w:t>300</w:t>
            </w:r>
          </w:p>
        </w:tc>
        <w:tc>
          <w:tcPr>
            <w:tcW w:w="1194" w:type="dxa"/>
            <w:tcBorders>
              <w:top w:val="single" w:sz="4" w:space="0" w:color="000000"/>
              <w:left w:val="single" w:sz="4" w:space="0" w:color="000000"/>
              <w:bottom w:val="single" w:sz="4" w:space="0" w:color="000000"/>
              <w:right w:val="nil"/>
            </w:tcBorders>
            <w:vAlign w:val="center"/>
            <w:hideMark/>
          </w:tcPr>
          <w:p w:rsidR="00D30F62" w:rsidRDefault="00D30F62" w:rsidP="00D30F62">
            <w:pPr>
              <w:widowControl/>
              <w:snapToGrid w:val="0"/>
              <w:spacing w:line="240" w:lineRule="auto"/>
              <w:ind w:firstLineChars="0" w:firstLine="0"/>
              <w:jc w:val="center"/>
              <w:rPr>
                <w:sz w:val="21"/>
                <w:szCs w:val="21"/>
              </w:rPr>
            </w:pPr>
            <w:r>
              <w:rPr>
                <w:sz w:val="21"/>
                <w:szCs w:val="21"/>
              </w:rPr>
              <w:t>60</w:t>
            </w:r>
          </w:p>
        </w:tc>
      </w:tr>
      <w:tr w:rsidR="00D30F62" w:rsidTr="00D30F62">
        <w:trPr>
          <w:trHeight w:val="227"/>
          <w:jc w:val="center"/>
        </w:trPr>
        <w:tc>
          <w:tcPr>
            <w:tcW w:w="0" w:type="auto"/>
            <w:vMerge/>
            <w:tcBorders>
              <w:top w:val="single" w:sz="4" w:space="0" w:color="000000"/>
              <w:left w:val="nil"/>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left"/>
              <w:rPr>
                <w:sz w:val="21"/>
                <w:szCs w:val="21"/>
              </w:rPr>
            </w:pPr>
          </w:p>
        </w:tc>
        <w:tc>
          <w:tcPr>
            <w:tcW w:w="2518"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napToGrid w:val="0"/>
              <w:spacing w:line="240" w:lineRule="auto"/>
              <w:ind w:firstLineChars="0" w:firstLine="0"/>
              <w:jc w:val="center"/>
              <w:rPr>
                <w:sz w:val="21"/>
                <w:szCs w:val="21"/>
              </w:rPr>
            </w:pPr>
            <w:r>
              <w:rPr>
                <w:rFonts w:hint="eastAsia"/>
                <w:sz w:val="21"/>
                <w:szCs w:val="21"/>
              </w:rPr>
              <w:t>出水浓度</w:t>
            </w:r>
            <w:r>
              <w:rPr>
                <w:sz w:val="21"/>
                <w:szCs w:val="21"/>
              </w:rPr>
              <w:t>(mg/L)</w:t>
            </w:r>
          </w:p>
        </w:tc>
        <w:tc>
          <w:tcPr>
            <w:tcW w:w="1325"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napToGrid w:val="0"/>
              <w:spacing w:line="240" w:lineRule="auto"/>
              <w:ind w:firstLineChars="0" w:firstLine="0"/>
              <w:jc w:val="center"/>
              <w:rPr>
                <w:sz w:val="21"/>
                <w:szCs w:val="21"/>
              </w:rPr>
            </w:pPr>
            <w:r>
              <w:rPr>
                <w:sz w:val="21"/>
                <w:szCs w:val="21"/>
              </w:rPr>
              <w:t>1500</w:t>
            </w:r>
          </w:p>
        </w:tc>
        <w:tc>
          <w:tcPr>
            <w:tcW w:w="1333"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napToGrid w:val="0"/>
              <w:spacing w:line="240" w:lineRule="auto"/>
              <w:ind w:firstLineChars="0" w:firstLine="0"/>
              <w:jc w:val="center"/>
              <w:rPr>
                <w:sz w:val="21"/>
                <w:szCs w:val="21"/>
              </w:rPr>
            </w:pPr>
            <w:r>
              <w:rPr>
                <w:sz w:val="21"/>
                <w:szCs w:val="21"/>
              </w:rPr>
              <w:t>500</w:t>
            </w:r>
          </w:p>
        </w:tc>
        <w:tc>
          <w:tcPr>
            <w:tcW w:w="1150"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napToGrid w:val="0"/>
              <w:spacing w:line="240" w:lineRule="auto"/>
              <w:ind w:firstLineChars="0" w:firstLine="0"/>
              <w:jc w:val="center"/>
              <w:rPr>
                <w:sz w:val="21"/>
                <w:szCs w:val="21"/>
              </w:rPr>
            </w:pPr>
            <w:r>
              <w:rPr>
                <w:sz w:val="21"/>
                <w:szCs w:val="21"/>
              </w:rPr>
              <w:t>300</w:t>
            </w:r>
          </w:p>
        </w:tc>
        <w:tc>
          <w:tcPr>
            <w:tcW w:w="1194" w:type="dxa"/>
            <w:tcBorders>
              <w:top w:val="single" w:sz="4" w:space="0" w:color="000000"/>
              <w:left w:val="single" w:sz="4" w:space="0" w:color="000000"/>
              <w:bottom w:val="single" w:sz="4" w:space="0" w:color="000000"/>
              <w:right w:val="nil"/>
            </w:tcBorders>
            <w:vAlign w:val="center"/>
            <w:hideMark/>
          </w:tcPr>
          <w:p w:rsidR="00D30F62" w:rsidRDefault="00D30F62" w:rsidP="00D30F62">
            <w:pPr>
              <w:widowControl/>
              <w:snapToGrid w:val="0"/>
              <w:spacing w:line="240" w:lineRule="auto"/>
              <w:ind w:firstLineChars="0" w:firstLine="0"/>
              <w:jc w:val="center"/>
              <w:rPr>
                <w:sz w:val="21"/>
                <w:szCs w:val="21"/>
              </w:rPr>
            </w:pPr>
            <w:r>
              <w:rPr>
                <w:sz w:val="21"/>
                <w:szCs w:val="21"/>
              </w:rPr>
              <w:t>60</w:t>
            </w:r>
          </w:p>
        </w:tc>
      </w:tr>
      <w:tr w:rsidR="00D30F62" w:rsidTr="00D30F62">
        <w:trPr>
          <w:trHeight w:val="227"/>
          <w:jc w:val="center"/>
        </w:trPr>
        <w:tc>
          <w:tcPr>
            <w:tcW w:w="0" w:type="auto"/>
            <w:vMerge/>
            <w:tcBorders>
              <w:top w:val="single" w:sz="4" w:space="0" w:color="000000"/>
              <w:left w:val="nil"/>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left"/>
              <w:rPr>
                <w:sz w:val="21"/>
                <w:szCs w:val="21"/>
              </w:rPr>
            </w:pPr>
          </w:p>
        </w:tc>
        <w:tc>
          <w:tcPr>
            <w:tcW w:w="2518"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napToGrid w:val="0"/>
              <w:spacing w:line="240" w:lineRule="auto"/>
              <w:ind w:firstLineChars="0" w:firstLine="0"/>
              <w:jc w:val="center"/>
              <w:rPr>
                <w:sz w:val="21"/>
                <w:szCs w:val="21"/>
              </w:rPr>
            </w:pPr>
            <w:r>
              <w:rPr>
                <w:rFonts w:hint="eastAsia"/>
                <w:sz w:val="21"/>
                <w:szCs w:val="21"/>
              </w:rPr>
              <w:t>处理效率（</w:t>
            </w:r>
            <w:r>
              <w:rPr>
                <w:sz w:val="21"/>
                <w:szCs w:val="21"/>
              </w:rPr>
              <w:t>%</w:t>
            </w:r>
            <w:r>
              <w:rPr>
                <w:rFonts w:hint="eastAsia"/>
                <w:sz w:val="21"/>
                <w:szCs w:val="21"/>
              </w:rPr>
              <w:t>）</w:t>
            </w:r>
          </w:p>
        </w:tc>
        <w:tc>
          <w:tcPr>
            <w:tcW w:w="1325"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napToGrid w:val="0"/>
              <w:spacing w:line="240" w:lineRule="auto"/>
              <w:ind w:firstLineChars="0" w:firstLine="0"/>
              <w:jc w:val="center"/>
              <w:rPr>
                <w:sz w:val="21"/>
                <w:szCs w:val="21"/>
              </w:rPr>
            </w:pPr>
            <w:r>
              <w:rPr>
                <w:sz w:val="21"/>
                <w:szCs w:val="21"/>
              </w:rPr>
              <w:t>0</w:t>
            </w:r>
          </w:p>
        </w:tc>
        <w:tc>
          <w:tcPr>
            <w:tcW w:w="1333"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napToGrid w:val="0"/>
              <w:spacing w:line="240" w:lineRule="auto"/>
              <w:ind w:firstLineChars="0" w:firstLine="0"/>
              <w:jc w:val="center"/>
              <w:rPr>
                <w:sz w:val="21"/>
                <w:szCs w:val="21"/>
              </w:rPr>
            </w:pPr>
            <w:r>
              <w:rPr>
                <w:sz w:val="21"/>
                <w:szCs w:val="21"/>
              </w:rPr>
              <w:t>0</w:t>
            </w:r>
          </w:p>
        </w:tc>
        <w:tc>
          <w:tcPr>
            <w:tcW w:w="1150"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napToGrid w:val="0"/>
              <w:spacing w:line="240" w:lineRule="auto"/>
              <w:ind w:firstLineChars="0" w:firstLine="0"/>
              <w:jc w:val="center"/>
              <w:rPr>
                <w:sz w:val="21"/>
                <w:szCs w:val="21"/>
              </w:rPr>
            </w:pPr>
            <w:r>
              <w:rPr>
                <w:sz w:val="21"/>
                <w:szCs w:val="21"/>
              </w:rPr>
              <w:t>0</w:t>
            </w:r>
          </w:p>
        </w:tc>
        <w:tc>
          <w:tcPr>
            <w:tcW w:w="1194" w:type="dxa"/>
            <w:tcBorders>
              <w:top w:val="single" w:sz="4" w:space="0" w:color="000000"/>
              <w:left w:val="single" w:sz="4" w:space="0" w:color="000000"/>
              <w:bottom w:val="single" w:sz="4" w:space="0" w:color="000000"/>
              <w:right w:val="nil"/>
            </w:tcBorders>
            <w:vAlign w:val="center"/>
            <w:hideMark/>
          </w:tcPr>
          <w:p w:rsidR="00D30F62" w:rsidRDefault="00D30F62" w:rsidP="00D30F62">
            <w:pPr>
              <w:widowControl/>
              <w:snapToGrid w:val="0"/>
              <w:spacing w:line="240" w:lineRule="auto"/>
              <w:ind w:firstLineChars="0" w:firstLine="0"/>
              <w:jc w:val="center"/>
              <w:rPr>
                <w:sz w:val="21"/>
                <w:szCs w:val="21"/>
              </w:rPr>
            </w:pPr>
            <w:r>
              <w:rPr>
                <w:sz w:val="21"/>
                <w:szCs w:val="21"/>
              </w:rPr>
              <w:t>0</w:t>
            </w:r>
          </w:p>
        </w:tc>
      </w:tr>
      <w:tr w:rsidR="00D30F62" w:rsidTr="00D30F62">
        <w:trPr>
          <w:trHeight w:val="227"/>
          <w:jc w:val="center"/>
        </w:trPr>
        <w:tc>
          <w:tcPr>
            <w:tcW w:w="1126" w:type="dxa"/>
            <w:vMerge w:val="restart"/>
            <w:tcBorders>
              <w:top w:val="single" w:sz="4" w:space="0" w:color="000000"/>
              <w:left w:val="nil"/>
              <w:bottom w:val="single" w:sz="4" w:space="0" w:color="000000"/>
              <w:right w:val="single" w:sz="4" w:space="0" w:color="000000"/>
            </w:tcBorders>
            <w:vAlign w:val="center"/>
            <w:hideMark/>
          </w:tcPr>
          <w:p w:rsidR="00D30F62" w:rsidRDefault="00D30F62" w:rsidP="00D30F62">
            <w:pPr>
              <w:snapToGrid w:val="0"/>
              <w:spacing w:line="240" w:lineRule="auto"/>
              <w:ind w:firstLineChars="0" w:firstLine="0"/>
              <w:jc w:val="center"/>
              <w:rPr>
                <w:sz w:val="21"/>
                <w:szCs w:val="21"/>
              </w:rPr>
            </w:pPr>
            <w:r>
              <w:rPr>
                <w:rFonts w:hint="eastAsia"/>
                <w:sz w:val="21"/>
                <w:szCs w:val="21"/>
              </w:rPr>
              <w:t>气浮沉淀</w:t>
            </w:r>
          </w:p>
        </w:tc>
        <w:tc>
          <w:tcPr>
            <w:tcW w:w="2518"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napToGrid w:val="0"/>
              <w:spacing w:line="240" w:lineRule="auto"/>
              <w:ind w:firstLineChars="0" w:firstLine="0"/>
              <w:jc w:val="center"/>
              <w:rPr>
                <w:sz w:val="21"/>
                <w:szCs w:val="21"/>
              </w:rPr>
            </w:pPr>
            <w:r>
              <w:rPr>
                <w:rFonts w:hint="eastAsia"/>
                <w:sz w:val="21"/>
                <w:szCs w:val="21"/>
              </w:rPr>
              <w:t>进水浓度</w:t>
            </w:r>
            <w:r>
              <w:rPr>
                <w:sz w:val="21"/>
                <w:szCs w:val="21"/>
              </w:rPr>
              <w:t>(mg/L)</w:t>
            </w:r>
          </w:p>
        </w:tc>
        <w:tc>
          <w:tcPr>
            <w:tcW w:w="1325"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napToGrid w:val="0"/>
              <w:spacing w:line="240" w:lineRule="auto"/>
              <w:ind w:firstLineChars="0" w:firstLine="0"/>
              <w:jc w:val="center"/>
              <w:rPr>
                <w:sz w:val="21"/>
                <w:szCs w:val="21"/>
              </w:rPr>
            </w:pPr>
            <w:r>
              <w:rPr>
                <w:sz w:val="21"/>
                <w:szCs w:val="21"/>
              </w:rPr>
              <w:t>1500</w:t>
            </w:r>
          </w:p>
        </w:tc>
        <w:tc>
          <w:tcPr>
            <w:tcW w:w="1333"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napToGrid w:val="0"/>
              <w:spacing w:line="240" w:lineRule="auto"/>
              <w:ind w:firstLineChars="0" w:firstLine="0"/>
              <w:jc w:val="center"/>
              <w:rPr>
                <w:sz w:val="21"/>
                <w:szCs w:val="21"/>
              </w:rPr>
            </w:pPr>
            <w:r>
              <w:rPr>
                <w:sz w:val="21"/>
                <w:szCs w:val="21"/>
              </w:rPr>
              <w:t>500</w:t>
            </w:r>
          </w:p>
        </w:tc>
        <w:tc>
          <w:tcPr>
            <w:tcW w:w="1150"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napToGrid w:val="0"/>
              <w:spacing w:line="240" w:lineRule="auto"/>
              <w:ind w:firstLineChars="0" w:firstLine="0"/>
              <w:jc w:val="center"/>
              <w:rPr>
                <w:sz w:val="21"/>
                <w:szCs w:val="21"/>
              </w:rPr>
            </w:pPr>
            <w:r>
              <w:rPr>
                <w:sz w:val="21"/>
                <w:szCs w:val="21"/>
              </w:rPr>
              <w:t>300</w:t>
            </w:r>
          </w:p>
        </w:tc>
        <w:tc>
          <w:tcPr>
            <w:tcW w:w="1194" w:type="dxa"/>
            <w:tcBorders>
              <w:top w:val="single" w:sz="4" w:space="0" w:color="000000"/>
              <w:left w:val="single" w:sz="4" w:space="0" w:color="000000"/>
              <w:bottom w:val="single" w:sz="4" w:space="0" w:color="000000"/>
              <w:right w:val="nil"/>
            </w:tcBorders>
            <w:vAlign w:val="center"/>
            <w:hideMark/>
          </w:tcPr>
          <w:p w:rsidR="00D30F62" w:rsidRDefault="00D30F62" w:rsidP="00D30F62">
            <w:pPr>
              <w:widowControl/>
              <w:snapToGrid w:val="0"/>
              <w:spacing w:line="240" w:lineRule="auto"/>
              <w:ind w:firstLineChars="0" w:firstLine="0"/>
              <w:jc w:val="center"/>
              <w:rPr>
                <w:sz w:val="21"/>
                <w:szCs w:val="21"/>
              </w:rPr>
            </w:pPr>
            <w:r>
              <w:rPr>
                <w:sz w:val="21"/>
                <w:szCs w:val="21"/>
              </w:rPr>
              <w:t>60</w:t>
            </w:r>
          </w:p>
        </w:tc>
      </w:tr>
      <w:tr w:rsidR="00D30F62" w:rsidTr="00D30F62">
        <w:trPr>
          <w:trHeight w:val="227"/>
          <w:jc w:val="center"/>
        </w:trPr>
        <w:tc>
          <w:tcPr>
            <w:tcW w:w="0" w:type="auto"/>
            <w:vMerge/>
            <w:tcBorders>
              <w:top w:val="single" w:sz="4" w:space="0" w:color="000000"/>
              <w:left w:val="nil"/>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left"/>
              <w:rPr>
                <w:sz w:val="21"/>
                <w:szCs w:val="21"/>
              </w:rPr>
            </w:pPr>
          </w:p>
        </w:tc>
        <w:tc>
          <w:tcPr>
            <w:tcW w:w="2518"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napToGrid w:val="0"/>
              <w:spacing w:line="240" w:lineRule="auto"/>
              <w:ind w:firstLineChars="0" w:firstLine="0"/>
              <w:jc w:val="center"/>
              <w:rPr>
                <w:sz w:val="21"/>
                <w:szCs w:val="21"/>
              </w:rPr>
            </w:pPr>
            <w:r>
              <w:rPr>
                <w:rFonts w:hint="eastAsia"/>
                <w:sz w:val="21"/>
                <w:szCs w:val="21"/>
              </w:rPr>
              <w:t>出水浓度</w:t>
            </w:r>
            <w:r>
              <w:rPr>
                <w:sz w:val="21"/>
                <w:szCs w:val="21"/>
              </w:rPr>
              <w:t>(mg/L)</w:t>
            </w:r>
          </w:p>
        </w:tc>
        <w:tc>
          <w:tcPr>
            <w:tcW w:w="1325"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napToGrid w:val="0"/>
              <w:spacing w:line="240" w:lineRule="auto"/>
              <w:ind w:firstLineChars="0" w:firstLine="0"/>
              <w:jc w:val="center"/>
              <w:rPr>
                <w:sz w:val="21"/>
                <w:szCs w:val="21"/>
              </w:rPr>
            </w:pPr>
            <w:r>
              <w:rPr>
                <w:sz w:val="21"/>
                <w:szCs w:val="21"/>
              </w:rPr>
              <w:t>1350</w:t>
            </w:r>
          </w:p>
        </w:tc>
        <w:tc>
          <w:tcPr>
            <w:tcW w:w="1333"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napToGrid w:val="0"/>
              <w:spacing w:line="240" w:lineRule="auto"/>
              <w:ind w:firstLineChars="0" w:firstLine="0"/>
              <w:jc w:val="center"/>
              <w:rPr>
                <w:sz w:val="21"/>
                <w:szCs w:val="21"/>
              </w:rPr>
            </w:pPr>
            <w:r>
              <w:rPr>
                <w:sz w:val="21"/>
                <w:szCs w:val="21"/>
              </w:rPr>
              <w:t>500</w:t>
            </w:r>
          </w:p>
        </w:tc>
        <w:tc>
          <w:tcPr>
            <w:tcW w:w="1150"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napToGrid w:val="0"/>
              <w:spacing w:line="240" w:lineRule="auto"/>
              <w:ind w:firstLineChars="0" w:firstLine="0"/>
              <w:jc w:val="center"/>
              <w:rPr>
                <w:sz w:val="21"/>
                <w:szCs w:val="21"/>
              </w:rPr>
            </w:pPr>
            <w:r>
              <w:rPr>
                <w:sz w:val="21"/>
                <w:szCs w:val="21"/>
              </w:rPr>
              <w:t>142</w:t>
            </w:r>
          </w:p>
        </w:tc>
        <w:tc>
          <w:tcPr>
            <w:tcW w:w="1194" w:type="dxa"/>
            <w:tcBorders>
              <w:top w:val="single" w:sz="4" w:space="0" w:color="000000"/>
              <w:left w:val="single" w:sz="4" w:space="0" w:color="000000"/>
              <w:bottom w:val="single" w:sz="4" w:space="0" w:color="000000"/>
              <w:right w:val="nil"/>
            </w:tcBorders>
            <w:vAlign w:val="center"/>
            <w:hideMark/>
          </w:tcPr>
          <w:p w:rsidR="00D30F62" w:rsidRDefault="00D30F62" w:rsidP="00D30F62">
            <w:pPr>
              <w:widowControl/>
              <w:snapToGrid w:val="0"/>
              <w:spacing w:line="240" w:lineRule="auto"/>
              <w:ind w:firstLineChars="0" w:firstLine="0"/>
              <w:jc w:val="center"/>
              <w:rPr>
                <w:sz w:val="21"/>
                <w:szCs w:val="21"/>
              </w:rPr>
            </w:pPr>
            <w:r>
              <w:rPr>
                <w:sz w:val="21"/>
                <w:szCs w:val="21"/>
              </w:rPr>
              <w:t>60</w:t>
            </w:r>
          </w:p>
        </w:tc>
      </w:tr>
      <w:tr w:rsidR="00D30F62" w:rsidTr="00D30F62">
        <w:trPr>
          <w:trHeight w:val="227"/>
          <w:jc w:val="center"/>
        </w:trPr>
        <w:tc>
          <w:tcPr>
            <w:tcW w:w="0" w:type="auto"/>
            <w:vMerge/>
            <w:tcBorders>
              <w:top w:val="single" w:sz="4" w:space="0" w:color="000000"/>
              <w:left w:val="nil"/>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left"/>
              <w:rPr>
                <w:sz w:val="21"/>
                <w:szCs w:val="21"/>
              </w:rPr>
            </w:pPr>
          </w:p>
        </w:tc>
        <w:tc>
          <w:tcPr>
            <w:tcW w:w="2518"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napToGrid w:val="0"/>
              <w:spacing w:line="240" w:lineRule="auto"/>
              <w:ind w:firstLineChars="0" w:firstLine="0"/>
              <w:jc w:val="center"/>
              <w:rPr>
                <w:sz w:val="21"/>
                <w:szCs w:val="21"/>
              </w:rPr>
            </w:pPr>
            <w:r>
              <w:rPr>
                <w:rFonts w:hint="eastAsia"/>
                <w:sz w:val="21"/>
                <w:szCs w:val="21"/>
              </w:rPr>
              <w:t>处理效率（</w:t>
            </w:r>
            <w:r>
              <w:rPr>
                <w:sz w:val="21"/>
                <w:szCs w:val="21"/>
              </w:rPr>
              <w:t>%</w:t>
            </w:r>
            <w:r>
              <w:rPr>
                <w:rFonts w:hint="eastAsia"/>
                <w:sz w:val="21"/>
                <w:szCs w:val="21"/>
              </w:rPr>
              <w:t>）</w:t>
            </w:r>
          </w:p>
        </w:tc>
        <w:tc>
          <w:tcPr>
            <w:tcW w:w="1325"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napToGrid w:val="0"/>
              <w:spacing w:line="240" w:lineRule="auto"/>
              <w:ind w:firstLineChars="0" w:firstLine="0"/>
              <w:jc w:val="center"/>
              <w:rPr>
                <w:sz w:val="21"/>
                <w:szCs w:val="21"/>
              </w:rPr>
            </w:pPr>
            <w:r>
              <w:rPr>
                <w:sz w:val="21"/>
                <w:szCs w:val="21"/>
              </w:rPr>
              <w:t>10</w:t>
            </w:r>
          </w:p>
        </w:tc>
        <w:tc>
          <w:tcPr>
            <w:tcW w:w="1333"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napToGrid w:val="0"/>
              <w:spacing w:line="240" w:lineRule="auto"/>
              <w:ind w:firstLineChars="0" w:firstLine="0"/>
              <w:jc w:val="center"/>
              <w:rPr>
                <w:sz w:val="21"/>
                <w:szCs w:val="21"/>
              </w:rPr>
            </w:pPr>
            <w:r>
              <w:rPr>
                <w:sz w:val="21"/>
                <w:szCs w:val="21"/>
              </w:rPr>
              <w:t>0</w:t>
            </w:r>
          </w:p>
        </w:tc>
        <w:tc>
          <w:tcPr>
            <w:tcW w:w="1150"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napToGrid w:val="0"/>
              <w:spacing w:line="240" w:lineRule="auto"/>
              <w:ind w:firstLineChars="0" w:firstLine="0"/>
              <w:jc w:val="center"/>
              <w:rPr>
                <w:sz w:val="21"/>
                <w:szCs w:val="21"/>
              </w:rPr>
            </w:pPr>
            <w:r>
              <w:rPr>
                <w:sz w:val="21"/>
                <w:szCs w:val="21"/>
              </w:rPr>
              <w:t>52.6</w:t>
            </w:r>
          </w:p>
        </w:tc>
        <w:tc>
          <w:tcPr>
            <w:tcW w:w="1194" w:type="dxa"/>
            <w:tcBorders>
              <w:top w:val="single" w:sz="4" w:space="0" w:color="000000"/>
              <w:left w:val="single" w:sz="4" w:space="0" w:color="000000"/>
              <w:bottom w:val="single" w:sz="4" w:space="0" w:color="000000"/>
              <w:right w:val="nil"/>
            </w:tcBorders>
            <w:vAlign w:val="center"/>
            <w:hideMark/>
          </w:tcPr>
          <w:p w:rsidR="00D30F62" w:rsidRDefault="00D30F62" w:rsidP="00D30F62">
            <w:pPr>
              <w:widowControl/>
              <w:snapToGrid w:val="0"/>
              <w:spacing w:line="240" w:lineRule="auto"/>
              <w:ind w:firstLineChars="0" w:firstLine="0"/>
              <w:jc w:val="center"/>
              <w:rPr>
                <w:sz w:val="21"/>
                <w:szCs w:val="21"/>
              </w:rPr>
            </w:pPr>
            <w:r>
              <w:rPr>
                <w:sz w:val="21"/>
                <w:szCs w:val="21"/>
              </w:rPr>
              <w:t>0</w:t>
            </w:r>
          </w:p>
        </w:tc>
      </w:tr>
      <w:tr w:rsidR="00D30F62" w:rsidTr="00D30F62">
        <w:trPr>
          <w:trHeight w:val="227"/>
          <w:jc w:val="center"/>
        </w:trPr>
        <w:tc>
          <w:tcPr>
            <w:tcW w:w="1126" w:type="dxa"/>
            <w:vMerge w:val="restart"/>
            <w:tcBorders>
              <w:top w:val="single" w:sz="4" w:space="0" w:color="000000"/>
              <w:left w:val="nil"/>
              <w:bottom w:val="single" w:sz="4" w:space="0" w:color="000000"/>
              <w:right w:val="single" w:sz="4" w:space="0" w:color="000000"/>
            </w:tcBorders>
            <w:vAlign w:val="center"/>
            <w:hideMark/>
          </w:tcPr>
          <w:p w:rsidR="00D30F62" w:rsidRDefault="00D30F62" w:rsidP="00D30F62">
            <w:pPr>
              <w:widowControl/>
              <w:snapToGrid w:val="0"/>
              <w:spacing w:line="240" w:lineRule="auto"/>
              <w:ind w:firstLineChars="0" w:firstLine="0"/>
              <w:jc w:val="center"/>
              <w:rPr>
                <w:sz w:val="21"/>
                <w:szCs w:val="21"/>
              </w:rPr>
            </w:pPr>
            <w:r>
              <w:rPr>
                <w:rFonts w:hint="eastAsia"/>
                <w:sz w:val="21"/>
                <w:szCs w:val="21"/>
              </w:rPr>
              <w:t>厌氧池</w:t>
            </w:r>
          </w:p>
        </w:tc>
        <w:tc>
          <w:tcPr>
            <w:tcW w:w="2518"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napToGrid w:val="0"/>
              <w:spacing w:line="240" w:lineRule="auto"/>
              <w:ind w:firstLineChars="0" w:firstLine="0"/>
              <w:jc w:val="center"/>
              <w:rPr>
                <w:sz w:val="21"/>
                <w:szCs w:val="21"/>
              </w:rPr>
            </w:pPr>
            <w:r>
              <w:rPr>
                <w:rFonts w:hint="eastAsia"/>
                <w:sz w:val="21"/>
                <w:szCs w:val="21"/>
              </w:rPr>
              <w:t>进水浓度</w:t>
            </w:r>
            <w:r>
              <w:rPr>
                <w:sz w:val="21"/>
                <w:szCs w:val="21"/>
              </w:rPr>
              <w:t>(mg/L)</w:t>
            </w:r>
          </w:p>
        </w:tc>
        <w:tc>
          <w:tcPr>
            <w:tcW w:w="1325"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napToGrid w:val="0"/>
              <w:spacing w:line="240" w:lineRule="auto"/>
              <w:ind w:firstLineChars="0" w:firstLine="0"/>
              <w:jc w:val="center"/>
              <w:rPr>
                <w:sz w:val="21"/>
                <w:szCs w:val="21"/>
              </w:rPr>
            </w:pPr>
            <w:r>
              <w:rPr>
                <w:sz w:val="21"/>
                <w:szCs w:val="21"/>
              </w:rPr>
              <w:t>1350</w:t>
            </w:r>
          </w:p>
        </w:tc>
        <w:tc>
          <w:tcPr>
            <w:tcW w:w="1333"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napToGrid w:val="0"/>
              <w:spacing w:line="240" w:lineRule="auto"/>
              <w:ind w:firstLineChars="0" w:firstLine="0"/>
              <w:jc w:val="center"/>
              <w:rPr>
                <w:sz w:val="21"/>
                <w:szCs w:val="21"/>
              </w:rPr>
            </w:pPr>
            <w:r>
              <w:rPr>
                <w:sz w:val="21"/>
                <w:szCs w:val="21"/>
              </w:rPr>
              <w:t>500</w:t>
            </w:r>
          </w:p>
        </w:tc>
        <w:tc>
          <w:tcPr>
            <w:tcW w:w="1150"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napToGrid w:val="0"/>
              <w:spacing w:line="240" w:lineRule="auto"/>
              <w:ind w:firstLineChars="0" w:firstLine="0"/>
              <w:jc w:val="center"/>
              <w:rPr>
                <w:sz w:val="21"/>
                <w:szCs w:val="21"/>
              </w:rPr>
            </w:pPr>
            <w:r>
              <w:rPr>
                <w:sz w:val="21"/>
                <w:szCs w:val="21"/>
              </w:rPr>
              <w:t>142</w:t>
            </w:r>
          </w:p>
        </w:tc>
        <w:tc>
          <w:tcPr>
            <w:tcW w:w="1194" w:type="dxa"/>
            <w:tcBorders>
              <w:top w:val="single" w:sz="4" w:space="0" w:color="000000"/>
              <w:left w:val="single" w:sz="4" w:space="0" w:color="000000"/>
              <w:bottom w:val="single" w:sz="4" w:space="0" w:color="000000"/>
              <w:right w:val="nil"/>
            </w:tcBorders>
            <w:vAlign w:val="center"/>
            <w:hideMark/>
          </w:tcPr>
          <w:p w:rsidR="00D30F62" w:rsidRDefault="00D30F62" w:rsidP="00D30F62">
            <w:pPr>
              <w:widowControl/>
              <w:snapToGrid w:val="0"/>
              <w:spacing w:line="240" w:lineRule="auto"/>
              <w:ind w:firstLineChars="0" w:firstLine="0"/>
              <w:jc w:val="center"/>
              <w:rPr>
                <w:sz w:val="21"/>
                <w:szCs w:val="21"/>
              </w:rPr>
            </w:pPr>
            <w:r>
              <w:rPr>
                <w:sz w:val="21"/>
                <w:szCs w:val="21"/>
              </w:rPr>
              <w:t>60</w:t>
            </w:r>
          </w:p>
        </w:tc>
      </w:tr>
      <w:tr w:rsidR="00D30F62" w:rsidTr="00D30F62">
        <w:trPr>
          <w:trHeight w:val="227"/>
          <w:jc w:val="center"/>
        </w:trPr>
        <w:tc>
          <w:tcPr>
            <w:tcW w:w="0" w:type="auto"/>
            <w:vMerge/>
            <w:tcBorders>
              <w:top w:val="single" w:sz="4" w:space="0" w:color="000000"/>
              <w:left w:val="nil"/>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left"/>
              <w:rPr>
                <w:sz w:val="21"/>
                <w:szCs w:val="21"/>
              </w:rPr>
            </w:pPr>
          </w:p>
        </w:tc>
        <w:tc>
          <w:tcPr>
            <w:tcW w:w="2518"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napToGrid w:val="0"/>
              <w:spacing w:line="240" w:lineRule="auto"/>
              <w:ind w:firstLineChars="0" w:firstLine="0"/>
              <w:jc w:val="center"/>
              <w:rPr>
                <w:sz w:val="21"/>
                <w:szCs w:val="21"/>
              </w:rPr>
            </w:pPr>
            <w:r>
              <w:rPr>
                <w:rFonts w:hint="eastAsia"/>
                <w:sz w:val="21"/>
                <w:szCs w:val="21"/>
              </w:rPr>
              <w:t>出水浓度</w:t>
            </w:r>
            <w:r>
              <w:rPr>
                <w:sz w:val="21"/>
                <w:szCs w:val="21"/>
              </w:rPr>
              <w:t>(mg/L)</w:t>
            </w:r>
          </w:p>
        </w:tc>
        <w:tc>
          <w:tcPr>
            <w:tcW w:w="1325"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napToGrid w:val="0"/>
              <w:spacing w:line="240" w:lineRule="auto"/>
              <w:ind w:firstLineChars="0" w:firstLine="0"/>
              <w:jc w:val="center"/>
              <w:rPr>
                <w:sz w:val="21"/>
                <w:szCs w:val="21"/>
              </w:rPr>
            </w:pPr>
            <w:r>
              <w:rPr>
                <w:sz w:val="21"/>
                <w:szCs w:val="21"/>
              </w:rPr>
              <w:t>1000</w:t>
            </w:r>
          </w:p>
        </w:tc>
        <w:tc>
          <w:tcPr>
            <w:tcW w:w="1333"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napToGrid w:val="0"/>
              <w:spacing w:line="240" w:lineRule="auto"/>
              <w:ind w:firstLineChars="0" w:firstLine="0"/>
              <w:jc w:val="center"/>
              <w:rPr>
                <w:sz w:val="21"/>
                <w:szCs w:val="21"/>
              </w:rPr>
            </w:pPr>
            <w:r>
              <w:rPr>
                <w:sz w:val="21"/>
                <w:szCs w:val="21"/>
              </w:rPr>
              <w:t>180</w:t>
            </w:r>
          </w:p>
        </w:tc>
        <w:tc>
          <w:tcPr>
            <w:tcW w:w="1150"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napToGrid w:val="0"/>
              <w:spacing w:line="240" w:lineRule="auto"/>
              <w:ind w:firstLineChars="0" w:firstLine="0"/>
              <w:jc w:val="center"/>
              <w:rPr>
                <w:sz w:val="21"/>
                <w:szCs w:val="21"/>
              </w:rPr>
            </w:pPr>
            <w:r>
              <w:rPr>
                <w:sz w:val="21"/>
                <w:szCs w:val="21"/>
              </w:rPr>
              <w:t>114</w:t>
            </w:r>
          </w:p>
        </w:tc>
        <w:tc>
          <w:tcPr>
            <w:tcW w:w="1194" w:type="dxa"/>
            <w:tcBorders>
              <w:top w:val="single" w:sz="4" w:space="0" w:color="000000"/>
              <w:left w:val="single" w:sz="4" w:space="0" w:color="000000"/>
              <w:bottom w:val="single" w:sz="4" w:space="0" w:color="000000"/>
              <w:right w:val="nil"/>
            </w:tcBorders>
            <w:vAlign w:val="center"/>
            <w:hideMark/>
          </w:tcPr>
          <w:p w:rsidR="00D30F62" w:rsidRDefault="00D30F62" w:rsidP="00D30F62">
            <w:pPr>
              <w:widowControl/>
              <w:snapToGrid w:val="0"/>
              <w:spacing w:line="240" w:lineRule="auto"/>
              <w:ind w:firstLineChars="0" w:firstLine="0"/>
              <w:jc w:val="center"/>
              <w:rPr>
                <w:sz w:val="21"/>
                <w:szCs w:val="21"/>
              </w:rPr>
            </w:pPr>
            <w:r>
              <w:rPr>
                <w:sz w:val="21"/>
                <w:szCs w:val="21"/>
              </w:rPr>
              <w:t>35</w:t>
            </w:r>
          </w:p>
        </w:tc>
      </w:tr>
      <w:tr w:rsidR="00D30F62" w:rsidTr="00D30F62">
        <w:trPr>
          <w:trHeight w:val="227"/>
          <w:jc w:val="center"/>
        </w:trPr>
        <w:tc>
          <w:tcPr>
            <w:tcW w:w="0" w:type="auto"/>
            <w:vMerge/>
            <w:tcBorders>
              <w:top w:val="single" w:sz="4" w:space="0" w:color="000000"/>
              <w:left w:val="nil"/>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left"/>
              <w:rPr>
                <w:sz w:val="21"/>
                <w:szCs w:val="21"/>
              </w:rPr>
            </w:pPr>
          </w:p>
        </w:tc>
        <w:tc>
          <w:tcPr>
            <w:tcW w:w="2518"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napToGrid w:val="0"/>
              <w:spacing w:line="240" w:lineRule="auto"/>
              <w:ind w:firstLineChars="0" w:firstLine="0"/>
              <w:jc w:val="center"/>
              <w:rPr>
                <w:sz w:val="21"/>
                <w:szCs w:val="21"/>
              </w:rPr>
            </w:pPr>
            <w:r>
              <w:rPr>
                <w:rFonts w:hint="eastAsia"/>
                <w:sz w:val="21"/>
                <w:szCs w:val="21"/>
              </w:rPr>
              <w:t>处理效率（</w:t>
            </w:r>
            <w:r>
              <w:rPr>
                <w:sz w:val="21"/>
                <w:szCs w:val="21"/>
              </w:rPr>
              <w:t>%</w:t>
            </w:r>
            <w:r>
              <w:rPr>
                <w:rFonts w:hint="eastAsia"/>
                <w:sz w:val="21"/>
                <w:szCs w:val="21"/>
              </w:rPr>
              <w:t>）</w:t>
            </w:r>
          </w:p>
        </w:tc>
        <w:tc>
          <w:tcPr>
            <w:tcW w:w="1325"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napToGrid w:val="0"/>
              <w:spacing w:line="240" w:lineRule="auto"/>
              <w:ind w:firstLineChars="0" w:firstLine="0"/>
              <w:jc w:val="center"/>
              <w:rPr>
                <w:sz w:val="21"/>
                <w:szCs w:val="21"/>
              </w:rPr>
            </w:pPr>
            <w:r>
              <w:rPr>
                <w:sz w:val="21"/>
                <w:szCs w:val="21"/>
              </w:rPr>
              <w:t>25.9</w:t>
            </w:r>
          </w:p>
        </w:tc>
        <w:tc>
          <w:tcPr>
            <w:tcW w:w="1333"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napToGrid w:val="0"/>
              <w:spacing w:line="240" w:lineRule="auto"/>
              <w:ind w:firstLineChars="0" w:firstLine="0"/>
              <w:jc w:val="center"/>
              <w:rPr>
                <w:sz w:val="21"/>
                <w:szCs w:val="21"/>
              </w:rPr>
            </w:pPr>
            <w:r>
              <w:rPr>
                <w:sz w:val="21"/>
                <w:szCs w:val="21"/>
              </w:rPr>
              <w:t>64</w:t>
            </w:r>
          </w:p>
        </w:tc>
        <w:tc>
          <w:tcPr>
            <w:tcW w:w="1150"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napToGrid w:val="0"/>
              <w:spacing w:line="240" w:lineRule="auto"/>
              <w:ind w:firstLineChars="0" w:firstLine="0"/>
              <w:jc w:val="center"/>
              <w:rPr>
                <w:sz w:val="21"/>
                <w:szCs w:val="21"/>
              </w:rPr>
            </w:pPr>
            <w:r>
              <w:rPr>
                <w:sz w:val="21"/>
                <w:szCs w:val="21"/>
              </w:rPr>
              <w:t>20</w:t>
            </w:r>
          </w:p>
        </w:tc>
        <w:tc>
          <w:tcPr>
            <w:tcW w:w="1194" w:type="dxa"/>
            <w:tcBorders>
              <w:top w:val="single" w:sz="4" w:space="0" w:color="000000"/>
              <w:left w:val="single" w:sz="4" w:space="0" w:color="000000"/>
              <w:bottom w:val="single" w:sz="4" w:space="0" w:color="000000"/>
              <w:right w:val="nil"/>
            </w:tcBorders>
            <w:vAlign w:val="center"/>
            <w:hideMark/>
          </w:tcPr>
          <w:p w:rsidR="00D30F62" w:rsidRDefault="00D30F62" w:rsidP="00D30F62">
            <w:pPr>
              <w:widowControl/>
              <w:snapToGrid w:val="0"/>
              <w:spacing w:line="240" w:lineRule="auto"/>
              <w:ind w:firstLineChars="0" w:firstLine="0"/>
              <w:jc w:val="center"/>
              <w:rPr>
                <w:sz w:val="21"/>
                <w:szCs w:val="21"/>
              </w:rPr>
            </w:pPr>
            <w:r>
              <w:rPr>
                <w:sz w:val="21"/>
                <w:szCs w:val="21"/>
              </w:rPr>
              <w:t>41.6</w:t>
            </w:r>
          </w:p>
        </w:tc>
      </w:tr>
      <w:tr w:rsidR="00D30F62" w:rsidTr="00D30F62">
        <w:trPr>
          <w:trHeight w:val="227"/>
          <w:jc w:val="center"/>
        </w:trPr>
        <w:tc>
          <w:tcPr>
            <w:tcW w:w="1126" w:type="dxa"/>
            <w:vMerge w:val="restart"/>
            <w:tcBorders>
              <w:top w:val="single" w:sz="4" w:space="0" w:color="000000"/>
              <w:left w:val="nil"/>
              <w:bottom w:val="single" w:sz="4" w:space="0" w:color="000000"/>
              <w:right w:val="single" w:sz="4" w:space="0" w:color="000000"/>
            </w:tcBorders>
            <w:vAlign w:val="center"/>
            <w:hideMark/>
          </w:tcPr>
          <w:p w:rsidR="00D30F62" w:rsidRDefault="00D30F62" w:rsidP="00D30F62">
            <w:pPr>
              <w:widowControl/>
              <w:snapToGrid w:val="0"/>
              <w:spacing w:line="240" w:lineRule="auto"/>
              <w:ind w:firstLineChars="0" w:firstLine="0"/>
              <w:jc w:val="center"/>
              <w:rPr>
                <w:sz w:val="21"/>
                <w:szCs w:val="21"/>
              </w:rPr>
            </w:pPr>
            <w:r>
              <w:rPr>
                <w:rFonts w:hint="eastAsia"/>
                <w:sz w:val="21"/>
                <w:szCs w:val="21"/>
              </w:rPr>
              <w:t>好氧池</w:t>
            </w:r>
          </w:p>
        </w:tc>
        <w:tc>
          <w:tcPr>
            <w:tcW w:w="2518"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napToGrid w:val="0"/>
              <w:spacing w:line="240" w:lineRule="auto"/>
              <w:ind w:firstLineChars="0" w:firstLine="0"/>
              <w:jc w:val="center"/>
              <w:rPr>
                <w:sz w:val="21"/>
                <w:szCs w:val="21"/>
              </w:rPr>
            </w:pPr>
            <w:r>
              <w:rPr>
                <w:rFonts w:hint="eastAsia"/>
                <w:sz w:val="21"/>
                <w:szCs w:val="21"/>
              </w:rPr>
              <w:t>进水浓度</w:t>
            </w:r>
            <w:r>
              <w:rPr>
                <w:sz w:val="21"/>
                <w:szCs w:val="21"/>
              </w:rPr>
              <w:t>(mg/L)</w:t>
            </w:r>
          </w:p>
        </w:tc>
        <w:tc>
          <w:tcPr>
            <w:tcW w:w="1325"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napToGrid w:val="0"/>
              <w:spacing w:line="240" w:lineRule="auto"/>
              <w:ind w:firstLineChars="0" w:firstLine="0"/>
              <w:jc w:val="center"/>
              <w:rPr>
                <w:sz w:val="21"/>
                <w:szCs w:val="21"/>
              </w:rPr>
            </w:pPr>
            <w:r>
              <w:rPr>
                <w:sz w:val="21"/>
                <w:szCs w:val="21"/>
              </w:rPr>
              <w:t>1000</w:t>
            </w:r>
          </w:p>
        </w:tc>
        <w:tc>
          <w:tcPr>
            <w:tcW w:w="1333"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napToGrid w:val="0"/>
              <w:spacing w:line="240" w:lineRule="auto"/>
              <w:ind w:firstLineChars="0" w:firstLine="0"/>
              <w:jc w:val="center"/>
              <w:rPr>
                <w:sz w:val="21"/>
                <w:szCs w:val="21"/>
              </w:rPr>
            </w:pPr>
            <w:r>
              <w:rPr>
                <w:sz w:val="21"/>
                <w:szCs w:val="21"/>
              </w:rPr>
              <w:t>180</w:t>
            </w:r>
          </w:p>
        </w:tc>
        <w:tc>
          <w:tcPr>
            <w:tcW w:w="1150"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napToGrid w:val="0"/>
              <w:spacing w:line="240" w:lineRule="auto"/>
              <w:ind w:firstLineChars="0" w:firstLine="0"/>
              <w:jc w:val="center"/>
              <w:rPr>
                <w:sz w:val="21"/>
                <w:szCs w:val="21"/>
              </w:rPr>
            </w:pPr>
            <w:r>
              <w:rPr>
                <w:sz w:val="21"/>
                <w:szCs w:val="21"/>
              </w:rPr>
              <w:t>114</w:t>
            </w:r>
          </w:p>
        </w:tc>
        <w:tc>
          <w:tcPr>
            <w:tcW w:w="1194" w:type="dxa"/>
            <w:tcBorders>
              <w:top w:val="single" w:sz="4" w:space="0" w:color="000000"/>
              <w:left w:val="single" w:sz="4" w:space="0" w:color="000000"/>
              <w:bottom w:val="single" w:sz="4" w:space="0" w:color="000000"/>
              <w:right w:val="nil"/>
            </w:tcBorders>
            <w:vAlign w:val="center"/>
            <w:hideMark/>
          </w:tcPr>
          <w:p w:rsidR="00D30F62" w:rsidRDefault="00D30F62" w:rsidP="00D30F62">
            <w:pPr>
              <w:widowControl/>
              <w:snapToGrid w:val="0"/>
              <w:spacing w:line="240" w:lineRule="auto"/>
              <w:ind w:firstLineChars="0" w:firstLine="0"/>
              <w:jc w:val="center"/>
              <w:rPr>
                <w:sz w:val="21"/>
                <w:szCs w:val="21"/>
              </w:rPr>
            </w:pPr>
            <w:r>
              <w:rPr>
                <w:sz w:val="21"/>
                <w:szCs w:val="21"/>
              </w:rPr>
              <w:t>35</w:t>
            </w:r>
          </w:p>
        </w:tc>
      </w:tr>
      <w:tr w:rsidR="00D30F62" w:rsidTr="00D30F62">
        <w:trPr>
          <w:trHeight w:val="227"/>
          <w:jc w:val="center"/>
        </w:trPr>
        <w:tc>
          <w:tcPr>
            <w:tcW w:w="0" w:type="auto"/>
            <w:vMerge/>
            <w:tcBorders>
              <w:top w:val="single" w:sz="4" w:space="0" w:color="000000"/>
              <w:left w:val="nil"/>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left"/>
              <w:rPr>
                <w:sz w:val="21"/>
                <w:szCs w:val="21"/>
              </w:rPr>
            </w:pPr>
          </w:p>
        </w:tc>
        <w:tc>
          <w:tcPr>
            <w:tcW w:w="2518"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napToGrid w:val="0"/>
              <w:spacing w:line="240" w:lineRule="auto"/>
              <w:ind w:firstLineChars="0" w:firstLine="0"/>
              <w:jc w:val="center"/>
              <w:rPr>
                <w:sz w:val="21"/>
                <w:szCs w:val="21"/>
              </w:rPr>
            </w:pPr>
            <w:r>
              <w:rPr>
                <w:rFonts w:hint="eastAsia"/>
                <w:sz w:val="21"/>
                <w:szCs w:val="21"/>
              </w:rPr>
              <w:t>出水浓度</w:t>
            </w:r>
            <w:r>
              <w:rPr>
                <w:sz w:val="21"/>
                <w:szCs w:val="21"/>
              </w:rPr>
              <w:t>(mg/L)</w:t>
            </w:r>
          </w:p>
        </w:tc>
        <w:tc>
          <w:tcPr>
            <w:tcW w:w="1325"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napToGrid w:val="0"/>
              <w:spacing w:line="240" w:lineRule="auto"/>
              <w:ind w:firstLineChars="0" w:firstLine="0"/>
              <w:jc w:val="center"/>
              <w:rPr>
                <w:sz w:val="21"/>
                <w:szCs w:val="21"/>
              </w:rPr>
            </w:pPr>
            <w:r>
              <w:rPr>
                <w:sz w:val="21"/>
                <w:szCs w:val="21"/>
              </w:rPr>
              <w:t>400</w:t>
            </w:r>
          </w:p>
        </w:tc>
        <w:tc>
          <w:tcPr>
            <w:tcW w:w="1333"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napToGrid w:val="0"/>
              <w:spacing w:line="240" w:lineRule="auto"/>
              <w:ind w:firstLineChars="0" w:firstLine="0"/>
              <w:jc w:val="center"/>
              <w:rPr>
                <w:sz w:val="21"/>
                <w:szCs w:val="21"/>
              </w:rPr>
            </w:pPr>
            <w:r>
              <w:rPr>
                <w:sz w:val="21"/>
                <w:szCs w:val="21"/>
              </w:rPr>
              <w:t>90</w:t>
            </w:r>
          </w:p>
        </w:tc>
        <w:tc>
          <w:tcPr>
            <w:tcW w:w="1150"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napToGrid w:val="0"/>
              <w:spacing w:line="240" w:lineRule="auto"/>
              <w:ind w:firstLineChars="0" w:firstLine="0"/>
              <w:jc w:val="center"/>
              <w:rPr>
                <w:sz w:val="21"/>
                <w:szCs w:val="21"/>
              </w:rPr>
            </w:pPr>
            <w:r>
              <w:rPr>
                <w:sz w:val="21"/>
                <w:szCs w:val="21"/>
              </w:rPr>
              <w:t>80</w:t>
            </w:r>
          </w:p>
        </w:tc>
        <w:tc>
          <w:tcPr>
            <w:tcW w:w="1194" w:type="dxa"/>
            <w:tcBorders>
              <w:top w:val="single" w:sz="4" w:space="0" w:color="000000"/>
              <w:left w:val="single" w:sz="4" w:space="0" w:color="000000"/>
              <w:bottom w:val="single" w:sz="4" w:space="0" w:color="000000"/>
              <w:right w:val="nil"/>
            </w:tcBorders>
            <w:vAlign w:val="center"/>
            <w:hideMark/>
          </w:tcPr>
          <w:p w:rsidR="00D30F62" w:rsidRDefault="00D30F62" w:rsidP="00D30F62">
            <w:pPr>
              <w:widowControl/>
              <w:snapToGrid w:val="0"/>
              <w:spacing w:line="240" w:lineRule="auto"/>
              <w:ind w:firstLineChars="0" w:firstLine="0"/>
              <w:jc w:val="center"/>
              <w:rPr>
                <w:sz w:val="21"/>
                <w:szCs w:val="21"/>
              </w:rPr>
            </w:pPr>
            <w:r>
              <w:rPr>
                <w:sz w:val="21"/>
                <w:szCs w:val="21"/>
              </w:rPr>
              <w:t>35</w:t>
            </w:r>
          </w:p>
        </w:tc>
      </w:tr>
      <w:tr w:rsidR="00D30F62" w:rsidTr="00D30F62">
        <w:trPr>
          <w:trHeight w:val="227"/>
          <w:jc w:val="center"/>
        </w:trPr>
        <w:tc>
          <w:tcPr>
            <w:tcW w:w="0" w:type="auto"/>
            <w:vMerge/>
            <w:tcBorders>
              <w:top w:val="single" w:sz="4" w:space="0" w:color="000000"/>
              <w:left w:val="nil"/>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left"/>
              <w:rPr>
                <w:sz w:val="21"/>
                <w:szCs w:val="21"/>
              </w:rPr>
            </w:pPr>
          </w:p>
        </w:tc>
        <w:tc>
          <w:tcPr>
            <w:tcW w:w="2518"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napToGrid w:val="0"/>
              <w:spacing w:line="240" w:lineRule="auto"/>
              <w:ind w:firstLineChars="0" w:firstLine="0"/>
              <w:jc w:val="center"/>
              <w:rPr>
                <w:sz w:val="21"/>
                <w:szCs w:val="21"/>
              </w:rPr>
            </w:pPr>
            <w:r>
              <w:rPr>
                <w:rFonts w:hint="eastAsia"/>
                <w:sz w:val="21"/>
                <w:szCs w:val="21"/>
              </w:rPr>
              <w:t>处理效率（</w:t>
            </w:r>
            <w:r>
              <w:rPr>
                <w:sz w:val="21"/>
                <w:szCs w:val="21"/>
              </w:rPr>
              <w:t>%</w:t>
            </w:r>
            <w:r>
              <w:rPr>
                <w:rFonts w:hint="eastAsia"/>
                <w:sz w:val="21"/>
                <w:szCs w:val="21"/>
              </w:rPr>
              <w:t>）</w:t>
            </w:r>
          </w:p>
        </w:tc>
        <w:tc>
          <w:tcPr>
            <w:tcW w:w="1325"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napToGrid w:val="0"/>
              <w:spacing w:line="240" w:lineRule="auto"/>
              <w:ind w:firstLineChars="0" w:firstLine="0"/>
              <w:jc w:val="center"/>
              <w:rPr>
                <w:sz w:val="21"/>
                <w:szCs w:val="21"/>
              </w:rPr>
            </w:pPr>
            <w:r>
              <w:rPr>
                <w:sz w:val="21"/>
                <w:szCs w:val="21"/>
              </w:rPr>
              <w:t>60</w:t>
            </w:r>
          </w:p>
        </w:tc>
        <w:tc>
          <w:tcPr>
            <w:tcW w:w="1333"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napToGrid w:val="0"/>
              <w:spacing w:line="240" w:lineRule="auto"/>
              <w:ind w:firstLineChars="0" w:firstLine="0"/>
              <w:jc w:val="center"/>
              <w:rPr>
                <w:sz w:val="21"/>
                <w:szCs w:val="21"/>
              </w:rPr>
            </w:pPr>
            <w:r>
              <w:rPr>
                <w:sz w:val="21"/>
                <w:szCs w:val="21"/>
              </w:rPr>
              <w:t>50</w:t>
            </w:r>
          </w:p>
        </w:tc>
        <w:tc>
          <w:tcPr>
            <w:tcW w:w="1150"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napToGrid w:val="0"/>
              <w:spacing w:line="240" w:lineRule="auto"/>
              <w:ind w:firstLineChars="0" w:firstLine="0"/>
              <w:jc w:val="center"/>
              <w:rPr>
                <w:sz w:val="21"/>
                <w:szCs w:val="21"/>
              </w:rPr>
            </w:pPr>
            <w:r>
              <w:rPr>
                <w:sz w:val="21"/>
                <w:szCs w:val="21"/>
              </w:rPr>
              <w:t>30</w:t>
            </w:r>
          </w:p>
        </w:tc>
        <w:tc>
          <w:tcPr>
            <w:tcW w:w="1194" w:type="dxa"/>
            <w:tcBorders>
              <w:top w:val="single" w:sz="4" w:space="0" w:color="000000"/>
              <w:left w:val="single" w:sz="4" w:space="0" w:color="000000"/>
              <w:bottom w:val="single" w:sz="4" w:space="0" w:color="000000"/>
              <w:right w:val="nil"/>
            </w:tcBorders>
            <w:vAlign w:val="center"/>
            <w:hideMark/>
          </w:tcPr>
          <w:p w:rsidR="00D30F62" w:rsidRDefault="00D30F62" w:rsidP="00D30F62">
            <w:pPr>
              <w:widowControl/>
              <w:snapToGrid w:val="0"/>
              <w:spacing w:line="240" w:lineRule="auto"/>
              <w:ind w:firstLineChars="0" w:firstLine="0"/>
              <w:jc w:val="center"/>
              <w:rPr>
                <w:sz w:val="21"/>
                <w:szCs w:val="21"/>
              </w:rPr>
            </w:pPr>
            <w:r>
              <w:rPr>
                <w:sz w:val="21"/>
                <w:szCs w:val="21"/>
              </w:rPr>
              <w:t>0</w:t>
            </w:r>
          </w:p>
        </w:tc>
      </w:tr>
      <w:tr w:rsidR="00D30F62" w:rsidTr="00D30F62">
        <w:trPr>
          <w:trHeight w:val="227"/>
          <w:jc w:val="center"/>
        </w:trPr>
        <w:tc>
          <w:tcPr>
            <w:tcW w:w="1126" w:type="dxa"/>
            <w:vMerge w:val="restart"/>
            <w:tcBorders>
              <w:top w:val="single" w:sz="4" w:space="0" w:color="000000"/>
              <w:left w:val="nil"/>
              <w:bottom w:val="single" w:sz="4" w:space="0" w:color="000000"/>
              <w:right w:val="single" w:sz="4" w:space="0" w:color="000000"/>
            </w:tcBorders>
            <w:vAlign w:val="center"/>
            <w:hideMark/>
          </w:tcPr>
          <w:p w:rsidR="00D30F62" w:rsidRDefault="00D30F62" w:rsidP="00D30F62">
            <w:pPr>
              <w:widowControl/>
              <w:snapToGrid w:val="0"/>
              <w:spacing w:line="240" w:lineRule="auto"/>
              <w:ind w:firstLineChars="0" w:firstLine="0"/>
              <w:jc w:val="center"/>
              <w:rPr>
                <w:sz w:val="21"/>
                <w:szCs w:val="21"/>
              </w:rPr>
            </w:pPr>
            <w:r>
              <w:rPr>
                <w:rFonts w:hint="eastAsia"/>
                <w:sz w:val="21"/>
                <w:szCs w:val="21"/>
              </w:rPr>
              <w:t>二沉池</w:t>
            </w:r>
          </w:p>
        </w:tc>
        <w:tc>
          <w:tcPr>
            <w:tcW w:w="2518"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napToGrid w:val="0"/>
              <w:spacing w:line="240" w:lineRule="auto"/>
              <w:ind w:firstLineChars="0" w:firstLine="0"/>
              <w:jc w:val="center"/>
              <w:rPr>
                <w:sz w:val="21"/>
                <w:szCs w:val="21"/>
              </w:rPr>
            </w:pPr>
            <w:r>
              <w:rPr>
                <w:rFonts w:hint="eastAsia"/>
                <w:sz w:val="21"/>
                <w:szCs w:val="21"/>
              </w:rPr>
              <w:t>进水浓度</w:t>
            </w:r>
            <w:r>
              <w:rPr>
                <w:sz w:val="21"/>
                <w:szCs w:val="21"/>
              </w:rPr>
              <w:t>(mg/L)</w:t>
            </w:r>
          </w:p>
        </w:tc>
        <w:tc>
          <w:tcPr>
            <w:tcW w:w="1325"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napToGrid w:val="0"/>
              <w:spacing w:line="240" w:lineRule="auto"/>
              <w:ind w:firstLineChars="0" w:firstLine="0"/>
              <w:jc w:val="center"/>
              <w:rPr>
                <w:sz w:val="21"/>
                <w:szCs w:val="21"/>
              </w:rPr>
            </w:pPr>
            <w:r>
              <w:rPr>
                <w:sz w:val="21"/>
                <w:szCs w:val="21"/>
              </w:rPr>
              <w:t>400</w:t>
            </w:r>
          </w:p>
        </w:tc>
        <w:tc>
          <w:tcPr>
            <w:tcW w:w="1333"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napToGrid w:val="0"/>
              <w:spacing w:line="240" w:lineRule="auto"/>
              <w:ind w:firstLineChars="0" w:firstLine="0"/>
              <w:jc w:val="center"/>
              <w:rPr>
                <w:sz w:val="21"/>
                <w:szCs w:val="21"/>
              </w:rPr>
            </w:pPr>
            <w:r>
              <w:rPr>
                <w:sz w:val="21"/>
                <w:szCs w:val="21"/>
              </w:rPr>
              <w:t>90</w:t>
            </w:r>
          </w:p>
        </w:tc>
        <w:tc>
          <w:tcPr>
            <w:tcW w:w="1150"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napToGrid w:val="0"/>
              <w:spacing w:line="240" w:lineRule="auto"/>
              <w:ind w:firstLineChars="0" w:firstLine="0"/>
              <w:jc w:val="center"/>
              <w:rPr>
                <w:sz w:val="21"/>
                <w:szCs w:val="21"/>
              </w:rPr>
            </w:pPr>
            <w:r>
              <w:rPr>
                <w:sz w:val="21"/>
                <w:szCs w:val="21"/>
              </w:rPr>
              <w:t>80</w:t>
            </w:r>
          </w:p>
        </w:tc>
        <w:tc>
          <w:tcPr>
            <w:tcW w:w="1194" w:type="dxa"/>
            <w:tcBorders>
              <w:top w:val="single" w:sz="4" w:space="0" w:color="000000"/>
              <w:left w:val="single" w:sz="4" w:space="0" w:color="000000"/>
              <w:bottom w:val="single" w:sz="4" w:space="0" w:color="000000"/>
              <w:right w:val="nil"/>
            </w:tcBorders>
            <w:vAlign w:val="center"/>
            <w:hideMark/>
          </w:tcPr>
          <w:p w:rsidR="00D30F62" w:rsidRDefault="00D30F62" w:rsidP="00D30F62">
            <w:pPr>
              <w:widowControl/>
              <w:snapToGrid w:val="0"/>
              <w:spacing w:line="240" w:lineRule="auto"/>
              <w:ind w:firstLineChars="0" w:firstLine="0"/>
              <w:jc w:val="center"/>
              <w:rPr>
                <w:sz w:val="21"/>
                <w:szCs w:val="21"/>
              </w:rPr>
            </w:pPr>
            <w:r>
              <w:rPr>
                <w:sz w:val="21"/>
                <w:szCs w:val="21"/>
              </w:rPr>
              <w:t>35</w:t>
            </w:r>
          </w:p>
        </w:tc>
      </w:tr>
      <w:tr w:rsidR="00D30F62" w:rsidTr="00D30F62">
        <w:trPr>
          <w:trHeight w:val="227"/>
          <w:jc w:val="center"/>
        </w:trPr>
        <w:tc>
          <w:tcPr>
            <w:tcW w:w="0" w:type="auto"/>
            <w:vMerge/>
            <w:tcBorders>
              <w:top w:val="single" w:sz="4" w:space="0" w:color="000000"/>
              <w:left w:val="nil"/>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left"/>
              <w:rPr>
                <w:sz w:val="21"/>
                <w:szCs w:val="21"/>
              </w:rPr>
            </w:pPr>
          </w:p>
        </w:tc>
        <w:tc>
          <w:tcPr>
            <w:tcW w:w="2518"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napToGrid w:val="0"/>
              <w:spacing w:line="240" w:lineRule="auto"/>
              <w:ind w:firstLineChars="0" w:firstLine="0"/>
              <w:jc w:val="center"/>
              <w:rPr>
                <w:sz w:val="21"/>
                <w:szCs w:val="21"/>
              </w:rPr>
            </w:pPr>
            <w:r>
              <w:rPr>
                <w:rFonts w:hint="eastAsia"/>
                <w:sz w:val="21"/>
                <w:szCs w:val="21"/>
              </w:rPr>
              <w:t>出水浓度</w:t>
            </w:r>
            <w:r>
              <w:rPr>
                <w:sz w:val="21"/>
                <w:szCs w:val="21"/>
              </w:rPr>
              <w:t>(mg/L)</w:t>
            </w:r>
          </w:p>
        </w:tc>
        <w:tc>
          <w:tcPr>
            <w:tcW w:w="1325"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napToGrid w:val="0"/>
              <w:spacing w:line="240" w:lineRule="auto"/>
              <w:ind w:firstLineChars="0" w:firstLine="0"/>
              <w:jc w:val="center"/>
              <w:rPr>
                <w:sz w:val="21"/>
                <w:szCs w:val="21"/>
              </w:rPr>
            </w:pPr>
            <w:r>
              <w:rPr>
                <w:sz w:val="21"/>
                <w:szCs w:val="21"/>
              </w:rPr>
              <w:t>400</w:t>
            </w:r>
          </w:p>
        </w:tc>
        <w:tc>
          <w:tcPr>
            <w:tcW w:w="1333"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napToGrid w:val="0"/>
              <w:spacing w:line="240" w:lineRule="auto"/>
              <w:ind w:firstLineChars="0" w:firstLine="0"/>
              <w:jc w:val="center"/>
              <w:rPr>
                <w:sz w:val="21"/>
                <w:szCs w:val="21"/>
              </w:rPr>
            </w:pPr>
            <w:r>
              <w:rPr>
                <w:sz w:val="21"/>
                <w:szCs w:val="21"/>
              </w:rPr>
              <w:t>90</w:t>
            </w:r>
          </w:p>
        </w:tc>
        <w:tc>
          <w:tcPr>
            <w:tcW w:w="1150"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napToGrid w:val="0"/>
              <w:spacing w:line="240" w:lineRule="auto"/>
              <w:ind w:firstLineChars="0" w:firstLine="0"/>
              <w:jc w:val="center"/>
              <w:rPr>
                <w:sz w:val="21"/>
                <w:szCs w:val="21"/>
              </w:rPr>
            </w:pPr>
            <w:r>
              <w:rPr>
                <w:sz w:val="21"/>
                <w:szCs w:val="21"/>
              </w:rPr>
              <w:t>40</w:t>
            </w:r>
          </w:p>
        </w:tc>
        <w:tc>
          <w:tcPr>
            <w:tcW w:w="1194" w:type="dxa"/>
            <w:tcBorders>
              <w:top w:val="single" w:sz="4" w:space="0" w:color="000000"/>
              <w:left w:val="single" w:sz="4" w:space="0" w:color="000000"/>
              <w:bottom w:val="single" w:sz="4" w:space="0" w:color="000000"/>
              <w:right w:val="nil"/>
            </w:tcBorders>
            <w:vAlign w:val="center"/>
            <w:hideMark/>
          </w:tcPr>
          <w:p w:rsidR="00D30F62" w:rsidRDefault="00D30F62" w:rsidP="00D30F62">
            <w:pPr>
              <w:widowControl/>
              <w:snapToGrid w:val="0"/>
              <w:spacing w:line="240" w:lineRule="auto"/>
              <w:ind w:firstLineChars="0" w:firstLine="0"/>
              <w:jc w:val="center"/>
              <w:rPr>
                <w:sz w:val="21"/>
                <w:szCs w:val="21"/>
              </w:rPr>
            </w:pPr>
            <w:r>
              <w:rPr>
                <w:sz w:val="21"/>
                <w:szCs w:val="21"/>
              </w:rPr>
              <w:t>35</w:t>
            </w:r>
          </w:p>
        </w:tc>
      </w:tr>
      <w:tr w:rsidR="00D30F62" w:rsidTr="00D30F62">
        <w:trPr>
          <w:trHeight w:val="227"/>
          <w:jc w:val="center"/>
        </w:trPr>
        <w:tc>
          <w:tcPr>
            <w:tcW w:w="0" w:type="auto"/>
            <w:vMerge/>
            <w:tcBorders>
              <w:top w:val="single" w:sz="4" w:space="0" w:color="000000"/>
              <w:left w:val="nil"/>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left"/>
              <w:rPr>
                <w:sz w:val="21"/>
                <w:szCs w:val="21"/>
              </w:rPr>
            </w:pPr>
          </w:p>
        </w:tc>
        <w:tc>
          <w:tcPr>
            <w:tcW w:w="2518"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napToGrid w:val="0"/>
              <w:spacing w:line="240" w:lineRule="auto"/>
              <w:ind w:firstLineChars="0" w:firstLine="0"/>
              <w:jc w:val="center"/>
              <w:rPr>
                <w:sz w:val="21"/>
                <w:szCs w:val="21"/>
              </w:rPr>
            </w:pPr>
            <w:r>
              <w:rPr>
                <w:rFonts w:hint="eastAsia"/>
                <w:sz w:val="21"/>
                <w:szCs w:val="21"/>
              </w:rPr>
              <w:t>处理效率（</w:t>
            </w:r>
            <w:r>
              <w:rPr>
                <w:sz w:val="21"/>
                <w:szCs w:val="21"/>
              </w:rPr>
              <w:t>%</w:t>
            </w:r>
            <w:r>
              <w:rPr>
                <w:rFonts w:hint="eastAsia"/>
                <w:sz w:val="21"/>
                <w:szCs w:val="21"/>
              </w:rPr>
              <w:t>）</w:t>
            </w:r>
          </w:p>
        </w:tc>
        <w:tc>
          <w:tcPr>
            <w:tcW w:w="1325"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napToGrid w:val="0"/>
              <w:spacing w:line="240" w:lineRule="auto"/>
              <w:ind w:firstLineChars="0" w:firstLine="0"/>
              <w:jc w:val="center"/>
              <w:rPr>
                <w:sz w:val="21"/>
                <w:szCs w:val="21"/>
              </w:rPr>
            </w:pPr>
            <w:r>
              <w:rPr>
                <w:sz w:val="21"/>
                <w:szCs w:val="21"/>
              </w:rPr>
              <w:t>0</w:t>
            </w:r>
          </w:p>
        </w:tc>
        <w:tc>
          <w:tcPr>
            <w:tcW w:w="1333"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napToGrid w:val="0"/>
              <w:spacing w:line="240" w:lineRule="auto"/>
              <w:ind w:firstLineChars="0" w:firstLine="0"/>
              <w:jc w:val="center"/>
              <w:rPr>
                <w:sz w:val="21"/>
                <w:szCs w:val="21"/>
              </w:rPr>
            </w:pPr>
            <w:r>
              <w:rPr>
                <w:sz w:val="21"/>
                <w:szCs w:val="21"/>
              </w:rPr>
              <w:t>0</w:t>
            </w:r>
          </w:p>
        </w:tc>
        <w:tc>
          <w:tcPr>
            <w:tcW w:w="1150"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napToGrid w:val="0"/>
              <w:spacing w:line="240" w:lineRule="auto"/>
              <w:ind w:firstLineChars="0" w:firstLine="0"/>
              <w:jc w:val="center"/>
              <w:rPr>
                <w:sz w:val="21"/>
                <w:szCs w:val="21"/>
              </w:rPr>
            </w:pPr>
            <w:r>
              <w:rPr>
                <w:sz w:val="21"/>
                <w:szCs w:val="21"/>
              </w:rPr>
              <w:t>50</w:t>
            </w:r>
          </w:p>
        </w:tc>
        <w:tc>
          <w:tcPr>
            <w:tcW w:w="1194" w:type="dxa"/>
            <w:tcBorders>
              <w:top w:val="single" w:sz="4" w:space="0" w:color="000000"/>
              <w:left w:val="single" w:sz="4" w:space="0" w:color="000000"/>
              <w:bottom w:val="single" w:sz="4" w:space="0" w:color="000000"/>
              <w:right w:val="nil"/>
            </w:tcBorders>
            <w:vAlign w:val="center"/>
            <w:hideMark/>
          </w:tcPr>
          <w:p w:rsidR="00D30F62" w:rsidRDefault="00D30F62" w:rsidP="00D30F62">
            <w:pPr>
              <w:widowControl/>
              <w:snapToGrid w:val="0"/>
              <w:spacing w:line="240" w:lineRule="auto"/>
              <w:ind w:firstLineChars="0" w:firstLine="0"/>
              <w:jc w:val="center"/>
              <w:rPr>
                <w:sz w:val="21"/>
                <w:szCs w:val="21"/>
              </w:rPr>
            </w:pPr>
            <w:r>
              <w:rPr>
                <w:sz w:val="21"/>
                <w:szCs w:val="21"/>
              </w:rPr>
              <w:t>0</w:t>
            </w:r>
          </w:p>
        </w:tc>
      </w:tr>
      <w:tr w:rsidR="00D30F62" w:rsidTr="00D30F62">
        <w:trPr>
          <w:trHeight w:val="227"/>
          <w:jc w:val="center"/>
        </w:trPr>
        <w:tc>
          <w:tcPr>
            <w:tcW w:w="3644" w:type="dxa"/>
            <w:gridSpan w:val="2"/>
            <w:tcBorders>
              <w:top w:val="single" w:sz="4" w:space="0" w:color="000000"/>
              <w:left w:val="nil"/>
              <w:bottom w:val="single" w:sz="12" w:space="0" w:color="000000"/>
              <w:right w:val="single" w:sz="4" w:space="0" w:color="000000"/>
            </w:tcBorders>
            <w:vAlign w:val="center"/>
            <w:hideMark/>
          </w:tcPr>
          <w:p w:rsidR="00D30F62" w:rsidRDefault="00D30F62" w:rsidP="00D30F62">
            <w:pPr>
              <w:widowControl/>
              <w:snapToGrid w:val="0"/>
              <w:spacing w:line="240" w:lineRule="auto"/>
              <w:ind w:firstLineChars="0" w:firstLine="0"/>
              <w:jc w:val="center"/>
              <w:rPr>
                <w:b/>
                <w:sz w:val="21"/>
                <w:szCs w:val="21"/>
              </w:rPr>
            </w:pPr>
            <w:r>
              <w:rPr>
                <w:rFonts w:hint="eastAsia"/>
                <w:b/>
                <w:sz w:val="21"/>
                <w:szCs w:val="21"/>
              </w:rPr>
              <w:t>处理标准</w:t>
            </w:r>
          </w:p>
        </w:tc>
        <w:tc>
          <w:tcPr>
            <w:tcW w:w="1325" w:type="dxa"/>
            <w:tcBorders>
              <w:top w:val="single" w:sz="4" w:space="0" w:color="000000"/>
              <w:left w:val="single" w:sz="4" w:space="0" w:color="000000"/>
              <w:bottom w:val="single" w:sz="12" w:space="0" w:color="000000"/>
              <w:right w:val="single" w:sz="4" w:space="0" w:color="000000"/>
            </w:tcBorders>
            <w:vAlign w:val="center"/>
            <w:hideMark/>
          </w:tcPr>
          <w:p w:rsidR="00D30F62" w:rsidRDefault="00D30F62" w:rsidP="00D30F62">
            <w:pPr>
              <w:widowControl/>
              <w:snapToGrid w:val="0"/>
              <w:spacing w:line="240" w:lineRule="auto"/>
              <w:ind w:firstLineChars="0" w:firstLine="0"/>
              <w:jc w:val="center"/>
              <w:rPr>
                <w:b/>
                <w:sz w:val="21"/>
                <w:szCs w:val="21"/>
              </w:rPr>
            </w:pPr>
            <w:r>
              <w:rPr>
                <w:b/>
                <w:sz w:val="21"/>
                <w:szCs w:val="21"/>
              </w:rPr>
              <w:t>500</w:t>
            </w:r>
          </w:p>
        </w:tc>
        <w:tc>
          <w:tcPr>
            <w:tcW w:w="1333" w:type="dxa"/>
            <w:tcBorders>
              <w:top w:val="single" w:sz="4" w:space="0" w:color="000000"/>
              <w:left w:val="single" w:sz="4" w:space="0" w:color="000000"/>
              <w:bottom w:val="single" w:sz="12" w:space="0" w:color="000000"/>
              <w:right w:val="single" w:sz="4" w:space="0" w:color="000000"/>
            </w:tcBorders>
            <w:vAlign w:val="center"/>
            <w:hideMark/>
          </w:tcPr>
          <w:p w:rsidR="00D30F62" w:rsidRDefault="00D30F62" w:rsidP="00D30F62">
            <w:pPr>
              <w:widowControl/>
              <w:snapToGrid w:val="0"/>
              <w:spacing w:line="240" w:lineRule="auto"/>
              <w:ind w:firstLineChars="0" w:firstLine="0"/>
              <w:jc w:val="center"/>
              <w:rPr>
                <w:b/>
                <w:sz w:val="21"/>
                <w:szCs w:val="21"/>
              </w:rPr>
            </w:pPr>
            <w:r>
              <w:rPr>
                <w:b/>
                <w:sz w:val="21"/>
                <w:szCs w:val="21"/>
              </w:rPr>
              <w:t>300</w:t>
            </w:r>
          </w:p>
        </w:tc>
        <w:tc>
          <w:tcPr>
            <w:tcW w:w="1150" w:type="dxa"/>
            <w:tcBorders>
              <w:top w:val="single" w:sz="4" w:space="0" w:color="000000"/>
              <w:left w:val="single" w:sz="4" w:space="0" w:color="000000"/>
              <w:bottom w:val="single" w:sz="12" w:space="0" w:color="000000"/>
              <w:right w:val="single" w:sz="4" w:space="0" w:color="000000"/>
            </w:tcBorders>
            <w:vAlign w:val="center"/>
            <w:hideMark/>
          </w:tcPr>
          <w:p w:rsidR="00D30F62" w:rsidRDefault="00D30F62" w:rsidP="00D30F62">
            <w:pPr>
              <w:widowControl/>
              <w:snapToGrid w:val="0"/>
              <w:spacing w:line="240" w:lineRule="auto"/>
              <w:ind w:firstLineChars="0" w:firstLine="0"/>
              <w:jc w:val="center"/>
              <w:rPr>
                <w:b/>
                <w:sz w:val="21"/>
                <w:szCs w:val="21"/>
              </w:rPr>
            </w:pPr>
            <w:r>
              <w:rPr>
                <w:b/>
                <w:sz w:val="21"/>
                <w:szCs w:val="21"/>
              </w:rPr>
              <w:t>400</w:t>
            </w:r>
          </w:p>
        </w:tc>
        <w:tc>
          <w:tcPr>
            <w:tcW w:w="1194" w:type="dxa"/>
            <w:tcBorders>
              <w:top w:val="single" w:sz="4" w:space="0" w:color="000000"/>
              <w:left w:val="single" w:sz="4" w:space="0" w:color="000000"/>
              <w:bottom w:val="single" w:sz="12" w:space="0" w:color="000000"/>
              <w:right w:val="nil"/>
            </w:tcBorders>
            <w:vAlign w:val="center"/>
            <w:hideMark/>
          </w:tcPr>
          <w:p w:rsidR="00D30F62" w:rsidRDefault="00D30F62" w:rsidP="00D30F62">
            <w:pPr>
              <w:widowControl/>
              <w:snapToGrid w:val="0"/>
              <w:spacing w:line="240" w:lineRule="auto"/>
              <w:ind w:firstLineChars="0" w:firstLine="0"/>
              <w:jc w:val="center"/>
              <w:rPr>
                <w:b/>
                <w:sz w:val="21"/>
                <w:szCs w:val="21"/>
              </w:rPr>
            </w:pPr>
            <w:r>
              <w:rPr>
                <w:b/>
                <w:sz w:val="21"/>
                <w:szCs w:val="21"/>
              </w:rPr>
              <w:t>45</w:t>
            </w:r>
          </w:p>
        </w:tc>
      </w:tr>
    </w:tbl>
    <w:p w:rsidR="00D30F62" w:rsidRDefault="00D30F62" w:rsidP="00807C93">
      <w:pPr>
        <w:widowControl/>
        <w:spacing w:beforeLines="50"/>
        <w:ind w:firstLine="480"/>
        <w:rPr>
          <w:szCs w:val="20"/>
        </w:rPr>
      </w:pPr>
      <w:r>
        <w:rPr>
          <w:rFonts w:hint="eastAsia"/>
        </w:rPr>
        <w:t>经上述分析可知：</w:t>
      </w:r>
      <w:r>
        <w:t>W2</w:t>
      </w:r>
      <w:r>
        <w:rPr>
          <w:rFonts w:hAnsi="宋体" w:hint="eastAsia"/>
        </w:rPr>
        <w:t>生产废水和设备清洗废水</w:t>
      </w:r>
      <w:r>
        <w:rPr>
          <w:rFonts w:hint="eastAsia"/>
        </w:rPr>
        <w:t>经污水处理站处理后能够达到《污水综合排放标准》</w:t>
      </w:r>
      <w:r>
        <w:t>(GB8978-1996)</w:t>
      </w:r>
      <w:r>
        <w:rPr>
          <w:rFonts w:hint="eastAsia"/>
        </w:rPr>
        <w:t>表</w:t>
      </w:r>
      <w:r>
        <w:t>4</w:t>
      </w:r>
      <w:r>
        <w:rPr>
          <w:rFonts w:hint="eastAsia"/>
        </w:rPr>
        <w:t>中的三级标准限值，</w:t>
      </w:r>
      <w:r>
        <w:rPr>
          <w:rFonts w:hint="eastAsia"/>
          <w:bCs/>
        </w:rPr>
        <w:t>其中氨氮、总氮、总磷、色度满足《污水排入城镇下水道水质标准》</w:t>
      </w:r>
      <w:r>
        <w:rPr>
          <w:bCs/>
        </w:rPr>
        <w:t>(CJ343-2010)</w:t>
      </w:r>
      <w:r>
        <w:rPr>
          <w:rFonts w:hint="eastAsia"/>
          <w:bCs/>
        </w:rPr>
        <w:t>中相关</w:t>
      </w:r>
      <w:r>
        <w:rPr>
          <w:rFonts w:hint="eastAsia"/>
          <w:bCs/>
        </w:rPr>
        <w:lastRenderedPageBreak/>
        <w:t>标准要求，</w:t>
      </w:r>
      <w:r>
        <w:rPr>
          <w:rFonts w:hint="eastAsia"/>
        </w:rPr>
        <w:t>废水可排入</w:t>
      </w:r>
      <w:r>
        <w:rPr>
          <w:rFonts w:hint="eastAsia"/>
          <w:szCs w:val="21"/>
        </w:rPr>
        <w:t>滁州市第二污水处理厂</w:t>
      </w:r>
      <w:r>
        <w:rPr>
          <w:rFonts w:hint="eastAsia"/>
        </w:rPr>
        <w:t>。根据建设单位提供的资料，处理后的尾水需要混合厂内</w:t>
      </w:r>
      <w:r>
        <w:rPr>
          <w:rFonts w:hint="eastAsia"/>
          <w:color w:val="000000" w:themeColor="text1"/>
        </w:rPr>
        <w:t>新鲜水、回收洁净水可以回用于产品生产，直接回用会影响产品质量。</w:t>
      </w:r>
    </w:p>
    <w:p w:rsidR="00D30F62" w:rsidRDefault="00D30F62" w:rsidP="00D30F62">
      <w:pPr>
        <w:widowControl/>
        <w:ind w:firstLine="480"/>
        <w:rPr>
          <w:kern w:val="28"/>
        </w:rPr>
      </w:pPr>
      <w:r>
        <w:rPr>
          <w:rFonts w:ascii="宋体" w:hAnsi="宋体" w:hint="eastAsia"/>
          <w:kern w:val="28"/>
        </w:rPr>
        <w:t>③</w:t>
      </w:r>
      <w:r>
        <w:rPr>
          <w:rFonts w:hint="eastAsia"/>
          <w:color w:val="000000" w:themeColor="text1"/>
        </w:rPr>
        <w:t>冷却循环水排水</w:t>
      </w:r>
    </w:p>
    <w:p w:rsidR="00D30F62" w:rsidRDefault="00D30F62" w:rsidP="00D30F62">
      <w:pPr>
        <w:widowControl/>
        <w:ind w:firstLine="480"/>
        <w:rPr>
          <w:kern w:val="0"/>
        </w:rPr>
      </w:pPr>
      <w:r>
        <w:rPr>
          <w:rFonts w:hint="eastAsia"/>
          <w:kern w:val="28"/>
        </w:rPr>
        <w:t>设备配备的</w:t>
      </w:r>
      <w:r>
        <w:rPr>
          <w:rFonts w:hint="eastAsia"/>
        </w:rPr>
        <w:t>循序冷却水排水，使用自来水，在使用过程中未遭到大量化学成分的污染，主要是家电内部的少量杂质、空气中的杂质混入，水质相对清洁，循序冷却水排水和可以达到《污水综合排放标准》（</w:t>
      </w:r>
      <w:r>
        <w:t>GB8978-1996</w:t>
      </w:r>
      <w:r>
        <w:rPr>
          <w:rFonts w:hint="eastAsia"/>
        </w:rPr>
        <w:t>）表</w:t>
      </w:r>
      <w:r>
        <w:t>4</w:t>
      </w:r>
      <w:r>
        <w:rPr>
          <w:rFonts w:hint="eastAsia"/>
        </w:rPr>
        <w:t>中三级标准，直接通过现有厂区的污水管道排至滁州第二污水处理厂处理。</w:t>
      </w:r>
    </w:p>
    <w:p w:rsidR="00D30F62" w:rsidRDefault="00D30F62" w:rsidP="00D30F62">
      <w:pPr>
        <w:spacing w:line="336" w:lineRule="auto"/>
        <w:ind w:firstLine="480"/>
        <w:rPr>
          <w:rFonts w:hAnsi="宋体"/>
          <w:color w:val="000000"/>
        </w:rPr>
      </w:pPr>
      <w:r>
        <w:rPr>
          <w:rFonts w:hAnsi="宋体" w:hint="eastAsia"/>
          <w:color w:val="000000"/>
        </w:rPr>
        <w:t>项目废水产生及排放情况详见下表。</w:t>
      </w:r>
    </w:p>
    <w:p w:rsidR="00D30F62" w:rsidRDefault="00D30F62" w:rsidP="00D30F62">
      <w:pPr>
        <w:ind w:firstLine="482"/>
        <w:jc w:val="center"/>
        <w:rPr>
          <w:b/>
          <w:color w:val="000000"/>
        </w:rPr>
      </w:pPr>
      <w:r>
        <w:rPr>
          <w:rFonts w:hint="eastAsia"/>
          <w:b/>
          <w:color w:val="000000"/>
        </w:rPr>
        <w:t>表</w:t>
      </w:r>
      <w:r>
        <w:rPr>
          <w:rFonts w:hint="eastAsia"/>
          <w:b/>
          <w:color w:val="000000"/>
        </w:rPr>
        <w:t>21</w:t>
      </w:r>
      <w:r>
        <w:rPr>
          <w:b/>
          <w:color w:val="000000"/>
        </w:rPr>
        <w:t xml:space="preserve">  </w:t>
      </w:r>
      <w:r>
        <w:rPr>
          <w:rFonts w:hint="eastAsia"/>
          <w:b/>
          <w:color w:val="000000"/>
        </w:rPr>
        <w:t>项目废水产生及排放情况一览表</w:t>
      </w:r>
    </w:p>
    <w:tbl>
      <w:tblPr>
        <w:tblW w:w="9444" w:type="dxa"/>
        <w:jc w:val="center"/>
        <w:tblBorders>
          <w:top w:val="single" w:sz="12" w:space="0" w:color="000000"/>
          <w:bottom w:val="single" w:sz="12" w:space="0" w:color="000000"/>
          <w:insideH w:val="single" w:sz="4" w:space="0" w:color="000000"/>
          <w:insideV w:val="single" w:sz="4" w:space="0" w:color="000000"/>
        </w:tblBorders>
        <w:tblLook w:val="04A0"/>
      </w:tblPr>
      <w:tblGrid>
        <w:gridCol w:w="654"/>
        <w:gridCol w:w="1083"/>
        <w:gridCol w:w="817"/>
        <w:gridCol w:w="703"/>
        <w:gridCol w:w="818"/>
        <w:gridCol w:w="1054"/>
        <w:gridCol w:w="1109"/>
        <w:gridCol w:w="699"/>
        <w:gridCol w:w="856"/>
        <w:gridCol w:w="1651"/>
      </w:tblGrid>
      <w:tr w:rsidR="00D30F62" w:rsidTr="00D30F62">
        <w:trPr>
          <w:trHeight w:val="227"/>
          <w:jc w:val="center"/>
        </w:trPr>
        <w:tc>
          <w:tcPr>
            <w:tcW w:w="806" w:type="dxa"/>
            <w:vMerge w:val="restart"/>
            <w:tcBorders>
              <w:top w:val="single" w:sz="12" w:space="0" w:color="000000"/>
              <w:left w:val="nil"/>
              <w:bottom w:val="single" w:sz="4" w:space="0" w:color="000000"/>
              <w:right w:val="single" w:sz="4" w:space="0" w:color="000000"/>
            </w:tcBorders>
            <w:vAlign w:val="center"/>
            <w:hideMark/>
          </w:tcPr>
          <w:p w:rsidR="00D30F62" w:rsidRDefault="00D30F62" w:rsidP="00D30F62">
            <w:pPr>
              <w:snapToGrid w:val="0"/>
              <w:spacing w:line="240" w:lineRule="auto"/>
              <w:ind w:firstLineChars="0" w:firstLine="0"/>
              <w:jc w:val="center"/>
              <w:rPr>
                <w:b/>
                <w:color w:val="000000" w:themeColor="text1"/>
                <w:sz w:val="21"/>
                <w:szCs w:val="21"/>
              </w:rPr>
            </w:pPr>
            <w:r>
              <w:rPr>
                <w:rFonts w:hint="eastAsia"/>
                <w:b/>
                <w:color w:val="000000" w:themeColor="text1"/>
                <w:sz w:val="21"/>
                <w:szCs w:val="21"/>
              </w:rPr>
              <w:t>种类</w:t>
            </w:r>
          </w:p>
        </w:tc>
        <w:tc>
          <w:tcPr>
            <w:tcW w:w="805" w:type="dxa"/>
            <w:vMerge w:val="restart"/>
            <w:tcBorders>
              <w:top w:val="single" w:sz="12" w:space="0" w:color="000000"/>
              <w:left w:val="single" w:sz="4" w:space="0" w:color="000000"/>
              <w:bottom w:val="single" w:sz="4" w:space="0" w:color="000000"/>
              <w:right w:val="single" w:sz="4" w:space="0" w:color="000000"/>
            </w:tcBorders>
            <w:vAlign w:val="center"/>
            <w:hideMark/>
          </w:tcPr>
          <w:p w:rsidR="00D30F62" w:rsidRDefault="00D30F62" w:rsidP="00D30F62">
            <w:pPr>
              <w:autoSpaceDE w:val="0"/>
              <w:autoSpaceDN w:val="0"/>
              <w:snapToGrid w:val="0"/>
              <w:spacing w:line="240" w:lineRule="auto"/>
              <w:ind w:leftChars="-54" w:left="-130" w:rightChars="-52" w:right="-125" w:firstLineChars="0" w:firstLine="0"/>
              <w:jc w:val="center"/>
              <w:rPr>
                <w:b/>
                <w:color w:val="000000" w:themeColor="text1"/>
                <w:sz w:val="21"/>
                <w:szCs w:val="21"/>
              </w:rPr>
            </w:pPr>
            <w:r>
              <w:rPr>
                <w:rFonts w:hint="eastAsia"/>
                <w:b/>
                <w:color w:val="000000" w:themeColor="text1"/>
                <w:sz w:val="21"/>
                <w:szCs w:val="21"/>
              </w:rPr>
              <w:t>废水量</w:t>
            </w:r>
            <w:r>
              <w:rPr>
                <w:b/>
                <w:color w:val="000000" w:themeColor="text1"/>
                <w:sz w:val="21"/>
                <w:szCs w:val="21"/>
              </w:rPr>
              <w:t>m</w:t>
            </w:r>
            <w:r>
              <w:rPr>
                <w:b/>
                <w:color w:val="000000" w:themeColor="text1"/>
                <w:sz w:val="21"/>
                <w:szCs w:val="21"/>
                <w:vertAlign w:val="superscript"/>
              </w:rPr>
              <w:t>3</w:t>
            </w:r>
            <w:r>
              <w:rPr>
                <w:b/>
                <w:color w:val="000000" w:themeColor="text1"/>
                <w:sz w:val="21"/>
                <w:szCs w:val="21"/>
              </w:rPr>
              <w:t>/a</w:t>
            </w:r>
          </w:p>
        </w:tc>
        <w:tc>
          <w:tcPr>
            <w:tcW w:w="875" w:type="dxa"/>
            <w:vMerge w:val="restart"/>
            <w:tcBorders>
              <w:top w:val="single" w:sz="12" w:space="0" w:color="000000"/>
              <w:left w:val="single" w:sz="4" w:space="0" w:color="000000"/>
              <w:bottom w:val="single" w:sz="4" w:space="0" w:color="000000"/>
              <w:right w:val="single" w:sz="4" w:space="0" w:color="000000"/>
            </w:tcBorders>
            <w:vAlign w:val="center"/>
            <w:hideMark/>
          </w:tcPr>
          <w:p w:rsidR="00D30F62" w:rsidRDefault="00D30F62" w:rsidP="00D30F62">
            <w:pPr>
              <w:autoSpaceDE w:val="0"/>
              <w:autoSpaceDN w:val="0"/>
              <w:spacing w:line="240" w:lineRule="auto"/>
              <w:ind w:firstLineChars="0" w:firstLine="0"/>
              <w:jc w:val="center"/>
              <w:rPr>
                <w:b/>
                <w:color w:val="000000" w:themeColor="text1"/>
                <w:sz w:val="21"/>
                <w:szCs w:val="21"/>
              </w:rPr>
            </w:pPr>
            <w:r>
              <w:rPr>
                <w:rFonts w:hint="eastAsia"/>
                <w:b/>
                <w:color w:val="000000" w:themeColor="text1"/>
                <w:sz w:val="21"/>
                <w:szCs w:val="21"/>
              </w:rPr>
              <w:t>污染物</w:t>
            </w:r>
          </w:p>
          <w:p w:rsidR="00D30F62" w:rsidRDefault="00D30F62" w:rsidP="00D30F62">
            <w:pPr>
              <w:snapToGrid w:val="0"/>
              <w:spacing w:line="240" w:lineRule="auto"/>
              <w:ind w:firstLineChars="0" w:firstLine="0"/>
              <w:jc w:val="center"/>
              <w:rPr>
                <w:b/>
                <w:color w:val="000000" w:themeColor="text1"/>
                <w:sz w:val="21"/>
                <w:szCs w:val="21"/>
              </w:rPr>
            </w:pPr>
            <w:r>
              <w:rPr>
                <w:rFonts w:hint="eastAsia"/>
                <w:b/>
                <w:color w:val="000000" w:themeColor="text1"/>
                <w:sz w:val="21"/>
                <w:szCs w:val="21"/>
              </w:rPr>
              <w:t>名称</w:t>
            </w:r>
          </w:p>
        </w:tc>
        <w:tc>
          <w:tcPr>
            <w:tcW w:w="1535" w:type="dxa"/>
            <w:gridSpan w:val="2"/>
            <w:tcBorders>
              <w:top w:val="single" w:sz="12" w:space="0" w:color="000000"/>
              <w:left w:val="single" w:sz="4" w:space="0" w:color="000000"/>
              <w:bottom w:val="single" w:sz="4" w:space="0" w:color="000000"/>
              <w:right w:val="single" w:sz="4" w:space="0" w:color="000000"/>
            </w:tcBorders>
            <w:vAlign w:val="center"/>
            <w:hideMark/>
          </w:tcPr>
          <w:p w:rsidR="00D30F62" w:rsidRDefault="00D30F62" w:rsidP="00D30F62">
            <w:pPr>
              <w:snapToGrid w:val="0"/>
              <w:spacing w:line="240" w:lineRule="auto"/>
              <w:ind w:firstLineChars="0" w:firstLine="0"/>
              <w:jc w:val="center"/>
              <w:rPr>
                <w:b/>
                <w:color w:val="000000" w:themeColor="text1"/>
                <w:sz w:val="21"/>
                <w:szCs w:val="21"/>
              </w:rPr>
            </w:pPr>
            <w:r>
              <w:rPr>
                <w:rFonts w:hint="eastAsia"/>
                <w:b/>
                <w:color w:val="000000" w:themeColor="text1"/>
                <w:sz w:val="21"/>
                <w:szCs w:val="21"/>
              </w:rPr>
              <w:t>污染物产生量</w:t>
            </w:r>
          </w:p>
        </w:tc>
        <w:tc>
          <w:tcPr>
            <w:tcW w:w="1170" w:type="dxa"/>
            <w:vMerge w:val="restart"/>
            <w:tcBorders>
              <w:top w:val="single" w:sz="12" w:space="0" w:color="000000"/>
              <w:left w:val="single" w:sz="4" w:space="0" w:color="000000"/>
              <w:bottom w:val="single" w:sz="4" w:space="0" w:color="000000"/>
              <w:right w:val="single" w:sz="4" w:space="0" w:color="000000"/>
            </w:tcBorders>
            <w:vAlign w:val="center"/>
            <w:hideMark/>
          </w:tcPr>
          <w:p w:rsidR="00D30F62" w:rsidRDefault="00D30F62" w:rsidP="00D30F62">
            <w:pPr>
              <w:snapToGrid w:val="0"/>
              <w:spacing w:line="240" w:lineRule="auto"/>
              <w:ind w:firstLineChars="0" w:firstLine="0"/>
              <w:jc w:val="center"/>
              <w:rPr>
                <w:b/>
                <w:color w:val="000000" w:themeColor="text1"/>
                <w:sz w:val="21"/>
                <w:szCs w:val="21"/>
              </w:rPr>
            </w:pPr>
            <w:r>
              <w:rPr>
                <w:rFonts w:hint="eastAsia"/>
                <w:b/>
                <w:color w:val="000000" w:themeColor="text1"/>
                <w:sz w:val="21"/>
                <w:szCs w:val="21"/>
              </w:rPr>
              <w:t>治理措施</w:t>
            </w:r>
          </w:p>
        </w:tc>
        <w:tc>
          <w:tcPr>
            <w:tcW w:w="870" w:type="dxa"/>
            <w:vMerge w:val="restart"/>
            <w:tcBorders>
              <w:top w:val="single" w:sz="12" w:space="0" w:color="000000"/>
              <w:left w:val="single" w:sz="4" w:space="0" w:color="000000"/>
              <w:bottom w:val="single" w:sz="4" w:space="0" w:color="000000"/>
              <w:right w:val="single" w:sz="4" w:space="0" w:color="000000"/>
            </w:tcBorders>
            <w:vAlign w:val="center"/>
            <w:hideMark/>
          </w:tcPr>
          <w:p w:rsidR="00D30F62" w:rsidRDefault="00D30F62" w:rsidP="00D30F62">
            <w:pPr>
              <w:autoSpaceDE w:val="0"/>
              <w:autoSpaceDN w:val="0"/>
              <w:snapToGrid w:val="0"/>
              <w:spacing w:line="240" w:lineRule="auto"/>
              <w:ind w:firstLineChars="0" w:firstLine="0"/>
              <w:jc w:val="center"/>
              <w:rPr>
                <w:b/>
                <w:color w:val="000000" w:themeColor="text1"/>
                <w:sz w:val="21"/>
                <w:szCs w:val="21"/>
              </w:rPr>
            </w:pPr>
            <w:r>
              <w:rPr>
                <w:rFonts w:hint="eastAsia"/>
                <w:b/>
                <w:color w:val="000000" w:themeColor="text1"/>
                <w:sz w:val="21"/>
                <w:szCs w:val="21"/>
              </w:rPr>
              <w:t>污染物名称</w:t>
            </w:r>
          </w:p>
        </w:tc>
        <w:tc>
          <w:tcPr>
            <w:tcW w:w="1630" w:type="dxa"/>
            <w:gridSpan w:val="2"/>
            <w:tcBorders>
              <w:top w:val="single" w:sz="12" w:space="0" w:color="000000"/>
              <w:left w:val="single" w:sz="4" w:space="0" w:color="000000"/>
              <w:bottom w:val="single" w:sz="4" w:space="0" w:color="000000"/>
              <w:right w:val="single" w:sz="4" w:space="0" w:color="000000"/>
            </w:tcBorders>
            <w:vAlign w:val="center"/>
            <w:hideMark/>
          </w:tcPr>
          <w:p w:rsidR="00D30F62" w:rsidRDefault="00D30F62" w:rsidP="00D30F62">
            <w:pPr>
              <w:snapToGrid w:val="0"/>
              <w:spacing w:line="240" w:lineRule="auto"/>
              <w:ind w:firstLineChars="0" w:firstLine="0"/>
              <w:jc w:val="center"/>
              <w:rPr>
                <w:b/>
                <w:color w:val="000000" w:themeColor="text1"/>
                <w:sz w:val="21"/>
                <w:szCs w:val="21"/>
              </w:rPr>
            </w:pPr>
            <w:r>
              <w:rPr>
                <w:rFonts w:hint="eastAsia"/>
                <w:b/>
                <w:color w:val="000000" w:themeColor="text1"/>
                <w:sz w:val="21"/>
                <w:szCs w:val="21"/>
              </w:rPr>
              <w:t>污染物排放量</w:t>
            </w:r>
          </w:p>
        </w:tc>
        <w:tc>
          <w:tcPr>
            <w:tcW w:w="1753" w:type="dxa"/>
            <w:vMerge w:val="restart"/>
            <w:tcBorders>
              <w:top w:val="single" w:sz="12" w:space="0" w:color="000000"/>
              <w:left w:val="single" w:sz="4" w:space="0" w:color="000000"/>
              <w:bottom w:val="single" w:sz="4" w:space="0" w:color="000000"/>
              <w:right w:val="nil"/>
            </w:tcBorders>
            <w:vAlign w:val="center"/>
            <w:hideMark/>
          </w:tcPr>
          <w:p w:rsidR="00D30F62" w:rsidRDefault="00D30F62" w:rsidP="00D30F62">
            <w:pPr>
              <w:autoSpaceDE w:val="0"/>
              <w:autoSpaceDN w:val="0"/>
              <w:snapToGrid w:val="0"/>
              <w:spacing w:line="240" w:lineRule="auto"/>
              <w:ind w:leftChars="-39" w:left="-94" w:rightChars="3" w:right="7" w:firstLineChars="0" w:firstLine="0"/>
              <w:jc w:val="center"/>
              <w:rPr>
                <w:color w:val="000000" w:themeColor="text1"/>
                <w:sz w:val="21"/>
                <w:szCs w:val="21"/>
              </w:rPr>
            </w:pPr>
            <w:r>
              <w:rPr>
                <w:rFonts w:hint="eastAsia"/>
                <w:b/>
                <w:color w:val="000000" w:themeColor="text1"/>
                <w:sz w:val="21"/>
                <w:szCs w:val="21"/>
              </w:rPr>
              <w:t>排放方式与去向</w:t>
            </w:r>
          </w:p>
        </w:tc>
      </w:tr>
      <w:tr w:rsidR="00D30F62" w:rsidTr="00D30F62">
        <w:trPr>
          <w:trHeight w:val="227"/>
          <w:jc w:val="center"/>
        </w:trPr>
        <w:tc>
          <w:tcPr>
            <w:tcW w:w="0" w:type="auto"/>
            <w:vMerge/>
            <w:tcBorders>
              <w:top w:val="single" w:sz="12" w:space="0" w:color="000000"/>
              <w:left w:val="nil"/>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left"/>
              <w:rPr>
                <w:b/>
                <w:color w:val="000000" w:themeColor="text1"/>
                <w:sz w:val="21"/>
                <w:szCs w:val="21"/>
              </w:rPr>
            </w:pPr>
          </w:p>
        </w:tc>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left"/>
              <w:rPr>
                <w:b/>
                <w:color w:val="000000" w:themeColor="text1"/>
                <w:sz w:val="21"/>
                <w:szCs w:val="21"/>
              </w:rPr>
            </w:pPr>
          </w:p>
        </w:tc>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left"/>
              <w:rPr>
                <w:b/>
                <w:color w:val="000000" w:themeColor="text1"/>
                <w:sz w:val="21"/>
                <w:szCs w:val="21"/>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autoSpaceDE w:val="0"/>
              <w:autoSpaceDN w:val="0"/>
              <w:snapToGrid w:val="0"/>
              <w:spacing w:line="240" w:lineRule="auto"/>
              <w:ind w:firstLineChars="0" w:firstLine="0"/>
              <w:jc w:val="center"/>
              <w:rPr>
                <w:b/>
                <w:color w:val="000000" w:themeColor="text1"/>
                <w:sz w:val="21"/>
                <w:szCs w:val="21"/>
              </w:rPr>
            </w:pPr>
            <w:r>
              <w:rPr>
                <w:rFonts w:hint="eastAsia"/>
                <w:b/>
                <w:color w:val="000000" w:themeColor="text1"/>
                <w:sz w:val="21"/>
                <w:szCs w:val="21"/>
              </w:rPr>
              <w:t>浓度</w:t>
            </w:r>
            <w:r>
              <w:rPr>
                <w:b/>
                <w:color w:val="000000" w:themeColor="text1"/>
                <w:sz w:val="21"/>
                <w:szCs w:val="21"/>
              </w:rPr>
              <w:t>mg/L</w:t>
            </w:r>
          </w:p>
        </w:tc>
        <w:tc>
          <w:tcPr>
            <w:tcW w:w="826"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autoSpaceDE w:val="0"/>
              <w:autoSpaceDN w:val="0"/>
              <w:snapToGrid w:val="0"/>
              <w:spacing w:line="240" w:lineRule="auto"/>
              <w:ind w:leftChars="-54" w:left="-130" w:rightChars="-31" w:right="-74" w:firstLineChars="0" w:firstLine="0"/>
              <w:jc w:val="center"/>
              <w:rPr>
                <w:b/>
                <w:color w:val="000000" w:themeColor="text1"/>
                <w:sz w:val="21"/>
                <w:szCs w:val="21"/>
              </w:rPr>
            </w:pPr>
            <w:r>
              <w:rPr>
                <w:rFonts w:hint="eastAsia"/>
                <w:b/>
                <w:color w:val="000000" w:themeColor="text1"/>
                <w:sz w:val="21"/>
                <w:szCs w:val="21"/>
              </w:rPr>
              <w:t>产生量</w:t>
            </w:r>
            <w:r>
              <w:rPr>
                <w:b/>
                <w:color w:val="000000" w:themeColor="text1"/>
                <w:sz w:val="21"/>
                <w:szCs w:val="21"/>
              </w:rPr>
              <w:t>t/a</w:t>
            </w:r>
          </w:p>
        </w:tc>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left"/>
              <w:rPr>
                <w:b/>
                <w:color w:val="000000" w:themeColor="text1"/>
                <w:sz w:val="21"/>
                <w:szCs w:val="21"/>
              </w:rPr>
            </w:pPr>
          </w:p>
        </w:tc>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left"/>
              <w:rPr>
                <w:b/>
                <w:color w:val="000000" w:themeColor="text1"/>
                <w:sz w:val="21"/>
                <w:szCs w:val="21"/>
              </w:rPr>
            </w:pPr>
          </w:p>
        </w:tc>
        <w:tc>
          <w:tcPr>
            <w:tcW w:w="741"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autoSpaceDE w:val="0"/>
              <w:autoSpaceDN w:val="0"/>
              <w:snapToGrid w:val="0"/>
              <w:spacing w:line="240" w:lineRule="auto"/>
              <w:ind w:leftChars="-44" w:left="-106" w:rightChars="-76" w:right="-182" w:firstLineChars="0" w:firstLine="0"/>
              <w:jc w:val="center"/>
              <w:rPr>
                <w:b/>
                <w:color w:val="000000" w:themeColor="text1"/>
                <w:sz w:val="21"/>
                <w:szCs w:val="21"/>
              </w:rPr>
            </w:pPr>
            <w:r>
              <w:rPr>
                <w:rFonts w:hint="eastAsia"/>
                <w:b/>
                <w:color w:val="000000" w:themeColor="text1"/>
                <w:sz w:val="21"/>
                <w:szCs w:val="21"/>
              </w:rPr>
              <w:t>浓度</w:t>
            </w:r>
            <w:r>
              <w:rPr>
                <w:b/>
                <w:color w:val="000000" w:themeColor="text1"/>
                <w:sz w:val="21"/>
                <w:szCs w:val="21"/>
              </w:rPr>
              <w:t>mg/L</w:t>
            </w:r>
          </w:p>
        </w:tc>
        <w:tc>
          <w:tcPr>
            <w:tcW w:w="889"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autoSpaceDE w:val="0"/>
              <w:autoSpaceDN w:val="0"/>
              <w:snapToGrid w:val="0"/>
              <w:spacing w:line="240" w:lineRule="auto"/>
              <w:ind w:leftChars="-52" w:left="-125" w:rightChars="-20" w:right="-48" w:firstLineChars="0" w:firstLine="0"/>
              <w:jc w:val="center"/>
              <w:rPr>
                <w:b/>
                <w:color w:val="000000" w:themeColor="text1"/>
                <w:sz w:val="21"/>
                <w:szCs w:val="21"/>
              </w:rPr>
            </w:pPr>
            <w:r>
              <w:rPr>
                <w:rFonts w:hint="eastAsia"/>
                <w:b/>
                <w:color w:val="000000" w:themeColor="text1"/>
                <w:sz w:val="21"/>
                <w:szCs w:val="21"/>
              </w:rPr>
              <w:t>排放量</w:t>
            </w:r>
            <w:r>
              <w:rPr>
                <w:b/>
                <w:color w:val="000000" w:themeColor="text1"/>
                <w:sz w:val="21"/>
                <w:szCs w:val="21"/>
              </w:rPr>
              <w:t>t/a</w:t>
            </w:r>
          </w:p>
        </w:tc>
        <w:tc>
          <w:tcPr>
            <w:tcW w:w="0" w:type="auto"/>
            <w:vMerge/>
            <w:tcBorders>
              <w:top w:val="single" w:sz="12" w:space="0" w:color="000000"/>
              <w:left w:val="single" w:sz="4" w:space="0" w:color="000000"/>
              <w:bottom w:val="single" w:sz="4" w:space="0" w:color="000000"/>
              <w:right w:val="nil"/>
            </w:tcBorders>
            <w:vAlign w:val="center"/>
            <w:hideMark/>
          </w:tcPr>
          <w:p w:rsidR="00D30F62" w:rsidRDefault="00D30F62" w:rsidP="00D30F62">
            <w:pPr>
              <w:widowControl/>
              <w:spacing w:line="240" w:lineRule="auto"/>
              <w:ind w:firstLineChars="0" w:firstLine="0"/>
              <w:jc w:val="left"/>
              <w:rPr>
                <w:color w:val="000000" w:themeColor="text1"/>
                <w:sz w:val="21"/>
                <w:szCs w:val="21"/>
              </w:rPr>
            </w:pPr>
          </w:p>
        </w:tc>
      </w:tr>
      <w:tr w:rsidR="00D30F62" w:rsidTr="00D30F62">
        <w:trPr>
          <w:trHeight w:val="227"/>
          <w:jc w:val="center"/>
        </w:trPr>
        <w:tc>
          <w:tcPr>
            <w:tcW w:w="806" w:type="dxa"/>
            <w:vMerge w:val="restart"/>
            <w:tcBorders>
              <w:top w:val="single" w:sz="4" w:space="0" w:color="000000"/>
              <w:left w:val="nil"/>
              <w:bottom w:val="single" w:sz="4" w:space="0" w:color="000000"/>
              <w:right w:val="single" w:sz="4" w:space="0" w:color="000000"/>
            </w:tcBorders>
            <w:vAlign w:val="center"/>
            <w:hideMark/>
          </w:tcPr>
          <w:p w:rsidR="00D30F62" w:rsidRDefault="00D30F62" w:rsidP="00D30F62">
            <w:pPr>
              <w:widowControl/>
              <w:spacing w:line="240" w:lineRule="auto"/>
              <w:ind w:leftChars="-20" w:left="-48" w:rightChars="-28" w:right="-67" w:firstLineChars="0" w:firstLine="0"/>
              <w:jc w:val="center"/>
              <w:rPr>
                <w:b/>
                <w:color w:val="000000" w:themeColor="text1"/>
                <w:sz w:val="21"/>
                <w:szCs w:val="21"/>
              </w:rPr>
            </w:pPr>
            <w:r>
              <w:rPr>
                <w:color w:val="000000" w:themeColor="text1"/>
                <w:sz w:val="21"/>
                <w:szCs w:val="21"/>
              </w:rPr>
              <w:t>W1</w:t>
            </w:r>
            <w:r>
              <w:rPr>
                <w:rFonts w:hint="eastAsia"/>
                <w:color w:val="000000" w:themeColor="text1"/>
                <w:sz w:val="21"/>
                <w:szCs w:val="21"/>
              </w:rPr>
              <w:t>脱水废水</w:t>
            </w:r>
          </w:p>
        </w:tc>
        <w:tc>
          <w:tcPr>
            <w:tcW w:w="805" w:type="dxa"/>
            <w:vMerge w:val="restart"/>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snapToGrid w:val="0"/>
              <w:spacing w:line="240" w:lineRule="auto"/>
              <w:ind w:leftChars="-36" w:left="-86" w:rightChars="-12" w:right="-29" w:firstLineChars="0" w:firstLine="0"/>
              <w:jc w:val="center"/>
              <w:rPr>
                <w:color w:val="000000" w:themeColor="text1"/>
                <w:sz w:val="21"/>
                <w:szCs w:val="21"/>
              </w:rPr>
            </w:pPr>
            <w:r>
              <w:rPr>
                <w:color w:val="000000" w:themeColor="text1"/>
                <w:sz w:val="21"/>
                <w:szCs w:val="21"/>
              </w:rPr>
              <w:t>211186.375</w:t>
            </w:r>
          </w:p>
        </w:tc>
        <w:tc>
          <w:tcPr>
            <w:tcW w:w="875"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center"/>
              <w:rPr>
                <w:b/>
                <w:color w:val="000000" w:themeColor="text1"/>
                <w:sz w:val="21"/>
                <w:szCs w:val="21"/>
              </w:rPr>
            </w:pPr>
            <w:r>
              <w:rPr>
                <w:rFonts w:hint="eastAsia"/>
                <w:color w:val="000000" w:themeColor="text1"/>
                <w:sz w:val="21"/>
                <w:szCs w:val="21"/>
              </w:rPr>
              <w:t>色度</w:t>
            </w:r>
          </w:p>
        </w:tc>
        <w:tc>
          <w:tcPr>
            <w:tcW w:w="1535" w:type="dxa"/>
            <w:gridSpan w:val="2"/>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autoSpaceDE w:val="0"/>
              <w:autoSpaceDN w:val="0"/>
              <w:snapToGrid w:val="0"/>
              <w:spacing w:line="240" w:lineRule="auto"/>
              <w:ind w:firstLineChars="0" w:firstLine="0"/>
              <w:jc w:val="center"/>
              <w:rPr>
                <w:b/>
                <w:color w:val="000000" w:themeColor="text1"/>
                <w:sz w:val="21"/>
                <w:szCs w:val="21"/>
              </w:rPr>
            </w:pPr>
            <w:r>
              <w:rPr>
                <w:color w:val="000000" w:themeColor="text1"/>
                <w:sz w:val="21"/>
                <w:szCs w:val="21"/>
              </w:rPr>
              <w:t>180</w:t>
            </w:r>
            <w:r>
              <w:rPr>
                <w:rFonts w:hint="eastAsia"/>
                <w:color w:val="000000" w:themeColor="text1"/>
                <w:sz w:val="21"/>
                <w:szCs w:val="21"/>
              </w:rPr>
              <w:t>倍</w:t>
            </w:r>
          </w:p>
        </w:tc>
        <w:tc>
          <w:tcPr>
            <w:tcW w:w="1170" w:type="dxa"/>
            <w:vMerge w:val="restart"/>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snapToGrid w:val="0"/>
              <w:spacing w:line="240" w:lineRule="auto"/>
              <w:ind w:leftChars="-54" w:left="-130" w:rightChars="-55" w:right="-132" w:firstLineChars="0" w:firstLine="0"/>
              <w:jc w:val="center"/>
              <w:rPr>
                <w:b/>
                <w:color w:val="000000" w:themeColor="text1"/>
                <w:sz w:val="21"/>
                <w:szCs w:val="21"/>
              </w:rPr>
            </w:pPr>
            <w:r>
              <w:rPr>
                <w:color w:val="000000" w:themeColor="text1"/>
                <w:sz w:val="21"/>
                <w:szCs w:val="21"/>
              </w:rPr>
              <w:t>W1</w:t>
            </w:r>
            <w:r>
              <w:rPr>
                <w:rFonts w:hint="eastAsia"/>
                <w:color w:val="000000" w:themeColor="text1"/>
                <w:sz w:val="21"/>
                <w:szCs w:val="21"/>
              </w:rPr>
              <w:t>脱水废水经过过滤处理后经管道送至回用水池中暂存后回用，回用水池内设置溢流口，少量外溢产生</w:t>
            </w:r>
            <w:r>
              <w:rPr>
                <w:color w:val="000000" w:themeColor="text1"/>
                <w:sz w:val="21"/>
                <w:szCs w:val="21"/>
              </w:rPr>
              <w:t>W2</w:t>
            </w:r>
            <w:r>
              <w:rPr>
                <w:rFonts w:hint="eastAsia"/>
                <w:color w:val="000000" w:themeColor="text1"/>
                <w:sz w:val="21"/>
                <w:szCs w:val="21"/>
              </w:rPr>
              <w:t>生产废水</w:t>
            </w:r>
          </w:p>
        </w:tc>
        <w:tc>
          <w:tcPr>
            <w:tcW w:w="870"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center"/>
              <w:rPr>
                <w:b/>
                <w:color w:val="000000" w:themeColor="text1"/>
                <w:sz w:val="21"/>
                <w:szCs w:val="21"/>
              </w:rPr>
            </w:pPr>
            <w:r>
              <w:rPr>
                <w:rFonts w:hint="eastAsia"/>
                <w:color w:val="000000" w:themeColor="text1"/>
                <w:sz w:val="21"/>
                <w:szCs w:val="21"/>
              </w:rPr>
              <w:t>色度</w:t>
            </w:r>
          </w:p>
        </w:tc>
        <w:tc>
          <w:tcPr>
            <w:tcW w:w="1630" w:type="dxa"/>
            <w:gridSpan w:val="2"/>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autoSpaceDE w:val="0"/>
              <w:autoSpaceDN w:val="0"/>
              <w:snapToGrid w:val="0"/>
              <w:spacing w:line="240" w:lineRule="auto"/>
              <w:ind w:firstLineChars="0" w:firstLine="0"/>
              <w:jc w:val="center"/>
              <w:rPr>
                <w:color w:val="000000" w:themeColor="text1"/>
                <w:sz w:val="21"/>
                <w:szCs w:val="21"/>
              </w:rPr>
            </w:pPr>
            <w:r>
              <w:rPr>
                <w:color w:val="000000" w:themeColor="text1"/>
                <w:sz w:val="21"/>
                <w:szCs w:val="21"/>
              </w:rPr>
              <w:t>150</w:t>
            </w:r>
            <w:r>
              <w:rPr>
                <w:rFonts w:hint="eastAsia"/>
                <w:color w:val="000000" w:themeColor="text1"/>
                <w:sz w:val="21"/>
                <w:szCs w:val="21"/>
              </w:rPr>
              <w:t>倍</w:t>
            </w:r>
          </w:p>
        </w:tc>
        <w:tc>
          <w:tcPr>
            <w:tcW w:w="1753" w:type="dxa"/>
            <w:vMerge w:val="restart"/>
            <w:tcBorders>
              <w:top w:val="single" w:sz="4" w:space="0" w:color="000000"/>
              <w:left w:val="single" w:sz="4" w:space="0" w:color="000000"/>
              <w:bottom w:val="single" w:sz="4" w:space="0" w:color="000000"/>
              <w:right w:val="nil"/>
            </w:tcBorders>
            <w:vAlign w:val="center"/>
            <w:hideMark/>
          </w:tcPr>
          <w:p w:rsidR="00D30F62" w:rsidRDefault="00D30F62" w:rsidP="00D30F62">
            <w:pPr>
              <w:snapToGrid w:val="0"/>
              <w:spacing w:line="240" w:lineRule="auto"/>
              <w:ind w:leftChars="-54" w:left="-130" w:rightChars="-55" w:right="-132" w:firstLineChars="0" w:firstLine="0"/>
              <w:jc w:val="center"/>
              <w:rPr>
                <w:color w:val="000000" w:themeColor="text1"/>
                <w:sz w:val="21"/>
                <w:szCs w:val="21"/>
              </w:rPr>
            </w:pPr>
            <w:r>
              <w:rPr>
                <w:rFonts w:hint="eastAsia"/>
                <w:color w:val="000000" w:themeColor="text1"/>
                <w:sz w:val="21"/>
                <w:szCs w:val="21"/>
              </w:rPr>
              <w:t>回用水量约为</w:t>
            </w:r>
            <w:r>
              <w:rPr>
                <w:color w:val="000000" w:themeColor="text1"/>
                <w:sz w:val="21"/>
                <w:szCs w:val="21"/>
              </w:rPr>
              <w:t>196769.117m</w:t>
            </w:r>
            <w:r>
              <w:rPr>
                <w:color w:val="000000" w:themeColor="text1"/>
                <w:sz w:val="21"/>
                <w:szCs w:val="21"/>
                <w:vertAlign w:val="superscript"/>
              </w:rPr>
              <w:t>3</w:t>
            </w:r>
            <w:r>
              <w:rPr>
                <w:color w:val="000000" w:themeColor="text1"/>
                <w:sz w:val="21"/>
                <w:szCs w:val="21"/>
              </w:rPr>
              <w:t>/a</w:t>
            </w:r>
            <w:r>
              <w:rPr>
                <w:rFonts w:hint="eastAsia"/>
                <w:color w:val="000000" w:themeColor="text1"/>
                <w:sz w:val="21"/>
                <w:szCs w:val="21"/>
              </w:rPr>
              <w:t>混合新鲜水直接回用于生产，当水位超过溢流口时再经过管道排到车间内部污水收集池，产生</w:t>
            </w:r>
            <w:r>
              <w:rPr>
                <w:color w:val="000000" w:themeColor="text1"/>
                <w:sz w:val="21"/>
                <w:szCs w:val="21"/>
              </w:rPr>
              <w:t>W2</w:t>
            </w:r>
            <w:r>
              <w:rPr>
                <w:rFonts w:hint="eastAsia"/>
                <w:color w:val="000000" w:themeColor="text1"/>
                <w:sz w:val="21"/>
                <w:szCs w:val="21"/>
              </w:rPr>
              <w:t>生产废水</w:t>
            </w:r>
            <w:r>
              <w:rPr>
                <w:rFonts w:eastAsiaTheme="minorEastAsia" w:hAnsiTheme="minorEastAsia"/>
                <w:color w:val="000000" w:themeColor="text1"/>
                <w:sz w:val="21"/>
                <w:szCs w:val="21"/>
              </w:rPr>
              <w:t>14130.258/</w:t>
            </w:r>
            <w:r>
              <w:rPr>
                <w:color w:val="000000" w:themeColor="text1"/>
                <w:sz w:val="21"/>
                <w:szCs w:val="21"/>
              </w:rPr>
              <w:t>m</w:t>
            </w:r>
            <w:r>
              <w:rPr>
                <w:color w:val="000000" w:themeColor="text1"/>
                <w:sz w:val="21"/>
                <w:szCs w:val="21"/>
                <w:vertAlign w:val="superscript"/>
              </w:rPr>
              <w:t>3</w:t>
            </w:r>
            <w:r>
              <w:rPr>
                <w:color w:val="000000" w:themeColor="text1"/>
                <w:sz w:val="21"/>
                <w:szCs w:val="21"/>
              </w:rPr>
              <w:t>/a</w:t>
            </w:r>
            <w:r>
              <w:rPr>
                <w:rFonts w:hint="eastAsia"/>
                <w:color w:val="000000" w:themeColor="text1"/>
                <w:sz w:val="21"/>
                <w:szCs w:val="21"/>
              </w:rPr>
              <w:t>，约有</w:t>
            </w:r>
            <w:r>
              <w:rPr>
                <w:color w:val="000000" w:themeColor="text1"/>
                <w:sz w:val="21"/>
                <w:szCs w:val="21"/>
              </w:rPr>
              <w:t>287m</w:t>
            </w:r>
            <w:r>
              <w:rPr>
                <w:color w:val="000000" w:themeColor="text1"/>
                <w:sz w:val="21"/>
                <w:szCs w:val="21"/>
                <w:vertAlign w:val="superscript"/>
              </w:rPr>
              <w:t>3</w:t>
            </w:r>
            <w:r>
              <w:rPr>
                <w:color w:val="000000" w:themeColor="text1"/>
                <w:sz w:val="21"/>
                <w:szCs w:val="21"/>
              </w:rPr>
              <w:t>/a</w:t>
            </w:r>
            <w:r>
              <w:rPr>
                <w:rFonts w:hint="eastAsia"/>
                <w:color w:val="000000" w:themeColor="text1"/>
                <w:sz w:val="21"/>
                <w:szCs w:val="21"/>
              </w:rPr>
              <w:t>水进入废渣中</w:t>
            </w:r>
          </w:p>
        </w:tc>
      </w:tr>
      <w:tr w:rsidR="00D30F62" w:rsidTr="00D30F62">
        <w:trPr>
          <w:trHeight w:val="227"/>
          <w:jc w:val="center"/>
        </w:trPr>
        <w:tc>
          <w:tcPr>
            <w:tcW w:w="0" w:type="auto"/>
            <w:vMerge/>
            <w:tcBorders>
              <w:top w:val="single" w:sz="4" w:space="0" w:color="000000"/>
              <w:left w:val="nil"/>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left"/>
              <w:rPr>
                <w:b/>
                <w:color w:val="000000" w:themeColor="text1"/>
                <w:sz w:val="21"/>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left"/>
              <w:rPr>
                <w:color w:val="000000" w:themeColor="text1"/>
                <w:sz w:val="21"/>
                <w:szCs w:val="21"/>
              </w:rPr>
            </w:pPr>
          </w:p>
        </w:tc>
        <w:tc>
          <w:tcPr>
            <w:tcW w:w="875"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snapToGrid w:val="0"/>
              <w:spacing w:line="240" w:lineRule="auto"/>
              <w:ind w:firstLineChars="0" w:firstLine="0"/>
              <w:jc w:val="center"/>
              <w:rPr>
                <w:color w:val="000000" w:themeColor="text1"/>
                <w:sz w:val="21"/>
                <w:szCs w:val="21"/>
              </w:rPr>
            </w:pPr>
            <w:r>
              <w:rPr>
                <w:color w:val="000000" w:themeColor="text1"/>
                <w:sz w:val="21"/>
                <w:szCs w:val="21"/>
              </w:rPr>
              <w:t>COD</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autoSpaceDE w:val="0"/>
              <w:autoSpaceDN w:val="0"/>
              <w:snapToGrid w:val="0"/>
              <w:spacing w:line="240" w:lineRule="auto"/>
              <w:ind w:firstLineChars="0" w:firstLine="0"/>
              <w:jc w:val="center"/>
              <w:rPr>
                <w:color w:val="000000" w:themeColor="text1"/>
                <w:sz w:val="21"/>
                <w:szCs w:val="21"/>
              </w:rPr>
            </w:pPr>
            <w:r>
              <w:rPr>
                <w:color w:val="000000" w:themeColor="text1"/>
                <w:sz w:val="21"/>
                <w:szCs w:val="21"/>
              </w:rPr>
              <w:t>1500</w:t>
            </w:r>
          </w:p>
        </w:tc>
        <w:tc>
          <w:tcPr>
            <w:tcW w:w="826"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autoSpaceDE w:val="0"/>
              <w:autoSpaceDN w:val="0"/>
              <w:snapToGrid w:val="0"/>
              <w:spacing w:line="240" w:lineRule="auto"/>
              <w:ind w:leftChars="-28" w:left="-67" w:rightChars="-11" w:right="-26" w:firstLineChars="0" w:firstLine="0"/>
              <w:jc w:val="center"/>
              <w:rPr>
                <w:color w:val="000000" w:themeColor="text1"/>
                <w:sz w:val="21"/>
                <w:szCs w:val="21"/>
              </w:rPr>
            </w:pPr>
            <w:r>
              <w:rPr>
                <w:color w:val="000000" w:themeColor="text1"/>
                <w:sz w:val="21"/>
                <w:szCs w:val="21"/>
              </w:rPr>
              <w:t>316.780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left"/>
              <w:rPr>
                <w:b/>
                <w:color w:val="000000" w:themeColor="text1"/>
                <w:sz w:val="21"/>
                <w:szCs w:val="21"/>
              </w:rPr>
            </w:pPr>
          </w:p>
        </w:tc>
        <w:tc>
          <w:tcPr>
            <w:tcW w:w="870"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snapToGrid w:val="0"/>
              <w:spacing w:line="240" w:lineRule="auto"/>
              <w:ind w:firstLineChars="0" w:firstLine="0"/>
              <w:jc w:val="center"/>
              <w:rPr>
                <w:color w:val="000000" w:themeColor="text1"/>
                <w:sz w:val="21"/>
                <w:szCs w:val="21"/>
              </w:rPr>
            </w:pPr>
            <w:r>
              <w:rPr>
                <w:color w:val="000000" w:themeColor="text1"/>
                <w:sz w:val="21"/>
                <w:szCs w:val="21"/>
              </w:rPr>
              <w:t>COD</w:t>
            </w:r>
          </w:p>
        </w:tc>
        <w:tc>
          <w:tcPr>
            <w:tcW w:w="741"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autoSpaceDE w:val="0"/>
              <w:autoSpaceDN w:val="0"/>
              <w:snapToGrid w:val="0"/>
              <w:spacing w:line="240" w:lineRule="auto"/>
              <w:ind w:firstLineChars="0" w:firstLine="0"/>
              <w:jc w:val="center"/>
              <w:rPr>
                <w:color w:val="000000" w:themeColor="text1"/>
                <w:sz w:val="21"/>
                <w:szCs w:val="21"/>
              </w:rPr>
            </w:pPr>
            <w:r>
              <w:rPr>
                <w:color w:val="000000" w:themeColor="text1"/>
                <w:sz w:val="21"/>
                <w:szCs w:val="21"/>
              </w:rPr>
              <w:t>1500</w:t>
            </w:r>
          </w:p>
        </w:tc>
        <w:tc>
          <w:tcPr>
            <w:tcW w:w="889"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autoSpaceDE w:val="0"/>
              <w:autoSpaceDN w:val="0"/>
              <w:snapToGrid w:val="0"/>
              <w:spacing w:line="240" w:lineRule="auto"/>
              <w:ind w:leftChars="-28" w:left="-67" w:rightChars="-11" w:right="-26" w:firstLineChars="0" w:firstLine="0"/>
              <w:jc w:val="center"/>
              <w:rPr>
                <w:color w:val="000000" w:themeColor="text1"/>
                <w:sz w:val="21"/>
                <w:szCs w:val="21"/>
              </w:rPr>
            </w:pPr>
            <w:r>
              <w:rPr>
                <w:color w:val="000000" w:themeColor="text1"/>
                <w:sz w:val="21"/>
                <w:szCs w:val="21"/>
              </w:rPr>
              <w:t xml:space="preserve">316.780 </w:t>
            </w:r>
          </w:p>
        </w:tc>
        <w:tc>
          <w:tcPr>
            <w:tcW w:w="0" w:type="auto"/>
            <w:vMerge/>
            <w:tcBorders>
              <w:top w:val="single" w:sz="4" w:space="0" w:color="000000"/>
              <w:left w:val="single" w:sz="4" w:space="0" w:color="000000"/>
              <w:bottom w:val="single" w:sz="4" w:space="0" w:color="000000"/>
              <w:right w:val="nil"/>
            </w:tcBorders>
            <w:vAlign w:val="center"/>
            <w:hideMark/>
          </w:tcPr>
          <w:p w:rsidR="00D30F62" w:rsidRDefault="00D30F62" w:rsidP="00D30F62">
            <w:pPr>
              <w:widowControl/>
              <w:spacing w:line="240" w:lineRule="auto"/>
              <w:ind w:firstLineChars="0" w:firstLine="0"/>
              <w:jc w:val="left"/>
              <w:rPr>
                <w:color w:val="000000" w:themeColor="text1"/>
                <w:sz w:val="21"/>
                <w:szCs w:val="21"/>
              </w:rPr>
            </w:pPr>
          </w:p>
        </w:tc>
      </w:tr>
      <w:tr w:rsidR="00D30F62" w:rsidTr="00D30F62">
        <w:trPr>
          <w:trHeight w:val="227"/>
          <w:jc w:val="center"/>
        </w:trPr>
        <w:tc>
          <w:tcPr>
            <w:tcW w:w="0" w:type="auto"/>
            <w:vMerge/>
            <w:tcBorders>
              <w:top w:val="single" w:sz="4" w:space="0" w:color="000000"/>
              <w:left w:val="nil"/>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left"/>
              <w:rPr>
                <w:b/>
                <w:color w:val="000000" w:themeColor="text1"/>
                <w:sz w:val="21"/>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left"/>
              <w:rPr>
                <w:color w:val="000000" w:themeColor="text1"/>
                <w:sz w:val="21"/>
                <w:szCs w:val="21"/>
              </w:rPr>
            </w:pPr>
          </w:p>
        </w:tc>
        <w:tc>
          <w:tcPr>
            <w:tcW w:w="875"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snapToGrid w:val="0"/>
              <w:spacing w:line="240" w:lineRule="auto"/>
              <w:ind w:firstLineChars="0" w:firstLine="0"/>
              <w:jc w:val="center"/>
              <w:rPr>
                <w:color w:val="000000" w:themeColor="text1"/>
                <w:sz w:val="21"/>
                <w:szCs w:val="21"/>
              </w:rPr>
            </w:pPr>
            <w:r>
              <w:rPr>
                <w:color w:val="000000" w:themeColor="text1"/>
                <w:sz w:val="21"/>
                <w:szCs w:val="21"/>
              </w:rPr>
              <w:t>BOD</w:t>
            </w:r>
            <w:r>
              <w:rPr>
                <w:color w:val="000000" w:themeColor="text1"/>
                <w:sz w:val="21"/>
                <w:szCs w:val="21"/>
                <w:vertAlign w:val="subscript"/>
              </w:rPr>
              <w:t>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autoSpaceDE w:val="0"/>
              <w:autoSpaceDN w:val="0"/>
              <w:snapToGrid w:val="0"/>
              <w:spacing w:line="240" w:lineRule="auto"/>
              <w:ind w:firstLineChars="0" w:firstLine="0"/>
              <w:jc w:val="center"/>
              <w:rPr>
                <w:color w:val="000000" w:themeColor="text1"/>
                <w:sz w:val="21"/>
                <w:szCs w:val="21"/>
              </w:rPr>
            </w:pPr>
            <w:r>
              <w:rPr>
                <w:color w:val="000000" w:themeColor="text1"/>
                <w:sz w:val="21"/>
                <w:szCs w:val="21"/>
              </w:rPr>
              <w:t>500</w:t>
            </w:r>
          </w:p>
        </w:tc>
        <w:tc>
          <w:tcPr>
            <w:tcW w:w="826"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autoSpaceDE w:val="0"/>
              <w:autoSpaceDN w:val="0"/>
              <w:snapToGrid w:val="0"/>
              <w:spacing w:line="240" w:lineRule="auto"/>
              <w:ind w:leftChars="-28" w:left="-67" w:rightChars="-11" w:right="-26" w:firstLineChars="0" w:firstLine="0"/>
              <w:jc w:val="center"/>
              <w:rPr>
                <w:color w:val="000000" w:themeColor="text1"/>
                <w:sz w:val="21"/>
                <w:szCs w:val="21"/>
              </w:rPr>
            </w:pPr>
            <w:r>
              <w:rPr>
                <w:color w:val="000000" w:themeColor="text1"/>
                <w:sz w:val="21"/>
                <w:szCs w:val="21"/>
              </w:rPr>
              <w:t>105.593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left"/>
              <w:rPr>
                <w:b/>
                <w:color w:val="000000" w:themeColor="text1"/>
                <w:sz w:val="21"/>
                <w:szCs w:val="21"/>
              </w:rPr>
            </w:pPr>
          </w:p>
        </w:tc>
        <w:tc>
          <w:tcPr>
            <w:tcW w:w="870"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snapToGrid w:val="0"/>
              <w:spacing w:line="240" w:lineRule="auto"/>
              <w:ind w:firstLineChars="0" w:firstLine="0"/>
              <w:jc w:val="center"/>
              <w:rPr>
                <w:color w:val="000000" w:themeColor="text1"/>
                <w:sz w:val="21"/>
                <w:szCs w:val="21"/>
              </w:rPr>
            </w:pPr>
            <w:r>
              <w:rPr>
                <w:color w:val="000000" w:themeColor="text1"/>
                <w:sz w:val="21"/>
                <w:szCs w:val="21"/>
              </w:rPr>
              <w:t>BOD</w:t>
            </w:r>
            <w:r>
              <w:rPr>
                <w:color w:val="000000" w:themeColor="text1"/>
                <w:sz w:val="21"/>
                <w:szCs w:val="21"/>
                <w:vertAlign w:val="subscript"/>
              </w:rPr>
              <w:t>5</w:t>
            </w:r>
          </w:p>
        </w:tc>
        <w:tc>
          <w:tcPr>
            <w:tcW w:w="741"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autoSpaceDE w:val="0"/>
              <w:autoSpaceDN w:val="0"/>
              <w:snapToGrid w:val="0"/>
              <w:spacing w:line="240" w:lineRule="auto"/>
              <w:ind w:firstLineChars="0" w:firstLine="0"/>
              <w:jc w:val="center"/>
              <w:rPr>
                <w:color w:val="000000" w:themeColor="text1"/>
                <w:sz w:val="21"/>
                <w:szCs w:val="21"/>
              </w:rPr>
            </w:pPr>
            <w:r>
              <w:rPr>
                <w:color w:val="000000" w:themeColor="text1"/>
                <w:sz w:val="21"/>
                <w:szCs w:val="21"/>
              </w:rPr>
              <w:t>500</w:t>
            </w:r>
          </w:p>
        </w:tc>
        <w:tc>
          <w:tcPr>
            <w:tcW w:w="889"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autoSpaceDE w:val="0"/>
              <w:autoSpaceDN w:val="0"/>
              <w:snapToGrid w:val="0"/>
              <w:spacing w:line="240" w:lineRule="auto"/>
              <w:ind w:leftChars="-28" w:left="-67" w:rightChars="-11" w:right="-26" w:firstLineChars="0" w:firstLine="0"/>
              <w:jc w:val="center"/>
              <w:rPr>
                <w:color w:val="000000" w:themeColor="text1"/>
                <w:sz w:val="21"/>
                <w:szCs w:val="21"/>
              </w:rPr>
            </w:pPr>
            <w:r>
              <w:rPr>
                <w:color w:val="000000" w:themeColor="text1"/>
                <w:sz w:val="21"/>
                <w:szCs w:val="21"/>
              </w:rPr>
              <w:t xml:space="preserve">105.593 </w:t>
            </w:r>
          </w:p>
        </w:tc>
        <w:tc>
          <w:tcPr>
            <w:tcW w:w="0" w:type="auto"/>
            <w:vMerge/>
            <w:tcBorders>
              <w:top w:val="single" w:sz="4" w:space="0" w:color="000000"/>
              <w:left w:val="single" w:sz="4" w:space="0" w:color="000000"/>
              <w:bottom w:val="single" w:sz="4" w:space="0" w:color="000000"/>
              <w:right w:val="nil"/>
            </w:tcBorders>
            <w:vAlign w:val="center"/>
            <w:hideMark/>
          </w:tcPr>
          <w:p w:rsidR="00D30F62" w:rsidRDefault="00D30F62" w:rsidP="00D30F62">
            <w:pPr>
              <w:widowControl/>
              <w:spacing w:line="240" w:lineRule="auto"/>
              <w:ind w:firstLineChars="0" w:firstLine="0"/>
              <w:jc w:val="left"/>
              <w:rPr>
                <w:color w:val="000000" w:themeColor="text1"/>
                <w:sz w:val="21"/>
                <w:szCs w:val="21"/>
              </w:rPr>
            </w:pPr>
          </w:p>
        </w:tc>
      </w:tr>
      <w:tr w:rsidR="00D30F62" w:rsidTr="00D30F62">
        <w:trPr>
          <w:trHeight w:val="227"/>
          <w:jc w:val="center"/>
        </w:trPr>
        <w:tc>
          <w:tcPr>
            <w:tcW w:w="0" w:type="auto"/>
            <w:vMerge/>
            <w:tcBorders>
              <w:top w:val="single" w:sz="4" w:space="0" w:color="000000"/>
              <w:left w:val="nil"/>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left"/>
              <w:rPr>
                <w:b/>
                <w:color w:val="000000" w:themeColor="text1"/>
                <w:sz w:val="21"/>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left"/>
              <w:rPr>
                <w:color w:val="000000" w:themeColor="text1"/>
                <w:sz w:val="21"/>
                <w:szCs w:val="21"/>
              </w:rPr>
            </w:pPr>
          </w:p>
        </w:tc>
        <w:tc>
          <w:tcPr>
            <w:tcW w:w="875"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snapToGrid w:val="0"/>
              <w:spacing w:line="240" w:lineRule="auto"/>
              <w:ind w:firstLineChars="0" w:firstLine="0"/>
              <w:jc w:val="center"/>
              <w:rPr>
                <w:color w:val="000000" w:themeColor="text1"/>
                <w:sz w:val="21"/>
                <w:szCs w:val="21"/>
              </w:rPr>
            </w:pPr>
            <w:r>
              <w:rPr>
                <w:color w:val="000000" w:themeColor="text1"/>
                <w:sz w:val="21"/>
                <w:szCs w:val="21"/>
              </w:rPr>
              <w:t>SS</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autoSpaceDE w:val="0"/>
              <w:autoSpaceDN w:val="0"/>
              <w:snapToGrid w:val="0"/>
              <w:spacing w:line="240" w:lineRule="auto"/>
              <w:ind w:firstLineChars="0" w:firstLine="0"/>
              <w:jc w:val="center"/>
              <w:rPr>
                <w:color w:val="000000" w:themeColor="text1"/>
                <w:sz w:val="21"/>
                <w:szCs w:val="21"/>
              </w:rPr>
            </w:pPr>
            <w:r>
              <w:rPr>
                <w:color w:val="000000" w:themeColor="text1"/>
                <w:sz w:val="21"/>
                <w:szCs w:val="21"/>
              </w:rPr>
              <w:t>832</w:t>
            </w:r>
          </w:p>
        </w:tc>
        <w:tc>
          <w:tcPr>
            <w:tcW w:w="826"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autoSpaceDE w:val="0"/>
              <w:autoSpaceDN w:val="0"/>
              <w:snapToGrid w:val="0"/>
              <w:spacing w:line="240" w:lineRule="auto"/>
              <w:ind w:leftChars="-28" w:left="-67" w:rightChars="-11" w:right="-26" w:firstLineChars="0" w:firstLine="0"/>
              <w:jc w:val="center"/>
              <w:rPr>
                <w:color w:val="000000" w:themeColor="text1"/>
                <w:sz w:val="21"/>
                <w:szCs w:val="21"/>
              </w:rPr>
            </w:pPr>
            <w:r>
              <w:rPr>
                <w:color w:val="000000" w:themeColor="text1"/>
                <w:sz w:val="21"/>
                <w:szCs w:val="21"/>
              </w:rPr>
              <w:t>175.707</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left"/>
              <w:rPr>
                <w:b/>
                <w:color w:val="000000" w:themeColor="text1"/>
                <w:sz w:val="21"/>
                <w:szCs w:val="21"/>
              </w:rPr>
            </w:pPr>
          </w:p>
        </w:tc>
        <w:tc>
          <w:tcPr>
            <w:tcW w:w="870"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snapToGrid w:val="0"/>
              <w:spacing w:line="240" w:lineRule="auto"/>
              <w:ind w:firstLineChars="0" w:firstLine="0"/>
              <w:jc w:val="center"/>
              <w:rPr>
                <w:color w:val="000000" w:themeColor="text1"/>
                <w:sz w:val="21"/>
                <w:szCs w:val="21"/>
              </w:rPr>
            </w:pPr>
            <w:r>
              <w:rPr>
                <w:color w:val="000000" w:themeColor="text1"/>
                <w:sz w:val="21"/>
                <w:szCs w:val="21"/>
              </w:rPr>
              <w:t>SS</w:t>
            </w:r>
          </w:p>
        </w:tc>
        <w:tc>
          <w:tcPr>
            <w:tcW w:w="741"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autoSpaceDE w:val="0"/>
              <w:autoSpaceDN w:val="0"/>
              <w:snapToGrid w:val="0"/>
              <w:spacing w:line="240" w:lineRule="auto"/>
              <w:ind w:firstLineChars="0" w:firstLine="0"/>
              <w:jc w:val="center"/>
              <w:rPr>
                <w:color w:val="000000" w:themeColor="text1"/>
                <w:sz w:val="21"/>
                <w:szCs w:val="21"/>
              </w:rPr>
            </w:pPr>
            <w:r>
              <w:rPr>
                <w:color w:val="000000" w:themeColor="text1"/>
                <w:sz w:val="21"/>
                <w:szCs w:val="21"/>
              </w:rPr>
              <w:t>250</w:t>
            </w:r>
          </w:p>
        </w:tc>
        <w:tc>
          <w:tcPr>
            <w:tcW w:w="889"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autoSpaceDE w:val="0"/>
              <w:autoSpaceDN w:val="0"/>
              <w:snapToGrid w:val="0"/>
              <w:spacing w:line="240" w:lineRule="auto"/>
              <w:ind w:leftChars="-28" w:left="-67" w:rightChars="-11" w:right="-26" w:firstLineChars="0" w:firstLine="0"/>
              <w:jc w:val="center"/>
              <w:rPr>
                <w:color w:val="000000" w:themeColor="text1"/>
                <w:sz w:val="21"/>
                <w:szCs w:val="21"/>
              </w:rPr>
            </w:pPr>
            <w:r>
              <w:rPr>
                <w:color w:val="000000" w:themeColor="text1"/>
                <w:sz w:val="21"/>
                <w:szCs w:val="21"/>
              </w:rPr>
              <w:t xml:space="preserve">52.797 </w:t>
            </w:r>
          </w:p>
        </w:tc>
        <w:tc>
          <w:tcPr>
            <w:tcW w:w="0" w:type="auto"/>
            <w:vMerge/>
            <w:tcBorders>
              <w:top w:val="single" w:sz="4" w:space="0" w:color="000000"/>
              <w:left w:val="single" w:sz="4" w:space="0" w:color="000000"/>
              <w:bottom w:val="single" w:sz="4" w:space="0" w:color="000000"/>
              <w:right w:val="nil"/>
            </w:tcBorders>
            <w:vAlign w:val="center"/>
            <w:hideMark/>
          </w:tcPr>
          <w:p w:rsidR="00D30F62" w:rsidRDefault="00D30F62" w:rsidP="00D30F62">
            <w:pPr>
              <w:widowControl/>
              <w:spacing w:line="240" w:lineRule="auto"/>
              <w:ind w:firstLineChars="0" w:firstLine="0"/>
              <w:jc w:val="left"/>
              <w:rPr>
                <w:color w:val="000000" w:themeColor="text1"/>
                <w:sz w:val="21"/>
                <w:szCs w:val="21"/>
              </w:rPr>
            </w:pPr>
          </w:p>
        </w:tc>
      </w:tr>
      <w:tr w:rsidR="00D30F62" w:rsidTr="00D30F62">
        <w:trPr>
          <w:trHeight w:val="227"/>
          <w:jc w:val="center"/>
        </w:trPr>
        <w:tc>
          <w:tcPr>
            <w:tcW w:w="0" w:type="auto"/>
            <w:vMerge/>
            <w:tcBorders>
              <w:top w:val="single" w:sz="4" w:space="0" w:color="000000"/>
              <w:left w:val="nil"/>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left"/>
              <w:rPr>
                <w:b/>
                <w:color w:val="000000" w:themeColor="text1"/>
                <w:sz w:val="21"/>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left"/>
              <w:rPr>
                <w:color w:val="000000" w:themeColor="text1"/>
                <w:sz w:val="21"/>
                <w:szCs w:val="21"/>
              </w:rPr>
            </w:pPr>
          </w:p>
        </w:tc>
        <w:tc>
          <w:tcPr>
            <w:tcW w:w="875"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center"/>
              <w:rPr>
                <w:b/>
                <w:color w:val="000000" w:themeColor="text1"/>
                <w:sz w:val="21"/>
                <w:szCs w:val="21"/>
              </w:rPr>
            </w:pPr>
            <w:r>
              <w:rPr>
                <w:rFonts w:hint="eastAsia"/>
                <w:color w:val="000000" w:themeColor="text1"/>
                <w:sz w:val="21"/>
                <w:szCs w:val="21"/>
              </w:rPr>
              <w:t>氨氮</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autoSpaceDE w:val="0"/>
              <w:autoSpaceDN w:val="0"/>
              <w:snapToGrid w:val="0"/>
              <w:spacing w:line="240" w:lineRule="auto"/>
              <w:ind w:firstLineChars="0" w:firstLine="0"/>
              <w:jc w:val="center"/>
              <w:rPr>
                <w:color w:val="000000" w:themeColor="text1"/>
                <w:sz w:val="21"/>
                <w:szCs w:val="21"/>
              </w:rPr>
            </w:pPr>
            <w:r>
              <w:rPr>
                <w:color w:val="000000" w:themeColor="text1"/>
                <w:sz w:val="21"/>
                <w:szCs w:val="21"/>
              </w:rPr>
              <w:t>50</w:t>
            </w:r>
          </w:p>
        </w:tc>
        <w:tc>
          <w:tcPr>
            <w:tcW w:w="826"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autoSpaceDE w:val="0"/>
              <w:autoSpaceDN w:val="0"/>
              <w:snapToGrid w:val="0"/>
              <w:spacing w:line="240" w:lineRule="auto"/>
              <w:ind w:leftChars="-28" w:left="-67" w:rightChars="-11" w:right="-26" w:firstLineChars="0" w:firstLine="0"/>
              <w:jc w:val="center"/>
              <w:rPr>
                <w:color w:val="000000" w:themeColor="text1"/>
                <w:sz w:val="21"/>
                <w:szCs w:val="21"/>
              </w:rPr>
            </w:pPr>
            <w:r>
              <w:rPr>
                <w:color w:val="000000" w:themeColor="text1"/>
                <w:sz w:val="21"/>
                <w:szCs w:val="21"/>
              </w:rPr>
              <w:t xml:space="preserve">10.559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left"/>
              <w:rPr>
                <w:b/>
                <w:color w:val="000000" w:themeColor="text1"/>
                <w:sz w:val="21"/>
                <w:szCs w:val="21"/>
              </w:rPr>
            </w:pPr>
          </w:p>
        </w:tc>
        <w:tc>
          <w:tcPr>
            <w:tcW w:w="870"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center"/>
              <w:rPr>
                <w:b/>
                <w:color w:val="000000" w:themeColor="text1"/>
                <w:sz w:val="21"/>
                <w:szCs w:val="21"/>
              </w:rPr>
            </w:pPr>
            <w:r>
              <w:rPr>
                <w:rFonts w:hint="eastAsia"/>
                <w:color w:val="000000" w:themeColor="text1"/>
                <w:sz w:val="21"/>
                <w:szCs w:val="21"/>
              </w:rPr>
              <w:t>氨氮</w:t>
            </w:r>
          </w:p>
        </w:tc>
        <w:tc>
          <w:tcPr>
            <w:tcW w:w="741"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autoSpaceDE w:val="0"/>
              <w:autoSpaceDN w:val="0"/>
              <w:snapToGrid w:val="0"/>
              <w:spacing w:line="240" w:lineRule="auto"/>
              <w:ind w:firstLineChars="0" w:firstLine="0"/>
              <w:jc w:val="center"/>
              <w:rPr>
                <w:color w:val="000000" w:themeColor="text1"/>
                <w:sz w:val="21"/>
                <w:szCs w:val="21"/>
              </w:rPr>
            </w:pPr>
            <w:r>
              <w:rPr>
                <w:color w:val="000000" w:themeColor="text1"/>
                <w:sz w:val="21"/>
                <w:szCs w:val="21"/>
              </w:rPr>
              <w:t>50</w:t>
            </w:r>
          </w:p>
        </w:tc>
        <w:tc>
          <w:tcPr>
            <w:tcW w:w="889"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autoSpaceDE w:val="0"/>
              <w:autoSpaceDN w:val="0"/>
              <w:snapToGrid w:val="0"/>
              <w:spacing w:line="240" w:lineRule="auto"/>
              <w:ind w:leftChars="-28" w:left="-67" w:rightChars="-11" w:right="-26" w:firstLineChars="0" w:firstLine="0"/>
              <w:jc w:val="center"/>
              <w:rPr>
                <w:color w:val="000000" w:themeColor="text1"/>
                <w:sz w:val="21"/>
                <w:szCs w:val="21"/>
              </w:rPr>
            </w:pPr>
            <w:r>
              <w:rPr>
                <w:color w:val="000000" w:themeColor="text1"/>
                <w:sz w:val="21"/>
                <w:szCs w:val="21"/>
              </w:rPr>
              <w:t xml:space="preserve">10.559 </w:t>
            </w:r>
          </w:p>
        </w:tc>
        <w:tc>
          <w:tcPr>
            <w:tcW w:w="0" w:type="auto"/>
            <w:vMerge/>
            <w:tcBorders>
              <w:top w:val="single" w:sz="4" w:space="0" w:color="000000"/>
              <w:left w:val="single" w:sz="4" w:space="0" w:color="000000"/>
              <w:bottom w:val="single" w:sz="4" w:space="0" w:color="000000"/>
              <w:right w:val="nil"/>
            </w:tcBorders>
            <w:vAlign w:val="center"/>
            <w:hideMark/>
          </w:tcPr>
          <w:p w:rsidR="00D30F62" w:rsidRDefault="00D30F62" w:rsidP="00D30F62">
            <w:pPr>
              <w:widowControl/>
              <w:spacing w:line="240" w:lineRule="auto"/>
              <w:ind w:firstLineChars="0" w:firstLine="0"/>
              <w:jc w:val="left"/>
              <w:rPr>
                <w:color w:val="000000" w:themeColor="text1"/>
                <w:sz w:val="21"/>
                <w:szCs w:val="21"/>
              </w:rPr>
            </w:pPr>
          </w:p>
        </w:tc>
      </w:tr>
      <w:tr w:rsidR="00D30F62" w:rsidTr="00D30F62">
        <w:trPr>
          <w:trHeight w:val="227"/>
          <w:jc w:val="center"/>
        </w:trPr>
        <w:tc>
          <w:tcPr>
            <w:tcW w:w="0" w:type="auto"/>
            <w:vMerge/>
            <w:tcBorders>
              <w:top w:val="single" w:sz="4" w:space="0" w:color="000000"/>
              <w:left w:val="nil"/>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left"/>
              <w:rPr>
                <w:b/>
                <w:color w:val="000000" w:themeColor="text1"/>
                <w:sz w:val="21"/>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left"/>
              <w:rPr>
                <w:color w:val="000000" w:themeColor="text1"/>
                <w:sz w:val="21"/>
                <w:szCs w:val="21"/>
              </w:rPr>
            </w:pPr>
          </w:p>
        </w:tc>
        <w:tc>
          <w:tcPr>
            <w:tcW w:w="875"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center"/>
              <w:rPr>
                <w:color w:val="000000" w:themeColor="text1"/>
                <w:sz w:val="21"/>
                <w:szCs w:val="21"/>
              </w:rPr>
            </w:pPr>
            <w:r>
              <w:rPr>
                <w:rFonts w:hint="eastAsia"/>
                <w:color w:val="000000" w:themeColor="text1"/>
                <w:sz w:val="21"/>
                <w:szCs w:val="21"/>
              </w:rPr>
              <w:t>总氮</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autoSpaceDE w:val="0"/>
              <w:autoSpaceDN w:val="0"/>
              <w:snapToGrid w:val="0"/>
              <w:spacing w:line="240" w:lineRule="auto"/>
              <w:ind w:firstLineChars="0" w:firstLine="0"/>
              <w:jc w:val="center"/>
              <w:rPr>
                <w:color w:val="000000" w:themeColor="text1"/>
                <w:sz w:val="21"/>
                <w:szCs w:val="21"/>
              </w:rPr>
            </w:pPr>
            <w:r>
              <w:rPr>
                <w:color w:val="000000" w:themeColor="text1"/>
                <w:sz w:val="21"/>
                <w:szCs w:val="21"/>
              </w:rPr>
              <w:t>70</w:t>
            </w:r>
          </w:p>
        </w:tc>
        <w:tc>
          <w:tcPr>
            <w:tcW w:w="826"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autoSpaceDE w:val="0"/>
              <w:autoSpaceDN w:val="0"/>
              <w:snapToGrid w:val="0"/>
              <w:spacing w:line="240" w:lineRule="auto"/>
              <w:ind w:leftChars="-28" w:left="-67" w:rightChars="-11" w:right="-26" w:firstLineChars="0" w:firstLine="0"/>
              <w:jc w:val="center"/>
              <w:rPr>
                <w:color w:val="000000" w:themeColor="text1"/>
                <w:sz w:val="21"/>
                <w:szCs w:val="21"/>
              </w:rPr>
            </w:pPr>
            <w:r>
              <w:rPr>
                <w:color w:val="000000" w:themeColor="text1"/>
                <w:sz w:val="21"/>
                <w:szCs w:val="21"/>
              </w:rPr>
              <w:t xml:space="preserve">14.783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left"/>
              <w:rPr>
                <w:b/>
                <w:color w:val="000000" w:themeColor="text1"/>
                <w:sz w:val="21"/>
                <w:szCs w:val="21"/>
              </w:rPr>
            </w:pPr>
          </w:p>
        </w:tc>
        <w:tc>
          <w:tcPr>
            <w:tcW w:w="870"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center"/>
              <w:rPr>
                <w:color w:val="000000" w:themeColor="text1"/>
                <w:sz w:val="21"/>
                <w:szCs w:val="21"/>
              </w:rPr>
            </w:pPr>
            <w:r>
              <w:rPr>
                <w:rFonts w:hint="eastAsia"/>
                <w:color w:val="000000" w:themeColor="text1"/>
                <w:sz w:val="21"/>
                <w:szCs w:val="21"/>
              </w:rPr>
              <w:t>总氮</w:t>
            </w:r>
          </w:p>
        </w:tc>
        <w:tc>
          <w:tcPr>
            <w:tcW w:w="741"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autoSpaceDE w:val="0"/>
              <w:autoSpaceDN w:val="0"/>
              <w:snapToGrid w:val="0"/>
              <w:spacing w:line="240" w:lineRule="auto"/>
              <w:ind w:firstLineChars="0" w:firstLine="0"/>
              <w:jc w:val="center"/>
              <w:rPr>
                <w:color w:val="000000" w:themeColor="text1"/>
                <w:sz w:val="21"/>
                <w:szCs w:val="21"/>
              </w:rPr>
            </w:pPr>
            <w:r>
              <w:rPr>
                <w:color w:val="000000" w:themeColor="text1"/>
                <w:sz w:val="21"/>
                <w:szCs w:val="21"/>
              </w:rPr>
              <w:t>70</w:t>
            </w:r>
          </w:p>
        </w:tc>
        <w:tc>
          <w:tcPr>
            <w:tcW w:w="889"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autoSpaceDE w:val="0"/>
              <w:autoSpaceDN w:val="0"/>
              <w:snapToGrid w:val="0"/>
              <w:spacing w:line="240" w:lineRule="auto"/>
              <w:ind w:leftChars="-28" w:left="-67" w:rightChars="-11" w:right="-26" w:firstLineChars="0" w:firstLine="0"/>
              <w:jc w:val="center"/>
              <w:rPr>
                <w:color w:val="000000" w:themeColor="text1"/>
                <w:sz w:val="21"/>
                <w:szCs w:val="21"/>
              </w:rPr>
            </w:pPr>
            <w:r>
              <w:rPr>
                <w:color w:val="000000" w:themeColor="text1"/>
                <w:sz w:val="21"/>
                <w:szCs w:val="21"/>
              </w:rPr>
              <w:t xml:space="preserve">14.783 </w:t>
            </w:r>
          </w:p>
        </w:tc>
        <w:tc>
          <w:tcPr>
            <w:tcW w:w="0" w:type="auto"/>
            <w:vMerge/>
            <w:tcBorders>
              <w:top w:val="single" w:sz="4" w:space="0" w:color="000000"/>
              <w:left w:val="single" w:sz="4" w:space="0" w:color="000000"/>
              <w:bottom w:val="single" w:sz="4" w:space="0" w:color="000000"/>
              <w:right w:val="nil"/>
            </w:tcBorders>
            <w:vAlign w:val="center"/>
            <w:hideMark/>
          </w:tcPr>
          <w:p w:rsidR="00D30F62" w:rsidRDefault="00D30F62" w:rsidP="00D30F62">
            <w:pPr>
              <w:widowControl/>
              <w:spacing w:line="240" w:lineRule="auto"/>
              <w:ind w:firstLineChars="0" w:firstLine="0"/>
              <w:jc w:val="left"/>
              <w:rPr>
                <w:color w:val="000000" w:themeColor="text1"/>
                <w:sz w:val="21"/>
                <w:szCs w:val="21"/>
              </w:rPr>
            </w:pPr>
          </w:p>
        </w:tc>
      </w:tr>
      <w:tr w:rsidR="00D30F62" w:rsidTr="00D30F62">
        <w:trPr>
          <w:trHeight w:val="227"/>
          <w:jc w:val="center"/>
        </w:trPr>
        <w:tc>
          <w:tcPr>
            <w:tcW w:w="0" w:type="auto"/>
            <w:vMerge/>
            <w:tcBorders>
              <w:top w:val="single" w:sz="4" w:space="0" w:color="000000"/>
              <w:left w:val="nil"/>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left"/>
              <w:rPr>
                <w:b/>
                <w:color w:val="000000" w:themeColor="text1"/>
                <w:sz w:val="21"/>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left"/>
              <w:rPr>
                <w:color w:val="000000" w:themeColor="text1"/>
                <w:sz w:val="21"/>
                <w:szCs w:val="21"/>
              </w:rPr>
            </w:pPr>
          </w:p>
        </w:tc>
        <w:tc>
          <w:tcPr>
            <w:tcW w:w="875"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center"/>
              <w:rPr>
                <w:color w:val="000000" w:themeColor="text1"/>
                <w:sz w:val="21"/>
                <w:szCs w:val="21"/>
              </w:rPr>
            </w:pPr>
            <w:r>
              <w:rPr>
                <w:rFonts w:hint="eastAsia"/>
                <w:color w:val="000000" w:themeColor="text1"/>
                <w:sz w:val="21"/>
                <w:szCs w:val="21"/>
              </w:rPr>
              <w:t>总磷</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autoSpaceDE w:val="0"/>
              <w:autoSpaceDN w:val="0"/>
              <w:snapToGrid w:val="0"/>
              <w:spacing w:line="240" w:lineRule="auto"/>
              <w:ind w:firstLineChars="0" w:firstLine="0"/>
              <w:jc w:val="center"/>
              <w:rPr>
                <w:color w:val="000000" w:themeColor="text1"/>
                <w:sz w:val="21"/>
                <w:szCs w:val="21"/>
              </w:rPr>
            </w:pPr>
            <w:r>
              <w:rPr>
                <w:color w:val="000000" w:themeColor="text1"/>
                <w:sz w:val="21"/>
                <w:szCs w:val="21"/>
              </w:rPr>
              <w:t>5</w:t>
            </w:r>
          </w:p>
        </w:tc>
        <w:tc>
          <w:tcPr>
            <w:tcW w:w="826"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autoSpaceDE w:val="0"/>
              <w:autoSpaceDN w:val="0"/>
              <w:snapToGrid w:val="0"/>
              <w:spacing w:line="240" w:lineRule="auto"/>
              <w:ind w:leftChars="-28" w:left="-67" w:rightChars="-11" w:right="-26" w:firstLineChars="0" w:firstLine="0"/>
              <w:jc w:val="center"/>
              <w:rPr>
                <w:color w:val="000000" w:themeColor="text1"/>
                <w:sz w:val="21"/>
                <w:szCs w:val="21"/>
              </w:rPr>
            </w:pPr>
            <w:r>
              <w:rPr>
                <w:color w:val="000000" w:themeColor="text1"/>
                <w:sz w:val="21"/>
                <w:szCs w:val="21"/>
              </w:rPr>
              <w:t xml:space="preserve">1.056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left"/>
              <w:rPr>
                <w:b/>
                <w:color w:val="000000" w:themeColor="text1"/>
                <w:sz w:val="21"/>
                <w:szCs w:val="21"/>
              </w:rPr>
            </w:pPr>
          </w:p>
        </w:tc>
        <w:tc>
          <w:tcPr>
            <w:tcW w:w="870"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center"/>
              <w:rPr>
                <w:color w:val="000000" w:themeColor="text1"/>
                <w:sz w:val="21"/>
                <w:szCs w:val="21"/>
              </w:rPr>
            </w:pPr>
            <w:r>
              <w:rPr>
                <w:rFonts w:hint="eastAsia"/>
                <w:color w:val="000000" w:themeColor="text1"/>
                <w:sz w:val="21"/>
                <w:szCs w:val="21"/>
              </w:rPr>
              <w:t>总磷</w:t>
            </w:r>
          </w:p>
        </w:tc>
        <w:tc>
          <w:tcPr>
            <w:tcW w:w="741"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autoSpaceDE w:val="0"/>
              <w:autoSpaceDN w:val="0"/>
              <w:snapToGrid w:val="0"/>
              <w:spacing w:line="240" w:lineRule="auto"/>
              <w:ind w:firstLineChars="0" w:firstLine="0"/>
              <w:jc w:val="center"/>
              <w:rPr>
                <w:color w:val="000000" w:themeColor="text1"/>
                <w:sz w:val="21"/>
                <w:szCs w:val="21"/>
              </w:rPr>
            </w:pPr>
            <w:r>
              <w:rPr>
                <w:color w:val="000000" w:themeColor="text1"/>
                <w:sz w:val="21"/>
                <w:szCs w:val="21"/>
              </w:rPr>
              <w:t>5</w:t>
            </w:r>
          </w:p>
        </w:tc>
        <w:tc>
          <w:tcPr>
            <w:tcW w:w="889"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autoSpaceDE w:val="0"/>
              <w:autoSpaceDN w:val="0"/>
              <w:snapToGrid w:val="0"/>
              <w:spacing w:line="240" w:lineRule="auto"/>
              <w:ind w:leftChars="-28" w:left="-67" w:rightChars="-11" w:right="-26" w:firstLineChars="0" w:firstLine="0"/>
              <w:jc w:val="center"/>
              <w:rPr>
                <w:color w:val="000000" w:themeColor="text1"/>
                <w:sz w:val="21"/>
                <w:szCs w:val="21"/>
              </w:rPr>
            </w:pPr>
            <w:r>
              <w:rPr>
                <w:color w:val="000000" w:themeColor="text1"/>
                <w:sz w:val="21"/>
                <w:szCs w:val="21"/>
              </w:rPr>
              <w:t xml:space="preserve">1.056 </w:t>
            </w:r>
          </w:p>
        </w:tc>
        <w:tc>
          <w:tcPr>
            <w:tcW w:w="0" w:type="auto"/>
            <w:vMerge/>
            <w:tcBorders>
              <w:top w:val="single" w:sz="4" w:space="0" w:color="000000"/>
              <w:left w:val="single" w:sz="4" w:space="0" w:color="000000"/>
              <w:bottom w:val="single" w:sz="4" w:space="0" w:color="000000"/>
              <w:right w:val="nil"/>
            </w:tcBorders>
            <w:vAlign w:val="center"/>
            <w:hideMark/>
          </w:tcPr>
          <w:p w:rsidR="00D30F62" w:rsidRDefault="00D30F62" w:rsidP="00D30F62">
            <w:pPr>
              <w:widowControl/>
              <w:spacing w:line="240" w:lineRule="auto"/>
              <w:ind w:firstLineChars="0" w:firstLine="0"/>
              <w:jc w:val="left"/>
              <w:rPr>
                <w:color w:val="000000" w:themeColor="text1"/>
                <w:sz w:val="21"/>
                <w:szCs w:val="21"/>
              </w:rPr>
            </w:pPr>
          </w:p>
        </w:tc>
      </w:tr>
      <w:tr w:rsidR="00D30F62" w:rsidTr="00D30F62">
        <w:trPr>
          <w:trHeight w:val="227"/>
          <w:jc w:val="center"/>
        </w:trPr>
        <w:tc>
          <w:tcPr>
            <w:tcW w:w="806" w:type="dxa"/>
            <w:vMerge w:val="restart"/>
            <w:tcBorders>
              <w:top w:val="single" w:sz="4" w:space="0" w:color="000000"/>
              <w:left w:val="nil"/>
              <w:bottom w:val="single" w:sz="4" w:space="0" w:color="000000"/>
              <w:right w:val="single" w:sz="4" w:space="0" w:color="000000"/>
            </w:tcBorders>
            <w:vAlign w:val="center"/>
            <w:hideMark/>
          </w:tcPr>
          <w:p w:rsidR="00D30F62" w:rsidRDefault="00D30F62" w:rsidP="00D30F62">
            <w:pPr>
              <w:snapToGrid w:val="0"/>
              <w:spacing w:line="240" w:lineRule="auto"/>
              <w:ind w:leftChars="-20" w:left="-48" w:rightChars="-28" w:right="-67" w:firstLineChars="0" w:firstLine="0"/>
              <w:jc w:val="center"/>
              <w:rPr>
                <w:b/>
                <w:color w:val="000000" w:themeColor="text1"/>
                <w:sz w:val="21"/>
                <w:szCs w:val="21"/>
              </w:rPr>
            </w:pPr>
            <w:r>
              <w:rPr>
                <w:color w:val="000000" w:themeColor="text1"/>
                <w:sz w:val="21"/>
                <w:szCs w:val="21"/>
              </w:rPr>
              <w:t>W2</w:t>
            </w:r>
            <w:r>
              <w:rPr>
                <w:rFonts w:hint="eastAsia"/>
                <w:color w:val="000000" w:themeColor="text1"/>
                <w:sz w:val="21"/>
                <w:szCs w:val="21"/>
              </w:rPr>
              <w:t>生产废水</w:t>
            </w:r>
          </w:p>
        </w:tc>
        <w:tc>
          <w:tcPr>
            <w:tcW w:w="805" w:type="dxa"/>
            <w:vMerge w:val="restart"/>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snapToGrid w:val="0"/>
              <w:spacing w:line="240" w:lineRule="auto"/>
              <w:ind w:leftChars="-36" w:left="-86" w:rightChars="-12" w:right="-29" w:firstLineChars="0" w:firstLine="0"/>
              <w:jc w:val="center"/>
              <w:rPr>
                <w:color w:val="000000" w:themeColor="text1"/>
                <w:sz w:val="21"/>
                <w:szCs w:val="21"/>
              </w:rPr>
            </w:pPr>
            <w:r>
              <w:rPr>
                <w:color w:val="000000" w:themeColor="text1"/>
                <w:sz w:val="21"/>
                <w:szCs w:val="21"/>
              </w:rPr>
              <w:t>14130.258</w:t>
            </w:r>
          </w:p>
        </w:tc>
        <w:tc>
          <w:tcPr>
            <w:tcW w:w="875"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snapToGrid w:val="0"/>
              <w:spacing w:line="240" w:lineRule="auto"/>
              <w:ind w:firstLineChars="0" w:firstLine="0"/>
              <w:jc w:val="center"/>
              <w:rPr>
                <w:color w:val="000000" w:themeColor="text1"/>
                <w:sz w:val="21"/>
                <w:szCs w:val="21"/>
              </w:rPr>
            </w:pPr>
            <w:r>
              <w:rPr>
                <w:rFonts w:hint="eastAsia"/>
                <w:color w:val="000000" w:themeColor="text1"/>
                <w:sz w:val="21"/>
                <w:szCs w:val="21"/>
              </w:rPr>
              <w:t>色度</w:t>
            </w:r>
          </w:p>
        </w:tc>
        <w:tc>
          <w:tcPr>
            <w:tcW w:w="1535" w:type="dxa"/>
            <w:gridSpan w:val="2"/>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autoSpaceDE w:val="0"/>
              <w:autoSpaceDN w:val="0"/>
              <w:snapToGrid w:val="0"/>
              <w:spacing w:line="240" w:lineRule="auto"/>
              <w:ind w:firstLineChars="0" w:firstLine="0"/>
              <w:jc w:val="center"/>
              <w:rPr>
                <w:b/>
                <w:color w:val="000000" w:themeColor="text1"/>
                <w:sz w:val="21"/>
                <w:szCs w:val="21"/>
              </w:rPr>
            </w:pPr>
            <w:r>
              <w:rPr>
                <w:color w:val="000000" w:themeColor="text1"/>
                <w:sz w:val="21"/>
                <w:szCs w:val="21"/>
              </w:rPr>
              <w:t>150</w:t>
            </w:r>
            <w:r>
              <w:rPr>
                <w:rFonts w:hint="eastAsia"/>
                <w:color w:val="000000" w:themeColor="text1"/>
                <w:sz w:val="21"/>
                <w:szCs w:val="21"/>
              </w:rPr>
              <w:t>倍</w:t>
            </w:r>
          </w:p>
        </w:tc>
        <w:tc>
          <w:tcPr>
            <w:tcW w:w="1170" w:type="dxa"/>
            <w:vMerge w:val="restart"/>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snapToGrid w:val="0"/>
              <w:spacing w:line="240" w:lineRule="auto"/>
              <w:ind w:leftChars="-18" w:left="-43" w:rightChars="-55" w:right="-132" w:firstLineChars="0" w:firstLine="0"/>
              <w:jc w:val="center"/>
              <w:rPr>
                <w:b/>
                <w:color w:val="000000" w:themeColor="text1"/>
                <w:sz w:val="21"/>
                <w:szCs w:val="21"/>
              </w:rPr>
            </w:pPr>
            <w:r>
              <w:rPr>
                <w:rFonts w:hint="eastAsia"/>
                <w:color w:val="000000" w:themeColor="text1"/>
                <w:sz w:val="21"/>
                <w:szCs w:val="21"/>
              </w:rPr>
              <w:t>厂内污水处理站处理，处理过程中部分水</w:t>
            </w:r>
            <w:r>
              <w:rPr>
                <w:color w:val="000000" w:themeColor="text1"/>
                <w:sz w:val="21"/>
                <w:szCs w:val="21"/>
              </w:rPr>
              <w:t>(105m</w:t>
            </w:r>
            <w:r>
              <w:rPr>
                <w:color w:val="000000" w:themeColor="text1"/>
                <w:sz w:val="21"/>
                <w:szCs w:val="21"/>
                <w:vertAlign w:val="superscript"/>
              </w:rPr>
              <w:t>3</w:t>
            </w:r>
            <w:r>
              <w:rPr>
                <w:color w:val="000000" w:themeColor="text1"/>
                <w:sz w:val="21"/>
                <w:szCs w:val="21"/>
              </w:rPr>
              <w:t>/a)</w:t>
            </w:r>
            <w:r>
              <w:rPr>
                <w:rFonts w:hint="eastAsia"/>
                <w:color w:val="000000" w:themeColor="text1"/>
                <w:sz w:val="21"/>
                <w:szCs w:val="21"/>
              </w:rPr>
              <w:t>进入污泥中，剩余的水经厂区污水总排口接管市政污水管网</w:t>
            </w:r>
          </w:p>
        </w:tc>
        <w:tc>
          <w:tcPr>
            <w:tcW w:w="870" w:type="dxa"/>
            <w:vMerge w:val="restart"/>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spacing w:line="240" w:lineRule="auto"/>
              <w:ind w:firstLineChars="0" w:firstLine="0"/>
              <w:jc w:val="center"/>
              <w:rPr>
                <w:color w:val="000000" w:themeColor="text1"/>
                <w:sz w:val="21"/>
                <w:szCs w:val="21"/>
              </w:rPr>
            </w:pPr>
            <w:r>
              <w:rPr>
                <w:rFonts w:hint="eastAsia"/>
                <w:color w:val="000000" w:themeColor="text1"/>
                <w:sz w:val="21"/>
                <w:szCs w:val="21"/>
              </w:rPr>
              <w:t>废水量</w:t>
            </w:r>
          </w:p>
          <w:p w:rsidR="00D30F62" w:rsidRDefault="00D30F62" w:rsidP="00D30F62">
            <w:pPr>
              <w:spacing w:line="240" w:lineRule="auto"/>
              <w:ind w:firstLineChars="0" w:firstLine="0"/>
              <w:jc w:val="center"/>
              <w:rPr>
                <w:color w:val="000000" w:themeColor="text1"/>
                <w:sz w:val="21"/>
                <w:szCs w:val="21"/>
              </w:rPr>
            </w:pPr>
            <w:r>
              <w:rPr>
                <w:color w:val="000000" w:themeColor="text1"/>
                <w:sz w:val="21"/>
                <w:szCs w:val="21"/>
              </w:rPr>
              <w:t>16995.258</w:t>
            </w:r>
          </w:p>
          <w:p w:rsidR="00D30F62" w:rsidRDefault="00D30F62" w:rsidP="00D30F62">
            <w:pPr>
              <w:spacing w:line="240" w:lineRule="auto"/>
              <w:ind w:firstLineChars="0" w:firstLine="0"/>
              <w:jc w:val="center"/>
              <w:rPr>
                <w:color w:val="000000" w:themeColor="text1"/>
                <w:sz w:val="21"/>
                <w:szCs w:val="21"/>
              </w:rPr>
            </w:pPr>
            <w:r>
              <w:rPr>
                <w:rFonts w:hint="eastAsia"/>
                <w:color w:val="000000" w:themeColor="text1"/>
                <w:sz w:val="21"/>
                <w:szCs w:val="21"/>
              </w:rPr>
              <w:t>色度</w:t>
            </w:r>
          </w:p>
          <w:p w:rsidR="00D30F62" w:rsidRDefault="00D30F62" w:rsidP="00D30F62">
            <w:pPr>
              <w:spacing w:line="240" w:lineRule="auto"/>
              <w:ind w:firstLineChars="0" w:firstLine="0"/>
              <w:jc w:val="center"/>
              <w:rPr>
                <w:color w:val="000000" w:themeColor="text1"/>
                <w:sz w:val="21"/>
                <w:szCs w:val="21"/>
              </w:rPr>
            </w:pPr>
            <w:r>
              <w:rPr>
                <w:color w:val="000000" w:themeColor="text1"/>
                <w:sz w:val="21"/>
                <w:szCs w:val="21"/>
              </w:rPr>
              <w:t>COD</w:t>
            </w:r>
          </w:p>
          <w:p w:rsidR="00D30F62" w:rsidRDefault="00D30F62" w:rsidP="00D30F62">
            <w:pPr>
              <w:spacing w:line="240" w:lineRule="auto"/>
              <w:ind w:firstLineChars="0" w:firstLine="0"/>
              <w:jc w:val="center"/>
              <w:rPr>
                <w:color w:val="000000" w:themeColor="text1"/>
                <w:sz w:val="21"/>
                <w:szCs w:val="21"/>
              </w:rPr>
            </w:pPr>
            <w:r>
              <w:rPr>
                <w:color w:val="000000" w:themeColor="text1"/>
                <w:sz w:val="21"/>
                <w:szCs w:val="21"/>
              </w:rPr>
              <w:t>BOD</w:t>
            </w:r>
            <w:r>
              <w:rPr>
                <w:color w:val="000000" w:themeColor="text1"/>
                <w:sz w:val="21"/>
                <w:szCs w:val="21"/>
                <w:vertAlign w:val="subscript"/>
              </w:rPr>
              <w:t>5</w:t>
            </w:r>
          </w:p>
          <w:p w:rsidR="00D30F62" w:rsidRDefault="00D30F62" w:rsidP="00D30F62">
            <w:pPr>
              <w:spacing w:line="240" w:lineRule="auto"/>
              <w:ind w:firstLineChars="0" w:firstLine="0"/>
              <w:jc w:val="center"/>
              <w:rPr>
                <w:color w:val="000000" w:themeColor="text1"/>
                <w:sz w:val="21"/>
                <w:szCs w:val="21"/>
              </w:rPr>
            </w:pPr>
            <w:r>
              <w:rPr>
                <w:color w:val="000000" w:themeColor="text1"/>
                <w:sz w:val="21"/>
                <w:szCs w:val="21"/>
              </w:rPr>
              <w:t>SS</w:t>
            </w:r>
          </w:p>
          <w:p w:rsidR="00D30F62" w:rsidRDefault="00D30F62" w:rsidP="00D30F62">
            <w:pPr>
              <w:spacing w:line="240" w:lineRule="auto"/>
              <w:ind w:firstLineChars="0" w:firstLine="0"/>
              <w:jc w:val="center"/>
              <w:rPr>
                <w:color w:val="000000" w:themeColor="text1"/>
                <w:sz w:val="21"/>
                <w:szCs w:val="21"/>
              </w:rPr>
            </w:pPr>
            <w:r>
              <w:rPr>
                <w:rFonts w:hint="eastAsia"/>
                <w:color w:val="000000" w:themeColor="text1"/>
                <w:sz w:val="21"/>
                <w:szCs w:val="21"/>
              </w:rPr>
              <w:t>氨氮</w:t>
            </w:r>
          </w:p>
          <w:p w:rsidR="00D30F62" w:rsidRDefault="00D30F62" w:rsidP="00D30F62">
            <w:pPr>
              <w:spacing w:line="240" w:lineRule="auto"/>
              <w:ind w:firstLineChars="0" w:firstLine="0"/>
              <w:jc w:val="center"/>
              <w:rPr>
                <w:color w:val="000000" w:themeColor="text1"/>
                <w:sz w:val="21"/>
                <w:szCs w:val="21"/>
              </w:rPr>
            </w:pPr>
            <w:r>
              <w:rPr>
                <w:rFonts w:hint="eastAsia"/>
                <w:color w:val="000000" w:themeColor="text1"/>
                <w:sz w:val="21"/>
                <w:szCs w:val="21"/>
              </w:rPr>
              <w:t>总氮</w:t>
            </w:r>
          </w:p>
          <w:p w:rsidR="00D30F62" w:rsidRDefault="00D30F62" w:rsidP="00D30F62">
            <w:pPr>
              <w:snapToGrid w:val="0"/>
              <w:spacing w:line="240" w:lineRule="auto"/>
              <w:ind w:firstLineChars="0" w:firstLine="0"/>
              <w:jc w:val="center"/>
              <w:rPr>
                <w:b/>
                <w:color w:val="000000" w:themeColor="text1"/>
                <w:sz w:val="21"/>
                <w:szCs w:val="21"/>
              </w:rPr>
            </w:pPr>
            <w:r>
              <w:rPr>
                <w:rFonts w:hint="eastAsia"/>
                <w:color w:val="000000" w:themeColor="text1"/>
                <w:sz w:val="21"/>
                <w:szCs w:val="21"/>
              </w:rPr>
              <w:t>总磷</w:t>
            </w:r>
          </w:p>
        </w:tc>
        <w:tc>
          <w:tcPr>
            <w:tcW w:w="741" w:type="dxa"/>
            <w:vMerge w:val="restart"/>
            <w:tcBorders>
              <w:top w:val="single" w:sz="4" w:space="0" w:color="000000"/>
              <w:left w:val="single" w:sz="4" w:space="0" w:color="000000"/>
              <w:bottom w:val="single" w:sz="4" w:space="0" w:color="000000"/>
              <w:right w:val="single" w:sz="4" w:space="0" w:color="000000"/>
            </w:tcBorders>
            <w:vAlign w:val="center"/>
          </w:tcPr>
          <w:p w:rsidR="00D30F62" w:rsidRDefault="00D30F62" w:rsidP="00D30F62">
            <w:pPr>
              <w:spacing w:line="240" w:lineRule="auto"/>
              <w:ind w:firstLineChars="0" w:firstLine="0"/>
              <w:jc w:val="center"/>
              <w:rPr>
                <w:color w:val="000000" w:themeColor="text1"/>
                <w:sz w:val="21"/>
                <w:szCs w:val="21"/>
              </w:rPr>
            </w:pPr>
          </w:p>
          <w:p w:rsidR="00D30F62" w:rsidRDefault="00D30F62" w:rsidP="00D30F62">
            <w:pPr>
              <w:spacing w:line="240" w:lineRule="auto"/>
              <w:ind w:firstLineChars="0" w:firstLine="0"/>
              <w:jc w:val="center"/>
              <w:rPr>
                <w:color w:val="000000" w:themeColor="text1"/>
                <w:sz w:val="21"/>
                <w:szCs w:val="21"/>
              </w:rPr>
            </w:pPr>
            <w:r>
              <w:rPr>
                <w:color w:val="000000" w:themeColor="text1"/>
                <w:sz w:val="21"/>
                <w:szCs w:val="21"/>
              </w:rPr>
              <w:t>m</w:t>
            </w:r>
            <w:r>
              <w:rPr>
                <w:color w:val="000000" w:themeColor="text1"/>
                <w:sz w:val="21"/>
                <w:szCs w:val="21"/>
                <w:vertAlign w:val="superscript"/>
              </w:rPr>
              <w:t>3</w:t>
            </w:r>
            <w:r>
              <w:rPr>
                <w:color w:val="000000" w:themeColor="text1"/>
                <w:sz w:val="21"/>
                <w:szCs w:val="21"/>
              </w:rPr>
              <w:t>/a</w:t>
            </w:r>
          </w:p>
          <w:p w:rsidR="00D30F62" w:rsidRDefault="00D30F62" w:rsidP="00D30F62">
            <w:pPr>
              <w:spacing w:line="240" w:lineRule="auto"/>
              <w:ind w:firstLineChars="0" w:firstLine="0"/>
              <w:jc w:val="center"/>
              <w:rPr>
                <w:color w:val="000000" w:themeColor="text1"/>
                <w:sz w:val="21"/>
                <w:szCs w:val="21"/>
              </w:rPr>
            </w:pPr>
          </w:p>
          <w:p w:rsidR="00D30F62" w:rsidRDefault="00D30F62" w:rsidP="00D30F62">
            <w:pPr>
              <w:spacing w:line="240" w:lineRule="auto"/>
              <w:ind w:firstLineChars="0" w:firstLine="0"/>
              <w:jc w:val="center"/>
              <w:rPr>
                <w:color w:val="000000" w:themeColor="text1"/>
                <w:sz w:val="21"/>
                <w:szCs w:val="21"/>
              </w:rPr>
            </w:pPr>
            <w:r>
              <w:rPr>
                <w:color w:val="000000" w:themeColor="text1"/>
                <w:sz w:val="21"/>
                <w:szCs w:val="21"/>
              </w:rPr>
              <w:t>35</w:t>
            </w:r>
            <w:r>
              <w:rPr>
                <w:rFonts w:hint="eastAsia"/>
                <w:color w:val="000000" w:themeColor="text1"/>
                <w:sz w:val="21"/>
                <w:szCs w:val="21"/>
              </w:rPr>
              <w:t>倍</w:t>
            </w:r>
          </w:p>
          <w:p w:rsidR="00D30F62" w:rsidRDefault="00D30F62" w:rsidP="00D30F62">
            <w:pPr>
              <w:spacing w:line="240" w:lineRule="auto"/>
              <w:ind w:firstLineChars="0" w:firstLine="0"/>
              <w:jc w:val="center"/>
              <w:rPr>
                <w:color w:val="000000" w:themeColor="text1"/>
                <w:sz w:val="21"/>
                <w:szCs w:val="21"/>
              </w:rPr>
            </w:pPr>
            <w:r>
              <w:rPr>
                <w:color w:val="000000" w:themeColor="text1"/>
                <w:sz w:val="21"/>
                <w:szCs w:val="21"/>
              </w:rPr>
              <w:t>400</w:t>
            </w:r>
          </w:p>
          <w:p w:rsidR="00D30F62" w:rsidRDefault="00D30F62" w:rsidP="00D30F62">
            <w:pPr>
              <w:spacing w:line="240" w:lineRule="auto"/>
              <w:ind w:firstLineChars="0" w:firstLine="0"/>
              <w:jc w:val="center"/>
              <w:rPr>
                <w:color w:val="000000" w:themeColor="text1"/>
                <w:sz w:val="21"/>
                <w:szCs w:val="21"/>
              </w:rPr>
            </w:pPr>
            <w:r>
              <w:rPr>
                <w:color w:val="000000" w:themeColor="text1"/>
                <w:sz w:val="21"/>
                <w:szCs w:val="21"/>
              </w:rPr>
              <w:t>90</w:t>
            </w:r>
          </w:p>
          <w:p w:rsidR="00D30F62" w:rsidRDefault="00D30F62" w:rsidP="00D30F62">
            <w:pPr>
              <w:spacing w:line="240" w:lineRule="auto"/>
              <w:ind w:firstLineChars="0" w:firstLine="0"/>
              <w:jc w:val="center"/>
              <w:rPr>
                <w:color w:val="000000" w:themeColor="text1"/>
                <w:sz w:val="21"/>
                <w:szCs w:val="21"/>
              </w:rPr>
            </w:pPr>
            <w:r>
              <w:rPr>
                <w:color w:val="000000" w:themeColor="text1"/>
                <w:sz w:val="21"/>
                <w:szCs w:val="21"/>
              </w:rPr>
              <w:t>40</w:t>
            </w:r>
          </w:p>
          <w:p w:rsidR="00D30F62" w:rsidRDefault="00D30F62" w:rsidP="00D30F62">
            <w:pPr>
              <w:spacing w:line="240" w:lineRule="auto"/>
              <w:ind w:firstLineChars="0" w:firstLine="0"/>
              <w:jc w:val="center"/>
              <w:rPr>
                <w:color w:val="000000" w:themeColor="text1"/>
                <w:sz w:val="21"/>
                <w:szCs w:val="21"/>
              </w:rPr>
            </w:pPr>
            <w:r>
              <w:rPr>
                <w:color w:val="000000" w:themeColor="text1"/>
                <w:sz w:val="21"/>
                <w:szCs w:val="21"/>
              </w:rPr>
              <w:t>35</w:t>
            </w:r>
          </w:p>
          <w:p w:rsidR="00D30F62" w:rsidRDefault="00D30F62" w:rsidP="00D30F62">
            <w:pPr>
              <w:spacing w:line="240" w:lineRule="auto"/>
              <w:ind w:firstLineChars="0" w:firstLine="0"/>
              <w:jc w:val="center"/>
              <w:rPr>
                <w:color w:val="000000" w:themeColor="text1"/>
                <w:sz w:val="21"/>
                <w:szCs w:val="21"/>
              </w:rPr>
            </w:pPr>
            <w:r>
              <w:rPr>
                <w:color w:val="000000" w:themeColor="text1"/>
                <w:sz w:val="21"/>
                <w:szCs w:val="21"/>
              </w:rPr>
              <w:t>42</w:t>
            </w:r>
          </w:p>
          <w:p w:rsidR="00D30F62" w:rsidRDefault="00D30F62" w:rsidP="00D30F62">
            <w:pPr>
              <w:snapToGrid w:val="0"/>
              <w:spacing w:line="240" w:lineRule="auto"/>
              <w:ind w:firstLineChars="0" w:firstLine="0"/>
              <w:jc w:val="center"/>
              <w:rPr>
                <w:b/>
                <w:color w:val="000000" w:themeColor="text1"/>
                <w:sz w:val="21"/>
                <w:szCs w:val="21"/>
              </w:rPr>
            </w:pPr>
            <w:r>
              <w:rPr>
                <w:color w:val="000000" w:themeColor="text1"/>
                <w:sz w:val="21"/>
                <w:szCs w:val="21"/>
              </w:rPr>
              <w:t>4.71</w:t>
            </w:r>
          </w:p>
        </w:tc>
        <w:tc>
          <w:tcPr>
            <w:tcW w:w="889" w:type="dxa"/>
            <w:vMerge w:val="restart"/>
            <w:tcBorders>
              <w:top w:val="single" w:sz="4" w:space="0" w:color="000000"/>
              <w:left w:val="single" w:sz="4" w:space="0" w:color="000000"/>
              <w:bottom w:val="single" w:sz="4" w:space="0" w:color="000000"/>
              <w:right w:val="single" w:sz="4" w:space="0" w:color="000000"/>
            </w:tcBorders>
            <w:vAlign w:val="center"/>
          </w:tcPr>
          <w:p w:rsidR="00D30F62" w:rsidRDefault="00D30F62" w:rsidP="00D30F62">
            <w:pPr>
              <w:spacing w:line="240" w:lineRule="auto"/>
              <w:ind w:firstLineChars="0" w:firstLine="0"/>
              <w:jc w:val="center"/>
              <w:rPr>
                <w:color w:val="000000" w:themeColor="text1"/>
                <w:sz w:val="21"/>
                <w:szCs w:val="21"/>
              </w:rPr>
            </w:pPr>
          </w:p>
          <w:p w:rsidR="00D30F62" w:rsidRDefault="00D30F62" w:rsidP="00D30F62">
            <w:pPr>
              <w:spacing w:line="240" w:lineRule="auto"/>
              <w:ind w:firstLineChars="0" w:firstLine="0"/>
              <w:jc w:val="center"/>
              <w:rPr>
                <w:color w:val="000000" w:themeColor="text1"/>
                <w:sz w:val="21"/>
                <w:szCs w:val="21"/>
              </w:rPr>
            </w:pPr>
          </w:p>
          <w:p w:rsidR="00D30F62" w:rsidRDefault="00D30F62" w:rsidP="00D30F62">
            <w:pPr>
              <w:spacing w:line="240" w:lineRule="auto"/>
              <w:ind w:firstLineChars="0" w:firstLine="0"/>
              <w:jc w:val="center"/>
              <w:rPr>
                <w:color w:val="000000" w:themeColor="text1"/>
                <w:sz w:val="21"/>
                <w:szCs w:val="21"/>
              </w:rPr>
            </w:pPr>
          </w:p>
          <w:p w:rsidR="00D30F62" w:rsidRDefault="00D30F62" w:rsidP="00D30F62">
            <w:pPr>
              <w:spacing w:line="240" w:lineRule="auto"/>
              <w:ind w:firstLineChars="0" w:firstLine="0"/>
              <w:jc w:val="center"/>
              <w:rPr>
                <w:color w:val="000000" w:themeColor="text1"/>
                <w:sz w:val="21"/>
                <w:szCs w:val="21"/>
              </w:rPr>
            </w:pPr>
          </w:p>
          <w:p w:rsidR="00D30F62" w:rsidRDefault="00D30F62" w:rsidP="00D30F62">
            <w:pPr>
              <w:spacing w:line="240" w:lineRule="auto"/>
              <w:ind w:firstLineChars="0" w:firstLine="0"/>
              <w:jc w:val="center"/>
              <w:rPr>
                <w:color w:val="000000" w:themeColor="text1"/>
                <w:sz w:val="21"/>
                <w:szCs w:val="21"/>
              </w:rPr>
            </w:pPr>
            <w:r>
              <w:rPr>
                <w:color w:val="000000" w:themeColor="text1"/>
                <w:sz w:val="21"/>
                <w:szCs w:val="21"/>
              </w:rPr>
              <w:t>6.798</w:t>
            </w:r>
          </w:p>
          <w:p w:rsidR="00D30F62" w:rsidRDefault="00D30F62" w:rsidP="00D30F62">
            <w:pPr>
              <w:spacing w:line="240" w:lineRule="auto"/>
              <w:ind w:firstLineChars="0" w:firstLine="0"/>
              <w:jc w:val="center"/>
              <w:rPr>
                <w:color w:val="000000" w:themeColor="text1"/>
                <w:sz w:val="21"/>
                <w:szCs w:val="21"/>
              </w:rPr>
            </w:pPr>
            <w:r>
              <w:rPr>
                <w:color w:val="000000" w:themeColor="text1"/>
                <w:sz w:val="21"/>
                <w:szCs w:val="21"/>
              </w:rPr>
              <w:t>1.530</w:t>
            </w:r>
          </w:p>
          <w:p w:rsidR="00D30F62" w:rsidRDefault="00D30F62" w:rsidP="00D30F62">
            <w:pPr>
              <w:spacing w:line="240" w:lineRule="auto"/>
              <w:ind w:firstLineChars="0" w:firstLine="0"/>
              <w:jc w:val="center"/>
              <w:rPr>
                <w:color w:val="000000" w:themeColor="text1"/>
                <w:sz w:val="21"/>
                <w:szCs w:val="21"/>
              </w:rPr>
            </w:pPr>
            <w:r>
              <w:rPr>
                <w:color w:val="000000" w:themeColor="text1"/>
                <w:sz w:val="21"/>
                <w:szCs w:val="21"/>
              </w:rPr>
              <w:t>0.680</w:t>
            </w:r>
          </w:p>
          <w:p w:rsidR="00D30F62" w:rsidRDefault="00D30F62" w:rsidP="00D30F62">
            <w:pPr>
              <w:spacing w:line="240" w:lineRule="auto"/>
              <w:ind w:firstLineChars="0" w:firstLine="0"/>
              <w:jc w:val="center"/>
              <w:rPr>
                <w:color w:val="000000" w:themeColor="text1"/>
                <w:sz w:val="21"/>
                <w:szCs w:val="21"/>
              </w:rPr>
            </w:pPr>
            <w:r>
              <w:rPr>
                <w:color w:val="000000" w:themeColor="text1"/>
                <w:sz w:val="21"/>
                <w:szCs w:val="21"/>
              </w:rPr>
              <w:t>0.595</w:t>
            </w:r>
          </w:p>
          <w:p w:rsidR="00D30F62" w:rsidRDefault="00D30F62" w:rsidP="00D30F62">
            <w:pPr>
              <w:spacing w:line="240" w:lineRule="auto"/>
              <w:ind w:firstLineChars="0" w:firstLine="0"/>
              <w:jc w:val="center"/>
              <w:rPr>
                <w:color w:val="000000" w:themeColor="text1"/>
                <w:sz w:val="21"/>
                <w:szCs w:val="21"/>
              </w:rPr>
            </w:pPr>
            <w:r>
              <w:rPr>
                <w:color w:val="000000" w:themeColor="text1"/>
                <w:sz w:val="21"/>
                <w:szCs w:val="21"/>
              </w:rPr>
              <w:t>0.714</w:t>
            </w:r>
          </w:p>
          <w:p w:rsidR="00D30F62" w:rsidRDefault="00D30F62" w:rsidP="00D30F62">
            <w:pPr>
              <w:snapToGrid w:val="0"/>
              <w:spacing w:line="240" w:lineRule="auto"/>
              <w:ind w:firstLineChars="0" w:firstLine="0"/>
              <w:jc w:val="center"/>
              <w:rPr>
                <w:b/>
                <w:color w:val="000000" w:themeColor="text1"/>
                <w:sz w:val="21"/>
                <w:szCs w:val="21"/>
              </w:rPr>
            </w:pPr>
            <w:r>
              <w:rPr>
                <w:color w:val="000000" w:themeColor="text1"/>
                <w:sz w:val="21"/>
                <w:szCs w:val="21"/>
              </w:rPr>
              <w:t>0.080</w:t>
            </w:r>
          </w:p>
        </w:tc>
        <w:tc>
          <w:tcPr>
            <w:tcW w:w="1753" w:type="dxa"/>
            <w:vMerge w:val="restart"/>
            <w:tcBorders>
              <w:top w:val="single" w:sz="4" w:space="0" w:color="000000"/>
              <w:left w:val="single" w:sz="4" w:space="0" w:color="000000"/>
              <w:bottom w:val="single" w:sz="12" w:space="0" w:color="000000"/>
              <w:right w:val="nil"/>
            </w:tcBorders>
            <w:vAlign w:val="center"/>
            <w:hideMark/>
          </w:tcPr>
          <w:p w:rsidR="00D30F62" w:rsidRDefault="00D30F62" w:rsidP="00D30F62">
            <w:pPr>
              <w:snapToGrid w:val="0"/>
              <w:spacing w:line="240" w:lineRule="auto"/>
              <w:ind w:leftChars="-54" w:left="-130" w:rightChars="-1" w:right="-2" w:firstLineChars="0" w:firstLine="0"/>
              <w:jc w:val="center"/>
              <w:rPr>
                <w:color w:val="000000" w:themeColor="text1"/>
                <w:sz w:val="21"/>
                <w:szCs w:val="21"/>
              </w:rPr>
            </w:pPr>
            <w:r>
              <w:rPr>
                <w:rFonts w:hint="eastAsia"/>
                <w:color w:val="000000" w:themeColor="text1"/>
                <w:sz w:val="21"/>
                <w:szCs w:val="21"/>
              </w:rPr>
              <w:t>经园区污水管网排入滁州市第二污水处理厂处理</w:t>
            </w:r>
          </w:p>
        </w:tc>
      </w:tr>
      <w:tr w:rsidR="00D30F62" w:rsidTr="00D30F62">
        <w:trPr>
          <w:trHeight w:val="227"/>
          <w:jc w:val="center"/>
        </w:trPr>
        <w:tc>
          <w:tcPr>
            <w:tcW w:w="0" w:type="auto"/>
            <w:vMerge/>
            <w:tcBorders>
              <w:top w:val="single" w:sz="4" w:space="0" w:color="000000"/>
              <w:left w:val="nil"/>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left"/>
              <w:rPr>
                <w:b/>
                <w:color w:val="000000" w:themeColor="text1"/>
                <w:sz w:val="21"/>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left"/>
              <w:rPr>
                <w:color w:val="000000" w:themeColor="text1"/>
                <w:sz w:val="21"/>
                <w:szCs w:val="21"/>
              </w:rPr>
            </w:pPr>
          </w:p>
        </w:tc>
        <w:tc>
          <w:tcPr>
            <w:tcW w:w="875"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snapToGrid w:val="0"/>
              <w:spacing w:line="240" w:lineRule="auto"/>
              <w:ind w:firstLineChars="0" w:firstLine="0"/>
              <w:jc w:val="center"/>
              <w:rPr>
                <w:color w:val="000000" w:themeColor="text1"/>
                <w:sz w:val="21"/>
                <w:szCs w:val="21"/>
              </w:rPr>
            </w:pPr>
            <w:r>
              <w:rPr>
                <w:color w:val="000000" w:themeColor="text1"/>
                <w:sz w:val="21"/>
                <w:szCs w:val="21"/>
              </w:rPr>
              <w:t>COD</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autoSpaceDE w:val="0"/>
              <w:autoSpaceDN w:val="0"/>
              <w:snapToGrid w:val="0"/>
              <w:spacing w:line="240" w:lineRule="auto"/>
              <w:ind w:firstLineChars="0" w:firstLine="0"/>
              <w:jc w:val="center"/>
              <w:rPr>
                <w:color w:val="000000" w:themeColor="text1"/>
                <w:sz w:val="21"/>
                <w:szCs w:val="21"/>
              </w:rPr>
            </w:pPr>
            <w:r>
              <w:rPr>
                <w:color w:val="000000" w:themeColor="text1"/>
                <w:sz w:val="21"/>
                <w:szCs w:val="21"/>
              </w:rPr>
              <w:t>1500</w:t>
            </w:r>
          </w:p>
        </w:tc>
        <w:tc>
          <w:tcPr>
            <w:tcW w:w="826"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snapToGrid w:val="0"/>
              <w:spacing w:line="240" w:lineRule="auto"/>
              <w:ind w:firstLineChars="0" w:firstLine="0"/>
              <w:jc w:val="center"/>
              <w:rPr>
                <w:color w:val="000000"/>
                <w:sz w:val="21"/>
                <w:szCs w:val="21"/>
              </w:rPr>
            </w:pPr>
            <w:r>
              <w:rPr>
                <w:color w:val="000000"/>
                <w:sz w:val="21"/>
                <w:szCs w:val="21"/>
              </w:rPr>
              <w:t xml:space="preserve">21.195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left"/>
              <w:rPr>
                <w:b/>
                <w:color w:val="000000" w:themeColor="text1"/>
                <w:sz w:val="21"/>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left"/>
              <w:rPr>
                <w:b/>
                <w:color w:val="000000" w:themeColor="text1"/>
                <w:sz w:val="21"/>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left"/>
              <w:rPr>
                <w:b/>
                <w:color w:val="000000" w:themeColor="text1"/>
                <w:sz w:val="21"/>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left"/>
              <w:rPr>
                <w:b/>
                <w:color w:val="000000" w:themeColor="text1"/>
                <w:sz w:val="21"/>
                <w:szCs w:val="21"/>
              </w:rPr>
            </w:pPr>
          </w:p>
        </w:tc>
        <w:tc>
          <w:tcPr>
            <w:tcW w:w="0" w:type="auto"/>
            <w:vMerge/>
            <w:tcBorders>
              <w:top w:val="single" w:sz="4" w:space="0" w:color="000000"/>
              <w:left w:val="single" w:sz="4" w:space="0" w:color="000000"/>
              <w:bottom w:val="single" w:sz="12" w:space="0" w:color="000000"/>
              <w:right w:val="nil"/>
            </w:tcBorders>
            <w:vAlign w:val="center"/>
            <w:hideMark/>
          </w:tcPr>
          <w:p w:rsidR="00D30F62" w:rsidRDefault="00D30F62" w:rsidP="00D30F62">
            <w:pPr>
              <w:widowControl/>
              <w:spacing w:line="240" w:lineRule="auto"/>
              <w:ind w:firstLineChars="0" w:firstLine="0"/>
              <w:jc w:val="left"/>
              <w:rPr>
                <w:color w:val="000000" w:themeColor="text1"/>
                <w:sz w:val="21"/>
                <w:szCs w:val="21"/>
              </w:rPr>
            </w:pPr>
          </w:p>
        </w:tc>
      </w:tr>
      <w:tr w:rsidR="00D30F62" w:rsidTr="00D30F62">
        <w:trPr>
          <w:trHeight w:val="227"/>
          <w:jc w:val="center"/>
        </w:trPr>
        <w:tc>
          <w:tcPr>
            <w:tcW w:w="0" w:type="auto"/>
            <w:vMerge/>
            <w:tcBorders>
              <w:top w:val="single" w:sz="4" w:space="0" w:color="000000"/>
              <w:left w:val="nil"/>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left"/>
              <w:rPr>
                <w:b/>
                <w:color w:val="000000" w:themeColor="text1"/>
                <w:sz w:val="21"/>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left"/>
              <w:rPr>
                <w:color w:val="000000" w:themeColor="text1"/>
                <w:sz w:val="21"/>
                <w:szCs w:val="21"/>
              </w:rPr>
            </w:pPr>
          </w:p>
        </w:tc>
        <w:tc>
          <w:tcPr>
            <w:tcW w:w="875"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snapToGrid w:val="0"/>
              <w:spacing w:line="240" w:lineRule="auto"/>
              <w:ind w:firstLineChars="0" w:firstLine="0"/>
              <w:jc w:val="center"/>
              <w:rPr>
                <w:color w:val="000000" w:themeColor="text1"/>
                <w:sz w:val="21"/>
                <w:szCs w:val="21"/>
              </w:rPr>
            </w:pPr>
            <w:r>
              <w:rPr>
                <w:color w:val="000000" w:themeColor="text1"/>
                <w:sz w:val="21"/>
                <w:szCs w:val="21"/>
              </w:rPr>
              <w:t>BOD</w:t>
            </w:r>
            <w:r>
              <w:rPr>
                <w:color w:val="000000" w:themeColor="text1"/>
                <w:sz w:val="21"/>
                <w:szCs w:val="21"/>
                <w:vertAlign w:val="subscript"/>
              </w:rPr>
              <w:t>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autoSpaceDE w:val="0"/>
              <w:autoSpaceDN w:val="0"/>
              <w:snapToGrid w:val="0"/>
              <w:spacing w:line="240" w:lineRule="auto"/>
              <w:ind w:firstLineChars="0" w:firstLine="0"/>
              <w:jc w:val="center"/>
              <w:rPr>
                <w:color w:val="000000" w:themeColor="text1"/>
                <w:sz w:val="21"/>
                <w:szCs w:val="21"/>
              </w:rPr>
            </w:pPr>
            <w:r>
              <w:rPr>
                <w:color w:val="000000" w:themeColor="text1"/>
                <w:sz w:val="21"/>
                <w:szCs w:val="21"/>
              </w:rPr>
              <w:t>500</w:t>
            </w:r>
          </w:p>
        </w:tc>
        <w:tc>
          <w:tcPr>
            <w:tcW w:w="826"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snapToGrid w:val="0"/>
              <w:spacing w:line="240" w:lineRule="auto"/>
              <w:ind w:firstLineChars="0" w:firstLine="0"/>
              <w:jc w:val="center"/>
              <w:rPr>
                <w:color w:val="000000"/>
                <w:sz w:val="21"/>
                <w:szCs w:val="21"/>
              </w:rPr>
            </w:pPr>
            <w:r>
              <w:rPr>
                <w:color w:val="000000"/>
                <w:sz w:val="21"/>
                <w:szCs w:val="21"/>
              </w:rPr>
              <w:t xml:space="preserve">7.065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left"/>
              <w:rPr>
                <w:b/>
                <w:color w:val="000000" w:themeColor="text1"/>
                <w:sz w:val="21"/>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left"/>
              <w:rPr>
                <w:b/>
                <w:color w:val="000000" w:themeColor="text1"/>
                <w:sz w:val="21"/>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left"/>
              <w:rPr>
                <w:b/>
                <w:color w:val="000000" w:themeColor="text1"/>
                <w:sz w:val="21"/>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left"/>
              <w:rPr>
                <w:b/>
                <w:color w:val="000000" w:themeColor="text1"/>
                <w:sz w:val="21"/>
                <w:szCs w:val="21"/>
              </w:rPr>
            </w:pPr>
          </w:p>
        </w:tc>
        <w:tc>
          <w:tcPr>
            <w:tcW w:w="0" w:type="auto"/>
            <w:vMerge/>
            <w:tcBorders>
              <w:top w:val="single" w:sz="4" w:space="0" w:color="000000"/>
              <w:left w:val="single" w:sz="4" w:space="0" w:color="000000"/>
              <w:bottom w:val="single" w:sz="12" w:space="0" w:color="000000"/>
              <w:right w:val="nil"/>
            </w:tcBorders>
            <w:vAlign w:val="center"/>
            <w:hideMark/>
          </w:tcPr>
          <w:p w:rsidR="00D30F62" w:rsidRDefault="00D30F62" w:rsidP="00D30F62">
            <w:pPr>
              <w:widowControl/>
              <w:spacing w:line="240" w:lineRule="auto"/>
              <w:ind w:firstLineChars="0" w:firstLine="0"/>
              <w:jc w:val="left"/>
              <w:rPr>
                <w:color w:val="000000" w:themeColor="text1"/>
                <w:sz w:val="21"/>
                <w:szCs w:val="21"/>
              </w:rPr>
            </w:pPr>
          </w:p>
        </w:tc>
      </w:tr>
      <w:tr w:rsidR="00D30F62" w:rsidTr="00D30F62">
        <w:trPr>
          <w:trHeight w:val="227"/>
          <w:jc w:val="center"/>
        </w:trPr>
        <w:tc>
          <w:tcPr>
            <w:tcW w:w="0" w:type="auto"/>
            <w:vMerge/>
            <w:tcBorders>
              <w:top w:val="single" w:sz="4" w:space="0" w:color="000000"/>
              <w:left w:val="nil"/>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left"/>
              <w:rPr>
                <w:b/>
                <w:color w:val="000000" w:themeColor="text1"/>
                <w:sz w:val="21"/>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left"/>
              <w:rPr>
                <w:color w:val="000000" w:themeColor="text1"/>
                <w:sz w:val="21"/>
                <w:szCs w:val="21"/>
              </w:rPr>
            </w:pPr>
          </w:p>
        </w:tc>
        <w:tc>
          <w:tcPr>
            <w:tcW w:w="875"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snapToGrid w:val="0"/>
              <w:spacing w:line="240" w:lineRule="auto"/>
              <w:ind w:firstLineChars="0" w:firstLine="0"/>
              <w:jc w:val="center"/>
              <w:rPr>
                <w:color w:val="000000" w:themeColor="text1"/>
                <w:sz w:val="21"/>
                <w:szCs w:val="21"/>
              </w:rPr>
            </w:pPr>
            <w:r>
              <w:rPr>
                <w:color w:val="000000" w:themeColor="text1"/>
                <w:sz w:val="21"/>
                <w:szCs w:val="21"/>
              </w:rPr>
              <w:t>SS</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autoSpaceDE w:val="0"/>
              <w:autoSpaceDN w:val="0"/>
              <w:snapToGrid w:val="0"/>
              <w:spacing w:line="240" w:lineRule="auto"/>
              <w:ind w:firstLineChars="0" w:firstLine="0"/>
              <w:jc w:val="center"/>
              <w:rPr>
                <w:color w:val="000000" w:themeColor="text1"/>
                <w:sz w:val="21"/>
                <w:szCs w:val="21"/>
              </w:rPr>
            </w:pPr>
            <w:r>
              <w:rPr>
                <w:color w:val="000000" w:themeColor="text1"/>
                <w:sz w:val="21"/>
                <w:szCs w:val="21"/>
              </w:rPr>
              <w:t>250</w:t>
            </w:r>
          </w:p>
        </w:tc>
        <w:tc>
          <w:tcPr>
            <w:tcW w:w="826"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snapToGrid w:val="0"/>
              <w:spacing w:line="240" w:lineRule="auto"/>
              <w:ind w:firstLineChars="0" w:firstLine="0"/>
              <w:jc w:val="center"/>
              <w:rPr>
                <w:color w:val="000000"/>
                <w:sz w:val="21"/>
                <w:szCs w:val="21"/>
              </w:rPr>
            </w:pPr>
            <w:r>
              <w:rPr>
                <w:color w:val="000000"/>
                <w:sz w:val="21"/>
                <w:szCs w:val="21"/>
              </w:rPr>
              <w:t xml:space="preserve">3.533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left"/>
              <w:rPr>
                <w:b/>
                <w:color w:val="000000" w:themeColor="text1"/>
                <w:sz w:val="21"/>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left"/>
              <w:rPr>
                <w:b/>
                <w:color w:val="000000" w:themeColor="text1"/>
                <w:sz w:val="21"/>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left"/>
              <w:rPr>
                <w:b/>
                <w:color w:val="000000" w:themeColor="text1"/>
                <w:sz w:val="21"/>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left"/>
              <w:rPr>
                <w:b/>
                <w:color w:val="000000" w:themeColor="text1"/>
                <w:sz w:val="21"/>
                <w:szCs w:val="21"/>
              </w:rPr>
            </w:pPr>
          </w:p>
        </w:tc>
        <w:tc>
          <w:tcPr>
            <w:tcW w:w="0" w:type="auto"/>
            <w:vMerge/>
            <w:tcBorders>
              <w:top w:val="single" w:sz="4" w:space="0" w:color="000000"/>
              <w:left w:val="single" w:sz="4" w:space="0" w:color="000000"/>
              <w:bottom w:val="single" w:sz="12" w:space="0" w:color="000000"/>
              <w:right w:val="nil"/>
            </w:tcBorders>
            <w:vAlign w:val="center"/>
            <w:hideMark/>
          </w:tcPr>
          <w:p w:rsidR="00D30F62" w:rsidRDefault="00D30F62" w:rsidP="00D30F62">
            <w:pPr>
              <w:widowControl/>
              <w:spacing w:line="240" w:lineRule="auto"/>
              <w:ind w:firstLineChars="0" w:firstLine="0"/>
              <w:jc w:val="left"/>
              <w:rPr>
                <w:color w:val="000000" w:themeColor="text1"/>
                <w:sz w:val="21"/>
                <w:szCs w:val="21"/>
              </w:rPr>
            </w:pPr>
          </w:p>
        </w:tc>
      </w:tr>
      <w:tr w:rsidR="00D30F62" w:rsidTr="00D30F62">
        <w:trPr>
          <w:trHeight w:val="227"/>
          <w:jc w:val="center"/>
        </w:trPr>
        <w:tc>
          <w:tcPr>
            <w:tcW w:w="0" w:type="auto"/>
            <w:vMerge/>
            <w:tcBorders>
              <w:top w:val="single" w:sz="4" w:space="0" w:color="000000"/>
              <w:left w:val="nil"/>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left"/>
              <w:rPr>
                <w:b/>
                <w:color w:val="000000" w:themeColor="text1"/>
                <w:sz w:val="21"/>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left"/>
              <w:rPr>
                <w:color w:val="000000" w:themeColor="text1"/>
                <w:sz w:val="21"/>
                <w:szCs w:val="21"/>
              </w:rPr>
            </w:pPr>
          </w:p>
        </w:tc>
        <w:tc>
          <w:tcPr>
            <w:tcW w:w="875"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snapToGrid w:val="0"/>
              <w:spacing w:line="240" w:lineRule="auto"/>
              <w:ind w:firstLineChars="0" w:firstLine="0"/>
              <w:jc w:val="center"/>
              <w:rPr>
                <w:color w:val="000000" w:themeColor="text1"/>
                <w:sz w:val="21"/>
                <w:szCs w:val="21"/>
              </w:rPr>
            </w:pPr>
            <w:r>
              <w:rPr>
                <w:rFonts w:hint="eastAsia"/>
                <w:color w:val="000000" w:themeColor="text1"/>
                <w:sz w:val="21"/>
                <w:szCs w:val="21"/>
              </w:rPr>
              <w:t>氨氮</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autoSpaceDE w:val="0"/>
              <w:autoSpaceDN w:val="0"/>
              <w:snapToGrid w:val="0"/>
              <w:spacing w:line="240" w:lineRule="auto"/>
              <w:ind w:firstLineChars="0" w:firstLine="0"/>
              <w:jc w:val="center"/>
              <w:rPr>
                <w:color w:val="000000" w:themeColor="text1"/>
                <w:sz w:val="21"/>
                <w:szCs w:val="21"/>
              </w:rPr>
            </w:pPr>
            <w:r>
              <w:rPr>
                <w:color w:val="000000" w:themeColor="text1"/>
                <w:sz w:val="21"/>
                <w:szCs w:val="21"/>
              </w:rPr>
              <w:t>50</w:t>
            </w:r>
          </w:p>
        </w:tc>
        <w:tc>
          <w:tcPr>
            <w:tcW w:w="826"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snapToGrid w:val="0"/>
              <w:spacing w:line="240" w:lineRule="auto"/>
              <w:ind w:firstLineChars="0" w:firstLine="0"/>
              <w:jc w:val="center"/>
              <w:rPr>
                <w:color w:val="000000"/>
                <w:sz w:val="21"/>
                <w:szCs w:val="21"/>
              </w:rPr>
            </w:pPr>
            <w:r>
              <w:rPr>
                <w:color w:val="000000"/>
                <w:sz w:val="21"/>
                <w:szCs w:val="21"/>
              </w:rPr>
              <w:t xml:space="preserve">0.707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left"/>
              <w:rPr>
                <w:b/>
                <w:color w:val="000000" w:themeColor="text1"/>
                <w:sz w:val="21"/>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left"/>
              <w:rPr>
                <w:b/>
                <w:color w:val="000000" w:themeColor="text1"/>
                <w:sz w:val="21"/>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left"/>
              <w:rPr>
                <w:b/>
                <w:color w:val="000000" w:themeColor="text1"/>
                <w:sz w:val="21"/>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left"/>
              <w:rPr>
                <w:b/>
                <w:color w:val="000000" w:themeColor="text1"/>
                <w:sz w:val="21"/>
                <w:szCs w:val="21"/>
              </w:rPr>
            </w:pPr>
          </w:p>
        </w:tc>
        <w:tc>
          <w:tcPr>
            <w:tcW w:w="0" w:type="auto"/>
            <w:vMerge/>
            <w:tcBorders>
              <w:top w:val="single" w:sz="4" w:space="0" w:color="000000"/>
              <w:left w:val="single" w:sz="4" w:space="0" w:color="000000"/>
              <w:bottom w:val="single" w:sz="12" w:space="0" w:color="000000"/>
              <w:right w:val="nil"/>
            </w:tcBorders>
            <w:vAlign w:val="center"/>
            <w:hideMark/>
          </w:tcPr>
          <w:p w:rsidR="00D30F62" w:rsidRDefault="00D30F62" w:rsidP="00D30F62">
            <w:pPr>
              <w:widowControl/>
              <w:spacing w:line="240" w:lineRule="auto"/>
              <w:ind w:firstLineChars="0" w:firstLine="0"/>
              <w:jc w:val="left"/>
              <w:rPr>
                <w:color w:val="000000" w:themeColor="text1"/>
                <w:sz w:val="21"/>
                <w:szCs w:val="21"/>
              </w:rPr>
            </w:pPr>
          </w:p>
        </w:tc>
      </w:tr>
      <w:tr w:rsidR="00D30F62" w:rsidTr="00D30F62">
        <w:trPr>
          <w:trHeight w:val="227"/>
          <w:jc w:val="center"/>
        </w:trPr>
        <w:tc>
          <w:tcPr>
            <w:tcW w:w="0" w:type="auto"/>
            <w:vMerge/>
            <w:tcBorders>
              <w:top w:val="single" w:sz="4" w:space="0" w:color="000000"/>
              <w:left w:val="nil"/>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left"/>
              <w:rPr>
                <w:b/>
                <w:color w:val="000000" w:themeColor="text1"/>
                <w:sz w:val="21"/>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left"/>
              <w:rPr>
                <w:color w:val="000000" w:themeColor="text1"/>
                <w:sz w:val="21"/>
                <w:szCs w:val="21"/>
              </w:rPr>
            </w:pPr>
          </w:p>
        </w:tc>
        <w:tc>
          <w:tcPr>
            <w:tcW w:w="875"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snapToGrid w:val="0"/>
              <w:spacing w:line="240" w:lineRule="auto"/>
              <w:ind w:firstLineChars="0" w:firstLine="0"/>
              <w:jc w:val="center"/>
              <w:rPr>
                <w:color w:val="000000" w:themeColor="text1"/>
                <w:sz w:val="21"/>
                <w:szCs w:val="21"/>
              </w:rPr>
            </w:pPr>
            <w:r>
              <w:rPr>
                <w:rFonts w:hint="eastAsia"/>
                <w:color w:val="000000" w:themeColor="text1"/>
                <w:sz w:val="21"/>
                <w:szCs w:val="21"/>
              </w:rPr>
              <w:t>总氮</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autoSpaceDE w:val="0"/>
              <w:autoSpaceDN w:val="0"/>
              <w:snapToGrid w:val="0"/>
              <w:spacing w:line="240" w:lineRule="auto"/>
              <w:ind w:firstLineChars="0" w:firstLine="0"/>
              <w:jc w:val="center"/>
              <w:rPr>
                <w:color w:val="000000" w:themeColor="text1"/>
                <w:sz w:val="21"/>
                <w:szCs w:val="21"/>
              </w:rPr>
            </w:pPr>
            <w:r>
              <w:rPr>
                <w:color w:val="000000" w:themeColor="text1"/>
                <w:sz w:val="21"/>
                <w:szCs w:val="21"/>
              </w:rPr>
              <w:t>70</w:t>
            </w:r>
          </w:p>
        </w:tc>
        <w:tc>
          <w:tcPr>
            <w:tcW w:w="826"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snapToGrid w:val="0"/>
              <w:spacing w:line="240" w:lineRule="auto"/>
              <w:ind w:firstLineChars="0" w:firstLine="0"/>
              <w:jc w:val="center"/>
              <w:rPr>
                <w:color w:val="000000"/>
                <w:sz w:val="21"/>
                <w:szCs w:val="21"/>
              </w:rPr>
            </w:pPr>
            <w:r>
              <w:rPr>
                <w:color w:val="000000"/>
                <w:sz w:val="21"/>
                <w:szCs w:val="21"/>
              </w:rPr>
              <w:t xml:space="preserve">0.989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left"/>
              <w:rPr>
                <w:b/>
                <w:color w:val="000000" w:themeColor="text1"/>
                <w:sz w:val="21"/>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left"/>
              <w:rPr>
                <w:b/>
                <w:color w:val="000000" w:themeColor="text1"/>
                <w:sz w:val="21"/>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left"/>
              <w:rPr>
                <w:b/>
                <w:color w:val="000000" w:themeColor="text1"/>
                <w:sz w:val="21"/>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left"/>
              <w:rPr>
                <w:b/>
                <w:color w:val="000000" w:themeColor="text1"/>
                <w:sz w:val="21"/>
                <w:szCs w:val="21"/>
              </w:rPr>
            </w:pPr>
          </w:p>
        </w:tc>
        <w:tc>
          <w:tcPr>
            <w:tcW w:w="0" w:type="auto"/>
            <w:vMerge/>
            <w:tcBorders>
              <w:top w:val="single" w:sz="4" w:space="0" w:color="000000"/>
              <w:left w:val="single" w:sz="4" w:space="0" w:color="000000"/>
              <w:bottom w:val="single" w:sz="12" w:space="0" w:color="000000"/>
              <w:right w:val="nil"/>
            </w:tcBorders>
            <w:vAlign w:val="center"/>
            <w:hideMark/>
          </w:tcPr>
          <w:p w:rsidR="00D30F62" w:rsidRDefault="00D30F62" w:rsidP="00D30F62">
            <w:pPr>
              <w:widowControl/>
              <w:spacing w:line="240" w:lineRule="auto"/>
              <w:ind w:firstLineChars="0" w:firstLine="0"/>
              <w:jc w:val="left"/>
              <w:rPr>
                <w:color w:val="000000" w:themeColor="text1"/>
                <w:sz w:val="21"/>
                <w:szCs w:val="21"/>
              </w:rPr>
            </w:pPr>
          </w:p>
        </w:tc>
      </w:tr>
      <w:tr w:rsidR="00D30F62" w:rsidTr="00D30F62">
        <w:trPr>
          <w:trHeight w:val="227"/>
          <w:jc w:val="center"/>
        </w:trPr>
        <w:tc>
          <w:tcPr>
            <w:tcW w:w="0" w:type="auto"/>
            <w:vMerge/>
            <w:tcBorders>
              <w:top w:val="single" w:sz="4" w:space="0" w:color="000000"/>
              <w:left w:val="nil"/>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left"/>
              <w:rPr>
                <w:b/>
                <w:color w:val="000000" w:themeColor="text1"/>
                <w:sz w:val="21"/>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left"/>
              <w:rPr>
                <w:color w:val="000000" w:themeColor="text1"/>
                <w:sz w:val="21"/>
                <w:szCs w:val="21"/>
              </w:rPr>
            </w:pPr>
          </w:p>
        </w:tc>
        <w:tc>
          <w:tcPr>
            <w:tcW w:w="875"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snapToGrid w:val="0"/>
              <w:spacing w:line="240" w:lineRule="auto"/>
              <w:ind w:firstLineChars="0" w:firstLine="0"/>
              <w:jc w:val="center"/>
              <w:rPr>
                <w:color w:val="000000" w:themeColor="text1"/>
                <w:sz w:val="21"/>
                <w:szCs w:val="21"/>
              </w:rPr>
            </w:pPr>
            <w:r>
              <w:rPr>
                <w:rFonts w:hint="eastAsia"/>
                <w:color w:val="000000" w:themeColor="text1"/>
                <w:sz w:val="21"/>
                <w:szCs w:val="21"/>
              </w:rPr>
              <w:t>总磷</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snapToGrid w:val="0"/>
              <w:spacing w:line="240" w:lineRule="auto"/>
              <w:ind w:firstLineChars="0" w:firstLine="0"/>
              <w:jc w:val="center"/>
              <w:rPr>
                <w:color w:val="000000" w:themeColor="text1"/>
                <w:sz w:val="21"/>
                <w:szCs w:val="21"/>
              </w:rPr>
            </w:pPr>
            <w:r>
              <w:rPr>
                <w:color w:val="000000" w:themeColor="text1"/>
                <w:sz w:val="21"/>
                <w:szCs w:val="21"/>
              </w:rPr>
              <w:t>5</w:t>
            </w:r>
          </w:p>
        </w:tc>
        <w:tc>
          <w:tcPr>
            <w:tcW w:w="826"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snapToGrid w:val="0"/>
              <w:spacing w:line="240" w:lineRule="auto"/>
              <w:ind w:firstLineChars="0" w:firstLine="0"/>
              <w:jc w:val="center"/>
              <w:rPr>
                <w:color w:val="000000"/>
                <w:sz w:val="21"/>
                <w:szCs w:val="21"/>
              </w:rPr>
            </w:pPr>
            <w:r>
              <w:rPr>
                <w:color w:val="000000"/>
                <w:sz w:val="21"/>
                <w:szCs w:val="21"/>
              </w:rPr>
              <w:t xml:space="preserve">0.071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left"/>
              <w:rPr>
                <w:b/>
                <w:color w:val="000000" w:themeColor="text1"/>
                <w:sz w:val="21"/>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left"/>
              <w:rPr>
                <w:b/>
                <w:color w:val="000000" w:themeColor="text1"/>
                <w:sz w:val="21"/>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left"/>
              <w:rPr>
                <w:b/>
                <w:color w:val="000000" w:themeColor="text1"/>
                <w:sz w:val="21"/>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left"/>
              <w:rPr>
                <w:b/>
                <w:color w:val="000000" w:themeColor="text1"/>
                <w:sz w:val="21"/>
                <w:szCs w:val="21"/>
              </w:rPr>
            </w:pPr>
          </w:p>
        </w:tc>
        <w:tc>
          <w:tcPr>
            <w:tcW w:w="0" w:type="auto"/>
            <w:vMerge/>
            <w:tcBorders>
              <w:top w:val="single" w:sz="4" w:space="0" w:color="000000"/>
              <w:left w:val="single" w:sz="4" w:space="0" w:color="000000"/>
              <w:bottom w:val="single" w:sz="12" w:space="0" w:color="000000"/>
              <w:right w:val="nil"/>
            </w:tcBorders>
            <w:vAlign w:val="center"/>
            <w:hideMark/>
          </w:tcPr>
          <w:p w:rsidR="00D30F62" w:rsidRDefault="00D30F62" w:rsidP="00D30F62">
            <w:pPr>
              <w:widowControl/>
              <w:spacing w:line="240" w:lineRule="auto"/>
              <w:ind w:firstLineChars="0" w:firstLine="0"/>
              <w:jc w:val="left"/>
              <w:rPr>
                <w:color w:val="000000" w:themeColor="text1"/>
                <w:sz w:val="21"/>
                <w:szCs w:val="21"/>
              </w:rPr>
            </w:pPr>
          </w:p>
        </w:tc>
      </w:tr>
      <w:tr w:rsidR="00D30F62" w:rsidTr="00D30F62">
        <w:trPr>
          <w:trHeight w:val="227"/>
          <w:jc w:val="center"/>
        </w:trPr>
        <w:tc>
          <w:tcPr>
            <w:tcW w:w="806" w:type="dxa"/>
            <w:vMerge w:val="restart"/>
            <w:tcBorders>
              <w:top w:val="single" w:sz="4" w:space="0" w:color="000000"/>
              <w:left w:val="nil"/>
              <w:bottom w:val="single" w:sz="4" w:space="0" w:color="000000"/>
              <w:right w:val="single" w:sz="4" w:space="0" w:color="000000"/>
            </w:tcBorders>
            <w:vAlign w:val="center"/>
            <w:hideMark/>
          </w:tcPr>
          <w:p w:rsidR="00D30F62" w:rsidRDefault="00D30F62" w:rsidP="00D30F62">
            <w:pPr>
              <w:snapToGrid w:val="0"/>
              <w:spacing w:line="240" w:lineRule="auto"/>
              <w:ind w:leftChars="-20" w:left="-48" w:rightChars="-28" w:right="-67" w:firstLineChars="0" w:firstLine="0"/>
              <w:jc w:val="center"/>
              <w:rPr>
                <w:color w:val="000000"/>
                <w:sz w:val="21"/>
                <w:szCs w:val="21"/>
              </w:rPr>
            </w:pPr>
            <w:r>
              <w:rPr>
                <w:rFonts w:hint="eastAsia"/>
                <w:color w:val="000000"/>
                <w:sz w:val="21"/>
                <w:szCs w:val="21"/>
              </w:rPr>
              <w:t>设备清洗废水</w:t>
            </w:r>
          </w:p>
        </w:tc>
        <w:tc>
          <w:tcPr>
            <w:tcW w:w="805" w:type="dxa"/>
            <w:vMerge w:val="restart"/>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snapToGrid w:val="0"/>
              <w:spacing w:line="240" w:lineRule="auto"/>
              <w:ind w:firstLineChars="0" w:firstLine="0"/>
              <w:jc w:val="center"/>
              <w:rPr>
                <w:color w:val="000000"/>
                <w:sz w:val="21"/>
                <w:szCs w:val="21"/>
              </w:rPr>
            </w:pPr>
            <w:r>
              <w:rPr>
                <w:color w:val="000000"/>
                <w:sz w:val="21"/>
                <w:szCs w:val="21"/>
              </w:rPr>
              <w:t>2970</w:t>
            </w:r>
          </w:p>
        </w:tc>
        <w:tc>
          <w:tcPr>
            <w:tcW w:w="875"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snapToGrid w:val="0"/>
              <w:spacing w:line="240" w:lineRule="auto"/>
              <w:ind w:firstLineChars="0" w:firstLine="0"/>
              <w:jc w:val="center"/>
              <w:rPr>
                <w:color w:val="000000" w:themeColor="text1"/>
                <w:sz w:val="21"/>
                <w:szCs w:val="21"/>
              </w:rPr>
            </w:pPr>
            <w:r>
              <w:rPr>
                <w:rFonts w:hint="eastAsia"/>
                <w:color w:val="000000" w:themeColor="text1"/>
                <w:sz w:val="21"/>
                <w:szCs w:val="21"/>
              </w:rPr>
              <w:t>色度</w:t>
            </w:r>
          </w:p>
        </w:tc>
        <w:tc>
          <w:tcPr>
            <w:tcW w:w="1535" w:type="dxa"/>
            <w:gridSpan w:val="2"/>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snapToGrid w:val="0"/>
              <w:spacing w:line="240" w:lineRule="auto"/>
              <w:ind w:firstLineChars="0" w:firstLine="0"/>
              <w:jc w:val="center"/>
              <w:rPr>
                <w:color w:val="000000" w:themeColor="text1"/>
                <w:sz w:val="21"/>
                <w:szCs w:val="21"/>
              </w:rPr>
            </w:pPr>
            <w:r>
              <w:rPr>
                <w:color w:val="000000" w:themeColor="text1"/>
                <w:sz w:val="21"/>
                <w:szCs w:val="21"/>
              </w:rPr>
              <w:t>80</w:t>
            </w:r>
            <w:r>
              <w:rPr>
                <w:rFonts w:hint="eastAsia"/>
                <w:color w:val="000000" w:themeColor="text1"/>
                <w:sz w:val="21"/>
                <w:szCs w:val="21"/>
              </w:rPr>
              <w:t>倍</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left"/>
              <w:rPr>
                <w:b/>
                <w:color w:val="000000" w:themeColor="text1"/>
                <w:sz w:val="21"/>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left"/>
              <w:rPr>
                <w:b/>
                <w:color w:val="000000" w:themeColor="text1"/>
                <w:sz w:val="21"/>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left"/>
              <w:rPr>
                <w:b/>
                <w:color w:val="000000" w:themeColor="text1"/>
                <w:sz w:val="21"/>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left"/>
              <w:rPr>
                <w:b/>
                <w:color w:val="000000" w:themeColor="text1"/>
                <w:sz w:val="21"/>
                <w:szCs w:val="21"/>
              </w:rPr>
            </w:pPr>
          </w:p>
        </w:tc>
        <w:tc>
          <w:tcPr>
            <w:tcW w:w="0" w:type="auto"/>
            <w:vMerge/>
            <w:tcBorders>
              <w:top w:val="single" w:sz="4" w:space="0" w:color="000000"/>
              <w:left w:val="single" w:sz="4" w:space="0" w:color="000000"/>
              <w:bottom w:val="single" w:sz="12" w:space="0" w:color="000000"/>
              <w:right w:val="nil"/>
            </w:tcBorders>
            <w:vAlign w:val="center"/>
            <w:hideMark/>
          </w:tcPr>
          <w:p w:rsidR="00D30F62" w:rsidRDefault="00D30F62" w:rsidP="00D30F62">
            <w:pPr>
              <w:widowControl/>
              <w:spacing w:line="240" w:lineRule="auto"/>
              <w:ind w:firstLineChars="0" w:firstLine="0"/>
              <w:jc w:val="left"/>
              <w:rPr>
                <w:color w:val="000000" w:themeColor="text1"/>
                <w:sz w:val="21"/>
                <w:szCs w:val="21"/>
              </w:rPr>
            </w:pPr>
          </w:p>
        </w:tc>
      </w:tr>
      <w:tr w:rsidR="00D30F62" w:rsidTr="00D30F62">
        <w:trPr>
          <w:trHeight w:val="227"/>
          <w:jc w:val="center"/>
        </w:trPr>
        <w:tc>
          <w:tcPr>
            <w:tcW w:w="0" w:type="auto"/>
            <w:vMerge/>
            <w:tcBorders>
              <w:top w:val="single" w:sz="4" w:space="0" w:color="000000"/>
              <w:left w:val="nil"/>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left"/>
              <w:rPr>
                <w:color w:val="000000"/>
                <w:sz w:val="21"/>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left"/>
              <w:rPr>
                <w:color w:val="000000"/>
                <w:sz w:val="21"/>
                <w:szCs w:val="21"/>
              </w:rPr>
            </w:pPr>
          </w:p>
        </w:tc>
        <w:tc>
          <w:tcPr>
            <w:tcW w:w="875"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snapToGrid w:val="0"/>
              <w:spacing w:line="240" w:lineRule="auto"/>
              <w:ind w:firstLineChars="0" w:firstLine="0"/>
              <w:jc w:val="center"/>
              <w:rPr>
                <w:color w:val="000000" w:themeColor="text1"/>
                <w:sz w:val="21"/>
                <w:szCs w:val="21"/>
              </w:rPr>
            </w:pPr>
            <w:r>
              <w:rPr>
                <w:color w:val="000000" w:themeColor="text1"/>
                <w:sz w:val="21"/>
                <w:szCs w:val="21"/>
              </w:rPr>
              <w:t>COD</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snapToGrid w:val="0"/>
              <w:spacing w:line="240" w:lineRule="auto"/>
              <w:ind w:firstLineChars="0" w:firstLine="0"/>
              <w:jc w:val="center"/>
              <w:rPr>
                <w:color w:val="000000" w:themeColor="text1"/>
                <w:sz w:val="21"/>
                <w:szCs w:val="21"/>
              </w:rPr>
            </w:pPr>
            <w:r>
              <w:rPr>
                <w:color w:val="000000" w:themeColor="text1"/>
                <w:sz w:val="21"/>
                <w:szCs w:val="21"/>
              </w:rPr>
              <w:t>800</w:t>
            </w:r>
          </w:p>
        </w:tc>
        <w:tc>
          <w:tcPr>
            <w:tcW w:w="826"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snapToGrid w:val="0"/>
              <w:spacing w:line="240" w:lineRule="auto"/>
              <w:ind w:firstLineChars="0" w:firstLine="0"/>
              <w:jc w:val="center"/>
              <w:rPr>
                <w:color w:val="000000"/>
                <w:sz w:val="21"/>
                <w:szCs w:val="21"/>
              </w:rPr>
            </w:pPr>
            <w:r>
              <w:rPr>
                <w:color w:val="000000"/>
                <w:sz w:val="21"/>
                <w:szCs w:val="21"/>
              </w:rPr>
              <w:t>2.376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left"/>
              <w:rPr>
                <w:b/>
                <w:color w:val="000000" w:themeColor="text1"/>
                <w:sz w:val="21"/>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left"/>
              <w:rPr>
                <w:b/>
                <w:color w:val="000000" w:themeColor="text1"/>
                <w:sz w:val="21"/>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left"/>
              <w:rPr>
                <w:b/>
                <w:color w:val="000000" w:themeColor="text1"/>
                <w:sz w:val="21"/>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left"/>
              <w:rPr>
                <w:b/>
                <w:color w:val="000000" w:themeColor="text1"/>
                <w:sz w:val="21"/>
                <w:szCs w:val="21"/>
              </w:rPr>
            </w:pPr>
          </w:p>
        </w:tc>
        <w:tc>
          <w:tcPr>
            <w:tcW w:w="0" w:type="auto"/>
            <w:vMerge/>
            <w:tcBorders>
              <w:top w:val="single" w:sz="4" w:space="0" w:color="000000"/>
              <w:left w:val="single" w:sz="4" w:space="0" w:color="000000"/>
              <w:bottom w:val="single" w:sz="12" w:space="0" w:color="000000"/>
              <w:right w:val="nil"/>
            </w:tcBorders>
            <w:vAlign w:val="center"/>
            <w:hideMark/>
          </w:tcPr>
          <w:p w:rsidR="00D30F62" w:rsidRDefault="00D30F62" w:rsidP="00D30F62">
            <w:pPr>
              <w:widowControl/>
              <w:spacing w:line="240" w:lineRule="auto"/>
              <w:ind w:firstLineChars="0" w:firstLine="0"/>
              <w:jc w:val="left"/>
              <w:rPr>
                <w:color w:val="000000" w:themeColor="text1"/>
                <w:sz w:val="21"/>
                <w:szCs w:val="21"/>
              </w:rPr>
            </w:pPr>
          </w:p>
        </w:tc>
      </w:tr>
      <w:tr w:rsidR="00D30F62" w:rsidTr="00D30F62">
        <w:trPr>
          <w:trHeight w:val="227"/>
          <w:jc w:val="center"/>
        </w:trPr>
        <w:tc>
          <w:tcPr>
            <w:tcW w:w="0" w:type="auto"/>
            <w:vMerge/>
            <w:tcBorders>
              <w:top w:val="single" w:sz="4" w:space="0" w:color="000000"/>
              <w:left w:val="nil"/>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left"/>
              <w:rPr>
                <w:color w:val="000000"/>
                <w:sz w:val="21"/>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left"/>
              <w:rPr>
                <w:color w:val="000000"/>
                <w:sz w:val="21"/>
                <w:szCs w:val="21"/>
              </w:rPr>
            </w:pPr>
          </w:p>
        </w:tc>
        <w:tc>
          <w:tcPr>
            <w:tcW w:w="875"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snapToGrid w:val="0"/>
              <w:spacing w:line="240" w:lineRule="auto"/>
              <w:ind w:firstLineChars="0" w:firstLine="0"/>
              <w:jc w:val="center"/>
              <w:rPr>
                <w:color w:val="000000" w:themeColor="text1"/>
                <w:sz w:val="21"/>
                <w:szCs w:val="21"/>
              </w:rPr>
            </w:pPr>
            <w:r>
              <w:rPr>
                <w:color w:val="000000" w:themeColor="text1"/>
                <w:sz w:val="21"/>
                <w:szCs w:val="21"/>
              </w:rPr>
              <w:t>BOD</w:t>
            </w:r>
            <w:r>
              <w:rPr>
                <w:color w:val="000000" w:themeColor="text1"/>
                <w:sz w:val="21"/>
                <w:szCs w:val="21"/>
                <w:vertAlign w:val="subscript"/>
              </w:rPr>
              <w:t>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snapToGrid w:val="0"/>
              <w:spacing w:line="240" w:lineRule="auto"/>
              <w:ind w:firstLineChars="0" w:firstLine="0"/>
              <w:jc w:val="center"/>
              <w:rPr>
                <w:color w:val="000000" w:themeColor="text1"/>
                <w:sz w:val="21"/>
                <w:szCs w:val="21"/>
              </w:rPr>
            </w:pPr>
            <w:r>
              <w:rPr>
                <w:color w:val="000000" w:themeColor="text1"/>
                <w:sz w:val="21"/>
                <w:szCs w:val="21"/>
              </w:rPr>
              <w:t>250</w:t>
            </w:r>
          </w:p>
        </w:tc>
        <w:tc>
          <w:tcPr>
            <w:tcW w:w="826"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snapToGrid w:val="0"/>
              <w:spacing w:line="240" w:lineRule="auto"/>
              <w:ind w:firstLineChars="0" w:firstLine="0"/>
              <w:jc w:val="center"/>
              <w:rPr>
                <w:color w:val="000000"/>
                <w:sz w:val="21"/>
                <w:szCs w:val="21"/>
              </w:rPr>
            </w:pPr>
            <w:r>
              <w:rPr>
                <w:color w:val="000000"/>
                <w:sz w:val="21"/>
                <w:szCs w:val="21"/>
              </w:rPr>
              <w:t>0.743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left"/>
              <w:rPr>
                <w:b/>
                <w:color w:val="000000" w:themeColor="text1"/>
                <w:sz w:val="21"/>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left"/>
              <w:rPr>
                <w:b/>
                <w:color w:val="000000" w:themeColor="text1"/>
                <w:sz w:val="21"/>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left"/>
              <w:rPr>
                <w:b/>
                <w:color w:val="000000" w:themeColor="text1"/>
                <w:sz w:val="21"/>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left"/>
              <w:rPr>
                <w:b/>
                <w:color w:val="000000" w:themeColor="text1"/>
                <w:sz w:val="21"/>
                <w:szCs w:val="21"/>
              </w:rPr>
            </w:pPr>
          </w:p>
        </w:tc>
        <w:tc>
          <w:tcPr>
            <w:tcW w:w="0" w:type="auto"/>
            <w:vMerge/>
            <w:tcBorders>
              <w:top w:val="single" w:sz="4" w:space="0" w:color="000000"/>
              <w:left w:val="single" w:sz="4" w:space="0" w:color="000000"/>
              <w:bottom w:val="single" w:sz="12" w:space="0" w:color="000000"/>
              <w:right w:val="nil"/>
            </w:tcBorders>
            <w:vAlign w:val="center"/>
            <w:hideMark/>
          </w:tcPr>
          <w:p w:rsidR="00D30F62" w:rsidRDefault="00D30F62" w:rsidP="00D30F62">
            <w:pPr>
              <w:widowControl/>
              <w:spacing w:line="240" w:lineRule="auto"/>
              <w:ind w:firstLineChars="0" w:firstLine="0"/>
              <w:jc w:val="left"/>
              <w:rPr>
                <w:color w:val="000000" w:themeColor="text1"/>
                <w:sz w:val="21"/>
                <w:szCs w:val="21"/>
              </w:rPr>
            </w:pPr>
          </w:p>
        </w:tc>
      </w:tr>
      <w:tr w:rsidR="00D30F62" w:rsidTr="00D30F62">
        <w:trPr>
          <w:trHeight w:val="227"/>
          <w:jc w:val="center"/>
        </w:trPr>
        <w:tc>
          <w:tcPr>
            <w:tcW w:w="0" w:type="auto"/>
            <w:vMerge/>
            <w:tcBorders>
              <w:top w:val="single" w:sz="4" w:space="0" w:color="000000"/>
              <w:left w:val="nil"/>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left"/>
              <w:rPr>
                <w:color w:val="000000"/>
                <w:sz w:val="21"/>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left"/>
              <w:rPr>
                <w:color w:val="000000"/>
                <w:sz w:val="21"/>
                <w:szCs w:val="21"/>
              </w:rPr>
            </w:pPr>
          </w:p>
        </w:tc>
        <w:tc>
          <w:tcPr>
            <w:tcW w:w="875"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snapToGrid w:val="0"/>
              <w:spacing w:line="240" w:lineRule="auto"/>
              <w:ind w:firstLineChars="0" w:firstLine="0"/>
              <w:jc w:val="center"/>
              <w:rPr>
                <w:color w:val="000000" w:themeColor="text1"/>
                <w:sz w:val="21"/>
                <w:szCs w:val="21"/>
              </w:rPr>
            </w:pPr>
            <w:r>
              <w:rPr>
                <w:color w:val="000000" w:themeColor="text1"/>
                <w:sz w:val="21"/>
                <w:szCs w:val="21"/>
              </w:rPr>
              <w:t>SS</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snapToGrid w:val="0"/>
              <w:spacing w:line="240" w:lineRule="auto"/>
              <w:ind w:firstLineChars="0" w:firstLine="0"/>
              <w:jc w:val="center"/>
              <w:rPr>
                <w:color w:val="000000" w:themeColor="text1"/>
                <w:sz w:val="21"/>
                <w:szCs w:val="21"/>
              </w:rPr>
            </w:pPr>
            <w:r>
              <w:rPr>
                <w:color w:val="000000" w:themeColor="text1"/>
                <w:sz w:val="21"/>
                <w:szCs w:val="21"/>
              </w:rPr>
              <w:t>400</w:t>
            </w:r>
          </w:p>
        </w:tc>
        <w:tc>
          <w:tcPr>
            <w:tcW w:w="826"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snapToGrid w:val="0"/>
              <w:spacing w:line="240" w:lineRule="auto"/>
              <w:ind w:firstLineChars="0" w:firstLine="0"/>
              <w:jc w:val="center"/>
              <w:rPr>
                <w:color w:val="000000"/>
                <w:sz w:val="21"/>
                <w:szCs w:val="21"/>
              </w:rPr>
            </w:pPr>
            <w:r>
              <w:rPr>
                <w:color w:val="000000"/>
                <w:sz w:val="21"/>
                <w:szCs w:val="21"/>
              </w:rPr>
              <w:t>1.188</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left"/>
              <w:rPr>
                <w:b/>
                <w:color w:val="000000" w:themeColor="text1"/>
                <w:sz w:val="21"/>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left"/>
              <w:rPr>
                <w:b/>
                <w:color w:val="000000" w:themeColor="text1"/>
                <w:sz w:val="21"/>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left"/>
              <w:rPr>
                <w:b/>
                <w:color w:val="000000" w:themeColor="text1"/>
                <w:sz w:val="21"/>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left"/>
              <w:rPr>
                <w:b/>
                <w:color w:val="000000" w:themeColor="text1"/>
                <w:sz w:val="21"/>
                <w:szCs w:val="21"/>
              </w:rPr>
            </w:pPr>
          </w:p>
        </w:tc>
        <w:tc>
          <w:tcPr>
            <w:tcW w:w="0" w:type="auto"/>
            <w:vMerge/>
            <w:tcBorders>
              <w:top w:val="single" w:sz="4" w:space="0" w:color="000000"/>
              <w:left w:val="single" w:sz="4" w:space="0" w:color="000000"/>
              <w:bottom w:val="single" w:sz="12" w:space="0" w:color="000000"/>
              <w:right w:val="nil"/>
            </w:tcBorders>
            <w:vAlign w:val="center"/>
            <w:hideMark/>
          </w:tcPr>
          <w:p w:rsidR="00D30F62" w:rsidRDefault="00D30F62" w:rsidP="00D30F62">
            <w:pPr>
              <w:widowControl/>
              <w:spacing w:line="240" w:lineRule="auto"/>
              <w:ind w:firstLineChars="0" w:firstLine="0"/>
              <w:jc w:val="left"/>
              <w:rPr>
                <w:color w:val="000000" w:themeColor="text1"/>
                <w:sz w:val="21"/>
                <w:szCs w:val="21"/>
              </w:rPr>
            </w:pPr>
          </w:p>
        </w:tc>
      </w:tr>
      <w:tr w:rsidR="00D30F62" w:rsidTr="00D30F62">
        <w:trPr>
          <w:trHeight w:val="227"/>
          <w:jc w:val="center"/>
        </w:trPr>
        <w:tc>
          <w:tcPr>
            <w:tcW w:w="0" w:type="auto"/>
            <w:vMerge/>
            <w:tcBorders>
              <w:top w:val="single" w:sz="4" w:space="0" w:color="000000"/>
              <w:left w:val="nil"/>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left"/>
              <w:rPr>
                <w:color w:val="000000"/>
                <w:sz w:val="21"/>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left"/>
              <w:rPr>
                <w:color w:val="000000"/>
                <w:sz w:val="21"/>
                <w:szCs w:val="21"/>
              </w:rPr>
            </w:pPr>
          </w:p>
        </w:tc>
        <w:tc>
          <w:tcPr>
            <w:tcW w:w="875"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snapToGrid w:val="0"/>
              <w:spacing w:line="240" w:lineRule="auto"/>
              <w:ind w:firstLineChars="0" w:firstLine="0"/>
              <w:jc w:val="center"/>
              <w:rPr>
                <w:color w:val="000000" w:themeColor="text1"/>
                <w:sz w:val="21"/>
                <w:szCs w:val="21"/>
              </w:rPr>
            </w:pPr>
            <w:r>
              <w:rPr>
                <w:rFonts w:hint="eastAsia"/>
                <w:color w:val="000000" w:themeColor="text1"/>
                <w:sz w:val="21"/>
                <w:szCs w:val="21"/>
              </w:rPr>
              <w:t>氨氮</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snapToGrid w:val="0"/>
              <w:spacing w:line="240" w:lineRule="auto"/>
              <w:ind w:firstLineChars="0" w:firstLine="0"/>
              <w:jc w:val="center"/>
              <w:rPr>
                <w:color w:val="000000" w:themeColor="text1"/>
                <w:sz w:val="21"/>
                <w:szCs w:val="21"/>
              </w:rPr>
            </w:pPr>
            <w:r>
              <w:rPr>
                <w:color w:val="000000" w:themeColor="text1"/>
                <w:sz w:val="21"/>
                <w:szCs w:val="21"/>
              </w:rPr>
              <w:t>20</w:t>
            </w:r>
          </w:p>
        </w:tc>
        <w:tc>
          <w:tcPr>
            <w:tcW w:w="826"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snapToGrid w:val="0"/>
              <w:spacing w:line="240" w:lineRule="auto"/>
              <w:ind w:firstLineChars="0" w:firstLine="0"/>
              <w:jc w:val="center"/>
              <w:rPr>
                <w:color w:val="000000"/>
                <w:sz w:val="21"/>
                <w:szCs w:val="21"/>
              </w:rPr>
            </w:pPr>
            <w:r>
              <w:rPr>
                <w:color w:val="000000"/>
                <w:sz w:val="21"/>
                <w:szCs w:val="21"/>
              </w:rPr>
              <w:t>0.059</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left"/>
              <w:rPr>
                <w:b/>
                <w:color w:val="000000" w:themeColor="text1"/>
                <w:sz w:val="21"/>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left"/>
              <w:rPr>
                <w:b/>
                <w:color w:val="000000" w:themeColor="text1"/>
                <w:sz w:val="21"/>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left"/>
              <w:rPr>
                <w:b/>
                <w:color w:val="000000" w:themeColor="text1"/>
                <w:sz w:val="21"/>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left"/>
              <w:rPr>
                <w:b/>
                <w:color w:val="000000" w:themeColor="text1"/>
                <w:sz w:val="21"/>
                <w:szCs w:val="21"/>
              </w:rPr>
            </w:pPr>
          </w:p>
        </w:tc>
        <w:tc>
          <w:tcPr>
            <w:tcW w:w="0" w:type="auto"/>
            <w:vMerge/>
            <w:tcBorders>
              <w:top w:val="single" w:sz="4" w:space="0" w:color="000000"/>
              <w:left w:val="single" w:sz="4" w:space="0" w:color="000000"/>
              <w:bottom w:val="single" w:sz="12" w:space="0" w:color="000000"/>
              <w:right w:val="nil"/>
            </w:tcBorders>
            <w:vAlign w:val="center"/>
            <w:hideMark/>
          </w:tcPr>
          <w:p w:rsidR="00D30F62" w:rsidRDefault="00D30F62" w:rsidP="00D30F62">
            <w:pPr>
              <w:widowControl/>
              <w:spacing w:line="240" w:lineRule="auto"/>
              <w:ind w:firstLineChars="0" w:firstLine="0"/>
              <w:jc w:val="left"/>
              <w:rPr>
                <w:color w:val="000000" w:themeColor="text1"/>
                <w:sz w:val="21"/>
                <w:szCs w:val="21"/>
              </w:rPr>
            </w:pPr>
          </w:p>
        </w:tc>
      </w:tr>
      <w:tr w:rsidR="00D30F62" w:rsidTr="00D30F62">
        <w:trPr>
          <w:trHeight w:val="227"/>
          <w:jc w:val="center"/>
        </w:trPr>
        <w:tc>
          <w:tcPr>
            <w:tcW w:w="0" w:type="auto"/>
            <w:vMerge/>
            <w:tcBorders>
              <w:top w:val="single" w:sz="4" w:space="0" w:color="000000"/>
              <w:left w:val="nil"/>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left"/>
              <w:rPr>
                <w:color w:val="000000"/>
                <w:sz w:val="21"/>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left"/>
              <w:rPr>
                <w:color w:val="000000"/>
                <w:sz w:val="21"/>
                <w:szCs w:val="21"/>
              </w:rPr>
            </w:pPr>
          </w:p>
        </w:tc>
        <w:tc>
          <w:tcPr>
            <w:tcW w:w="875"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snapToGrid w:val="0"/>
              <w:spacing w:line="240" w:lineRule="auto"/>
              <w:ind w:firstLineChars="0" w:firstLine="0"/>
              <w:jc w:val="center"/>
              <w:rPr>
                <w:color w:val="000000" w:themeColor="text1"/>
                <w:sz w:val="21"/>
                <w:szCs w:val="21"/>
              </w:rPr>
            </w:pPr>
            <w:r>
              <w:rPr>
                <w:rFonts w:hint="eastAsia"/>
                <w:color w:val="000000" w:themeColor="text1"/>
                <w:sz w:val="21"/>
                <w:szCs w:val="21"/>
              </w:rPr>
              <w:t>总氮</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snapToGrid w:val="0"/>
              <w:spacing w:line="240" w:lineRule="auto"/>
              <w:ind w:firstLineChars="0" w:firstLine="0"/>
              <w:jc w:val="center"/>
              <w:rPr>
                <w:color w:val="000000" w:themeColor="text1"/>
                <w:sz w:val="21"/>
                <w:szCs w:val="21"/>
              </w:rPr>
            </w:pPr>
            <w:r>
              <w:rPr>
                <w:color w:val="000000" w:themeColor="text1"/>
                <w:sz w:val="21"/>
                <w:szCs w:val="21"/>
              </w:rPr>
              <w:t>30</w:t>
            </w:r>
          </w:p>
        </w:tc>
        <w:tc>
          <w:tcPr>
            <w:tcW w:w="826"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snapToGrid w:val="0"/>
              <w:spacing w:line="240" w:lineRule="auto"/>
              <w:ind w:firstLineChars="0" w:firstLine="0"/>
              <w:jc w:val="center"/>
              <w:rPr>
                <w:color w:val="000000"/>
                <w:sz w:val="21"/>
                <w:szCs w:val="21"/>
              </w:rPr>
            </w:pPr>
            <w:r>
              <w:rPr>
                <w:color w:val="000000"/>
                <w:sz w:val="21"/>
                <w:szCs w:val="21"/>
              </w:rPr>
              <w:t>0.089</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left"/>
              <w:rPr>
                <w:b/>
                <w:color w:val="000000" w:themeColor="text1"/>
                <w:sz w:val="21"/>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left"/>
              <w:rPr>
                <w:b/>
                <w:color w:val="000000" w:themeColor="text1"/>
                <w:sz w:val="21"/>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left"/>
              <w:rPr>
                <w:b/>
                <w:color w:val="000000" w:themeColor="text1"/>
                <w:sz w:val="21"/>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left"/>
              <w:rPr>
                <w:b/>
                <w:color w:val="000000" w:themeColor="text1"/>
                <w:sz w:val="21"/>
                <w:szCs w:val="21"/>
              </w:rPr>
            </w:pPr>
          </w:p>
        </w:tc>
        <w:tc>
          <w:tcPr>
            <w:tcW w:w="0" w:type="auto"/>
            <w:vMerge/>
            <w:tcBorders>
              <w:top w:val="single" w:sz="4" w:space="0" w:color="000000"/>
              <w:left w:val="single" w:sz="4" w:space="0" w:color="000000"/>
              <w:bottom w:val="single" w:sz="12" w:space="0" w:color="000000"/>
              <w:right w:val="nil"/>
            </w:tcBorders>
            <w:vAlign w:val="center"/>
            <w:hideMark/>
          </w:tcPr>
          <w:p w:rsidR="00D30F62" w:rsidRDefault="00D30F62" w:rsidP="00D30F62">
            <w:pPr>
              <w:widowControl/>
              <w:spacing w:line="240" w:lineRule="auto"/>
              <w:ind w:firstLineChars="0" w:firstLine="0"/>
              <w:jc w:val="left"/>
              <w:rPr>
                <w:color w:val="000000" w:themeColor="text1"/>
                <w:sz w:val="21"/>
                <w:szCs w:val="21"/>
              </w:rPr>
            </w:pPr>
          </w:p>
        </w:tc>
      </w:tr>
      <w:tr w:rsidR="00D30F62" w:rsidTr="00D30F62">
        <w:trPr>
          <w:trHeight w:val="227"/>
          <w:jc w:val="center"/>
        </w:trPr>
        <w:tc>
          <w:tcPr>
            <w:tcW w:w="0" w:type="auto"/>
            <w:vMerge/>
            <w:tcBorders>
              <w:top w:val="single" w:sz="4" w:space="0" w:color="000000"/>
              <w:left w:val="nil"/>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left"/>
              <w:rPr>
                <w:color w:val="000000"/>
                <w:sz w:val="21"/>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left"/>
              <w:rPr>
                <w:color w:val="000000"/>
                <w:sz w:val="21"/>
                <w:szCs w:val="21"/>
              </w:rPr>
            </w:pPr>
          </w:p>
        </w:tc>
        <w:tc>
          <w:tcPr>
            <w:tcW w:w="875"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snapToGrid w:val="0"/>
              <w:spacing w:line="240" w:lineRule="auto"/>
              <w:ind w:firstLineChars="0" w:firstLine="0"/>
              <w:jc w:val="center"/>
              <w:rPr>
                <w:color w:val="000000" w:themeColor="text1"/>
                <w:sz w:val="21"/>
                <w:szCs w:val="21"/>
              </w:rPr>
            </w:pPr>
            <w:r>
              <w:rPr>
                <w:rFonts w:hint="eastAsia"/>
                <w:color w:val="000000" w:themeColor="text1"/>
                <w:sz w:val="21"/>
                <w:szCs w:val="21"/>
              </w:rPr>
              <w:t>总磷</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snapToGrid w:val="0"/>
              <w:spacing w:line="240" w:lineRule="auto"/>
              <w:ind w:firstLineChars="0" w:firstLine="0"/>
              <w:jc w:val="center"/>
              <w:rPr>
                <w:color w:val="000000" w:themeColor="text1"/>
                <w:sz w:val="21"/>
                <w:szCs w:val="21"/>
              </w:rPr>
            </w:pPr>
            <w:r>
              <w:rPr>
                <w:color w:val="000000" w:themeColor="text1"/>
                <w:sz w:val="21"/>
                <w:szCs w:val="21"/>
              </w:rPr>
              <w:t>3</w:t>
            </w:r>
          </w:p>
        </w:tc>
        <w:tc>
          <w:tcPr>
            <w:tcW w:w="826"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snapToGrid w:val="0"/>
              <w:spacing w:line="240" w:lineRule="auto"/>
              <w:ind w:firstLineChars="0" w:firstLine="0"/>
              <w:jc w:val="center"/>
              <w:rPr>
                <w:color w:val="000000"/>
                <w:sz w:val="21"/>
                <w:szCs w:val="21"/>
              </w:rPr>
            </w:pPr>
            <w:r>
              <w:rPr>
                <w:color w:val="000000"/>
                <w:sz w:val="21"/>
                <w:szCs w:val="21"/>
              </w:rPr>
              <w:t>0.009</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left"/>
              <w:rPr>
                <w:b/>
                <w:color w:val="000000" w:themeColor="text1"/>
                <w:sz w:val="21"/>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left"/>
              <w:rPr>
                <w:b/>
                <w:color w:val="000000" w:themeColor="text1"/>
                <w:sz w:val="21"/>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left"/>
              <w:rPr>
                <w:b/>
                <w:color w:val="000000" w:themeColor="text1"/>
                <w:sz w:val="21"/>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left"/>
              <w:rPr>
                <w:b/>
                <w:color w:val="000000" w:themeColor="text1"/>
                <w:sz w:val="21"/>
                <w:szCs w:val="21"/>
              </w:rPr>
            </w:pPr>
          </w:p>
        </w:tc>
        <w:tc>
          <w:tcPr>
            <w:tcW w:w="0" w:type="auto"/>
            <w:vMerge/>
            <w:tcBorders>
              <w:top w:val="single" w:sz="4" w:space="0" w:color="000000"/>
              <w:left w:val="single" w:sz="4" w:space="0" w:color="000000"/>
              <w:bottom w:val="single" w:sz="12" w:space="0" w:color="000000"/>
              <w:right w:val="nil"/>
            </w:tcBorders>
            <w:vAlign w:val="center"/>
            <w:hideMark/>
          </w:tcPr>
          <w:p w:rsidR="00D30F62" w:rsidRDefault="00D30F62" w:rsidP="00D30F62">
            <w:pPr>
              <w:widowControl/>
              <w:spacing w:line="240" w:lineRule="auto"/>
              <w:ind w:firstLineChars="0" w:firstLine="0"/>
              <w:jc w:val="left"/>
              <w:rPr>
                <w:color w:val="000000" w:themeColor="text1"/>
                <w:sz w:val="21"/>
                <w:szCs w:val="21"/>
              </w:rPr>
            </w:pPr>
          </w:p>
        </w:tc>
      </w:tr>
      <w:tr w:rsidR="00D30F62" w:rsidTr="00D30F62">
        <w:trPr>
          <w:trHeight w:val="416"/>
          <w:jc w:val="center"/>
        </w:trPr>
        <w:tc>
          <w:tcPr>
            <w:tcW w:w="806" w:type="dxa"/>
            <w:vMerge w:val="restart"/>
            <w:tcBorders>
              <w:top w:val="single" w:sz="4" w:space="0" w:color="000000"/>
              <w:left w:val="nil"/>
              <w:bottom w:val="single" w:sz="4" w:space="0" w:color="000000"/>
              <w:right w:val="single" w:sz="4" w:space="0" w:color="000000"/>
            </w:tcBorders>
            <w:vAlign w:val="center"/>
            <w:hideMark/>
          </w:tcPr>
          <w:p w:rsidR="00D30F62" w:rsidRDefault="00D30F62" w:rsidP="00D30F62">
            <w:pPr>
              <w:pStyle w:val="Default"/>
              <w:ind w:leftChars="-55" w:left="-132" w:rightChars="-33" w:right="-79"/>
              <w:jc w:val="center"/>
              <w:rPr>
                <w:kern w:val="2"/>
                <w:sz w:val="21"/>
                <w:szCs w:val="21"/>
              </w:rPr>
            </w:pPr>
            <w:r>
              <w:rPr>
                <w:rFonts w:hint="eastAsia"/>
                <w:kern w:val="2"/>
                <w:sz w:val="21"/>
                <w:szCs w:val="21"/>
              </w:rPr>
              <w:t>设备</w:t>
            </w:r>
            <w:r>
              <w:rPr>
                <w:rFonts w:hint="eastAsia"/>
                <w:color w:val="000000" w:themeColor="text1"/>
                <w:kern w:val="2"/>
                <w:sz w:val="21"/>
                <w:szCs w:val="21"/>
              </w:rPr>
              <w:t>循环冷却水排水</w:t>
            </w:r>
          </w:p>
        </w:tc>
        <w:tc>
          <w:tcPr>
            <w:tcW w:w="805" w:type="dxa"/>
            <w:vMerge w:val="restart"/>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autoSpaceDE w:val="0"/>
              <w:autoSpaceDN w:val="0"/>
              <w:snapToGrid w:val="0"/>
              <w:spacing w:line="240" w:lineRule="auto"/>
              <w:ind w:firstLineChars="0" w:firstLine="0"/>
              <w:jc w:val="center"/>
              <w:rPr>
                <w:color w:val="000000"/>
                <w:sz w:val="21"/>
                <w:szCs w:val="21"/>
              </w:rPr>
            </w:pPr>
            <w:r>
              <w:rPr>
                <w:color w:val="000000"/>
                <w:sz w:val="21"/>
                <w:szCs w:val="21"/>
              </w:rPr>
              <w:t>24</w:t>
            </w:r>
          </w:p>
        </w:tc>
        <w:tc>
          <w:tcPr>
            <w:tcW w:w="875"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snapToGrid w:val="0"/>
              <w:spacing w:line="240" w:lineRule="auto"/>
              <w:ind w:firstLineChars="0" w:firstLine="0"/>
              <w:jc w:val="center"/>
              <w:rPr>
                <w:color w:val="000000" w:themeColor="text1"/>
                <w:sz w:val="21"/>
                <w:szCs w:val="21"/>
              </w:rPr>
            </w:pPr>
            <w:r>
              <w:rPr>
                <w:color w:val="000000" w:themeColor="text1"/>
                <w:sz w:val="21"/>
                <w:szCs w:val="21"/>
              </w:rPr>
              <w:t>COD</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snapToGrid w:val="0"/>
              <w:spacing w:line="240" w:lineRule="auto"/>
              <w:ind w:firstLineChars="0" w:firstLine="0"/>
              <w:jc w:val="center"/>
              <w:rPr>
                <w:color w:val="000000" w:themeColor="text1"/>
                <w:sz w:val="21"/>
                <w:szCs w:val="21"/>
              </w:rPr>
            </w:pPr>
            <w:r>
              <w:rPr>
                <w:color w:val="000000" w:themeColor="text1"/>
                <w:sz w:val="21"/>
                <w:szCs w:val="21"/>
              </w:rPr>
              <w:t>200</w:t>
            </w:r>
          </w:p>
        </w:tc>
        <w:tc>
          <w:tcPr>
            <w:tcW w:w="826"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snapToGrid w:val="0"/>
              <w:spacing w:line="240" w:lineRule="auto"/>
              <w:ind w:firstLineChars="0" w:firstLine="0"/>
              <w:jc w:val="center"/>
              <w:rPr>
                <w:color w:val="000000"/>
                <w:sz w:val="21"/>
                <w:szCs w:val="21"/>
              </w:rPr>
            </w:pPr>
            <w:r>
              <w:rPr>
                <w:color w:val="000000"/>
                <w:sz w:val="21"/>
                <w:szCs w:val="21"/>
              </w:rPr>
              <w:t>0.005</w:t>
            </w:r>
          </w:p>
        </w:tc>
        <w:tc>
          <w:tcPr>
            <w:tcW w:w="1170" w:type="dxa"/>
            <w:vMerge w:val="restart"/>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center"/>
              <w:rPr>
                <w:color w:val="000000"/>
                <w:sz w:val="21"/>
                <w:szCs w:val="21"/>
              </w:rPr>
            </w:pPr>
            <w:r>
              <w:rPr>
                <w:color w:val="000000"/>
                <w:sz w:val="21"/>
                <w:szCs w:val="21"/>
              </w:rPr>
              <w:t>/</w:t>
            </w:r>
          </w:p>
        </w:tc>
        <w:tc>
          <w:tcPr>
            <w:tcW w:w="870"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snapToGrid w:val="0"/>
              <w:spacing w:line="240" w:lineRule="auto"/>
              <w:ind w:firstLineChars="0" w:firstLine="0"/>
              <w:jc w:val="center"/>
              <w:rPr>
                <w:color w:val="000000" w:themeColor="text1"/>
                <w:sz w:val="21"/>
                <w:szCs w:val="21"/>
              </w:rPr>
            </w:pPr>
            <w:r>
              <w:rPr>
                <w:color w:val="000000" w:themeColor="text1"/>
                <w:sz w:val="21"/>
                <w:szCs w:val="21"/>
              </w:rPr>
              <w:t>COD</w:t>
            </w:r>
          </w:p>
        </w:tc>
        <w:tc>
          <w:tcPr>
            <w:tcW w:w="741"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snapToGrid w:val="0"/>
              <w:spacing w:line="240" w:lineRule="auto"/>
              <w:ind w:firstLineChars="0" w:firstLine="0"/>
              <w:jc w:val="center"/>
              <w:rPr>
                <w:color w:val="000000" w:themeColor="text1"/>
                <w:sz w:val="21"/>
                <w:szCs w:val="21"/>
              </w:rPr>
            </w:pPr>
            <w:r>
              <w:rPr>
                <w:color w:val="000000" w:themeColor="text1"/>
                <w:sz w:val="21"/>
                <w:szCs w:val="21"/>
              </w:rPr>
              <w:t>200</w:t>
            </w:r>
          </w:p>
        </w:tc>
        <w:tc>
          <w:tcPr>
            <w:tcW w:w="889"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snapToGrid w:val="0"/>
              <w:spacing w:line="240" w:lineRule="auto"/>
              <w:ind w:firstLineChars="0" w:firstLine="0"/>
              <w:jc w:val="center"/>
              <w:rPr>
                <w:color w:val="000000"/>
                <w:sz w:val="21"/>
                <w:szCs w:val="21"/>
              </w:rPr>
            </w:pPr>
            <w:r>
              <w:rPr>
                <w:color w:val="000000"/>
                <w:sz w:val="21"/>
                <w:szCs w:val="21"/>
              </w:rPr>
              <w:t xml:space="preserve">0.005 </w:t>
            </w:r>
          </w:p>
        </w:tc>
        <w:tc>
          <w:tcPr>
            <w:tcW w:w="0" w:type="auto"/>
            <w:vMerge/>
            <w:tcBorders>
              <w:top w:val="single" w:sz="4" w:space="0" w:color="000000"/>
              <w:left w:val="single" w:sz="4" w:space="0" w:color="000000"/>
              <w:bottom w:val="single" w:sz="12" w:space="0" w:color="000000"/>
              <w:right w:val="nil"/>
            </w:tcBorders>
            <w:vAlign w:val="center"/>
            <w:hideMark/>
          </w:tcPr>
          <w:p w:rsidR="00D30F62" w:rsidRDefault="00D30F62" w:rsidP="00D30F62">
            <w:pPr>
              <w:widowControl/>
              <w:spacing w:line="240" w:lineRule="auto"/>
              <w:ind w:firstLineChars="0" w:firstLine="0"/>
              <w:jc w:val="left"/>
              <w:rPr>
                <w:color w:val="000000" w:themeColor="text1"/>
                <w:sz w:val="21"/>
                <w:szCs w:val="21"/>
              </w:rPr>
            </w:pPr>
          </w:p>
        </w:tc>
      </w:tr>
      <w:tr w:rsidR="00D30F62" w:rsidTr="00D30F62">
        <w:trPr>
          <w:trHeight w:val="227"/>
          <w:jc w:val="center"/>
        </w:trPr>
        <w:tc>
          <w:tcPr>
            <w:tcW w:w="0" w:type="auto"/>
            <w:vMerge/>
            <w:tcBorders>
              <w:top w:val="single" w:sz="4" w:space="0" w:color="000000"/>
              <w:left w:val="nil"/>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left"/>
              <w:rPr>
                <w:color w:val="000000"/>
                <w:sz w:val="21"/>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left"/>
              <w:rPr>
                <w:color w:val="000000"/>
                <w:sz w:val="21"/>
                <w:szCs w:val="21"/>
              </w:rPr>
            </w:pPr>
          </w:p>
        </w:tc>
        <w:tc>
          <w:tcPr>
            <w:tcW w:w="875"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snapToGrid w:val="0"/>
              <w:spacing w:line="240" w:lineRule="auto"/>
              <w:ind w:firstLineChars="0" w:firstLine="0"/>
              <w:jc w:val="center"/>
              <w:rPr>
                <w:color w:val="000000" w:themeColor="text1"/>
                <w:sz w:val="21"/>
                <w:szCs w:val="21"/>
              </w:rPr>
            </w:pPr>
            <w:r>
              <w:rPr>
                <w:color w:val="000000" w:themeColor="text1"/>
                <w:sz w:val="21"/>
                <w:szCs w:val="21"/>
              </w:rPr>
              <w:t>SS</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snapToGrid w:val="0"/>
              <w:spacing w:line="240" w:lineRule="auto"/>
              <w:ind w:firstLineChars="0" w:firstLine="0"/>
              <w:jc w:val="center"/>
              <w:rPr>
                <w:color w:val="000000" w:themeColor="text1"/>
                <w:sz w:val="21"/>
                <w:szCs w:val="21"/>
              </w:rPr>
            </w:pPr>
            <w:r>
              <w:rPr>
                <w:color w:val="000000" w:themeColor="text1"/>
                <w:sz w:val="21"/>
                <w:szCs w:val="21"/>
              </w:rPr>
              <w:t>50</w:t>
            </w:r>
          </w:p>
        </w:tc>
        <w:tc>
          <w:tcPr>
            <w:tcW w:w="826"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snapToGrid w:val="0"/>
              <w:spacing w:line="240" w:lineRule="auto"/>
              <w:ind w:firstLineChars="0" w:firstLine="0"/>
              <w:jc w:val="center"/>
              <w:rPr>
                <w:color w:val="000000"/>
                <w:sz w:val="21"/>
                <w:szCs w:val="21"/>
              </w:rPr>
            </w:pPr>
            <w:r>
              <w:rPr>
                <w:color w:val="000000"/>
                <w:sz w:val="21"/>
                <w:szCs w:val="21"/>
              </w:rPr>
              <w:t>0.001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left"/>
              <w:rPr>
                <w:color w:val="000000"/>
                <w:sz w:val="21"/>
                <w:szCs w:val="21"/>
              </w:rPr>
            </w:pPr>
          </w:p>
        </w:tc>
        <w:tc>
          <w:tcPr>
            <w:tcW w:w="870"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snapToGrid w:val="0"/>
              <w:spacing w:line="240" w:lineRule="auto"/>
              <w:ind w:firstLineChars="0" w:firstLine="0"/>
              <w:jc w:val="center"/>
              <w:rPr>
                <w:color w:val="000000" w:themeColor="text1"/>
                <w:sz w:val="21"/>
                <w:szCs w:val="21"/>
              </w:rPr>
            </w:pPr>
            <w:r>
              <w:rPr>
                <w:color w:val="000000" w:themeColor="text1"/>
                <w:sz w:val="21"/>
                <w:szCs w:val="21"/>
              </w:rPr>
              <w:t>SS</w:t>
            </w:r>
          </w:p>
        </w:tc>
        <w:tc>
          <w:tcPr>
            <w:tcW w:w="741"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snapToGrid w:val="0"/>
              <w:spacing w:line="240" w:lineRule="auto"/>
              <w:ind w:firstLineChars="0" w:firstLine="0"/>
              <w:jc w:val="center"/>
              <w:rPr>
                <w:color w:val="000000" w:themeColor="text1"/>
                <w:sz w:val="21"/>
                <w:szCs w:val="21"/>
              </w:rPr>
            </w:pPr>
            <w:r>
              <w:rPr>
                <w:color w:val="000000" w:themeColor="text1"/>
                <w:sz w:val="21"/>
                <w:szCs w:val="21"/>
              </w:rPr>
              <w:t>50</w:t>
            </w:r>
          </w:p>
        </w:tc>
        <w:tc>
          <w:tcPr>
            <w:tcW w:w="889"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snapToGrid w:val="0"/>
              <w:spacing w:line="240" w:lineRule="auto"/>
              <w:ind w:firstLineChars="0" w:firstLine="0"/>
              <w:jc w:val="center"/>
              <w:rPr>
                <w:color w:val="000000"/>
                <w:sz w:val="21"/>
                <w:szCs w:val="21"/>
              </w:rPr>
            </w:pPr>
            <w:r>
              <w:rPr>
                <w:color w:val="000000"/>
                <w:sz w:val="21"/>
                <w:szCs w:val="21"/>
              </w:rPr>
              <w:t xml:space="preserve">0.001 </w:t>
            </w:r>
          </w:p>
        </w:tc>
        <w:tc>
          <w:tcPr>
            <w:tcW w:w="0" w:type="auto"/>
            <w:vMerge/>
            <w:tcBorders>
              <w:top w:val="single" w:sz="4" w:space="0" w:color="000000"/>
              <w:left w:val="single" w:sz="4" w:space="0" w:color="000000"/>
              <w:bottom w:val="single" w:sz="12" w:space="0" w:color="000000"/>
              <w:right w:val="nil"/>
            </w:tcBorders>
            <w:vAlign w:val="center"/>
            <w:hideMark/>
          </w:tcPr>
          <w:p w:rsidR="00D30F62" w:rsidRDefault="00D30F62" w:rsidP="00D30F62">
            <w:pPr>
              <w:widowControl/>
              <w:spacing w:line="240" w:lineRule="auto"/>
              <w:ind w:firstLineChars="0" w:firstLine="0"/>
              <w:jc w:val="left"/>
              <w:rPr>
                <w:color w:val="000000" w:themeColor="text1"/>
                <w:sz w:val="21"/>
                <w:szCs w:val="21"/>
              </w:rPr>
            </w:pPr>
          </w:p>
        </w:tc>
      </w:tr>
      <w:tr w:rsidR="00D30F62" w:rsidTr="00D30F62">
        <w:trPr>
          <w:trHeight w:val="227"/>
          <w:jc w:val="center"/>
        </w:trPr>
        <w:tc>
          <w:tcPr>
            <w:tcW w:w="806" w:type="dxa"/>
            <w:vMerge w:val="restart"/>
            <w:tcBorders>
              <w:top w:val="single" w:sz="4" w:space="0" w:color="000000"/>
              <w:left w:val="nil"/>
              <w:bottom w:val="single" w:sz="12" w:space="0" w:color="000000"/>
              <w:right w:val="single" w:sz="4" w:space="0" w:color="000000"/>
            </w:tcBorders>
            <w:vAlign w:val="center"/>
            <w:hideMark/>
          </w:tcPr>
          <w:p w:rsidR="00D30F62" w:rsidRDefault="00D30F62" w:rsidP="00D30F62">
            <w:pPr>
              <w:snapToGrid w:val="0"/>
              <w:spacing w:line="240" w:lineRule="auto"/>
              <w:ind w:firstLineChars="0" w:firstLine="0"/>
              <w:jc w:val="center"/>
              <w:rPr>
                <w:color w:val="000000" w:themeColor="text1"/>
                <w:sz w:val="21"/>
                <w:szCs w:val="21"/>
              </w:rPr>
            </w:pPr>
            <w:r>
              <w:rPr>
                <w:rFonts w:hint="eastAsia"/>
                <w:color w:val="000000" w:themeColor="text1"/>
                <w:sz w:val="21"/>
                <w:szCs w:val="21"/>
              </w:rPr>
              <w:t>生活</w:t>
            </w:r>
            <w:r>
              <w:rPr>
                <w:rFonts w:hint="eastAsia"/>
                <w:color w:val="000000" w:themeColor="text1"/>
                <w:sz w:val="21"/>
                <w:szCs w:val="21"/>
              </w:rPr>
              <w:lastRenderedPageBreak/>
              <w:t>废水</w:t>
            </w:r>
          </w:p>
        </w:tc>
        <w:tc>
          <w:tcPr>
            <w:tcW w:w="805" w:type="dxa"/>
            <w:vMerge w:val="restart"/>
            <w:tcBorders>
              <w:top w:val="single" w:sz="4" w:space="0" w:color="000000"/>
              <w:left w:val="single" w:sz="4" w:space="0" w:color="000000"/>
              <w:bottom w:val="single" w:sz="12" w:space="0" w:color="000000"/>
              <w:right w:val="single" w:sz="4" w:space="0" w:color="000000"/>
            </w:tcBorders>
            <w:vAlign w:val="center"/>
            <w:hideMark/>
          </w:tcPr>
          <w:p w:rsidR="00D30F62" w:rsidRDefault="00D30F62" w:rsidP="00D30F62">
            <w:pPr>
              <w:autoSpaceDE w:val="0"/>
              <w:autoSpaceDN w:val="0"/>
              <w:snapToGrid w:val="0"/>
              <w:spacing w:line="240" w:lineRule="auto"/>
              <w:ind w:firstLineChars="0" w:firstLine="0"/>
              <w:jc w:val="center"/>
              <w:rPr>
                <w:color w:val="000000" w:themeColor="text1"/>
                <w:sz w:val="21"/>
                <w:szCs w:val="21"/>
              </w:rPr>
            </w:pPr>
            <w:r>
              <w:rPr>
                <w:color w:val="000000" w:themeColor="text1"/>
                <w:sz w:val="21"/>
                <w:szCs w:val="21"/>
              </w:rPr>
              <w:lastRenderedPageBreak/>
              <w:t>1584</w:t>
            </w:r>
          </w:p>
        </w:tc>
        <w:tc>
          <w:tcPr>
            <w:tcW w:w="875"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snapToGrid w:val="0"/>
              <w:spacing w:line="240" w:lineRule="auto"/>
              <w:ind w:firstLineChars="0" w:firstLine="0"/>
              <w:jc w:val="center"/>
              <w:rPr>
                <w:color w:val="000000" w:themeColor="text1"/>
                <w:sz w:val="21"/>
                <w:szCs w:val="21"/>
              </w:rPr>
            </w:pPr>
            <w:r>
              <w:rPr>
                <w:color w:val="000000" w:themeColor="text1"/>
                <w:sz w:val="21"/>
                <w:szCs w:val="21"/>
              </w:rPr>
              <w:t>COD</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snapToGrid w:val="0"/>
              <w:spacing w:line="240" w:lineRule="auto"/>
              <w:ind w:firstLineChars="0" w:firstLine="0"/>
              <w:jc w:val="center"/>
              <w:rPr>
                <w:color w:val="000000" w:themeColor="text1"/>
                <w:sz w:val="21"/>
                <w:szCs w:val="21"/>
              </w:rPr>
            </w:pPr>
            <w:r>
              <w:rPr>
                <w:color w:val="000000" w:themeColor="text1"/>
                <w:sz w:val="21"/>
                <w:szCs w:val="21"/>
              </w:rPr>
              <w:t>400</w:t>
            </w:r>
          </w:p>
        </w:tc>
        <w:tc>
          <w:tcPr>
            <w:tcW w:w="826"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snapToGrid w:val="0"/>
              <w:spacing w:line="240" w:lineRule="auto"/>
              <w:ind w:firstLineChars="0" w:firstLine="0"/>
              <w:jc w:val="center"/>
              <w:rPr>
                <w:color w:val="000000"/>
                <w:sz w:val="21"/>
                <w:szCs w:val="21"/>
              </w:rPr>
            </w:pPr>
            <w:r>
              <w:rPr>
                <w:color w:val="000000"/>
                <w:sz w:val="21"/>
                <w:szCs w:val="21"/>
              </w:rPr>
              <w:t xml:space="preserve">0.634 </w:t>
            </w:r>
          </w:p>
        </w:tc>
        <w:tc>
          <w:tcPr>
            <w:tcW w:w="1170" w:type="dxa"/>
            <w:vMerge w:val="restart"/>
            <w:tcBorders>
              <w:top w:val="single" w:sz="4" w:space="0" w:color="000000"/>
              <w:left w:val="single" w:sz="4" w:space="0" w:color="000000"/>
              <w:bottom w:val="single" w:sz="12" w:space="0" w:color="000000"/>
              <w:right w:val="single" w:sz="4" w:space="0" w:color="000000"/>
            </w:tcBorders>
            <w:vAlign w:val="center"/>
            <w:hideMark/>
          </w:tcPr>
          <w:p w:rsidR="00D30F62" w:rsidRDefault="00D30F62" w:rsidP="00D30F62">
            <w:pPr>
              <w:autoSpaceDE w:val="0"/>
              <w:autoSpaceDN w:val="0"/>
              <w:snapToGrid w:val="0"/>
              <w:spacing w:line="240" w:lineRule="auto"/>
              <w:ind w:leftChars="-37" w:left="-89" w:rightChars="-36" w:right="-86" w:firstLineChars="0" w:firstLine="0"/>
              <w:jc w:val="center"/>
              <w:rPr>
                <w:color w:val="FF0000"/>
                <w:sz w:val="21"/>
                <w:szCs w:val="21"/>
              </w:rPr>
            </w:pPr>
            <w:r>
              <w:rPr>
                <w:rFonts w:hint="eastAsia"/>
                <w:color w:val="000000"/>
                <w:sz w:val="21"/>
                <w:szCs w:val="21"/>
              </w:rPr>
              <w:t>化粪池预</w:t>
            </w:r>
            <w:r>
              <w:rPr>
                <w:rFonts w:hint="eastAsia"/>
                <w:color w:val="000000"/>
                <w:sz w:val="21"/>
                <w:szCs w:val="21"/>
              </w:rPr>
              <w:lastRenderedPageBreak/>
              <w:t>处理</w:t>
            </w:r>
          </w:p>
        </w:tc>
        <w:tc>
          <w:tcPr>
            <w:tcW w:w="870"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snapToGrid w:val="0"/>
              <w:spacing w:line="240" w:lineRule="auto"/>
              <w:ind w:firstLineChars="0" w:firstLine="0"/>
              <w:jc w:val="center"/>
              <w:rPr>
                <w:color w:val="000000"/>
                <w:sz w:val="21"/>
                <w:szCs w:val="21"/>
              </w:rPr>
            </w:pPr>
            <w:r>
              <w:rPr>
                <w:color w:val="000000"/>
                <w:sz w:val="21"/>
                <w:szCs w:val="21"/>
              </w:rPr>
              <w:lastRenderedPageBreak/>
              <w:t>COD</w:t>
            </w:r>
          </w:p>
        </w:tc>
        <w:tc>
          <w:tcPr>
            <w:tcW w:w="741"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snapToGrid w:val="0"/>
              <w:spacing w:line="240" w:lineRule="auto"/>
              <w:ind w:firstLineChars="0" w:firstLine="0"/>
              <w:jc w:val="center"/>
              <w:rPr>
                <w:color w:val="000000"/>
                <w:sz w:val="21"/>
                <w:szCs w:val="21"/>
              </w:rPr>
            </w:pPr>
            <w:r>
              <w:rPr>
                <w:color w:val="000000"/>
                <w:sz w:val="21"/>
                <w:szCs w:val="21"/>
              </w:rPr>
              <w:t>300</w:t>
            </w:r>
          </w:p>
        </w:tc>
        <w:tc>
          <w:tcPr>
            <w:tcW w:w="889"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snapToGrid w:val="0"/>
              <w:spacing w:line="240" w:lineRule="auto"/>
              <w:ind w:firstLineChars="0" w:firstLine="0"/>
              <w:jc w:val="center"/>
              <w:rPr>
                <w:color w:val="000000"/>
                <w:sz w:val="21"/>
                <w:szCs w:val="21"/>
              </w:rPr>
            </w:pPr>
            <w:r>
              <w:rPr>
                <w:color w:val="000000"/>
                <w:sz w:val="21"/>
                <w:szCs w:val="21"/>
              </w:rPr>
              <w:t xml:space="preserve">0.475 </w:t>
            </w:r>
          </w:p>
        </w:tc>
        <w:tc>
          <w:tcPr>
            <w:tcW w:w="0" w:type="auto"/>
            <w:vMerge/>
            <w:tcBorders>
              <w:top w:val="single" w:sz="4" w:space="0" w:color="000000"/>
              <w:left w:val="single" w:sz="4" w:space="0" w:color="000000"/>
              <w:bottom w:val="single" w:sz="12" w:space="0" w:color="000000"/>
              <w:right w:val="nil"/>
            </w:tcBorders>
            <w:vAlign w:val="center"/>
            <w:hideMark/>
          </w:tcPr>
          <w:p w:rsidR="00D30F62" w:rsidRDefault="00D30F62" w:rsidP="00D30F62">
            <w:pPr>
              <w:widowControl/>
              <w:spacing w:line="240" w:lineRule="auto"/>
              <w:ind w:firstLineChars="0" w:firstLine="0"/>
              <w:jc w:val="left"/>
              <w:rPr>
                <w:color w:val="000000" w:themeColor="text1"/>
                <w:sz w:val="21"/>
                <w:szCs w:val="21"/>
              </w:rPr>
            </w:pPr>
          </w:p>
        </w:tc>
      </w:tr>
      <w:tr w:rsidR="00D30F62" w:rsidTr="00D30F62">
        <w:trPr>
          <w:trHeight w:val="227"/>
          <w:jc w:val="center"/>
        </w:trPr>
        <w:tc>
          <w:tcPr>
            <w:tcW w:w="0" w:type="auto"/>
            <w:vMerge/>
            <w:tcBorders>
              <w:top w:val="single" w:sz="4" w:space="0" w:color="000000"/>
              <w:left w:val="nil"/>
              <w:bottom w:val="single" w:sz="12" w:space="0" w:color="000000"/>
              <w:right w:val="single" w:sz="4" w:space="0" w:color="000000"/>
            </w:tcBorders>
            <w:vAlign w:val="center"/>
            <w:hideMark/>
          </w:tcPr>
          <w:p w:rsidR="00D30F62" w:rsidRDefault="00D30F62" w:rsidP="00D30F62">
            <w:pPr>
              <w:widowControl/>
              <w:spacing w:line="240" w:lineRule="auto"/>
              <w:ind w:firstLineChars="0" w:firstLine="0"/>
              <w:jc w:val="left"/>
              <w:rPr>
                <w:color w:val="000000" w:themeColor="text1"/>
                <w:sz w:val="21"/>
                <w:szCs w:val="21"/>
              </w:rPr>
            </w:pPr>
          </w:p>
        </w:tc>
        <w:tc>
          <w:tcPr>
            <w:tcW w:w="0" w:type="auto"/>
            <w:vMerge/>
            <w:tcBorders>
              <w:top w:val="single" w:sz="4" w:space="0" w:color="000000"/>
              <w:left w:val="single" w:sz="4" w:space="0" w:color="000000"/>
              <w:bottom w:val="single" w:sz="12" w:space="0" w:color="000000"/>
              <w:right w:val="single" w:sz="4" w:space="0" w:color="000000"/>
            </w:tcBorders>
            <w:vAlign w:val="center"/>
            <w:hideMark/>
          </w:tcPr>
          <w:p w:rsidR="00D30F62" w:rsidRDefault="00D30F62" w:rsidP="00D30F62">
            <w:pPr>
              <w:widowControl/>
              <w:spacing w:line="240" w:lineRule="auto"/>
              <w:ind w:firstLineChars="0" w:firstLine="0"/>
              <w:jc w:val="left"/>
              <w:rPr>
                <w:color w:val="000000" w:themeColor="text1"/>
                <w:sz w:val="21"/>
                <w:szCs w:val="21"/>
              </w:rPr>
            </w:pPr>
          </w:p>
        </w:tc>
        <w:tc>
          <w:tcPr>
            <w:tcW w:w="875"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snapToGrid w:val="0"/>
              <w:spacing w:line="240" w:lineRule="auto"/>
              <w:ind w:firstLineChars="0" w:firstLine="0"/>
              <w:jc w:val="center"/>
              <w:rPr>
                <w:color w:val="000000" w:themeColor="text1"/>
                <w:sz w:val="21"/>
                <w:szCs w:val="21"/>
              </w:rPr>
            </w:pPr>
            <w:r>
              <w:rPr>
                <w:color w:val="000000" w:themeColor="text1"/>
                <w:sz w:val="21"/>
                <w:szCs w:val="21"/>
              </w:rPr>
              <w:t>BOD</w:t>
            </w:r>
            <w:r>
              <w:rPr>
                <w:color w:val="000000" w:themeColor="text1"/>
                <w:sz w:val="21"/>
                <w:szCs w:val="21"/>
                <w:vertAlign w:val="subscript"/>
              </w:rPr>
              <w:t>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snapToGrid w:val="0"/>
              <w:spacing w:line="240" w:lineRule="auto"/>
              <w:ind w:firstLineChars="0" w:firstLine="0"/>
              <w:jc w:val="center"/>
              <w:rPr>
                <w:color w:val="000000" w:themeColor="text1"/>
                <w:sz w:val="21"/>
                <w:szCs w:val="21"/>
              </w:rPr>
            </w:pPr>
            <w:r>
              <w:rPr>
                <w:color w:val="000000" w:themeColor="text1"/>
                <w:sz w:val="21"/>
                <w:szCs w:val="21"/>
              </w:rPr>
              <w:t>200</w:t>
            </w:r>
          </w:p>
        </w:tc>
        <w:tc>
          <w:tcPr>
            <w:tcW w:w="826"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snapToGrid w:val="0"/>
              <w:spacing w:line="240" w:lineRule="auto"/>
              <w:ind w:firstLineChars="0" w:firstLine="0"/>
              <w:jc w:val="center"/>
              <w:rPr>
                <w:color w:val="000000"/>
                <w:sz w:val="21"/>
                <w:szCs w:val="21"/>
              </w:rPr>
            </w:pPr>
            <w:r>
              <w:rPr>
                <w:color w:val="000000"/>
                <w:sz w:val="21"/>
                <w:szCs w:val="21"/>
              </w:rPr>
              <w:t xml:space="preserve">0.317 </w:t>
            </w:r>
          </w:p>
        </w:tc>
        <w:tc>
          <w:tcPr>
            <w:tcW w:w="0" w:type="auto"/>
            <w:vMerge/>
            <w:tcBorders>
              <w:top w:val="single" w:sz="4" w:space="0" w:color="000000"/>
              <w:left w:val="single" w:sz="4" w:space="0" w:color="000000"/>
              <w:bottom w:val="single" w:sz="12" w:space="0" w:color="000000"/>
              <w:right w:val="single" w:sz="4" w:space="0" w:color="000000"/>
            </w:tcBorders>
            <w:vAlign w:val="center"/>
            <w:hideMark/>
          </w:tcPr>
          <w:p w:rsidR="00D30F62" w:rsidRDefault="00D30F62" w:rsidP="00D30F62">
            <w:pPr>
              <w:widowControl/>
              <w:spacing w:line="240" w:lineRule="auto"/>
              <w:ind w:firstLineChars="0" w:firstLine="0"/>
              <w:jc w:val="left"/>
              <w:rPr>
                <w:color w:val="FF0000"/>
                <w:sz w:val="21"/>
                <w:szCs w:val="21"/>
              </w:rPr>
            </w:pPr>
          </w:p>
        </w:tc>
        <w:tc>
          <w:tcPr>
            <w:tcW w:w="870"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snapToGrid w:val="0"/>
              <w:spacing w:line="240" w:lineRule="auto"/>
              <w:ind w:firstLineChars="0" w:firstLine="0"/>
              <w:jc w:val="center"/>
              <w:rPr>
                <w:color w:val="000000"/>
                <w:sz w:val="21"/>
                <w:szCs w:val="21"/>
              </w:rPr>
            </w:pPr>
            <w:r>
              <w:rPr>
                <w:color w:val="000000"/>
                <w:sz w:val="21"/>
                <w:szCs w:val="21"/>
              </w:rPr>
              <w:t>BOD</w:t>
            </w:r>
            <w:r>
              <w:rPr>
                <w:color w:val="000000"/>
                <w:sz w:val="21"/>
                <w:szCs w:val="21"/>
                <w:vertAlign w:val="subscript"/>
              </w:rPr>
              <w:t>5</w:t>
            </w:r>
          </w:p>
        </w:tc>
        <w:tc>
          <w:tcPr>
            <w:tcW w:w="741"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snapToGrid w:val="0"/>
              <w:spacing w:line="240" w:lineRule="auto"/>
              <w:ind w:firstLineChars="0" w:firstLine="0"/>
              <w:jc w:val="center"/>
              <w:rPr>
                <w:color w:val="000000"/>
                <w:sz w:val="21"/>
                <w:szCs w:val="21"/>
              </w:rPr>
            </w:pPr>
            <w:r>
              <w:rPr>
                <w:color w:val="000000"/>
                <w:sz w:val="21"/>
                <w:szCs w:val="21"/>
              </w:rPr>
              <w:t>150</w:t>
            </w:r>
          </w:p>
        </w:tc>
        <w:tc>
          <w:tcPr>
            <w:tcW w:w="889"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snapToGrid w:val="0"/>
              <w:spacing w:line="240" w:lineRule="auto"/>
              <w:ind w:firstLineChars="0" w:firstLine="0"/>
              <w:jc w:val="center"/>
              <w:rPr>
                <w:color w:val="000000"/>
                <w:sz w:val="21"/>
                <w:szCs w:val="21"/>
              </w:rPr>
            </w:pPr>
            <w:r>
              <w:rPr>
                <w:color w:val="000000"/>
                <w:sz w:val="21"/>
                <w:szCs w:val="21"/>
              </w:rPr>
              <w:t xml:space="preserve">0.238 </w:t>
            </w:r>
          </w:p>
        </w:tc>
        <w:tc>
          <w:tcPr>
            <w:tcW w:w="0" w:type="auto"/>
            <w:vMerge/>
            <w:tcBorders>
              <w:top w:val="single" w:sz="4" w:space="0" w:color="000000"/>
              <w:left w:val="single" w:sz="4" w:space="0" w:color="000000"/>
              <w:bottom w:val="single" w:sz="12" w:space="0" w:color="000000"/>
              <w:right w:val="nil"/>
            </w:tcBorders>
            <w:vAlign w:val="center"/>
            <w:hideMark/>
          </w:tcPr>
          <w:p w:rsidR="00D30F62" w:rsidRDefault="00D30F62" w:rsidP="00D30F62">
            <w:pPr>
              <w:widowControl/>
              <w:spacing w:line="240" w:lineRule="auto"/>
              <w:ind w:firstLineChars="0" w:firstLine="0"/>
              <w:jc w:val="left"/>
              <w:rPr>
                <w:color w:val="000000" w:themeColor="text1"/>
                <w:sz w:val="21"/>
                <w:szCs w:val="21"/>
              </w:rPr>
            </w:pPr>
          </w:p>
        </w:tc>
      </w:tr>
      <w:tr w:rsidR="00D30F62" w:rsidTr="00D30F62">
        <w:trPr>
          <w:trHeight w:val="227"/>
          <w:jc w:val="center"/>
        </w:trPr>
        <w:tc>
          <w:tcPr>
            <w:tcW w:w="0" w:type="auto"/>
            <w:vMerge/>
            <w:tcBorders>
              <w:top w:val="single" w:sz="4" w:space="0" w:color="000000"/>
              <w:left w:val="nil"/>
              <w:bottom w:val="single" w:sz="12" w:space="0" w:color="000000"/>
              <w:right w:val="single" w:sz="4" w:space="0" w:color="000000"/>
            </w:tcBorders>
            <w:vAlign w:val="center"/>
            <w:hideMark/>
          </w:tcPr>
          <w:p w:rsidR="00D30F62" w:rsidRDefault="00D30F62" w:rsidP="00D30F62">
            <w:pPr>
              <w:widowControl/>
              <w:spacing w:line="240" w:lineRule="auto"/>
              <w:ind w:firstLineChars="0" w:firstLine="0"/>
              <w:jc w:val="left"/>
              <w:rPr>
                <w:color w:val="000000" w:themeColor="text1"/>
                <w:sz w:val="21"/>
                <w:szCs w:val="21"/>
              </w:rPr>
            </w:pPr>
          </w:p>
        </w:tc>
        <w:tc>
          <w:tcPr>
            <w:tcW w:w="0" w:type="auto"/>
            <w:vMerge/>
            <w:tcBorders>
              <w:top w:val="single" w:sz="4" w:space="0" w:color="000000"/>
              <w:left w:val="single" w:sz="4" w:space="0" w:color="000000"/>
              <w:bottom w:val="single" w:sz="12" w:space="0" w:color="000000"/>
              <w:right w:val="single" w:sz="4" w:space="0" w:color="000000"/>
            </w:tcBorders>
            <w:vAlign w:val="center"/>
            <w:hideMark/>
          </w:tcPr>
          <w:p w:rsidR="00D30F62" w:rsidRDefault="00D30F62" w:rsidP="00D30F62">
            <w:pPr>
              <w:widowControl/>
              <w:spacing w:line="240" w:lineRule="auto"/>
              <w:ind w:firstLineChars="0" w:firstLine="0"/>
              <w:jc w:val="left"/>
              <w:rPr>
                <w:color w:val="000000" w:themeColor="text1"/>
                <w:sz w:val="21"/>
                <w:szCs w:val="21"/>
              </w:rPr>
            </w:pPr>
          </w:p>
        </w:tc>
        <w:tc>
          <w:tcPr>
            <w:tcW w:w="875"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snapToGrid w:val="0"/>
              <w:spacing w:line="240" w:lineRule="auto"/>
              <w:ind w:firstLineChars="0" w:firstLine="0"/>
              <w:jc w:val="center"/>
              <w:rPr>
                <w:color w:val="000000" w:themeColor="text1"/>
                <w:sz w:val="21"/>
                <w:szCs w:val="21"/>
              </w:rPr>
            </w:pPr>
            <w:r>
              <w:rPr>
                <w:color w:val="000000" w:themeColor="text1"/>
                <w:sz w:val="21"/>
                <w:szCs w:val="21"/>
              </w:rPr>
              <w:t>SS</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snapToGrid w:val="0"/>
              <w:spacing w:line="240" w:lineRule="auto"/>
              <w:ind w:firstLineChars="0" w:firstLine="0"/>
              <w:jc w:val="center"/>
              <w:rPr>
                <w:color w:val="000000" w:themeColor="text1"/>
                <w:sz w:val="21"/>
                <w:szCs w:val="21"/>
              </w:rPr>
            </w:pPr>
            <w:r>
              <w:rPr>
                <w:color w:val="000000" w:themeColor="text1"/>
                <w:sz w:val="21"/>
                <w:szCs w:val="21"/>
              </w:rPr>
              <w:t>200</w:t>
            </w:r>
          </w:p>
        </w:tc>
        <w:tc>
          <w:tcPr>
            <w:tcW w:w="826"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snapToGrid w:val="0"/>
              <w:spacing w:line="240" w:lineRule="auto"/>
              <w:ind w:firstLineChars="0" w:firstLine="0"/>
              <w:jc w:val="center"/>
              <w:rPr>
                <w:color w:val="000000"/>
                <w:sz w:val="21"/>
                <w:szCs w:val="21"/>
              </w:rPr>
            </w:pPr>
            <w:r>
              <w:rPr>
                <w:color w:val="000000"/>
                <w:sz w:val="21"/>
                <w:szCs w:val="21"/>
              </w:rPr>
              <w:t xml:space="preserve">0.317 </w:t>
            </w:r>
          </w:p>
        </w:tc>
        <w:tc>
          <w:tcPr>
            <w:tcW w:w="0" w:type="auto"/>
            <w:vMerge/>
            <w:tcBorders>
              <w:top w:val="single" w:sz="4" w:space="0" w:color="000000"/>
              <w:left w:val="single" w:sz="4" w:space="0" w:color="000000"/>
              <w:bottom w:val="single" w:sz="12" w:space="0" w:color="000000"/>
              <w:right w:val="single" w:sz="4" w:space="0" w:color="000000"/>
            </w:tcBorders>
            <w:vAlign w:val="center"/>
            <w:hideMark/>
          </w:tcPr>
          <w:p w:rsidR="00D30F62" w:rsidRDefault="00D30F62" w:rsidP="00D30F62">
            <w:pPr>
              <w:widowControl/>
              <w:spacing w:line="240" w:lineRule="auto"/>
              <w:ind w:firstLineChars="0" w:firstLine="0"/>
              <w:jc w:val="left"/>
              <w:rPr>
                <w:color w:val="FF0000"/>
                <w:sz w:val="21"/>
                <w:szCs w:val="21"/>
              </w:rPr>
            </w:pPr>
          </w:p>
        </w:tc>
        <w:tc>
          <w:tcPr>
            <w:tcW w:w="870"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snapToGrid w:val="0"/>
              <w:spacing w:line="240" w:lineRule="auto"/>
              <w:ind w:firstLineChars="0" w:firstLine="0"/>
              <w:jc w:val="center"/>
              <w:rPr>
                <w:color w:val="000000"/>
                <w:sz w:val="21"/>
                <w:szCs w:val="21"/>
              </w:rPr>
            </w:pPr>
            <w:r>
              <w:rPr>
                <w:color w:val="000000"/>
                <w:sz w:val="21"/>
                <w:szCs w:val="21"/>
              </w:rPr>
              <w:t>SS</w:t>
            </w:r>
          </w:p>
        </w:tc>
        <w:tc>
          <w:tcPr>
            <w:tcW w:w="741"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snapToGrid w:val="0"/>
              <w:spacing w:line="240" w:lineRule="auto"/>
              <w:ind w:firstLineChars="0" w:firstLine="0"/>
              <w:jc w:val="center"/>
              <w:rPr>
                <w:color w:val="000000"/>
                <w:sz w:val="21"/>
                <w:szCs w:val="21"/>
              </w:rPr>
            </w:pPr>
            <w:r>
              <w:rPr>
                <w:color w:val="000000"/>
                <w:sz w:val="21"/>
                <w:szCs w:val="21"/>
              </w:rPr>
              <w:t>50</w:t>
            </w:r>
          </w:p>
        </w:tc>
        <w:tc>
          <w:tcPr>
            <w:tcW w:w="889"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snapToGrid w:val="0"/>
              <w:spacing w:line="240" w:lineRule="auto"/>
              <w:ind w:firstLineChars="0" w:firstLine="0"/>
              <w:jc w:val="center"/>
              <w:rPr>
                <w:color w:val="000000"/>
                <w:sz w:val="21"/>
                <w:szCs w:val="21"/>
              </w:rPr>
            </w:pPr>
            <w:r>
              <w:rPr>
                <w:color w:val="000000"/>
                <w:sz w:val="21"/>
                <w:szCs w:val="21"/>
              </w:rPr>
              <w:t xml:space="preserve">0.079 </w:t>
            </w:r>
          </w:p>
        </w:tc>
        <w:tc>
          <w:tcPr>
            <w:tcW w:w="0" w:type="auto"/>
            <w:vMerge/>
            <w:tcBorders>
              <w:top w:val="single" w:sz="4" w:space="0" w:color="000000"/>
              <w:left w:val="single" w:sz="4" w:space="0" w:color="000000"/>
              <w:bottom w:val="single" w:sz="12" w:space="0" w:color="000000"/>
              <w:right w:val="nil"/>
            </w:tcBorders>
            <w:vAlign w:val="center"/>
            <w:hideMark/>
          </w:tcPr>
          <w:p w:rsidR="00D30F62" w:rsidRDefault="00D30F62" w:rsidP="00D30F62">
            <w:pPr>
              <w:widowControl/>
              <w:spacing w:line="240" w:lineRule="auto"/>
              <w:ind w:firstLineChars="0" w:firstLine="0"/>
              <w:jc w:val="left"/>
              <w:rPr>
                <w:color w:val="000000" w:themeColor="text1"/>
                <w:sz w:val="21"/>
                <w:szCs w:val="21"/>
              </w:rPr>
            </w:pPr>
          </w:p>
        </w:tc>
      </w:tr>
      <w:tr w:rsidR="00D30F62" w:rsidTr="00D30F62">
        <w:trPr>
          <w:trHeight w:val="227"/>
          <w:jc w:val="center"/>
        </w:trPr>
        <w:tc>
          <w:tcPr>
            <w:tcW w:w="0" w:type="auto"/>
            <w:vMerge/>
            <w:tcBorders>
              <w:top w:val="single" w:sz="4" w:space="0" w:color="000000"/>
              <w:left w:val="nil"/>
              <w:bottom w:val="single" w:sz="12" w:space="0" w:color="000000"/>
              <w:right w:val="single" w:sz="4" w:space="0" w:color="000000"/>
            </w:tcBorders>
            <w:vAlign w:val="center"/>
            <w:hideMark/>
          </w:tcPr>
          <w:p w:rsidR="00D30F62" w:rsidRDefault="00D30F62" w:rsidP="00D30F62">
            <w:pPr>
              <w:widowControl/>
              <w:spacing w:line="240" w:lineRule="auto"/>
              <w:ind w:firstLineChars="0" w:firstLine="0"/>
              <w:jc w:val="left"/>
              <w:rPr>
                <w:color w:val="000000" w:themeColor="text1"/>
                <w:sz w:val="21"/>
                <w:szCs w:val="21"/>
              </w:rPr>
            </w:pPr>
          </w:p>
        </w:tc>
        <w:tc>
          <w:tcPr>
            <w:tcW w:w="0" w:type="auto"/>
            <w:vMerge/>
            <w:tcBorders>
              <w:top w:val="single" w:sz="4" w:space="0" w:color="000000"/>
              <w:left w:val="single" w:sz="4" w:space="0" w:color="000000"/>
              <w:bottom w:val="single" w:sz="12" w:space="0" w:color="000000"/>
              <w:right w:val="single" w:sz="4" w:space="0" w:color="000000"/>
            </w:tcBorders>
            <w:vAlign w:val="center"/>
            <w:hideMark/>
          </w:tcPr>
          <w:p w:rsidR="00D30F62" w:rsidRDefault="00D30F62" w:rsidP="00D30F62">
            <w:pPr>
              <w:widowControl/>
              <w:spacing w:line="240" w:lineRule="auto"/>
              <w:ind w:firstLineChars="0" w:firstLine="0"/>
              <w:jc w:val="left"/>
              <w:rPr>
                <w:color w:val="000000" w:themeColor="text1"/>
                <w:sz w:val="21"/>
                <w:szCs w:val="21"/>
              </w:rPr>
            </w:pPr>
          </w:p>
        </w:tc>
        <w:tc>
          <w:tcPr>
            <w:tcW w:w="875"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snapToGrid w:val="0"/>
              <w:spacing w:line="240" w:lineRule="auto"/>
              <w:ind w:firstLineChars="0" w:firstLine="0"/>
              <w:jc w:val="center"/>
              <w:rPr>
                <w:color w:val="000000" w:themeColor="text1"/>
                <w:sz w:val="21"/>
                <w:szCs w:val="21"/>
              </w:rPr>
            </w:pPr>
            <w:r>
              <w:rPr>
                <w:rFonts w:hint="eastAsia"/>
                <w:color w:val="000000" w:themeColor="text1"/>
                <w:sz w:val="21"/>
                <w:szCs w:val="21"/>
              </w:rPr>
              <w:t>氨氮</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snapToGrid w:val="0"/>
              <w:spacing w:line="240" w:lineRule="auto"/>
              <w:ind w:firstLineChars="0" w:firstLine="0"/>
              <w:jc w:val="center"/>
              <w:rPr>
                <w:color w:val="000000" w:themeColor="text1"/>
                <w:sz w:val="21"/>
                <w:szCs w:val="21"/>
              </w:rPr>
            </w:pPr>
            <w:r>
              <w:rPr>
                <w:color w:val="000000" w:themeColor="text1"/>
                <w:sz w:val="21"/>
                <w:szCs w:val="21"/>
              </w:rPr>
              <w:t>45</w:t>
            </w:r>
          </w:p>
        </w:tc>
        <w:tc>
          <w:tcPr>
            <w:tcW w:w="826"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snapToGrid w:val="0"/>
              <w:spacing w:line="240" w:lineRule="auto"/>
              <w:ind w:firstLineChars="0" w:firstLine="0"/>
              <w:jc w:val="center"/>
              <w:rPr>
                <w:color w:val="000000"/>
                <w:sz w:val="21"/>
                <w:szCs w:val="21"/>
              </w:rPr>
            </w:pPr>
            <w:r>
              <w:rPr>
                <w:color w:val="000000"/>
                <w:sz w:val="21"/>
                <w:szCs w:val="21"/>
              </w:rPr>
              <w:t xml:space="preserve">0.071 </w:t>
            </w:r>
          </w:p>
        </w:tc>
        <w:tc>
          <w:tcPr>
            <w:tcW w:w="0" w:type="auto"/>
            <w:vMerge/>
            <w:tcBorders>
              <w:top w:val="single" w:sz="4" w:space="0" w:color="000000"/>
              <w:left w:val="single" w:sz="4" w:space="0" w:color="000000"/>
              <w:bottom w:val="single" w:sz="12" w:space="0" w:color="000000"/>
              <w:right w:val="single" w:sz="4" w:space="0" w:color="000000"/>
            </w:tcBorders>
            <w:vAlign w:val="center"/>
            <w:hideMark/>
          </w:tcPr>
          <w:p w:rsidR="00D30F62" w:rsidRDefault="00D30F62" w:rsidP="00D30F62">
            <w:pPr>
              <w:widowControl/>
              <w:spacing w:line="240" w:lineRule="auto"/>
              <w:ind w:firstLineChars="0" w:firstLine="0"/>
              <w:jc w:val="left"/>
              <w:rPr>
                <w:color w:val="FF0000"/>
                <w:sz w:val="21"/>
                <w:szCs w:val="21"/>
              </w:rPr>
            </w:pPr>
          </w:p>
        </w:tc>
        <w:tc>
          <w:tcPr>
            <w:tcW w:w="870"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snapToGrid w:val="0"/>
              <w:spacing w:line="240" w:lineRule="auto"/>
              <w:ind w:firstLineChars="0" w:firstLine="0"/>
              <w:jc w:val="center"/>
              <w:rPr>
                <w:color w:val="000000"/>
                <w:sz w:val="21"/>
                <w:szCs w:val="21"/>
              </w:rPr>
            </w:pPr>
            <w:r>
              <w:rPr>
                <w:rFonts w:hint="eastAsia"/>
                <w:color w:val="000000"/>
                <w:sz w:val="21"/>
                <w:szCs w:val="21"/>
              </w:rPr>
              <w:t>氨氮</w:t>
            </w:r>
          </w:p>
        </w:tc>
        <w:tc>
          <w:tcPr>
            <w:tcW w:w="741"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snapToGrid w:val="0"/>
              <w:spacing w:line="240" w:lineRule="auto"/>
              <w:ind w:firstLineChars="0" w:firstLine="0"/>
              <w:jc w:val="center"/>
              <w:rPr>
                <w:color w:val="000000"/>
                <w:sz w:val="21"/>
                <w:szCs w:val="21"/>
              </w:rPr>
            </w:pPr>
            <w:r>
              <w:rPr>
                <w:color w:val="000000"/>
                <w:sz w:val="21"/>
                <w:szCs w:val="21"/>
              </w:rPr>
              <w:t>40</w:t>
            </w:r>
          </w:p>
        </w:tc>
        <w:tc>
          <w:tcPr>
            <w:tcW w:w="889"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snapToGrid w:val="0"/>
              <w:spacing w:line="240" w:lineRule="auto"/>
              <w:ind w:firstLineChars="0" w:firstLine="0"/>
              <w:jc w:val="center"/>
              <w:rPr>
                <w:color w:val="000000"/>
                <w:sz w:val="21"/>
                <w:szCs w:val="21"/>
              </w:rPr>
            </w:pPr>
            <w:r>
              <w:rPr>
                <w:color w:val="000000"/>
                <w:sz w:val="21"/>
                <w:szCs w:val="21"/>
              </w:rPr>
              <w:t xml:space="preserve">0.063 </w:t>
            </w:r>
          </w:p>
        </w:tc>
        <w:tc>
          <w:tcPr>
            <w:tcW w:w="0" w:type="auto"/>
            <w:vMerge/>
            <w:tcBorders>
              <w:top w:val="single" w:sz="4" w:space="0" w:color="000000"/>
              <w:left w:val="single" w:sz="4" w:space="0" w:color="000000"/>
              <w:bottom w:val="single" w:sz="12" w:space="0" w:color="000000"/>
              <w:right w:val="nil"/>
            </w:tcBorders>
            <w:vAlign w:val="center"/>
            <w:hideMark/>
          </w:tcPr>
          <w:p w:rsidR="00D30F62" w:rsidRDefault="00D30F62" w:rsidP="00D30F62">
            <w:pPr>
              <w:widowControl/>
              <w:spacing w:line="240" w:lineRule="auto"/>
              <w:ind w:firstLineChars="0" w:firstLine="0"/>
              <w:jc w:val="left"/>
              <w:rPr>
                <w:color w:val="000000" w:themeColor="text1"/>
                <w:sz w:val="21"/>
                <w:szCs w:val="21"/>
              </w:rPr>
            </w:pPr>
          </w:p>
        </w:tc>
      </w:tr>
      <w:tr w:rsidR="00D30F62" w:rsidTr="00D30F62">
        <w:trPr>
          <w:trHeight w:val="227"/>
          <w:jc w:val="center"/>
        </w:trPr>
        <w:tc>
          <w:tcPr>
            <w:tcW w:w="0" w:type="auto"/>
            <w:vMerge/>
            <w:tcBorders>
              <w:top w:val="single" w:sz="4" w:space="0" w:color="000000"/>
              <w:left w:val="nil"/>
              <w:bottom w:val="single" w:sz="12" w:space="0" w:color="000000"/>
              <w:right w:val="single" w:sz="4" w:space="0" w:color="000000"/>
            </w:tcBorders>
            <w:vAlign w:val="center"/>
            <w:hideMark/>
          </w:tcPr>
          <w:p w:rsidR="00D30F62" w:rsidRDefault="00D30F62" w:rsidP="00D30F62">
            <w:pPr>
              <w:widowControl/>
              <w:spacing w:line="240" w:lineRule="auto"/>
              <w:ind w:firstLineChars="0" w:firstLine="0"/>
              <w:jc w:val="left"/>
              <w:rPr>
                <w:color w:val="000000" w:themeColor="text1"/>
                <w:sz w:val="21"/>
                <w:szCs w:val="21"/>
              </w:rPr>
            </w:pPr>
          </w:p>
        </w:tc>
        <w:tc>
          <w:tcPr>
            <w:tcW w:w="0" w:type="auto"/>
            <w:vMerge/>
            <w:tcBorders>
              <w:top w:val="single" w:sz="4" w:space="0" w:color="000000"/>
              <w:left w:val="single" w:sz="4" w:space="0" w:color="000000"/>
              <w:bottom w:val="single" w:sz="12" w:space="0" w:color="000000"/>
              <w:right w:val="single" w:sz="4" w:space="0" w:color="000000"/>
            </w:tcBorders>
            <w:vAlign w:val="center"/>
            <w:hideMark/>
          </w:tcPr>
          <w:p w:rsidR="00D30F62" w:rsidRDefault="00D30F62" w:rsidP="00D30F62">
            <w:pPr>
              <w:widowControl/>
              <w:spacing w:line="240" w:lineRule="auto"/>
              <w:ind w:firstLineChars="0" w:firstLine="0"/>
              <w:jc w:val="left"/>
              <w:rPr>
                <w:color w:val="000000" w:themeColor="text1"/>
                <w:sz w:val="21"/>
                <w:szCs w:val="21"/>
              </w:rPr>
            </w:pPr>
          </w:p>
        </w:tc>
        <w:tc>
          <w:tcPr>
            <w:tcW w:w="875"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center"/>
              <w:rPr>
                <w:color w:val="000000" w:themeColor="text1"/>
                <w:sz w:val="21"/>
                <w:szCs w:val="21"/>
              </w:rPr>
            </w:pPr>
            <w:r>
              <w:rPr>
                <w:rFonts w:hint="eastAsia"/>
                <w:color w:val="000000" w:themeColor="text1"/>
                <w:sz w:val="21"/>
                <w:szCs w:val="21"/>
              </w:rPr>
              <w:t>总氮</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snapToGrid w:val="0"/>
              <w:spacing w:line="240" w:lineRule="auto"/>
              <w:ind w:firstLineChars="0" w:firstLine="0"/>
              <w:jc w:val="center"/>
              <w:rPr>
                <w:color w:val="000000" w:themeColor="text1"/>
                <w:sz w:val="21"/>
                <w:szCs w:val="21"/>
              </w:rPr>
            </w:pPr>
            <w:r>
              <w:rPr>
                <w:color w:val="000000" w:themeColor="text1"/>
                <w:sz w:val="21"/>
                <w:szCs w:val="21"/>
              </w:rPr>
              <w:t>55</w:t>
            </w:r>
          </w:p>
        </w:tc>
        <w:tc>
          <w:tcPr>
            <w:tcW w:w="826"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snapToGrid w:val="0"/>
              <w:spacing w:line="240" w:lineRule="auto"/>
              <w:ind w:firstLineChars="0" w:firstLine="0"/>
              <w:jc w:val="center"/>
              <w:rPr>
                <w:color w:val="000000"/>
                <w:sz w:val="21"/>
                <w:szCs w:val="21"/>
              </w:rPr>
            </w:pPr>
            <w:r>
              <w:rPr>
                <w:color w:val="000000"/>
                <w:sz w:val="21"/>
                <w:szCs w:val="21"/>
              </w:rPr>
              <w:t xml:space="preserve">0.087 </w:t>
            </w:r>
          </w:p>
        </w:tc>
        <w:tc>
          <w:tcPr>
            <w:tcW w:w="0" w:type="auto"/>
            <w:vMerge/>
            <w:tcBorders>
              <w:top w:val="single" w:sz="4" w:space="0" w:color="000000"/>
              <w:left w:val="single" w:sz="4" w:space="0" w:color="000000"/>
              <w:bottom w:val="single" w:sz="12" w:space="0" w:color="000000"/>
              <w:right w:val="single" w:sz="4" w:space="0" w:color="000000"/>
            </w:tcBorders>
            <w:vAlign w:val="center"/>
            <w:hideMark/>
          </w:tcPr>
          <w:p w:rsidR="00D30F62" w:rsidRDefault="00D30F62" w:rsidP="00D30F62">
            <w:pPr>
              <w:widowControl/>
              <w:spacing w:line="240" w:lineRule="auto"/>
              <w:ind w:firstLineChars="0" w:firstLine="0"/>
              <w:jc w:val="left"/>
              <w:rPr>
                <w:color w:val="FF0000"/>
                <w:sz w:val="21"/>
                <w:szCs w:val="21"/>
              </w:rPr>
            </w:pPr>
          </w:p>
        </w:tc>
        <w:tc>
          <w:tcPr>
            <w:tcW w:w="870"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widowControl/>
              <w:spacing w:line="240" w:lineRule="auto"/>
              <w:ind w:firstLineChars="0" w:firstLine="0"/>
              <w:jc w:val="center"/>
              <w:rPr>
                <w:color w:val="000000" w:themeColor="text1"/>
                <w:sz w:val="21"/>
                <w:szCs w:val="21"/>
              </w:rPr>
            </w:pPr>
            <w:r>
              <w:rPr>
                <w:rFonts w:hint="eastAsia"/>
                <w:color w:val="000000" w:themeColor="text1"/>
                <w:sz w:val="21"/>
                <w:szCs w:val="21"/>
              </w:rPr>
              <w:t>总氮</w:t>
            </w:r>
          </w:p>
        </w:tc>
        <w:tc>
          <w:tcPr>
            <w:tcW w:w="741"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snapToGrid w:val="0"/>
              <w:spacing w:line="240" w:lineRule="auto"/>
              <w:ind w:firstLineChars="0" w:firstLine="0"/>
              <w:jc w:val="center"/>
              <w:rPr>
                <w:color w:val="000000"/>
                <w:sz w:val="21"/>
                <w:szCs w:val="21"/>
              </w:rPr>
            </w:pPr>
            <w:r>
              <w:rPr>
                <w:color w:val="000000"/>
                <w:sz w:val="21"/>
                <w:szCs w:val="21"/>
              </w:rPr>
              <w:t>50</w:t>
            </w:r>
          </w:p>
        </w:tc>
        <w:tc>
          <w:tcPr>
            <w:tcW w:w="889" w:type="dxa"/>
            <w:tcBorders>
              <w:top w:val="single" w:sz="4" w:space="0" w:color="000000"/>
              <w:left w:val="single" w:sz="4" w:space="0" w:color="000000"/>
              <w:bottom w:val="single" w:sz="4" w:space="0" w:color="000000"/>
              <w:right w:val="single" w:sz="4" w:space="0" w:color="000000"/>
            </w:tcBorders>
            <w:vAlign w:val="center"/>
            <w:hideMark/>
          </w:tcPr>
          <w:p w:rsidR="00D30F62" w:rsidRDefault="00D30F62" w:rsidP="00D30F62">
            <w:pPr>
              <w:snapToGrid w:val="0"/>
              <w:spacing w:line="240" w:lineRule="auto"/>
              <w:ind w:firstLineChars="0" w:firstLine="0"/>
              <w:jc w:val="center"/>
              <w:rPr>
                <w:color w:val="000000"/>
                <w:sz w:val="21"/>
                <w:szCs w:val="21"/>
              </w:rPr>
            </w:pPr>
            <w:r>
              <w:rPr>
                <w:color w:val="000000"/>
                <w:sz w:val="21"/>
                <w:szCs w:val="21"/>
              </w:rPr>
              <w:t xml:space="preserve">0.079 </w:t>
            </w:r>
          </w:p>
        </w:tc>
        <w:tc>
          <w:tcPr>
            <w:tcW w:w="0" w:type="auto"/>
            <w:vMerge/>
            <w:tcBorders>
              <w:top w:val="single" w:sz="4" w:space="0" w:color="000000"/>
              <w:left w:val="single" w:sz="4" w:space="0" w:color="000000"/>
              <w:bottom w:val="single" w:sz="12" w:space="0" w:color="000000"/>
              <w:right w:val="nil"/>
            </w:tcBorders>
            <w:vAlign w:val="center"/>
            <w:hideMark/>
          </w:tcPr>
          <w:p w:rsidR="00D30F62" w:rsidRDefault="00D30F62" w:rsidP="00D30F62">
            <w:pPr>
              <w:widowControl/>
              <w:spacing w:line="240" w:lineRule="auto"/>
              <w:ind w:firstLineChars="0" w:firstLine="0"/>
              <w:jc w:val="left"/>
              <w:rPr>
                <w:color w:val="000000" w:themeColor="text1"/>
                <w:sz w:val="21"/>
                <w:szCs w:val="21"/>
              </w:rPr>
            </w:pPr>
          </w:p>
        </w:tc>
      </w:tr>
      <w:tr w:rsidR="00D30F62" w:rsidTr="00D30F62">
        <w:trPr>
          <w:trHeight w:val="227"/>
          <w:jc w:val="center"/>
        </w:trPr>
        <w:tc>
          <w:tcPr>
            <w:tcW w:w="0" w:type="auto"/>
            <w:vMerge/>
            <w:tcBorders>
              <w:top w:val="single" w:sz="4" w:space="0" w:color="000000"/>
              <w:left w:val="nil"/>
              <w:bottom w:val="single" w:sz="12" w:space="0" w:color="000000"/>
              <w:right w:val="single" w:sz="4" w:space="0" w:color="000000"/>
            </w:tcBorders>
            <w:vAlign w:val="center"/>
            <w:hideMark/>
          </w:tcPr>
          <w:p w:rsidR="00D30F62" w:rsidRDefault="00D30F62" w:rsidP="00D30F62">
            <w:pPr>
              <w:widowControl/>
              <w:spacing w:line="240" w:lineRule="auto"/>
              <w:ind w:firstLineChars="0" w:firstLine="0"/>
              <w:jc w:val="left"/>
              <w:rPr>
                <w:color w:val="000000" w:themeColor="text1"/>
                <w:sz w:val="21"/>
                <w:szCs w:val="21"/>
              </w:rPr>
            </w:pPr>
          </w:p>
        </w:tc>
        <w:tc>
          <w:tcPr>
            <w:tcW w:w="0" w:type="auto"/>
            <w:vMerge/>
            <w:tcBorders>
              <w:top w:val="single" w:sz="4" w:space="0" w:color="000000"/>
              <w:left w:val="single" w:sz="4" w:space="0" w:color="000000"/>
              <w:bottom w:val="single" w:sz="12" w:space="0" w:color="000000"/>
              <w:right w:val="single" w:sz="4" w:space="0" w:color="000000"/>
            </w:tcBorders>
            <w:vAlign w:val="center"/>
            <w:hideMark/>
          </w:tcPr>
          <w:p w:rsidR="00D30F62" w:rsidRDefault="00D30F62" w:rsidP="00D30F62">
            <w:pPr>
              <w:widowControl/>
              <w:spacing w:line="240" w:lineRule="auto"/>
              <w:ind w:firstLineChars="0" w:firstLine="0"/>
              <w:jc w:val="left"/>
              <w:rPr>
                <w:color w:val="000000" w:themeColor="text1"/>
                <w:sz w:val="21"/>
                <w:szCs w:val="21"/>
              </w:rPr>
            </w:pPr>
          </w:p>
        </w:tc>
        <w:tc>
          <w:tcPr>
            <w:tcW w:w="875" w:type="dxa"/>
            <w:tcBorders>
              <w:top w:val="single" w:sz="4" w:space="0" w:color="000000"/>
              <w:left w:val="single" w:sz="4" w:space="0" w:color="000000"/>
              <w:bottom w:val="single" w:sz="12" w:space="0" w:color="000000"/>
              <w:right w:val="single" w:sz="4" w:space="0" w:color="000000"/>
            </w:tcBorders>
            <w:vAlign w:val="center"/>
            <w:hideMark/>
          </w:tcPr>
          <w:p w:rsidR="00D30F62" w:rsidRDefault="00D30F62" w:rsidP="00D30F62">
            <w:pPr>
              <w:widowControl/>
              <w:spacing w:line="240" w:lineRule="auto"/>
              <w:ind w:firstLineChars="0" w:firstLine="0"/>
              <w:jc w:val="center"/>
              <w:rPr>
                <w:color w:val="000000" w:themeColor="text1"/>
                <w:sz w:val="21"/>
                <w:szCs w:val="21"/>
              </w:rPr>
            </w:pPr>
            <w:r>
              <w:rPr>
                <w:rFonts w:hint="eastAsia"/>
                <w:color w:val="000000" w:themeColor="text1"/>
                <w:sz w:val="21"/>
                <w:szCs w:val="21"/>
              </w:rPr>
              <w:t>总磷</w:t>
            </w:r>
          </w:p>
        </w:tc>
        <w:tc>
          <w:tcPr>
            <w:tcW w:w="709" w:type="dxa"/>
            <w:tcBorders>
              <w:top w:val="single" w:sz="4" w:space="0" w:color="000000"/>
              <w:left w:val="single" w:sz="4" w:space="0" w:color="000000"/>
              <w:bottom w:val="single" w:sz="12" w:space="0" w:color="000000"/>
              <w:right w:val="single" w:sz="4" w:space="0" w:color="000000"/>
            </w:tcBorders>
            <w:vAlign w:val="center"/>
            <w:hideMark/>
          </w:tcPr>
          <w:p w:rsidR="00D30F62" w:rsidRDefault="00D30F62" w:rsidP="00D30F62">
            <w:pPr>
              <w:snapToGrid w:val="0"/>
              <w:spacing w:line="240" w:lineRule="auto"/>
              <w:ind w:firstLineChars="0" w:firstLine="0"/>
              <w:jc w:val="center"/>
              <w:rPr>
                <w:color w:val="000000" w:themeColor="text1"/>
                <w:sz w:val="21"/>
                <w:szCs w:val="21"/>
              </w:rPr>
            </w:pPr>
            <w:r>
              <w:rPr>
                <w:color w:val="000000" w:themeColor="text1"/>
                <w:sz w:val="21"/>
                <w:szCs w:val="21"/>
              </w:rPr>
              <w:t>3</w:t>
            </w:r>
          </w:p>
        </w:tc>
        <w:tc>
          <w:tcPr>
            <w:tcW w:w="826" w:type="dxa"/>
            <w:tcBorders>
              <w:top w:val="single" w:sz="4" w:space="0" w:color="000000"/>
              <w:left w:val="single" w:sz="4" w:space="0" w:color="000000"/>
              <w:bottom w:val="single" w:sz="12" w:space="0" w:color="000000"/>
              <w:right w:val="single" w:sz="4" w:space="0" w:color="000000"/>
            </w:tcBorders>
            <w:vAlign w:val="center"/>
            <w:hideMark/>
          </w:tcPr>
          <w:p w:rsidR="00D30F62" w:rsidRDefault="00D30F62" w:rsidP="00D30F62">
            <w:pPr>
              <w:snapToGrid w:val="0"/>
              <w:spacing w:line="240" w:lineRule="auto"/>
              <w:ind w:firstLineChars="0" w:firstLine="0"/>
              <w:jc w:val="center"/>
              <w:rPr>
                <w:color w:val="000000"/>
                <w:sz w:val="21"/>
                <w:szCs w:val="21"/>
              </w:rPr>
            </w:pPr>
            <w:r>
              <w:rPr>
                <w:color w:val="000000"/>
                <w:sz w:val="21"/>
                <w:szCs w:val="21"/>
              </w:rPr>
              <w:t xml:space="preserve">0.005 </w:t>
            </w:r>
          </w:p>
        </w:tc>
        <w:tc>
          <w:tcPr>
            <w:tcW w:w="0" w:type="auto"/>
            <w:vMerge/>
            <w:tcBorders>
              <w:top w:val="single" w:sz="4" w:space="0" w:color="000000"/>
              <w:left w:val="single" w:sz="4" w:space="0" w:color="000000"/>
              <w:bottom w:val="single" w:sz="12" w:space="0" w:color="000000"/>
              <w:right w:val="single" w:sz="4" w:space="0" w:color="000000"/>
            </w:tcBorders>
            <w:vAlign w:val="center"/>
            <w:hideMark/>
          </w:tcPr>
          <w:p w:rsidR="00D30F62" w:rsidRDefault="00D30F62" w:rsidP="00D30F62">
            <w:pPr>
              <w:widowControl/>
              <w:spacing w:line="240" w:lineRule="auto"/>
              <w:ind w:firstLineChars="0" w:firstLine="0"/>
              <w:jc w:val="left"/>
              <w:rPr>
                <w:color w:val="FF0000"/>
                <w:sz w:val="21"/>
                <w:szCs w:val="21"/>
              </w:rPr>
            </w:pPr>
          </w:p>
        </w:tc>
        <w:tc>
          <w:tcPr>
            <w:tcW w:w="870" w:type="dxa"/>
            <w:tcBorders>
              <w:top w:val="single" w:sz="4" w:space="0" w:color="000000"/>
              <w:left w:val="single" w:sz="4" w:space="0" w:color="000000"/>
              <w:bottom w:val="single" w:sz="12" w:space="0" w:color="000000"/>
              <w:right w:val="single" w:sz="4" w:space="0" w:color="000000"/>
            </w:tcBorders>
            <w:vAlign w:val="center"/>
            <w:hideMark/>
          </w:tcPr>
          <w:p w:rsidR="00D30F62" w:rsidRDefault="00D30F62" w:rsidP="00D30F62">
            <w:pPr>
              <w:widowControl/>
              <w:spacing w:line="240" w:lineRule="auto"/>
              <w:ind w:firstLineChars="0" w:firstLine="0"/>
              <w:jc w:val="center"/>
              <w:rPr>
                <w:color w:val="000000" w:themeColor="text1"/>
                <w:sz w:val="21"/>
                <w:szCs w:val="21"/>
              </w:rPr>
            </w:pPr>
            <w:r>
              <w:rPr>
                <w:rFonts w:hint="eastAsia"/>
                <w:color w:val="000000" w:themeColor="text1"/>
                <w:sz w:val="21"/>
                <w:szCs w:val="21"/>
              </w:rPr>
              <w:t>总磷</w:t>
            </w:r>
          </w:p>
        </w:tc>
        <w:tc>
          <w:tcPr>
            <w:tcW w:w="741" w:type="dxa"/>
            <w:tcBorders>
              <w:top w:val="single" w:sz="4" w:space="0" w:color="000000"/>
              <w:left w:val="single" w:sz="4" w:space="0" w:color="000000"/>
              <w:bottom w:val="single" w:sz="12" w:space="0" w:color="000000"/>
              <w:right w:val="single" w:sz="4" w:space="0" w:color="000000"/>
            </w:tcBorders>
            <w:vAlign w:val="center"/>
            <w:hideMark/>
          </w:tcPr>
          <w:p w:rsidR="00D30F62" w:rsidRDefault="00D30F62" w:rsidP="00D30F62">
            <w:pPr>
              <w:snapToGrid w:val="0"/>
              <w:spacing w:line="240" w:lineRule="auto"/>
              <w:ind w:firstLineChars="0" w:firstLine="0"/>
              <w:jc w:val="center"/>
              <w:rPr>
                <w:color w:val="000000"/>
                <w:sz w:val="21"/>
                <w:szCs w:val="21"/>
              </w:rPr>
            </w:pPr>
            <w:r>
              <w:rPr>
                <w:color w:val="000000"/>
                <w:sz w:val="21"/>
                <w:szCs w:val="21"/>
              </w:rPr>
              <w:t>3</w:t>
            </w:r>
          </w:p>
        </w:tc>
        <w:tc>
          <w:tcPr>
            <w:tcW w:w="889" w:type="dxa"/>
            <w:tcBorders>
              <w:top w:val="single" w:sz="4" w:space="0" w:color="000000"/>
              <w:left w:val="single" w:sz="4" w:space="0" w:color="000000"/>
              <w:bottom w:val="single" w:sz="12" w:space="0" w:color="000000"/>
              <w:right w:val="single" w:sz="4" w:space="0" w:color="000000"/>
            </w:tcBorders>
            <w:vAlign w:val="center"/>
            <w:hideMark/>
          </w:tcPr>
          <w:p w:rsidR="00D30F62" w:rsidRDefault="00D30F62" w:rsidP="00D30F62">
            <w:pPr>
              <w:snapToGrid w:val="0"/>
              <w:spacing w:line="240" w:lineRule="auto"/>
              <w:ind w:firstLineChars="0" w:firstLine="0"/>
              <w:jc w:val="center"/>
              <w:rPr>
                <w:color w:val="000000"/>
                <w:sz w:val="21"/>
                <w:szCs w:val="21"/>
              </w:rPr>
            </w:pPr>
            <w:r>
              <w:rPr>
                <w:color w:val="000000"/>
                <w:sz w:val="21"/>
                <w:szCs w:val="21"/>
              </w:rPr>
              <w:t xml:space="preserve">0.005 </w:t>
            </w:r>
          </w:p>
        </w:tc>
        <w:tc>
          <w:tcPr>
            <w:tcW w:w="0" w:type="auto"/>
            <w:vMerge/>
            <w:tcBorders>
              <w:top w:val="single" w:sz="4" w:space="0" w:color="000000"/>
              <w:left w:val="single" w:sz="4" w:space="0" w:color="000000"/>
              <w:bottom w:val="single" w:sz="12" w:space="0" w:color="000000"/>
              <w:right w:val="nil"/>
            </w:tcBorders>
            <w:vAlign w:val="center"/>
            <w:hideMark/>
          </w:tcPr>
          <w:p w:rsidR="00D30F62" w:rsidRDefault="00D30F62" w:rsidP="00D30F62">
            <w:pPr>
              <w:widowControl/>
              <w:spacing w:line="240" w:lineRule="auto"/>
              <w:ind w:firstLineChars="0" w:firstLine="0"/>
              <w:jc w:val="left"/>
              <w:rPr>
                <w:color w:val="000000" w:themeColor="text1"/>
                <w:sz w:val="21"/>
                <w:szCs w:val="21"/>
              </w:rPr>
            </w:pPr>
          </w:p>
        </w:tc>
      </w:tr>
    </w:tbl>
    <w:p w:rsidR="00D30F62" w:rsidRDefault="00D30F62" w:rsidP="00807C93">
      <w:pPr>
        <w:spacing w:beforeLines="50"/>
        <w:ind w:firstLine="480"/>
        <w:rPr>
          <w:color w:val="000000"/>
          <w:szCs w:val="20"/>
        </w:rPr>
      </w:pPr>
      <w:r>
        <w:rPr>
          <w:color w:val="000000"/>
        </w:rPr>
        <w:t>4</w:t>
      </w:r>
      <w:r>
        <w:rPr>
          <w:rFonts w:hint="eastAsia"/>
          <w:color w:val="000000"/>
        </w:rPr>
        <w:t>）</w:t>
      </w:r>
      <w:r>
        <w:rPr>
          <w:rFonts w:hAnsi="宋体"/>
        </w:rPr>
        <w:t>W1</w:t>
      </w:r>
      <w:r>
        <w:rPr>
          <w:rFonts w:hAnsi="宋体" w:hint="eastAsia"/>
        </w:rPr>
        <w:t>脱水废水处理后尾回用可行性</w:t>
      </w:r>
    </w:p>
    <w:p w:rsidR="00D30F62" w:rsidRDefault="00D30F62" w:rsidP="00D30F62">
      <w:pPr>
        <w:ind w:firstLine="480"/>
        <w:rPr>
          <w:rFonts w:hAnsi="宋体"/>
        </w:rPr>
      </w:pPr>
      <w:r>
        <w:rPr>
          <w:rFonts w:hAnsi="宋体"/>
        </w:rPr>
        <w:t>W1</w:t>
      </w:r>
      <w:r>
        <w:rPr>
          <w:rFonts w:hAnsi="宋体" w:hint="eastAsia"/>
        </w:rPr>
        <w:t>脱水废水经过过滤处理后，经管道送至回用水池中暂存后回用，主要回用于水利碎浆和调浆工序，废水中主要含有木质纤维，回到生产工序不会影响产品质量，类比于国内同行业汉寿六合纸品有限公司年产</w:t>
      </w:r>
      <w:r>
        <w:rPr>
          <w:rFonts w:hAnsi="宋体"/>
        </w:rPr>
        <w:t>8000</w:t>
      </w:r>
      <w:r>
        <w:rPr>
          <w:rFonts w:hAnsi="宋体" w:hint="eastAsia"/>
        </w:rPr>
        <w:t>万片蛋托建设项目、灵寿县丽会托盘厂蛋托生产项目的实际运行情况，项目脱水废水经过滤处理后回用于生产是可行的。</w:t>
      </w:r>
    </w:p>
    <w:p w:rsidR="00D30F62" w:rsidRDefault="00D30F62" w:rsidP="00D30F62">
      <w:pPr>
        <w:ind w:firstLine="480"/>
        <w:rPr>
          <w:color w:val="000000"/>
          <w:szCs w:val="20"/>
        </w:rPr>
      </w:pPr>
      <w:r>
        <w:rPr>
          <w:color w:val="000000"/>
        </w:rPr>
        <w:t>5</w:t>
      </w:r>
      <w:r>
        <w:rPr>
          <w:rFonts w:hint="eastAsia"/>
          <w:color w:val="000000"/>
        </w:rPr>
        <w:t>）</w:t>
      </w:r>
      <w:r>
        <w:rPr>
          <w:rFonts w:hAnsi="宋体" w:hint="eastAsia"/>
        </w:rPr>
        <w:t>滁州第二污水处理厂</w:t>
      </w:r>
      <w:r>
        <w:rPr>
          <w:rFonts w:hint="eastAsia"/>
          <w:color w:val="000000"/>
        </w:rPr>
        <w:t>概况</w:t>
      </w:r>
    </w:p>
    <w:p w:rsidR="00D30F62" w:rsidRDefault="00D30F62" w:rsidP="00D30F62">
      <w:pPr>
        <w:ind w:firstLine="480"/>
        <w:rPr>
          <w:color w:val="000000"/>
        </w:rPr>
      </w:pPr>
      <w:r>
        <w:rPr>
          <w:rFonts w:hAnsi="宋体" w:hint="eastAsia"/>
        </w:rPr>
        <w:t>滁州第二污水处理厂建成后总设计规模为日处理污水量</w:t>
      </w:r>
      <w:r>
        <w:rPr>
          <w:rFonts w:hAnsi="宋体"/>
        </w:rPr>
        <w:t>15</w:t>
      </w:r>
      <w:r>
        <w:rPr>
          <w:rFonts w:hAnsi="宋体" w:hint="eastAsia"/>
        </w:rPr>
        <w:t>万吨；其中，一期工程占地</w:t>
      </w:r>
      <w:r>
        <w:rPr>
          <w:rFonts w:hAnsi="宋体"/>
        </w:rPr>
        <w:t>63</w:t>
      </w:r>
      <w:r>
        <w:rPr>
          <w:rFonts w:hAnsi="宋体" w:hint="eastAsia"/>
        </w:rPr>
        <w:t>余亩，设计日处理污水量为</w:t>
      </w:r>
      <w:r>
        <w:rPr>
          <w:rFonts w:hAnsi="宋体"/>
        </w:rPr>
        <w:t>5</w:t>
      </w:r>
      <w:r>
        <w:rPr>
          <w:rFonts w:hAnsi="宋体" w:hint="eastAsia"/>
        </w:rPr>
        <w:t>万吨，工程工期为一年，总投资</w:t>
      </w:r>
      <w:r>
        <w:rPr>
          <w:rFonts w:hAnsi="宋体"/>
        </w:rPr>
        <w:t>9700</w:t>
      </w:r>
      <w:r>
        <w:rPr>
          <w:rFonts w:hAnsi="宋体" w:hint="eastAsia"/>
        </w:rPr>
        <w:t>万元；其污水收集系统总汇水范围为城东工业园区、城北新区、琅琊新区及承接产业转移示范区等，总服务面积</w:t>
      </w:r>
      <w:r>
        <w:rPr>
          <w:rFonts w:hAnsi="宋体"/>
        </w:rPr>
        <w:t>67</w:t>
      </w:r>
      <w:r>
        <w:rPr>
          <w:rFonts w:hAnsi="宋体" w:hint="eastAsia"/>
        </w:rPr>
        <w:t>平方公里；设计规模：一期工程</w:t>
      </w:r>
      <w:r>
        <w:rPr>
          <w:rFonts w:hAnsi="宋体"/>
        </w:rPr>
        <w:t>2012</w:t>
      </w:r>
      <w:r>
        <w:rPr>
          <w:rFonts w:hAnsi="宋体" w:hint="eastAsia"/>
        </w:rPr>
        <w:t>年</w:t>
      </w:r>
      <w:r>
        <w:rPr>
          <w:rFonts w:hAnsi="宋体"/>
        </w:rPr>
        <w:t>10</w:t>
      </w:r>
      <w:r>
        <w:rPr>
          <w:rFonts w:hAnsi="宋体" w:hint="eastAsia"/>
        </w:rPr>
        <w:t>月建成投入使用。一期工程处理能力为</w:t>
      </w:r>
      <w:r>
        <w:rPr>
          <w:rFonts w:hAnsi="宋体"/>
        </w:rPr>
        <w:t>5</w:t>
      </w:r>
      <w:r>
        <w:rPr>
          <w:rFonts w:hAnsi="宋体" w:hint="eastAsia"/>
        </w:rPr>
        <w:t>万</w:t>
      </w:r>
      <w:r>
        <w:rPr>
          <w:rFonts w:hAnsi="宋体"/>
        </w:rPr>
        <w:t>m</w:t>
      </w:r>
      <w:r>
        <w:rPr>
          <w:rFonts w:hAnsi="宋体"/>
          <w:vertAlign w:val="superscript"/>
        </w:rPr>
        <w:t>3</w:t>
      </w:r>
      <w:r>
        <w:rPr>
          <w:rFonts w:hAnsi="宋体"/>
        </w:rPr>
        <w:t>/d</w:t>
      </w:r>
      <w:r>
        <w:rPr>
          <w:rFonts w:hAnsi="宋体" w:hint="eastAsia"/>
        </w:rPr>
        <w:t>，</w:t>
      </w:r>
      <w:r>
        <w:rPr>
          <w:rFonts w:hint="eastAsia"/>
        </w:rPr>
        <w:t>现状处理量约</w:t>
      </w:r>
      <w:r>
        <w:t>3</w:t>
      </w:r>
      <w:r>
        <w:rPr>
          <w:rFonts w:hint="eastAsia"/>
        </w:rPr>
        <w:t>万</w:t>
      </w:r>
      <w:r>
        <w:t>m</w:t>
      </w:r>
      <w:r>
        <w:rPr>
          <w:vertAlign w:val="superscript"/>
        </w:rPr>
        <w:t>3</w:t>
      </w:r>
      <w:r>
        <w:t>/d</w:t>
      </w:r>
      <w:r>
        <w:rPr>
          <w:rFonts w:hAnsi="宋体" w:hint="eastAsia"/>
        </w:rPr>
        <w:t>。处理工艺：滁州市第二污水处理厂的处理工艺选用改良型氧化沟生物处理工艺。尾水排放标准及去向：废水处理达到《城镇污水处理厂污染物排放标准》（</w:t>
      </w:r>
      <w:r>
        <w:rPr>
          <w:rFonts w:hAnsi="宋体"/>
        </w:rPr>
        <w:t>GB18918-2002</w:t>
      </w:r>
      <w:r>
        <w:rPr>
          <w:rFonts w:hAnsi="宋体" w:hint="eastAsia"/>
        </w:rPr>
        <w:t>）一级</w:t>
      </w:r>
      <w:r>
        <w:rPr>
          <w:rFonts w:hAnsi="宋体"/>
        </w:rPr>
        <w:t>A</w:t>
      </w:r>
      <w:r>
        <w:rPr>
          <w:rFonts w:hAnsi="宋体" w:hint="eastAsia"/>
        </w:rPr>
        <w:t>标准后排入清流河。</w:t>
      </w:r>
    </w:p>
    <w:p w:rsidR="00D30F62" w:rsidRDefault="00D30F62" w:rsidP="00D30F62">
      <w:pPr>
        <w:ind w:firstLine="480"/>
        <w:rPr>
          <w:color w:val="000000"/>
        </w:rPr>
      </w:pPr>
      <w:r>
        <w:rPr>
          <w:color w:val="000000"/>
        </w:rPr>
        <w:t>6</w:t>
      </w:r>
      <w:r>
        <w:rPr>
          <w:rFonts w:hint="eastAsia"/>
          <w:color w:val="000000"/>
        </w:rPr>
        <w:t>）管网衔接可行性分析</w:t>
      </w:r>
    </w:p>
    <w:p w:rsidR="00D30F62" w:rsidRDefault="00D30F62" w:rsidP="00D30F62">
      <w:pPr>
        <w:ind w:firstLine="482"/>
        <w:rPr>
          <w:rFonts w:hAnsi="宋体"/>
        </w:rPr>
      </w:pPr>
      <w:r>
        <w:rPr>
          <w:rFonts w:hAnsi="宋体" w:hint="eastAsia"/>
          <w:b/>
        </w:rPr>
        <w:t>废水水质：</w:t>
      </w:r>
      <w:r>
        <w:rPr>
          <w:rFonts w:hAnsi="宋体" w:hint="eastAsia"/>
        </w:rPr>
        <w:t>拟建项目外排废水为生活废水、污水处理站部分尾水、冷却循环水排水，主要污染物为</w:t>
      </w:r>
      <w:r>
        <w:rPr>
          <w:rFonts w:hAnsi="宋体"/>
        </w:rPr>
        <w:t>COD</w:t>
      </w:r>
      <w:r>
        <w:rPr>
          <w:rFonts w:hAnsi="宋体" w:hint="eastAsia"/>
        </w:rPr>
        <w:t>、</w:t>
      </w:r>
      <w:r>
        <w:rPr>
          <w:rFonts w:hAnsi="宋体"/>
        </w:rPr>
        <w:t>BOD</w:t>
      </w:r>
      <w:r>
        <w:rPr>
          <w:rFonts w:hAnsi="宋体"/>
          <w:vertAlign w:val="subscript"/>
        </w:rPr>
        <w:t>5</w:t>
      </w:r>
      <w:r>
        <w:rPr>
          <w:rFonts w:hAnsi="宋体" w:hint="eastAsia"/>
        </w:rPr>
        <w:t>、</w:t>
      </w:r>
      <w:r>
        <w:rPr>
          <w:rFonts w:hAnsi="宋体"/>
        </w:rPr>
        <w:t>SS</w:t>
      </w:r>
      <w:r>
        <w:rPr>
          <w:rFonts w:hAnsi="宋体" w:hint="eastAsia"/>
        </w:rPr>
        <w:t>、</w:t>
      </w:r>
      <w:r>
        <w:rPr>
          <w:rFonts w:hAnsi="宋体"/>
        </w:rPr>
        <w:t>NH</w:t>
      </w:r>
      <w:r>
        <w:rPr>
          <w:rFonts w:hAnsi="宋体"/>
          <w:vertAlign w:val="subscript"/>
        </w:rPr>
        <w:t>3</w:t>
      </w:r>
      <w:r>
        <w:rPr>
          <w:rFonts w:hAnsi="宋体"/>
        </w:rPr>
        <w:t>-N</w:t>
      </w:r>
      <w:r>
        <w:rPr>
          <w:rFonts w:hAnsi="宋体" w:hint="eastAsia"/>
        </w:rPr>
        <w:t>等，经化粪池、污水处理站预处理后，</w:t>
      </w:r>
      <w:r>
        <w:rPr>
          <w:rFonts w:hint="eastAsia"/>
        </w:rPr>
        <w:t>其他因子满足《污水综合排放标准》（</w:t>
      </w:r>
      <w:r>
        <w:t>GB8978-1996</w:t>
      </w:r>
      <w:r>
        <w:rPr>
          <w:rFonts w:hint="eastAsia"/>
        </w:rPr>
        <w:t>）表</w:t>
      </w:r>
      <w:r>
        <w:t>4</w:t>
      </w:r>
      <w:r>
        <w:rPr>
          <w:rFonts w:hint="eastAsia"/>
        </w:rPr>
        <w:t>中三级标准，</w:t>
      </w:r>
      <w:r>
        <w:rPr>
          <w:rFonts w:hint="eastAsia"/>
          <w:bCs/>
        </w:rPr>
        <w:t>其中氨氮、总氮、总磷、色度满足</w:t>
      </w:r>
      <w:r>
        <w:rPr>
          <w:rFonts w:hint="eastAsia"/>
        </w:rPr>
        <w:t>《污水排入</w:t>
      </w:r>
      <w:r>
        <w:rPr>
          <w:rFonts w:hAnsi="宋体" w:hint="eastAsia"/>
        </w:rPr>
        <w:t>城镇下水道水质标准》</w:t>
      </w:r>
      <w:r>
        <w:rPr>
          <w:rFonts w:hAnsi="宋体"/>
        </w:rPr>
        <w:t>(GB/T31962-2015)</w:t>
      </w:r>
      <w:r>
        <w:rPr>
          <w:rFonts w:hAnsi="宋体" w:hint="eastAsia"/>
        </w:rPr>
        <w:t>中</w:t>
      </w:r>
      <w:r>
        <w:rPr>
          <w:rFonts w:hAnsi="宋体"/>
        </w:rPr>
        <w:t>B</w:t>
      </w:r>
      <w:r>
        <w:rPr>
          <w:rFonts w:hAnsi="宋体" w:hint="eastAsia"/>
        </w:rPr>
        <w:t>级标准，水质简单、可生化性好，不会影响污水处理厂正常运行，因此，从废水水质方面来讲，扩建项目产生的废水进入滁州市第二污水处理厂是可行的。</w:t>
      </w:r>
    </w:p>
    <w:p w:rsidR="00D30F62" w:rsidRDefault="00D30F62" w:rsidP="00D30F62">
      <w:pPr>
        <w:ind w:firstLine="482"/>
        <w:jc w:val="left"/>
        <w:rPr>
          <w:rFonts w:hAnsi="宋体"/>
        </w:rPr>
      </w:pPr>
      <w:r>
        <w:rPr>
          <w:rFonts w:hint="eastAsia"/>
          <w:b/>
        </w:rPr>
        <w:t>废水水量：</w:t>
      </w:r>
      <w:r>
        <w:rPr>
          <w:rFonts w:hAnsi="宋体" w:hint="eastAsia"/>
        </w:rPr>
        <w:t>滁州市第二污水处理厂</w:t>
      </w:r>
      <w:r>
        <w:rPr>
          <w:rFonts w:hint="eastAsia"/>
        </w:rPr>
        <w:t>处理能力为</w:t>
      </w:r>
      <w:r>
        <w:t>5</w:t>
      </w:r>
      <w:r>
        <w:rPr>
          <w:rFonts w:hint="eastAsia"/>
        </w:rPr>
        <w:t>万</w:t>
      </w:r>
      <w:r>
        <w:t>m</w:t>
      </w:r>
      <w:r>
        <w:rPr>
          <w:vertAlign w:val="superscript"/>
        </w:rPr>
        <w:t>3</w:t>
      </w:r>
      <w:r>
        <w:t>/d</w:t>
      </w:r>
      <w:r>
        <w:rPr>
          <w:rFonts w:hint="eastAsia"/>
        </w:rPr>
        <w:t>，现状处理量约</w:t>
      </w:r>
      <w:r>
        <w:t>3</w:t>
      </w:r>
      <w:r>
        <w:rPr>
          <w:rFonts w:hint="eastAsia"/>
        </w:rPr>
        <w:t>万</w:t>
      </w:r>
      <w:r>
        <w:t>m</w:t>
      </w:r>
      <w:r>
        <w:rPr>
          <w:vertAlign w:val="superscript"/>
        </w:rPr>
        <w:t>3</w:t>
      </w:r>
      <w:r>
        <w:t>/d</w:t>
      </w:r>
      <w:r>
        <w:rPr>
          <w:rFonts w:hint="eastAsia"/>
        </w:rPr>
        <w:t>，尚有</w:t>
      </w:r>
      <w:r>
        <w:t>2</w:t>
      </w:r>
      <w:r>
        <w:rPr>
          <w:rFonts w:hint="eastAsia"/>
        </w:rPr>
        <w:t>万</w:t>
      </w:r>
      <w:r>
        <w:t>m</w:t>
      </w:r>
      <w:r>
        <w:rPr>
          <w:vertAlign w:val="superscript"/>
        </w:rPr>
        <w:t>3</w:t>
      </w:r>
      <w:r>
        <w:t>/d</w:t>
      </w:r>
      <w:r>
        <w:rPr>
          <w:rFonts w:hint="eastAsia"/>
        </w:rPr>
        <w:t>的处理空间，拟建项目新增废水量约为</w:t>
      </w:r>
      <w:r>
        <w:t>56.374m</w:t>
      </w:r>
      <w:r>
        <w:rPr>
          <w:vertAlign w:val="superscript"/>
        </w:rPr>
        <w:t>3</w:t>
      </w:r>
      <w:r>
        <w:t>/d</w:t>
      </w:r>
      <w:r>
        <w:rPr>
          <w:rFonts w:hint="eastAsia"/>
        </w:rPr>
        <w:t>，</w:t>
      </w:r>
      <w:r>
        <w:rPr>
          <w:rFonts w:hint="eastAsia"/>
        </w:rPr>
        <w:lastRenderedPageBreak/>
        <w:t>占其余量的</w:t>
      </w:r>
      <w:r>
        <w:t>0.28%</w:t>
      </w:r>
      <w:r>
        <w:rPr>
          <w:rFonts w:hAnsi="宋体" w:hint="eastAsia"/>
        </w:rPr>
        <w:t>，目前污水处理厂还有较大处理余量可接纳区域内的污水，从污水产生量方面来讲，扩建项目产生的废水进入滁州市第二污水处理厂是可行的。</w:t>
      </w:r>
    </w:p>
    <w:p w:rsidR="00D30F62" w:rsidRDefault="00D30F62" w:rsidP="00D30F62">
      <w:pPr>
        <w:ind w:firstLine="482"/>
        <w:jc w:val="left"/>
        <w:rPr>
          <w:rFonts w:hAnsi="宋体"/>
        </w:rPr>
      </w:pPr>
      <w:r>
        <w:rPr>
          <w:rFonts w:hint="eastAsia"/>
          <w:b/>
        </w:rPr>
        <w:t>空间可行性分析：</w:t>
      </w:r>
      <w:r>
        <w:rPr>
          <w:rFonts w:hAnsi="宋体" w:hint="eastAsia"/>
        </w:rPr>
        <w:t>拟建项目位于</w:t>
      </w:r>
      <w:r>
        <w:rPr>
          <w:rFonts w:hint="eastAsia"/>
          <w:color w:val="000000"/>
        </w:rPr>
        <w:t>滁州市经济技术开发区杭州路以东，徽州路以西，徽杭路以北，清流路以南</w:t>
      </w:r>
      <w:r>
        <w:rPr>
          <w:rFonts w:ascii="新宋体" w:eastAsia="新宋体" w:hAnsiTheme="minorHAnsi" w:cs="新宋体" w:hint="eastAsia"/>
        </w:rPr>
        <w:t>，</w:t>
      </w:r>
      <w:r>
        <w:rPr>
          <w:rFonts w:hint="eastAsia"/>
          <w:color w:val="000000"/>
        </w:rPr>
        <w:t>徽杭路</w:t>
      </w:r>
      <w:r>
        <w:rPr>
          <w:rFonts w:ascii="新宋体" w:eastAsia="新宋体" w:hAnsiTheme="minorHAnsi" w:cs="新宋体" w:hint="eastAsia"/>
        </w:rPr>
        <w:t>两侧</w:t>
      </w:r>
      <w:r>
        <w:rPr>
          <w:rFonts w:hAnsi="宋体" w:hint="eastAsia"/>
        </w:rPr>
        <w:t>已敷</w:t>
      </w:r>
      <w:r>
        <w:rPr>
          <w:rFonts w:hint="eastAsia"/>
          <w:bCs/>
          <w:color w:val="000000"/>
          <w:kern w:val="24"/>
        </w:rPr>
        <w:t>设污水、雨水、自来水、电信等管</w:t>
      </w:r>
      <w:r>
        <w:rPr>
          <w:rFonts w:ascii="新宋体" w:eastAsia="新宋体" w:cs="新宋体" w:hint="eastAsia"/>
        </w:rPr>
        <w:t>，</w:t>
      </w:r>
      <w:r>
        <w:rPr>
          <w:rFonts w:hAnsi="宋体" w:hint="eastAsia"/>
        </w:rPr>
        <w:t>因此，拟建项目建成后，可接至市政污水管网接入园区污水管网，进入滁州市第二污水处理厂集中处理。</w:t>
      </w:r>
    </w:p>
    <w:p w:rsidR="00D30F62" w:rsidRDefault="00D30F62" w:rsidP="00D30F62">
      <w:pPr>
        <w:ind w:firstLine="480"/>
        <w:rPr>
          <w:color w:val="000000"/>
        </w:rPr>
      </w:pPr>
      <w:r>
        <w:rPr>
          <w:rFonts w:hint="eastAsia"/>
          <w:color w:val="000000"/>
        </w:rPr>
        <w:t>综上所述，本项目废水无论从水质、水量、时间及空间来看，本项目的废水进入</w:t>
      </w:r>
      <w:r>
        <w:rPr>
          <w:rFonts w:hAnsi="宋体" w:hint="eastAsia"/>
        </w:rPr>
        <w:t>滁州市第二污水处理厂</w:t>
      </w:r>
      <w:r>
        <w:rPr>
          <w:rFonts w:hint="eastAsia"/>
          <w:color w:val="000000"/>
        </w:rPr>
        <w:t>是可行的。</w:t>
      </w:r>
    </w:p>
    <w:p w:rsidR="00D30F62" w:rsidRDefault="00D30F62" w:rsidP="00D30F62">
      <w:pPr>
        <w:ind w:firstLine="480"/>
        <w:rPr>
          <w:color w:val="000000"/>
        </w:rPr>
      </w:pPr>
      <w:r>
        <w:rPr>
          <w:color w:val="000000"/>
        </w:rPr>
        <w:t>7</w:t>
      </w:r>
      <w:r>
        <w:rPr>
          <w:rFonts w:hint="eastAsia"/>
          <w:color w:val="000000"/>
        </w:rPr>
        <w:t>）影响分析</w:t>
      </w:r>
    </w:p>
    <w:p w:rsidR="00D30F62" w:rsidRDefault="00D30F62" w:rsidP="00D30F62">
      <w:pPr>
        <w:ind w:firstLine="480"/>
        <w:rPr>
          <w:rFonts w:ascii="宋体" w:hAnsi="宋体"/>
          <w:color w:val="000000"/>
        </w:rPr>
      </w:pPr>
      <w:r>
        <w:rPr>
          <w:rFonts w:ascii="宋体" w:hAnsi="宋体" w:hint="eastAsia"/>
          <w:color w:val="000000"/>
        </w:rPr>
        <w:t>综上，该项目新增废水经</w:t>
      </w:r>
      <w:r>
        <w:rPr>
          <w:rFonts w:hAnsi="宋体" w:hint="eastAsia"/>
        </w:rPr>
        <w:t>滁州第二污水处理厂</w:t>
      </w:r>
      <w:r>
        <w:rPr>
          <w:rFonts w:ascii="宋体" w:hAnsi="宋体" w:hint="eastAsia"/>
          <w:color w:val="000000"/>
        </w:rPr>
        <w:t>处理达标后排入清流河，会增加清流河的总量，但该项目污水量不大，总量贡献值很小，不会降低项目区现有水环境功能。</w:t>
      </w:r>
    </w:p>
    <w:p w:rsidR="001E5E7D" w:rsidRPr="008E7676" w:rsidRDefault="00D30F62" w:rsidP="008E7676">
      <w:pPr>
        <w:pStyle w:val="2"/>
        <w:spacing w:before="0" w:after="0" w:line="360" w:lineRule="auto"/>
        <w:ind w:firstLineChars="0" w:firstLine="0"/>
        <w:rPr>
          <w:rFonts w:ascii="Times New Roman" w:hAnsi="Times New Roman"/>
          <w:kern w:val="0"/>
          <w:sz w:val="30"/>
          <w:szCs w:val="30"/>
        </w:rPr>
      </w:pPr>
      <w:r>
        <w:rPr>
          <w:rFonts w:ascii="Times New Roman" w:hAnsi="Times New Roman" w:hint="eastAsia"/>
          <w:kern w:val="0"/>
          <w:sz w:val="30"/>
          <w:szCs w:val="30"/>
        </w:rPr>
        <w:t>4</w:t>
      </w:r>
      <w:r w:rsidR="001E5E7D" w:rsidRPr="008E7676">
        <w:rPr>
          <w:rFonts w:ascii="Times New Roman" w:hAnsi="Times New Roman" w:hint="eastAsia"/>
          <w:kern w:val="0"/>
          <w:sz w:val="30"/>
          <w:szCs w:val="30"/>
        </w:rPr>
        <w:t xml:space="preserve">.3 </w:t>
      </w:r>
      <w:r w:rsidR="001E5E7D" w:rsidRPr="008E7676">
        <w:rPr>
          <w:rFonts w:ascii="Times New Roman" w:hAnsi="Times New Roman" w:hint="eastAsia"/>
          <w:kern w:val="0"/>
          <w:sz w:val="30"/>
          <w:szCs w:val="30"/>
        </w:rPr>
        <w:t>噪声</w:t>
      </w:r>
    </w:p>
    <w:p w:rsidR="00D30F62" w:rsidRDefault="00D30F62" w:rsidP="00D30F62">
      <w:pPr>
        <w:ind w:firstLine="480"/>
        <w:rPr>
          <w:color w:val="000000" w:themeColor="text1"/>
        </w:rPr>
      </w:pPr>
      <w:r>
        <w:rPr>
          <w:rFonts w:hint="eastAsia"/>
          <w:color w:val="000000" w:themeColor="text1"/>
        </w:rPr>
        <w:t>将设备噪声源在厂区平面图上进行定位，利用上述的预测数字模型，将有关参数代入公式计算，预测项目噪声源对各向厂界的影响。</w:t>
      </w:r>
    </w:p>
    <w:p w:rsidR="00D30F62" w:rsidRDefault="00D30F62" w:rsidP="00D30F62">
      <w:pPr>
        <w:ind w:firstLine="480"/>
      </w:pPr>
      <w:r>
        <w:rPr>
          <w:rFonts w:hint="eastAsia"/>
        </w:rPr>
        <w:t>评价采用以上模式，预测项目对各厂界的影响，预测结果见下表。</w:t>
      </w:r>
    </w:p>
    <w:p w:rsidR="00D30F62" w:rsidRDefault="00D30F62" w:rsidP="00D30F62">
      <w:pPr>
        <w:ind w:firstLineChars="0" w:firstLine="0"/>
        <w:jc w:val="center"/>
        <w:rPr>
          <w:b/>
        </w:rPr>
      </w:pPr>
      <w:r>
        <w:rPr>
          <w:rFonts w:hint="eastAsia"/>
          <w:b/>
        </w:rPr>
        <w:t>表</w:t>
      </w:r>
      <w:r>
        <w:rPr>
          <w:rFonts w:hint="eastAsia"/>
          <w:b/>
        </w:rPr>
        <w:t>22</w:t>
      </w:r>
      <w:r>
        <w:rPr>
          <w:b/>
        </w:rPr>
        <w:t xml:space="preserve"> </w:t>
      </w:r>
      <w:r>
        <w:rPr>
          <w:rFonts w:hint="eastAsia"/>
          <w:b/>
        </w:rPr>
        <w:t xml:space="preserve"> </w:t>
      </w:r>
      <w:r>
        <w:rPr>
          <w:rFonts w:hint="eastAsia"/>
          <w:b/>
        </w:rPr>
        <w:t>噪声影响预测结果</w:t>
      </w:r>
    </w:p>
    <w:tbl>
      <w:tblPr>
        <w:tblW w:w="0" w:type="auto"/>
        <w:jc w:val="center"/>
        <w:tblBorders>
          <w:top w:val="single" w:sz="12" w:space="0" w:color="auto"/>
          <w:bottom w:val="single" w:sz="12" w:space="0" w:color="auto"/>
          <w:insideH w:val="single" w:sz="6" w:space="0" w:color="auto"/>
          <w:insideV w:val="single" w:sz="6" w:space="0" w:color="auto"/>
        </w:tblBorders>
        <w:tblCellMar>
          <w:left w:w="10" w:type="dxa"/>
          <w:right w:w="10" w:type="dxa"/>
        </w:tblCellMar>
        <w:tblLook w:val="04A0"/>
      </w:tblPr>
      <w:tblGrid>
        <w:gridCol w:w="2465"/>
        <w:gridCol w:w="2905"/>
        <w:gridCol w:w="2962"/>
      </w:tblGrid>
      <w:tr w:rsidR="00D30F62" w:rsidTr="00D30F62">
        <w:trPr>
          <w:trHeight w:val="285"/>
          <w:jc w:val="center"/>
        </w:trPr>
        <w:tc>
          <w:tcPr>
            <w:tcW w:w="2533" w:type="dxa"/>
            <w:tcBorders>
              <w:top w:val="single" w:sz="12" w:space="0" w:color="auto"/>
              <w:left w:val="nil"/>
              <w:bottom w:val="single" w:sz="6" w:space="0" w:color="auto"/>
              <w:right w:val="single" w:sz="6" w:space="0" w:color="auto"/>
            </w:tcBorders>
            <w:vAlign w:val="center"/>
            <w:hideMark/>
          </w:tcPr>
          <w:p w:rsidR="00D30F62" w:rsidRDefault="00D30F62" w:rsidP="00D30F62">
            <w:pPr>
              <w:autoSpaceDE w:val="0"/>
              <w:autoSpaceDN w:val="0"/>
              <w:snapToGrid w:val="0"/>
              <w:spacing w:line="280" w:lineRule="exact"/>
              <w:ind w:firstLine="422"/>
              <w:jc w:val="center"/>
              <w:rPr>
                <w:b/>
                <w:color w:val="000000"/>
                <w:sz w:val="21"/>
                <w:szCs w:val="21"/>
                <w:lang w:val="zh-CN"/>
              </w:rPr>
            </w:pPr>
            <w:r>
              <w:rPr>
                <w:rFonts w:hint="eastAsia"/>
                <w:b/>
                <w:color w:val="000000"/>
                <w:sz w:val="21"/>
                <w:szCs w:val="21"/>
                <w:lang w:val="zh-CN"/>
              </w:rPr>
              <w:t>测点</w:t>
            </w:r>
          </w:p>
        </w:tc>
        <w:tc>
          <w:tcPr>
            <w:tcW w:w="2981" w:type="dxa"/>
            <w:tcBorders>
              <w:top w:val="single" w:sz="12" w:space="0" w:color="auto"/>
              <w:left w:val="single" w:sz="6" w:space="0" w:color="auto"/>
              <w:bottom w:val="single" w:sz="6" w:space="0" w:color="auto"/>
              <w:right w:val="single" w:sz="6" w:space="0" w:color="auto"/>
            </w:tcBorders>
            <w:vAlign w:val="center"/>
            <w:hideMark/>
          </w:tcPr>
          <w:p w:rsidR="00D30F62" w:rsidRDefault="00D30F62" w:rsidP="00D30F62">
            <w:pPr>
              <w:autoSpaceDE w:val="0"/>
              <w:autoSpaceDN w:val="0"/>
              <w:snapToGrid w:val="0"/>
              <w:spacing w:line="280" w:lineRule="exact"/>
              <w:ind w:firstLine="422"/>
              <w:jc w:val="center"/>
              <w:rPr>
                <w:b/>
                <w:color w:val="000000"/>
                <w:sz w:val="21"/>
                <w:szCs w:val="21"/>
                <w:lang w:val="zh-CN"/>
              </w:rPr>
            </w:pPr>
            <w:r>
              <w:rPr>
                <w:rFonts w:hint="eastAsia"/>
                <w:b/>
                <w:color w:val="000000"/>
                <w:sz w:val="21"/>
                <w:szCs w:val="21"/>
                <w:lang w:val="zh-CN"/>
              </w:rPr>
              <w:t>贡献值</w:t>
            </w:r>
          </w:p>
        </w:tc>
        <w:tc>
          <w:tcPr>
            <w:tcW w:w="3022" w:type="dxa"/>
            <w:tcBorders>
              <w:top w:val="single" w:sz="12" w:space="0" w:color="auto"/>
              <w:left w:val="single" w:sz="6" w:space="0" w:color="auto"/>
              <w:bottom w:val="single" w:sz="6" w:space="0" w:color="auto"/>
              <w:right w:val="nil"/>
            </w:tcBorders>
            <w:vAlign w:val="center"/>
            <w:hideMark/>
          </w:tcPr>
          <w:p w:rsidR="00D30F62" w:rsidRDefault="00D30F62" w:rsidP="00D30F62">
            <w:pPr>
              <w:autoSpaceDE w:val="0"/>
              <w:autoSpaceDN w:val="0"/>
              <w:snapToGrid w:val="0"/>
              <w:spacing w:line="280" w:lineRule="exact"/>
              <w:ind w:firstLine="422"/>
              <w:jc w:val="center"/>
              <w:rPr>
                <w:b/>
                <w:color w:val="000000"/>
                <w:sz w:val="21"/>
                <w:szCs w:val="21"/>
                <w:lang w:val="zh-CN"/>
              </w:rPr>
            </w:pPr>
            <w:r>
              <w:rPr>
                <w:rFonts w:hint="eastAsia"/>
                <w:b/>
                <w:color w:val="000000"/>
                <w:sz w:val="21"/>
                <w:szCs w:val="21"/>
                <w:lang w:val="zh-CN"/>
              </w:rPr>
              <w:t>达标情况</w:t>
            </w:r>
          </w:p>
        </w:tc>
      </w:tr>
      <w:tr w:rsidR="00D30F62" w:rsidTr="00D30F62">
        <w:trPr>
          <w:trHeight w:val="303"/>
          <w:jc w:val="center"/>
        </w:trPr>
        <w:tc>
          <w:tcPr>
            <w:tcW w:w="2533" w:type="dxa"/>
            <w:tcBorders>
              <w:top w:val="single" w:sz="6" w:space="0" w:color="auto"/>
              <w:left w:val="nil"/>
              <w:bottom w:val="single" w:sz="6" w:space="0" w:color="auto"/>
              <w:right w:val="single" w:sz="6" w:space="0" w:color="auto"/>
            </w:tcBorders>
            <w:vAlign w:val="center"/>
            <w:hideMark/>
          </w:tcPr>
          <w:p w:rsidR="00D30F62" w:rsidRDefault="00D30F62" w:rsidP="00D30F62">
            <w:pPr>
              <w:autoSpaceDE w:val="0"/>
              <w:autoSpaceDN w:val="0"/>
              <w:snapToGrid w:val="0"/>
              <w:spacing w:line="280" w:lineRule="exact"/>
              <w:ind w:firstLine="420"/>
              <w:jc w:val="center"/>
              <w:rPr>
                <w:color w:val="000000"/>
                <w:sz w:val="21"/>
                <w:szCs w:val="21"/>
                <w:lang w:val="zh-CN"/>
              </w:rPr>
            </w:pPr>
            <w:r>
              <w:rPr>
                <w:rFonts w:hint="eastAsia"/>
                <w:color w:val="000000"/>
                <w:sz w:val="21"/>
                <w:szCs w:val="21"/>
                <w:lang w:val="zh-CN"/>
              </w:rPr>
              <w:t>东厂界</w:t>
            </w:r>
          </w:p>
        </w:tc>
        <w:tc>
          <w:tcPr>
            <w:tcW w:w="2981" w:type="dxa"/>
            <w:tcBorders>
              <w:top w:val="single" w:sz="6" w:space="0" w:color="auto"/>
              <w:left w:val="single" w:sz="6" w:space="0" w:color="auto"/>
              <w:bottom w:val="single" w:sz="6" w:space="0" w:color="auto"/>
              <w:right w:val="single" w:sz="6" w:space="0" w:color="auto"/>
            </w:tcBorders>
            <w:vAlign w:val="center"/>
            <w:hideMark/>
          </w:tcPr>
          <w:p w:rsidR="00D30F62" w:rsidRDefault="00D30F62" w:rsidP="00D30F62">
            <w:pPr>
              <w:autoSpaceDE w:val="0"/>
              <w:autoSpaceDN w:val="0"/>
              <w:snapToGrid w:val="0"/>
              <w:spacing w:line="280" w:lineRule="exact"/>
              <w:ind w:firstLine="420"/>
              <w:jc w:val="center"/>
              <w:rPr>
                <w:color w:val="000000"/>
                <w:sz w:val="21"/>
                <w:szCs w:val="21"/>
                <w:lang w:val="zh-CN"/>
              </w:rPr>
            </w:pPr>
            <w:r>
              <w:rPr>
                <w:color w:val="000000"/>
                <w:sz w:val="21"/>
                <w:szCs w:val="21"/>
                <w:lang w:val="zh-CN"/>
              </w:rPr>
              <w:t>51.9</w:t>
            </w:r>
          </w:p>
        </w:tc>
        <w:tc>
          <w:tcPr>
            <w:tcW w:w="3022" w:type="dxa"/>
            <w:vMerge w:val="restart"/>
            <w:tcBorders>
              <w:top w:val="single" w:sz="6" w:space="0" w:color="auto"/>
              <w:left w:val="single" w:sz="6" w:space="0" w:color="auto"/>
              <w:bottom w:val="single" w:sz="12" w:space="0" w:color="auto"/>
              <w:right w:val="nil"/>
            </w:tcBorders>
            <w:vAlign w:val="center"/>
            <w:hideMark/>
          </w:tcPr>
          <w:p w:rsidR="00D30F62" w:rsidRDefault="00D30F62" w:rsidP="00D30F62">
            <w:pPr>
              <w:autoSpaceDE w:val="0"/>
              <w:autoSpaceDN w:val="0"/>
              <w:snapToGrid w:val="0"/>
              <w:spacing w:line="280" w:lineRule="exact"/>
              <w:ind w:firstLine="420"/>
              <w:jc w:val="center"/>
              <w:rPr>
                <w:color w:val="000000"/>
                <w:sz w:val="21"/>
                <w:szCs w:val="21"/>
                <w:lang w:val="zh-CN"/>
              </w:rPr>
            </w:pPr>
            <w:r>
              <w:rPr>
                <w:rFonts w:hint="eastAsia"/>
                <w:color w:val="000000"/>
                <w:sz w:val="21"/>
                <w:szCs w:val="21"/>
                <w:lang w:val="zh-CN"/>
              </w:rPr>
              <w:t>厂界满足</w:t>
            </w:r>
            <w:r>
              <w:rPr>
                <w:color w:val="000000"/>
                <w:sz w:val="21"/>
                <w:szCs w:val="21"/>
                <w:lang w:val="zh-CN"/>
              </w:rPr>
              <w:t>GB12348-2008</w:t>
            </w:r>
            <w:r>
              <w:rPr>
                <w:rFonts w:hint="eastAsia"/>
                <w:color w:val="000000"/>
                <w:sz w:val="21"/>
                <w:szCs w:val="21"/>
                <w:lang w:val="zh-CN"/>
              </w:rPr>
              <w:t>中</w:t>
            </w:r>
            <w:r>
              <w:rPr>
                <w:color w:val="000000"/>
                <w:sz w:val="21"/>
                <w:szCs w:val="21"/>
                <w:lang w:val="zh-CN"/>
              </w:rPr>
              <w:t>3</w:t>
            </w:r>
            <w:r>
              <w:rPr>
                <w:rFonts w:hint="eastAsia"/>
                <w:color w:val="000000"/>
                <w:sz w:val="21"/>
                <w:szCs w:val="21"/>
                <w:lang w:val="zh-CN"/>
              </w:rPr>
              <w:t>类标准，昼间</w:t>
            </w:r>
            <w:r>
              <w:rPr>
                <w:color w:val="000000"/>
                <w:sz w:val="21"/>
                <w:szCs w:val="21"/>
                <w:lang w:val="zh-CN"/>
              </w:rPr>
              <w:t>65dB(A)</w:t>
            </w:r>
            <w:r>
              <w:rPr>
                <w:rFonts w:hint="eastAsia"/>
                <w:color w:val="000000"/>
                <w:sz w:val="21"/>
                <w:szCs w:val="21"/>
                <w:lang w:val="zh-CN"/>
              </w:rPr>
              <w:t>、夜间</w:t>
            </w:r>
            <w:r>
              <w:rPr>
                <w:color w:val="000000"/>
                <w:sz w:val="21"/>
                <w:szCs w:val="21"/>
                <w:lang w:val="zh-CN"/>
              </w:rPr>
              <w:t xml:space="preserve">55dB(A) </w:t>
            </w:r>
          </w:p>
        </w:tc>
      </w:tr>
      <w:tr w:rsidR="00D30F62" w:rsidTr="00D30F62">
        <w:trPr>
          <w:trHeight w:val="285"/>
          <w:jc w:val="center"/>
        </w:trPr>
        <w:tc>
          <w:tcPr>
            <w:tcW w:w="2533" w:type="dxa"/>
            <w:tcBorders>
              <w:top w:val="single" w:sz="6" w:space="0" w:color="auto"/>
              <w:left w:val="nil"/>
              <w:bottom w:val="single" w:sz="6" w:space="0" w:color="auto"/>
              <w:right w:val="single" w:sz="6" w:space="0" w:color="auto"/>
            </w:tcBorders>
            <w:vAlign w:val="center"/>
            <w:hideMark/>
          </w:tcPr>
          <w:p w:rsidR="00D30F62" w:rsidRDefault="00D30F62" w:rsidP="00D30F62">
            <w:pPr>
              <w:autoSpaceDE w:val="0"/>
              <w:autoSpaceDN w:val="0"/>
              <w:snapToGrid w:val="0"/>
              <w:spacing w:line="280" w:lineRule="exact"/>
              <w:ind w:firstLine="420"/>
              <w:jc w:val="center"/>
              <w:rPr>
                <w:color w:val="000000"/>
                <w:sz w:val="21"/>
                <w:szCs w:val="21"/>
                <w:lang w:val="zh-CN"/>
              </w:rPr>
            </w:pPr>
            <w:r>
              <w:rPr>
                <w:rFonts w:hint="eastAsia"/>
                <w:color w:val="000000"/>
                <w:sz w:val="21"/>
                <w:szCs w:val="21"/>
                <w:lang w:val="zh-CN"/>
              </w:rPr>
              <w:t>南厂界</w:t>
            </w:r>
          </w:p>
        </w:tc>
        <w:tc>
          <w:tcPr>
            <w:tcW w:w="2981" w:type="dxa"/>
            <w:tcBorders>
              <w:top w:val="single" w:sz="6" w:space="0" w:color="auto"/>
              <w:left w:val="single" w:sz="6" w:space="0" w:color="auto"/>
              <w:bottom w:val="single" w:sz="6" w:space="0" w:color="auto"/>
              <w:right w:val="single" w:sz="6" w:space="0" w:color="auto"/>
            </w:tcBorders>
            <w:vAlign w:val="center"/>
            <w:hideMark/>
          </w:tcPr>
          <w:p w:rsidR="00D30F62" w:rsidRDefault="00D30F62" w:rsidP="00D30F62">
            <w:pPr>
              <w:autoSpaceDE w:val="0"/>
              <w:autoSpaceDN w:val="0"/>
              <w:snapToGrid w:val="0"/>
              <w:spacing w:line="280" w:lineRule="exact"/>
              <w:ind w:firstLine="420"/>
              <w:jc w:val="center"/>
              <w:rPr>
                <w:color w:val="000000"/>
                <w:sz w:val="21"/>
                <w:szCs w:val="21"/>
                <w:lang w:val="zh-CN"/>
              </w:rPr>
            </w:pPr>
            <w:r>
              <w:rPr>
                <w:color w:val="000000"/>
                <w:sz w:val="21"/>
                <w:szCs w:val="21"/>
                <w:lang w:val="zh-CN"/>
              </w:rPr>
              <w:t>52.8</w:t>
            </w:r>
          </w:p>
        </w:tc>
        <w:tc>
          <w:tcPr>
            <w:tcW w:w="0" w:type="auto"/>
            <w:vMerge/>
            <w:tcBorders>
              <w:top w:val="single" w:sz="6" w:space="0" w:color="auto"/>
              <w:left w:val="single" w:sz="6" w:space="0" w:color="auto"/>
              <w:bottom w:val="single" w:sz="12" w:space="0" w:color="auto"/>
              <w:right w:val="nil"/>
            </w:tcBorders>
            <w:vAlign w:val="center"/>
            <w:hideMark/>
          </w:tcPr>
          <w:p w:rsidR="00D30F62" w:rsidRDefault="00D30F62" w:rsidP="00D30F62">
            <w:pPr>
              <w:widowControl/>
              <w:ind w:firstLine="420"/>
              <w:jc w:val="left"/>
              <w:rPr>
                <w:color w:val="000000"/>
                <w:sz w:val="21"/>
                <w:szCs w:val="21"/>
                <w:lang w:val="zh-CN"/>
              </w:rPr>
            </w:pPr>
          </w:p>
        </w:tc>
      </w:tr>
      <w:tr w:rsidR="00D30F62" w:rsidTr="00D30F62">
        <w:trPr>
          <w:trHeight w:val="285"/>
          <w:jc w:val="center"/>
        </w:trPr>
        <w:tc>
          <w:tcPr>
            <w:tcW w:w="2533" w:type="dxa"/>
            <w:tcBorders>
              <w:top w:val="single" w:sz="6" w:space="0" w:color="auto"/>
              <w:left w:val="nil"/>
              <w:bottom w:val="single" w:sz="6" w:space="0" w:color="auto"/>
              <w:right w:val="single" w:sz="6" w:space="0" w:color="auto"/>
            </w:tcBorders>
            <w:vAlign w:val="center"/>
            <w:hideMark/>
          </w:tcPr>
          <w:p w:rsidR="00D30F62" w:rsidRDefault="00D30F62" w:rsidP="00D30F62">
            <w:pPr>
              <w:autoSpaceDE w:val="0"/>
              <w:autoSpaceDN w:val="0"/>
              <w:snapToGrid w:val="0"/>
              <w:spacing w:line="280" w:lineRule="exact"/>
              <w:ind w:firstLine="420"/>
              <w:jc w:val="center"/>
              <w:rPr>
                <w:color w:val="000000"/>
                <w:sz w:val="21"/>
                <w:szCs w:val="21"/>
                <w:lang w:val="zh-CN"/>
              </w:rPr>
            </w:pPr>
            <w:r>
              <w:rPr>
                <w:rFonts w:hint="eastAsia"/>
                <w:color w:val="000000"/>
                <w:sz w:val="21"/>
                <w:szCs w:val="21"/>
                <w:lang w:val="zh-CN"/>
              </w:rPr>
              <w:t>西厂界</w:t>
            </w:r>
          </w:p>
        </w:tc>
        <w:tc>
          <w:tcPr>
            <w:tcW w:w="2981" w:type="dxa"/>
            <w:tcBorders>
              <w:top w:val="single" w:sz="6" w:space="0" w:color="auto"/>
              <w:left w:val="single" w:sz="6" w:space="0" w:color="auto"/>
              <w:bottom w:val="single" w:sz="6" w:space="0" w:color="auto"/>
              <w:right w:val="single" w:sz="6" w:space="0" w:color="auto"/>
            </w:tcBorders>
            <w:vAlign w:val="center"/>
            <w:hideMark/>
          </w:tcPr>
          <w:p w:rsidR="00D30F62" w:rsidRDefault="00D30F62" w:rsidP="00D30F62">
            <w:pPr>
              <w:autoSpaceDE w:val="0"/>
              <w:autoSpaceDN w:val="0"/>
              <w:snapToGrid w:val="0"/>
              <w:spacing w:line="280" w:lineRule="exact"/>
              <w:ind w:firstLine="420"/>
              <w:jc w:val="center"/>
              <w:rPr>
                <w:color w:val="000000"/>
                <w:sz w:val="21"/>
                <w:szCs w:val="21"/>
                <w:lang w:val="zh-CN"/>
              </w:rPr>
            </w:pPr>
            <w:r>
              <w:rPr>
                <w:color w:val="000000"/>
                <w:sz w:val="21"/>
                <w:szCs w:val="21"/>
                <w:lang w:val="zh-CN"/>
              </w:rPr>
              <w:t>53.5</w:t>
            </w:r>
          </w:p>
        </w:tc>
        <w:tc>
          <w:tcPr>
            <w:tcW w:w="0" w:type="auto"/>
            <w:vMerge/>
            <w:tcBorders>
              <w:top w:val="single" w:sz="6" w:space="0" w:color="auto"/>
              <w:left w:val="single" w:sz="6" w:space="0" w:color="auto"/>
              <w:bottom w:val="single" w:sz="12" w:space="0" w:color="auto"/>
              <w:right w:val="nil"/>
            </w:tcBorders>
            <w:vAlign w:val="center"/>
            <w:hideMark/>
          </w:tcPr>
          <w:p w:rsidR="00D30F62" w:rsidRDefault="00D30F62" w:rsidP="00D30F62">
            <w:pPr>
              <w:widowControl/>
              <w:ind w:firstLine="420"/>
              <w:jc w:val="left"/>
              <w:rPr>
                <w:color w:val="000000"/>
                <w:sz w:val="21"/>
                <w:szCs w:val="21"/>
                <w:lang w:val="zh-CN"/>
              </w:rPr>
            </w:pPr>
          </w:p>
        </w:tc>
      </w:tr>
      <w:tr w:rsidR="00D30F62" w:rsidTr="00D30F62">
        <w:trPr>
          <w:trHeight w:val="285"/>
          <w:jc w:val="center"/>
        </w:trPr>
        <w:tc>
          <w:tcPr>
            <w:tcW w:w="2533" w:type="dxa"/>
            <w:tcBorders>
              <w:top w:val="single" w:sz="6" w:space="0" w:color="auto"/>
              <w:left w:val="nil"/>
              <w:bottom w:val="single" w:sz="12" w:space="0" w:color="auto"/>
              <w:right w:val="single" w:sz="6" w:space="0" w:color="auto"/>
            </w:tcBorders>
            <w:vAlign w:val="center"/>
            <w:hideMark/>
          </w:tcPr>
          <w:p w:rsidR="00D30F62" w:rsidRDefault="00D30F62" w:rsidP="00D30F62">
            <w:pPr>
              <w:autoSpaceDE w:val="0"/>
              <w:autoSpaceDN w:val="0"/>
              <w:snapToGrid w:val="0"/>
              <w:spacing w:line="280" w:lineRule="exact"/>
              <w:ind w:firstLine="420"/>
              <w:jc w:val="center"/>
              <w:rPr>
                <w:color w:val="000000"/>
                <w:sz w:val="21"/>
                <w:szCs w:val="21"/>
                <w:lang w:val="zh-CN"/>
              </w:rPr>
            </w:pPr>
            <w:r>
              <w:rPr>
                <w:rFonts w:hint="eastAsia"/>
                <w:color w:val="000000"/>
                <w:sz w:val="21"/>
                <w:szCs w:val="21"/>
                <w:lang w:val="zh-CN"/>
              </w:rPr>
              <w:t>北厂界</w:t>
            </w:r>
          </w:p>
        </w:tc>
        <w:tc>
          <w:tcPr>
            <w:tcW w:w="2981" w:type="dxa"/>
            <w:tcBorders>
              <w:top w:val="single" w:sz="6" w:space="0" w:color="auto"/>
              <w:left w:val="single" w:sz="6" w:space="0" w:color="auto"/>
              <w:bottom w:val="single" w:sz="12" w:space="0" w:color="auto"/>
              <w:right w:val="single" w:sz="6" w:space="0" w:color="auto"/>
            </w:tcBorders>
            <w:vAlign w:val="center"/>
            <w:hideMark/>
          </w:tcPr>
          <w:p w:rsidR="00D30F62" w:rsidRDefault="00D30F62" w:rsidP="00D30F62">
            <w:pPr>
              <w:autoSpaceDE w:val="0"/>
              <w:autoSpaceDN w:val="0"/>
              <w:snapToGrid w:val="0"/>
              <w:spacing w:line="280" w:lineRule="exact"/>
              <w:ind w:firstLine="420"/>
              <w:jc w:val="center"/>
              <w:rPr>
                <w:color w:val="000000"/>
                <w:sz w:val="21"/>
                <w:szCs w:val="21"/>
                <w:lang w:val="zh-CN"/>
              </w:rPr>
            </w:pPr>
            <w:r>
              <w:rPr>
                <w:color w:val="000000"/>
                <w:sz w:val="21"/>
                <w:szCs w:val="21"/>
                <w:lang w:val="zh-CN"/>
              </w:rPr>
              <w:t>53.9</w:t>
            </w:r>
          </w:p>
        </w:tc>
        <w:tc>
          <w:tcPr>
            <w:tcW w:w="0" w:type="auto"/>
            <w:vMerge/>
            <w:tcBorders>
              <w:top w:val="single" w:sz="6" w:space="0" w:color="auto"/>
              <w:left w:val="single" w:sz="6" w:space="0" w:color="auto"/>
              <w:bottom w:val="single" w:sz="12" w:space="0" w:color="auto"/>
              <w:right w:val="nil"/>
            </w:tcBorders>
            <w:vAlign w:val="center"/>
            <w:hideMark/>
          </w:tcPr>
          <w:p w:rsidR="00D30F62" w:rsidRDefault="00D30F62" w:rsidP="00D30F62">
            <w:pPr>
              <w:widowControl/>
              <w:ind w:firstLine="420"/>
              <w:jc w:val="left"/>
              <w:rPr>
                <w:color w:val="000000"/>
                <w:sz w:val="21"/>
                <w:szCs w:val="21"/>
                <w:lang w:val="zh-CN"/>
              </w:rPr>
            </w:pPr>
          </w:p>
        </w:tc>
      </w:tr>
    </w:tbl>
    <w:p w:rsidR="00D30F62" w:rsidRDefault="00D30F62" w:rsidP="00807C93">
      <w:pPr>
        <w:spacing w:beforeLines="50"/>
        <w:ind w:firstLine="480"/>
        <w:rPr>
          <w:spacing w:val="-2"/>
        </w:rPr>
      </w:pPr>
      <w:r>
        <w:rPr>
          <w:rFonts w:hint="eastAsia"/>
        </w:rPr>
        <w:t>根据预测结果，考虑各噪声源的叠加，本项目高噪声设备经采取相关的对策措施后对厂界的最大影响值为</w:t>
      </w:r>
      <w:r>
        <w:t>53.9dB(A)</w:t>
      </w:r>
      <w:r>
        <w:rPr>
          <w:rFonts w:hint="eastAsia"/>
        </w:rPr>
        <w:t>，项目营运期厂界噪声排放可以满足《工业企业厂界环境噪声排放标准》</w:t>
      </w:r>
      <w:r>
        <w:t>(GB12348-2008)</w:t>
      </w:r>
      <w:r>
        <w:rPr>
          <w:rFonts w:hint="eastAsia"/>
        </w:rPr>
        <w:t>中</w:t>
      </w:r>
      <w:r>
        <w:t>3</w:t>
      </w:r>
      <w:r>
        <w:rPr>
          <w:rFonts w:hint="eastAsia"/>
        </w:rPr>
        <w:t>类标准，本次评价认为，项目营运期各高噪声设备经采取措施和距离衰减后</w:t>
      </w:r>
      <w:r>
        <w:rPr>
          <w:rFonts w:hint="eastAsia"/>
          <w:spacing w:val="-2"/>
        </w:rPr>
        <w:t>对周边声环境影响较小。</w:t>
      </w:r>
    </w:p>
    <w:p w:rsidR="001E5E7D" w:rsidRPr="008E7676" w:rsidRDefault="00D30F62" w:rsidP="008E7676">
      <w:pPr>
        <w:pStyle w:val="2"/>
        <w:spacing w:before="0" w:after="0" w:line="360" w:lineRule="auto"/>
        <w:ind w:firstLineChars="0" w:firstLine="0"/>
        <w:rPr>
          <w:rFonts w:ascii="Times New Roman" w:hAnsi="Times New Roman"/>
          <w:kern w:val="0"/>
          <w:sz w:val="30"/>
          <w:szCs w:val="30"/>
        </w:rPr>
      </w:pPr>
      <w:r>
        <w:rPr>
          <w:rFonts w:ascii="Times New Roman" w:hAnsi="Times New Roman" w:hint="eastAsia"/>
          <w:kern w:val="0"/>
          <w:sz w:val="30"/>
          <w:szCs w:val="30"/>
        </w:rPr>
        <w:lastRenderedPageBreak/>
        <w:t>4</w:t>
      </w:r>
      <w:r w:rsidR="00CC3917" w:rsidRPr="008E7676">
        <w:rPr>
          <w:rFonts w:ascii="Times New Roman" w:hAnsi="Times New Roman" w:hint="eastAsia"/>
          <w:kern w:val="0"/>
          <w:sz w:val="30"/>
          <w:szCs w:val="30"/>
        </w:rPr>
        <w:t xml:space="preserve">.4 </w:t>
      </w:r>
      <w:r w:rsidR="00CC3917" w:rsidRPr="008E7676">
        <w:rPr>
          <w:rFonts w:ascii="Times New Roman" w:hAnsi="Times New Roman" w:hint="eastAsia"/>
          <w:kern w:val="0"/>
          <w:sz w:val="30"/>
          <w:szCs w:val="30"/>
        </w:rPr>
        <w:t>固废</w:t>
      </w:r>
    </w:p>
    <w:p w:rsidR="00D30F62" w:rsidRDefault="00D30F62" w:rsidP="00D30F62">
      <w:pPr>
        <w:ind w:firstLine="480"/>
      </w:pPr>
      <w:r>
        <w:rPr>
          <w:rFonts w:hint="eastAsia"/>
        </w:rPr>
        <w:t>厂内危废暂存仓库在在暂存废弃物存期间，存放场地采取防雨淋、防渗漏和流失措施，危险废物暂存库设置导流沟及收集池，以免对地下水和土壤造成污染。</w:t>
      </w:r>
    </w:p>
    <w:p w:rsidR="00D30F62" w:rsidRDefault="00D30F62" w:rsidP="00D30F62">
      <w:pPr>
        <w:ind w:firstLine="482"/>
        <w:jc w:val="center"/>
        <w:rPr>
          <w:b/>
        </w:rPr>
      </w:pPr>
      <w:r>
        <w:rPr>
          <w:rFonts w:hint="eastAsia"/>
          <w:b/>
        </w:rPr>
        <w:t>表</w:t>
      </w:r>
      <w:r>
        <w:rPr>
          <w:rFonts w:hint="eastAsia"/>
          <w:b/>
        </w:rPr>
        <w:t>23</w:t>
      </w:r>
      <w:r>
        <w:rPr>
          <w:b/>
        </w:rPr>
        <w:t xml:space="preserve">  </w:t>
      </w:r>
      <w:r>
        <w:rPr>
          <w:rFonts w:hint="eastAsia"/>
          <w:b/>
        </w:rPr>
        <w:t>项目危险废物贮存场所（设施）基本情况表</w:t>
      </w:r>
    </w:p>
    <w:tbl>
      <w:tblPr>
        <w:tblW w:w="9386" w:type="dxa"/>
        <w:jc w:val="center"/>
        <w:tblBorders>
          <w:top w:val="single" w:sz="12" w:space="0" w:color="auto"/>
          <w:bottom w:val="single" w:sz="12" w:space="0" w:color="auto"/>
          <w:insideH w:val="single" w:sz="4" w:space="0" w:color="auto"/>
          <w:insideV w:val="single" w:sz="4" w:space="0" w:color="auto"/>
        </w:tblBorders>
        <w:tblLook w:val="04A0"/>
      </w:tblPr>
      <w:tblGrid>
        <w:gridCol w:w="546"/>
        <w:gridCol w:w="1014"/>
        <w:gridCol w:w="1259"/>
        <w:gridCol w:w="1081"/>
        <w:gridCol w:w="1440"/>
        <w:gridCol w:w="661"/>
        <w:gridCol w:w="808"/>
        <w:gridCol w:w="802"/>
        <w:gridCol w:w="828"/>
        <w:gridCol w:w="947"/>
      </w:tblGrid>
      <w:tr w:rsidR="00D30F62" w:rsidTr="00D30F62">
        <w:trPr>
          <w:trHeight w:val="227"/>
          <w:jc w:val="center"/>
        </w:trPr>
        <w:tc>
          <w:tcPr>
            <w:tcW w:w="546" w:type="dxa"/>
            <w:tcBorders>
              <w:top w:val="single" w:sz="12" w:space="0" w:color="auto"/>
              <w:left w:val="nil"/>
              <w:bottom w:val="single" w:sz="4" w:space="0" w:color="auto"/>
              <w:right w:val="single" w:sz="4" w:space="0" w:color="auto"/>
            </w:tcBorders>
            <w:vAlign w:val="center"/>
            <w:hideMark/>
          </w:tcPr>
          <w:p w:rsidR="00D30F62" w:rsidRDefault="00D30F62" w:rsidP="00D30F62">
            <w:pPr>
              <w:topLinePunct/>
              <w:adjustRightInd w:val="0"/>
              <w:snapToGrid w:val="0"/>
              <w:spacing w:line="240" w:lineRule="auto"/>
              <w:ind w:firstLineChars="0" w:firstLine="0"/>
              <w:jc w:val="center"/>
              <w:rPr>
                <w:b/>
                <w:sz w:val="21"/>
                <w:szCs w:val="21"/>
              </w:rPr>
            </w:pPr>
            <w:r>
              <w:rPr>
                <w:rFonts w:hint="eastAsia"/>
                <w:b/>
                <w:sz w:val="21"/>
                <w:szCs w:val="21"/>
              </w:rPr>
              <w:t>序号</w:t>
            </w:r>
          </w:p>
        </w:tc>
        <w:tc>
          <w:tcPr>
            <w:tcW w:w="1014" w:type="dxa"/>
            <w:tcBorders>
              <w:top w:val="single" w:sz="12" w:space="0" w:color="auto"/>
              <w:left w:val="single" w:sz="4" w:space="0" w:color="auto"/>
              <w:bottom w:val="single" w:sz="4" w:space="0" w:color="auto"/>
              <w:right w:val="single" w:sz="4" w:space="0" w:color="auto"/>
            </w:tcBorders>
            <w:vAlign w:val="center"/>
            <w:hideMark/>
          </w:tcPr>
          <w:p w:rsidR="00D30F62" w:rsidRDefault="00D30F62" w:rsidP="00D30F62">
            <w:pPr>
              <w:topLinePunct/>
              <w:adjustRightInd w:val="0"/>
              <w:snapToGrid w:val="0"/>
              <w:spacing w:line="240" w:lineRule="auto"/>
              <w:ind w:firstLineChars="0" w:firstLine="0"/>
              <w:jc w:val="center"/>
              <w:rPr>
                <w:b/>
                <w:sz w:val="21"/>
                <w:szCs w:val="21"/>
              </w:rPr>
            </w:pPr>
            <w:r>
              <w:rPr>
                <w:rFonts w:hint="eastAsia"/>
                <w:b/>
                <w:sz w:val="21"/>
                <w:szCs w:val="21"/>
              </w:rPr>
              <w:t>贮存场所名称</w:t>
            </w:r>
          </w:p>
        </w:tc>
        <w:tc>
          <w:tcPr>
            <w:tcW w:w="1259" w:type="dxa"/>
            <w:tcBorders>
              <w:top w:val="single" w:sz="12" w:space="0" w:color="auto"/>
              <w:left w:val="single" w:sz="4" w:space="0" w:color="auto"/>
              <w:bottom w:val="single" w:sz="4" w:space="0" w:color="auto"/>
              <w:right w:val="single" w:sz="4" w:space="0" w:color="auto"/>
            </w:tcBorders>
            <w:vAlign w:val="center"/>
            <w:hideMark/>
          </w:tcPr>
          <w:p w:rsidR="00D30F62" w:rsidRDefault="00D30F62" w:rsidP="00D30F62">
            <w:pPr>
              <w:topLinePunct/>
              <w:adjustRightInd w:val="0"/>
              <w:snapToGrid w:val="0"/>
              <w:spacing w:line="240" w:lineRule="auto"/>
              <w:ind w:firstLineChars="0" w:firstLine="0"/>
              <w:jc w:val="center"/>
              <w:rPr>
                <w:b/>
                <w:sz w:val="21"/>
                <w:szCs w:val="21"/>
              </w:rPr>
            </w:pPr>
            <w:r>
              <w:rPr>
                <w:rFonts w:hint="eastAsia"/>
                <w:b/>
                <w:sz w:val="21"/>
                <w:szCs w:val="21"/>
              </w:rPr>
              <w:t>危险废物名称</w:t>
            </w:r>
          </w:p>
        </w:tc>
        <w:tc>
          <w:tcPr>
            <w:tcW w:w="1081" w:type="dxa"/>
            <w:tcBorders>
              <w:top w:val="single" w:sz="12" w:space="0" w:color="auto"/>
              <w:left w:val="single" w:sz="4" w:space="0" w:color="auto"/>
              <w:bottom w:val="single" w:sz="4" w:space="0" w:color="auto"/>
              <w:right w:val="single" w:sz="4" w:space="0" w:color="auto"/>
            </w:tcBorders>
            <w:vAlign w:val="center"/>
            <w:hideMark/>
          </w:tcPr>
          <w:p w:rsidR="00D30F62" w:rsidRDefault="00D30F62" w:rsidP="00D30F62">
            <w:pPr>
              <w:topLinePunct/>
              <w:adjustRightInd w:val="0"/>
              <w:snapToGrid w:val="0"/>
              <w:spacing w:line="240" w:lineRule="auto"/>
              <w:ind w:firstLineChars="0" w:firstLine="0"/>
              <w:jc w:val="center"/>
              <w:rPr>
                <w:b/>
                <w:sz w:val="21"/>
                <w:szCs w:val="21"/>
              </w:rPr>
            </w:pPr>
            <w:r>
              <w:rPr>
                <w:rFonts w:hint="eastAsia"/>
                <w:b/>
                <w:sz w:val="21"/>
                <w:szCs w:val="21"/>
              </w:rPr>
              <w:t>危险废物类别</w:t>
            </w:r>
          </w:p>
        </w:tc>
        <w:tc>
          <w:tcPr>
            <w:tcW w:w="1440" w:type="dxa"/>
            <w:tcBorders>
              <w:top w:val="single" w:sz="12" w:space="0" w:color="auto"/>
              <w:left w:val="single" w:sz="4" w:space="0" w:color="auto"/>
              <w:bottom w:val="single" w:sz="4" w:space="0" w:color="auto"/>
              <w:right w:val="single" w:sz="4" w:space="0" w:color="auto"/>
            </w:tcBorders>
            <w:vAlign w:val="center"/>
            <w:hideMark/>
          </w:tcPr>
          <w:p w:rsidR="00D30F62" w:rsidRDefault="00D30F62" w:rsidP="00D30F62">
            <w:pPr>
              <w:topLinePunct/>
              <w:adjustRightInd w:val="0"/>
              <w:snapToGrid w:val="0"/>
              <w:spacing w:line="240" w:lineRule="auto"/>
              <w:ind w:firstLineChars="0" w:firstLine="0"/>
              <w:jc w:val="center"/>
              <w:rPr>
                <w:b/>
                <w:sz w:val="21"/>
                <w:szCs w:val="21"/>
              </w:rPr>
            </w:pPr>
            <w:r>
              <w:rPr>
                <w:rFonts w:hint="eastAsia"/>
                <w:b/>
                <w:sz w:val="21"/>
                <w:szCs w:val="21"/>
              </w:rPr>
              <w:t>危险废物代码</w:t>
            </w:r>
          </w:p>
        </w:tc>
        <w:tc>
          <w:tcPr>
            <w:tcW w:w="661" w:type="dxa"/>
            <w:tcBorders>
              <w:top w:val="single" w:sz="12" w:space="0" w:color="auto"/>
              <w:left w:val="single" w:sz="4" w:space="0" w:color="auto"/>
              <w:bottom w:val="single" w:sz="4" w:space="0" w:color="auto"/>
              <w:right w:val="single" w:sz="4" w:space="0" w:color="auto"/>
            </w:tcBorders>
            <w:vAlign w:val="center"/>
            <w:hideMark/>
          </w:tcPr>
          <w:p w:rsidR="00D30F62" w:rsidRDefault="00D30F62" w:rsidP="00D30F62">
            <w:pPr>
              <w:topLinePunct/>
              <w:adjustRightInd w:val="0"/>
              <w:snapToGrid w:val="0"/>
              <w:spacing w:line="240" w:lineRule="auto"/>
              <w:ind w:firstLineChars="0" w:firstLine="0"/>
              <w:jc w:val="center"/>
              <w:rPr>
                <w:b/>
                <w:color w:val="FF0000"/>
                <w:sz w:val="21"/>
                <w:szCs w:val="21"/>
              </w:rPr>
            </w:pPr>
            <w:r>
              <w:rPr>
                <w:rFonts w:hint="eastAsia"/>
                <w:b/>
                <w:sz w:val="21"/>
                <w:szCs w:val="21"/>
              </w:rPr>
              <w:t>位置</w:t>
            </w:r>
          </w:p>
        </w:tc>
        <w:tc>
          <w:tcPr>
            <w:tcW w:w="808" w:type="dxa"/>
            <w:tcBorders>
              <w:top w:val="single" w:sz="12" w:space="0" w:color="auto"/>
              <w:left w:val="single" w:sz="4" w:space="0" w:color="auto"/>
              <w:bottom w:val="single" w:sz="4" w:space="0" w:color="auto"/>
              <w:right w:val="single" w:sz="4" w:space="0" w:color="auto"/>
            </w:tcBorders>
            <w:vAlign w:val="center"/>
            <w:hideMark/>
          </w:tcPr>
          <w:p w:rsidR="00D30F62" w:rsidRDefault="00D30F62" w:rsidP="00D30F62">
            <w:pPr>
              <w:topLinePunct/>
              <w:adjustRightInd w:val="0"/>
              <w:snapToGrid w:val="0"/>
              <w:spacing w:line="240" w:lineRule="auto"/>
              <w:ind w:firstLineChars="0" w:firstLine="0"/>
              <w:jc w:val="center"/>
              <w:rPr>
                <w:b/>
                <w:sz w:val="21"/>
                <w:szCs w:val="21"/>
              </w:rPr>
            </w:pPr>
            <w:r>
              <w:rPr>
                <w:rFonts w:hint="eastAsia"/>
                <w:b/>
                <w:sz w:val="21"/>
                <w:szCs w:val="21"/>
              </w:rPr>
              <w:t>占地面积</w:t>
            </w:r>
          </w:p>
        </w:tc>
        <w:tc>
          <w:tcPr>
            <w:tcW w:w="802" w:type="dxa"/>
            <w:tcBorders>
              <w:top w:val="single" w:sz="12" w:space="0" w:color="auto"/>
              <w:left w:val="single" w:sz="4" w:space="0" w:color="auto"/>
              <w:bottom w:val="single" w:sz="4" w:space="0" w:color="auto"/>
              <w:right w:val="single" w:sz="4" w:space="0" w:color="auto"/>
            </w:tcBorders>
            <w:vAlign w:val="center"/>
            <w:hideMark/>
          </w:tcPr>
          <w:p w:rsidR="00D30F62" w:rsidRDefault="00D30F62" w:rsidP="00D30F62">
            <w:pPr>
              <w:topLinePunct/>
              <w:adjustRightInd w:val="0"/>
              <w:snapToGrid w:val="0"/>
              <w:spacing w:line="240" w:lineRule="auto"/>
              <w:ind w:firstLineChars="0" w:firstLine="0"/>
              <w:jc w:val="center"/>
              <w:rPr>
                <w:b/>
                <w:sz w:val="21"/>
                <w:szCs w:val="21"/>
              </w:rPr>
            </w:pPr>
            <w:r>
              <w:rPr>
                <w:rFonts w:hint="eastAsia"/>
                <w:b/>
                <w:sz w:val="21"/>
                <w:szCs w:val="21"/>
              </w:rPr>
              <w:t>贮存方式</w:t>
            </w:r>
          </w:p>
        </w:tc>
        <w:tc>
          <w:tcPr>
            <w:tcW w:w="828" w:type="dxa"/>
            <w:tcBorders>
              <w:top w:val="single" w:sz="12" w:space="0" w:color="auto"/>
              <w:left w:val="single" w:sz="4" w:space="0" w:color="auto"/>
              <w:bottom w:val="single" w:sz="4" w:space="0" w:color="auto"/>
              <w:right w:val="single" w:sz="4" w:space="0" w:color="auto"/>
            </w:tcBorders>
            <w:vAlign w:val="center"/>
            <w:hideMark/>
          </w:tcPr>
          <w:p w:rsidR="00D30F62" w:rsidRDefault="00D30F62" w:rsidP="00D30F62">
            <w:pPr>
              <w:topLinePunct/>
              <w:adjustRightInd w:val="0"/>
              <w:spacing w:line="240" w:lineRule="auto"/>
              <w:ind w:firstLineChars="0" w:firstLine="0"/>
              <w:jc w:val="center"/>
              <w:rPr>
                <w:b/>
                <w:sz w:val="21"/>
                <w:szCs w:val="21"/>
              </w:rPr>
            </w:pPr>
            <w:r>
              <w:rPr>
                <w:rFonts w:hint="eastAsia"/>
                <w:b/>
                <w:sz w:val="21"/>
                <w:szCs w:val="21"/>
              </w:rPr>
              <w:t>贮存</w:t>
            </w:r>
          </w:p>
          <w:p w:rsidR="00D30F62" w:rsidRDefault="00D30F62" w:rsidP="00D30F62">
            <w:pPr>
              <w:topLinePunct/>
              <w:adjustRightInd w:val="0"/>
              <w:snapToGrid w:val="0"/>
              <w:spacing w:line="240" w:lineRule="auto"/>
              <w:ind w:firstLineChars="0" w:firstLine="0"/>
              <w:jc w:val="center"/>
              <w:rPr>
                <w:b/>
                <w:sz w:val="21"/>
                <w:szCs w:val="21"/>
              </w:rPr>
            </w:pPr>
            <w:r>
              <w:rPr>
                <w:rFonts w:hint="eastAsia"/>
                <w:b/>
                <w:sz w:val="21"/>
                <w:szCs w:val="21"/>
              </w:rPr>
              <w:t>能力</w:t>
            </w:r>
            <w:r>
              <w:rPr>
                <w:b/>
                <w:sz w:val="21"/>
                <w:szCs w:val="21"/>
              </w:rPr>
              <w:t>t</w:t>
            </w:r>
          </w:p>
        </w:tc>
        <w:tc>
          <w:tcPr>
            <w:tcW w:w="947" w:type="dxa"/>
            <w:tcBorders>
              <w:top w:val="single" w:sz="12" w:space="0" w:color="auto"/>
              <w:left w:val="single" w:sz="4" w:space="0" w:color="auto"/>
              <w:bottom w:val="single" w:sz="4" w:space="0" w:color="auto"/>
              <w:right w:val="nil"/>
            </w:tcBorders>
            <w:vAlign w:val="center"/>
            <w:hideMark/>
          </w:tcPr>
          <w:p w:rsidR="00D30F62" w:rsidRDefault="00D30F62" w:rsidP="00D30F62">
            <w:pPr>
              <w:topLinePunct/>
              <w:adjustRightInd w:val="0"/>
              <w:spacing w:line="240" w:lineRule="auto"/>
              <w:ind w:firstLineChars="0" w:firstLine="0"/>
              <w:jc w:val="center"/>
              <w:rPr>
                <w:b/>
                <w:sz w:val="21"/>
                <w:szCs w:val="21"/>
              </w:rPr>
            </w:pPr>
            <w:r>
              <w:rPr>
                <w:rFonts w:hint="eastAsia"/>
                <w:b/>
                <w:sz w:val="21"/>
                <w:szCs w:val="21"/>
              </w:rPr>
              <w:t>贮存</w:t>
            </w:r>
          </w:p>
          <w:p w:rsidR="00D30F62" w:rsidRDefault="00D30F62" w:rsidP="00D30F62">
            <w:pPr>
              <w:topLinePunct/>
              <w:adjustRightInd w:val="0"/>
              <w:snapToGrid w:val="0"/>
              <w:spacing w:line="240" w:lineRule="auto"/>
              <w:ind w:firstLineChars="0" w:firstLine="0"/>
              <w:jc w:val="center"/>
              <w:rPr>
                <w:b/>
                <w:sz w:val="21"/>
                <w:szCs w:val="21"/>
              </w:rPr>
            </w:pPr>
            <w:r>
              <w:rPr>
                <w:rFonts w:hint="eastAsia"/>
                <w:b/>
                <w:sz w:val="21"/>
                <w:szCs w:val="21"/>
              </w:rPr>
              <w:t>周期</w:t>
            </w:r>
          </w:p>
        </w:tc>
      </w:tr>
      <w:tr w:rsidR="00D30F62" w:rsidTr="00D30F62">
        <w:trPr>
          <w:trHeight w:val="224"/>
          <w:jc w:val="center"/>
        </w:trPr>
        <w:tc>
          <w:tcPr>
            <w:tcW w:w="546" w:type="dxa"/>
            <w:tcBorders>
              <w:top w:val="single" w:sz="4" w:space="0" w:color="auto"/>
              <w:left w:val="nil"/>
              <w:bottom w:val="single" w:sz="4" w:space="0" w:color="auto"/>
              <w:right w:val="single" w:sz="4" w:space="0" w:color="auto"/>
            </w:tcBorders>
            <w:vAlign w:val="center"/>
            <w:hideMark/>
          </w:tcPr>
          <w:p w:rsidR="00D30F62" w:rsidRDefault="00D30F62" w:rsidP="00D30F62">
            <w:pPr>
              <w:topLinePunct/>
              <w:adjustRightInd w:val="0"/>
              <w:snapToGrid w:val="0"/>
              <w:spacing w:line="240" w:lineRule="auto"/>
              <w:ind w:firstLineChars="0" w:firstLine="0"/>
              <w:jc w:val="center"/>
              <w:rPr>
                <w:b/>
                <w:sz w:val="21"/>
                <w:szCs w:val="21"/>
              </w:rPr>
            </w:pPr>
            <w:r>
              <w:rPr>
                <w:sz w:val="21"/>
                <w:szCs w:val="21"/>
              </w:rPr>
              <w:t>1</w:t>
            </w:r>
          </w:p>
        </w:tc>
        <w:tc>
          <w:tcPr>
            <w:tcW w:w="1014" w:type="dxa"/>
            <w:vMerge w:val="restart"/>
            <w:tcBorders>
              <w:top w:val="single" w:sz="4" w:space="0" w:color="auto"/>
              <w:left w:val="single" w:sz="4" w:space="0" w:color="auto"/>
              <w:bottom w:val="single" w:sz="12" w:space="0" w:color="auto"/>
              <w:right w:val="single" w:sz="4" w:space="0" w:color="auto"/>
            </w:tcBorders>
            <w:vAlign w:val="center"/>
            <w:hideMark/>
          </w:tcPr>
          <w:p w:rsidR="00D30F62" w:rsidRDefault="00D30F62" w:rsidP="00D30F62">
            <w:pPr>
              <w:topLinePunct/>
              <w:adjustRightInd w:val="0"/>
              <w:snapToGrid w:val="0"/>
              <w:spacing w:line="240" w:lineRule="auto"/>
              <w:ind w:firstLineChars="0" w:firstLine="0"/>
              <w:jc w:val="center"/>
              <w:rPr>
                <w:b/>
                <w:sz w:val="21"/>
                <w:szCs w:val="21"/>
              </w:rPr>
            </w:pPr>
            <w:r>
              <w:rPr>
                <w:rFonts w:hint="eastAsia"/>
                <w:sz w:val="21"/>
                <w:szCs w:val="21"/>
              </w:rPr>
              <w:t>危废暂存仓库</w:t>
            </w:r>
          </w:p>
        </w:tc>
        <w:tc>
          <w:tcPr>
            <w:tcW w:w="1259" w:type="dxa"/>
            <w:tcBorders>
              <w:top w:val="single" w:sz="4" w:space="0" w:color="auto"/>
              <w:left w:val="single" w:sz="4" w:space="0" w:color="auto"/>
              <w:bottom w:val="single" w:sz="4" w:space="0" w:color="auto"/>
              <w:right w:val="single" w:sz="4" w:space="0" w:color="auto"/>
            </w:tcBorders>
            <w:vAlign w:val="center"/>
            <w:hideMark/>
          </w:tcPr>
          <w:p w:rsidR="00D30F62" w:rsidRDefault="00D30F62" w:rsidP="00D30F62">
            <w:pPr>
              <w:topLinePunct/>
              <w:adjustRightInd w:val="0"/>
              <w:snapToGrid w:val="0"/>
              <w:spacing w:line="240" w:lineRule="auto"/>
              <w:ind w:firstLineChars="0" w:firstLine="0"/>
              <w:jc w:val="center"/>
              <w:rPr>
                <w:sz w:val="21"/>
                <w:szCs w:val="21"/>
              </w:rPr>
            </w:pPr>
            <w:r>
              <w:rPr>
                <w:rFonts w:hint="eastAsia"/>
                <w:sz w:val="21"/>
                <w:szCs w:val="21"/>
              </w:rPr>
              <w:t>废包装桶</w:t>
            </w:r>
          </w:p>
        </w:tc>
        <w:tc>
          <w:tcPr>
            <w:tcW w:w="1081" w:type="dxa"/>
            <w:tcBorders>
              <w:top w:val="single" w:sz="4" w:space="0" w:color="auto"/>
              <w:left w:val="single" w:sz="4" w:space="0" w:color="auto"/>
              <w:bottom w:val="single" w:sz="4" w:space="0" w:color="auto"/>
              <w:right w:val="single" w:sz="4" w:space="0" w:color="auto"/>
            </w:tcBorders>
            <w:vAlign w:val="center"/>
            <w:hideMark/>
          </w:tcPr>
          <w:p w:rsidR="00D30F62" w:rsidRDefault="00D30F62" w:rsidP="00D30F62">
            <w:pPr>
              <w:topLinePunct/>
              <w:adjustRightInd w:val="0"/>
              <w:snapToGrid w:val="0"/>
              <w:spacing w:line="240" w:lineRule="auto"/>
              <w:ind w:firstLineChars="0" w:firstLine="0"/>
              <w:jc w:val="center"/>
              <w:rPr>
                <w:sz w:val="21"/>
                <w:szCs w:val="21"/>
              </w:rPr>
            </w:pPr>
            <w:r>
              <w:rPr>
                <w:sz w:val="21"/>
                <w:szCs w:val="21"/>
              </w:rPr>
              <w:t>HW49</w:t>
            </w:r>
          </w:p>
        </w:tc>
        <w:tc>
          <w:tcPr>
            <w:tcW w:w="1440" w:type="dxa"/>
            <w:tcBorders>
              <w:top w:val="single" w:sz="4" w:space="0" w:color="auto"/>
              <w:left w:val="single" w:sz="4" w:space="0" w:color="auto"/>
              <w:bottom w:val="single" w:sz="4" w:space="0" w:color="auto"/>
              <w:right w:val="single" w:sz="4" w:space="0" w:color="auto"/>
            </w:tcBorders>
            <w:vAlign w:val="center"/>
            <w:hideMark/>
          </w:tcPr>
          <w:p w:rsidR="00D30F62" w:rsidRDefault="00D30F62" w:rsidP="00D30F62">
            <w:pPr>
              <w:topLinePunct/>
              <w:adjustRightInd w:val="0"/>
              <w:snapToGrid w:val="0"/>
              <w:spacing w:line="240" w:lineRule="auto"/>
              <w:ind w:firstLineChars="0" w:firstLine="0"/>
              <w:jc w:val="center"/>
              <w:rPr>
                <w:sz w:val="21"/>
                <w:szCs w:val="21"/>
              </w:rPr>
            </w:pPr>
            <w:r>
              <w:rPr>
                <w:sz w:val="21"/>
                <w:szCs w:val="21"/>
              </w:rPr>
              <w:t>900-041-49</w:t>
            </w:r>
          </w:p>
        </w:tc>
        <w:tc>
          <w:tcPr>
            <w:tcW w:w="661" w:type="dxa"/>
            <w:vMerge w:val="restart"/>
            <w:tcBorders>
              <w:top w:val="single" w:sz="4" w:space="0" w:color="auto"/>
              <w:left w:val="single" w:sz="4" w:space="0" w:color="auto"/>
              <w:bottom w:val="single" w:sz="12" w:space="0" w:color="auto"/>
              <w:right w:val="single" w:sz="4" w:space="0" w:color="auto"/>
            </w:tcBorders>
            <w:vAlign w:val="center"/>
            <w:hideMark/>
          </w:tcPr>
          <w:p w:rsidR="00D30F62" w:rsidRDefault="00D30F62" w:rsidP="00D30F62">
            <w:pPr>
              <w:topLinePunct/>
              <w:adjustRightInd w:val="0"/>
              <w:snapToGrid w:val="0"/>
              <w:spacing w:line="240" w:lineRule="auto"/>
              <w:ind w:firstLineChars="0" w:firstLine="0"/>
              <w:jc w:val="center"/>
              <w:rPr>
                <w:b/>
                <w:sz w:val="21"/>
                <w:szCs w:val="21"/>
              </w:rPr>
            </w:pPr>
            <w:r>
              <w:rPr>
                <w:rFonts w:hint="eastAsia"/>
                <w:sz w:val="21"/>
                <w:szCs w:val="21"/>
              </w:rPr>
              <w:t>厂区西南角</w:t>
            </w:r>
          </w:p>
        </w:tc>
        <w:tc>
          <w:tcPr>
            <w:tcW w:w="808" w:type="dxa"/>
            <w:vMerge w:val="restart"/>
            <w:tcBorders>
              <w:top w:val="single" w:sz="4" w:space="0" w:color="auto"/>
              <w:left w:val="single" w:sz="4" w:space="0" w:color="auto"/>
              <w:bottom w:val="single" w:sz="12" w:space="0" w:color="auto"/>
              <w:right w:val="single" w:sz="4" w:space="0" w:color="auto"/>
            </w:tcBorders>
            <w:vAlign w:val="center"/>
            <w:hideMark/>
          </w:tcPr>
          <w:p w:rsidR="00D30F62" w:rsidRDefault="00D30F62" w:rsidP="00D30F62">
            <w:pPr>
              <w:topLinePunct/>
              <w:adjustRightInd w:val="0"/>
              <w:snapToGrid w:val="0"/>
              <w:spacing w:line="240" w:lineRule="auto"/>
              <w:ind w:firstLineChars="0" w:firstLine="0"/>
              <w:jc w:val="center"/>
              <w:rPr>
                <w:b/>
                <w:sz w:val="21"/>
                <w:szCs w:val="21"/>
              </w:rPr>
            </w:pPr>
            <w:r>
              <w:rPr>
                <w:sz w:val="21"/>
                <w:szCs w:val="21"/>
              </w:rPr>
              <w:t>10</w:t>
            </w:r>
          </w:p>
        </w:tc>
        <w:tc>
          <w:tcPr>
            <w:tcW w:w="802" w:type="dxa"/>
            <w:tcBorders>
              <w:top w:val="single" w:sz="4" w:space="0" w:color="auto"/>
              <w:left w:val="single" w:sz="4" w:space="0" w:color="auto"/>
              <w:bottom w:val="single" w:sz="4" w:space="0" w:color="auto"/>
              <w:right w:val="single" w:sz="4" w:space="0" w:color="auto"/>
            </w:tcBorders>
            <w:vAlign w:val="center"/>
            <w:hideMark/>
          </w:tcPr>
          <w:p w:rsidR="00D30F62" w:rsidRDefault="00D30F62" w:rsidP="00D30F62">
            <w:pPr>
              <w:topLinePunct/>
              <w:adjustRightInd w:val="0"/>
              <w:snapToGrid w:val="0"/>
              <w:spacing w:line="240" w:lineRule="auto"/>
              <w:ind w:firstLineChars="0" w:firstLine="0"/>
              <w:jc w:val="center"/>
              <w:rPr>
                <w:b/>
                <w:sz w:val="21"/>
                <w:szCs w:val="21"/>
              </w:rPr>
            </w:pPr>
            <w:r>
              <w:rPr>
                <w:rFonts w:hint="eastAsia"/>
                <w:sz w:val="21"/>
                <w:szCs w:val="21"/>
              </w:rPr>
              <w:t>密封</w:t>
            </w:r>
          </w:p>
        </w:tc>
        <w:tc>
          <w:tcPr>
            <w:tcW w:w="828" w:type="dxa"/>
            <w:tcBorders>
              <w:top w:val="single" w:sz="4" w:space="0" w:color="auto"/>
              <w:left w:val="single" w:sz="4" w:space="0" w:color="auto"/>
              <w:bottom w:val="single" w:sz="4" w:space="0" w:color="auto"/>
              <w:right w:val="single" w:sz="4" w:space="0" w:color="auto"/>
            </w:tcBorders>
            <w:vAlign w:val="center"/>
            <w:hideMark/>
          </w:tcPr>
          <w:p w:rsidR="00D30F62" w:rsidRDefault="00D30F62" w:rsidP="00D30F62">
            <w:pPr>
              <w:topLinePunct/>
              <w:adjustRightInd w:val="0"/>
              <w:snapToGrid w:val="0"/>
              <w:spacing w:line="240" w:lineRule="auto"/>
              <w:ind w:leftChars="-35" w:left="-84" w:rightChars="-23" w:right="-55" w:firstLineChars="0" w:firstLine="0"/>
              <w:jc w:val="center"/>
              <w:rPr>
                <w:sz w:val="21"/>
                <w:szCs w:val="21"/>
              </w:rPr>
            </w:pPr>
            <w:r>
              <w:rPr>
                <w:sz w:val="21"/>
                <w:szCs w:val="21"/>
              </w:rPr>
              <w:t>1.3</w:t>
            </w:r>
          </w:p>
        </w:tc>
        <w:tc>
          <w:tcPr>
            <w:tcW w:w="947" w:type="dxa"/>
            <w:tcBorders>
              <w:top w:val="single" w:sz="4" w:space="0" w:color="auto"/>
              <w:left w:val="single" w:sz="4" w:space="0" w:color="auto"/>
              <w:bottom w:val="single" w:sz="4" w:space="0" w:color="auto"/>
              <w:right w:val="nil"/>
            </w:tcBorders>
            <w:vAlign w:val="center"/>
            <w:hideMark/>
          </w:tcPr>
          <w:p w:rsidR="00D30F62" w:rsidRDefault="00D30F62" w:rsidP="00D30F62">
            <w:pPr>
              <w:topLinePunct/>
              <w:adjustRightInd w:val="0"/>
              <w:snapToGrid w:val="0"/>
              <w:spacing w:line="240" w:lineRule="auto"/>
              <w:ind w:firstLineChars="0" w:firstLine="0"/>
              <w:jc w:val="center"/>
              <w:rPr>
                <w:b/>
                <w:sz w:val="21"/>
                <w:szCs w:val="21"/>
              </w:rPr>
            </w:pPr>
            <w:r>
              <w:rPr>
                <w:sz w:val="21"/>
                <w:szCs w:val="21"/>
              </w:rPr>
              <w:t>12</w:t>
            </w:r>
            <w:r>
              <w:rPr>
                <w:rFonts w:hint="eastAsia"/>
                <w:sz w:val="21"/>
                <w:szCs w:val="21"/>
              </w:rPr>
              <w:t>个月</w:t>
            </w:r>
          </w:p>
        </w:tc>
      </w:tr>
      <w:tr w:rsidR="00D30F62" w:rsidTr="00D30F62">
        <w:trPr>
          <w:trHeight w:val="227"/>
          <w:jc w:val="center"/>
        </w:trPr>
        <w:tc>
          <w:tcPr>
            <w:tcW w:w="546" w:type="dxa"/>
            <w:tcBorders>
              <w:top w:val="single" w:sz="4" w:space="0" w:color="auto"/>
              <w:left w:val="nil"/>
              <w:bottom w:val="single" w:sz="4" w:space="0" w:color="auto"/>
              <w:right w:val="single" w:sz="4" w:space="0" w:color="auto"/>
            </w:tcBorders>
            <w:vAlign w:val="center"/>
            <w:hideMark/>
          </w:tcPr>
          <w:p w:rsidR="00D30F62" w:rsidRDefault="00D30F62" w:rsidP="00D30F62">
            <w:pPr>
              <w:topLinePunct/>
              <w:adjustRightInd w:val="0"/>
              <w:snapToGrid w:val="0"/>
              <w:spacing w:line="240" w:lineRule="auto"/>
              <w:ind w:firstLineChars="0" w:firstLine="0"/>
              <w:jc w:val="center"/>
              <w:rPr>
                <w:sz w:val="21"/>
                <w:szCs w:val="21"/>
              </w:rPr>
            </w:pPr>
            <w:r>
              <w:rPr>
                <w:sz w:val="21"/>
                <w:szCs w:val="21"/>
              </w:rPr>
              <w:t>2</w:t>
            </w: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D30F62" w:rsidRDefault="00D30F62" w:rsidP="00D30F62">
            <w:pPr>
              <w:widowControl/>
              <w:spacing w:line="240" w:lineRule="auto"/>
              <w:ind w:firstLineChars="0" w:firstLine="0"/>
              <w:jc w:val="left"/>
              <w:rPr>
                <w:b/>
                <w:sz w:val="21"/>
                <w:szCs w:val="21"/>
              </w:rPr>
            </w:pPr>
          </w:p>
        </w:tc>
        <w:tc>
          <w:tcPr>
            <w:tcW w:w="1259" w:type="dxa"/>
            <w:tcBorders>
              <w:top w:val="single" w:sz="4" w:space="0" w:color="auto"/>
              <w:left w:val="single" w:sz="4" w:space="0" w:color="auto"/>
              <w:bottom w:val="single" w:sz="4" w:space="0" w:color="auto"/>
              <w:right w:val="single" w:sz="4" w:space="0" w:color="auto"/>
            </w:tcBorders>
            <w:vAlign w:val="center"/>
            <w:hideMark/>
          </w:tcPr>
          <w:p w:rsidR="00D30F62" w:rsidRDefault="00D30F62" w:rsidP="00D30F62">
            <w:pPr>
              <w:topLinePunct/>
              <w:adjustRightInd w:val="0"/>
              <w:snapToGrid w:val="0"/>
              <w:spacing w:line="240" w:lineRule="auto"/>
              <w:ind w:firstLineChars="0" w:firstLine="0"/>
              <w:jc w:val="center"/>
              <w:rPr>
                <w:sz w:val="21"/>
                <w:szCs w:val="21"/>
              </w:rPr>
            </w:pPr>
            <w:r>
              <w:rPr>
                <w:rFonts w:hint="eastAsia"/>
                <w:sz w:val="21"/>
                <w:szCs w:val="21"/>
              </w:rPr>
              <w:t>废机油</w:t>
            </w:r>
          </w:p>
        </w:tc>
        <w:tc>
          <w:tcPr>
            <w:tcW w:w="1081" w:type="dxa"/>
            <w:tcBorders>
              <w:top w:val="single" w:sz="4" w:space="0" w:color="auto"/>
              <w:left w:val="single" w:sz="4" w:space="0" w:color="auto"/>
              <w:bottom w:val="single" w:sz="4" w:space="0" w:color="auto"/>
              <w:right w:val="single" w:sz="4" w:space="0" w:color="auto"/>
            </w:tcBorders>
            <w:vAlign w:val="center"/>
            <w:hideMark/>
          </w:tcPr>
          <w:p w:rsidR="00D30F62" w:rsidRDefault="00D30F62" w:rsidP="00D30F62">
            <w:pPr>
              <w:topLinePunct/>
              <w:adjustRightInd w:val="0"/>
              <w:snapToGrid w:val="0"/>
              <w:spacing w:line="240" w:lineRule="auto"/>
              <w:ind w:firstLineChars="0" w:firstLine="0"/>
              <w:jc w:val="center"/>
              <w:rPr>
                <w:sz w:val="21"/>
                <w:szCs w:val="21"/>
              </w:rPr>
            </w:pPr>
            <w:r>
              <w:rPr>
                <w:sz w:val="21"/>
                <w:szCs w:val="21"/>
              </w:rPr>
              <w:t>HW08</w:t>
            </w:r>
          </w:p>
        </w:tc>
        <w:tc>
          <w:tcPr>
            <w:tcW w:w="1440" w:type="dxa"/>
            <w:tcBorders>
              <w:top w:val="single" w:sz="4" w:space="0" w:color="auto"/>
              <w:left w:val="single" w:sz="4" w:space="0" w:color="auto"/>
              <w:bottom w:val="single" w:sz="4" w:space="0" w:color="auto"/>
              <w:right w:val="single" w:sz="4" w:space="0" w:color="auto"/>
            </w:tcBorders>
            <w:vAlign w:val="center"/>
            <w:hideMark/>
          </w:tcPr>
          <w:p w:rsidR="00D30F62" w:rsidRDefault="00D30F62" w:rsidP="00D30F62">
            <w:pPr>
              <w:topLinePunct/>
              <w:adjustRightInd w:val="0"/>
              <w:snapToGrid w:val="0"/>
              <w:spacing w:line="240" w:lineRule="auto"/>
              <w:ind w:firstLineChars="0" w:firstLine="0"/>
              <w:jc w:val="center"/>
              <w:rPr>
                <w:sz w:val="21"/>
                <w:szCs w:val="21"/>
              </w:rPr>
            </w:pPr>
            <w:r>
              <w:rPr>
                <w:sz w:val="21"/>
                <w:szCs w:val="21"/>
              </w:rPr>
              <w:t>900-217-08</w:t>
            </w: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D30F62" w:rsidRDefault="00D30F62" w:rsidP="00D30F62">
            <w:pPr>
              <w:widowControl/>
              <w:spacing w:line="240" w:lineRule="auto"/>
              <w:ind w:firstLineChars="0" w:firstLine="0"/>
              <w:jc w:val="left"/>
              <w:rPr>
                <w:b/>
                <w:sz w:val="21"/>
                <w:szCs w:val="21"/>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D30F62" w:rsidRDefault="00D30F62" w:rsidP="00D30F62">
            <w:pPr>
              <w:widowControl/>
              <w:spacing w:line="240" w:lineRule="auto"/>
              <w:ind w:firstLineChars="0" w:firstLine="0"/>
              <w:jc w:val="left"/>
              <w:rPr>
                <w:b/>
                <w:sz w:val="21"/>
                <w:szCs w:val="21"/>
              </w:rPr>
            </w:pPr>
          </w:p>
        </w:tc>
        <w:tc>
          <w:tcPr>
            <w:tcW w:w="802" w:type="dxa"/>
            <w:tcBorders>
              <w:top w:val="single" w:sz="4" w:space="0" w:color="auto"/>
              <w:left w:val="single" w:sz="4" w:space="0" w:color="auto"/>
              <w:bottom w:val="single" w:sz="4" w:space="0" w:color="auto"/>
              <w:right w:val="single" w:sz="4" w:space="0" w:color="auto"/>
            </w:tcBorders>
            <w:vAlign w:val="center"/>
            <w:hideMark/>
          </w:tcPr>
          <w:p w:rsidR="00D30F62" w:rsidRDefault="00D30F62" w:rsidP="00D30F62">
            <w:pPr>
              <w:topLinePunct/>
              <w:adjustRightInd w:val="0"/>
              <w:snapToGrid w:val="0"/>
              <w:spacing w:line="240" w:lineRule="auto"/>
              <w:ind w:firstLineChars="0" w:firstLine="0"/>
              <w:jc w:val="center"/>
              <w:rPr>
                <w:sz w:val="21"/>
                <w:szCs w:val="21"/>
              </w:rPr>
            </w:pPr>
            <w:r>
              <w:rPr>
                <w:rFonts w:hint="eastAsia"/>
                <w:sz w:val="21"/>
                <w:szCs w:val="21"/>
              </w:rPr>
              <w:t>桶装</w:t>
            </w:r>
          </w:p>
        </w:tc>
        <w:tc>
          <w:tcPr>
            <w:tcW w:w="828" w:type="dxa"/>
            <w:tcBorders>
              <w:top w:val="single" w:sz="4" w:space="0" w:color="auto"/>
              <w:left w:val="single" w:sz="4" w:space="0" w:color="auto"/>
              <w:bottom w:val="single" w:sz="4" w:space="0" w:color="auto"/>
              <w:right w:val="single" w:sz="4" w:space="0" w:color="auto"/>
            </w:tcBorders>
            <w:vAlign w:val="center"/>
            <w:hideMark/>
          </w:tcPr>
          <w:p w:rsidR="00D30F62" w:rsidRDefault="00D30F62" w:rsidP="00D30F62">
            <w:pPr>
              <w:topLinePunct/>
              <w:adjustRightInd w:val="0"/>
              <w:snapToGrid w:val="0"/>
              <w:spacing w:line="240" w:lineRule="auto"/>
              <w:ind w:firstLineChars="0" w:firstLine="0"/>
              <w:jc w:val="center"/>
              <w:rPr>
                <w:sz w:val="21"/>
                <w:szCs w:val="21"/>
              </w:rPr>
            </w:pPr>
            <w:r>
              <w:rPr>
                <w:sz w:val="21"/>
                <w:szCs w:val="21"/>
              </w:rPr>
              <w:t>0.2</w:t>
            </w:r>
          </w:p>
        </w:tc>
        <w:tc>
          <w:tcPr>
            <w:tcW w:w="947" w:type="dxa"/>
            <w:tcBorders>
              <w:top w:val="single" w:sz="4" w:space="0" w:color="auto"/>
              <w:left w:val="single" w:sz="4" w:space="0" w:color="auto"/>
              <w:bottom w:val="single" w:sz="4" w:space="0" w:color="auto"/>
              <w:right w:val="nil"/>
            </w:tcBorders>
            <w:vAlign w:val="center"/>
            <w:hideMark/>
          </w:tcPr>
          <w:p w:rsidR="00D30F62" w:rsidRDefault="00D30F62" w:rsidP="00D30F62">
            <w:pPr>
              <w:topLinePunct/>
              <w:adjustRightInd w:val="0"/>
              <w:snapToGrid w:val="0"/>
              <w:spacing w:line="240" w:lineRule="auto"/>
              <w:ind w:firstLineChars="0" w:firstLine="0"/>
              <w:jc w:val="center"/>
              <w:rPr>
                <w:sz w:val="21"/>
                <w:szCs w:val="21"/>
              </w:rPr>
            </w:pPr>
            <w:r>
              <w:rPr>
                <w:sz w:val="21"/>
                <w:szCs w:val="21"/>
              </w:rPr>
              <w:t>12</w:t>
            </w:r>
            <w:r>
              <w:rPr>
                <w:rFonts w:hint="eastAsia"/>
                <w:sz w:val="21"/>
                <w:szCs w:val="21"/>
              </w:rPr>
              <w:t>个月</w:t>
            </w:r>
          </w:p>
        </w:tc>
      </w:tr>
      <w:tr w:rsidR="00D30F62" w:rsidTr="00D30F62">
        <w:trPr>
          <w:trHeight w:val="211"/>
          <w:jc w:val="center"/>
        </w:trPr>
        <w:tc>
          <w:tcPr>
            <w:tcW w:w="546" w:type="dxa"/>
            <w:tcBorders>
              <w:top w:val="single" w:sz="4" w:space="0" w:color="auto"/>
              <w:left w:val="nil"/>
              <w:bottom w:val="single" w:sz="12" w:space="0" w:color="auto"/>
              <w:right w:val="single" w:sz="4" w:space="0" w:color="auto"/>
            </w:tcBorders>
            <w:vAlign w:val="center"/>
            <w:hideMark/>
          </w:tcPr>
          <w:p w:rsidR="00D30F62" w:rsidRDefault="00D30F62" w:rsidP="00D30F62">
            <w:pPr>
              <w:topLinePunct/>
              <w:adjustRightInd w:val="0"/>
              <w:snapToGrid w:val="0"/>
              <w:spacing w:line="240" w:lineRule="auto"/>
              <w:ind w:firstLineChars="0" w:firstLine="0"/>
              <w:jc w:val="center"/>
              <w:rPr>
                <w:sz w:val="21"/>
                <w:szCs w:val="21"/>
              </w:rPr>
            </w:pPr>
            <w:r>
              <w:rPr>
                <w:sz w:val="21"/>
                <w:szCs w:val="21"/>
              </w:rPr>
              <w:t>3</w:t>
            </w: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D30F62" w:rsidRDefault="00D30F62" w:rsidP="00D30F62">
            <w:pPr>
              <w:widowControl/>
              <w:spacing w:line="240" w:lineRule="auto"/>
              <w:ind w:firstLineChars="0" w:firstLine="0"/>
              <w:jc w:val="left"/>
              <w:rPr>
                <w:b/>
                <w:sz w:val="21"/>
                <w:szCs w:val="21"/>
              </w:rPr>
            </w:pPr>
          </w:p>
        </w:tc>
        <w:tc>
          <w:tcPr>
            <w:tcW w:w="1259" w:type="dxa"/>
            <w:tcBorders>
              <w:top w:val="single" w:sz="4" w:space="0" w:color="auto"/>
              <w:left w:val="single" w:sz="4" w:space="0" w:color="auto"/>
              <w:bottom w:val="single" w:sz="12" w:space="0" w:color="auto"/>
              <w:right w:val="single" w:sz="4" w:space="0" w:color="auto"/>
            </w:tcBorders>
            <w:vAlign w:val="center"/>
            <w:hideMark/>
          </w:tcPr>
          <w:p w:rsidR="00D30F62" w:rsidRDefault="00D30F62" w:rsidP="00D30F62">
            <w:pPr>
              <w:topLinePunct/>
              <w:adjustRightInd w:val="0"/>
              <w:snapToGrid w:val="0"/>
              <w:spacing w:line="240" w:lineRule="auto"/>
              <w:ind w:firstLineChars="0" w:firstLine="0"/>
              <w:jc w:val="center"/>
              <w:rPr>
                <w:sz w:val="21"/>
                <w:szCs w:val="21"/>
              </w:rPr>
            </w:pPr>
            <w:r>
              <w:rPr>
                <w:rFonts w:hint="eastAsia"/>
                <w:sz w:val="21"/>
                <w:szCs w:val="21"/>
              </w:rPr>
              <w:t>废活性炭</w:t>
            </w:r>
          </w:p>
        </w:tc>
        <w:tc>
          <w:tcPr>
            <w:tcW w:w="1081" w:type="dxa"/>
            <w:tcBorders>
              <w:top w:val="single" w:sz="4" w:space="0" w:color="auto"/>
              <w:left w:val="single" w:sz="4" w:space="0" w:color="auto"/>
              <w:bottom w:val="single" w:sz="12" w:space="0" w:color="auto"/>
              <w:right w:val="single" w:sz="4" w:space="0" w:color="auto"/>
            </w:tcBorders>
            <w:vAlign w:val="center"/>
            <w:hideMark/>
          </w:tcPr>
          <w:p w:rsidR="00D30F62" w:rsidRDefault="00D30F62" w:rsidP="00D30F62">
            <w:pPr>
              <w:topLinePunct/>
              <w:adjustRightInd w:val="0"/>
              <w:snapToGrid w:val="0"/>
              <w:spacing w:line="240" w:lineRule="auto"/>
              <w:ind w:firstLineChars="0" w:firstLine="0"/>
              <w:jc w:val="center"/>
              <w:rPr>
                <w:sz w:val="21"/>
                <w:szCs w:val="21"/>
              </w:rPr>
            </w:pPr>
            <w:r>
              <w:rPr>
                <w:snapToGrid w:val="0"/>
                <w:sz w:val="21"/>
                <w:szCs w:val="21"/>
              </w:rPr>
              <w:t>HW49</w:t>
            </w:r>
          </w:p>
        </w:tc>
        <w:tc>
          <w:tcPr>
            <w:tcW w:w="1440" w:type="dxa"/>
            <w:tcBorders>
              <w:top w:val="single" w:sz="4" w:space="0" w:color="auto"/>
              <w:left w:val="single" w:sz="4" w:space="0" w:color="auto"/>
              <w:bottom w:val="single" w:sz="12" w:space="0" w:color="auto"/>
              <w:right w:val="single" w:sz="4" w:space="0" w:color="auto"/>
            </w:tcBorders>
            <w:vAlign w:val="center"/>
            <w:hideMark/>
          </w:tcPr>
          <w:p w:rsidR="00D30F62" w:rsidRDefault="00D30F62" w:rsidP="00D30F62">
            <w:pPr>
              <w:topLinePunct/>
              <w:adjustRightInd w:val="0"/>
              <w:snapToGrid w:val="0"/>
              <w:spacing w:line="240" w:lineRule="auto"/>
              <w:ind w:firstLineChars="0" w:firstLine="0"/>
              <w:jc w:val="center"/>
              <w:rPr>
                <w:sz w:val="21"/>
                <w:szCs w:val="21"/>
              </w:rPr>
            </w:pPr>
            <w:r>
              <w:rPr>
                <w:snapToGrid w:val="0"/>
                <w:sz w:val="21"/>
                <w:szCs w:val="21"/>
              </w:rPr>
              <w:t>900-041-49</w:t>
            </w: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D30F62" w:rsidRDefault="00D30F62" w:rsidP="00D30F62">
            <w:pPr>
              <w:widowControl/>
              <w:spacing w:line="240" w:lineRule="auto"/>
              <w:ind w:firstLineChars="0" w:firstLine="0"/>
              <w:jc w:val="left"/>
              <w:rPr>
                <w:b/>
                <w:sz w:val="21"/>
                <w:szCs w:val="21"/>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D30F62" w:rsidRDefault="00D30F62" w:rsidP="00D30F62">
            <w:pPr>
              <w:widowControl/>
              <w:spacing w:line="240" w:lineRule="auto"/>
              <w:ind w:firstLineChars="0" w:firstLine="0"/>
              <w:jc w:val="left"/>
              <w:rPr>
                <w:b/>
                <w:sz w:val="21"/>
                <w:szCs w:val="21"/>
              </w:rPr>
            </w:pPr>
          </w:p>
        </w:tc>
        <w:tc>
          <w:tcPr>
            <w:tcW w:w="802" w:type="dxa"/>
            <w:tcBorders>
              <w:top w:val="single" w:sz="4" w:space="0" w:color="auto"/>
              <w:left w:val="single" w:sz="4" w:space="0" w:color="auto"/>
              <w:bottom w:val="single" w:sz="12" w:space="0" w:color="auto"/>
              <w:right w:val="single" w:sz="4" w:space="0" w:color="auto"/>
            </w:tcBorders>
            <w:vAlign w:val="center"/>
            <w:hideMark/>
          </w:tcPr>
          <w:p w:rsidR="00D30F62" w:rsidRDefault="00D30F62" w:rsidP="00D30F62">
            <w:pPr>
              <w:topLinePunct/>
              <w:adjustRightInd w:val="0"/>
              <w:snapToGrid w:val="0"/>
              <w:spacing w:line="240" w:lineRule="auto"/>
              <w:ind w:firstLineChars="0" w:firstLine="0"/>
              <w:jc w:val="center"/>
              <w:rPr>
                <w:sz w:val="21"/>
                <w:szCs w:val="21"/>
              </w:rPr>
            </w:pPr>
            <w:r>
              <w:rPr>
                <w:rFonts w:hint="eastAsia"/>
                <w:sz w:val="21"/>
                <w:szCs w:val="21"/>
              </w:rPr>
              <w:t>袋装</w:t>
            </w:r>
          </w:p>
        </w:tc>
        <w:tc>
          <w:tcPr>
            <w:tcW w:w="828" w:type="dxa"/>
            <w:tcBorders>
              <w:top w:val="single" w:sz="4" w:space="0" w:color="auto"/>
              <w:left w:val="single" w:sz="4" w:space="0" w:color="auto"/>
              <w:bottom w:val="single" w:sz="12" w:space="0" w:color="auto"/>
              <w:right w:val="single" w:sz="4" w:space="0" w:color="auto"/>
            </w:tcBorders>
            <w:vAlign w:val="center"/>
            <w:hideMark/>
          </w:tcPr>
          <w:p w:rsidR="00D30F62" w:rsidRDefault="00D30F62" w:rsidP="00D30F62">
            <w:pPr>
              <w:topLinePunct/>
              <w:adjustRightInd w:val="0"/>
              <w:snapToGrid w:val="0"/>
              <w:spacing w:line="240" w:lineRule="auto"/>
              <w:ind w:leftChars="-35" w:left="-84" w:rightChars="-23" w:right="-55" w:firstLineChars="0" w:firstLine="0"/>
              <w:jc w:val="center"/>
              <w:rPr>
                <w:color w:val="000000" w:themeColor="text1"/>
                <w:sz w:val="21"/>
                <w:szCs w:val="21"/>
              </w:rPr>
            </w:pPr>
            <w:r>
              <w:rPr>
                <w:color w:val="000000" w:themeColor="text1"/>
                <w:sz w:val="21"/>
                <w:szCs w:val="21"/>
              </w:rPr>
              <w:t>0.465</w:t>
            </w:r>
          </w:p>
        </w:tc>
        <w:tc>
          <w:tcPr>
            <w:tcW w:w="947" w:type="dxa"/>
            <w:tcBorders>
              <w:top w:val="single" w:sz="4" w:space="0" w:color="auto"/>
              <w:left w:val="single" w:sz="4" w:space="0" w:color="auto"/>
              <w:bottom w:val="single" w:sz="12" w:space="0" w:color="auto"/>
              <w:right w:val="nil"/>
            </w:tcBorders>
            <w:vAlign w:val="center"/>
            <w:hideMark/>
          </w:tcPr>
          <w:p w:rsidR="00D30F62" w:rsidRDefault="00D30F62" w:rsidP="00D30F62">
            <w:pPr>
              <w:topLinePunct/>
              <w:adjustRightInd w:val="0"/>
              <w:snapToGrid w:val="0"/>
              <w:spacing w:line="240" w:lineRule="auto"/>
              <w:ind w:firstLineChars="0" w:firstLine="0"/>
              <w:jc w:val="center"/>
              <w:rPr>
                <w:sz w:val="21"/>
                <w:szCs w:val="21"/>
              </w:rPr>
            </w:pPr>
            <w:r>
              <w:rPr>
                <w:sz w:val="21"/>
                <w:szCs w:val="21"/>
              </w:rPr>
              <w:t>12</w:t>
            </w:r>
            <w:r>
              <w:rPr>
                <w:rFonts w:hint="eastAsia"/>
                <w:sz w:val="21"/>
                <w:szCs w:val="21"/>
              </w:rPr>
              <w:t>个月</w:t>
            </w:r>
          </w:p>
        </w:tc>
      </w:tr>
    </w:tbl>
    <w:p w:rsidR="00D30F62" w:rsidRDefault="00D30F62" w:rsidP="00807C93">
      <w:pPr>
        <w:spacing w:beforeLines="50"/>
        <w:ind w:firstLine="480"/>
      </w:pPr>
      <w:r>
        <w:t>2</w:t>
      </w:r>
      <w:r>
        <w:rPr>
          <w:rFonts w:hint="eastAsia"/>
        </w:rPr>
        <w:t>、运输过程的环境影响分析</w:t>
      </w:r>
    </w:p>
    <w:p w:rsidR="00D30F62" w:rsidRDefault="00D30F62" w:rsidP="00D30F62">
      <w:pPr>
        <w:ind w:firstLine="480"/>
      </w:pPr>
      <w:r>
        <w:rPr>
          <w:rFonts w:hint="eastAsia"/>
        </w:rPr>
        <w:t>危险险废物转移过程应按《危险废物转移联系单管理办法》。管理计划中应该确定出转运车的有关要求，对转运路线、转运时间频次以及转运过程中发生废物遗漏等意外事故时的紧急应对措施等作出具体规定。转运时间应规定既产及清。危险废物内部转运作业应满足如下要求：</w:t>
      </w:r>
    </w:p>
    <w:p w:rsidR="00D30F62" w:rsidRDefault="00D30F62" w:rsidP="00D30F62">
      <w:pPr>
        <w:ind w:firstLine="480"/>
      </w:pPr>
      <w:r>
        <w:rPr>
          <w:rFonts w:ascii="宋体" w:hAnsi="宋体" w:cs="宋体" w:hint="eastAsia"/>
        </w:rPr>
        <w:t>①</w:t>
      </w:r>
      <w:r>
        <w:rPr>
          <w:rFonts w:hint="eastAsia"/>
        </w:rPr>
        <w:t>委托有危废运输资质的单位进行运输，险废物转移过程中应严格执行</w:t>
      </w:r>
      <w:r>
        <w:t>“</w:t>
      </w:r>
      <w:r>
        <w:rPr>
          <w:rFonts w:hint="eastAsia"/>
        </w:rPr>
        <w:t>危险废物转移联单</w:t>
      </w:r>
      <w:r>
        <w:t>”</w:t>
      </w:r>
      <w:r>
        <w:rPr>
          <w:rFonts w:hint="eastAsia"/>
        </w:rPr>
        <w:t>制度。建立健全危险废物管理档案，记录危险废物名称、产生时间、产生数量、处置利用方式和去向，与有回收利用能力的企业签订回收协议，建立完善的出入库台账，监控其流向，不得擅自转运。</w:t>
      </w:r>
    </w:p>
    <w:p w:rsidR="00D30F62" w:rsidRDefault="00D30F62" w:rsidP="00D30F62">
      <w:pPr>
        <w:ind w:firstLine="480"/>
      </w:pPr>
      <w:r>
        <w:rPr>
          <w:rFonts w:ascii="宋体" w:hAnsi="宋体" w:cs="宋体" w:hint="eastAsia"/>
        </w:rPr>
        <w:t>②</w:t>
      </w:r>
      <w:r>
        <w:rPr>
          <w:rFonts w:hint="eastAsia"/>
        </w:rPr>
        <w:t>危险废物内部转运应考虑厂区的实际情况确定转运路线，尽量避开办公区和生活区。</w:t>
      </w:r>
    </w:p>
    <w:p w:rsidR="00D30F62" w:rsidRDefault="00D30F62" w:rsidP="00D30F62">
      <w:pPr>
        <w:ind w:firstLine="480"/>
      </w:pPr>
      <w:r>
        <w:rPr>
          <w:rFonts w:ascii="宋体" w:hAnsi="宋体" w:cs="宋体" w:hint="eastAsia"/>
        </w:rPr>
        <w:t>③</w:t>
      </w:r>
      <w:r>
        <w:rPr>
          <w:rFonts w:hint="eastAsia"/>
        </w:rPr>
        <w:t>转运人员在转运前首先应检查废物包装箱的完好性，标识是否完整，否则在其外部再加套一个塑料袋，在危险废物贮存和运输过程中应避免泄露，造成二次污染。装有危险废物的容器必须贴有标签，在标签上详细标明危险废物的名称、重量、成分、特性以及发生泄漏、扩散污染事故时的应急措施和补救方法。</w:t>
      </w:r>
    </w:p>
    <w:p w:rsidR="00D30F62" w:rsidRDefault="00D30F62" w:rsidP="00D30F62">
      <w:pPr>
        <w:ind w:firstLine="480"/>
      </w:pPr>
      <w:r>
        <w:rPr>
          <w:rFonts w:ascii="宋体" w:hAnsi="宋体" w:cs="宋体" w:hint="eastAsia"/>
        </w:rPr>
        <w:t>④</w:t>
      </w:r>
      <w:r>
        <w:rPr>
          <w:rFonts w:hint="eastAsia"/>
        </w:rPr>
        <w:t>转运车应该采用专用的运输工具，不可盛放其它废物，该工具车应没有锐利的边角，以免在装卸过程中损坏废物包装容器；易于装卸和清洁</w:t>
      </w:r>
    </w:p>
    <w:p w:rsidR="00D30F62" w:rsidRDefault="00D30F62" w:rsidP="00D30F62">
      <w:pPr>
        <w:ind w:firstLine="480"/>
      </w:pPr>
      <w:r>
        <w:rPr>
          <w:rFonts w:ascii="宋体" w:hAnsi="宋体" w:cs="宋体" w:hint="eastAsia"/>
        </w:rPr>
        <w:t>⑤</w:t>
      </w:r>
      <w:r>
        <w:rPr>
          <w:rFonts w:hint="eastAsia"/>
        </w:rPr>
        <w:t>转运车不应搬运太多的危险废物，严禁拖、扔、摔废物包装容器。</w:t>
      </w:r>
    </w:p>
    <w:p w:rsidR="00D30F62" w:rsidRDefault="00D30F62" w:rsidP="00D30F62">
      <w:pPr>
        <w:ind w:firstLine="480"/>
      </w:pPr>
      <w:r>
        <w:rPr>
          <w:rFonts w:ascii="宋体" w:hAnsi="宋体" w:cs="宋体" w:hint="eastAsia"/>
        </w:rPr>
        <w:t>⑥</w:t>
      </w:r>
      <w:r>
        <w:rPr>
          <w:rFonts w:hint="eastAsia"/>
        </w:rPr>
        <w:t>危险废物内部转运结束后，应对转运路线进行检查，确保无危险废物遗</w:t>
      </w:r>
      <w:r>
        <w:rPr>
          <w:rFonts w:hint="eastAsia"/>
        </w:rPr>
        <w:lastRenderedPageBreak/>
        <w:t>失在转运路线上，并对转运工具进行清理。一旦发现废物泄露，及时采用相应措施，防治危险废物随雨水冲刷进入雨水管网，后委托有资质单位处置吸附后的砂。</w:t>
      </w:r>
    </w:p>
    <w:p w:rsidR="00D30F62" w:rsidRDefault="00D30F62" w:rsidP="00D30F62">
      <w:pPr>
        <w:pStyle w:val="13"/>
        <w:spacing w:line="360" w:lineRule="auto"/>
        <w:ind w:firstLineChars="200" w:firstLine="480"/>
        <w:jc w:val="both"/>
        <w:rPr>
          <w:rFonts w:hAnsi="Times New Roman"/>
          <w:b w:val="0"/>
        </w:rPr>
      </w:pPr>
      <w:r>
        <w:rPr>
          <w:rFonts w:hAnsi="Times New Roman" w:hint="eastAsia"/>
          <w:b w:val="0"/>
        </w:rPr>
        <w:t>危废在厂内运输时严格按照上述要求管理，防治对地下水和土壤造成污染。</w:t>
      </w:r>
    </w:p>
    <w:p w:rsidR="00D30F62" w:rsidRDefault="00D30F62" w:rsidP="00D30F62">
      <w:pPr>
        <w:ind w:firstLine="480"/>
      </w:pPr>
      <w:r>
        <w:t>3</w:t>
      </w:r>
      <w:r>
        <w:rPr>
          <w:rFonts w:hint="eastAsia"/>
        </w:rPr>
        <w:t>、委托处置的环境影响分析</w:t>
      </w:r>
    </w:p>
    <w:p w:rsidR="00D30F62" w:rsidRDefault="00D30F62" w:rsidP="00D30F62">
      <w:pPr>
        <w:ind w:firstLine="480"/>
      </w:pPr>
      <w:r>
        <w:rPr>
          <w:rFonts w:hint="eastAsia"/>
        </w:rPr>
        <w:t>本项目产生的危废主要是废活性炭其类别是</w:t>
      </w:r>
      <w:r>
        <w:t>HW49</w:t>
      </w:r>
      <w:r>
        <w:rPr>
          <w:rFonts w:hint="eastAsia"/>
        </w:rPr>
        <w:t>，代码是</w:t>
      </w:r>
      <w:r>
        <w:t>900-041-49</w:t>
      </w:r>
      <w:r>
        <w:rPr>
          <w:rFonts w:hint="eastAsia"/>
        </w:rPr>
        <w:t>，危险特性为</w:t>
      </w:r>
      <w:r>
        <w:t>T</w:t>
      </w:r>
      <w:r>
        <w:rPr>
          <w:rFonts w:hint="eastAsia"/>
        </w:rPr>
        <w:t>；废机油其类别是</w:t>
      </w:r>
      <w:r>
        <w:t>HW08</w:t>
      </w:r>
      <w:r>
        <w:rPr>
          <w:rFonts w:hint="eastAsia"/>
        </w:rPr>
        <w:t>，代码是</w:t>
      </w:r>
      <w:r>
        <w:t>900-217-08</w:t>
      </w:r>
      <w:r>
        <w:rPr>
          <w:rFonts w:hint="eastAsia"/>
        </w:rPr>
        <w:t>，危险特性为</w:t>
      </w:r>
      <w:r>
        <w:t>T</w:t>
      </w:r>
      <w:r>
        <w:rPr>
          <w:rFonts w:hint="eastAsia"/>
        </w:rPr>
        <w:t>、</w:t>
      </w:r>
      <w:r>
        <w:t>I</w:t>
      </w:r>
      <w:r>
        <w:rPr>
          <w:rFonts w:hint="eastAsia"/>
        </w:rPr>
        <w:t>；废包装桶其类别是</w:t>
      </w:r>
      <w:r>
        <w:t>HW49</w:t>
      </w:r>
      <w:r>
        <w:rPr>
          <w:rFonts w:hint="eastAsia"/>
        </w:rPr>
        <w:t>，代码是</w:t>
      </w:r>
      <w:r>
        <w:t>900-041-49</w:t>
      </w:r>
      <w:r>
        <w:rPr>
          <w:rFonts w:hint="eastAsia"/>
        </w:rPr>
        <w:t>，危险特性为</w:t>
      </w:r>
      <w:r>
        <w:t>T</w:t>
      </w:r>
      <w:r>
        <w:rPr>
          <w:rFonts w:hint="eastAsia"/>
        </w:rPr>
        <w:t>。</w:t>
      </w:r>
    </w:p>
    <w:p w:rsidR="00D30F62" w:rsidRDefault="00D30F62" w:rsidP="00D30F62">
      <w:pPr>
        <w:ind w:firstLine="480"/>
        <w:rPr>
          <w:color w:val="000000"/>
          <w:szCs w:val="20"/>
        </w:rPr>
      </w:pPr>
      <w:r>
        <w:rPr>
          <w:rFonts w:hint="eastAsia"/>
          <w:color w:val="000000"/>
        </w:rPr>
        <w:t>目前滁州区域处理该类的已运营危废单位有安徽超越环保科技有限公司（以下简称</w:t>
      </w:r>
      <w:r>
        <w:rPr>
          <w:color w:val="000000"/>
        </w:rPr>
        <w:t>“</w:t>
      </w:r>
      <w:r>
        <w:rPr>
          <w:rFonts w:hint="eastAsia"/>
          <w:color w:val="000000"/>
        </w:rPr>
        <w:t>超越环保</w:t>
      </w:r>
      <w:r>
        <w:rPr>
          <w:color w:val="000000"/>
        </w:rPr>
        <w:t>”</w:t>
      </w:r>
      <w:r>
        <w:rPr>
          <w:rFonts w:hint="eastAsia"/>
          <w:color w:val="000000"/>
        </w:rPr>
        <w:t>），始建于</w:t>
      </w:r>
      <w:r>
        <w:rPr>
          <w:color w:val="000000"/>
        </w:rPr>
        <w:t>2003</w:t>
      </w:r>
      <w:r>
        <w:rPr>
          <w:rFonts w:hint="eastAsia"/>
          <w:color w:val="000000"/>
        </w:rPr>
        <w:t>年</w:t>
      </w:r>
      <w:r>
        <w:rPr>
          <w:color w:val="000000"/>
        </w:rPr>
        <w:t>3</w:t>
      </w:r>
      <w:r>
        <w:rPr>
          <w:rFonts w:hint="eastAsia"/>
          <w:color w:val="000000"/>
        </w:rPr>
        <w:t>月，是一家经安徽省环保厅批准成立的专业从事医废焚烧、固体废物焚烧、电子废物拆解的企业，具有相应的道路运输经营许可证的单位。现有处置能力为</w:t>
      </w:r>
      <w:r>
        <w:rPr>
          <w:color w:val="000000"/>
        </w:rPr>
        <w:t>5t/d</w:t>
      </w:r>
      <w:r>
        <w:rPr>
          <w:rFonts w:hint="eastAsia"/>
          <w:color w:val="000000"/>
        </w:rPr>
        <w:t>医废焚烧处置、</w:t>
      </w:r>
      <w:r>
        <w:rPr>
          <w:color w:val="000000"/>
        </w:rPr>
        <w:t>59t/d</w:t>
      </w:r>
      <w:r>
        <w:rPr>
          <w:rFonts w:hint="eastAsia"/>
          <w:color w:val="000000"/>
        </w:rPr>
        <w:t>固体废物焚烧处置、年拆解</w:t>
      </w:r>
      <w:r>
        <w:rPr>
          <w:color w:val="000000"/>
        </w:rPr>
        <w:t>60</w:t>
      </w:r>
      <w:r>
        <w:rPr>
          <w:rFonts w:hint="eastAsia"/>
          <w:color w:val="000000"/>
        </w:rPr>
        <w:t>万台电子废物、并配套建设了危废填埋场。其</w:t>
      </w:r>
      <w:r>
        <w:rPr>
          <w:color w:val="000000"/>
        </w:rPr>
        <w:t>59t/d</w:t>
      </w:r>
      <w:r>
        <w:rPr>
          <w:rFonts w:hint="eastAsia"/>
          <w:color w:val="000000"/>
        </w:rPr>
        <w:t>固废焚烧系统一套（含回转窑＋炉排炉、二燃室、紧急排放烟囱、鼓风机、助燃系统、自控系统，在线监测系统等），可以有效焚烧的处置本项目产生的危废，在</w:t>
      </w:r>
      <w:r>
        <w:rPr>
          <w:color w:val="000000"/>
        </w:rPr>
        <w:t>1000</w:t>
      </w:r>
      <w:r>
        <w:rPr>
          <w:rFonts w:ascii="宋体" w:hAnsi="宋体" w:cs="宋体" w:hint="eastAsia"/>
          <w:color w:val="000000"/>
        </w:rPr>
        <w:t>℃</w:t>
      </w:r>
      <w:r>
        <w:rPr>
          <w:rFonts w:hint="eastAsia"/>
          <w:color w:val="000000"/>
        </w:rPr>
        <w:t>以上的高温焚烧下主要的产物是水和二氧化碳，建议本项目的危废委托安徽超越环保科技有限公司进行处置。</w:t>
      </w:r>
    </w:p>
    <w:p w:rsidR="00D30F62" w:rsidRDefault="00D30F62" w:rsidP="00D30F62">
      <w:pPr>
        <w:ind w:firstLine="480"/>
        <w:rPr>
          <w:color w:val="000000"/>
        </w:rPr>
      </w:pPr>
      <w:r>
        <w:rPr>
          <w:rFonts w:hint="eastAsia"/>
          <w:color w:val="000000"/>
        </w:rPr>
        <w:t>综上所述，项目产生的各类固废经相对应的处理措施处理后，可实现零排放，对周围环境影响较小。</w:t>
      </w:r>
    </w:p>
    <w:p w:rsidR="006010D9" w:rsidRPr="006010D9" w:rsidRDefault="00D30F62" w:rsidP="006010D9">
      <w:pPr>
        <w:pStyle w:val="2"/>
        <w:spacing w:before="0" w:after="0" w:line="360" w:lineRule="auto"/>
        <w:ind w:firstLineChars="0" w:firstLine="0"/>
        <w:rPr>
          <w:rFonts w:ascii="Times New Roman" w:hAnsi="Times New Roman"/>
          <w:kern w:val="0"/>
          <w:sz w:val="30"/>
          <w:szCs w:val="30"/>
        </w:rPr>
      </w:pPr>
      <w:r>
        <w:rPr>
          <w:rFonts w:ascii="Times New Roman" w:hAnsi="Times New Roman" w:hint="eastAsia"/>
          <w:kern w:val="0"/>
          <w:sz w:val="30"/>
          <w:szCs w:val="30"/>
        </w:rPr>
        <w:t>4</w:t>
      </w:r>
      <w:r w:rsidR="006010D9" w:rsidRPr="006010D9">
        <w:rPr>
          <w:rFonts w:ascii="Times New Roman" w:hAnsi="Times New Roman" w:hint="eastAsia"/>
          <w:kern w:val="0"/>
          <w:sz w:val="30"/>
          <w:szCs w:val="30"/>
        </w:rPr>
        <w:t xml:space="preserve">.5 </w:t>
      </w:r>
      <w:r w:rsidR="006010D9" w:rsidRPr="006010D9">
        <w:rPr>
          <w:rFonts w:ascii="Times New Roman" w:hAnsi="Times New Roman" w:hint="eastAsia"/>
          <w:kern w:val="0"/>
          <w:sz w:val="30"/>
          <w:szCs w:val="30"/>
        </w:rPr>
        <w:t>地下水</w:t>
      </w:r>
    </w:p>
    <w:p w:rsidR="006010D9" w:rsidRDefault="006010D9" w:rsidP="006010D9">
      <w:pPr>
        <w:pStyle w:val="afa"/>
        <w:spacing w:before="39" w:line="386" w:lineRule="auto"/>
        <w:ind w:right="117" w:firstLine="480"/>
      </w:pPr>
      <w:r>
        <w:rPr>
          <w:rFonts w:hint="eastAsia"/>
        </w:rPr>
        <w:t>本区含水层水力坡度较小、渗透系数较小，污染物影响范围较小。非正常状况下，</w:t>
      </w:r>
      <w:r>
        <w:rPr>
          <w:rFonts w:hint="eastAsia"/>
        </w:rPr>
        <w:t xml:space="preserve"> </w:t>
      </w:r>
      <w:r>
        <w:rPr>
          <w:rFonts w:hint="eastAsia"/>
        </w:rPr>
        <w:t>废水连续泄漏</w:t>
      </w:r>
      <w:r>
        <w:rPr>
          <w:rFonts w:eastAsia="Times New Roman"/>
        </w:rPr>
        <w:t>100d</w:t>
      </w:r>
      <w:r>
        <w:rPr>
          <w:rFonts w:hint="eastAsia"/>
          <w:spacing w:val="-36"/>
        </w:rPr>
        <w:t>、</w:t>
      </w:r>
      <w:r>
        <w:rPr>
          <w:rFonts w:eastAsia="Times New Roman"/>
          <w:spacing w:val="-7"/>
        </w:rPr>
        <w:t>1000d</w:t>
      </w:r>
      <w:r>
        <w:rPr>
          <w:rFonts w:hint="eastAsia"/>
          <w:spacing w:val="-3"/>
        </w:rPr>
        <w:t>，评价范围内地下含水层中</w:t>
      </w:r>
      <w:r>
        <w:rPr>
          <w:rFonts w:eastAsia="Times New Roman"/>
        </w:rPr>
        <w:t>COD</w:t>
      </w:r>
      <w:r>
        <w:rPr>
          <w:rFonts w:hint="eastAsia"/>
          <w:spacing w:val="-2"/>
        </w:rPr>
        <w:t>浓度超标现象会扩散出场界，</w:t>
      </w:r>
      <w:r>
        <w:rPr>
          <w:rFonts w:hint="eastAsia"/>
          <w:spacing w:val="-2"/>
        </w:rPr>
        <w:t xml:space="preserve"> </w:t>
      </w:r>
      <w:r>
        <w:rPr>
          <w:rFonts w:hint="eastAsia"/>
        </w:rPr>
        <w:t>不能满足《环境影响评价技术导则地下水环境》（</w:t>
      </w:r>
      <w:r>
        <w:rPr>
          <w:rFonts w:eastAsia="Times New Roman"/>
        </w:rPr>
        <w:t>HJ610-2016</w:t>
      </w:r>
      <w:r>
        <w:rPr>
          <w:rFonts w:hint="eastAsia"/>
        </w:rPr>
        <w:t>）中</w:t>
      </w:r>
      <w:r>
        <w:rPr>
          <w:rFonts w:eastAsia="Times New Roman"/>
        </w:rPr>
        <w:t>“</w:t>
      </w:r>
      <w:r>
        <w:rPr>
          <w:rFonts w:hint="eastAsia"/>
        </w:rPr>
        <w:t>建设项目各个不同阶段，除场界内小范围以外地区，均能满足</w:t>
      </w:r>
      <w:r>
        <w:rPr>
          <w:rFonts w:eastAsia="Times New Roman"/>
        </w:rPr>
        <w:t>GB/T14848</w:t>
      </w:r>
      <w:r>
        <w:rPr>
          <w:rFonts w:hint="eastAsia"/>
        </w:rPr>
        <w:t>或国家（行业、地方）相关标准要求</w:t>
      </w:r>
      <w:r>
        <w:rPr>
          <w:rFonts w:eastAsia="Times New Roman"/>
        </w:rPr>
        <w:t>”</w:t>
      </w:r>
      <w:r>
        <w:rPr>
          <w:rFonts w:hint="eastAsia"/>
        </w:rPr>
        <w:t>。</w:t>
      </w:r>
    </w:p>
    <w:p w:rsidR="006010D9" w:rsidRDefault="006010D9" w:rsidP="006010D9">
      <w:pPr>
        <w:pStyle w:val="afa"/>
        <w:spacing w:line="386" w:lineRule="auto"/>
        <w:ind w:right="189" w:firstLine="472"/>
      </w:pPr>
      <w:r>
        <w:rPr>
          <w:rFonts w:hint="eastAsia"/>
          <w:spacing w:val="-4"/>
        </w:rPr>
        <w:t>但随着污染物泄露扩散，污染羽会超出厂界向下游扩散，因此建设单位要做好防渗</w:t>
      </w:r>
      <w:r>
        <w:rPr>
          <w:rFonts w:hint="eastAsia"/>
          <w:spacing w:val="-5"/>
        </w:rPr>
        <w:t>工作，并定期监测地下水水质，防止防渗层出现破损导致地下水</w:t>
      </w:r>
      <w:r>
        <w:rPr>
          <w:rFonts w:hint="eastAsia"/>
          <w:spacing w:val="-5"/>
        </w:rPr>
        <w:lastRenderedPageBreak/>
        <w:t>泄露。综合以上所述，</w:t>
      </w:r>
      <w:r>
        <w:rPr>
          <w:rFonts w:hint="eastAsia"/>
          <w:spacing w:val="-5"/>
        </w:rPr>
        <w:t xml:space="preserve"> </w:t>
      </w:r>
      <w:r>
        <w:rPr>
          <w:rFonts w:hint="eastAsia"/>
          <w:spacing w:val="-2"/>
        </w:rPr>
        <w:t>在建设单位严格采取防渗措施，及时发现泄漏源，定期检查各装置的</w:t>
      </w:r>
      <w:r>
        <w:rPr>
          <w:rFonts w:eastAsia="Times New Roman"/>
        </w:rPr>
        <w:t>“</w:t>
      </w:r>
      <w:r>
        <w:rPr>
          <w:rFonts w:hint="eastAsia"/>
          <w:spacing w:val="-3"/>
        </w:rPr>
        <w:t>跑、冒、滴、漏</w:t>
      </w:r>
      <w:r>
        <w:rPr>
          <w:rFonts w:eastAsia="Times New Roman"/>
        </w:rPr>
        <w:t xml:space="preserve">” </w:t>
      </w:r>
      <w:r>
        <w:rPr>
          <w:rFonts w:hint="eastAsia"/>
          <w:spacing w:val="-7"/>
        </w:rPr>
        <w:t>现象，及时处置泄露源，避免废水长时间连续泄漏的前提下，本项目对地下水环境的影响是可以接受的。</w:t>
      </w:r>
    </w:p>
    <w:p w:rsidR="006010D9" w:rsidRPr="006010D9" w:rsidRDefault="00D30F62" w:rsidP="006010D9">
      <w:pPr>
        <w:pStyle w:val="2"/>
        <w:spacing w:before="0" w:after="0" w:line="360" w:lineRule="auto"/>
        <w:ind w:firstLineChars="0" w:firstLine="0"/>
        <w:rPr>
          <w:rFonts w:ascii="Times New Roman" w:hAnsi="Times New Roman"/>
          <w:kern w:val="0"/>
          <w:sz w:val="30"/>
          <w:szCs w:val="30"/>
        </w:rPr>
      </w:pPr>
      <w:r>
        <w:rPr>
          <w:rFonts w:ascii="Times New Roman" w:hAnsi="Times New Roman" w:hint="eastAsia"/>
          <w:kern w:val="0"/>
          <w:sz w:val="30"/>
          <w:szCs w:val="30"/>
        </w:rPr>
        <w:t>4</w:t>
      </w:r>
      <w:r w:rsidR="006010D9" w:rsidRPr="006010D9">
        <w:rPr>
          <w:rFonts w:ascii="Times New Roman" w:hAnsi="Times New Roman" w:hint="eastAsia"/>
          <w:kern w:val="0"/>
          <w:sz w:val="30"/>
          <w:szCs w:val="30"/>
        </w:rPr>
        <w:t xml:space="preserve">.6 </w:t>
      </w:r>
      <w:r w:rsidR="006010D9" w:rsidRPr="006010D9">
        <w:rPr>
          <w:rFonts w:ascii="Times New Roman" w:hAnsi="Times New Roman" w:hint="eastAsia"/>
          <w:kern w:val="0"/>
          <w:sz w:val="30"/>
          <w:szCs w:val="30"/>
        </w:rPr>
        <w:t>环境风险</w:t>
      </w:r>
    </w:p>
    <w:p w:rsidR="006010D9" w:rsidRDefault="006010D9" w:rsidP="006010D9">
      <w:pPr>
        <w:pStyle w:val="afa"/>
        <w:spacing w:after="0"/>
        <w:ind w:right="309" w:firstLine="480"/>
      </w:pPr>
      <w:r>
        <w:rPr>
          <w:rFonts w:eastAsia="Times New Roman"/>
        </w:rPr>
        <w:t>1</w:t>
      </w:r>
      <w:r>
        <w:rPr>
          <w:rFonts w:hint="eastAsia"/>
        </w:rPr>
        <w:t>、本项目未构成重大危险源，本项目最大可信事故设定为生产烟气和物料发生泄漏。企业应加强管理，降低上述事故发生概率。</w:t>
      </w:r>
    </w:p>
    <w:p w:rsidR="006010D9" w:rsidRDefault="006010D9" w:rsidP="006010D9">
      <w:pPr>
        <w:pStyle w:val="afa"/>
        <w:spacing w:after="0"/>
        <w:ind w:right="237" w:firstLine="480"/>
      </w:pPr>
      <w:r>
        <w:rPr>
          <w:rFonts w:eastAsia="Times New Roman"/>
        </w:rPr>
        <w:t>2</w:t>
      </w:r>
      <w:r>
        <w:rPr>
          <w:rFonts w:hint="eastAsia"/>
        </w:rPr>
        <w:t>、对可能发生的事故，公司制定应急计划，使各部门在事故发生后能有步骤、有</w:t>
      </w:r>
      <w:r>
        <w:rPr>
          <w:rFonts w:hint="eastAsia"/>
          <w:spacing w:val="-4"/>
        </w:rPr>
        <w:t>秩序地采取各项应急措施，加强对全体员工防范事故风险能力的培训，建立应急计划和</w:t>
      </w:r>
      <w:r>
        <w:rPr>
          <w:rFonts w:hint="eastAsia"/>
        </w:rPr>
        <w:t>事故应急预案。</w:t>
      </w:r>
    </w:p>
    <w:p w:rsidR="008E7676" w:rsidRDefault="006010D9" w:rsidP="006010D9">
      <w:pPr>
        <w:pStyle w:val="afa"/>
        <w:spacing w:after="0"/>
        <w:ind w:right="237" w:firstLine="472"/>
        <w:rPr>
          <w:b/>
          <w:bCs/>
          <w:sz w:val="30"/>
        </w:rPr>
      </w:pPr>
      <w:r>
        <w:rPr>
          <w:rFonts w:hint="eastAsia"/>
          <w:spacing w:val="-4"/>
        </w:rPr>
        <w:t>上述预测只是在特定的假设条件下进行的预测，实际上，事故的大小、性质很难预</w:t>
      </w:r>
      <w:r>
        <w:rPr>
          <w:rFonts w:hint="eastAsia"/>
          <w:spacing w:val="-7"/>
        </w:rPr>
        <w:t>料。为使环境风险减少到最低限度，建设单位必须加强管理，制定完备、有效的风险防范措施，尽可能降低本项目环境风险事故发生的概率，减少事故的损失和危害，事故一</w:t>
      </w:r>
      <w:r>
        <w:rPr>
          <w:rFonts w:hint="eastAsia"/>
          <w:spacing w:val="-8"/>
        </w:rPr>
        <w:t>旦发生，应及时抢救处理，不能拖延事故持续时间。通过采取以上措施本项目的风险可</w:t>
      </w:r>
      <w:r>
        <w:rPr>
          <w:rFonts w:hint="eastAsia"/>
        </w:rPr>
        <w:t>以接受。</w:t>
      </w:r>
    </w:p>
    <w:p w:rsidR="00D55C0F" w:rsidRDefault="00D55C0F">
      <w:pPr>
        <w:widowControl/>
        <w:spacing w:after="200" w:line="220" w:lineRule="atLeast"/>
        <w:ind w:firstLineChars="0" w:firstLine="0"/>
        <w:jc w:val="left"/>
        <w:rPr>
          <w:color w:val="000000" w:themeColor="text1"/>
          <w:kern w:val="0"/>
        </w:rPr>
      </w:pPr>
      <w:r>
        <w:rPr>
          <w:color w:val="000000" w:themeColor="text1"/>
          <w:kern w:val="0"/>
        </w:rPr>
        <w:br w:type="page"/>
      </w:r>
    </w:p>
    <w:p w:rsidR="00B37C4D" w:rsidRPr="00D55C0F" w:rsidRDefault="00D30F62" w:rsidP="00D55C0F">
      <w:pPr>
        <w:pStyle w:val="a6"/>
        <w:ind w:firstLineChars="0" w:firstLine="0"/>
        <w:rPr>
          <w:kern w:val="0"/>
        </w:rPr>
      </w:pPr>
      <w:r>
        <w:rPr>
          <w:rFonts w:hint="eastAsia"/>
          <w:kern w:val="0"/>
        </w:rPr>
        <w:lastRenderedPageBreak/>
        <w:t>5</w:t>
      </w:r>
      <w:r w:rsidR="00B37C4D" w:rsidRPr="00D55C0F">
        <w:rPr>
          <w:rFonts w:hint="eastAsia"/>
          <w:kern w:val="0"/>
        </w:rPr>
        <w:t>建设单位拟采取的环境监测计划及环境管理制度</w:t>
      </w:r>
    </w:p>
    <w:p w:rsidR="006010D9" w:rsidRPr="006010D9" w:rsidRDefault="00D30F62" w:rsidP="006010D9">
      <w:pPr>
        <w:pStyle w:val="2"/>
        <w:spacing w:before="0" w:after="0" w:line="360" w:lineRule="auto"/>
        <w:ind w:firstLineChars="0" w:firstLine="0"/>
        <w:rPr>
          <w:rFonts w:ascii="Times New Roman" w:hAnsi="Times New Roman"/>
          <w:kern w:val="0"/>
          <w:sz w:val="30"/>
          <w:szCs w:val="30"/>
        </w:rPr>
      </w:pPr>
      <w:bookmarkStart w:id="29" w:name="9.1.1_施工期环境管理要求"/>
      <w:bookmarkEnd w:id="29"/>
      <w:r>
        <w:rPr>
          <w:rFonts w:ascii="Times New Roman" w:hAnsi="Times New Roman" w:hint="eastAsia"/>
          <w:kern w:val="0"/>
          <w:sz w:val="30"/>
          <w:szCs w:val="30"/>
        </w:rPr>
        <w:t>5</w:t>
      </w:r>
      <w:r w:rsidR="006010D9" w:rsidRPr="006010D9">
        <w:rPr>
          <w:rFonts w:ascii="Times New Roman" w:hAnsi="Times New Roman" w:hint="eastAsia"/>
          <w:kern w:val="0"/>
          <w:sz w:val="30"/>
          <w:szCs w:val="30"/>
        </w:rPr>
        <w:t xml:space="preserve">.1 </w:t>
      </w:r>
      <w:r w:rsidR="006010D9" w:rsidRPr="006010D9">
        <w:rPr>
          <w:rFonts w:ascii="Times New Roman" w:hAnsi="Times New Roman" w:hint="eastAsia"/>
          <w:kern w:val="0"/>
          <w:sz w:val="30"/>
          <w:szCs w:val="30"/>
        </w:rPr>
        <w:t>施工期环境管理要求</w:t>
      </w:r>
    </w:p>
    <w:p w:rsidR="006010D9" w:rsidRPr="006010D9" w:rsidRDefault="006010D9" w:rsidP="006010D9">
      <w:pPr>
        <w:pStyle w:val="afa"/>
        <w:spacing w:after="0"/>
        <w:ind w:right="309" w:firstLine="480"/>
        <w:rPr>
          <w:rFonts w:ascii="宋体" w:hAnsi="宋体"/>
        </w:rPr>
      </w:pPr>
      <w:r w:rsidRPr="006010D9">
        <w:rPr>
          <w:rFonts w:ascii="宋体" w:hAnsi="宋体" w:hint="eastAsia"/>
        </w:rPr>
        <w:t>建设期施工单位应加强自身的环境管理，配备必要的专、兼职环保管理人员，这些人员应是施工前经过相关培训、具备一定能力和资质的技术人员，并赋予相应的职责和权力，使其充分发挥施工现场环保监督、管理职能，确保工程施工按照国家有关环保法规及工程设计的措施要求进行。</w:t>
      </w:r>
    </w:p>
    <w:p w:rsidR="006010D9" w:rsidRPr="006010D9" w:rsidRDefault="006010D9" w:rsidP="006010D9">
      <w:pPr>
        <w:pStyle w:val="afa"/>
        <w:spacing w:after="0"/>
        <w:ind w:right="309" w:firstLine="480"/>
        <w:rPr>
          <w:rFonts w:ascii="宋体" w:hAnsi="宋体"/>
        </w:rPr>
      </w:pPr>
      <w:r w:rsidRPr="006010D9">
        <w:rPr>
          <w:rFonts w:ascii="宋体" w:hAnsi="宋体" w:hint="eastAsia"/>
        </w:rPr>
        <w:t>落实建设单位施工期环境管理职能是做好工程中环境保护工作的关键，首先是在工程施工承发包工作中，应将环保工程摆在主体工程同等的地位，环保工程质量、工期及与之相关的施工单位资质、能力都将作为重要的发包条件写入合同书中，为环保工程能够高质量地</w:t>
      </w:r>
      <w:r w:rsidRPr="006010D9">
        <w:rPr>
          <w:rFonts w:ascii="宋体" w:hAnsi="宋体"/>
        </w:rPr>
        <w:t>“</w:t>
      </w:r>
      <w:r w:rsidRPr="006010D9">
        <w:rPr>
          <w:rFonts w:ascii="宋体" w:hAnsi="宋体" w:hint="eastAsia"/>
        </w:rPr>
        <w:t>同时施工</w:t>
      </w:r>
      <w:r w:rsidRPr="006010D9">
        <w:rPr>
          <w:rFonts w:ascii="宋体" w:hAnsi="宋体"/>
        </w:rPr>
        <w:t>”</w:t>
      </w:r>
      <w:r w:rsidRPr="006010D9">
        <w:rPr>
          <w:rFonts w:ascii="宋体" w:hAnsi="宋体" w:hint="eastAsia"/>
        </w:rPr>
        <w:t>奠定基础。其次是及时掌握工程施工环保动态，定期检查和总结工程环保措施实施情况，资金使用情况，确保环保工程的进度要求。第三是协调各施工单位关系，消除可能存在环保项目遗漏和缺口，出现重大环保问题或环境纠纷时，积极组织力量解决，并协调施工单位处理好地方环境保护部门、公众三方相互利益的关系。</w:t>
      </w:r>
    </w:p>
    <w:p w:rsidR="006010D9" w:rsidRPr="006010D9" w:rsidRDefault="006010D9" w:rsidP="006010D9">
      <w:pPr>
        <w:pStyle w:val="afa"/>
        <w:spacing w:after="0"/>
        <w:ind w:right="309" w:firstLine="480"/>
        <w:rPr>
          <w:rFonts w:ascii="宋体" w:hAnsi="宋体"/>
        </w:rPr>
      </w:pPr>
      <w:r w:rsidRPr="006010D9">
        <w:rPr>
          <w:rFonts w:ascii="宋体" w:hAnsi="宋体" w:hint="eastAsia"/>
        </w:rPr>
        <w:t>建设期环境管理要点主要包括以下几点内容：</w:t>
      </w:r>
    </w:p>
    <w:p w:rsidR="006010D9" w:rsidRPr="006010D9" w:rsidRDefault="006010D9" w:rsidP="006010D9">
      <w:pPr>
        <w:pStyle w:val="afa"/>
        <w:spacing w:after="0"/>
        <w:ind w:right="309" w:firstLine="480"/>
        <w:rPr>
          <w:rFonts w:ascii="宋体" w:hAnsi="宋体"/>
        </w:rPr>
      </w:pPr>
      <w:r w:rsidRPr="006010D9">
        <w:rPr>
          <w:rFonts w:ascii="宋体" w:hAnsi="宋体" w:hint="eastAsia"/>
        </w:rPr>
        <w:t>施工单位应加强驻地和施工现场的环境管理，合理安排计划，切实做到组织计划严谨，文明施工；环保措施逐条落实到位，确保环保工程与主体工程同时施工、同时运行；</w:t>
      </w:r>
    </w:p>
    <w:p w:rsidR="006010D9" w:rsidRPr="006010D9" w:rsidRDefault="006010D9" w:rsidP="006010D9">
      <w:pPr>
        <w:pStyle w:val="afa"/>
        <w:spacing w:after="0"/>
        <w:ind w:right="309" w:firstLine="480"/>
        <w:rPr>
          <w:rFonts w:ascii="宋体" w:hAnsi="宋体"/>
        </w:rPr>
      </w:pPr>
      <w:r w:rsidRPr="006010D9">
        <w:rPr>
          <w:rFonts w:ascii="宋体" w:hAnsi="宋体" w:hint="eastAsia"/>
        </w:rPr>
        <w:t>对施工单位提出要求，明确责任，督促施工单位采取有效措施减少施工过程中地面扬尘、建筑粉尘、施工机械尾气和废水排放对大气、地表水环境的污染以及噪声影响；</w:t>
      </w:r>
    </w:p>
    <w:p w:rsidR="006010D9" w:rsidRPr="006010D9" w:rsidRDefault="006010D9" w:rsidP="006010D9">
      <w:pPr>
        <w:pStyle w:val="afa"/>
        <w:spacing w:after="0"/>
        <w:ind w:right="309" w:firstLine="480"/>
        <w:rPr>
          <w:rFonts w:ascii="宋体" w:hAnsi="宋体"/>
        </w:rPr>
      </w:pPr>
      <w:r w:rsidRPr="006010D9">
        <w:rPr>
          <w:rFonts w:ascii="宋体" w:hAnsi="宋体" w:hint="eastAsia"/>
        </w:rPr>
        <w:t>定期检查，督促施工单位按要求回填处理建筑垃圾，收集和处理施工废渣和生活垃圾；</w:t>
      </w:r>
    </w:p>
    <w:p w:rsidR="006010D9" w:rsidRPr="006010D9" w:rsidRDefault="006010D9" w:rsidP="006010D9">
      <w:pPr>
        <w:pStyle w:val="afa"/>
        <w:spacing w:after="0"/>
        <w:ind w:right="309" w:firstLine="480"/>
        <w:rPr>
          <w:rFonts w:ascii="宋体" w:hAnsi="宋体"/>
        </w:rPr>
      </w:pPr>
      <w:r w:rsidRPr="006010D9">
        <w:rPr>
          <w:rFonts w:ascii="宋体" w:hAnsi="宋体" w:hint="eastAsia"/>
        </w:rPr>
        <w:t>施工单位应特别注意工程施工中的水土保持，尽可能保护好土壤、植被，弃土弃渣运至设计中指定地点弃置，并做好防护，严禁随意堆置，防止对大气及地表水环境造成影响；认真落实各项补偿措施，做好工程各项环保设施的施工监理与验收，保证环保工程质量，真正做到环保工程</w:t>
      </w:r>
      <w:r w:rsidRPr="006010D9">
        <w:rPr>
          <w:rFonts w:ascii="宋体" w:hAnsi="宋体"/>
        </w:rPr>
        <w:t>“</w:t>
      </w:r>
      <w:r w:rsidRPr="006010D9">
        <w:rPr>
          <w:rFonts w:ascii="宋体" w:hAnsi="宋体" w:hint="eastAsia"/>
        </w:rPr>
        <w:t>三</w:t>
      </w:r>
      <w:r w:rsidRPr="006010D9">
        <w:rPr>
          <w:rFonts w:ascii="宋体" w:hAnsi="宋体" w:hint="eastAsia"/>
        </w:rPr>
        <w:lastRenderedPageBreak/>
        <w:t>同时</w:t>
      </w:r>
      <w:r w:rsidRPr="006010D9">
        <w:rPr>
          <w:rFonts w:ascii="宋体" w:hAnsi="宋体"/>
        </w:rPr>
        <w:t>”</w:t>
      </w:r>
      <w:r w:rsidRPr="006010D9">
        <w:rPr>
          <w:rFonts w:ascii="宋体" w:hAnsi="宋体" w:hint="eastAsia"/>
        </w:rPr>
        <w:t>；</w:t>
      </w:r>
    </w:p>
    <w:p w:rsidR="006010D9" w:rsidRPr="006010D9" w:rsidRDefault="006010D9" w:rsidP="006010D9">
      <w:pPr>
        <w:pStyle w:val="afa"/>
        <w:spacing w:after="0"/>
        <w:ind w:right="309" w:firstLine="480"/>
        <w:rPr>
          <w:rFonts w:ascii="宋体" w:hAnsi="宋体"/>
        </w:rPr>
      </w:pPr>
      <w:r w:rsidRPr="006010D9">
        <w:rPr>
          <w:rFonts w:ascii="宋体" w:hAnsi="宋体" w:hint="eastAsia"/>
        </w:rPr>
        <w:t>项目建成后，应全面检查施工现场的环境恢复情况。</w:t>
      </w:r>
    </w:p>
    <w:p w:rsidR="006010D9" w:rsidRPr="006010D9" w:rsidRDefault="008F6494" w:rsidP="006010D9">
      <w:pPr>
        <w:pStyle w:val="2"/>
        <w:spacing w:before="0" w:after="0" w:line="360" w:lineRule="auto"/>
        <w:ind w:firstLineChars="0" w:firstLine="0"/>
        <w:rPr>
          <w:rFonts w:ascii="Times New Roman" w:hAnsi="Times New Roman"/>
          <w:kern w:val="0"/>
          <w:sz w:val="30"/>
          <w:szCs w:val="30"/>
        </w:rPr>
      </w:pPr>
      <w:bookmarkStart w:id="30" w:name="9.1.2_营运期环境管理要求"/>
      <w:bookmarkEnd w:id="30"/>
      <w:r>
        <w:rPr>
          <w:rFonts w:ascii="Times New Roman" w:hAnsi="Times New Roman" w:hint="eastAsia"/>
          <w:kern w:val="0"/>
          <w:sz w:val="30"/>
          <w:szCs w:val="30"/>
        </w:rPr>
        <w:t>5</w:t>
      </w:r>
      <w:r w:rsidR="006010D9" w:rsidRPr="006010D9">
        <w:rPr>
          <w:rFonts w:ascii="Times New Roman" w:hAnsi="Times New Roman" w:hint="eastAsia"/>
          <w:kern w:val="0"/>
          <w:sz w:val="30"/>
          <w:szCs w:val="30"/>
        </w:rPr>
        <w:t xml:space="preserve">.2 </w:t>
      </w:r>
      <w:r w:rsidR="006010D9" w:rsidRPr="006010D9">
        <w:rPr>
          <w:rFonts w:ascii="Times New Roman" w:hAnsi="Times New Roman" w:hint="eastAsia"/>
          <w:kern w:val="0"/>
          <w:sz w:val="30"/>
          <w:szCs w:val="30"/>
        </w:rPr>
        <w:t>营运期环境管理要求</w:t>
      </w:r>
    </w:p>
    <w:p w:rsidR="006010D9" w:rsidRPr="006010D9" w:rsidRDefault="008F6494" w:rsidP="006010D9">
      <w:pPr>
        <w:pStyle w:val="a0"/>
        <w:ind w:firstLineChars="0" w:firstLine="0"/>
        <w:rPr>
          <w:color w:val="auto"/>
        </w:rPr>
      </w:pPr>
      <w:r>
        <w:rPr>
          <w:rFonts w:hint="eastAsia"/>
          <w:color w:val="auto"/>
        </w:rPr>
        <w:t>5</w:t>
      </w:r>
      <w:r w:rsidR="006010D9" w:rsidRPr="006010D9">
        <w:rPr>
          <w:rFonts w:hint="eastAsia"/>
          <w:color w:val="auto"/>
        </w:rPr>
        <w:t xml:space="preserve">.2.1 </w:t>
      </w:r>
      <w:r w:rsidR="006010D9" w:rsidRPr="006010D9">
        <w:rPr>
          <w:rFonts w:hint="eastAsia"/>
          <w:color w:val="auto"/>
        </w:rPr>
        <w:t>环境管理机构</w:t>
      </w:r>
    </w:p>
    <w:p w:rsidR="006010D9" w:rsidRPr="006010D9" w:rsidRDefault="008F6494" w:rsidP="006010D9">
      <w:pPr>
        <w:pStyle w:val="afa"/>
        <w:spacing w:after="0"/>
        <w:ind w:right="309" w:firstLine="480"/>
        <w:rPr>
          <w:rFonts w:ascii="宋体" w:hAnsi="宋体"/>
        </w:rPr>
      </w:pPr>
      <w:r>
        <w:rPr>
          <w:rFonts w:ascii="宋体" w:hAnsi="宋体" w:hint="eastAsia"/>
        </w:rPr>
        <w:t>森沃包装的</w:t>
      </w:r>
      <w:r w:rsidR="006010D9" w:rsidRPr="006010D9">
        <w:rPr>
          <w:rFonts w:ascii="宋体" w:hAnsi="宋体" w:hint="eastAsia"/>
        </w:rPr>
        <w:t>环保管理机构，其基本任务是负责组织、制定、落实监督本公司的环境保护管理制度和环境保护规划，组织内部环境监测、污染源调查及建档、环境统计工作；进行必要的环境教育、技术培训和技术攻关等。</w:t>
      </w:r>
      <w:r w:rsidR="00B15983">
        <w:rPr>
          <w:rFonts w:ascii="宋体" w:hAnsi="宋体" w:hint="eastAsia"/>
        </w:rPr>
        <w:t>为加强公司的环境保护、切实抓好公司的环境管理工作</w:t>
      </w:r>
      <w:r w:rsidR="006010D9" w:rsidRPr="006010D9">
        <w:rPr>
          <w:rFonts w:ascii="宋体" w:hAnsi="宋体" w:hint="eastAsia"/>
        </w:rPr>
        <w:t>。</w:t>
      </w:r>
    </w:p>
    <w:p w:rsidR="006010D9" w:rsidRPr="006010D9" w:rsidRDefault="006010D9" w:rsidP="006010D9">
      <w:pPr>
        <w:pStyle w:val="afa"/>
        <w:spacing w:after="0"/>
        <w:ind w:right="309" w:firstLine="480"/>
        <w:rPr>
          <w:rFonts w:ascii="宋体" w:hAnsi="宋体"/>
        </w:rPr>
      </w:pPr>
      <w:r w:rsidRPr="006010D9">
        <w:rPr>
          <w:rFonts w:ascii="宋体" w:hAnsi="宋体" w:hint="eastAsia"/>
        </w:rPr>
        <w:t>本项目环境管理体系示意见图</w:t>
      </w:r>
      <w:r w:rsidR="008F6494">
        <w:rPr>
          <w:rFonts w:hint="eastAsia"/>
        </w:rPr>
        <w:t>4</w:t>
      </w:r>
      <w:r w:rsidRPr="006010D9">
        <w:rPr>
          <w:rFonts w:hAnsi="宋体"/>
        </w:rPr>
        <w:t>。</w:t>
      </w:r>
    </w:p>
    <w:p w:rsidR="006010D9" w:rsidRPr="006010D9" w:rsidRDefault="006010D9" w:rsidP="006010D9">
      <w:pPr>
        <w:adjustRightInd w:val="0"/>
        <w:snapToGrid w:val="0"/>
        <w:ind w:firstLineChars="0" w:firstLine="0"/>
        <w:jc w:val="center"/>
        <w:rPr>
          <w:b/>
          <w:color w:val="000000"/>
        </w:rPr>
      </w:pPr>
      <w:r w:rsidRPr="006010D9">
        <w:rPr>
          <w:rFonts w:hint="eastAsia"/>
          <w:b/>
          <w:noProof/>
          <w:color w:val="000000"/>
        </w:rPr>
        <w:drawing>
          <wp:anchor distT="0" distB="0" distL="0" distR="0" simplePos="0" relativeHeight="251773952" behindDoc="0" locked="0" layoutInCell="1" allowOverlap="1">
            <wp:simplePos x="0" y="0"/>
            <wp:positionH relativeFrom="page">
              <wp:posOffset>1165860</wp:posOffset>
            </wp:positionH>
            <wp:positionV relativeFrom="paragraph">
              <wp:posOffset>151130</wp:posOffset>
            </wp:positionV>
            <wp:extent cx="4264660" cy="3393440"/>
            <wp:effectExtent l="19050" t="0" r="2540" b="0"/>
            <wp:wrapTopAndBottom/>
            <wp:docPr id="811" name="image4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4.jpeg"/>
                    <pic:cNvPicPr>
                      <a:picLocks noChangeAspect="1" noChangeArrowheads="1"/>
                    </pic:cNvPicPr>
                  </pic:nvPicPr>
                  <pic:blipFill>
                    <a:blip r:embed="rId16"/>
                    <a:srcRect/>
                    <a:stretch>
                      <a:fillRect/>
                    </a:stretch>
                  </pic:blipFill>
                  <pic:spPr bwMode="auto">
                    <a:xfrm>
                      <a:off x="0" y="0"/>
                      <a:ext cx="4264660" cy="3393440"/>
                    </a:xfrm>
                    <a:prstGeom prst="rect">
                      <a:avLst/>
                    </a:prstGeom>
                    <a:noFill/>
                  </pic:spPr>
                </pic:pic>
              </a:graphicData>
            </a:graphic>
          </wp:anchor>
        </w:drawing>
      </w:r>
      <w:r w:rsidRPr="006010D9">
        <w:rPr>
          <w:rFonts w:hint="eastAsia"/>
          <w:b/>
          <w:color w:val="000000"/>
        </w:rPr>
        <w:t>图</w:t>
      </w:r>
      <w:r w:rsidR="008F6494">
        <w:rPr>
          <w:rFonts w:hint="eastAsia"/>
          <w:b/>
          <w:color w:val="000000"/>
        </w:rPr>
        <w:t>4</w:t>
      </w:r>
      <w:r w:rsidRPr="006010D9">
        <w:rPr>
          <w:rFonts w:hint="eastAsia"/>
          <w:b/>
          <w:color w:val="000000"/>
        </w:rPr>
        <w:t xml:space="preserve"> </w:t>
      </w:r>
      <w:r w:rsidRPr="006010D9">
        <w:rPr>
          <w:rFonts w:hint="eastAsia"/>
          <w:b/>
          <w:color w:val="000000"/>
        </w:rPr>
        <w:t>环境管理体系示意图</w:t>
      </w:r>
    </w:p>
    <w:p w:rsidR="006010D9" w:rsidRPr="006010D9" w:rsidRDefault="008F6494" w:rsidP="006010D9">
      <w:pPr>
        <w:pStyle w:val="a0"/>
        <w:ind w:firstLineChars="0" w:firstLine="0"/>
        <w:rPr>
          <w:color w:val="auto"/>
        </w:rPr>
      </w:pPr>
      <w:r>
        <w:rPr>
          <w:rFonts w:hint="eastAsia"/>
          <w:color w:val="auto"/>
        </w:rPr>
        <w:t>5</w:t>
      </w:r>
      <w:r w:rsidR="006010D9" w:rsidRPr="006010D9">
        <w:rPr>
          <w:rFonts w:hint="eastAsia"/>
          <w:color w:val="auto"/>
        </w:rPr>
        <w:t xml:space="preserve">.2.2 </w:t>
      </w:r>
      <w:r w:rsidR="006010D9" w:rsidRPr="006010D9">
        <w:rPr>
          <w:rFonts w:hint="eastAsia"/>
          <w:color w:val="auto"/>
        </w:rPr>
        <w:t>环境管理制度</w:t>
      </w:r>
    </w:p>
    <w:p w:rsidR="006010D9" w:rsidRDefault="006010D9" w:rsidP="006010D9">
      <w:pPr>
        <w:pStyle w:val="afa"/>
        <w:ind w:firstLine="181"/>
        <w:rPr>
          <w:b/>
          <w:sz w:val="9"/>
        </w:rPr>
      </w:pPr>
    </w:p>
    <w:p w:rsidR="006010D9" w:rsidRPr="006010D9" w:rsidRDefault="006010D9" w:rsidP="006010D9">
      <w:pPr>
        <w:pStyle w:val="afa"/>
        <w:spacing w:after="0"/>
        <w:ind w:firstLine="480"/>
      </w:pPr>
      <w:r w:rsidRPr="006010D9">
        <w:t>1</w:t>
      </w:r>
      <w:r w:rsidRPr="006010D9">
        <w:rPr>
          <w:rFonts w:hint="eastAsia"/>
        </w:rPr>
        <w:t>、健全</w:t>
      </w:r>
      <w:r w:rsidRPr="006010D9">
        <w:t>“</w:t>
      </w:r>
      <w:r w:rsidRPr="006010D9">
        <w:rPr>
          <w:rFonts w:hint="eastAsia"/>
        </w:rPr>
        <w:t>三废</w:t>
      </w:r>
      <w:r w:rsidRPr="006010D9">
        <w:t>”</w:t>
      </w:r>
      <w:r w:rsidRPr="006010D9">
        <w:rPr>
          <w:rFonts w:hint="eastAsia"/>
        </w:rPr>
        <w:t>管理网络，实行总经理环境保护负责制，建立</w:t>
      </w:r>
      <w:r w:rsidRPr="006010D9">
        <w:t>“</w:t>
      </w:r>
      <w:r w:rsidRPr="006010D9">
        <w:rPr>
          <w:rFonts w:hint="eastAsia"/>
        </w:rPr>
        <w:t>逐级领导，归口管理，</w:t>
      </w:r>
      <w:r w:rsidRPr="006010D9">
        <w:rPr>
          <w:rFonts w:hint="eastAsia"/>
        </w:rPr>
        <w:t xml:space="preserve"> </w:t>
      </w:r>
      <w:r w:rsidRPr="006010D9">
        <w:rPr>
          <w:rFonts w:hint="eastAsia"/>
        </w:rPr>
        <w:t>分工负责</w:t>
      </w:r>
      <w:r w:rsidRPr="006010D9">
        <w:t>”</w:t>
      </w:r>
      <w:r w:rsidRPr="006010D9">
        <w:rPr>
          <w:rFonts w:hint="eastAsia"/>
        </w:rPr>
        <w:t>的环境管理体制。</w:t>
      </w:r>
    </w:p>
    <w:p w:rsidR="006010D9" w:rsidRDefault="006010D9" w:rsidP="006010D9">
      <w:pPr>
        <w:pStyle w:val="afa"/>
        <w:spacing w:after="0"/>
        <w:ind w:firstLine="480"/>
      </w:pPr>
      <w:r w:rsidRPr="006010D9">
        <w:t>2</w:t>
      </w:r>
      <w:r w:rsidRPr="006010D9">
        <w:rPr>
          <w:rFonts w:hint="eastAsia"/>
        </w:rPr>
        <w:t>、各级领导务必把保护环境，防治污染列入重要议事日程，在计划、布置、检查、</w:t>
      </w:r>
      <w:r>
        <w:rPr>
          <w:rFonts w:hint="eastAsia"/>
        </w:rPr>
        <w:t>总结、评比生产工作的同时要计划、布置、检查、总结、评比环保</w:t>
      </w:r>
      <w:r>
        <w:rPr>
          <w:rFonts w:hint="eastAsia"/>
        </w:rPr>
        <w:lastRenderedPageBreak/>
        <w:t>工作。</w:t>
      </w:r>
    </w:p>
    <w:p w:rsidR="006010D9" w:rsidRDefault="006010D9" w:rsidP="006010D9">
      <w:pPr>
        <w:pStyle w:val="afa"/>
        <w:spacing w:after="0"/>
        <w:ind w:firstLine="480"/>
      </w:pPr>
      <w:r w:rsidRPr="006010D9">
        <w:t>3</w:t>
      </w:r>
      <w:r>
        <w:rPr>
          <w:rFonts w:hint="eastAsia"/>
        </w:rPr>
        <w:t>、加大环境保护宣传力度，采用多种形式，广造舆论，扩大影响，增强各级领导和广大职工的环保意识及环保责任心。</w:t>
      </w:r>
    </w:p>
    <w:p w:rsidR="006010D9" w:rsidRDefault="006010D9" w:rsidP="006010D9">
      <w:pPr>
        <w:pStyle w:val="afa"/>
        <w:spacing w:after="0"/>
        <w:ind w:firstLine="480"/>
      </w:pPr>
      <w:r w:rsidRPr="006010D9">
        <w:t>4</w:t>
      </w:r>
      <w:r>
        <w:rPr>
          <w:rFonts w:hint="eastAsia"/>
        </w:rPr>
        <w:t>、必须本着谁污染、谁治理的原则，对自身污染源进行切实有效的治理；同时要</w:t>
      </w:r>
      <w:r w:rsidRPr="006010D9">
        <w:rPr>
          <w:rFonts w:hint="eastAsia"/>
        </w:rPr>
        <w:t>努力改革生产工艺，采用无污染或少污染的先进技术，把污染源消灭或控制在生产过程</w:t>
      </w:r>
      <w:r>
        <w:rPr>
          <w:rFonts w:hint="eastAsia"/>
        </w:rPr>
        <w:t>中，实现清洁生产。</w:t>
      </w:r>
    </w:p>
    <w:p w:rsidR="006010D9" w:rsidRDefault="006010D9" w:rsidP="006010D9">
      <w:pPr>
        <w:pStyle w:val="afa"/>
        <w:spacing w:after="0"/>
        <w:ind w:firstLine="480"/>
      </w:pPr>
      <w:r w:rsidRPr="006010D9">
        <w:t>5</w:t>
      </w:r>
      <w:r>
        <w:rPr>
          <w:rFonts w:hint="eastAsia"/>
        </w:rPr>
        <w:t>、要严格执行国家关于环境保护的</w:t>
      </w:r>
      <w:r w:rsidRPr="006010D9">
        <w:t>“</w:t>
      </w:r>
      <w:r>
        <w:rPr>
          <w:rFonts w:hint="eastAsia"/>
        </w:rPr>
        <w:t>三同时</w:t>
      </w:r>
      <w:r w:rsidRPr="006010D9">
        <w:t>”</w:t>
      </w:r>
      <w:r>
        <w:rPr>
          <w:rFonts w:hint="eastAsia"/>
        </w:rPr>
        <w:t>原则，新建、扩建、改建项目主体工程和环保设施必须同时设计、同时施工、同时投产，初步设计中要有环保篇章，并经上级环保部门审批，主体工程及其环保设施必须经环保及有关部门认真检查</w:t>
      </w:r>
      <w:r w:rsidRPr="006010D9">
        <w:t>“</w:t>
      </w:r>
      <w:r>
        <w:rPr>
          <w:rFonts w:hint="eastAsia"/>
        </w:rPr>
        <w:t>三同时</w:t>
      </w:r>
      <w:r w:rsidRPr="006010D9">
        <w:t>”</w:t>
      </w:r>
      <w:r>
        <w:rPr>
          <w:rFonts w:hint="eastAsia"/>
        </w:rPr>
        <w:t>执行情况，验收合格后方能投产。</w:t>
      </w:r>
    </w:p>
    <w:p w:rsidR="006010D9" w:rsidRDefault="006010D9" w:rsidP="006010D9">
      <w:pPr>
        <w:pStyle w:val="afa"/>
        <w:spacing w:after="0"/>
        <w:ind w:firstLine="480"/>
      </w:pPr>
      <w:r w:rsidRPr="006010D9">
        <w:t>6</w:t>
      </w:r>
      <w:r>
        <w:rPr>
          <w:rFonts w:hint="eastAsia"/>
        </w:rPr>
        <w:t>、未经环保部或上级环保部门同意，不得擅自拆除和闲置环保设施，对投入使用</w:t>
      </w:r>
      <w:r w:rsidRPr="006010D9">
        <w:rPr>
          <w:rFonts w:hint="eastAsia"/>
        </w:rPr>
        <w:t>的污染防治设施，应当加强管理，定期检修或更新，保证设施的正常运行，确保各治理设施运转率达</w:t>
      </w:r>
      <w:r w:rsidRPr="006010D9">
        <w:rPr>
          <w:rFonts w:hint="eastAsia"/>
        </w:rPr>
        <w:t xml:space="preserve"> </w:t>
      </w:r>
      <w:r w:rsidRPr="006010D9">
        <w:t>100%</w:t>
      </w:r>
      <w:r>
        <w:rPr>
          <w:rFonts w:hint="eastAsia"/>
        </w:rPr>
        <w:t>。</w:t>
      </w:r>
    </w:p>
    <w:p w:rsidR="006010D9" w:rsidRDefault="006010D9" w:rsidP="006010D9">
      <w:pPr>
        <w:pStyle w:val="afa"/>
        <w:spacing w:after="0"/>
        <w:ind w:firstLine="480"/>
      </w:pPr>
      <w:r w:rsidRPr="006010D9">
        <w:t>7</w:t>
      </w:r>
      <w:r w:rsidRPr="006010D9">
        <w:rPr>
          <w:rFonts w:hint="eastAsia"/>
        </w:rPr>
        <w:t>、环保部安排专职人员每天四次对</w:t>
      </w:r>
      <w:r w:rsidRPr="006010D9">
        <w:rPr>
          <w:rFonts w:hint="eastAsia"/>
        </w:rPr>
        <w:t xml:space="preserve"> </w:t>
      </w:r>
      <w:r w:rsidRPr="006010D9">
        <w:t>“</w:t>
      </w:r>
      <w:r>
        <w:rPr>
          <w:rFonts w:hint="eastAsia"/>
        </w:rPr>
        <w:t>三废</w:t>
      </w:r>
      <w:r w:rsidRPr="006010D9">
        <w:t>”</w:t>
      </w:r>
      <w:r w:rsidRPr="006010D9">
        <w:rPr>
          <w:rFonts w:hint="eastAsia"/>
        </w:rPr>
        <w:t>排放情况进行巡查，并做好记录，在巡</w:t>
      </w:r>
      <w:r>
        <w:rPr>
          <w:rFonts w:hint="eastAsia"/>
        </w:rPr>
        <w:t>查中发现存在的问题，应专人负责，定时整改，并作为内部经济责任制考核的依据。</w:t>
      </w:r>
    </w:p>
    <w:p w:rsidR="006010D9" w:rsidRDefault="006010D9" w:rsidP="006010D9">
      <w:pPr>
        <w:pStyle w:val="afa"/>
        <w:spacing w:after="0"/>
        <w:ind w:firstLine="480"/>
      </w:pPr>
      <w:r w:rsidRPr="006010D9">
        <w:t>8</w:t>
      </w:r>
      <w:r>
        <w:rPr>
          <w:rFonts w:hint="eastAsia"/>
        </w:rPr>
        <w:t>、环保部监测站负责对全厂工艺废水、外排废水、装置运行和厂区大气、噪音的定期定点的监测及周边环境的监测，为环境管理及装置运行提供必要的依据。</w:t>
      </w:r>
    </w:p>
    <w:p w:rsidR="006010D9" w:rsidRDefault="006010D9" w:rsidP="006010D9">
      <w:pPr>
        <w:pStyle w:val="afa"/>
        <w:spacing w:after="0"/>
        <w:ind w:firstLine="480"/>
      </w:pPr>
      <w:r w:rsidRPr="006010D9">
        <w:t>9</w:t>
      </w:r>
      <w:r>
        <w:rPr>
          <w:rFonts w:hint="eastAsia"/>
        </w:rPr>
        <w:t>、排放废水实施清污分流，提高水的循环利用率，间接冷却废水、工艺废水及地面冲洗水必须实行有效治理，经治理达标后方能排放。</w:t>
      </w:r>
    </w:p>
    <w:p w:rsidR="006010D9" w:rsidRDefault="006010D9" w:rsidP="006010D9">
      <w:pPr>
        <w:pStyle w:val="afa"/>
        <w:spacing w:after="0"/>
        <w:ind w:firstLine="480"/>
      </w:pPr>
      <w:r w:rsidRPr="006010D9">
        <w:t>10</w:t>
      </w:r>
      <w:r>
        <w:rPr>
          <w:rFonts w:hint="eastAsia"/>
        </w:rPr>
        <w:t>、生产过程中产生的废气必须全部得到有效治理，达标后才准排放。</w:t>
      </w:r>
    </w:p>
    <w:p w:rsidR="006010D9" w:rsidRDefault="006010D9" w:rsidP="006010D9">
      <w:pPr>
        <w:pStyle w:val="afa"/>
        <w:spacing w:after="0"/>
        <w:ind w:firstLine="480"/>
      </w:pPr>
      <w:r w:rsidRPr="006010D9">
        <w:t>11</w:t>
      </w:r>
      <w:r>
        <w:rPr>
          <w:rFonts w:hint="eastAsia"/>
        </w:rPr>
        <w:t>、加强对固体废物的综合管理，固体废物实行集中分类堆放，逐步实现无害化、资源化处理，杜绝固体废物污染环境事故。</w:t>
      </w:r>
    </w:p>
    <w:p w:rsidR="006010D9" w:rsidRDefault="006010D9" w:rsidP="006010D9">
      <w:pPr>
        <w:pStyle w:val="afa"/>
        <w:spacing w:after="0"/>
        <w:ind w:firstLine="480"/>
      </w:pPr>
      <w:r w:rsidRPr="006010D9">
        <w:t>12</w:t>
      </w:r>
      <w:r>
        <w:rPr>
          <w:rFonts w:hint="eastAsia"/>
        </w:rPr>
        <w:t>、排放的噪音必须符合相关标准要求规定，不符合标准的要采取有效措施整改，</w:t>
      </w:r>
      <w:r>
        <w:rPr>
          <w:rFonts w:hint="eastAsia"/>
        </w:rPr>
        <w:t xml:space="preserve"> </w:t>
      </w:r>
      <w:r>
        <w:rPr>
          <w:rFonts w:hint="eastAsia"/>
        </w:rPr>
        <w:t>以减少或消除其危害。</w:t>
      </w:r>
    </w:p>
    <w:p w:rsidR="006010D9" w:rsidRDefault="006010D9" w:rsidP="006010D9">
      <w:pPr>
        <w:pStyle w:val="afa"/>
        <w:spacing w:after="0"/>
        <w:ind w:firstLine="480"/>
      </w:pPr>
      <w:r w:rsidRPr="006010D9">
        <w:t>13</w:t>
      </w:r>
      <w:r w:rsidRPr="006010D9">
        <w:rPr>
          <w:rFonts w:hint="eastAsia"/>
        </w:rPr>
        <w:t>、应加强日常生产管理，提高巡查次数，对有毒有害物料的泄漏，必须专人负责立即采取有效的制止措施，在设备检修前要采取切实有效的污染预防</w:t>
      </w:r>
      <w:r w:rsidRPr="006010D9">
        <w:rPr>
          <w:rFonts w:hint="eastAsia"/>
        </w:rPr>
        <w:lastRenderedPageBreak/>
        <w:t>措施，并有污染事</w:t>
      </w:r>
      <w:r>
        <w:rPr>
          <w:rFonts w:hint="eastAsia"/>
        </w:rPr>
        <w:t>故处理措施，以防止对人体危害的环境污染，减小损失和影响。</w:t>
      </w:r>
    </w:p>
    <w:p w:rsidR="006010D9" w:rsidRDefault="006010D9" w:rsidP="006010D9">
      <w:pPr>
        <w:pStyle w:val="afa"/>
        <w:spacing w:after="0"/>
        <w:ind w:firstLine="480"/>
      </w:pPr>
      <w:r w:rsidRPr="006010D9">
        <w:t>14</w:t>
      </w:r>
      <w:r>
        <w:rPr>
          <w:rFonts w:hint="eastAsia"/>
        </w:rPr>
        <w:t>、需严格控制生产过程中物料的跑、冒、滴、漏，地面物料要集中处理，不得擅</w:t>
      </w:r>
      <w:r w:rsidRPr="006010D9">
        <w:rPr>
          <w:rFonts w:hint="eastAsia"/>
        </w:rPr>
        <w:t>自用自来水冲洗，物管部门要采取措施防止物资、物料运输过程中的散落，落实谁散落、</w:t>
      </w:r>
      <w:r>
        <w:rPr>
          <w:rFonts w:hint="eastAsia"/>
        </w:rPr>
        <w:t>谁清理的负责制度。</w:t>
      </w:r>
    </w:p>
    <w:p w:rsidR="006010D9" w:rsidRDefault="006010D9" w:rsidP="006010D9">
      <w:pPr>
        <w:pStyle w:val="afa"/>
        <w:spacing w:after="0"/>
        <w:ind w:firstLine="480"/>
      </w:pPr>
      <w:r w:rsidRPr="006010D9">
        <w:t>15</w:t>
      </w:r>
      <w:r w:rsidRPr="006010D9">
        <w:rPr>
          <w:rFonts w:hint="eastAsia"/>
        </w:rPr>
        <w:t>、加强企业的环境现场管理，造就良好的生产环境，依据各自卫生包管区的包管</w:t>
      </w:r>
      <w:r>
        <w:rPr>
          <w:rFonts w:hint="eastAsia"/>
        </w:rPr>
        <w:t>范围，确保地面、四角、机器设备、门窗清洁，全面消除脏、乱、差现象。</w:t>
      </w:r>
    </w:p>
    <w:p w:rsidR="006010D9" w:rsidRDefault="006010D9" w:rsidP="006010D9">
      <w:pPr>
        <w:pStyle w:val="afa"/>
        <w:spacing w:after="0"/>
        <w:ind w:firstLine="480"/>
      </w:pPr>
      <w:r w:rsidRPr="006010D9">
        <w:t>16</w:t>
      </w:r>
      <w:r w:rsidRPr="006010D9">
        <w:rPr>
          <w:rFonts w:hint="eastAsia"/>
        </w:rPr>
        <w:t>、为减少或杜绝环境污染事故，对因违反本制度造成环境污染事故的责任单位和</w:t>
      </w:r>
      <w:r>
        <w:rPr>
          <w:rFonts w:hint="eastAsia"/>
        </w:rPr>
        <w:t>个人将严格执行环境事故处理</w:t>
      </w:r>
      <w:r w:rsidRPr="006010D9">
        <w:t>“</w:t>
      </w:r>
      <w:r>
        <w:rPr>
          <w:rFonts w:hint="eastAsia"/>
        </w:rPr>
        <w:t>三不放过</w:t>
      </w:r>
      <w:r w:rsidRPr="006010D9">
        <w:t>”</w:t>
      </w:r>
      <w:r>
        <w:rPr>
          <w:rFonts w:hint="eastAsia"/>
        </w:rPr>
        <w:t>原则并给予罚款。</w:t>
      </w:r>
    </w:p>
    <w:p w:rsidR="006010D9" w:rsidRPr="006010D9" w:rsidRDefault="008F6494" w:rsidP="006010D9">
      <w:pPr>
        <w:pStyle w:val="a0"/>
        <w:ind w:firstLineChars="0" w:firstLine="0"/>
        <w:rPr>
          <w:color w:val="auto"/>
        </w:rPr>
      </w:pPr>
      <w:r>
        <w:rPr>
          <w:rFonts w:hint="eastAsia"/>
          <w:color w:val="auto"/>
        </w:rPr>
        <w:t>5</w:t>
      </w:r>
      <w:r w:rsidR="006010D9" w:rsidRPr="006010D9">
        <w:rPr>
          <w:rFonts w:hint="eastAsia"/>
          <w:color w:val="auto"/>
        </w:rPr>
        <w:t xml:space="preserve">.2.3 </w:t>
      </w:r>
      <w:r w:rsidR="006010D9" w:rsidRPr="006010D9">
        <w:rPr>
          <w:rFonts w:hint="eastAsia"/>
          <w:color w:val="auto"/>
        </w:rPr>
        <w:t>信息公开</w:t>
      </w:r>
    </w:p>
    <w:p w:rsidR="006010D9" w:rsidRDefault="00B15983" w:rsidP="006010D9">
      <w:pPr>
        <w:pStyle w:val="afa"/>
        <w:spacing w:after="0"/>
        <w:ind w:firstLine="480"/>
      </w:pPr>
      <w:r>
        <w:rPr>
          <w:rFonts w:hint="eastAsia"/>
        </w:rPr>
        <w:t>森沃包装</w:t>
      </w:r>
      <w:r w:rsidR="006010D9">
        <w:rPr>
          <w:rFonts w:hint="eastAsia"/>
        </w:rPr>
        <w:t>需向社会公开的信息包括：</w:t>
      </w:r>
    </w:p>
    <w:p w:rsidR="006010D9" w:rsidRDefault="006010D9" w:rsidP="006010D9">
      <w:pPr>
        <w:pStyle w:val="afa"/>
        <w:spacing w:after="0"/>
        <w:ind w:firstLine="480"/>
      </w:pPr>
      <w:r w:rsidRPr="006010D9">
        <w:t>a</w:t>
      </w:r>
      <w:r>
        <w:rPr>
          <w:rFonts w:hint="eastAsia"/>
        </w:rPr>
        <w:t>、环境保护方针、年度环境保护目标及成效；</w:t>
      </w:r>
      <w:r>
        <w:rPr>
          <w:rFonts w:hint="eastAsia"/>
        </w:rPr>
        <w:t xml:space="preserve"> </w:t>
      </w:r>
      <w:r w:rsidRPr="006010D9">
        <w:t>b</w:t>
      </w:r>
      <w:r>
        <w:rPr>
          <w:rFonts w:hint="eastAsia"/>
        </w:rPr>
        <w:t>、环保投资和环境技术开发情况；</w:t>
      </w:r>
    </w:p>
    <w:p w:rsidR="006010D9" w:rsidRDefault="006010D9" w:rsidP="006010D9">
      <w:pPr>
        <w:pStyle w:val="afa"/>
        <w:spacing w:after="0"/>
        <w:ind w:firstLine="480"/>
      </w:pPr>
      <w:r w:rsidRPr="006010D9">
        <w:t>c</w:t>
      </w:r>
      <w:r>
        <w:rPr>
          <w:rFonts w:hint="eastAsia"/>
        </w:rPr>
        <w:t>、排放污染物种类、数量、浓度和去向；</w:t>
      </w:r>
      <w:r>
        <w:rPr>
          <w:rFonts w:hint="eastAsia"/>
        </w:rPr>
        <w:t xml:space="preserve"> </w:t>
      </w:r>
      <w:r w:rsidRPr="006010D9">
        <w:t>d</w:t>
      </w:r>
      <w:r>
        <w:rPr>
          <w:rFonts w:hint="eastAsia"/>
        </w:rPr>
        <w:t>、环保设施的建设和运行情况；</w:t>
      </w:r>
    </w:p>
    <w:p w:rsidR="006010D9" w:rsidRDefault="006010D9" w:rsidP="006010D9">
      <w:pPr>
        <w:pStyle w:val="afa"/>
        <w:spacing w:after="0"/>
        <w:ind w:firstLine="480"/>
      </w:pPr>
      <w:r w:rsidRPr="006010D9">
        <w:t>e</w:t>
      </w:r>
      <w:r w:rsidRPr="006010D9">
        <w:rPr>
          <w:rFonts w:hint="eastAsia"/>
        </w:rPr>
        <w:t>、生产过程中产生的废物的处理、处置情况，固体废弃物的回收、综合利用情况；</w:t>
      </w:r>
      <w:r w:rsidRPr="006010D9">
        <w:rPr>
          <w:rFonts w:hint="eastAsia"/>
        </w:rPr>
        <w:t xml:space="preserve"> </w:t>
      </w:r>
      <w:r w:rsidRPr="006010D9">
        <w:t>f</w:t>
      </w:r>
      <w:r>
        <w:rPr>
          <w:rFonts w:hint="eastAsia"/>
        </w:rPr>
        <w:t>、与环保部门签订的改善环境行为的自愿协议；</w:t>
      </w:r>
    </w:p>
    <w:p w:rsidR="006010D9" w:rsidRDefault="006010D9" w:rsidP="006010D9">
      <w:pPr>
        <w:pStyle w:val="afa"/>
        <w:spacing w:after="0"/>
        <w:ind w:firstLine="480"/>
      </w:pPr>
      <w:r w:rsidRPr="006010D9">
        <w:t>g</w:t>
      </w:r>
      <w:r>
        <w:rPr>
          <w:rFonts w:hint="eastAsia"/>
        </w:rPr>
        <w:t>、企业履行社会责任的情况；</w:t>
      </w:r>
    </w:p>
    <w:p w:rsidR="006010D9" w:rsidRDefault="006010D9" w:rsidP="006010D9">
      <w:pPr>
        <w:pStyle w:val="afa"/>
        <w:spacing w:after="0"/>
        <w:ind w:firstLine="480"/>
      </w:pPr>
      <w:r w:rsidRPr="006010D9">
        <w:t>h</w:t>
      </w:r>
      <w:r>
        <w:rPr>
          <w:rFonts w:hint="eastAsia"/>
        </w:rPr>
        <w:t>、企业自愿公开的其他环境信息。</w:t>
      </w:r>
    </w:p>
    <w:p w:rsidR="006010D9" w:rsidRPr="00FC4687" w:rsidRDefault="008F6494" w:rsidP="00FC4687">
      <w:pPr>
        <w:pStyle w:val="2"/>
        <w:spacing w:before="0" w:after="0" w:line="360" w:lineRule="auto"/>
        <w:ind w:firstLineChars="0" w:firstLine="0"/>
        <w:rPr>
          <w:rFonts w:ascii="Times New Roman" w:hAnsi="Times New Roman"/>
          <w:kern w:val="0"/>
          <w:sz w:val="30"/>
          <w:szCs w:val="30"/>
        </w:rPr>
      </w:pPr>
      <w:bookmarkStart w:id="31" w:name="9.2_污染物排放清单"/>
      <w:bookmarkStart w:id="32" w:name="9.3环境监测计划"/>
      <w:bookmarkEnd w:id="31"/>
      <w:bookmarkEnd w:id="32"/>
      <w:r>
        <w:rPr>
          <w:rFonts w:ascii="Times New Roman" w:hAnsi="Times New Roman" w:hint="eastAsia"/>
          <w:kern w:val="0"/>
          <w:sz w:val="30"/>
          <w:szCs w:val="30"/>
        </w:rPr>
        <w:t>5</w:t>
      </w:r>
      <w:r w:rsidR="00FC4687" w:rsidRPr="00FC4687">
        <w:rPr>
          <w:rFonts w:ascii="Times New Roman" w:hAnsi="Times New Roman" w:hint="eastAsia"/>
          <w:kern w:val="0"/>
          <w:sz w:val="30"/>
          <w:szCs w:val="30"/>
        </w:rPr>
        <w:t>.</w:t>
      </w:r>
      <w:r>
        <w:rPr>
          <w:rFonts w:ascii="Times New Roman" w:hAnsi="Times New Roman" w:hint="eastAsia"/>
          <w:kern w:val="0"/>
          <w:sz w:val="30"/>
          <w:szCs w:val="30"/>
        </w:rPr>
        <w:t>3</w:t>
      </w:r>
      <w:r w:rsidR="006010D9" w:rsidRPr="00FC4687">
        <w:rPr>
          <w:rFonts w:ascii="Times New Roman" w:hAnsi="Times New Roman" w:hint="eastAsia"/>
          <w:kern w:val="0"/>
          <w:sz w:val="30"/>
          <w:szCs w:val="30"/>
        </w:rPr>
        <w:t>环境监测计划</w:t>
      </w:r>
    </w:p>
    <w:p w:rsidR="006010D9" w:rsidRPr="00FC4687" w:rsidRDefault="008F6494" w:rsidP="00FC4687">
      <w:pPr>
        <w:pStyle w:val="a0"/>
        <w:ind w:firstLineChars="0" w:firstLine="0"/>
        <w:rPr>
          <w:color w:val="auto"/>
        </w:rPr>
      </w:pPr>
      <w:bookmarkStart w:id="33" w:name="9.3.1废气污染源监测"/>
      <w:bookmarkEnd w:id="33"/>
      <w:r>
        <w:rPr>
          <w:rFonts w:hint="eastAsia"/>
          <w:color w:val="auto"/>
        </w:rPr>
        <w:t>5</w:t>
      </w:r>
      <w:r w:rsidR="00FC4687" w:rsidRPr="00FC4687">
        <w:rPr>
          <w:rFonts w:hint="eastAsia"/>
          <w:color w:val="auto"/>
        </w:rPr>
        <w:t>.</w:t>
      </w:r>
      <w:r>
        <w:rPr>
          <w:rFonts w:hint="eastAsia"/>
          <w:color w:val="auto"/>
        </w:rPr>
        <w:t>3</w:t>
      </w:r>
      <w:r w:rsidR="00FC4687" w:rsidRPr="00FC4687">
        <w:rPr>
          <w:rFonts w:hint="eastAsia"/>
          <w:color w:val="auto"/>
        </w:rPr>
        <w:t xml:space="preserve">.1 </w:t>
      </w:r>
      <w:r w:rsidR="006010D9" w:rsidRPr="00FC4687">
        <w:rPr>
          <w:rFonts w:hint="eastAsia"/>
          <w:color w:val="auto"/>
        </w:rPr>
        <w:t>废气污染源监测</w:t>
      </w:r>
    </w:p>
    <w:p w:rsidR="008F6494" w:rsidRDefault="008F6494" w:rsidP="008F6494">
      <w:pPr>
        <w:ind w:firstLine="486"/>
        <w:jc w:val="center"/>
        <w:rPr>
          <w:b/>
          <w:spacing w:val="2"/>
        </w:rPr>
      </w:pPr>
      <w:bookmarkStart w:id="34" w:name="9.3.2监测数据管理"/>
      <w:bookmarkEnd w:id="34"/>
      <w:r>
        <w:rPr>
          <w:rFonts w:hint="eastAsia"/>
          <w:b/>
          <w:spacing w:val="2"/>
        </w:rPr>
        <w:t>表</w:t>
      </w:r>
      <w:r>
        <w:rPr>
          <w:rFonts w:hint="eastAsia"/>
          <w:b/>
          <w:spacing w:val="2"/>
        </w:rPr>
        <w:t>24</w:t>
      </w:r>
      <w:r>
        <w:rPr>
          <w:b/>
          <w:spacing w:val="2"/>
        </w:rPr>
        <w:t xml:space="preserve">  </w:t>
      </w:r>
      <w:r>
        <w:rPr>
          <w:rFonts w:hint="eastAsia"/>
          <w:b/>
          <w:spacing w:val="2"/>
        </w:rPr>
        <w:t>运营期监测计划一览表</w:t>
      </w:r>
    </w:p>
    <w:tbl>
      <w:tblPr>
        <w:tblW w:w="9519" w:type="dxa"/>
        <w:jc w:val="center"/>
        <w:tblBorders>
          <w:top w:val="single" w:sz="12" w:space="0" w:color="auto"/>
          <w:bottom w:val="single" w:sz="12" w:space="0" w:color="auto"/>
          <w:insideH w:val="single" w:sz="4" w:space="0" w:color="auto"/>
          <w:insideV w:val="single" w:sz="4" w:space="0" w:color="auto"/>
        </w:tblBorders>
        <w:tblLook w:val="04A0"/>
      </w:tblPr>
      <w:tblGrid>
        <w:gridCol w:w="990"/>
        <w:gridCol w:w="2125"/>
        <w:gridCol w:w="1138"/>
        <w:gridCol w:w="2376"/>
        <w:gridCol w:w="2890"/>
      </w:tblGrid>
      <w:tr w:rsidR="008F6494" w:rsidTr="008F6494">
        <w:trPr>
          <w:trHeight w:val="227"/>
          <w:jc w:val="center"/>
        </w:trPr>
        <w:tc>
          <w:tcPr>
            <w:tcW w:w="990" w:type="dxa"/>
            <w:tcBorders>
              <w:top w:val="single" w:sz="12" w:space="0" w:color="auto"/>
              <w:left w:val="nil"/>
              <w:bottom w:val="single" w:sz="4" w:space="0" w:color="auto"/>
              <w:right w:val="single" w:sz="4" w:space="0" w:color="auto"/>
            </w:tcBorders>
            <w:vAlign w:val="center"/>
            <w:hideMark/>
          </w:tcPr>
          <w:p w:rsidR="008F6494" w:rsidRDefault="008F6494" w:rsidP="008F6494">
            <w:pPr>
              <w:adjustRightInd w:val="0"/>
              <w:snapToGrid w:val="0"/>
              <w:spacing w:line="240" w:lineRule="auto"/>
              <w:ind w:firstLineChars="0" w:firstLine="0"/>
              <w:jc w:val="center"/>
              <w:rPr>
                <w:b/>
                <w:spacing w:val="2"/>
                <w:sz w:val="21"/>
                <w:szCs w:val="21"/>
              </w:rPr>
            </w:pPr>
            <w:r>
              <w:rPr>
                <w:rFonts w:hint="eastAsia"/>
                <w:b/>
                <w:spacing w:val="2"/>
                <w:sz w:val="21"/>
                <w:szCs w:val="21"/>
              </w:rPr>
              <w:t>类别</w:t>
            </w:r>
          </w:p>
        </w:tc>
        <w:tc>
          <w:tcPr>
            <w:tcW w:w="3263" w:type="dxa"/>
            <w:gridSpan w:val="2"/>
            <w:tcBorders>
              <w:top w:val="single" w:sz="12" w:space="0" w:color="auto"/>
              <w:left w:val="single" w:sz="4" w:space="0" w:color="auto"/>
              <w:bottom w:val="single" w:sz="4" w:space="0" w:color="auto"/>
              <w:right w:val="single" w:sz="4" w:space="0" w:color="auto"/>
            </w:tcBorders>
            <w:vAlign w:val="center"/>
            <w:hideMark/>
          </w:tcPr>
          <w:p w:rsidR="008F6494" w:rsidRDefault="008F6494" w:rsidP="008F6494">
            <w:pPr>
              <w:adjustRightInd w:val="0"/>
              <w:snapToGrid w:val="0"/>
              <w:spacing w:line="240" w:lineRule="auto"/>
              <w:ind w:firstLineChars="0" w:firstLine="0"/>
              <w:jc w:val="center"/>
              <w:rPr>
                <w:b/>
                <w:spacing w:val="2"/>
                <w:sz w:val="21"/>
                <w:szCs w:val="21"/>
              </w:rPr>
            </w:pPr>
            <w:r>
              <w:rPr>
                <w:rFonts w:hint="eastAsia"/>
                <w:b/>
                <w:spacing w:val="2"/>
                <w:sz w:val="21"/>
                <w:szCs w:val="21"/>
              </w:rPr>
              <w:t>监测项目</w:t>
            </w:r>
          </w:p>
        </w:tc>
        <w:tc>
          <w:tcPr>
            <w:tcW w:w="2376" w:type="dxa"/>
            <w:tcBorders>
              <w:top w:val="single" w:sz="12" w:space="0" w:color="auto"/>
              <w:left w:val="single" w:sz="4" w:space="0" w:color="auto"/>
              <w:bottom w:val="single" w:sz="4" w:space="0" w:color="auto"/>
              <w:right w:val="single" w:sz="4" w:space="0" w:color="auto"/>
            </w:tcBorders>
            <w:vAlign w:val="center"/>
            <w:hideMark/>
          </w:tcPr>
          <w:p w:rsidR="008F6494" w:rsidRDefault="008F6494" w:rsidP="008F6494">
            <w:pPr>
              <w:adjustRightInd w:val="0"/>
              <w:snapToGrid w:val="0"/>
              <w:spacing w:line="240" w:lineRule="auto"/>
              <w:ind w:firstLineChars="0" w:firstLine="0"/>
              <w:jc w:val="center"/>
              <w:rPr>
                <w:b/>
                <w:spacing w:val="2"/>
                <w:sz w:val="21"/>
                <w:szCs w:val="21"/>
              </w:rPr>
            </w:pPr>
            <w:r>
              <w:rPr>
                <w:rFonts w:hint="eastAsia"/>
                <w:b/>
                <w:spacing w:val="2"/>
                <w:sz w:val="21"/>
                <w:szCs w:val="21"/>
              </w:rPr>
              <w:t>监测点位</w:t>
            </w:r>
          </w:p>
        </w:tc>
        <w:tc>
          <w:tcPr>
            <w:tcW w:w="2890" w:type="dxa"/>
            <w:tcBorders>
              <w:top w:val="single" w:sz="12" w:space="0" w:color="auto"/>
              <w:left w:val="single" w:sz="4" w:space="0" w:color="auto"/>
              <w:bottom w:val="single" w:sz="4" w:space="0" w:color="auto"/>
              <w:right w:val="nil"/>
            </w:tcBorders>
            <w:vAlign w:val="center"/>
            <w:hideMark/>
          </w:tcPr>
          <w:p w:rsidR="008F6494" w:rsidRDefault="008F6494" w:rsidP="008F6494">
            <w:pPr>
              <w:adjustRightInd w:val="0"/>
              <w:snapToGrid w:val="0"/>
              <w:spacing w:line="240" w:lineRule="auto"/>
              <w:ind w:firstLineChars="0" w:firstLine="0"/>
              <w:jc w:val="center"/>
              <w:rPr>
                <w:b/>
                <w:spacing w:val="2"/>
                <w:sz w:val="21"/>
                <w:szCs w:val="21"/>
              </w:rPr>
            </w:pPr>
            <w:r>
              <w:rPr>
                <w:rFonts w:hint="eastAsia"/>
                <w:b/>
                <w:spacing w:val="2"/>
                <w:sz w:val="21"/>
                <w:szCs w:val="21"/>
              </w:rPr>
              <w:t>监测频次</w:t>
            </w:r>
          </w:p>
        </w:tc>
      </w:tr>
      <w:tr w:rsidR="008F6494" w:rsidTr="008F6494">
        <w:trPr>
          <w:trHeight w:val="227"/>
          <w:jc w:val="center"/>
        </w:trPr>
        <w:tc>
          <w:tcPr>
            <w:tcW w:w="990" w:type="dxa"/>
            <w:vMerge w:val="restart"/>
            <w:tcBorders>
              <w:top w:val="single" w:sz="4" w:space="0" w:color="auto"/>
              <w:left w:val="nil"/>
              <w:bottom w:val="single" w:sz="4" w:space="0" w:color="auto"/>
              <w:right w:val="single" w:sz="4" w:space="0" w:color="auto"/>
            </w:tcBorders>
            <w:vAlign w:val="center"/>
            <w:hideMark/>
          </w:tcPr>
          <w:p w:rsidR="008F6494" w:rsidRDefault="008F6494" w:rsidP="008F6494">
            <w:pPr>
              <w:adjustRightInd w:val="0"/>
              <w:snapToGrid w:val="0"/>
              <w:spacing w:line="240" w:lineRule="auto"/>
              <w:ind w:firstLineChars="0" w:firstLine="0"/>
              <w:jc w:val="center"/>
              <w:rPr>
                <w:spacing w:val="2"/>
                <w:sz w:val="21"/>
                <w:szCs w:val="21"/>
              </w:rPr>
            </w:pPr>
            <w:r>
              <w:rPr>
                <w:rFonts w:hint="eastAsia"/>
                <w:spacing w:val="2"/>
                <w:sz w:val="21"/>
                <w:szCs w:val="21"/>
              </w:rPr>
              <w:t>有组织</w:t>
            </w:r>
          </w:p>
        </w:tc>
        <w:tc>
          <w:tcPr>
            <w:tcW w:w="2125" w:type="dxa"/>
            <w:tcBorders>
              <w:top w:val="single" w:sz="4" w:space="0" w:color="auto"/>
              <w:left w:val="single" w:sz="4" w:space="0" w:color="auto"/>
              <w:bottom w:val="single" w:sz="4" w:space="0" w:color="auto"/>
              <w:right w:val="single" w:sz="4" w:space="0" w:color="auto"/>
            </w:tcBorders>
            <w:vAlign w:val="center"/>
            <w:hideMark/>
          </w:tcPr>
          <w:p w:rsidR="008F6494" w:rsidRDefault="008F6494" w:rsidP="008F6494">
            <w:pPr>
              <w:adjustRightInd w:val="0"/>
              <w:snapToGrid w:val="0"/>
              <w:spacing w:line="240" w:lineRule="auto"/>
              <w:ind w:firstLineChars="0" w:firstLine="0"/>
              <w:jc w:val="center"/>
              <w:rPr>
                <w:spacing w:val="2"/>
                <w:sz w:val="21"/>
                <w:szCs w:val="21"/>
              </w:rPr>
            </w:pPr>
            <w:r>
              <w:rPr>
                <w:rFonts w:hint="eastAsia"/>
                <w:spacing w:val="2"/>
                <w:sz w:val="21"/>
                <w:szCs w:val="21"/>
              </w:rPr>
              <w:t>颗粒物、</w:t>
            </w:r>
            <w:r>
              <w:rPr>
                <w:spacing w:val="2"/>
                <w:sz w:val="21"/>
                <w:szCs w:val="21"/>
              </w:rPr>
              <w:t>SO</w:t>
            </w:r>
            <w:r>
              <w:rPr>
                <w:spacing w:val="2"/>
                <w:sz w:val="21"/>
                <w:szCs w:val="21"/>
                <w:vertAlign w:val="subscript"/>
              </w:rPr>
              <w:t>2</w:t>
            </w:r>
            <w:r>
              <w:rPr>
                <w:rFonts w:hint="eastAsia"/>
                <w:spacing w:val="2"/>
                <w:sz w:val="21"/>
                <w:szCs w:val="21"/>
              </w:rPr>
              <w:t>、</w:t>
            </w:r>
            <w:r>
              <w:rPr>
                <w:spacing w:val="2"/>
                <w:sz w:val="21"/>
                <w:szCs w:val="21"/>
              </w:rPr>
              <w:t>NO</w:t>
            </w:r>
            <w:r>
              <w:rPr>
                <w:spacing w:val="2"/>
                <w:sz w:val="21"/>
                <w:szCs w:val="21"/>
                <w:vertAlign w:val="subscript"/>
              </w:rPr>
              <w:t>X</w:t>
            </w:r>
          </w:p>
        </w:tc>
        <w:tc>
          <w:tcPr>
            <w:tcW w:w="1138" w:type="dxa"/>
            <w:vMerge w:val="restart"/>
            <w:tcBorders>
              <w:top w:val="single" w:sz="4" w:space="0" w:color="auto"/>
              <w:left w:val="single" w:sz="4" w:space="0" w:color="auto"/>
              <w:bottom w:val="single" w:sz="4" w:space="0" w:color="auto"/>
              <w:right w:val="single" w:sz="4" w:space="0" w:color="auto"/>
            </w:tcBorders>
            <w:vAlign w:val="center"/>
            <w:hideMark/>
          </w:tcPr>
          <w:p w:rsidR="008F6494" w:rsidRDefault="008F6494" w:rsidP="008F6494">
            <w:pPr>
              <w:adjustRightInd w:val="0"/>
              <w:snapToGrid w:val="0"/>
              <w:spacing w:line="240" w:lineRule="auto"/>
              <w:ind w:firstLineChars="0" w:firstLine="0"/>
              <w:jc w:val="center"/>
              <w:rPr>
                <w:spacing w:val="2"/>
                <w:sz w:val="21"/>
                <w:szCs w:val="21"/>
              </w:rPr>
            </w:pPr>
            <w:r>
              <w:rPr>
                <w:rFonts w:hint="eastAsia"/>
                <w:spacing w:val="2"/>
                <w:sz w:val="21"/>
                <w:szCs w:val="21"/>
              </w:rPr>
              <w:t>风量、温度、排放浓度、排放速率</w:t>
            </w:r>
          </w:p>
        </w:tc>
        <w:tc>
          <w:tcPr>
            <w:tcW w:w="2376" w:type="dxa"/>
            <w:tcBorders>
              <w:top w:val="single" w:sz="4" w:space="0" w:color="auto"/>
              <w:left w:val="single" w:sz="4" w:space="0" w:color="auto"/>
              <w:bottom w:val="single" w:sz="4" w:space="0" w:color="auto"/>
              <w:right w:val="single" w:sz="4" w:space="0" w:color="auto"/>
            </w:tcBorders>
            <w:vAlign w:val="center"/>
            <w:hideMark/>
          </w:tcPr>
          <w:p w:rsidR="008F6494" w:rsidRDefault="008F6494" w:rsidP="008F6494">
            <w:pPr>
              <w:adjustRightInd w:val="0"/>
              <w:snapToGrid w:val="0"/>
              <w:spacing w:line="240" w:lineRule="auto"/>
              <w:ind w:firstLineChars="0" w:firstLine="0"/>
              <w:jc w:val="center"/>
              <w:rPr>
                <w:spacing w:val="2"/>
                <w:sz w:val="21"/>
                <w:szCs w:val="21"/>
              </w:rPr>
            </w:pPr>
            <w:r>
              <w:rPr>
                <w:spacing w:val="2"/>
                <w:sz w:val="21"/>
                <w:szCs w:val="21"/>
              </w:rPr>
              <w:t>1#</w:t>
            </w:r>
            <w:r>
              <w:rPr>
                <w:rFonts w:hint="eastAsia"/>
                <w:spacing w:val="2"/>
                <w:sz w:val="21"/>
                <w:szCs w:val="21"/>
              </w:rPr>
              <w:t>排气筒进出口</w:t>
            </w:r>
          </w:p>
        </w:tc>
        <w:tc>
          <w:tcPr>
            <w:tcW w:w="2890" w:type="dxa"/>
            <w:tcBorders>
              <w:top w:val="single" w:sz="4" w:space="0" w:color="auto"/>
              <w:left w:val="single" w:sz="4" w:space="0" w:color="auto"/>
              <w:bottom w:val="single" w:sz="4" w:space="0" w:color="auto"/>
              <w:right w:val="nil"/>
            </w:tcBorders>
            <w:vAlign w:val="center"/>
            <w:hideMark/>
          </w:tcPr>
          <w:p w:rsidR="008F6494" w:rsidRDefault="008F6494" w:rsidP="008F6494">
            <w:pPr>
              <w:snapToGrid w:val="0"/>
              <w:spacing w:line="240" w:lineRule="auto"/>
              <w:ind w:firstLineChars="0" w:firstLine="0"/>
              <w:jc w:val="center"/>
            </w:pPr>
            <w:r>
              <w:rPr>
                <w:rFonts w:hint="eastAsia"/>
                <w:spacing w:val="2"/>
                <w:sz w:val="21"/>
                <w:szCs w:val="21"/>
              </w:rPr>
              <w:t>每半年监测一次；每次监测</w:t>
            </w:r>
            <w:r>
              <w:rPr>
                <w:spacing w:val="2"/>
                <w:sz w:val="21"/>
                <w:szCs w:val="21"/>
              </w:rPr>
              <w:t>2</w:t>
            </w:r>
            <w:r>
              <w:rPr>
                <w:rFonts w:hint="eastAsia"/>
                <w:spacing w:val="2"/>
                <w:sz w:val="21"/>
                <w:szCs w:val="21"/>
              </w:rPr>
              <w:t>天，</w:t>
            </w:r>
            <w:r>
              <w:rPr>
                <w:spacing w:val="2"/>
                <w:sz w:val="21"/>
                <w:szCs w:val="21"/>
              </w:rPr>
              <w:t>4</w:t>
            </w:r>
            <w:r>
              <w:rPr>
                <w:rFonts w:hint="eastAsia"/>
                <w:spacing w:val="2"/>
                <w:sz w:val="21"/>
                <w:szCs w:val="21"/>
              </w:rPr>
              <w:t>次</w:t>
            </w:r>
            <w:r>
              <w:rPr>
                <w:spacing w:val="2"/>
                <w:sz w:val="21"/>
                <w:szCs w:val="21"/>
              </w:rPr>
              <w:t>/</w:t>
            </w:r>
            <w:r>
              <w:rPr>
                <w:rFonts w:hint="eastAsia"/>
                <w:spacing w:val="2"/>
                <w:sz w:val="21"/>
                <w:szCs w:val="21"/>
              </w:rPr>
              <w:t>天</w:t>
            </w:r>
          </w:p>
        </w:tc>
      </w:tr>
      <w:tr w:rsidR="008F6494" w:rsidTr="008F6494">
        <w:trPr>
          <w:trHeight w:val="227"/>
          <w:jc w:val="center"/>
        </w:trPr>
        <w:tc>
          <w:tcPr>
            <w:tcW w:w="0" w:type="auto"/>
            <w:vMerge/>
            <w:tcBorders>
              <w:top w:val="single" w:sz="4" w:space="0" w:color="auto"/>
              <w:left w:val="nil"/>
              <w:bottom w:val="single" w:sz="4" w:space="0" w:color="auto"/>
              <w:right w:val="single" w:sz="4" w:space="0" w:color="auto"/>
            </w:tcBorders>
            <w:vAlign w:val="center"/>
            <w:hideMark/>
          </w:tcPr>
          <w:p w:rsidR="008F6494" w:rsidRDefault="008F6494" w:rsidP="008F6494">
            <w:pPr>
              <w:widowControl/>
              <w:spacing w:line="240" w:lineRule="auto"/>
              <w:ind w:firstLineChars="0" w:firstLine="0"/>
              <w:jc w:val="left"/>
              <w:rPr>
                <w:spacing w:val="2"/>
                <w:sz w:val="21"/>
                <w:szCs w:val="21"/>
              </w:rPr>
            </w:pPr>
          </w:p>
        </w:tc>
        <w:tc>
          <w:tcPr>
            <w:tcW w:w="2125" w:type="dxa"/>
            <w:tcBorders>
              <w:top w:val="single" w:sz="4" w:space="0" w:color="auto"/>
              <w:left w:val="single" w:sz="4" w:space="0" w:color="auto"/>
              <w:bottom w:val="single" w:sz="4" w:space="0" w:color="auto"/>
              <w:right w:val="single" w:sz="4" w:space="0" w:color="auto"/>
            </w:tcBorders>
            <w:vAlign w:val="center"/>
            <w:hideMark/>
          </w:tcPr>
          <w:p w:rsidR="008F6494" w:rsidRDefault="008F6494" w:rsidP="008F6494">
            <w:pPr>
              <w:adjustRightInd w:val="0"/>
              <w:snapToGrid w:val="0"/>
              <w:spacing w:line="240" w:lineRule="auto"/>
              <w:ind w:firstLineChars="0" w:firstLine="0"/>
              <w:jc w:val="center"/>
              <w:rPr>
                <w:spacing w:val="2"/>
                <w:sz w:val="21"/>
                <w:szCs w:val="21"/>
              </w:rPr>
            </w:pPr>
            <w:r>
              <w:rPr>
                <w:rFonts w:hint="eastAsia"/>
                <w:spacing w:val="2"/>
                <w:sz w:val="21"/>
                <w:szCs w:val="21"/>
              </w:rPr>
              <w:t>非甲烷总烃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6494" w:rsidRDefault="008F6494" w:rsidP="008F6494">
            <w:pPr>
              <w:widowControl/>
              <w:spacing w:line="240" w:lineRule="auto"/>
              <w:ind w:firstLineChars="0" w:firstLine="0"/>
              <w:jc w:val="left"/>
              <w:rPr>
                <w:spacing w:val="2"/>
                <w:sz w:val="21"/>
                <w:szCs w:val="21"/>
              </w:rPr>
            </w:pPr>
          </w:p>
        </w:tc>
        <w:tc>
          <w:tcPr>
            <w:tcW w:w="2376" w:type="dxa"/>
            <w:tcBorders>
              <w:top w:val="single" w:sz="4" w:space="0" w:color="auto"/>
              <w:left w:val="single" w:sz="4" w:space="0" w:color="auto"/>
              <w:bottom w:val="single" w:sz="4" w:space="0" w:color="auto"/>
              <w:right w:val="single" w:sz="4" w:space="0" w:color="auto"/>
            </w:tcBorders>
            <w:vAlign w:val="center"/>
            <w:hideMark/>
          </w:tcPr>
          <w:p w:rsidR="008F6494" w:rsidRDefault="008F6494" w:rsidP="008F6494">
            <w:pPr>
              <w:adjustRightInd w:val="0"/>
              <w:snapToGrid w:val="0"/>
              <w:spacing w:line="240" w:lineRule="auto"/>
              <w:ind w:firstLineChars="0" w:firstLine="0"/>
              <w:jc w:val="center"/>
              <w:rPr>
                <w:spacing w:val="2"/>
                <w:sz w:val="21"/>
                <w:szCs w:val="21"/>
              </w:rPr>
            </w:pPr>
            <w:r>
              <w:rPr>
                <w:spacing w:val="2"/>
                <w:sz w:val="21"/>
                <w:szCs w:val="21"/>
              </w:rPr>
              <w:t>2#</w:t>
            </w:r>
            <w:r>
              <w:rPr>
                <w:rFonts w:hint="eastAsia"/>
                <w:spacing w:val="2"/>
                <w:sz w:val="21"/>
                <w:szCs w:val="21"/>
              </w:rPr>
              <w:t>排气筒进出口</w:t>
            </w:r>
          </w:p>
        </w:tc>
        <w:tc>
          <w:tcPr>
            <w:tcW w:w="2890" w:type="dxa"/>
            <w:tcBorders>
              <w:top w:val="single" w:sz="4" w:space="0" w:color="auto"/>
              <w:left w:val="single" w:sz="4" w:space="0" w:color="auto"/>
              <w:bottom w:val="single" w:sz="4" w:space="0" w:color="auto"/>
              <w:right w:val="nil"/>
            </w:tcBorders>
            <w:vAlign w:val="center"/>
            <w:hideMark/>
          </w:tcPr>
          <w:p w:rsidR="008F6494" w:rsidRDefault="008F6494" w:rsidP="008F6494">
            <w:pPr>
              <w:snapToGrid w:val="0"/>
              <w:spacing w:line="240" w:lineRule="auto"/>
              <w:ind w:firstLineChars="0" w:firstLine="0"/>
              <w:jc w:val="center"/>
            </w:pPr>
            <w:r>
              <w:rPr>
                <w:rFonts w:hint="eastAsia"/>
                <w:spacing w:val="2"/>
                <w:sz w:val="21"/>
                <w:szCs w:val="21"/>
              </w:rPr>
              <w:t>每年监测一次；每次监测</w:t>
            </w:r>
            <w:r>
              <w:rPr>
                <w:spacing w:val="2"/>
                <w:sz w:val="21"/>
                <w:szCs w:val="21"/>
              </w:rPr>
              <w:t>2</w:t>
            </w:r>
            <w:r>
              <w:rPr>
                <w:rFonts w:hint="eastAsia"/>
                <w:spacing w:val="2"/>
                <w:sz w:val="21"/>
                <w:szCs w:val="21"/>
              </w:rPr>
              <w:t>天，</w:t>
            </w:r>
            <w:r>
              <w:rPr>
                <w:spacing w:val="2"/>
                <w:sz w:val="21"/>
                <w:szCs w:val="21"/>
              </w:rPr>
              <w:t>4</w:t>
            </w:r>
            <w:r>
              <w:rPr>
                <w:rFonts w:hint="eastAsia"/>
                <w:spacing w:val="2"/>
                <w:sz w:val="21"/>
                <w:szCs w:val="21"/>
              </w:rPr>
              <w:t>次</w:t>
            </w:r>
            <w:r>
              <w:rPr>
                <w:spacing w:val="2"/>
                <w:sz w:val="21"/>
                <w:szCs w:val="21"/>
              </w:rPr>
              <w:t>/</w:t>
            </w:r>
            <w:r>
              <w:rPr>
                <w:rFonts w:hint="eastAsia"/>
                <w:spacing w:val="2"/>
                <w:sz w:val="21"/>
                <w:szCs w:val="21"/>
              </w:rPr>
              <w:t>天</w:t>
            </w:r>
          </w:p>
        </w:tc>
      </w:tr>
      <w:tr w:rsidR="008F6494" w:rsidTr="008F6494">
        <w:trPr>
          <w:trHeight w:val="227"/>
          <w:jc w:val="center"/>
        </w:trPr>
        <w:tc>
          <w:tcPr>
            <w:tcW w:w="0" w:type="auto"/>
            <w:vMerge/>
            <w:tcBorders>
              <w:top w:val="single" w:sz="4" w:space="0" w:color="auto"/>
              <w:left w:val="nil"/>
              <w:bottom w:val="single" w:sz="4" w:space="0" w:color="auto"/>
              <w:right w:val="single" w:sz="4" w:space="0" w:color="auto"/>
            </w:tcBorders>
            <w:vAlign w:val="center"/>
            <w:hideMark/>
          </w:tcPr>
          <w:p w:rsidR="008F6494" w:rsidRDefault="008F6494" w:rsidP="008F6494">
            <w:pPr>
              <w:widowControl/>
              <w:spacing w:line="240" w:lineRule="auto"/>
              <w:ind w:firstLineChars="0" w:firstLine="0"/>
              <w:jc w:val="left"/>
              <w:rPr>
                <w:spacing w:val="2"/>
                <w:sz w:val="21"/>
                <w:szCs w:val="21"/>
              </w:rPr>
            </w:pPr>
          </w:p>
        </w:tc>
        <w:tc>
          <w:tcPr>
            <w:tcW w:w="2125" w:type="dxa"/>
            <w:tcBorders>
              <w:top w:val="single" w:sz="4" w:space="0" w:color="auto"/>
              <w:left w:val="single" w:sz="4" w:space="0" w:color="auto"/>
              <w:bottom w:val="single" w:sz="4" w:space="0" w:color="auto"/>
              <w:right w:val="single" w:sz="4" w:space="0" w:color="auto"/>
            </w:tcBorders>
            <w:vAlign w:val="center"/>
            <w:hideMark/>
          </w:tcPr>
          <w:p w:rsidR="008F6494" w:rsidRDefault="008F6494" w:rsidP="008F6494">
            <w:pPr>
              <w:adjustRightInd w:val="0"/>
              <w:snapToGrid w:val="0"/>
              <w:spacing w:line="240" w:lineRule="auto"/>
              <w:ind w:firstLineChars="0" w:firstLine="0"/>
              <w:jc w:val="center"/>
              <w:rPr>
                <w:spacing w:val="2"/>
                <w:sz w:val="21"/>
                <w:szCs w:val="21"/>
              </w:rPr>
            </w:pPr>
            <w:r>
              <w:rPr>
                <w:sz w:val="21"/>
                <w:szCs w:val="21"/>
              </w:rPr>
              <w:t>NH</w:t>
            </w:r>
            <w:r>
              <w:rPr>
                <w:sz w:val="21"/>
                <w:szCs w:val="21"/>
                <w:vertAlign w:val="subscript"/>
              </w:rPr>
              <w:t>3</w:t>
            </w:r>
            <w:r>
              <w:rPr>
                <w:rFonts w:hint="eastAsia"/>
                <w:sz w:val="21"/>
                <w:szCs w:val="21"/>
              </w:rPr>
              <w:t>、</w:t>
            </w:r>
            <w:r>
              <w:rPr>
                <w:sz w:val="21"/>
                <w:szCs w:val="21"/>
              </w:rPr>
              <w:t>H</w:t>
            </w:r>
            <w:r>
              <w:rPr>
                <w:sz w:val="21"/>
                <w:szCs w:val="21"/>
                <w:vertAlign w:val="subscript"/>
              </w:rPr>
              <w:t>2</w:t>
            </w:r>
            <w:r>
              <w:rPr>
                <w:sz w:val="21"/>
                <w:szCs w:val="21"/>
              </w:rPr>
              <w:t>S</w:t>
            </w:r>
            <w:r>
              <w:rPr>
                <w:rFonts w:hint="eastAsia"/>
                <w:sz w:val="21"/>
                <w:szCs w:val="21"/>
              </w:rPr>
              <w:t>、臭气浓度</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6494" w:rsidRDefault="008F6494" w:rsidP="008F6494">
            <w:pPr>
              <w:widowControl/>
              <w:spacing w:line="240" w:lineRule="auto"/>
              <w:ind w:firstLineChars="0" w:firstLine="0"/>
              <w:jc w:val="left"/>
              <w:rPr>
                <w:spacing w:val="2"/>
                <w:sz w:val="21"/>
                <w:szCs w:val="21"/>
              </w:rPr>
            </w:pPr>
          </w:p>
        </w:tc>
        <w:tc>
          <w:tcPr>
            <w:tcW w:w="2376" w:type="dxa"/>
            <w:tcBorders>
              <w:top w:val="single" w:sz="4" w:space="0" w:color="auto"/>
              <w:left w:val="single" w:sz="4" w:space="0" w:color="auto"/>
              <w:bottom w:val="single" w:sz="4" w:space="0" w:color="auto"/>
              <w:right w:val="single" w:sz="4" w:space="0" w:color="auto"/>
            </w:tcBorders>
            <w:vAlign w:val="center"/>
            <w:hideMark/>
          </w:tcPr>
          <w:p w:rsidR="008F6494" w:rsidRDefault="008F6494" w:rsidP="008F6494">
            <w:pPr>
              <w:adjustRightInd w:val="0"/>
              <w:snapToGrid w:val="0"/>
              <w:spacing w:line="240" w:lineRule="auto"/>
              <w:ind w:firstLineChars="0" w:firstLine="0"/>
              <w:jc w:val="center"/>
              <w:rPr>
                <w:spacing w:val="2"/>
                <w:sz w:val="21"/>
                <w:szCs w:val="21"/>
              </w:rPr>
            </w:pPr>
            <w:r>
              <w:rPr>
                <w:spacing w:val="2"/>
                <w:sz w:val="21"/>
                <w:szCs w:val="21"/>
              </w:rPr>
              <w:t>3#</w:t>
            </w:r>
            <w:r>
              <w:rPr>
                <w:rFonts w:hint="eastAsia"/>
                <w:spacing w:val="2"/>
                <w:sz w:val="21"/>
                <w:szCs w:val="21"/>
              </w:rPr>
              <w:t>排气筒进出口</w:t>
            </w:r>
          </w:p>
        </w:tc>
        <w:tc>
          <w:tcPr>
            <w:tcW w:w="2890" w:type="dxa"/>
            <w:tcBorders>
              <w:top w:val="single" w:sz="4" w:space="0" w:color="auto"/>
              <w:left w:val="single" w:sz="4" w:space="0" w:color="auto"/>
              <w:bottom w:val="single" w:sz="4" w:space="0" w:color="auto"/>
              <w:right w:val="nil"/>
            </w:tcBorders>
            <w:vAlign w:val="center"/>
            <w:hideMark/>
          </w:tcPr>
          <w:p w:rsidR="008F6494" w:rsidRDefault="008F6494" w:rsidP="008F6494">
            <w:pPr>
              <w:snapToGrid w:val="0"/>
              <w:spacing w:line="240" w:lineRule="auto"/>
              <w:ind w:firstLineChars="0" w:firstLine="0"/>
              <w:jc w:val="center"/>
              <w:rPr>
                <w:spacing w:val="2"/>
                <w:sz w:val="21"/>
                <w:szCs w:val="21"/>
              </w:rPr>
            </w:pPr>
            <w:r>
              <w:rPr>
                <w:rFonts w:hint="eastAsia"/>
                <w:spacing w:val="2"/>
                <w:sz w:val="21"/>
                <w:szCs w:val="21"/>
              </w:rPr>
              <w:t>每年监测一次；每次监测</w:t>
            </w:r>
            <w:r>
              <w:rPr>
                <w:spacing w:val="2"/>
                <w:sz w:val="21"/>
                <w:szCs w:val="21"/>
              </w:rPr>
              <w:t>2</w:t>
            </w:r>
            <w:r>
              <w:rPr>
                <w:rFonts w:hint="eastAsia"/>
                <w:spacing w:val="2"/>
                <w:sz w:val="21"/>
                <w:szCs w:val="21"/>
              </w:rPr>
              <w:t>天，</w:t>
            </w:r>
            <w:r>
              <w:rPr>
                <w:spacing w:val="2"/>
                <w:sz w:val="21"/>
                <w:szCs w:val="21"/>
              </w:rPr>
              <w:t>4</w:t>
            </w:r>
            <w:r>
              <w:rPr>
                <w:rFonts w:hint="eastAsia"/>
                <w:spacing w:val="2"/>
                <w:sz w:val="21"/>
                <w:szCs w:val="21"/>
              </w:rPr>
              <w:t>次</w:t>
            </w:r>
            <w:r>
              <w:rPr>
                <w:spacing w:val="2"/>
                <w:sz w:val="21"/>
                <w:szCs w:val="21"/>
              </w:rPr>
              <w:t>/</w:t>
            </w:r>
            <w:r>
              <w:rPr>
                <w:rFonts w:hint="eastAsia"/>
                <w:spacing w:val="2"/>
                <w:sz w:val="21"/>
                <w:szCs w:val="21"/>
              </w:rPr>
              <w:t>天</w:t>
            </w:r>
          </w:p>
        </w:tc>
      </w:tr>
      <w:tr w:rsidR="008F6494" w:rsidTr="008F6494">
        <w:trPr>
          <w:trHeight w:val="227"/>
          <w:jc w:val="center"/>
        </w:trPr>
        <w:tc>
          <w:tcPr>
            <w:tcW w:w="990" w:type="dxa"/>
            <w:tcBorders>
              <w:top w:val="single" w:sz="4" w:space="0" w:color="auto"/>
              <w:left w:val="nil"/>
              <w:bottom w:val="single" w:sz="4" w:space="0" w:color="auto"/>
              <w:right w:val="single" w:sz="4" w:space="0" w:color="auto"/>
            </w:tcBorders>
            <w:vAlign w:val="center"/>
            <w:hideMark/>
          </w:tcPr>
          <w:p w:rsidR="008F6494" w:rsidRDefault="008F6494" w:rsidP="008F6494">
            <w:pPr>
              <w:widowControl/>
              <w:snapToGrid w:val="0"/>
              <w:spacing w:line="240" w:lineRule="auto"/>
              <w:ind w:firstLineChars="0" w:firstLine="0"/>
              <w:jc w:val="center"/>
              <w:rPr>
                <w:spacing w:val="2"/>
                <w:sz w:val="21"/>
                <w:szCs w:val="21"/>
              </w:rPr>
            </w:pPr>
            <w:r>
              <w:rPr>
                <w:rFonts w:hint="eastAsia"/>
                <w:spacing w:val="2"/>
                <w:sz w:val="21"/>
                <w:szCs w:val="21"/>
              </w:rPr>
              <w:lastRenderedPageBreak/>
              <w:t>废水</w:t>
            </w:r>
          </w:p>
        </w:tc>
        <w:tc>
          <w:tcPr>
            <w:tcW w:w="3263" w:type="dxa"/>
            <w:gridSpan w:val="2"/>
            <w:tcBorders>
              <w:top w:val="single" w:sz="4" w:space="0" w:color="auto"/>
              <w:left w:val="single" w:sz="4" w:space="0" w:color="auto"/>
              <w:bottom w:val="single" w:sz="4" w:space="0" w:color="auto"/>
              <w:right w:val="single" w:sz="4" w:space="0" w:color="auto"/>
            </w:tcBorders>
            <w:vAlign w:val="center"/>
            <w:hideMark/>
          </w:tcPr>
          <w:p w:rsidR="008F6494" w:rsidRDefault="008F6494" w:rsidP="008F6494">
            <w:pPr>
              <w:adjustRightInd w:val="0"/>
              <w:snapToGrid w:val="0"/>
              <w:spacing w:line="240" w:lineRule="auto"/>
              <w:ind w:firstLineChars="0" w:firstLine="0"/>
              <w:jc w:val="center"/>
              <w:rPr>
                <w:spacing w:val="2"/>
                <w:sz w:val="21"/>
                <w:szCs w:val="21"/>
              </w:rPr>
            </w:pPr>
            <w:r>
              <w:rPr>
                <w:spacing w:val="2"/>
                <w:sz w:val="21"/>
                <w:szCs w:val="21"/>
              </w:rPr>
              <w:t>PH</w:t>
            </w:r>
            <w:r>
              <w:rPr>
                <w:rFonts w:hint="eastAsia"/>
                <w:spacing w:val="2"/>
                <w:sz w:val="21"/>
                <w:szCs w:val="21"/>
              </w:rPr>
              <w:t>、</w:t>
            </w:r>
            <w:r>
              <w:rPr>
                <w:spacing w:val="2"/>
                <w:sz w:val="21"/>
                <w:szCs w:val="21"/>
              </w:rPr>
              <w:t>SS</w:t>
            </w:r>
            <w:r>
              <w:rPr>
                <w:rFonts w:hint="eastAsia"/>
                <w:spacing w:val="2"/>
                <w:sz w:val="21"/>
                <w:szCs w:val="21"/>
              </w:rPr>
              <w:t>、色度、</w:t>
            </w:r>
            <w:r>
              <w:rPr>
                <w:spacing w:val="2"/>
                <w:sz w:val="21"/>
                <w:szCs w:val="21"/>
              </w:rPr>
              <w:t>BOD</w:t>
            </w:r>
            <w:r>
              <w:rPr>
                <w:spacing w:val="2"/>
                <w:sz w:val="21"/>
                <w:szCs w:val="21"/>
                <w:vertAlign w:val="subscript"/>
              </w:rPr>
              <w:t>5</w:t>
            </w:r>
            <w:r>
              <w:rPr>
                <w:rFonts w:hint="eastAsia"/>
                <w:spacing w:val="2"/>
                <w:sz w:val="21"/>
                <w:szCs w:val="21"/>
              </w:rPr>
              <w:t>、</w:t>
            </w:r>
            <w:r>
              <w:rPr>
                <w:spacing w:val="2"/>
                <w:sz w:val="21"/>
                <w:szCs w:val="21"/>
              </w:rPr>
              <w:t>COD</w:t>
            </w:r>
            <w:r>
              <w:rPr>
                <w:rFonts w:hint="eastAsia"/>
                <w:spacing w:val="2"/>
                <w:sz w:val="21"/>
                <w:szCs w:val="21"/>
              </w:rPr>
              <w:t>、氨氮、总氮、总磷、流量</w:t>
            </w:r>
          </w:p>
        </w:tc>
        <w:tc>
          <w:tcPr>
            <w:tcW w:w="2376" w:type="dxa"/>
            <w:tcBorders>
              <w:top w:val="single" w:sz="4" w:space="0" w:color="auto"/>
              <w:left w:val="single" w:sz="4" w:space="0" w:color="auto"/>
              <w:bottom w:val="single" w:sz="4" w:space="0" w:color="auto"/>
              <w:right w:val="single" w:sz="4" w:space="0" w:color="auto"/>
            </w:tcBorders>
            <w:vAlign w:val="center"/>
            <w:hideMark/>
          </w:tcPr>
          <w:p w:rsidR="008F6494" w:rsidRDefault="008F6494" w:rsidP="008F6494">
            <w:pPr>
              <w:adjustRightInd w:val="0"/>
              <w:snapToGrid w:val="0"/>
              <w:spacing w:line="240" w:lineRule="auto"/>
              <w:ind w:firstLineChars="0" w:firstLine="0"/>
              <w:jc w:val="center"/>
              <w:rPr>
                <w:spacing w:val="2"/>
                <w:sz w:val="21"/>
                <w:szCs w:val="21"/>
              </w:rPr>
            </w:pPr>
            <w:r>
              <w:rPr>
                <w:rFonts w:hint="eastAsia"/>
                <w:spacing w:val="2"/>
                <w:sz w:val="21"/>
                <w:szCs w:val="21"/>
              </w:rPr>
              <w:t>项目废水排放口</w:t>
            </w:r>
          </w:p>
        </w:tc>
        <w:tc>
          <w:tcPr>
            <w:tcW w:w="2890" w:type="dxa"/>
            <w:tcBorders>
              <w:top w:val="single" w:sz="4" w:space="0" w:color="auto"/>
              <w:left w:val="single" w:sz="4" w:space="0" w:color="auto"/>
              <w:bottom w:val="single" w:sz="4" w:space="0" w:color="auto"/>
              <w:right w:val="nil"/>
            </w:tcBorders>
            <w:vAlign w:val="center"/>
            <w:hideMark/>
          </w:tcPr>
          <w:p w:rsidR="008F6494" w:rsidRDefault="008F6494" w:rsidP="008F6494">
            <w:pPr>
              <w:snapToGrid w:val="0"/>
              <w:spacing w:line="240" w:lineRule="auto"/>
              <w:ind w:firstLineChars="0" w:firstLine="0"/>
              <w:jc w:val="center"/>
              <w:rPr>
                <w:spacing w:val="2"/>
                <w:sz w:val="21"/>
                <w:szCs w:val="21"/>
              </w:rPr>
            </w:pPr>
            <w:r>
              <w:rPr>
                <w:rFonts w:hint="eastAsia"/>
                <w:spacing w:val="2"/>
                <w:sz w:val="21"/>
                <w:szCs w:val="21"/>
              </w:rPr>
              <w:t>每季度监测一次</w:t>
            </w:r>
          </w:p>
        </w:tc>
      </w:tr>
      <w:tr w:rsidR="008F6494" w:rsidTr="008F6494">
        <w:trPr>
          <w:trHeight w:val="227"/>
          <w:jc w:val="center"/>
        </w:trPr>
        <w:tc>
          <w:tcPr>
            <w:tcW w:w="990" w:type="dxa"/>
            <w:tcBorders>
              <w:top w:val="single" w:sz="4" w:space="0" w:color="auto"/>
              <w:left w:val="nil"/>
              <w:bottom w:val="single" w:sz="4" w:space="0" w:color="auto"/>
              <w:right w:val="single" w:sz="4" w:space="0" w:color="auto"/>
            </w:tcBorders>
            <w:vAlign w:val="center"/>
            <w:hideMark/>
          </w:tcPr>
          <w:p w:rsidR="008F6494" w:rsidRDefault="008F6494" w:rsidP="008F6494">
            <w:pPr>
              <w:adjustRightInd w:val="0"/>
              <w:snapToGrid w:val="0"/>
              <w:spacing w:line="240" w:lineRule="auto"/>
              <w:ind w:firstLineChars="0" w:firstLine="0"/>
              <w:jc w:val="center"/>
              <w:rPr>
                <w:spacing w:val="2"/>
                <w:sz w:val="21"/>
                <w:szCs w:val="21"/>
              </w:rPr>
            </w:pPr>
            <w:r>
              <w:rPr>
                <w:rFonts w:hint="eastAsia"/>
                <w:spacing w:val="2"/>
                <w:sz w:val="21"/>
                <w:szCs w:val="21"/>
              </w:rPr>
              <w:t>无组织</w:t>
            </w:r>
          </w:p>
        </w:tc>
        <w:tc>
          <w:tcPr>
            <w:tcW w:w="3263" w:type="dxa"/>
            <w:gridSpan w:val="2"/>
            <w:tcBorders>
              <w:top w:val="single" w:sz="4" w:space="0" w:color="auto"/>
              <w:left w:val="single" w:sz="4" w:space="0" w:color="auto"/>
              <w:bottom w:val="single" w:sz="4" w:space="0" w:color="auto"/>
              <w:right w:val="single" w:sz="4" w:space="0" w:color="auto"/>
            </w:tcBorders>
            <w:vAlign w:val="center"/>
            <w:hideMark/>
          </w:tcPr>
          <w:p w:rsidR="008F6494" w:rsidRDefault="008F6494" w:rsidP="008F6494">
            <w:pPr>
              <w:adjustRightInd w:val="0"/>
              <w:snapToGrid w:val="0"/>
              <w:spacing w:line="240" w:lineRule="auto"/>
              <w:ind w:firstLineChars="0" w:firstLine="0"/>
              <w:jc w:val="center"/>
              <w:rPr>
                <w:spacing w:val="2"/>
                <w:sz w:val="21"/>
                <w:szCs w:val="21"/>
              </w:rPr>
            </w:pPr>
            <w:r>
              <w:rPr>
                <w:rFonts w:hint="eastAsia"/>
                <w:spacing w:val="2"/>
                <w:sz w:val="21"/>
                <w:szCs w:val="21"/>
              </w:rPr>
              <w:t>颗粒物、非甲烷总烃、</w:t>
            </w:r>
            <w:r>
              <w:rPr>
                <w:sz w:val="21"/>
                <w:szCs w:val="21"/>
              </w:rPr>
              <w:t>NH</w:t>
            </w:r>
            <w:r>
              <w:rPr>
                <w:sz w:val="21"/>
                <w:szCs w:val="21"/>
                <w:vertAlign w:val="subscript"/>
              </w:rPr>
              <w:t>3</w:t>
            </w:r>
            <w:r>
              <w:rPr>
                <w:rFonts w:hint="eastAsia"/>
                <w:sz w:val="21"/>
                <w:szCs w:val="21"/>
              </w:rPr>
              <w:t>、</w:t>
            </w:r>
            <w:r>
              <w:rPr>
                <w:sz w:val="21"/>
                <w:szCs w:val="21"/>
              </w:rPr>
              <w:t>H</w:t>
            </w:r>
            <w:r>
              <w:rPr>
                <w:sz w:val="21"/>
                <w:szCs w:val="21"/>
                <w:vertAlign w:val="subscript"/>
              </w:rPr>
              <w:t>2</w:t>
            </w:r>
            <w:r>
              <w:rPr>
                <w:sz w:val="21"/>
                <w:szCs w:val="21"/>
              </w:rPr>
              <w:t>S</w:t>
            </w:r>
            <w:r>
              <w:rPr>
                <w:rFonts w:hint="eastAsia"/>
                <w:sz w:val="21"/>
                <w:szCs w:val="21"/>
              </w:rPr>
              <w:t>、臭气浓度</w:t>
            </w:r>
          </w:p>
        </w:tc>
        <w:tc>
          <w:tcPr>
            <w:tcW w:w="2376" w:type="dxa"/>
            <w:tcBorders>
              <w:top w:val="single" w:sz="4" w:space="0" w:color="auto"/>
              <w:left w:val="single" w:sz="4" w:space="0" w:color="auto"/>
              <w:bottom w:val="single" w:sz="4" w:space="0" w:color="auto"/>
              <w:right w:val="single" w:sz="4" w:space="0" w:color="auto"/>
            </w:tcBorders>
            <w:vAlign w:val="center"/>
            <w:hideMark/>
          </w:tcPr>
          <w:p w:rsidR="008F6494" w:rsidRDefault="008F6494" w:rsidP="008F6494">
            <w:pPr>
              <w:adjustRightInd w:val="0"/>
              <w:snapToGrid w:val="0"/>
              <w:spacing w:line="240" w:lineRule="auto"/>
              <w:ind w:firstLineChars="0" w:firstLine="0"/>
              <w:jc w:val="center"/>
              <w:rPr>
                <w:spacing w:val="2"/>
                <w:sz w:val="21"/>
                <w:szCs w:val="21"/>
              </w:rPr>
            </w:pPr>
            <w:r>
              <w:rPr>
                <w:rFonts w:hint="eastAsia"/>
                <w:spacing w:val="2"/>
                <w:sz w:val="21"/>
                <w:szCs w:val="21"/>
              </w:rPr>
              <w:t>厂界四周各</w:t>
            </w:r>
            <w:r>
              <w:rPr>
                <w:spacing w:val="2"/>
                <w:sz w:val="21"/>
                <w:szCs w:val="21"/>
              </w:rPr>
              <w:t>1</w:t>
            </w:r>
            <w:r>
              <w:rPr>
                <w:rFonts w:hint="eastAsia"/>
                <w:spacing w:val="2"/>
                <w:sz w:val="21"/>
                <w:szCs w:val="21"/>
              </w:rPr>
              <w:t>个监测点位</w:t>
            </w:r>
          </w:p>
        </w:tc>
        <w:tc>
          <w:tcPr>
            <w:tcW w:w="2890" w:type="dxa"/>
            <w:tcBorders>
              <w:top w:val="single" w:sz="4" w:space="0" w:color="auto"/>
              <w:left w:val="single" w:sz="4" w:space="0" w:color="auto"/>
              <w:bottom w:val="single" w:sz="4" w:space="0" w:color="auto"/>
              <w:right w:val="nil"/>
            </w:tcBorders>
            <w:vAlign w:val="center"/>
            <w:hideMark/>
          </w:tcPr>
          <w:p w:rsidR="008F6494" w:rsidRDefault="008F6494" w:rsidP="008F6494">
            <w:pPr>
              <w:adjustRightInd w:val="0"/>
              <w:snapToGrid w:val="0"/>
              <w:spacing w:line="240" w:lineRule="auto"/>
              <w:ind w:firstLineChars="0" w:firstLine="0"/>
              <w:jc w:val="center"/>
              <w:rPr>
                <w:spacing w:val="2"/>
                <w:sz w:val="21"/>
                <w:szCs w:val="21"/>
              </w:rPr>
            </w:pPr>
            <w:r>
              <w:rPr>
                <w:rFonts w:hint="eastAsia"/>
                <w:spacing w:val="2"/>
                <w:sz w:val="21"/>
                <w:szCs w:val="21"/>
              </w:rPr>
              <w:t>每年监测一次；每次监测</w:t>
            </w:r>
            <w:r>
              <w:rPr>
                <w:spacing w:val="2"/>
                <w:sz w:val="21"/>
                <w:szCs w:val="21"/>
              </w:rPr>
              <w:t>2</w:t>
            </w:r>
            <w:r>
              <w:rPr>
                <w:rFonts w:hint="eastAsia"/>
                <w:spacing w:val="2"/>
                <w:sz w:val="21"/>
                <w:szCs w:val="21"/>
              </w:rPr>
              <w:t>天，</w:t>
            </w:r>
            <w:r>
              <w:rPr>
                <w:spacing w:val="2"/>
                <w:sz w:val="21"/>
                <w:szCs w:val="21"/>
              </w:rPr>
              <w:t>4</w:t>
            </w:r>
            <w:r>
              <w:rPr>
                <w:rFonts w:hint="eastAsia"/>
                <w:spacing w:val="2"/>
                <w:sz w:val="21"/>
                <w:szCs w:val="21"/>
              </w:rPr>
              <w:t>次</w:t>
            </w:r>
            <w:r>
              <w:rPr>
                <w:spacing w:val="2"/>
                <w:sz w:val="21"/>
                <w:szCs w:val="21"/>
              </w:rPr>
              <w:t>/</w:t>
            </w:r>
            <w:r>
              <w:rPr>
                <w:rFonts w:hint="eastAsia"/>
                <w:spacing w:val="2"/>
                <w:sz w:val="21"/>
                <w:szCs w:val="21"/>
              </w:rPr>
              <w:t>天</w:t>
            </w:r>
          </w:p>
        </w:tc>
      </w:tr>
      <w:tr w:rsidR="008F6494" w:rsidTr="008F6494">
        <w:trPr>
          <w:trHeight w:val="227"/>
          <w:jc w:val="center"/>
        </w:trPr>
        <w:tc>
          <w:tcPr>
            <w:tcW w:w="990" w:type="dxa"/>
            <w:tcBorders>
              <w:top w:val="single" w:sz="4" w:space="0" w:color="auto"/>
              <w:left w:val="nil"/>
              <w:bottom w:val="single" w:sz="12" w:space="0" w:color="auto"/>
              <w:right w:val="single" w:sz="4" w:space="0" w:color="auto"/>
            </w:tcBorders>
            <w:vAlign w:val="center"/>
            <w:hideMark/>
          </w:tcPr>
          <w:p w:rsidR="008F6494" w:rsidRDefault="008F6494" w:rsidP="008F6494">
            <w:pPr>
              <w:adjustRightInd w:val="0"/>
              <w:snapToGrid w:val="0"/>
              <w:spacing w:line="240" w:lineRule="auto"/>
              <w:ind w:firstLineChars="0" w:firstLine="0"/>
              <w:jc w:val="center"/>
              <w:rPr>
                <w:spacing w:val="2"/>
                <w:sz w:val="21"/>
                <w:szCs w:val="21"/>
              </w:rPr>
            </w:pPr>
            <w:r>
              <w:rPr>
                <w:rFonts w:hint="eastAsia"/>
                <w:spacing w:val="2"/>
                <w:sz w:val="21"/>
                <w:szCs w:val="21"/>
              </w:rPr>
              <w:t>噪声</w:t>
            </w:r>
          </w:p>
        </w:tc>
        <w:tc>
          <w:tcPr>
            <w:tcW w:w="3263" w:type="dxa"/>
            <w:gridSpan w:val="2"/>
            <w:tcBorders>
              <w:top w:val="single" w:sz="4" w:space="0" w:color="auto"/>
              <w:left w:val="single" w:sz="4" w:space="0" w:color="auto"/>
              <w:bottom w:val="single" w:sz="12" w:space="0" w:color="auto"/>
              <w:right w:val="single" w:sz="4" w:space="0" w:color="auto"/>
            </w:tcBorders>
            <w:vAlign w:val="center"/>
            <w:hideMark/>
          </w:tcPr>
          <w:p w:rsidR="008F6494" w:rsidRDefault="008F6494" w:rsidP="008F6494">
            <w:pPr>
              <w:adjustRightInd w:val="0"/>
              <w:snapToGrid w:val="0"/>
              <w:spacing w:line="240" w:lineRule="auto"/>
              <w:ind w:firstLineChars="0" w:firstLine="0"/>
              <w:jc w:val="center"/>
              <w:rPr>
                <w:spacing w:val="2"/>
                <w:sz w:val="21"/>
                <w:szCs w:val="21"/>
              </w:rPr>
            </w:pPr>
            <w:r>
              <w:rPr>
                <w:rFonts w:hint="eastAsia"/>
                <w:spacing w:val="2"/>
                <w:sz w:val="21"/>
                <w:szCs w:val="21"/>
              </w:rPr>
              <w:t>厂界四周</w:t>
            </w:r>
          </w:p>
        </w:tc>
        <w:tc>
          <w:tcPr>
            <w:tcW w:w="2376" w:type="dxa"/>
            <w:tcBorders>
              <w:top w:val="single" w:sz="4" w:space="0" w:color="auto"/>
              <w:left w:val="single" w:sz="4" w:space="0" w:color="auto"/>
              <w:bottom w:val="single" w:sz="12" w:space="0" w:color="auto"/>
              <w:right w:val="single" w:sz="4" w:space="0" w:color="auto"/>
            </w:tcBorders>
            <w:vAlign w:val="center"/>
            <w:hideMark/>
          </w:tcPr>
          <w:p w:rsidR="008F6494" w:rsidRDefault="008F6494" w:rsidP="008F6494">
            <w:pPr>
              <w:adjustRightInd w:val="0"/>
              <w:snapToGrid w:val="0"/>
              <w:spacing w:line="240" w:lineRule="auto"/>
              <w:ind w:firstLineChars="0" w:firstLine="0"/>
              <w:jc w:val="center"/>
              <w:rPr>
                <w:spacing w:val="2"/>
                <w:sz w:val="21"/>
                <w:szCs w:val="21"/>
              </w:rPr>
            </w:pPr>
            <w:r>
              <w:rPr>
                <w:spacing w:val="2"/>
                <w:sz w:val="21"/>
                <w:szCs w:val="21"/>
              </w:rPr>
              <w:t>Leq(A)</w:t>
            </w:r>
          </w:p>
        </w:tc>
        <w:tc>
          <w:tcPr>
            <w:tcW w:w="2890" w:type="dxa"/>
            <w:tcBorders>
              <w:top w:val="single" w:sz="4" w:space="0" w:color="auto"/>
              <w:left w:val="single" w:sz="4" w:space="0" w:color="auto"/>
              <w:bottom w:val="single" w:sz="12" w:space="0" w:color="auto"/>
              <w:right w:val="nil"/>
            </w:tcBorders>
            <w:vAlign w:val="center"/>
            <w:hideMark/>
          </w:tcPr>
          <w:p w:rsidR="008F6494" w:rsidRDefault="008F6494" w:rsidP="008F6494">
            <w:pPr>
              <w:adjustRightInd w:val="0"/>
              <w:spacing w:line="240" w:lineRule="auto"/>
              <w:ind w:firstLineChars="0" w:firstLine="0"/>
              <w:jc w:val="center"/>
              <w:rPr>
                <w:spacing w:val="2"/>
                <w:sz w:val="21"/>
                <w:szCs w:val="21"/>
              </w:rPr>
            </w:pPr>
            <w:r>
              <w:rPr>
                <w:rFonts w:hint="eastAsia"/>
                <w:spacing w:val="2"/>
                <w:sz w:val="21"/>
                <w:szCs w:val="21"/>
              </w:rPr>
              <w:t>每一年监测</w:t>
            </w:r>
          </w:p>
          <w:p w:rsidR="008F6494" w:rsidRDefault="008F6494" w:rsidP="008F6494">
            <w:pPr>
              <w:adjustRightInd w:val="0"/>
              <w:snapToGrid w:val="0"/>
              <w:spacing w:line="240" w:lineRule="auto"/>
              <w:ind w:firstLineChars="0" w:firstLine="0"/>
              <w:jc w:val="center"/>
              <w:rPr>
                <w:spacing w:val="2"/>
                <w:sz w:val="21"/>
                <w:szCs w:val="21"/>
              </w:rPr>
            </w:pPr>
            <w:r>
              <w:rPr>
                <w:rFonts w:hint="eastAsia"/>
                <w:spacing w:val="2"/>
                <w:sz w:val="21"/>
                <w:szCs w:val="21"/>
              </w:rPr>
              <w:t>次；每次监测</w:t>
            </w:r>
            <w:r>
              <w:rPr>
                <w:spacing w:val="2"/>
                <w:sz w:val="21"/>
                <w:szCs w:val="21"/>
              </w:rPr>
              <w:t>2</w:t>
            </w:r>
            <w:r>
              <w:rPr>
                <w:rFonts w:hint="eastAsia"/>
                <w:spacing w:val="2"/>
                <w:sz w:val="21"/>
                <w:szCs w:val="21"/>
              </w:rPr>
              <w:t>天，</w:t>
            </w:r>
            <w:r>
              <w:rPr>
                <w:spacing w:val="2"/>
                <w:sz w:val="21"/>
                <w:szCs w:val="21"/>
              </w:rPr>
              <w:t>4</w:t>
            </w:r>
            <w:r>
              <w:rPr>
                <w:rFonts w:hint="eastAsia"/>
                <w:spacing w:val="2"/>
                <w:sz w:val="21"/>
                <w:szCs w:val="21"/>
              </w:rPr>
              <w:t>次</w:t>
            </w:r>
            <w:r>
              <w:rPr>
                <w:spacing w:val="2"/>
                <w:sz w:val="21"/>
                <w:szCs w:val="21"/>
              </w:rPr>
              <w:t>/</w:t>
            </w:r>
            <w:r>
              <w:rPr>
                <w:rFonts w:hint="eastAsia"/>
                <w:spacing w:val="2"/>
                <w:sz w:val="21"/>
                <w:szCs w:val="21"/>
              </w:rPr>
              <w:t>天</w:t>
            </w:r>
          </w:p>
        </w:tc>
      </w:tr>
    </w:tbl>
    <w:p w:rsidR="006010D9" w:rsidRPr="00FC4687" w:rsidRDefault="008F6494" w:rsidP="00FC4687">
      <w:pPr>
        <w:pStyle w:val="a0"/>
        <w:ind w:firstLineChars="0" w:firstLine="0"/>
        <w:rPr>
          <w:color w:val="auto"/>
        </w:rPr>
      </w:pPr>
      <w:r>
        <w:rPr>
          <w:rFonts w:hint="eastAsia"/>
          <w:color w:val="auto"/>
        </w:rPr>
        <w:t>5</w:t>
      </w:r>
      <w:r w:rsidR="00FC4687" w:rsidRPr="00FC4687">
        <w:rPr>
          <w:rFonts w:hint="eastAsia"/>
          <w:color w:val="auto"/>
        </w:rPr>
        <w:t>.</w:t>
      </w:r>
      <w:r>
        <w:rPr>
          <w:rFonts w:hint="eastAsia"/>
          <w:color w:val="auto"/>
        </w:rPr>
        <w:t>3</w:t>
      </w:r>
      <w:r w:rsidR="00FC4687" w:rsidRPr="00FC4687">
        <w:rPr>
          <w:rFonts w:hint="eastAsia"/>
          <w:color w:val="auto"/>
        </w:rPr>
        <w:t xml:space="preserve">.2 </w:t>
      </w:r>
      <w:r w:rsidR="006010D9" w:rsidRPr="00FC4687">
        <w:rPr>
          <w:rFonts w:hint="eastAsia"/>
          <w:color w:val="auto"/>
        </w:rPr>
        <w:t>监测数据管理</w:t>
      </w:r>
    </w:p>
    <w:p w:rsidR="006010D9" w:rsidRDefault="006010D9" w:rsidP="006010D9">
      <w:pPr>
        <w:pStyle w:val="afa"/>
        <w:spacing w:before="190" w:line="386" w:lineRule="auto"/>
        <w:ind w:right="237" w:firstLine="468"/>
      </w:pPr>
      <w:r>
        <w:rPr>
          <w:rFonts w:hint="eastAsia"/>
          <w:spacing w:val="-6"/>
        </w:rPr>
        <w:t>企业应按照有关法律和《环境监测管理办法》等规定，建立企业监测制度，制定监</w:t>
      </w:r>
      <w:r>
        <w:rPr>
          <w:rFonts w:hint="eastAsia"/>
          <w:spacing w:val="-7"/>
        </w:rPr>
        <w:t>测方案，并向当地环境保护行政主管部门和行业主管部门本备案。对污染物排放状况及</w:t>
      </w:r>
      <w:r>
        <w:rPr>
          <w:rFonts w:hint="eastAsia"/>
        </w:rPr>
        <w:t>其对周边环境质量的影响开展自行监测，保存原始监测记录，并公布监测结果。</w:t>
      </w:r>
    </w:p>
    <w:p w:rsidR="006010D9" w:rsidRPr="00FC4687" w:rsidRDefault="008F6494" w:rsidP="00FC4687">
      <w:pPr>
        <w:pStyle w:val="2"/>
        <w:spacing w:before="0" w:after="0" w:line="360" w:lineRule="auto"/>
        <w:ind w:firstLineChars="0" w:firstLine="0"/>
        <w:rPr>
          <w:rFonts w:ascii="Times New Roman" w:hAnsi="Times New Roman"/>
          <w:kern w:val="0"/>
          <w:sz w:val="30"/>
          <w:szCs w:val="30"/>
        </w:rPr>
      </w:pPr>
      <w:bookmarkStart w:id="35" w:name="9.4排污口规范化"/>
      <w:bookmarkEnd w:id="35"/>
      <w:r>
        <w:rPr>
          <w:rFonts w:ascii="Times New Roman" w:hAnsi="Times New Roman" w:hint="eastAsia"/>
          <w:kern w:val="0"/>
          <w:sz w:val="30"/>
          <w:szCs w:val="30"/>
        </w:rPr>
        <w:t>5</w:t>
      </w:r>
      <w:r w:rsidR="00FC4687" w:rsidRPr="00FC4687">
        <w:rPr>
          <w:rFonts w:ascii="Times New Roman" w:hAnsi="Times New Roman" w:hint="eastAsia"/>
          <w:kern w:val="0"/>
          <w:sz w:val="30"/>
          <w:szCs w:val="30"/>
        </w:rPr>
        <w:t>.</w:t>
      </w:r>
      <w:r>
        <w:rPr>
          <w:rFonts w:ascii="Times New Roman" w:hAnsi="Times New Roman" w:hint="eastAsia"/>
          <w:kern w:val="0"/>
          <w:sz w:val="30"/>
          <w:szCs w:val="30"/>
        </w:rPr>
        <w:t>4</w:t>
      </w:r>
      <w:r w:rsidR="00FC4687" w:rsidRPr="00FC4687">
        <w:rPr>
          <w:rFonts w:ascii="Times New Roman" w:hAnsi="Times New Roman" w:hint="eastAsia"/>
          <w:kern w:val="0"/>
          <w:sz w:val="30"/>
          <w:szCs w:val="30"/>
        </w:rPr>
        <w:t xml:space="preserve"> </w:t>
      </w:r>
      <w:r w:rsidR="006010D9" w:rsidRPr="00FC4687">
        <w:rPr>
          <w:rFonts w:ascii="Times New Roman" w:hAnsi="Times New Roman" w:hint="eastAsia"/>
          <w:kern w:val="0"/>
          <w:sz w:val="30"/>
          <w:szCs w:val="30"/>
        </w:rPr>
        <w:t>排污口规范化</w:t>
      </w:r>
    </w:p>
    <w:p w:rsidR="006010D9" w:rsidRPr="00FC4687" w:rsidRDefault="008F6494" w:rsidP="00FC4687">
      <w:pPr>
        <w:pStyle w:val="a0"/>
        <w:ind w:firstLineChars="0" w:firstLine="0"/>
        <w:rPr>
          <w:color w:val="auto"/>
        </w:rPr>
      </w:pPr>
      <w:bookmarkStart w:id="36" w:name="9.4.1废气排放口"/>
      <w:bookmarkEnd w:id="36"/>
      <w:r>
        <w:rPr>
          <w:rFonts w:hint="eastAsia"/>
          <w:color w:val="auto"/>
        </w:rPr>
        <w:t>5</w:t>
      </w:r>
      <w:r w:rsidR="00FC4687" w:rsidRPr="00FC4687">
        <w:rPr>
          <w:rFonts w:hint="eastAsia"/>
          <w:color w:val="auto"/>
        </w:rPr>
        <w:t>.</w:t>
      </w:r>
      <w:r>
        <w:rPr>
          <w:rFonts w:hint="eastAsia"/>
          <w:color w:val="auto"/>
        </w:rPr>
        <w:t>4</w:t>
      </w:r>
      <w:r w:rsidR="00FC4687" w:rsidRPr="00FC4687">
        <w:rPr>
          <w:rFonts w:hint="eastAsia"/>
          <w:color w:val="auto"/>
        </w:rPr>
        <w:t xml:space="preserve">.1 </w:t>
      </w:r>
      <w:r w:rsidR="006010D9" w:rsidRPr="00FC4687">
        <w:rPr>
          <w:rFonts w:hint="eastAsia"/>
          <w:color w:val="auto"/>
        </w:rPr>
        <w:t>废气排放口</w:t>
      </w:r>
    </w:p>
    <w:p w:rsidR="006010D9" w:rsidRPr="00FC4687" w:rsidRDefault="006010D9" w:rsidP="00FC4687">
      <w:pPr>
        <w:pStyle w:val="afa"/>
        <w:spacing w:after="0"/>
        <w:ind w:firstLine="480"/>
      </w:pPr>
      <w:r w:rsidRPr="00FC4687">
        <w:rPr>
          <w:rFonts w:hint="eastAsia"/>
        </w:rPr>
        <w:t>在排气筒附近地面醒目处设置环保图形标志牌，标明排气筒高度、出口内径、排放污染物种类等。废气排放口必须符合规定的高度和按《固定源废气监测技术规范》（</w:t>
      </w:r>
      <w:r w:rsidRPr="00FC4687">
        <w:t>HJ/T397-2007</w:t>
      </w:r>
      <w:r w:rsidRPr="00FC4687">
        <w:rPr>
          <w:rFonts w:hint="eastAsia"/>
        </w:rPr>
        <w:t>）便于采样、监测的要求，各排气筒应设置永久采样孔，并安装采样监测平台，</w:t>
      </w:r>
      <w:r w:rsidRPr="00FC4687">
        <w:rPr>
          <w:rFonts w:hint="eastAsia"/>
        </w:rPr>
        <w:t xml:space="preserve"> </w:t>
      </w:r>
      <w:r w:rsidRPr="00FC4687">
        <w:rPr>
          <w:rFonts w:hint="eastAsia"/>
        </w:rPr>
        <w:t>其采样口由授权的环境监察部门和环境监测站共同确认。废气排放口应安装在线监测装置。</w:t>
      </w:r>
    </w:p>
    <w:p w:rsidR="006010D9" w:rsidRPr="00FC4687" w:rsidRDefault="008F6494" w:rsidP="00FC4687">
      <w:pPr>
        <w:pStyle w:val="a0"/>
        <w:ind w:firstLineChars="0" w:firstLine="0"/>
        <w:rPr>
          <w:color w:val="auto"/>
        </w:rPr>
      </w:pPr>
      <w:bookmarkStart w:id="37" w:name="9.4.2废水排放口"/>
      <w:bookmarkEnd w:id="37"/>
      <w:r>
        <w:rPr>
          <w:rFonts w:hint="eastAsia"/>
          <w:color w:val="auto"/>
        </w:rPr>
        <w:t>5</w:t>
      </w:r>
      <w:r w:rsidR="00FC4687" w:rsidRPr="00FC4687">
        <w:rPr>
          <w:rFonts w:hint="eastAsia"/>
          <w:color w:val="auto"/>
        </w:rPr>
        <w:t>.</w:t>
      </w:r>
      <w:r>
        <w:rPr>
          <w:rFonts w:hint="eastAsia"/>
          <w:color w:val="auto"/>
        </w:rPr>
        <w:t>4</w:t>
      </w:r>
      <w:r w:rsidR="00FC4687" w:rsidRPr="00FC4687">
        <w:rPr>
          <w:rFonts w:hint="eastAsia"/>
          <w:color w:val="auto"/>
        </w:rPr>
        <w:t xml:space="preserve">.2 </w:t>
      </w:r>
      <w:r w:rsidR="006010D9" w:rsidRPr="00FC4687">
        <w:rPr>
          <w:rFonts w:hint="eastAsia"/>
          <w:color w:val="auto"/>
        </w:rPr>
        <w:t>废水排放口</w:t>
      </w:r>
    </w:p>
    <w:p w:rsidR="006010D9" w:rsidRDefault="006010D9" w:rsidP="00FC4687">
      <w:pPr>
        <w:pStyle w:val="afa"/>
        <w:spacing w:after="0"/>
        <w:ind w:firstLine="480"/>
      </w:pPr>
      <w:r>
        <w:rPr>
          <w:rFonts w:hint="eastAsia"/>
        </w:rPr>
        <w:t>厂区污水管道应做到可视化。</w:t>
      </w:r>
    </w:p>
    <w:p w:rsidR="006010D9" w:rsidRPr="00FC4687" w:rsidRDefault="008F6494" w:rsidP="00FC4687">
      <w:pPr>
        <w:pStyle w:val="a0"/>
        <w:ind w:firstLineChars="0" w:firstLine="0"/>
        <w:rPr>
          <w:color w:val="auto"/>
        </w:rPr>
      </w:pPr>
      <w:bookmarkStart w:id="38" w:name="9.4.3噪声排放源"/>
      <w:bookmarkEnd w:id="38"/>
      <w:r>
        <w:rPr>
          <w:rFonts w:hint="eastAsia"/>
          <w:color w:val="auto"/>
        </w:rPr>
        <w:t>5</w:t>
      </w:r>
      <w:r w:rsidR="00FC4687" w:rsidRPr="00FC4687">
        <w:rPr>
          <w:rFonts w:hint="eastAsia"/>
          <w:color w:val="auto"/>
        </w:rPr>
        <w:t>.</w:t>
      </w:r>
      <w:r>
        <w:rPr>
          <w:rFonts w:hint="eastAsia"/>
          <w:color w:val="auto"/>
        </w:rPr>
        <w:t>4</w:t>
      </w:r>
      <w:r w:rsidR="00FC4687" w:rsidRPr="00FC4687">
        <w:rPr>
          <w:rFonts w:hint="eastAsia"/>
          <w:color w:val="auto"/>
        </w:rPr>
        <w:t xml:space="preserve">.3 </w:t>
      </w:r>
      <w:r w:rsidR="006010D9" w:rsidRPr="00FC4687">
        <w:rPr>
          <w:rFonts w:hint="eastAsia"/>
          <w:color w:val="auto"/>
        </w:rPr>
        <w:t>噪声排放源</w:t>
      </w:r>
    </w:p>
    <w:p w:rsidR="006010D9" w:rsidRDefault="006010D9" w:rsidP="00FC4687">
      <w:pPr>
        <w:pStyle w:val="afa"/>
        <w:spacing w:after="0"/>
        <w:ind w:firstLine="480"/>
      </w:pPr>
      <w:r>
        <w:rPr>
          <w:rFonts w:hint="eastAsia"/>
        </w:rPr>
        <w:t>按规定对固定噪声源进行治理，并在边界噪声敏感点、且对外界影响最大处设置标志牌。</w:t>
      </w:r>
    </w:p>
    <w:p w:rsidR="006010D9" w:rsidRPr="00FC4687" w:rsidRDefault="008F6494" w:rsidP="00FC4687">
      <w:pPr>
        <w:pStyle w:val="a0"/>
        <w:ind w:firstLineChars="0" w:firstLine="0"/>
        <w:rPr>
          <w:color w:val="auto"/>
        </w:rPr>
      </w:pPr>
      <w:bookmarkStart w:id="39" w:name="9.4.4固体废物贮存（处置）场"/>
      <w:bookmarkEnd w:id="39"/>
      <w:r>
        <w:rPr>
          <w:rFonts w:hint="eastAsia"/>
          <w:color w:val="auto"/>
        </w:rPr>
        <w:t>5</w:t>
      </w:r>
      <w:r w:rsidR="00FC4687">
        <w:rPr>
          <w:rFonts w:hint="eastAsia"/>
          <w:color w:val="auto"/>
        </w:rPr>
        <w:t>.</w:t>
      </w:r>
      <w:r>
        <w:rPr>
          <w:rFonts w:hint="eastAsia"/>
          <w:color w:val="auto"/>
        </w:rPr>
        <w:t>4</w:t>
      </w:r>
      <w:r w:rsidR="00FC4687">
        <w:rPr>
          <w:rFonts w:hint="eastAsia"/>
          <w:color w:val="auto"/>
        </w:rPr>
        <w:t xml:space="preserve">.4 </w:t>
      </w:r>
      <w:r w:rsidR="006010D9" w:rsidRPr="00FC4687">
        <w:rPr>
          <w:rFonts w:hint="eastAsia"/>
          <w:color w:val="auto"/>
        </w:rPr>
        <w:t>固体废物贮存（处置）场</w:t>
      </w:r>
    </w:p>
    <w:p w:rsidR="006010D9" w:rsidRDefault="006010D9" w:rsidP="00FC4687">
      <w:pPr>
        <w:pStyle w:val="afa"/>
        <w:spacing w:after="0"/>
        <w:ind w:firstLine="480"/>
      </w:pPr>
      <w:r>
        <w:rPr>
          <w:rFonts w:hint="eastAsia"/>
        </w:rPr>
        <w:t>对各种固体废物应分类收集﹑贮存和运输，设置专用危险废物临时贮存仓库，有防止雨淋﹑防扬散﹑防流失﹑防渗漏等措施，并设置标志牌。</w:t>
      </w:r>
    </w:p>
    <w:p w:rsidR="006010D9" w:rsidRPr="00FC4687" w:rsidRDefault="008F6494" w:rsidP="00FC4687">
      <w:pPr>
        <w:pStyle w:val="a0"/>
        <w:ind w:firstLineChars="0" w:firstLine="0"/>
        <w:rPr>
          <w:color w:val="auto"/>
        </w:rPr>
      </w:pPr>
      <w:bookmarkStart w:id="40" w:name="9.4.5设置标志牌要求"/>
      <w:bookmarkEnd w:id="40"/>
      <w:r>
        <w:rPr>
          <w:rFonts w:hint="eastAsia"/>
          <w:color w:val="auto"/>
        </w:rPr>
        <w:t>5</w:t>
      </w:r>
      <w:r w:rsidR="00FC4687">
        <w:rPr>
          <w:rFonts w:hint="eastAsia"/>
          <w:color w:val="auto"/>
        </w:rPr>
        <w:t>.</w:t>
      </w:r>
      <w:r>
        <w:rPr>
          <w:rFonts w:hint="eastAsia"/>
          <w:color w:val="auto"/>
        </w:rPr>
        <w:t>4</w:t>
      </w:r>
      <w:r w:rsidR="00FC4687">
        <w:rPr>
          <w:rFonts w:hint="eastAsia"/>
          <w:color w:val="auto"/>
        </w:rPr>
        <w:t xml:space="preserve">.5 </w:t>
      </w:r>
      <w:r w:rsidR="006010D9" w:rsidRPr="00FC4687">
        <w:rPr>
          <w:rFonts w:hint="eastAsia"/>
          <w:color w:val="auto"/>
        </w:rPr>
        <w:t>设置标志牌要求</w:t>
      </w:r>
    </w:p>
    <w:p w:rsidR="006010D9" w:rsidRDefault="006010D9" w:rsidP="00FC4687">
      <w:pPr>
        <w:pStyle w:val="afa"/>
        <w:spacing w:after="0"/>
        <w:ind w:firstLine="480"/>
      </w:pPr>
      <w:r w:rsidRPr="00FC4687">
        <w:rPr>
          <w:rFonts w:hint="eastAsia"/>
        </w:rPr>
        <w:t>排放一般污染物口</w:t>
      </w:r>
      <w:r>
        <w:rPr>
          <w:rFonts w:hint="eastAsia"/>
        </w:rPr>
        <w:t>（源</w:t>
      </w:r>
      <w:r w:rsidRPr="00FC4687">
        <w:rPr>
          <w:rFonts w:hint="eastAsia"/>
        </w:rPr>
        <w:t>），设置提示式标志牌，排放有毒有害等污染物的</w:t>
      </w:r>
      <w:r w:rsidRPr="00FC4687">
        <w:rPr>
          <w:rFonts w:hint="eastAsia"/>
        </w:rPr>
        <w:lastRenderedPageBreak/>
        <w:t>设置警告标志牌。标志牌设置位置在排污口</w:t>
      </w:r>
      <w:r>
        <w:rPr>
          <w:rFonts w:hint="eastAsia"/>
        </w:rPr>
        <w:t>（采样口</w:t>
      </w:r>
      <w:r w:rsidRPr="00FC4687">
        <w:rPr>
          <w:rFonts w:hint="eastAsia"/>
        </w:rPr>
        <w:t>）附近且醒目处，高度为标志牌上端离地面</w:t>
      </w:r>
      <w:r w:rsidRPr="00FC4687">
        <w:t xml:space="preserve">2 </w:t>
      </w:r>
      <w:r w:rsidRPr="00FC4687">
        <w:rPr>
          <w:rFonts w:hint="eastAsia"/>
        </w:rPr>
        <w:t>米。排污口附近</w:t>
      </w:r>
      <w:r w:rsidRPr="00FC4687">
        <w:rPr>
          <w:rFonts w:hint="eastAsia"/>
        </w:rPr>
        <w:t xml:space="preserve"> </w:t>
      </w:r>
      <w:r w:rsidRPr="00FC4687">
        <w:t xml:space="preserve">1 </w:t>
      </w:r>
      <w:r>
        <w:rPr>
          <w:rFonts w:hint="eastAsia"/>
        </w:rPr>
        <w:t>米范围内有建筑物的，设置平面式标志牌，无建筑物的设立式标志牌。</w:t>
      </w:r>
    </w:p>
    <w:p w:rsidR="006010D9" w:rsidRDefault="006010D9" w:rsidP="00FC4687">
      <w:pPr>
        <w:pStyle w:val="afa"/>
        <w:spacing w:after="0"/>
        <w:ind w:firstLine="480"/>
      </w:pPr>
      <w:r>
        <w:rPr>
          <w:rFonts w:hint="eastAsia"/>
        </w:rPr>
        <w:t>规范化排污口的有关设置（如图形标志牌、计量装置、监控装置等）属环保设施，</w:t>
      </w:r>
      <w:r>
        <w:rPr>
          <w:rFonts w:hint="eastAsia"/>
        </w:rPr>
        <w:t xml:space="preserve"> </w:t>
      </w:r>
      <w:r>
        <w:rPr>
          <w:rFonts w:hint="eastAsia"/>
        </w:rPr>
        <w:t>排污单位必须负责日常的维护保养，任何单位和个人不得擅自拆除</w:t>
      </w:r>
    </w:p>
    <w:p w:rsidR="006010D9" w:rsidRDefault="006010D9" w:rsidP="00FC4687">
      <w:pPr>
        <w:pStyle w:val="afa"/>
        <w:spacing w:after="0"/>
        <w:ind w:firstLine="480"/>
      </w:pPr>
      <w:r>
        <w:rPr>
          <w:rFonts w:hint="eastAsia"/>
        </w:rPr>
        <w:t>建设项目环保图形标志及形状颜色见表</w:t>
      </w:r>
      <w:r>
        <w:rPr>
          <w:rFonts w:hint="eastAsia"/>
        </w:rPr>
        <w:t xml:space="preserve"> </w:t>
      </w:r>
      <w:r w:rsidR="008F6494">
        <w:rPr>
          <w:rFonts w:hint="eastAsia"/>
        </w:rPr>
        <w:t>25</w:t>
      </w:r>
      <w:r>
        <w:rPr>
          <w:rFonts w:hint="eastAsia"/>
        </w:rPr>
        <w:t>。</w:t>
      </w:r>
    </w:p>
    <w:p w:rsidR="006010D9" w:rsidRDefault="006010D9" w:rsidP="00FC4687">
      <w:pPr>
        <w:adjustRightInd w:val="0"/>
        <w:snapToGrid w:val="0"/>
        <w:ind w:firstLineChars="0" w:firstLine="0"/>
        <w:jc w:val="center"/>
        <w:rPr>
          <w:b/>
          <w:sz w:val="7"/>
        </w:rPr>
      </w:pPr>
      <w:r w:rsidRPr="00FC4687">
        <w:rPr>
          <w:rFonts w:hint="eastAsia"/>
          <w:b/>
          <w:color w:val="000000"/>
        </w:rPr>
        <w:t>表</w:t>
      </w:r>
      <w:r w:rsidR="008F6494">
        <w:rPr>
          <w:rFonts w:hint="eastAsia"/>
          <w:b/>
          <w:color w:val="000000"/>
        </w:rPr>
        <w:t xml:space="preserve">25 </w:t>
      </w:r>
      <w:r w:rsidR="00FC4687" w:rsidRPr="00FC4687">
        <w:rPr>
          <w:rFonts w:hint="eastAsia"/>
          <w:b/>
          <w:color w:val="000000"/>
        </w:rPr>
        <w:t xml:space="preserve"> </w:t>
      </w:r>
      <w:r w:rsidRPr="00FC4687">
        <w:rPr>
          <w:rFonts w:hint="eastAsia"/>
          <w:b/>
          <w:color w:val="000000"/>
        </w:rPr>
        <w:t>项目厂区环保图形标志</w:t>
      </w:r>
    </w:p>
    <w:tbl>
      <w:tblPr>
        <w:tblW w:w="9293" w:type="dxa"/>
        <w:jc w:val="center"/>
        <w:tblInd w:w="129" w:type="dxa"/>
        <w:tblBorders>
          <w:top w:val="single" w:sz="12" w:space="0" w:color="000000"/>
          <w:bottom w:val="single" w:sz="12" w:space="0" w:color="000000"/>
          <w:insideH w:val="single" w:sz="4" w:space="0" w:color="000000"/>
          <w:insideV w:val="single" w:sz="4" w:space="0" w:color="000000"/>
        </w:tblBorders>
        <w:tblLayout w:type="fixed"/>
        <w:tblCellMar>
          <w:left w:w="0" w:type="dxa"/>
          <w:right w:w="0" w:type="dxa"/>
        </w:tblCellMar>
        <w:tblLook w:val="04A0"/>
      </w:tblPr>
      <w:tblGrid>
        <w:gridCol w:w="867"/>
        <w:gridCol w:w="2822"/>
        <w:gridCol w:w="3613"/>
        <w:gridCol w:w="1991"/>
      </w:tblGrid>
      <w:tr w:rsidR="006010D9" w:rsidTr="003C20C8">
        <w:trPr>
          <w:trHeight w:val="332"/>
          <w:jc w:val="center"/>
        </w:trPr>
        <w:tc>
          <w:tcPr>
            <w:tcW w:w="867" w:type="dxa"/>
            <w:hideMark/>
          </w:tcPr>
          <w:p w:rsidR="006010D9" w:rsidRDefault="006010D9">
            <w:pPr>
              <w:pStyle w:val="TableParagraph"/>
              <w:spacing w:before="30"/>
              <w:ind w:left="200" w:right="196"/>
              <w:rPr>
                <w:sz w:val="21"/>
              </w:rPr>
            </w:pPr>
            <w:r>
              <w:rPr>
                <w:rFonts w:hint="eastAsia"/>
                <w:sz w:val="21"/>
              </w:rPr>
              <w:t>序号</w:t>
            </w:r>
          </w:p>
        </w:tc>
        <w:tc>
          <w:tcPr>
            <w:tcW w:w="2820" w:type="dxa"/>
            <w:hideMark/>
          </w:tcPr>
          <w:p w:rsidR="006010D9" w:rsidRDefault="006010D9">
            <w:pPr>
              <w:pStyle w:val="TableParagraph"/>
              <w:spacing w:before="30"/>
              <w:ind w:left="674"/>
              <w:jc w:val="left"/>
              <w:rPr>
                <w:sz w:val="21"/>
              </w:rPr>
            </w:pPr>
            <w:r>
              <w:rPr>
                <w:rFonts w:hint="eastAsia"/>
                <w:sz w:val="21"/>
              </w:rPr>
              <w:t>提示性图形符号</w:t>
            </w:r>
          </w:p>
        </w:tc>
        <w:tc>
          <w:tcPr>
            <w:tcW w:w="3611" w:type="dxa"/>
            <w:hideMark/>
          </w:tcPr>
          <w:p w:rsidR="006010D9" w:rsidRDefault="006010D9">
            <w:pPr>
              <w:pStyle w:val="TableParagraph"/>
              <w:spacing w:before="30"/>
              <w:ind w:left="1174"/>
              <w:jc w:val="left"/>
              <w:rPr>
                <w:sz w:val="21"/>
              </w:rPr>
            </w:pPr>
            <w:r>
              <w:rPr>
                <w:rFonts w:hint="eastAsia"/>
                <w:sz w:val="21"/>
              </w:rPr>
              <w:t>警告图形符号</w:t>
            </w:r>
          </w:p>
        </w:tc>
        <w:tc>
          <w:tcPr>
            <w:tcW w:w="1990" w:type="dxa"/>
            <w:hideMark/>
          </w:tcPr>
          <w:p w:rsidR="006010D9" w:rsidRDefault="006010D9">
            <w:pPr>
              <w:pStyle w:val="TableParagraph"/>
              <w:spacing w:before="30"/>
              <w:ind w:left="342" w:right="337"/>
              <w:rPr>
                <w:sz w:val="21"/>
              </w:rPr>
            </w:pPr>
            <w:r>
              <w:rPr>
                <w:rFonts w:hint="eastAsia"/>
                <w:sz w:val="21"/>
              </w:rPr>
              <w:t>排放口及堆场</w:t>
            </w:r>
          </w:p>
        </w:tc>
      </w:tr>
      <w:tr w:rsidR="006010D9" w:rsidTr="003C20C8">
        <w:trPr>
          <w:trHeight w:val="1990"/>
          <w:jc w:val="center"/>
        </w:trPr>
        <w:tc>
          <w:tcPr>
            <w:tcW w:w="867" w:type="dxa"/>
          </w:tcPr>
          <w:p w:rsidR="006010D9" w:rsidRDefault="006010D9">
            <w:pPr>
              <w:pStyle w:val="TableParagraph"/>
              <w:jc w:val="left"/>
              <w:rPr>
                <w:b/>
              </w:rPr>
            </w:pPr>
          </w:p>
          <w:p w:rsidR="006010D9" w:rsidRDefault="006010D9">
            <w:pPr>
              <w:pStyle w:val="TableParagraph"/>
              <w:jc w:val="left"/>
              <w:rPr>
                <w:b/>
              </w:rPr>
            </w:pPr>
          </w:p>
          <w:p w:rsidR="006010D9" w:rsidRDefault="006010D9">
            <w:pPr>
              <w:pStyle w:val="TableParagraph"/>
              <w:spacing w:before="1"/>
              <w:jc w:val="left"/>
              <w:rPr>
                <w:b/>
                <w:sz w:val="24"/>
              </w:rPr>
            </w:pPr>
          </w:p>
          <w:p w:rsidR="006010D9" w:rsidRDefault="006010D9">
            <w:pPr>
              <w:pStyle w:val="TableParagraph"/>
              <w:spacing w:before="1"/>
              <w:ind w:left="8"/>
              <w:rPr>
                <w:rFonts w:ascii="Times New Roman"/>
                <w:sz w:val="21"/>
              </w:rPr>
            </w:pPr>
            <w:r>
              <w:rPr>
                <w:rFonts w:ascii="Times New Roman"/>
                <w:w w:val="99"/>
                <w:sz w:val="21"/>
              </w:rPr>
              <w:t>1</w:t>
            </w:r>
          </w:p>
        </w:tc>
        <w:tc>
          <w:tcPr>
            <w:tcW w:w="2820" w:type="dxa"/>
          </w:tcPr>
          <w:p w:rsidR="006010D9" w:rsidRDefault="006010D9">
            <w:pPr>
              <w:pStyle w:val="TableParagraph"/>
              <w:spacing w:before="8"/>
              <w:jc w:val="left"/>
              <w:rPr>
                <w:b/>
                <w:sz w:val="5"/>
              </w:rPr>
            </w:pPr>
          </w:p>
          <w:p w:rsidR="006010D9" w:rsidRDefault="006010D9">
            <w:pPr>
              <w:pStyle w:val="TableParagraph"/>
              <w:ind w:left="423"/>
              <w:jc w:val="left"/>
              <w:rPr>
                <w:sz w:val="20"/>
              </w:rPr>
            </w:pPr>
            <w:r>
              <w:rPr>
                <w:noProof/>
                <w:sz w:val="20"/>
                <w:lang w:val="en-US" w:bidi="ar-SA"/>
              </w:rPr>
              <w:drawing>
                <wp:inline distT="0" distB="0" distL="0" distR="0">
                  <wp:extent cx="1249680" cy="1173480"/>
                  <wp:effectExtent l="19050" t="0" r="7620" b="0"/>
                  <wp:docPr id="14" name="image4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5.jpeg"/>
                          <pic:cNvPicPr>
                            <a:picLocks noChangeAspect="1" noChangeArrowheads="1"/>
                          </pic:cNvPicPr>
                        </pic:nvPicPr>
                        <pic:blipFill>
                          <a:blip r:embed="rId17"/>
                          <a:srcRect/>
                          <a:stretch>
                            <a:fillRect/>
                          </a:stretch>
                        </pic:blipFill>
                        <pic:spPr bwMode="auto">
                          <a:xfrm>
                            <a:off x="0" y="0"/>
                            <a:ext cx="1249680" cy="1173480"/>
                          </a:xfrm>
                          <a:prstGeom prst="rect">
                            <a:avLst/>
                          </a:prstGeom>
                          <a:noFill/>
                          <a:ln w="9525">
                            <a:noFill/>
                            <a:miter lim="800000"/>
                            <a:headEnd/>
                            <a:tailEnd/>
                          </a:ln>
                        </pic:spPr>
                      </pic:pic>
                    </a:graphicData>
                  </a:graphic>
                </wp:inline>
              </w:drawing>
            </w:r>
          </w:p>
        </w:tc>
        <w:tc>
          <w:tcPr>
            <w:tcW w:w="3611" w:type="dxa"/>
          </w:tcPr>
          <w:p w:rsidR="006010D9" w:rsidRDefault="006010D9">
            <w:pPr>
              <w:pStyle w:val="TableParagraph"/>
              <w:spacing w:before="10" w:after="1"/>
              <w:jc w:val="left"/>
              <w:rPr>
                <w:b/>
                <w:sz w:val="15"/>
              </w:rPr>
            </w:pPr>
          </w:p>
          <w:p w:rsidR="006010D9" w:rsidRDefault="006010D9">
            <w:pPr>
              <w:pStyle w:val="TableParagraph"/>
              <w:ind w:left="905"/>
              <w:jc w:val="left"/>
              <w:rPr>
                <w:sz w:val="20"/>
              </w:rPr>
            </w:pPr>
            <w:r>
              <w:rPr>
                <w:noProof/>
                <w:sz w:val="20"/>
                <w:lang w:val="en-US" w:bidi="ar-SA"/>
              </w:rPr>
              <w:drawing>
                <wp:inline distT="0" distB="0" distL="0" distR="0">
                  <wp:extent cx="1181100" cy="1013460"/>
                  <wp:effectExtent l="19050" t="0" r="0" b="0"/>
                  <wp:docPr id="15" name="image4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6.jpeg"/>
                          <pic:cNvPicPr>
                            <a:picLocks noChangeAspect="1" noChangeArrowheads="1"/>
                          </pic:cNvPicPr>
                        </pic:nvPicPr>
                        <pic:blipFill>
                          <a:blip r:embed="rId18"/>
                          <a:srcRect/>
                          <a:stretch>
                            <a:fillRect/>
                          </a:stretch>
                        </pic:blipFill>
                        <pic:spPr bwMode="auto">
                          <a:xfrm>
                            <a:off x="0" y="0"/>
                            <a:ext cx="1181100" cy="1013460"/>
                          </a:xfrm>
                          <a:prstGeom prst="rect">
                            <a:avLst/>
                          </a:prstGeom>
                          <a:noFill/>
                          <a:ln w="9525">
                            <a:noFill/>
                            <a:miter lim="800000"/>
                            <a:headEnd/>
                            <a:tailEnd/>
                          </a:ln>
                        </pic:spPr>
                      </pic:pic>
                    </a:graphicData>
                  </a:graphic>
                </wp:inline>
              </w:drawing>
            </w:r>
          </w:p>
        </w:tc>
        <w:tc>
          <w:tcPr>
            <w:tcW w:w="1990" w:type="dxa"/>
          </w:tcPr>
          <w:p w:rsidR="006010D9" w:rsidRDefault="006010D9">
            <w:pPr>
              <w:pStyle w:val="TableParagraph"/>
              <w:jc w:val="left"/>
              <w:rPr>
                <w:b/>
                <w:sz w:val="20"/>
              </w:rPr>
            </w:pPr>
          </w:p>
          <w:p w:rsidR="006010D9" w:rsidRDefault="006010D9">
            <w:pPr>
              <w:pStyle w:val="TableParagraph"/>
              <w:jc w:val="left"/>
              <w:rPr>
                <w:b/>
                <w:sz w:val="20"/>
              </w:rPr>
            </w:pPr>
          </w:p>
          <w:p w:rsidR="006010D9" w:rsidRDefault="006010D9">
            <w:pPr>
              <w:pStyle w:val="TableParagraph"/>
              <w:jc w:val="left"/>
              <w:rPr>
                <w:b/>
                <w:sz w:val="27"/>
              </w:rPr>
            </w:pPr>
          </w:p>
          <w:p w:rsidR="006010D9" w:rsidRDefault="006010D9">
            <w:pPr>
              <w:pStyle w:val="TableParagraph"/>
              <w:ind w:left="342" w:right="334"/>
              <w:rPr>
                <w:sz w:val="21"/>
              </w:rPr>
            </w:pPr>
            <w:r>
              <w:rPr>
                <w:rFonts w:hint="eastAsia"/>
                <w:sz w:val="21"/>
              </w:rPr>
              <w:t>污水排放口</w:t>
            </w:r>
          </w:p>
        </w:tc>
      </w:tr>
      <w:tr w:rsidR="006010D9" w:rsidTr="003C20C8">
        <w:trPr>
          <w:trHeight w:val="1992"/>
          <w:jc w:val="center"/>
        </w:trPr>
        <w:tc>
          <w:tcPr>
            <w:tcW w:w="867" w:type="dxa"/>
          </w:tcPr>
          <w:p w:rsidR="006010D9" w:rsidRDefault="006010D9">
            <w:pPr>
              <w:pStyle w:val="TableParagraph"/>
              <w:jc w:val="left"/>
              <w:rPr>
                <w:b/>
              </w:rPr>
            </w:pPr>
          </w:p>
          <w:p w:rsidR="006010D9" w:rsidRDefault="006010D9">
            <w:pPr>
              <w:pStyle w:val="TableParagraph"/>
              <w:jc w:val="left"/>
              <w:rPr>
                <w:b/>
              </w:rPr>
            </w:pPr>
          </w:p>
          <w:p w:rsidR="006010D9" w:rsidRDefault="006010D9">
            <w:pPr>
              <w:pStyle w:val="TableParagraph"/>
              <w:spacing w:before="3"/>
              <w:jc w:val="left"/>
              <w:rPr>
                <w:b/>
                <w:sz w:val="24"/>
              </w:rPr>
            </w:pPr>
          </w:p>
          <w:p w:rsidR="006010D9" w:rsidRDefault="006010D9">
            <w:pPr>
              <w:pStyle w:val="TableParagraph"/>
              <w:spacing w:before="1"/>
              <w:ind w:left="8"/>
              <w:rPr>
                <w:rFonts w:ascii="Times New Roman"/>
                <w:sz w:val="21"/>
              </w:rPr>
            </w:pPr>
            <w:r>
              <w:rPr>
                <w:rFonts w:ascii="Times New Roman"/>
                <w:w w:val="99"/>
                <w:sz w:val="21"/>
              </w:rPr>
              <w:t>2</w:t>
            </w:r>
          </w:p>
        </w:tc>
        <w:tc>
          <w:tcPr>
            <w:tcW w:w="2820" w:type="dxa"/>
          </w:tcPr>
          <w:p w:rsidR="006010D9" w:rsidRDefault="006010D9">
            <w:pPr>
              <w:pStyle w:val="TableParagraph"/>
              <w:spacing w:before="9"/>
              <w:jc w:val="left"/>
              <w:rPr>
                <w:b/>
                <w:sz w:val="9"/>
              </w:rPr>
            </w:pPr>
          </w:p>
          <w:p w:rsidR="006010D9" w:rsidRDefault="006010D9">
            <w:pPr>
              <w:pStyle w:val="TableParagraph"/>
              <w:ind w:left="408"/>
              <w:jc w:val="left"/>
              <w:rPr>
                <w:sz w:val="20"/>
              </w:rPr>
            </w:pPr>
            <w:r>
              <w:rPr>
                <w:noProof/>
                <w:sz w:val="20"/>
                <w:lang w:val="en-US" w:bidi="ar-SA"/>
              </w:rPr>
              <w:drawing>
                <wp:inline distT="0" distB="0" distL="0" distR="0">
                  <wp:extent cx="1272540" cy="1104900"/>
                  <wp:effectExtent l="19050" t="0" r="3810" b="0"/>
                  <wp:docPr id="16" name="image4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7.jpeg"/>
                          <pic:cNvPicPr>
                            <a:picLocks noChangeAspect="1" noChangeArrowheads="1"/>
                          </pic:cNvPicPr>
                        </pic:nvPicPr>
                        <pic:blipFill>
                          <a:blip r:embed="rId19"/>
                          <a:srcRect/>
                          <a:stretch>
                            <a:fillRect/>
                          </a:stretch>
                        </pic:blipFill>
                        <pic:spPr bwMode="auto">
                          <a:xfrm>
                            <a:off x="0" y="0"/>
                            <a:ext cx="1272540" cy="1104900"/>
                          </a:xfrm>
                          <a:prstGeom prst="rect">
                            <a:avLst/>
                          </a:prstGeom>
                          <a:noFill/>
                          <a:ln w="9525">
                            <a:noFill/>
                            <a:miter lim="800000"/>
                            <a:headEnd/>
                            <a:tailEnd/>
                          </a:ln>
                        </pic:spPr>
                      </pic:pic>
                    </a:graphicData>
                  </a:graphic>
                </wp:inline>
              </w:drawing>
            </w:r>
          </w:p>
        </w:tc>
        <w:tc>
          <w:tcPr>
            <w:tcW w:w="3611" w:type="dxa"/>
          </w:tcPr>
          <w:p w:rsidR="006010D9" w:rsidRDefault="006010D9">
            <w:pPr>
              <w:pStyle w:val="TableParagraph"/>
              <w:spacing w:before="9"/>
              <w:jc w:val="left"/>
              <w:rPr>
                <w:b/>
                <w:sz w:val="12"/>
              </w:rPr>
            </w:pPr>
          </w:p>
          <w:p w:rsidR="006010D9" w:rsidRDefault="006010D9">
            <w:pPr>
              <w:pStyle w:val="TableParagraph"/>
              <w:ind w:left="850"/>
              <w:jc w:val="left"/>
              <w:rPr>
                <w:sz w:val="20"/>
              </w:rPr>
            </w:pPr>
            <w:r>
              <w:rPr>
                <w:noProof/>
                <w:sz w:val="20"/>
                <w:lang w:val="en-US" w:bidi="ar-SA"/>
              </w:rPr>
              <w:drawing>
                <wp:inline distT="0" distB="0" distL="0" distR="0">
                  <wp:extent cx="1219200" cy="1097280"/>
                  <wp:effectExtent l="19050" t="0" r="0" b="0"/>
                  <wp:docPr id="17" name="image4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8.jpeg"/>
                          <pic:cNvPicPr>
                            <a:picLocks noChangeAspect="1" noChangeArrowheads="1"/>
                          </pic:cNvPicPr>
                        </pic:nvPicPr>
                        <pic:blipFill>
                          <a:blip r:embed="rId20"/>
                          <a:srcRect/>
                          <a:stretch>
                            <a:fillRect/>
                          </a:stretch>
                        </pic:blipFill>
                        <pic:spPr bwMode="auto">
                          <a:xfrm>
                            <a:off x="0" y="0"/>
                            <a:ext cx="1219200" cy="1097280"/>
                          </a:xfrm>
                          <a:prstGeom prst="rect">
                            <a:avLst/>
                          </a:prstGeom>
                          <a:noFill/>
                          <a:ln w="9525">
                            <a:noFill/>
                            <a:miter lim="800000"/>
                            <a:headEnd/>
                            <a:tailEnd/>
                          </a:ln>
                        </pic:spPr>
                      </pic:pic>
                    </a:graphicData>
                  </a:graphic>
                </wp:inline>
              </w:drawing>
            </w:r>
          </w:p>
        </w:tc>
        <w:tc>
          <w:tcPr>
            <w:tcW w:w="1990" w:type="dxa"/>
          </w:tcPr>
          <w:p w:rsidR="006010D9" w:rsidRDefault="006010D9">
            <w:pPr>
              <w:pStyle w:val="TableParagraph"/>
              <w:jc w:val="left"/>
              <w:rPr>
                <w:b/>
                <w:sz w:val="20"/>
              </w:rPr>
            </w:pPr>
          </w:p>
          <w:p w:rsidR="006010D9" w:rsidRDefault="006010D9">
            <w:pPr>
              <w:pStyle w:val="TableParagraph"/>
              <w:jc w:val="left"/>
              <w:rPr>
                <w:b/>
                <w:sz w:val="20"/>
              </w:rPr>
            </w:pPr>
          </w:p>
          <w:p w:rsidR="006010D9" w:rsidRDefault="006010D9">
            <w:pPr>
              <w:pStyle w:val="TableParagraph"/>
              <w:spacing w:before="2"/>
              <w:jc w:val="left"/>
              <w:rPr>
                <w:b/>
                <w:sz w:val="27"/>
              </w:rPr>
            </w:pPr>
          </w:p>
          <w:p w:rsidR="006010D9" w:rsidRDefault="006010D9">
            <w:pPr>
              <w:pStyle w:val="TableParagraph"/>
              <w:ind w:left="342" w:right="334"/>
              <w:rPr>
                <w:sz w:val="21"/>
              </w:rPr>
            </w:pPr>
            <w:r>
              <w:rPr>
                <w:rFonts w:hint="eastAsia"/>
                <w:sz w:val="21"/>
              </w:rPr>
              <w:t>废气排放口</w:t>
            </w:r>
          </w:p>
        </w:tc>
      </w:tr>
    </w:tbl>
    <w:p w:rsidR="00D55C0F" w:rsidRDefault="00D55C0F">
      <w:pPr>
        <w:widowControl/>
        <w:spacing w:after="200" w:line="220" w:lineRule="atLeast"/>
        <w:ind w:firstLineChars="0" w:firstLine="0"/>
        <w:jc w:val="left"/>
        <w:rPr>
          <w:b/>
          <w:bCs/>
          <w:sz w:val="30"/>
        </w:rPr>
      </w:pPr>
      <w:bookmarkStart w:id="41" w:name="_Toc234318322"/>
      <w:bookmarkStart w:id="42" w:name="_Toc338353117"/>
      <w:r>
        <w:rPr>
          <w:b/>
          <w:bCs/>
          <w:sz w:val="30"/>
        </w:rPr>
        <w:br w:type="page"/>
      </w:r>
    </w:p>
    <w:p w:rsidR="00BD3388" w:rsidRPr="00D55C0F" w:rsidRDefault="008F6494" w:rsidP="00D55C0F">
      <w:pPr>
        <w:pStyle w:val="a6"/>
        <w:ind w:firstLineChars="0" w:firstLine="0"/>
        <w:rPr>
          <w:kern w:val="0"/>
        </w:rPr>
      </w:pPr>
      <w:r>
        <w:rPr>
          <w:rFonts w:hint="eastAsia"/>
          <w:kern w:val="0"/>
        </w:rPr>
        <w:lastRenderedPageBreak/>
        <w:t>6</w:t>
      </w:r>
      <w:r w:rsidR="00BD3388" w:rsidRPr="00D55C0F">
        <w:rPr>
          <w:rFonts w:hint="eastAsia"/>
          <w:kern w:val="0"/>
        </w:rPr>
        <w:t xml:space="preserve"> </w:t>
      </w:r>
      <w:r w:rsidR="00BD3388" w:rsidRPr="00D55C0F">
        <w:rPr>
          <w:kern w:val="0"/>
        </w:rPr>
        <w:t>公众参与</w:t>
      </w:r>
      <w:bookmarkEnd w:id="41"/>
      <w:bookmarkEnd w:id="42"/>
    </w:p>
    <w:p w:rsidR="00BD3388" w:rsidRPr="00D55C0F" w:rsidRDefault="008F6494" w:rsidP="00D55C0F">
      <w:pPr>
        <w:pStyle w:val="2"/>
        <w:spacing w:before="0" w:after="0" w:line="360" w:lineRule="auto"/>
        <w:ind w:firstLineChars="0" w:firstLine="0"/>
        <w:rPr>
          <w:rFonts w:ascii="Times New Roman" w:hAnsi="Times New Roman"/>
          <w:kern w:val="0"/>
          <w:sz w:val="30"/>
          <w:szCs w:val="30"/>
        </w:rPr>
      </w:pPr>
      <w:bookmarkStart w:id="43" w:name="_Toc234318323"/>
      <w:bookmarkStart w:id="44" w:name="_Toc338353118"/>
      <w:r>
        <w:rPr>
          <w:rFonts w:ascii="Times New Roman" w:hAnsi="Times New Roman" w:hint="eastAsia"/>
          <w:kern w:val="0"/>
          <w:sz w:val="30"/>
          <w:szCs w:val="30"/>
        </w:rPr>
        <w:t>6</w:t>
      </w:r>
      <w:r w:rsidR="00BD3388" w:rsidRPr="00D55C0F">
        <w:rPr>
          <w:rFonts w:ascii="Times New Roman" w:hAnsi="Times New Roman" w:hint="eastAsia"/>
          <w:kern w:val="0"/>
          <w:sz w:val="30"/>
          <w:szCs w:val="30"/>
        </w:rPr>
        <w:t>.1</w:t>
      </w:r>
      <w:bookmarkEnd w:id="43"/>
      <w:bookmarkEnd w:id="44"/>
      <w:r w:rsidR="00BD3388" w:rsidRPr="00D55C0F">
        <w:rPr>
          <w:rFonts w:ascii="Times New Roman" w:hAnsi="Times New Roman" w:hint="eastAsia"/>
          <w:kern w:val="0"/>
          <w:sz w:val="30"/>
          <w:szCs w:val="30"/>
        </w:rPr>
        <w:t>公开环境信息</w:t>
      </w:r>
    </w:p>
    <w:p w:rsidR="00BD3388" w:rsidRPr="005A557A" w:rsidRDefault="00FC4687" w:rsidP="00BD3388">
      <w:pPr>
        <w:ind w:firstLine="480"/>
        <w:rPr>
          <w:color w:val="000000" w:themeColor="text1"/>
          <w:kern w:val="0"/>
        </w:rPr>
      </w:pPr>
      <w:r>
        <w:rPr>
          <w:rFonts w:hint="eastAsia"/>
          <w:color w:val="000000"/>
          <w:szCs w:val="28"/>
        </w:rPr>
        <w:t>环境影响评价公众参与办法》（生态环境部令</w:t>
      </w:r>
      <w:r>
        <w:rPr>
          <w:color w:val="000000"/>
          <w:szCs w:val="28"/>
        </w:rPr>
        <w:t>4</w:t>
      </w:r>
      <w:r>
        <w:rPr>
          <w:rFonts w:hint="eastAsia"/>
          <w:color w:val="000000"/>
          <w:szCs w:val="28"/>
        </w:rPr>
        <w:t>号）</w:t>
      </w:r>
      <w:r w:rsidR="00BD3388" w:rsidRPr="005A557A">
        <w:rPr>
          <w:rFonts w:hint="eastAsia"/>
          <w:color w:val="000000" w:themeColor="text1"/>
          <w:kern w:val="0"/>
        </w:rPr>
        <w:t>规定：建设单位或者其委托的环境影响评价机构应当按照本办法的规定，采用便于公众知悉的方式，向公众公开有关环境影响评价的信息。</w:t>
      </w:r>
    </w:p>
    <w:p w:rsidR="00BD3388" w:rsidRDefault="00BD3388" w:rsidP="00BD3388">
      <w:pPr>
        <w:ind w:firstLine="480"/>
        <w:rPr>
          <w:kern w:val="0"/>
        </w:rPr>
      </w:pPr>
      <w:r w:rsidRPr="005A557A">
        <w:rPr>
          <w:rFonts w:hint="eastAsia"/>
          <w:kern w:val="0"/>
        </w:rPr>
        <w:t>建设单位在确定环评单位后，于</w:t>
      </w:r>
      <w:r w:rsidR="008F6494">
        <w:rPr>
          <w:rFonts w:hint="eastAsia"/>
          <w:color w:val="000000"/>
          <w:szCs w:val="28"/>
        </w:rPr>
        <w:t>该项目环境影响评价第一次公示已于</w:t>
      </w:r>
      <w:r w:rsidR="008F6494">
        <w:rPr>
          <w:color w:val="000000"/>
          <w:szCs w:val="28"/>
        </w:rPr>
        <w:t>202</w:t>
      </w:r>
      <w:r w:rsidR="00D42D25">
        <w:rPr>
          <w:rFonts w:hint="eastAsia"/>
          <w:color w:val="000000"/>
          <w:szCs w:val="28"/>
        </w:rPr>
        <w:t>1</w:t>
      </w:r>
      <w:r w:rsidR="008F6494">
        <w:rPr>
          <w:rFonts w:hint="eastAsia"/>
          <w:color w:val="000000"/>
          <w:szCs w:val="28"/>
        </w:rPr>
        <w:t>年</w:t>
      </w:r>
      <w:r w:rsidR="00D42D25">
        <w:rPr>
          <w:rFonts w:hint="eastAsia"/>
          <w:color w:val="000000"/>
          <w:szCs w:val="28"/>
        </w:rPr>
        <w:t>3</w:t>
      </w:r>
      <w:r w:rsidR="008F6494">
        <w:rPr>
          <w:rFonts w:hint="eastAsia"/>
          <w:color w:val="000000"/>
          <w:szCs w:val="28"/>
        </w:rPr>
        <w:t>月</w:t>
      </w:r>
      <w:r w:rsidR="008F6494">
        <w:rPr>
          <w:color w:val="000000"/>
          <w:szCs w:val="28"/>
        </w:rPr>
        <w:t>1</w:t>
      </w:r>
      <w:r w:rsidR="00D42D25">
        <w:rPr>
          <w:rFonts w:hint="eastAsia"/>
          <w:color w:val="000000"/>
          <w:szCs w:val="28"/>
        </w:rPr>
        <w:t>9</w:t>
      </w:r>
      <w:r w:rsidR="008F6494">
        <w:rPr>
          <w:rFonts w:hint="eastAsia"/>
          <w:color w:val="000000"/>
          <w:szCs w:val="28"/>
        </w:rPr>
        <w:t>日至</w:t>
      </w:r>
      <w:r w:rsidR="008F6494">
        <w:rPr>
          <w:color w:val="000000"/>
          <w:szCs w:val="28"/>
        </w:rPr>
        <w:t>202</w:t>
      </w:r>
      <w:r w:rsidR="00D42D25">
        <w:rPr>
          <w:rFonts w:hint="eastAsia"/>
          <w:color w:val="000000"/>
          <w:szCs w:val="28"/>
        </w:rPr>
        <w:t>1</w:t>
      </w:r>
      <w:r w:rsidR="008F6494">
        <w:rPr>
          <w:rFonts w:hint="eastAsia"/>
          <w:color w:val="000000"/>
          <w:szCs w:val="28"/>
        </w:rPr>
        <w:t>年</w:t>
      </w:r>
      <w:r w:rsidR="00D42D25">
        <w:rPr>
          <w:rFonts w:hint="eastAsia"/>
          <w:color w:val="000000"/>
          <w:szCs w:val="28"/>
        </w:rPr>
        <w:t>4</w:t>
      </w:r>
      <w:r w:rsidR="008F6494">
        <w:rPr>
          <w:rFonts w:hint="eastAsia"/>
          <w:color w:val="000000"/>
          <w:szCs w:val="28"/>
        </w:rPr>
        <w:t>月</w:t>
      </w:r>
      <w:r w:rsidR="00D42D25" w:rsidRPr="00D42D25">
        <w:rPr>
          <w:rFonts w:hint="eastAsia"/>
          <w:kern w:val="0"/>
        </w:rPr>
        <w:t>1</w:t>
      </w:r>
      <w:r w:rsidR="008F6494" w:rsidRPr="00D42D25">
        <w:rPr>
          <w:rFonts w:hint="eastAsia"/>
          <w:kern w:val="0"/>
        </w:rPr>
        <w:t>日在</w:t>
      </w:r>
      <w:r w:rsidR="00D42D25" w:rsidRPr="00D42D25">
        <w:rPr>
          <w:rFonts w:hint="eastAsia"/>
          <w:kern w:val="0"/>
        </w:rPr>
        <w:t>滁州森沃纸质包装有限公司网站上</w:t>
      </w:r>
      <w:r w:rsidR="008F6494">
        <w:rPr>
          <w:rFonts w:hint="eastAsia"/>
          <w:color w:val="000000"/>
          <w:szCs w:val="28"/>
        </w:rPr>
        <w:t>发布</w:t>
      </w:r>
      <w:r w:rsidRPr="005A557A">
        <w:rPr>
          <w:rFonts w:hint="eastAsia"/>
          <w:kern w:val="0"/>
        </w:rPr>
        <w:t>向公众进行第一次公示（见图</w:t>
      </w:r>
      <w:r w:rsidR="008F6494">
        <w:rPr>
          <w:rFonts w:hint="eastAsia"/>
          <w:kern w:val="0"/>
        </w:rPr>
        <w:t>5</w:t>
      </w:r>
      <w:r w:rsidRPr="005A557A">
        <w:rPr>
          <w:rFonts w:hint="eastAsia"/>
          <w:kern w:val="0"/>
        </w:rPr>
        <w:t>），公示主要内容包括：（</w:t>
      </w:r>
      <w:r w:rsidRPr="005A557A">
        <w:rPr>
          <w:kern w:val="0"/>
        </w:rPr>
        <w:t>1</w:t>
      </w:r>
      <w:r w:rsidRPr="005A557A">
        <w:rPr>
          <w:rFonts w:hint="eastAsia"/>
          <w:kern w:val="0"/>
        </w:rPr>
        <w:t>）建设项目名称及概要；（</w:t>
      </w:r>
      <w:r w:rsidRPr="005A557A">
        <w:rPr>
          <w:kern w:val="0"/>
        </w:rPr>
        <w:t>2</w:t>
      </w:r>
      <w:r w:rsidRPr="005A557A">
        <w:rPr>
          <w:rFonts w:hint="eastAsia"/>
          <w:kern w:val="0"/>
        </w:rPr>
        <w:t>）建设项目的建设单位的名称和联系方式；（</w:t>
      </w:r>
      <w:r w:rsidRPr="005A557A">
        <w:rPr>
          <w:kern w:val="0"/>
        </w:rPr>
        <w:t>3</w:t>
      </w:r>
      <w:r w:rsidRPr="005A557A">
        <w:rPr>
          <w:rFonts w:hint="eastAsia"/>
          <w:kern w:val="0"/>
        </w:rPr>
        <w:t>）承担评价工作的环境影响评价机构的机构的名称和联系方式；（</w:t>
      </w:r>
      <w:r w:rsidRPr="005A557A">
        <w:rPr>
          <w:kern w:val="0"/>
        </w:rPr>
        <w:t>4</w:t>
      </w:r>
      <w:r w:rsidRPr="005A557A">
        <w:rPr>
          <w:rFonts w:hint="eastAsia"/>
          <w:kern w:val="0"/>
        </w:rPr>
        <w:t>）环境影响评价的</w:t>
      </w:r>
      <w:r w:rsidRPr="005A557A">
        <w:rPr>
          <w:kern w:val="0"/>
        </w:rPr>
        <w:t>工作程序和主要工作内容；（</w:t>
      </w:r>
      <w:r w:rsidRPr="005A557A">
        <w:rPr>
          <w:kern w:val="0"/>
        </w:rPr>
        <w:t>5</w:t>
      </w:r>
      <w:r w:rsidRPr="005A557A">
        <w:rPr>
          <w:rFonts w:hint="eastAsia"/>
          <w:kern w:val="0"/>
        </w:rPr>
        <w:t>）征求公众意见的范围和主要事项；（</w:t>
      </w:r>
      <w:r w:rsidRPr="005A557A">
        <w:rPr>
          <w:kern w:val="0"/>
        </w:rPr>
        <w:t>6</w:t>
      </w:r>
      <w:r w:rsidRPr="005A557A">
        <w:rPr>
          <w:rFonts w:hint="eastAsia"/>
          <w:kern w:val="0"/>
        </w:rPr>
        <w:t>）公众提出意见的主要方式。</w:t>
      </w:r>
    </w:p>
    <w:p w:rsidR="00BD3388" w:rsidRDefault="00BD3388" w:rsidP="00BD3388">
      <w:pPr>
        <w:ind w:firstLine="480"/>
        <w:rPr>
          <w:kern w:val="0"/>
        </w:rPr>
      </w:pPr>
      <w:r>
        <w:rPr>
          <w:rFonts w:hint="eastAsia"/>
          <w:kern w:val="0"/>
        </w:rPr>
        <w:t>截止</w:t>
      </w:r>
      <w:r>
        <w:rPr>
          <w:rFonts w:hint="eastAsia"/>
          <w:kern w:val="0"/>
        </w:rPr>
        <w:t>20</w:t>
      </w:r>
      <w:r w:rsidR="002376B7">
        <w:rPr>
          <w:rFonts w:hint="eastAsia"/>
          <w:kern w:val="0"/>
        </w:rPr>
        <w:t>2</w:t>
      </w:r>
      <w:r w:rsidR="00D42D25">
        <w:rPr>
          <w:rFonts w:hint="eastAsia"/>
          <w:kern w:val="0"/>
        </w:rPr>
        <w:t>1</w:t>
      </w:r>
      <w:r>
        <w:rPr>
          <w:rFonts w:hint="eastAsia"/>
          <w:kern w:val="0"/>
        </w:rPr>
        <w:t>年</w:t>
      </w:r>
      <w:r w:rsidR="00D42D25">
        <w:rPr>
          <w:rFonts w:hint="eastAsia"/>
          <w:kern w:val="0"/>
        </w:rPr>
        <w:t>4</w:t>
      </w:r>
      <w:r>
        <w:rPr>
          <w:rFonts w:hint="eastAsia"/>
          <w:kern w:val="0"/>
        </w:rPr>
        <w:t>月</w:t>
      </w:r>
      <w:r w:rsidR="00D42D25">
        <w:rPr>
          <w:rFonts w:hint="eastAsia"/>
          <w:kern w:val="0"/>
        </w:rPr>
        <w:t>1</w:t>
      </w:r>
      <w:r>
        <w:rPr>
          <w:rFonts w:hint="eastAsia"/>
          <w:kern w:val="0"/>
        </w:rPr>
        <w:t>日，未收到任何对本项目的意见。</w:t>
      </w:r>
    </w:p>
    <w:p w:rsidR="00BD3388" w:rsidRPr="00D55C0F" w:rsidRDefault="008F6494" w:rsidP="00D55C0F">
      <w:pPr>
        <w:pStyle w:val="2"/>
        <w:spacing w:before="0" w:after="0" w:line="360" w:lineRule="auto"/>
        <w:ind w:firstLineChars="0" w:firstLine="0"/>
        <w:rPr>
          <w:rFonts w:ascii="Times New Roman" w:hAnsi="Times New Roman"/>
          <w:kern w:val="0"/>
          <w:sz w:val="30"/>
          <w:szCs w:val="30"/>
        </w:rPr>
      </w:pPr>
      <w:r>
        <w:rPr>
          <w:rFonts w:ascii="Times New Roman" w:hAnsi="Times New Roman" w:hint="eastAsia"/>
          <w:kern w:val="0"/>
          <w:sz w:val="30"/>
          <w:szCs w:val="30"/>
        </w:rPr>
        <w:t>6</w:t>
      </w:r>
      <w:r w:rsidR="00BD3388" w:rsidRPr="00D55C0F">
        <w:rPr>
          <w:rFonts w:ascii="Times New Roman" w:hAnsi="Times New Roman"/>
          <w:kern w:val="0"/>
          <w:sz w:val="30"/>
          <w:szCs w:val="30"/>
        </w:rPr>
        <w:t xml:space="preserve">.2 </w:t>
      </w:r>
      <w:r w:rsidR="00BD3388" w:rsidRPr="00D55C0F">
        <w:rPr>
          <w:rFonts w:ascii="Times New Roman" w:hAnsi="Times New Roman" w:hint="eastAsia"/>
          <w:kern w:val="0"/>
          <w:sz w:val="30"/>
          <w:szCs w:val="30"/>
        </w:rPr>
        <w:t>征求公众意见</w:t>
      </w:r>
    </w:p>
    <w:p w:rsidR="00A06D58" w:rsidRDefault="00A06D58" w:rsidP="00A06D58">
      <w:pPr>
        <w:ind w:firstLine="480"/>
        <w:rPr>
          <w:rFonts w:ascii="宋体" w:hAnsi="宋体" w:cs="宋体"/>
        </w:rPr>
      </w:pPr>
      <w:r>
        <w:rPr>
          <w:rFonts w:hint="eastAsia"/>
          <w:snapToGrid w:val="0"/>
          <w:kern w:val="24"/>
        </w:rPr>
        <w:t>在本项目</w:t>
      </w:r>
      <w:r>
        <w:rPr>
          <w:rFonts w:ascii="宋体" w:hAnsi="宋体" w:cs="宋体" w:hint="eastAsia"/>
        </w:rPr>
        <w:t>环境影响报告书征求意见稿形成后，</w:t>
      </w:r>
      <w:r w:rsidR="008F6494">
        <w:rPr>
          <w:rFonts w:hint="eastAsia"/>
          <w:snapToGrid w:val="0"/>
          <w:kern w:val="24"/>
        </w:rPr>
        <w:t>森沃包装</w:t>
      </w:r>
      <w:r>
        <w:rPr>
          <w:rFonts w:hint="eastAsia"/>
          <w:snapToGrid w:val="0"/>
          <w:kern w:val="24"/>
        </w:rPr>
        <w:t>对</w:t>
      </w:r>
      <w:r>
        <w:rPr>
          <w:rFonts w:ascii="宋体" w:hAnsi="宋体" w:cs="宋体" w:hint="eastAsia"/>
        </w:rPr>
        <w:t>环境影响报告书征求意见稿进行公示，公示内容主要有：（1）建设项目概要；（2）建设项目对环境可能造成影响的概述；（3）预防或者减轻不良环境影响的对策和措施的要点；（4）环境影响报告书提出的环境影响评价结论的要点；（5）征求公众意见的范围和主要事项；（6）征求公众意见的具体形式；（7）建设项目的我单位的名称和联系方式等内容。</w:t>
      </w:r>
    </w:p>
    <w:p w:rsidR="00D42D25" w:rsidRDefault="00D42D25" w:rsidP="00A06D58">
      <w:pPr>
        <w:ind w:firstLine="480"/>
        <w:rPr>
          <w:rFonts w:ascii="宋体" w:hAnsi="宋体" w:cs="宋体"/>
        </w:rPr>
      </w:pPr>
    </w:p>
    <w:p w:rsidR="00D42D25" w:rsidRDefault="00D42D25" w:rsidP="00A06D58">
      <w:pPr>
        <w:ind w:firstLine="480"/>
        <w:rPr>
          <w:rFonts w:ascii="宋体" w:hAnsi="宋体" w:cs="宋体"/>
        </w:rPr>
      </w:pPr>
    </w:p>
    <w:p w:rsidR="00D42D25" w:rsidRDefault="00D42D25" w:rsidP="00A06D58">
      <w:pPr>
        <w:ind w:firstLine="480"/>
        <w:rPr>
          <w:rFonts w:ascii="宋体" w:hAnsi="宋体" w:cs="宋体"/>
        </w:rPr>
      </w:pPr>
    </w:p>
    <w:p w:rsidR="00D42D25" w:rsidRDefault="00D42D25" w:rsidP="00A06D58">
      <w:pPr>
        <w:ind w:firstLine="480"/>
        <w:rPr>
          <w:rFonts w:ascii="宋体" w:hAnsi="宋体" w:cs="宋体"/>
        </w:rPr>
      </w:pPr>
    </w:p>
    <w:p w:rsidR="00D42D25" w:rsidRDefault="00D42D25" w:rsidP="00A06D58">
      <w:pPr>
        <w:ind w:firstLine="480"/>
        <w:rPr>
          <w:rFonts w:ascii="宋体" w:hAnsi="宋体" w:cs="宋体"/>
        </w:rPr>
      </w:pPr>
    </w:p>
    <w:p w:rsidR="00D42D25" w:rsidRDefault="00D42D25" w:rsidP="00A06D58">
      <w:pPr>
        <w:ind w:firstLine="480"/>
      </w:pPr>
    </w:p>
    <w:p w:rsidR="003C0E4D" w:rsidRPr="00255AFC" w:rsidRDefault="008F6494" w:rsidP="00255AFC">
      <w:pPr>
        <w:pStyle w:val="a6"/>
        <w:ind w:firstLineChars="0" w:firstLine="0"/>
        <w:rPr>
          <w:kern w:val="0"/>
        </w:rPr>
      </w:pPr>
      <w:r>
        <w:rPr>
          <w:rFonts w:hint="eastAsia"/>
          <w:kern w:val="0"/>
        </w:rPr>
        <w:lastRenderedPageBreak/>
        <w:t>7</w:t>
      </w:r>
      <w:r w:rsidR="00A06D58">
        <w:rPr>
          <w:rFonts w:hint="eastAsia"/>
          <w:kern w:val="0"/>
        </w:rPr>
        <w:t xml:space="preserve"> </w:t>
      </w:r>
      <w:r w:rsidR="003C0E4D" w:rsidRPr="00255AFC">
        <w:rPr>
          <w:rFonts w:hint="eastAsia"/>
          <w:kern w:val="0"/>
        </w:rPr>
        <w:t>联系方式</w:t>
      </w:r>
    </w:p>
    <w:bookmarkEnd w:id="18"/>
    <w:bookmarkEnd w:id="19"/>
    <w:bookmarkEnd w:id="20"/>
    <w:bookmarkEnd w:id="21"/>
    <w:p w:rsidR="008F6494" w:rsidRDefault="008F6494" w:rsidP="008F6494">
      <w:pPr>
        <w:ind w:firstLine="480"/>
        <w:rPr>
          <w:color w:val="000000"/>
        </w:rPr>
      </w:pPr>
      <w:r>
        <w:rPr>
          <w:rFonts w:hint="eastAsia"/>
          <w:color w:val="000000"/>
        </w:rPr>
        <w:t>联系方式如下：</w:t>
      </w:r>
    </w:p>
    <w:p w:rsidR="008F6494" w:rsidRDefault="008F6494" w:rsidP="008F6494">
      <w:pPr>
        <w:ind w:firstLine="480"/>
        <w:rPr>
          <w:color w:val="000000"/>
        </w:rPr>
      </w:pPr>
      <w:r>
        <w:rPr>
          <w:rFonts w:hAnsi="ˎ̥" w:hint="eastAsia"/>
          <w:color w:val="000000"/>
        </w:rPr>
        <w:t>建设单位：滁州森沃纸质包装有限公司</w:t>
      </w:r>
      <w:r>
        <w:rPr>
          <w:rFonts w:hint="eastAsia"/>
          <w:color w:val="000000"/>
        </w:rPr>
        <w:t>；</w:t>
      </w:r>
    </w:p>
    <w:p w:rsidR="008F6494" w:rsidRDefault="008F6494" w:rsidP="008F6494">
      <w:pPr>
        <w:ind w:firstLine="480"/>
        <w:rPr>
          <w:color w:val="000000"/>
        </w:rPr>
      </w:pPr>
      <w:r>
        <w:rPr>
          <w:rFonts w:hint="eastAsia"/>
          <w:color w:val="000000"/>
        </w:rPr>
        <w:t>通讯地址：</w:t>
      </w:r>
      <w:r>
        <w:rPr>
          <w:rFonts w:hAnsi="ˎ̥" w:hint="eastAsia"/>
          <w:color w:val="000000"/>
        </w:rPr>
        <w:t>滁州市经开区杭州路以东，徽州路以西，徽杭路以北，清流路以南</w:t>
      </w:r>
      <w:r>
        <w:rPr>
          <w:rFonts w:hint="eastAsia"/>
          <w:color w:val="000000"/>
        </w:rPr>
        <w:t>；</w:t>
      </w:r>
    </w:p>
    <w:p w:rsidR="008F6494" w:rsidRDefault="008F6494" w:rsidP="008F6494">
      <w:pPr>
        <w:ind w:firstLine="480"/>
        <w:rPr>
          <w:color w:val="000000"/>
        </w:rPr>
      </w:pPr>
      <w:r>
        <w:rPr>
          <w:rFonts w:hint="eastAsia"/>
          <w:color w:val="000000"/>
        </w:rPr>
        <w:t>联系人：管清磊</w:t>
      </w:r>
      <w:r>
        <w:rPr>
          <w:color w:val="000000"/>
        </w:rPr>
        <w:t xml:space="preserve">   </w:t>
      </w:r>
      <w:r>
        <w:rPr>
          <w:rFonts w:hint="eastAsia"/>
          <w:color w:val="000000"/>
        </w:rPr>
        <w:t>电话：</w:t>
      </w:r>
      <w:r>
        <w:rPr>
          <w:color w:val="000000"/>
        </w:rPr>
        <w:t>15165612036</w:t>
      </w:r>
      <w:bookmarkStart w:id="45" w:name="_GoBack"/>
      <w:bookmarkEnd w:id="45"/>
      <w:r>
        <w:rPr>
          <w:rFonts w:hint="eastAsia"/>
          <w:color w:val="000000"/>
        </w:rPr>
        <w:t>。</w:t>
      </w:r>
    </w:p>
    <w:p w:rsidR="001E4FA4" w:rsidRPr="001E4FA4" w:rsidRDefault="001E4FA4" w:rsidP="001E4FA4">
      <w:pPr>
        <w:ind w:firstLine="480"/>
        <w:rPr>
          <w:color w:val="000000"/>
        </w:rPr>
      </w:pPr>
      <w:r w:rsidRPr="001E4FA4">
        <w:rPr>
          <w:rFonts w:hint="eastAsia"/>
          <w:color w:val="000000"/>
        </w:rPr>
        <w:t>环评单位：安徽业顺环保科技有限公司</w:t>
      </w:r>
      <w:r w:rsidRPr="001E4FA4">
        <w:rPr>
          <w:color w:val="000000"/>
        </w:rPr>
        <w:t>;</w:t>
      </w:r>
    </w:p>
    <w:p w:rsidR="001E4FA4" w:rsidRPr="001E4FA4" w:rsidRDefault="001E4FA4" w:rsidP="001E4FA4">
      <w:pPr>
        <w:ind w:firstLine="480"/>
        <w:rPr>
          <w:color w:val="000000"/>
        </w:rPr>
      </w:pPr>
      <w:r w:rsidRPr="001E4FA4">
        <w:rPr>
          <w:rFonts w:hint="eastAsia"/>
          <w:color w:val="000000"/>
        </w:rPr>
        <w:t>通讯地址：安徽省合肥市瑶海区临泉东路</w:t>
      </w:r>
      <w:r w:rsidRPr="001E4FA4">
        <w:rPr>
          <w:color w:val="000000"/>
        </w:rPr>
        <w:t>277</w:t>
      </w:r>
      <w:r w:rsidRPr="001E4FA4">
        <w:rPr>
          <w:rFonts w:hint="eastAsia"/>
          <w:color w:val="000000"/>
        </w:rPr>
        <w:t>号万达公寓小区</w:t>
      </w:r>
      <w:r w:rsidRPr="001E4FA4">
        <w:rPr>
          <w:color w:val="000000"/>
        </w:rPr>
        <w:t>2</w:t>
      </w:r>
      <w:r w:rsidRPr="001E4FA4">
        <w:rPr>
          <w:rFonts w:hint="eastAsia"/>
          <w:color w:val="000000"/>
        </w:rPr>
        <w:t>幢</w:t>
      </w:r>
      <w:r w:rsidRPr="001E4FA4">
        <w:rPr>
          <w:color w:val="000000"/>
        </w:rPr>
        <w:t>724</w:t>
      </w:r>
      <w:r w:rsidRPr="001E4FA4">
        <w:rPr>
          <w:rFonts w:hint="eastAsia"/>
          <w:color w:val="000000"/>
        </w:rPr>
        <w:t>室</w:t>
      </w:r>
      <w:r w:rsidRPr="001E4FA4">
        <w:rPr>
          <w:color w:val="000000"/>
        </w:rPr>
        <w:t>;</w:t>
      </w:r>
    </w:p>
    <w:p w:rsidR="001E4FA4" w:rsidRPr="001E4FA4" w:rsidRDefault="001E4FA4" w:rsidP="001E4FA4">
      <w:pPr>
        <w:ind w:firstLine="480"/>
        <w:rPr>
          <w:color w:val="000000"/>
        </w:rPr>
      </w:pPr>
      <w:r w:rsidRPr="001E4FA4">
        <w:rPr>
          <w:rFonts w:hint="eastAsia"/>
          <w:color w:val="000000"/>
        </w:rPr>
        <w:t>联系人：邓工</w:t>
      </w:r>
      <w:r w:rsidRPr="001E4FA4">
        <w:rPr>
          <w:color w:val="000000"/>
        </w:rPr>
        <w:t xml:space="preserve">             </w:t>
      </w:r>
      <w:r w:rsidRPr="001E4FA4">
        <w:rPr>
          <w:rFonts w:hint="eastAsia"/>
          <w:color w:val="000000"/>
        </w:rPr>
        <w:t>电话：</w:t>
      </w:r>
      <w:r w:rsidRPr="001E4FA4">
        <w:rPr>
          <w:color w:val="000000"/>
        </w:rPr>
        <w:t>18034521485</w:t>
      </w:r>
      <w:r>
        <w:rPr>
          <w:rFonts w:hint="eastAsia"/>
          <w:color w:val="000000"/>
        </w:rPr>
        <w:t>。</w:t>
      </w:r>
    </w:p>
    <w:p w:rsidR="003C0E4D" w:rsidRPr="008F6494" w:rsidRDefault="003C0E4D" w:rsidP="00A06D58">
      <w:pPr>
        <w:ind w:firstLine="480"/>
        <w:rPr>
          <w:color w:val="000000"/>
        </w:rPr>
      </w:pPr>
    </w:p>
    <w:p w:rsidR="00A06D58" w:rsidRDefault="00A06D58" w:rsidP="00C87C5F">
      <w:pPr>
        <w:pStyle w:val="1"/>
        <w:ind w:firstLine="602"/>
      </w:pPr>
      <w:r w:rsidRPr="00A06D58">
        <w:rPr>
          <w:rFonts w:hint="eastAsia"/>
        </w:rPr>
        <w:t>公众参与调查表</w:t>
      </w:r>
      <w:r>
        <w:rPr>
          <w:rFonts w:hint="eastAsia"/>
        </w:rPr>
        <w:t>见附件</w:t>
      </w:r>
    </w:p>
    <w:p w:rsidR="00A06D58" w:rsidRPr="00A06D58" w:rsidRDefault="00A06D58" w:rsidP="00A06D58">
      <w:pPr>
        <w:ind w:firstLine="480"/>
        <w:rPr>
          <w:color w:val="000000"/>
        </w:rPr>
      </w:pPr>
    </w:p>
    <w:sectPr w:rsidR="00A06D58" w:rsidRPr="00A06D58" w:rsidSect="003C0E4D">
      <w:headerReference w:type="default" r:id="rId21"/>
      <w:pgSz w:w="11906" w:h="16838"/>
      <w:pgMar w:top="1440" w:right="1797" w:bottom="1440" w:left="1797" w:header="567" w:footer="992" w:gutter="0"/>
      <w:cols w:space="425"/>
      <w:docGrid w:type="linesAndChar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2A3F" w:rsidRDefault="00422A3F" w:rsidP="00316D7D">
      <w:pPr>
        <w:spacing w:line="240" w:lineRule="auto"/>
        <w:ind w:firstLine="480"/>
      </w:pPr>
      <w:r>
        <w:separator/>
      </w:r>
    </w:p>
  </w:endnote>
  <w:endnote w:type="continuationSeparator" w:id="1">
    <w:p w:rsidR="00422A3F" w:rsidRDefault="00422A3F" w:rsidP="00316D7D">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altName w:val="宋体"/>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Rounded MT Bold">
    <w:altName w:val="Verdana"/>
    <w:panose1 w:val="020F0704030504030204"/>
    <w:charset w:val="00"/>
    <w:family w:val="swiss"/>
    <w:pitch w:val="variable"/>
    <w:sig w:usb0="00000003" w:usb1="00000000" w:usb2="00000000" w:usb3="00000000" w:csb0="00000001" w:csb1="00000000"/>
  </w:font>
  <w:font w:name="楷体_GB2312">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仿宋_GB2312">
    <w:altName w:val="宋体"/>
    <w:panose1 w:val="00000000000000000000"/>
    <w:charset w:val="86"/>
    <w:family w:val="roman"/>
    <w:notTrueType/>
    <w:pitch w:val="default"/>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SimSun-GBK-EUC-H">
    <w:altName w:val="宋体"/>
    <w:panose1 w:val="00000000000000000000"/>
    <w:charset w:val="86"/>
    <w:family w:val="auto"/>
    <w:notTrueType/>
    <w:pitch w:val="default"/>
    <w:sig w:usb0="00000001" w:usb1="080E0000" w:usb2="00000010" w:usb3="00000000" w:csb0="00040000" w:csb1="00000000"/>
  </w:font>
  <w:font w:name="TimesNewRomanPSMT">
    <w:altName w:val="Times New Roman"/>
    <w:panose1 w:val="00000000000000000000"/>
    <w:charset w:val="00"/>
    <w:family w:val="roman"/>
    <w:notTrueType/>
    <w:pitch w:val="default"/>
    <w:sig w:usb0="00000003" w:usb1="080F0000" w:usb2="00000010" w:usb3="00000000" w:csb0="00060001" w:csb1="00000000"/>
  </w:font>
  <w:font w:name="ˎ̥">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F62" w:rsidRDefault="00D30F62" w:rsidP="00CE5EFE">
    <w:pPr>
      <w:pStyle w:val="a5"/>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F62" w:rsidRPr="00216562" w:rsidRDefault="00897529" w:rsidP="003C20C8">
    <w:pPr>
      <w:pStyle w:val="a5"/>
      <w:ind w:firstLine="420"/>
      <w:jc w:val="center"/>
      <w:rPr>
        <w:sz w:val="21"/>
        <w:szCs w:val="21"/>
      </w:rPr>
    </w:pPr>
    <w:r>
      <w:rPr>
        <w:sz w:val="21"/>
        <w:szCs w:val="21"/>
      </w:rPr>
      <w:fldChar w:fldCharType="begin"/>
    </w:r>
    <w:r w:rsidR="00D30F62">
      <w:rPr>
        <w:sz w:val="21"/>
        <w:szCs w:val="21"/>
      </w:rPr>
      <w:instrText xml:space="preserve"> PAGE   \* MERGEFORMAT </w:instrText>
    </w:r>
    <w:r>
      <w:rPr>
        <w:sz w:val="21"/>
        <w:szCs w:val="21"/>
      </w:rPr>
      <w:fldChar w:fldCharType="separate"/>
    </w:r>
    <w:r w:rsidR="00807C93" w:rsidRPr="00807C93">
      <w:rPr>
        <w:noProof/>
        <w:sz w:val="21"/>
        <w:szCs w:val="21"/>
        <w:lang w:val="zh-CN"/>
      </w:rPr>
      <w:t>8</w:t>
    </w:r>
    <w:r>
      <w:rPr>
        <w:sz w:val="21"/>
        <w:szCs w:val="21"/>
      </w:rPr>
      <w:fldChar w:fldCharType="end"/>
    </w:r>
    <w:r w:rsidRPr="00897529">
      <w:rPr>
        <w:rFonts w:ascii="宋体" w:hAnsi="宋体" w:cs="宋体"/>
        <w:kern w:val="0"/>
        <w:sz w:val="24"/>
        <w:szCs w:val="24"/>
      </w:rPr>
      <w:pict>
        <v:shapetype id="_x0000_t202" coordsize="21600,21600" o:spt="202" path="m,l,21600r21600,l21600,xe">
          <v:stroke joinstyle="miter"/>
          <v:path gradientshapeok="t" o:connecttype="rect"/>
        </v:shapetype>
        <v:shape id="_x0000_s232452" type="#_x0000_t202" style="position:absolute;left:0;text-align:left;margin-left:280.6pt;margin-top:770.75pt;width:22pt;height:15.3pt;z-index:-251652096;mso-position-horizontal-relative:page;mso-position-vertical-relative:page" o:gfxdata="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DDaZ9C2gAAAA0BAAAPAAAA&#10;AAAAAAEAIAAAACIAAABkcnMvZG93bnJldi54bWxQSwECFAAUAAAACACHTuJAAQQQ+aEBAAAmAwAA&#10;DgAAAAAAAAABACAAAAApAQAAZHJzL2Uyb0RvYy54bWxQSwUGAAAAAAYABgBZAQAAPAUAAAAA&#10;" filled="f" stroked="f">
          <v:textbox inset="0,0,0,0">
            <w:txbxContent>
              <w:p w:rsidR="00D30F62" w:rsidRDefault="00897529" w:rsidP="003C20C8">
                <w:pPr>
                  <w:pStyle w:val="afa"/>
                  <w:spacing w:before="10"/>
                  <w:ind w:left="40" w:firstLine="480"/>
                </w:pPr>
                <w:fldSimple w:instr=" PAGE ">
                  <w:r w:rsidR="00807C93">
                    <w:rPr>
                      <w:noProof/>
                    </w:rPr>
                    <w:t>8</w:t>
                  </w:r>
                </w:fldSimple>
              </w:p>
            </w:txbxContent>
          </v:textbox>
          <w10:wrap anchorx="page" anchory="page"/>
        </v:shape>
      </w:pict>
    </w:r>
    <w:r w:rsidRPr="00897529">
      <w:rPr>
        <w:rFonts w:ascii="宋体" w:hAnsi="宋体" w:cs="宋体"/>
        <w:kern w:val="0"/>
        <w:sz w:val="24"/>
        <w:szCs w:val="24"/>
      </w:rPr>
      <w:pict>
        <v:shape id="文本框 18" o:spid="_x0000_s232449" type="#_x0000_t202" style="position:absolute;left:0;text-align:left;margin-left:280.6pt;margin-top:770.75pt;width:22pt;height:15.3pt;z-index:-251658240;mso-position-horizontal-relative:page;mso-position-vertical-relative:page" o:gfxdata="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DDaZ9C2gAAAA0BAAAPAAAA&#10;AAAAAAEAIAAAACIAAABkcnMvZG93bnJldi54bWxQSwECFAAUAAAACACHTuJAAQQQ+aEBAAAmAwAA&#10;DgAAAAAAAAABACAAAAApAQAAZHJzL2Uyb0RvYy54bWxQSwUGAAAAAAYABgBZAQAAPAUAAAAA&#10;" filled="f" stroked="f">
          <v:textbox inset="0,0,0,0">
            <w:txbxContent>
              <w:p w:rsidR="00D30F62" w:rsidRDefault="00897529" w:rsidP="003C20C8">
                <w:pPr>
                  <w:pStyle w:val="afa"/>
                  <w:spacing w:before="10"/>
                  <w:ind w:left="40" w:firstLine="480"/>
                </w:pPr>
                <w:fldSimple w:instr=" PAGE ">
                  <w:r w:rsidR="00807C93">
                    <w:rPr>
                      <w:noProof/>
                    </w:rPr>
                    <w:t>8</w:t>
                  </w:r>
                </w:fldSimple>
              </w:p>
            </w:txbxContent>
          </v:textbox>
          <w10:wrap anchorx="page" anchory="page"/>
        </v:shape>
      </w:pict>
    </w:r>
    <w:r w:rsidRPr="00897529">
      <w:rPr>
        <w:rFonts w:ascii="宋体" w:hAnsi="宋体" w:cs="宋体"/>
        <w:kern w:val="0"/>
        <w:sz w:val="24"/>
        <w:szCs w:val="24"/>
      </w:rPr>
      <w:pict>
        <v:shape id="_x0000_s232450" type="#_x0000_t202" style="position:absolute;left:0;text-align:left;margin-left:280.6pt;margin-top:770.75pt;width:22pt;height:15.3pt;z-index:-251656192;mso-position-horizontal-relative:page;mso-position-vertical-relative:page" o:gfxdata="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DDaZ9C2gAAAA0BAAAPAAAA&#10;AAAAAAEAIAAAACIAAABkcnMvZG93bnJldi54bWxQSwECFAAUAAAACACHTuJAAQQQ+aEBAAAmAwAA&#10;DgAAAAAAAAABACAAAAApAQAAZHJzL2Uyb0RvYy54bWxQSwUGAAAAAAYABgBZAQAAPAUAAAAA&#10;" filled="f" stroked="f">
          <v:textbox inset="0,0,0,0">
            <w:txbxContent>
              <w:p w:rsidR="00D30F62" w:rsidRDefault="00897529" w:rsidP="003C20C8">
                <w:pPr>
                  <w:pStyle w:val="afa"/>
                  <w:spacing w:before="10"/>
                  <w:ind w:left="40" w:firstLine="480"/>
                </w:pPr>
                <w:fldSimple w:instr=" PAGE ">
                  <w:r w:rsidR="00807C93">
                    <w:rPr>
                      <w:noProof/>
                    </w:rPr>
                    <w:t>8</w:t>
                  </w:r>
                </w:fldSimple>
              </w:p>
            </w:txbxContent>
          </v:textbox>
          <w10:wrap anchorx="page" anchory="page"/>
        </v:shape>
      </w:pict>
    </w:r>
    <w:r w:rsidRPr="00897529">
      <w:rPr>
        <w:rFonts w:ascii="宋体" w:hAnsi="宋体" w:cs="宋体"/>
        <w:kern w:val="0"/>
        <w:sz w:val="24"/>
        <w:szCs w:val="24"/>
      </w:rPr>
      <w:pict>
        <v:shape id="_x0000_s232451" type="#_x0000_t202" style="position:absolute;left:0;text-align:left;margin-left:280.6pt;margin-top:770.75pt;width:22pt;height:15.3pt;z-index:-251654144;mso-position-horizontal-relative:page;mso-position-vertical-relative:page" o:gfxdata="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DDaZ9C2gAAAA0BAAAPAAAA&#10;AAAAAAEAIAAAACIAAABkcnMvZG93bnJldi54bWxQSwECFAAUAAAACACHTuJAAQQQ+aEBAAAmAwAA&#10;DgAAAAAAAAABACAAAAApAQAAZHJzL2Uyb0RvYy54bWxQSwUGAAAAAAYABgBZAQAAPAUAAAAA&#10;" filled="f" stroked="f">
          <v:textbox inset="0,0,0,0">
            <w:txbxContent>
              <w:p w:rsidR="00D30F62" w:rsidRDefault="00897529" w:rsidP="003C20C8">
                <w:pPr>
                  <w:pStyle w:val="afa"/>
                  <w:spacing w:before="10"/>
                  <w:ind w:left="40" w:firstLine="480"/>
                </w:pPr>
                <w:fldSimple w:instr=" PAGE ">
                  <w:r w:rsidR="00807C93">
                    <w:rPr>
                      <w:noProof/>
                    </w:rPr>
                    <w:t>8</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F62" w:rsidRDefault="00D30F62" w:rsidP="00CE5EFE">
    <w:pPr>
      <w:pStyle w:val="a5"/>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666" w:rsidRPr="00216562" w:rsidRDefault="00897529" w:rsidP="003C20C8">
    <w:pPr>
      <w:pStyle w:val="a5"/>
      <w:ind w:firstLine="420"/>
      <w:jc w:val="center"/>
      <w:rPr>
        <w:sz w:val="21"/>
        <w:szCs w:val="21"/>
      </w:rPr>
    </w:pPr>
    <w:r>
      <w:rPr>
        <w:sz w:val="21"/>
        <w:szCs w:val="21"/>
      </w:rPr>
      <w:fldChar w:fldCharType="begin"/>
    </w:r>
    <w:r w:rsidR="00642666">
      <w:rPr>
        <w:sz w:val="21"/>
        <w:szCs w:val="21"/>
      </w:rPr>
      <w:instrText xml:space="preserve"> PAGE   \* MERGEFORMAT </w:instrText>
    </w:r>
    <w:r>
      <w:rPr>
        <w:sz w:val="21"/>
        <w:szCs w:val="21"/>
      </w:rPr>
      <w:fldChar w:fldCharType="separate"/>
    </w:r>
    <w:r w:rsidR="00807C93" w:rsidRPr="00807C93">
      <w:rPr>
        <w:noProof/>
        <w:sz w:val="21"/>
        <w:szCs w:val="21"/>
        <w:lang w:val="zh-CN"/>
      </w:rPr>
      <w:t>45</w:t>
    </w:r>
    <w:r>
      <w:rPr>
        <w:sz w:val="21"/>
        <w:szCs w:val="21"/>
      </w:rPr>
      <w:fldChar w:fldCharType="end"/>
    </w:r>
    <w:r w:rsidRPr="00897529">
      <w:rPr>
        <w:rFonts w:ascii="宋体" w:hAnsi="宋体" w:cs="宋体"/>
        <w:kern w:val="0"/>
        <w:sz w:val="24"/>
        <w:szCs w:val="24"/>
      </w:rPr>
      <w:pict>
        <v:shapetype id="_x0000_t202" coordsize="21600,21600" o:spt="202" path="m,l,21600r21600,l21600,xe">
          <v:stroke joinstyle="miter"/>
          <v:path gradientshapeok="t" o:connecttype="rect"/>
        </v:shapetype>
        <v:shape id="_x0000_s232457" type="#_x0000_t202" style="position:absolute;left:0;text-align:left;margin-left:280.6pt;margin-top:770.75pt;width:22pt;height:15.3pt;z-index:-251646976;mso-position-horizontal-relative:page;mso-position-vertical-relative:page" o:gfxdata="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DDaZ9C2gAAAA0BAAAPAAAA&#10;AAAAAAEAIAAAACIAAABkcnMvZG93bnJldi54bWxQSwECFAAUAAAACACHTuJAAQQQ+aEBAAAmAwAA&#10;DgAAAAAAAAABACAAAAApAQAAZHJzL2Uyb0RvYy54bWxQSwUGAAAAAAYABgBZAQAAPAUAAAAA&#10;" filled="f" stroked="f">
          <v:textbox inset="0,0,0,0">
            <w:txbxContent>
              <w:p w:rsidR="00642666" w:rsidRDefault="00897529" w:rsidP="003C20C8">
                <w:pPr>
                  <w:pStyle w:val="afa"/>
                  <w:spacing w:before="10"/>
                  <w:ind w:left="40" w:firstLine="480"/>
                </w:pPr>
                <w:fldSimple w:instr=" PAGE ">
                  <w:r w:rsidR="00807C93">
                    <w:rPr>
                      <w:noProof/>
                    </w:rPr>
                    <w:t>45</w:t>
                  </w:r>
                </w:fldSimple>
              </w:p>
            </w:txbxContent>
          </v:textbox>
          <w10:wrap anchorx="page" anchory="page"/>
        </v:shape>
      </w:pict>
    </w:r>
    <w:r w:rsidRPr="00897529">
      <w:rPr>
        <w:rFonts w:ascii="宋体" w:hAnsi="宋体" w:cs="宋体"/>
        <w:kern w:val="0"/>
        <w:sz w:val="24"/>
        <w:szCs w:val="24"/>
      </w:rPr>
      <w:pict>
        <v:shape id="_x0000_s232454" type="#_x0000_t202" style="position:absolute;left:0;text-align:left;margin-left:280.6pt;margin-top:770.75pt;width:22pt;height:15.3pt;z-index:-251649024;mso-position-horizontal-relative:page;mso-position-vertical-relative:page" o:gfxdata="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DDaZ9C2gAAAA0BAAAPAAAA&#10;AAAAAAEAIAAAACIAAABkcnMvZG93bnJldi54bWxQSwECFAAUAAAACACHTuJAAQQQ+aEBAAAmAwAA&#10;DgAAAAAAAAABACAAAAApAQAAZHJzL2Uyb0RvYy54bWxQSwUGAAAAAAYABgBZAQAAPAUAAAAA&#10;" filled="f" stroked="f">
          <v:textbox inset="0,0,0,0">
            <w:txbxContent>
              <w:p w:rsidR="00642666" w:rsidRDefault="00897529" w:rsidP="003C20C8">
                <w:pPr>
                  <w:pStyle w:val="afa"/>
                  <w:spacing w:before="10"/>
                  <w:ind w:left="40" w:firstLine="480"/>
                </w:pPr>
                <w:fldSimple w:instr=" PAGE ">
                  <w:r w:rsidR="00807C93">
                    <w:rPr>
                      <w:noProof/>
                    </w:rPr>
                    <w:t>45</w:t>
                  </w:r>
                </w:fldSimple>
              </w:p>
            </w:txbxContent>
          </v:textbox>
          <w10:wrap anchorx="page" anchory="page"/>
        </v:shape>
      </w:pict>
    </w:r>
    <w:r w:rsidRPr="00897529">
      <w:rPr>
        <w:rFonts w:ascii="宋体" w:hAnsi="宋体" w:cs="宋体"/>
        <w:kern w:val="0"/>
        <w:sz w:val="24"/>
        <w:szCs w:val="24"/>
      </w:rPr>
      <w:pict>
        <v:shape id="_x0000_s232455" type="#_x0000_t202" style="position:absolute;left:0;text-align:left;margin-left:280.6pt;margin-top:770.75pt;width:22pt;height:15.3pt;z-index:-251648000;mso-position-horizontal-relative:page;mso-position-vertical-relative:page" o:gfxdata="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DDaZ9C2gAAAA0BAAAPAAAA&#10;AAAAAAEAIAAAACIAAABkcnMvZG93bnJldi54bWxQSwECFAAUAAAACACHTuJAAQQQ+aEBAAAmAwAA&#10;DgAAAAAAAAABACAAAAApAQAAZHJzL2Uyb0RvYy54bWxQSwUGAAAAAAYABgBZAQAAPAUAAAAA&#10;" filled="f" stroked="f">
          <v:textbox inset="0,0,0,0">
            <w:txbxContent>
              <w:p w:rsidR="00642666" w:rsidRDefault="00897529" w:rsidP="003C20C8">
                <w:pPr>
                  <w:pStyle w:val="afa"/>
                  <w:spacing w:before="10"/>
                  <w:ind w:left="40" w:firstLine="480"/>
                </w:pPr>
                <w:fldSimple w:instr=" PAGE ">
                  <w:r w:rsidR="00807C93">
                    <w:rPr>
                      <w:noProof/>
                    </w:rPr>
                    <w:t>45</w:t>
                  </w:r>
                </w:fldSimple>
              </w:p>
            </w:txbxContent>
          </v:textbox>
          <w10:wrap anchorx="page" anchory="page"/>
        </v:shape>
      </w:pict>
    </w:r>
    <w:r w:rsidRPr="00897529">
      <w:rPr>
        <w:rFonts w:ascii="宋体" w:hAnsi="宋体" w:cs="宋体"/>
        <w:kern w:val="0"/>
        <w:sz w:val="24"/>
        <w:szCs w:val="24"/>
      </w:rPr>
      <w:pict>
        <v:shape id="_x0000_s232456" type="#_x0000_t202" style="position:absolute;left:0;text-align:left;margin-left:280.6pt;margin-top:770.75pt;width:22pt;height:15.3pt;z-index:-251650048;mso-position-horizontal-relative:page;mso-position-vertical-relative:page" o:gfxdata="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DDaZ9C2gAAAA0BAAAPAAAA&#10;AAAAAAEAIAAAACIAAABkcnMvZG93bnJldi54bWxQSwECFAAUAAAACACHTuJAAQQQ+aEBAAAmAwAA&#10;DgAAAAAAAAABACAAAAApAQAAZHJzL2Uyb0RvYy54bWxQSwUGAAAAAAYABgBZAQAAPAUAAAAA&#10;" filled="f" stroked="f">
          <v:textbox inset="0,0,0,0">
            <w:txbxContent>
              <w:p w:rsidR="00642666" w:rsidRDefault="00897529" w:rsidP="003C20C8">
                <w:pPr>
                  <w:pStyle w:val="afa"/>
                  <w:spacing w:before="10"/>
                  <w:ind w:left="40" w:firstLine="480"/>
                </w:pPr>
                <w:fldSimple w:instr=" PAGE ">
                  <w:r w:rsidR="00807C93">
                    <w:rPr>
                      <w:noProof/>
                    </w:rPr>
                    <w:t>45</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2A3F" w:rsidRDefault="00422A3F" w:rsidP="00316D7D">
      <w:pPr>
        <w:spacing w:line="240" w:lineRule="auto"/>
        <w:ind w:firstLine="480"/>
      </w:pPr>
      <w:r>
        <w:separator/>
      </w:r>
    </w:p>
  </w:footnote>
  <w:footnote w:type="continuationSeparator" w:id="1">
    <w:p w:rsidR="00422A3F" w:rsidRDefault="00422A3F" w:rsidP="00316D7D">
      <w:pPr>
        <w:spacing w:line="240" w:lineRule="auto"/>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F62" w:rsidRDefault="00D30F62" w:rsidP="00CE5EFE">
    <w:pPr>
      <w:pStyle w:val="a4"/>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F62" w:rsidRPr="00DD2701" w:rsidRDefault="00D30F62" w:rsidP="00DD2701">
    <w:pPr>
      <w:pStyle w:val="a4"/>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F62" w:rsidRDefault="00D30F62" w:rsidP="00CE5EFE">
    <w:pPr>
      <w:pStyle w:val="a4"/>
      <w:ind w:firstLine="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F62" w:rsidRPr="00C87C5F" w:rsidRDefault="00D30F62" w:rsidP="00C87C5F">
    <w:pPr>
      <w:pStyle w:val="a4"/>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CAEB125"/>
    <w:multiLevelType w:val="multilevel"/>
    <w:tmpl w:val="8CAEB125"/>
    <w:lvl w:ilvl="0">
      <w:start w:val="9"/>
      <w:numFmt w:val="decimal"/>
      <w:lvlText w:val="%1"/>
      <w:lvlJc w:val="left"/>
      <w:pPr>
        <w:ind w:left="728" w:hanging="492"/>
      </w:pPr>
      <w:rPr>
        <w:lang w:val="zh-CN" w:eastAsia="zh-CN" w:bidi="zh-CN"/>
      </w:rPr>
    </w:lvl>
    <w:lvl w:ilvl="1">
      <w:start w:val="1"/>
      <w:numFmt w:val="decimal"/>
      <w:lvlText w:val="%1.%2"/>
      <w:lvlJc w:val="left"/>
      <w:pPr>
        <w:ind w:left="728" w:hanging="492"/>
      </w:pPr>
      <w:rPr>
        <w:rFonts w:ascii="Times New Roman" w:eastAsia="Times New Roman" w:hAnsi="Times New Roman" w:cs="Times New Roman" w:hint="default"/>
        <w:b/>
        <w:bCs/>
        <w:spacing w:val="-1"/>
        <w:w w:val="100"/>
        <w:sz w:val="28"/>
        <w:szCs w:val="28"/>
        <w:lang w:val="zh-CN" w:eastAsia="zh-CN" w:bidi="zh-CN"/>
      </w:rPr>
    </w:lvl>
    <w:lvl w:ilvl="2">
      <w:start w:val="1"/>
      <w:numFmt w:val="decimal"/>
      <w:lvlText w:val="%1.%2.%3"/>
      <w:lvlJc w:val="left"/>
      <w:pPr>
        <w:ind w:left="742" w:hanging="600"/>
      </w:pPr>
      <w:rPr>
        <w:rFonts w:ascii="Times New Roman" w:eastAsia="Times New Roman" w:hAnsi="Times New Roman" w:cs="Times New Roman" w:hint="default"/>
        <w:b/>
        <w:bCs/>
        <w:w w:val="99"/>
        <w:sz w:val="24"/>
        <w:szCs w:val="24"/>
        <w:lang w:val="zh-CN" w:eastAsia="zh-CN" w:bidi="zh-CN"/>
      </w:rPr>
    </w:lvl>
    <w:lvl w:ilvl="3">
      <w:start w:val="1"/>
      <w:numFmt w:val="decimal"/>
      <w:lvlText w:val="（%4）"/>
      <w:lvlJc w:val="left"/>
      <w:pPr>
        <w:ind w:left="236" w:hanging="601"/>
      </w:pPr>
      <w:rPr>
        <w:rFonts w:ascii="宋体" w:eastAsia="宋体" w:hAnsi="宋体" w:cs="宋体" w:hint="eastAsia"/>
        <w:spacing w:val="-18"/>
        <w:w w:val="100"/>
        <w:sz w:val="22"/>
        <w:szCs w:val="22"/>
        <w:lang w:val="zh-CN" w:eastAsia="zh-CN" w:bidi="zh-CN"/>
      </w:rPr>
    </w:lvl>
    <w:lvl w:ilvl="4">
      <w:numFmt w:val="bullet"/>
      <w:lvlText w:val="•"/>
      <w:lvlJc w:val="left"/>
      <w:pPr>
        <w:ind w:left="3016" w:hanging="601"/>
      </w:pPr>
      <w:rPr>
        <w:lang w:val="zh-CN" w:eastAsia="zh-CN" w:bidi="zh-CN"/>
      </w:rPr>
    </w:lvl>
    <w:lvl w:ilvl="5">
      <w:numFmt w:val="bullet"/>
      <w:lvlText w:val="•"/>
      <w:lvlJc w:val="left"/>
      <w:pPr>
        <w:ind w:left="4104" w:hanging="601"/>
      </w:pPr>
      <w:rPr>
        <w:lang w:val="zh-CN" w:eastAsia="zh-CN" w:bidi="zh-CN"/>
      </w:rPr>
    </w:lvl>
    <w:lvl w:ilvl="6">
      <w:numFmt w:val="bullet"/>
      <w:lvlText w:val="•"/>
      <w:lvlJc w:val="left"/>
      <w:pPr>
        <w:ind w:left="5193" w:hanging="601"/>
      </w:pPr>
      <w:rPr>
        <w:lang w:val="zh-CN" w:eastAsia="zh-CN" w:bidi="zh-CN"/>
      </w:rPr>
    </w:lvl>
    <w:lvl w:ilvl="7">
      <w:numFmt w:val="bullet"/>
      <w:lvlText w:val="•"/>
      <w:lvlJc w:val="left"/>
      <w:pPr>
        <w:ind w:left="6281" w:hanging="601"/>
      </w:pPr>
      <w:rPr>
        <w:lang w:val="zh-CN" w:eastAsia="zh-CN" w:bidi="zh-CN"/>
      </w:rPr>
    </w:lvl>
    <w:lvl w:ilvl="8">
      <w:numFmt w:val="bullet"/>
      <w:lvlText w:val="•"/>
      <w:lvlJc w:val="left"/>
      <w:pPr>
        <w:ind w:left="7369" w:hanging="601"/>
      </w:pPr>
      <w:rPr>
        <w:lang w:val="zh-CN" w:eastAsia="zh-CN" w:bidi="zh-CN"/>
      </w:rPr>
    </w:lvl>
  </w:abstractNum>
  <w:abstractNum w:abstractNumId="1">
    <w:nsid w:val="C8879AEF"/>
    <w:multiLevelType w:val="multilevel"/>
    <w:tmpl w:val="C8879AEF"/>
    <w:lvl w:ilvl="0">
      <w:start w:val="4"/>
      <w:numFmt w:val="decimal"/>
      <w:lvlText w:val="%1"/>
      <w:lvlJc w:val="left"/>
      <w:pPr>
        <w:ind w:left="797" w:hanging="562"/>
      </w:pPr>
      <w:rPr>
        <w:lang w:val="zh-CN" w:eastAsia="zh-CN" w:bidi="zh-CN"/>
      </w:rPr>
    </w:lvl>
    <w:lvl w:ilvl="1">
      <w:start w:val="5"/>
      <w:numFmt w:val="decimal"/>
      <w:lvlText w:val="%1.%2"/>
      <w:lvlJc w:val="left"/>
      <w:pPr>
        <w:ind w:left="797" w:hanging="562"/>
      </w:pPr>
      <w:rPr>
        <w:b/>
        <w:bCs/>
        <w:spacing w:val="-1"/>
        <w:w w:val="99"/>
        <w:lang w:val="zh-CN" w:eastAsia="zh-CN" w:bidi="zh-CN"/>
      </w:rPr>
    </w:lvl>
    <w:lvl w:ilvl="2">
      <w:start w:val="1"/>
      <w:numFmt w:val="decimal"/>
      <w:lvlText w:val="%1.%2.%3"/>
      <w:lvlJc w:val="left"/>
      <w:pPr>
        <w:ind w:left="843" w:hanging="701"/>
      </w:pPr>
      <w:rPr>
        <w:rFonts w:ascii="Times New Roman" w:eastAsia="Times New Roman" w:hAnsi="Times New Roman" w:cs="Times New Roman" w:hint="default"/>
        <w:b/>
        <w:bCs/>
        <w:spacing w:val="-2"/>
        <w:w w:val="100"/>
        <w:sz w:val="28"/>
        <w:szCs w:val="28"/>
        <w:lang w:val="zh-CN" w:eastAsia="zh-CN" w:bidi="zh-CN"/>
      </w:rPr>
    </w:lvl>
    <w:lvl w:ilvl="3">
      <w:start w:val="1"/>
      <w:numFmt w:val="decimal"/>
      <w:lvlText w:val="（%4）"/>
      <w:lvlJc w:val="left"/>
      <w:pPr>
        <w:ind w:left="1317" w:hanging="601"/>
      </w:pPr>
      <w:rPr>
        <w:rFonts w:ascii="宋体" w:eastAsia="宋体" w:hAnsi="宋体" w:cs="宋体" w:hint="eastAsia"/>
        <w:w w:val="100"/>
        <w:sz w:val="22"/>
        <w:szCs w:val="22"/>
        <w:lang w:val="zh-CN" w:eastAsia="zh-CN" w:bidi="zh-CN"/>
      </w:rPr>
    </w:lvl>
    <w:lvl w:ilvl="4">
      <w:numFmt w:val="bullet"/>
      <w:lvlText w:val="•"/>
      <w:lvlJc w:val="left"/>
      <w:pPr>
        <w:ind w:left="3376" w:hanging="601"/>
      </w:pPr>
      <w:rPr>
        <w:lang w:val="zh-CN" w:eastAsia="zh-CN" w:bidi="zh-CN"/>
      </w:rPr>
    </w:lvl>
    <w:lvl w:ilvl="5">
      <w:numFmt w:val="bullet"/>
      <w:lvlText w:val="•"/>
      <w:lvlJc w:val="left"/>
      <w:pPr>
        <w:ind w:left="4404" w:hanging="601"/>
      </w:pPr>
      <w:rPr>
        <w:lang w:val="zh-CN" w:eastAsia="zh-CN" w:bidi="zh-CN"/>
      </w:rPr>
    </w:lvl>
    <w:lvl w:ilvl="6">
      <w:numFmt w:val="bullet"/>
      <w:lvlText w:val="•"/>
      <w:lvlJc w:val="left"/>
      <w:pPr>
        <w:ind w:left="5433" w:hanging="601"/>
      </w:pPr>
      <w:rPr>
        <w:lang w:val="zh-CN" w:eastAsia="zh-CN" w:bidi="zh-CN"/>
      </w:rPr>
    </w:lvl>
    <w:lvl w:ilvl="7">
      <w:numFmt w:val="bullet"/>
      <w:lvlText w:val="•"/>
      <w:lvlJc w:val="left"/>
      <w:pPr>
        <w:ind w:left="6461" w:hanging="601"/>
      </w:pPr>
      <w:rPr>
        <w:lang w:val="zh-CN" w:eastAsia="zh-CN" w:bidi="zh-CN"/>
      </w:rPr>
    </w:lvl>
    <w:lvl w:ilvl="8">
      <w:numFmt w:val="bullet"/>
      <w:lvlText w:val="•"/>
      <w:lvlJc w:val="left"/>
      <w:pPr>
        <w:ind w:left="7489" w:hanging="601"/>
      </w:pPr>
      <w:rPr>
        <w:lang w:val="zh-CN" w:eastAsia="zh-CN" w:bidi="zh-CN"/>
      </w:rPr>
    </w:lvl>
  </w:abstractNum>
  <w:abstractNum w:abstractNumId="2">
    <w:nsid w:val="04277C94"/>
    <w:multiLevelType w:val="hybridMultilevel"/>
    <w:tmpl w:val="2D463646"/>
    <w:lvl w:ilvl="0" w:tplc="3906112C">
      <w:start w:val="1"/>
      <w:numFmt w:val="decimalEnclosedCircle"/>
      <w:lvlText w:val="%1"/>
      <w:lvlJc w:val="left"/>
      <w:pPr>
        <w:ind w:left="720" w:hanging="360"/>
      </w:pPr>
      <w:rPr>
        <w:rFonts w:cs="宋体"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nsid w:val="051F1E62"/>
    <w:multiLevelType w:val="hybridMultilevel"/>
    <w:tmpl w:val="6BA6520A"/>
    <w:lvl w:ilvl="0" w:tplc="3E64DC20">
      <w:start w:val="1"/>
      <w:numFmt w:val="decimal"/>
      <w:lvlText w:val="%1."/>
      <w:lvlJc w:val="left"/>
      <w:pPr>
        <w:ind w:left="644"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75D2B80"/>
    <w:multiLevelType w:val="hybridMultilevel"/>
    <w:tmpl w:val="6B2CF32E"/>
    <w:lvl w:ilvl="0" w:tplc="E91A50C8">
      <w:start w:val="1"/>
      <w:numFmt w:val="decimalEnclosedCircle"/>
      <w:lvlText w:val="%1"/>
      <w:lvlJc w:val="left"/>
      <w:pPr>
        <w:ind w:left="360" w:hanging="36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77C3ECA"/>
    <w:multiLevelType w:val="hybridMultilevel"/>
    <w:tmpl w:val="B7863630"/>
    <w:lvl w:ilvl="0" w:tplc="F8AC8C44">
      <w:start w:val="1"/>
      <w:numFmt w:val="decimalEnclosedCircle"/>
      <w:lvlText w:val="%1"/>
      <w:lvlJc w:val="left"/>
      <w:pPr>
        <w:ind w:left="1080" w:hanging="360"/>
      </w:pPr>
      <w:rPr>
        <w:rFonts w:cs="宋体"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6">
    <w:nsid w:val="07D4014E"/>
    <w:multiLevelType w:val="hybridMultilevel"/>
    <w:tmpl w:val="EEB63C7E"/>
    <w:lvl w:ilvl="0" w:tplc="DF822A1C">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0856749A"/>
    <w:multiLevelType w:val="hybridMultilevel"/>
    <w:tmpl w:val="903E14C4"/>
    <w:lvl w:ilvl="0" w:tplc="E0EC5934">
      <w:start w:val="1"/>
      <w:numFmt w:val="decimalEnclosedParen"/>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8">
    <w:nsid w:val="13846FAC"/>
    <w:multiLevelType w:val="hybridMultilevel"/>
    <w:tmpl w:val="C69ABD36"/>
    <w:lvl w:ilvl="0" w:tplc="0409000F">
      <w:start w:val="1"/>
      <w:numFmt w:val="decimal"/>
      <w:lvlText w:val="%1."/>
      <w:lvlJc w:val="left"/>
      <w:pPr>
        <w:ind w:left="42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416333C"/>
    <w:multiLevelType w:val="hybridMultilevel"/>
    <w:tmpl w:val="0C5A4CAE"/>
    <w:lvl w:ilvl="0" w:tplc="65B8B68E">
      <w:start w:val="1"/>
      <w:numFmt w:val="decimalEnclosedCircle"/>
      <w:lvlText w:val="%1"/>
      <w:lvlJc w:val="left"/>
      <w:pPr>
        <w:ind w:left="360" w:hanging="36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64501BF"/>
    <w:multiLevelType w:val="hybridMultilevel"/>
    <w:tmpl w:val="4FCA597E"/>
    <w:lvl w:ilvl="0" w:tplc="FAEE2AEE">
      <w:start w:val="1"/>
      <w:numFmt w:val="decimalEnclosedCircle"/>
      <w:lvlText w:val="%1"/>
      <w:lvlJc w:val="left"/>
      <w:pPr>
        <w:ind w:left="1080" w:hanging="360"/>
      </w:pPr>
      <w:rPr>
        <w:rFonts w:cs="宋体"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1">
    <w:nsid w:val="18116A1E"/>
    <w:multiLevelType w:val="hybridMultilevel"/>
    <w:tmpl w:val="AD4E375C"/>
    <w:lvl w:ilvl="0" w:tplc="91AE2CB6">
      <w:start w:val="1"/>
      <w:numFmt w:val="decimalEnclosedCircle"/>
      <w:lvlText w:val="%1"/>
      <w:lvlJc w:val="left"/>
      <w:pPr>
        <w:ind w:left="720" w:hanging="360"/>
      </w:pPr>
      <w:rPr>
        <w:rFonts w:cs="宋体"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2">
    <w:nsid w:val="190754A5"/>
    <w:multiLevelType w:val="multilevel"/>
    <w:tmpl w:val="190754A5"/>
    <w:lvl w:ilvl="0">
      <w:start w:val="1"/>
      <w:numFmt w:val="decimal"/>
      <w:lvlText w:val="%1)"/>
      <w:lvlJc w:val="left"/>
      <w:pPr>
        <w:ind w:left="840" w:hanging="420"/>
      </w:pPr>
    </w:lvl>
    <w:lvl w:ilvl="1" w:tentative="1">
      <w:start w:val="1"/>
      <w:numFmt w:val="decimalEnclosedCircle"/>
      <w:lvlText w:val="%2"/>
      <w:lvlJc w:val="left"/>
      <w:pPr>
        <w:ind w:left="1200" w:hanging="360"/>
      </w:pPr>
      <w:rPr>
        <w:rFonts w:hAnsi="Times New Roman" w:hint="default"/>
      </w:r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3">
    <w:nsid w:val="1D502A9F"/>
    <w:multiLevelType w:val="hybridMultilevel"/>
    <w:tmpl w:val="10E43E3C"/>
    <w:lvl w:ilvl="0" w:tplc="215044C8">
      <w:start w:val="1"/>
      <w:numFmt w:val="decimalEnclosedCircle"/>
      <w:lvlText w:val="%1"/>
      <w:lvlJc w:val="left"/>
      <w:pPr>
        <w:ind w:left="360" w:hanging="36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066152B"/>
    <w:multiLevelType w:val="hybridMultilevel"/>
    <w:tmpl w:val="F242509A"/>
    <w:lvl w:ilvl="0" w:tplc="3E2ECF36">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nsid w:val="243FCF68"/>
    <w:multiLevelType w:val="multilevel"/>
    <w:tmpl w:val="243FCF68"/>
    <w:lvl w:ilvl="0">
      <w:start w:val="1"/>
      <w:numFmt w:val="decimal"/>
      <w:lvlText w:val="（%1）"/>
      <w:lvlJc w:val="left"/>
      <w:pPr>
        <w:ind w:left="1197" w:hanging="601"/>
      </w:pPr>
      <w:rPr>
        <w:rFonts w:ascii="宋体" w:eastAsia="宋体" w:hAnsi="宋体" w:cs="宋体" w:hint="eastAsia"/>
        <w:w w:val="100"/>
        <w:sz w:val="22"/>
        <w:szCs w:val="22"/>
        <w:lang w:val="zh-CN" w:eastAsia="zh-CN" w:bidi="zh-CN"/>
      </w:rPr>
    </w:lvl>
    <w:lvl w:ilvl="1">
      <w:numFmt w:val="bullet"/>
      <w:lvlText w:val="•"/>
      <w:lvlJc w:val="left"/>
      <w:pPr>
        <w:ind w:left="2034" w:hanging="601"/>
      </w:pPr>
      <w:rPr>
        <w:lang w:val="zh-CN" w:eastAsia="zh-CN" w:bidi="zh-CN"/>
      </w:rPr>
    </w:lvl>
    <w:lvl w:ilvl="2">
      <w:numFmt w:val="bullet"/>
      <w:lvlText w:val="•"/>
      <w:lvlJc w:val="left"/>
      <w:pPr>
        <w:ind w:left="2869" w:hanging="601"/>
      </w:pPr>
      <w:rPr>
        <w:lang w:val="zh-CN" w:eastAsia="zh-CN" w:bidi="zh-CN"/>
      </w:rPr>
    </w:lvl>
    <w:lvl w:ilvl="3">
      <w:numFmt w:val="bullet"/>
      <w:lvlText w:val="•"/>
      <w:lvlJc w:val="left"/>
      <w:pPr>
        <w:ind w:left="3703" w:hanging="601"/>
      </w:pPr>
      <w:rPr>
        <w:lang w:val="zh-CN" w:eastAsia="zh-CN" w:bidi="zh-CN"/>
      </w:rPr>
    </w:lvl>
    <w:lvl w:ilvl="4">
      <w:numFmt w:val="bullet"/>
      <w:lvlText w:val="•"/>
      <w:lvlJc w:val="left"/>
      <w:pPr>
        <w:ind w:left="4538" w:hanging="601"/>
      </w:pPr>
      <w:rPr>
        <w:lang w:val="zh-CN" w:eastAsia="zh-CN" w:bidi="zh-CN"/>
      </w:rPr>
    </w:lvl>
    <w:lvl w:ilvl="5">
      <w:numFmt w:val="bullet"/>
      <w:lvlText w:val="•"/>
      <w:lvlJc w:val="left"/>
      <w:pPr>
        <w:ind w:left="5373" w:hanging="601"/>
      </w:pPr>
      <w:rPr>
        <w:lang w:val="zh-CN" w:eastAsia="zh-CN" w:bidi="zh-CN"/>
      </w:rPr>
    </w:lvl>
    <w:lvl w:ilvl="6">
      <w:numFmt w:val="bullet"/>
      <w:lvlText w:val="•"/>
      <w:lvlJc w:val="left"/>
      <w:pPr>
        <w:ind w:left="6207" w:hanging="601"/>
      </w:pPr>
      <w:rPr>
        <w:lang w:val="zh-CN" w:eastAsia="zh-CN" w:bidi="zh-CN"/>
      </w:rPr>
    </w:lvl>
    <w:lvl w:ilvl="7">
      <w:numFmt w:val="bullet"/>
      <w:lvlText w:val="•"/>
      <w:lvlJc w:val="left"/>
      <w:pPr>
        <w:ind w:left="7042" w:hanging="601"/>
      </w:pPr>
      <w:rPr>
        <w:lang w:val="zh-CN" w:eastAsia="zh-CN" w:bidi="zh-CN"/>
      </w:rPr>
    </w:lvl>
    <w:lvl w:ilvl="8">
      <w:numFmt w:val="bullet"/>
      <w:lvlText w:val="•"/>
      <w:lvlJc w:val="left"/>
      <w:pPr>
        <w:ind w:left="7876" w:hanging="601"/>
      </w:pPr>
      <w:rPr>
        <w:lang w:val="zh-CN" w:eastAsia="zh-CN" w:bidi="zh-CN"/>
      </w:rPr>
    </w:lvl>
  </w:abstractNum>
  <w:abstractNum w:abstractNumId="16">
    <w:nsid w:val="318570BA"/>
    <w:multiLevelType w:val="hybridMultilevel"/>
    <w:tmpl w:val="5FA84E88"/>
    <w:lvl w:ilvl="0" w:tplc="A7166184">
      <w:start w:val="1"/>
      <w:numFmt w:val="decimalEnclosedCircle"/>
      <w:lvlText w:val="%1"/>
      <w:lvlJc w:val="left"/>
      <w:pPr>
        <w:ind w:left="360" w:hanging="36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22D85CA"/>
    <w:multiLevelType w:val="multilevel"/>
    <w:tmpl w:val="322D85CA"/>
    <w:lvl w:ilvl="0">
      <w:start w:val="1"/>
      <w:numFmt w:val="decimal"/>
      <w:lvlText w:val="（%1）"/>
      <w:lvlJc w:val="left"/>
      <w:pPr>
        <w:ind w:left="1317" w:hanging="601"/>
      </w:pPr>
      <w:rPr>
        <w:rFonts w:ascii="宋体" w:eastAsia="宋体" w:hAnsi="宋体" w:cs="宋体" w:hint="eastAsia"/>
        <w:w w:val="100"/>
        <w:sz w:val="22"/>
        <w:szCs w:val="22"/>
        <w:lang w:val="zh-CN" w:eastAsia="zh-CN" w:bidi="zh-CN"/>
      </w:rPr>
    </w:lvl>
    <w:lvl w:ilvl="1">
      <w:numFmt w:val="bullet"/>
      <w:lvlText w:val="•"/>
      <w:lvlJc w:val="left"/>
      <w:pPr>
        <w:ind w:left="2142" w:hanging="601"/>
      </w:pPr>
      <w:rPr>
        <w:lang w:val="zh-CN" w:eastAsia="zh-CN" w:bidi="zh-CN"/>
      </w:rPr>
    </w:lvl>
    <w:lvl w:ilvl="2">
      <w:numFmt w:val="bullet"/>
      <w:lvlText w:val="•"/>
      <w:lvlJc w:val="left"/>
      <w:pPr>
        <w:ind w:left="2965" w:hanging="601"/>
      </w:pPr>
      <w:rPr>
        <w:lang w:val="zh-CN" w:eastAsia="zh-CN" w:bidi="zh-CN"/>
      </w:rPr>
    </w:lvl>
    <w:lvl w:ilvl="3">
      <w:numFmt w:val="bullet"/>
      <w:lvlText w:val="•"/>
      <w:lvlJc w:val="left"/>
      <w:pPr>
        <w:ind w:left="3787" w:hanging="601"/>
      </w:pPr>
      <w:rPr>
        <w:lang w:val="zh-CN" w:eastAsia="zh-CN" w:bidi="zh-CN"/>
      </w:rPr>
    </w:lvl>
    <w:lvl w:ilvl="4">
      <w:numFmt w:val="bullet"/>
      <w:lvlText w:val="•"/>
      <w:lvlJc w:val="left"/>
      <w:pPr>
        <w:ind w:left="4610" w:hanging="601"/>
      </w:pPr>
      <w:rPr>
        <w:lang w:val="zh-CN" w:eastAsia="zh-CN" w:bidi="zh-CN"/>
      </w:rPr>
    </w:lvl>
    <w:lvl w:ilvl="5">
      <w:numFmt w:val="bullet"/>
      <w:lvlText w:val="•"/>
      <w:lvlJc w:val="left"/>
      <w:pPr>
        <w:ind w:left="5433" w:hanging="601"/>
      </w:pPr>
      <w:rPr>
        <w:lang w:val="zh-CN" w:eastAsia="zh-CN" w:bidi="zh-CN"/>
      </w:rPr>
    </w:lvl>
    <w:lvl w:ilvl="6">
      <w:numFmt w:val="bullet"/>
      <w:lvlText w:val="•"/>
      <w:lvlJc w:val="left"/>
      <w:pPr>
        <w:ind w:left="6255" w:hanging="601"/>
      </w:pPr>
      <w:rPr>
        <w:lang w:val="zh-CN" w:eastAsia="zh-CN" w:bidi="zh-CN"/>
      </w:rPr>
    </w:lvl>
    <w:lvl w:ilvl="7">
      <w:numFmt w:val="bullet"/>
      <w:lvlText w:val="•"/>
      <w:lvlJc w:val="left"/>
      <w:pPr>
        <w:ind w:left="7078" w:hanging="601"/>
      </w:pPr>
      <w:rPr>
        <w:lang w:val="zh-CN" w:eastAsia="zh-CN" w:bidi="zh-CN"/>
      </w:rPr>
    </w:lvl>
    <w:lvl w:ilvl="8">
      <w:numFmt w:val="bullet"/>
      <w:lvlText w:val="•"/>
      <w:lvlJc w:val="left"/>
      <w:pPr>
        <w:ind w:left="7900" w:hanging="601"/>
      </w:pPr>
      <w:rPr>
        <w:lang w:val="zh-CN" w:eastAsia="zh-CN" w:bidi="zh-CN"/>
      </w:rPr>
    </w:lvl>
  </w:abstractNum>
  <w:abstractNum w:abstractNumId="18">
    <w:nsid w:val="42880EC0"/>
    <w:multiLevelType w:val="multilevel"/>
    <w:tmpl w:val="42880EC0"/>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9">
    <w:nsid w:val="4A64266E"/>
    <w:multiLevelType w:val="hybridMultilevel"/>
    <w:tmpl w:val="C42A16AE"/>
    <w:lvl w:ilvl="0" w:tplc="C7464F32">
      <w:start w:val="1"/>
      <w:numFmt w:val="decimalEnclosedCircle"/>
      <w:lvlText w:val="%1"/>
      <w:lvlJc w:val="left"/>
      <w:pPr>
        <w:ind w:left="840" w:hanging="360"/>
      </w:pPr>
      <w:rPr>
        <w:rFonts w:hint="default"/>
        <w:color w:val="auto"/>
      </w:rPr>
    </w:lvl>
    <w:lvl w:ilvl="1" w:tplc="A998D304" w:tentative="1">
      <w:start w:val="1"/>
      <w:numFmt w:val="lowerLetter"/>
      <w:lvlText w:val="%2)"/>
      <w:lvlJc w:val="left"/>
      <w:pPr>
        <w:ind w:left="1320" w:hanging="420"/>
      </w:pPr>
    </w:lvl>
    <w:lvl w:ilvl="2" w:tplc="D6A2854A" w:tentative="1">
      <w:start w:val="1"/>
      <w:numFmt w:val="lowerRoman"/>
      <w:lvlText w:val="%3."/>
      <w:lvlJc w:val="right"/>
      <w:pPr>
        <w:ind w:left="1740" w:hanging="420"/>
      </w:pPr>
    </w:lvl>
    <w:lvl w:ilvl="3" w:tplc="FFCE1CFC" w:tentative="1">
      <w:start w:val="1"/>
      <w:numFmt w:val="decimal"/>
      <w:lvlText w:val="%4."/>
      <w:lvlJc w:val="left"/>
      <w:pPr>
        <w:ind w:left="2160" w:hanging="420"/>
      </w:pPr>
    </w:lvl>
    <w:lvl w:ilvl="4" w:tplc="4484ED1E" w:tentative="1">
      <w:start w:val="1"/>
      <w:numFmt w:val="lowerLetter"/>
      <w:lvlText w:val="%5)"/>
      <w:lvlJc w:val="left"/>
      <w:pPr>
        <w:ind w:left="2580" w:hanging="420"/>
      </w:pPr>
    </w:lvl>
    <w:lvl w:ilvl="5" w:tplc="5DF84D9A" w:tentative="1">
      <w:start w:val="1"/>
      <w:numFmt w:val="lowerRoman"/>
      <w:lvlText w:val="%6."/>
      <w:lvlJc w:val="right"/>
      <w:pPr>
        <w:ind w:left="3000" w:hanging="420"/>
      </w:pPr>
    </w:lvl>
    <w:lvl w:ilvl="6" w:tplc="88467514" w:tentative="1">
      <w:start w:val="1"/>
      <w:numFmt w:val="decimal"/>
      <w:lvlText w:val="%7."/>
      <w:lvlJc w:val="left"/>
      <w:pPr>
        <w:ind w:left="3420" w:hanging="420"/>
      </w:pPr>
    </w:lvl>
    <w:lvl w:ilvl="7" w:tplc="23FCED24" w:tentative="1">
      <w:start w:val="1"/>
      <w:numFmt w:val="lowerLetter"/>
      <w:lvlText w:val="%8)"/>
      <w:lvlJc w:val="left"/>
      <w:pPr>
        <w:ind w:left="3840" w:hanging="420"/>
      </w:pPr>
    </w:lvl>
    <w:lvl w:ilvl="8" w:tplc="2266FFA2" w:tentative="1">
      <w:start w:val="1"/>
      <w:numFmt w:val="lowerRoman"/>
      <w:lvlText w:val="%9."/>
      <w:lvlJc w:val="right"/>
      <w:pPr>
        <w:ind w:left="4260" w:hanging="420"/>
      </w:pPr>
    </w:lvl>
  </w:abstractNum>
  <w:abstractNum w:abstractNumId="20">
    <w:nsid w:val="4C3D7A74"/>
    <w:multiLevelType w:val="multilevel"/>
    <w:tmpl w:val="4C3D7A74"/>
    <w:lvl w:ilvl="0">
      <w:start w:val="1"/>
      <w:numFmt w:val="decimal"/>
      <w:lvlText w:val="（%1）"/>
      <w:lvlJc w:val="left"/>
      <w:pPr>
        <w:ind w:left="1317" w:hanging="601"/>
      </w:pPr>
      <w:rPr>
        <w:rFonts w:ascii="宋体" w:eastAsia="宋体" w:hAnsi="宋体" w:cs="宋体" w:hint="eastAsia"/>
        <w:w w:val="100"/>
        <w:sz w:val="22"/>
        <w:szCs w:val="22"/>
        <w:lang w:val="zh-CN" w:eastAsia="zh-CN" w:bidi="zh-CN"/>
      </w:rPr>
    </w:lvl>
    <w:lvl w:ilvl="1">
      <w:numFmt w:val="bullet"/>
      <w:lvlText w:val="•"/>
      <w:lvlJc w:val="left"/>
      <w:pPr>
        <w:ind w:left="2142" w:hanging="601"/>
      </w:pPr>
      <w:rPr>
        <w:lang w:val="zh-CN" w:eastAsia="zh-CN" w:bidi="zh-CN"/>
      </w:rPr>
    </w:lvl>
    <w:lvl w:ilvl="2">
      <w:numFmt w:val="bullet"/>
      <w:lvlText w:val="•"/>
      <w:lvlJc w:val="left"/>
      <w:pPr>
        <w:ind w:left="2965" w:hanging="601"/>
      </w:pPr>
      <w:rPr>
        <w:lang w:val="zh-CN" w:eastAsia="zh-CN" w:bidi="zh-CN"/>
      </w:rPr>
    </w:lvl>
    <w:lvl w:ilvl="3">
      <w:numFmt w:val="bullet"/>
      <w:lvlText w:val="•"/>
      <w:lvlJc w:val="left"/>
      <w:pPr>
        <w:ind w:left="3787" w:hanging="601"/>
      </w:pPr>
      <w:rPr>
        <w:lang w:val="zh-CN" w:eastAsia="zh-CN" w:bidi="zh-CN"/>
      </w:rPr>
    </w:lvl>
    <w:lvl w:ilvl="4">
      <w:numFmt w:val="bullet"/>
      <w:lvlText w:val="•"/>
      <w:lvlJc w:val="left"/>
      <w:pPr>
        <w:ind w:left="4610" w:hanging="601"/>
      </w:pPr>
      <w:rPr>
        <w:lang w:val="zh-CN" w:eastAsia="zh-CN" w:bidi="zh-CN"/>
      </w:rPr>
    </w:lvl>
    <w:lvl w:ilvl="5">
      <w:numFmt w:val="bullet"/>
      <w:lvlText w:val="•"/>
      <w:lvlJc w:val="left"/>
      <w:pPr>
        <w:ind w:left="5433" w:hanging="601"/>
      </w:pPr>
      <w:rPr>
        <w:lang w:val="zh-CN" w:eastAsia="zh-CN" w:bidi="zh-CN"/>
      </w:rPr>
    </w:lvl>
    <w:lvl w:ilvl="6">
      <w:numFmt w:val="bullet"/>
      <w:lvlText w:val="•"/>
      <w:lvlJc w:val="left"/>
      <w:pPr>
        <w:ind w:left="6255" w:hanging="601"/>
      </w:pPr>
      <w:rPr>
        <w:lang w:val="zh-CN" w:eastAsia="zh-CN" w:bidi="zh-CN"/>
      </w:rPr>
    </w:lvl>
    <w:lvl w:ilvl="7">
      <w:numFmt w:val="bullet"/>
      <w:lvlText w:val="•"/>
      <w:lvlJc w:val="left"/>
      <w:pPr>
        <w:ind w:left="7078" w:hanging="601"/>
      </w:pPr>
      <w:rPr>
        <w:lang w:val="zh-CN" w:eastAsia="zh-CN" w:bidi="zh-CN"/>
      </w:rPr>
    </w:lvl>
    <w:lvl w:ilvl="8">
      <w:numFmt w:val="bullet"/>
      <w:lvlText w:val="•"/>
      <w:lvlJc w:val="left"/>
      <w:pPr>
        <w:ind w:left="7900" w:hanging="601"/>
      </w:pPr>
      <w:rPr>
        <w:lang w:val="zh-CN" w:eastAsia="zh-CN" w:bidi="zh-CN"/>
      </w:rPr>
    </w:lvl>
  </w:abstractNum>
  <w:abstractNum w:abstractNumId="21">
    <w:nsid w:val="52F66168"/>
    <w:multiLevelType w:val="hybridMultilevel"/>
    <w:tmpl w:val="4F32A094"/>
    <w:lvl w:ilvl="0" w:tplc="06E25D72">
      <w:start w:val="1"/>
      <w:numFmt w:val="decimalEnclosedCircle"/>
      <w:lvlText w:val="%1"/>
      <w:lvlJc w:val="left"/>
      <w:pPr>
        <w:ind w:left="720" w:hanging="360"/>
      </w:pPr>
      <w:rPr>
        <w:rFonts w:cs="宋体"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2">
    <w:nsid w:val="5A1946EC"/>
    <w:multiLevelType w:val="hybridMultilevel"/>
    <w:tmpl w:val="AD6441A6"/>
    <w:lvl w:ilvl="0" w:tplc="9C1C628A">
      <w:start w:val="1"/>
      <w:numFmt w:val="decimalEnclosedCircle"/>
      <w:lvlText w:val="%1"/>
      <w:lvlJc w:val="left"/>
      <w:pPr>
        <w:ind w:left="840" w:hanging="360"/>
      </w:pPr>
      <w:rPr>
        <w:rFonts w:hint="default"/>
        <w:color w:val="auto"/>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nsid w:val="5A241D34"/>
    <w:multiLevelType w:val="multilevel"/>
    <w:tmpl w:val="5A241D34"/>
    <w:lvl w:ilvl="0">
      <w:start w:val="4"/>
      <w:numFmt w:val="decimal"/>
      <w:lvlText w:val="%1"/>
      <w:lvlJc w:val="left"/>
      <w:pPr>
        <w:ind w:left="776" w:hanging="540"/>
      </w:pPr>
      <w:rPr>
        <w:lang w:val="zh-CN" w:eastAsia="zh-CN" w:bidi="zh-CN"/>
      </w:rPr>
    </w:lvl>
    <w:lvl w:ilvl="1">
      <w:start w:val="4"/>
      <w:numFmt w:val="decimal"/>
      <w:lvlText w:val="%1.%2"/>
      <w:lvlJc w:val="left"/>
      <w:pPr>
        <w:ind w:left="776" w:hanging="540"/>
      </w:pPr>
      <w:rPr>
        <w:lang w:val="zh-CN" w:eastAsia="zh-CN" w:bidi="zh-CN"/>
      </w:rPr>
    </w:lvl>
    <w:lvl w:ilvl="2">
      <w:start w:val="1"/>
      <w:numFmt w:val="decimal"/>
      <w:lvlText w:val="%1.%2.%3"/>
      <w:lvlJc w:val="left"/>
      <w:pPr>
        <w:ind w:left="776" w:hanging="540"/>
      </w:pPr>
      <w:rPr>
        <w:rFonts w:ascii="Times New Roman" w:eastAsia="Times New Roman" w:hAnsi="Times New Roman" w:cs="Times New Roman" w:hint="default"/>
        <w:b/>
        <w:bCs/>
        <w:w w:val="99"/>
        <w:sz w:val="24"/>
        <w:szCs w:val="24"/>
        <w:lang w:val="zh-CN" w:eastAsia="zh-CN" w:bidi="zh-CN"/>
      </w:rPr>
    </w:lvl>
    <w:lvl w:ilvl="3">
      <w:numFmt w:val="bullet"/>
      <w:lvlText w:val="•"/>
      <w:lvlJc w:val="left"/>
      <w:pPr>
        <w:ind w:left="3409" w:hanging="540"/>
      </w:pPr>
      <w:rPr>
        <w:lang w:val="zh-CN" w:eastAsia="zh-CN" w:bidi="zh-CN"/>
      </w:rPr>
    </w:lvl>
    <w:lvl w:ilvl="4">
      <w:numFmt w:val="bullet"/>
      <w:lvlText w:val="•"/>
      <w:lvlJc w:val="left"/>
      <w:pPr>
        <w:ind w:left="4286" w:hanging="540"/>
      </w:pPr>
      <w:rPr>
        <w:lang w:val="zh-CN" w:eastAsia="zh-CN" w:bidi="zh-CN"/>
      </w:rPr>
    </w:lvl>
    <w:lvl w:ilvl="5">
      <w:numFmt w:val="bullet"/>
      <w:lvlText w:val="•"/>
      <w:lvlJc w:val="left"/>
      <w:pPr>
        <w:ind w:left="5163" w:hanging="540"/>
      </w:pPr>
      <w:rPr>
        <w:lang w:val="zh-CN" w:eastAsia="zh-CN" w:bidi="zh-CN"/>
      </w:rPr>
    </w:lvl>
    <w:lvl w:ilvl="6">
      <w:numFmt w:val="bullet"/>
      <w:lvlText w:val="•"/>
      <w:lvlJc w:val="left"/>
      <w:pPr>
        <w:ind w:left="6039" w:hanging="540"/>
      </w:pPr>
      <w:rPr>
        <w:lang w:val="zh-CN" w:eastAsia="zh-CN" w:bidi="zh-CN"/>
      </w:rPr>
    </w:lvl>
    <w:lvl w:ilvl="7">
      <w:numFmt w:val="bullet"/>
      <w:lvlText w:val="•"/>
      <w:lvlJc w:val="left"/>
      <w:pPr>
        <w:ind w:left="6916" w:hanging="540"/>
      </w:pPr>
      <w:rPr>
        <w:lang w:val="zh-CN" w:eastAsia="zh-CN" w:bidi="zh-CN"/>
      </w:rPr>
    </w:lvl>
    <w:lvl w:ilvl="8">
      <w:numFmt w:val="bullet"/>
      <w:lvlText w:val="•"/>
      <w:lvlJc w:val="left"/>
      <w:pPr>
        <w:ind w:left="7792" w:hanging="540"/>
      </w:pPr>
      <w:rPr>
        <w:lang w:val="zh-CN" w:eastAsia="zh-CN" w:bidi="zh-CN"/>
      </w:rPr>
    </w:lvl>
  </w:abstractNum>
  <w:abstractNum w:abstractNumId="24">
    <w:nsid w:val="5DFF54A1"/>
    <w:multiLevelType w:val="hybridMultilevel"/>
    <w:tmpl w:val="782C9518"/>
    <w:lvl w:ilvl="0" w:tplc="4BD0DAE8">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5">
    <w:nsid w:val="5FFFB1A7"/>
    <w:multiLevelType w:val="multilevel"/>
    <w:tmpl w:val="5FFFB1A7"/>
    <w:lvl w:ilvl="0">
      <w:start w:val="9"/>
      <w:numFmt w:val="decimal"/>
      <w:lvlText w:val="%1"/>
      <w:lvlJc w:val="left"/>
      <w:pPr>
        <w:ind w:left="1016" w:hanging="780"/>
      </w:pPr>
      <w:rPr>
        <w:lang w:val="zh-CN" w:eastAsia="zh-CN" w:bidi="zh-CN"/>
      </w:rPr>
    </w:lvl>
    <w:lvl w:ilvl="1">
      <w:start w:val="1"/>
      <w:numFmt w:val="decimal"/>
      <w:lvlText w:val="%1.%2"/>
      <w:lvlJc w:val="left"/>
      <w:pPr>
        <w:ind w:left="1016" w:hanging="780"/>
      </w:pPr>
      <w:rPr>
        <w:lang w:val="zh-CN" w:eastAsia="zh-CN" w:bidi="zh-CN"/>
      </w:rPr>
    </w:lvl>
    <w:lvl w:ilvl="2">
      <w:start w:val="2"/>
      <w:numFmt w:val="decimal"/>
      <w:lvlText w:val="%1.%2.%3"/>
      <w:lvlJc w:val="left"/>
      <w:pPr>
        <w:ind w:left="1016" w:hanging="780"/>
      </w:pPr>
      <w:rPr>
        <w:lang w:val="zh-CN" w:eastAsia="zh-CN" w:bidi="zh-CN"/>
      </w:rPr>
    </w:lvl>
    <w:lvl w:ilvl="3">
      <w:start w:val="1"/>
      <w:numFmt w:val="decimal"/>
      <w:lvlText w:val="%1.%2.%3.%4"/>
      <w:lvlJc w:val="left"/>
      <w:pPr>
        <w:ind w:left="1016" w:hanging="780"/>
      </w:pPr>
      <w:rPr>
        <w:rFonts w:ascii="Times New Roman" w:eastAsia="Times New Roman" w:hAnsi="Times New Roman" w:cs="Times New Roman" w:hint="default"/>
        <w:b/>
        <w:bCs/>
        <w:w w:val="99"/>
        <w:sz w:val="24"/>
        <w:szCs w:val="24"/>
        <w:lang w:val="zh-CN" w:eastAsia="zh-CN" w:bidi="zh-CN"/>
      </w:rPr>
    </w:lvl>
    <w:lvl w:ilvl="4">
      <w:numFmt w:val="bullet"/>
      <w:lvlText w:val="•"/>
      <w:lvlJc w:val="left"/>
      <w:pPr>
        <w:ind w:left="4430" w:hanging="780"/>
      </w:pPr>
      <w:rPr>
        <w:lang w:val="zh-CN" w:eastAsia="zh-CN" w:bidi="zh-CN"/>
      </w:rPr>
    </w:lvl>
    <w:lvl w:ilvl="5">
      <w:numFmt w:val="bullet"/>
      <w:lvlText w:val="•"/>
      <w:lvlJc w:val="left"/>
      <w:pPr>
        <w:ind w:left="5283" w:hanging="780"/>
      </w:pPr>
      <w:rPr>
        <w:lang w:val="zh-CN" w:eastAsia="zh-CN" w:bidi="zh-CN"/>
      </w:rPr>
    </w:lvl>
    <w:lvl w:ilvl="6">
      <w:numFmt w:val="bullet"/>
      <w:lvlText w:val="•"/>
      <w:lvlJc w:val="left"/>
      <w:pPr>
        <w:ind w:left="6135" w:hanging="780"/>
      </w:pPr>
      <w:rPr>
        <w:lang w:val="zh-CN" w:eastAsia="zh-CN" w:bidi="zh-CN"/>
      </w:rPr>
    </w:lvl>
    <w:lvl w:ilvl="7">
      <w:numFmt w:val="bullet"/>
      <w:lvlText w:val="•"/>
      <w:lvlJc w:val="left"/>
      <w:pPr>
        <w:ind w:left="6988" w:hanging="780"/>
      </w:pPr>
      <w:rPr>
        <w:lang w:val="zh-CN" w:eastAsia="zh-CN" w:bidi="zh-CN"/>
      </w:rPr>
    </w:lvl>
    <w:lvl w:ilvl="8">
      <w:numFmt w:val="bullet"/>
      <w:lvlText w:val="•"/>
      <w:lvlJc w:val="left"/>
      <w:pPr>
        <w:ind w:left="7840" w:hanging="780"/>
      </w:pPr>
      <w:rPr>
        <w:lang w:val="zh-CN" w:eastAsia="zh-CN" w:bidi="zh-CN"/>
      </w:rPr>
    </w:lvl>
  </w:abstractNum>
  <w:abstractNum w:abstractNumId="26">
    <w:nsid w:val="629F7852"/>
    <w:multiLevelType w:val="multilevel"/>
    <w:tmpl w:val="629F7852"/>
    <w:lvl w:ilvl="0">
      <w:start w:val="1"/>
      <w:numFmt w:val="decimal"/>
      <w:lvlText w:val="（%1）"/>
      <w:lvlJc w:val="left"/>
      <w:pPr>
        <w:ind w:left="236" w:hanging="608"/>
      </w:pPr>
      <w:rPr>
        <w:rFonts w:ascii="宋体" w:eastAsia="宋体" w:hAnsi="宋体" w:cs="宋体" w:hint="eastAsia"/>
        <w:spacing w:val="2"/>
        <w:w w:val="100"/>
        <w:sz w:val="22"/>
        <w:szCs w:val="22"/>
        <w:lang w:val="zh-CN" w:eastAsia="zh-CN" w:bidi="zh-CN"/>
      </w:rPr>
    </w:lvl>
    <w:lvl w:ilvl="1">
      <w:numFmt w:val="bullet"/>
      <w:lvlText w:val="•"/>
      <w:lvlJc w:val="left"/>
      <w:pPr>
        <w:ind w:left="1170" w:hanging="608"/>
      </w:pPr>
      <w:rPr>
        <w:lang w:val="zh-CN" w:eastAsia="zh-CN" w:bidi="zh-CN"/>
      </w:rPr>
    </w:lvl>
    <w:lvl w:ilvl="2">
      <w:numFmt w:val="bullet"/>
      <w:lvlText w:val="•"/>
      <w:lvlJc w:val="left"/>
      <w:pPr>
        <w:ind w:left="2101" w:hanging="608"/>
      </w:pPr>
      <w:rPr>
        <w:lang w:val="zh-CN" w:eastAsia="zh-CN" w:bidi="zh-CN"/>
      </w:rPr>
    </w:lvl>
    <w:lvl w:ilvl="3">
      <w:numFmt w:val="bullet"/>
      <w:lvlText w:val="•"/>
      <w:lvlJc w:val="left"/>
      <w:pPr>
        <w:ind w:left="3031" w:hanging="608"/>
      </w:pPr>
      <w:rPr>
        <w:lang w:val="zh-CN" w:eastAsia="zh-CN" w:bidi="zh-CN"/>
      </w:rPr>
    </w:lvl>
    <w:lvl w:ilvl="4">
      <w:numFmt w:val="bullet"/>
      <w:lvlText w:val="•"/>
      <w:lvlJc w:val="left"/>
      <w:pPr>
        <w:ind w:left="3962" w:hanging="608"/>
      </w:pPr>
      <w:rPr>
        <w:lang w:val="zh-CN" w:eastAsia="zh-CN" w:bidi="zh-CN"/>
      </w:rPr>
    </w:lvl>
    <w:lvl w:ilvl="5">
      <w:numFmt w:val="bullet"/>
      <w:lvlText w:val="•"/>
      <w:lvlJc w:val="left"/>
      <w:pPr>
        <w:ind w:left="4893" w:hanging="608"/>
      </w:pPr>
      <w:rPr>
        <w:lang w:val="zh-CN" w:eastAsia="zh-CN" w:bidi="zh-CN"/>
      </w:rPr>
    </w:lvl>
    <w:lvl w:ilvl="6">
      <w:numFmt w:val="bullet"/>
      <w:lvlText w:val="•"/>
      <w:lvlJc w:val="left"/>
      <w:pPr>
        <w:ind w:left="5823" w:hanging="608"/>
      </w:pPr>
      <w:rPr>
        <w:lang w:val="zh-CN" w:eastAsia="zh-CN" w:bidi="zh-CN"/>
      </w:rPr>
    </w:lvl>
    <w:lvl w:ilvl="7">
      <w:numFmt w:val="bullet"/>
      <w:lvlText w:val="•"/>
      <w:lvlJc w:val="left"/>
      <w:pPr>
        <w:ind w:left="6754" w:hanging="608"/>
      </w:pPr>
      <w:rPr>
        <w:lang w:val="zh-CN" w:eastAsia="zh-CN" w:bidi="zh-CN"/>
      </w:rPr>
    </w:lvl>
    <w:lvl w:ilvl="8">
      <w:numFmt w:val="bullet"/>
      <w:lvlText w:val="•"/>
      <w:lvlJc w:val="left"/>
      <w:pPr>
        <w:ind w:left="7684" w:hanging="608"/>
      </w:pPr>
      <w:rPr>
        <w:lang w:val="zh-CN" w:eastAsia="zh-CN" w:bidi="zh-CN"/>
      </w:rPr>
    </w:lvl>
  </w:abstractNum>
  <w:abstractNum w:abstractNumId="27">
    <w:nsid w:val="651B0804"/>
    <w:multiLevelType w:val="hybridMultilevel"/>
    <w:tmpl w:val="BC2466EC"/>
    <w:lvl w:ilvl="0" w:tplc="F7E82938">
      <w:start w:val="1"/>
      <w:numFmt w:val="decimalEnclosedCircle"/>
      <w:lvlText w:val="%1"/>
      <w:lvlJc w:val="left"/>
      <w:pPr>
        <w:ind w:left="360" w:hanging="36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B781B7E"/>
    <w:multiLevelType w:val="hybridMultilevel"/>
    <w:tmpl w:val="CC22D38A"/>
    <w:lvl w:ilvl="0" w:tplc="B5ECCC6C">
      <w:start w:val="1"/>
      <w:numFmt w:val="decimalEnclosedCircle"/>
      <w:lvlText w:val="%1"/>
      <w:lvlJc w:val="left"/>
      <w:pPr>
        <w:ind w:left="360" w:hanging="36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6CCB7E48"/>
    <w:multiLevelType w:val="hybridMultilevel"/>
    <w:tmpl w:val="08A626A6"/>
    <w:lvl w:ilvl="0" w:tplc="5FD28710">
      <w:start w:val="1"/>
      <w:numFmt w:val="decimalEnclosedCircle"/>
      <w:lvlText w:val="%1"/>
      <w:lvlJc w:val="left"/>
      <w:pPr>
        <w:ind w:left="720" w:hanging="360"/>
      </w:pPr>
      <w:rPr>
        <w:rFonts w:cs="宋体"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0">
    <w:nsid w:val="6D13423F"/>
    <w:multiLevelType w:val="hybridMultilevel"/>
    <w:tmpl w:val="C06CABB6"/>
    <w:lvl w:ilvl="0" w:tplc="28AE00FA">
      <w:start w:val="1"/>
      <w:numFmt w:val="decimalEnclosedCircle"/>
      <w:lvlText w:val="%1"/>
      <w:lvlJc w:val="left"/>
      <w:pPr>
        <w:ind w:left="720" w:hanging="360"/>
      </w:pPr>
      <w:rPr>
        <w:rFonts w:cs="宋体"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1">
    <w:nsid w:val="6D73291E"/>
    <w:multiLevelType w:val="hybridMultilevel"/>
    <w:tmpl w:val="4656A128"/>
    <w:lvl w:ilvl="0" w:tplc="611A9BB6">
      <w:start w:val="1"/>
      <w:numFmt w:val="decimalEnclosedCircle"/>
      <w:lvlText w:val="%1"/>
      <w:lvlJc w:val="left"/>
      <w:pPr>
        <w:ind w:left="360" w:hanging="36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70605BD1"/>
    <w:multiLevelType w:val="multilevel"/>
    <w:tmpl w:val="70605BD1"/>
    <w:lvl w:ilvl="0">
      <w:start w:val="1"/>
      <w:numFmt w:val="chineseCountingThousand"/>
      <w:lvlText w:val="第%1章"/>
      <w:lvlJc w:val="left"/>
      <w:pPr>
        <w:tabs>
          <w:tab w:val="num" w:pos="425"/>
        </w:tabs>
        <w:ind w:left="425" w:hanging="425"/>
      </w:pPr>
      <w:rPr>
        <w:rFonts w:hint="eastAsia"/>
      </w:rPr>
    </w:lvl>
    <w:lvl w:ilvl="1">
      <w:start w:val="1"/>
      <w:numFmt w:val="decimal"/>
      <w:isLgl/>
      <w:lvlText w:val="%1.%2"/>
      <w:lvlJc w:val="left"/>
      <w:pPr>
        <w:tabs>
          <w:tab w:val="num" w:pos="567"/>
        </w:tabs>
        <w:ind w:left="567" w:hanging="567"/>
      </w:pPr>
      <w:rPr>
        <w:rFonts w:hint="eastAsia"/>
      </w:rPr>
    </w:lvl>
    <w:lvl w:ilvl="2">
      <w:start w:val="1"/>
      <w:numFmt w:val="decimal"/>
      <w:isLgl/>
      <w:lvlText w:val="%1.%2.%3"/>
      <w:lvlJc w:val="left"/>
      <w:pPr>
        <w:tabs>
          <w:tab w:val="num" w:pos="1844"/>
        </w:tabs>
        <w:ind w:left="1844" w:hanging="709"/>
      </w:pPr>
      <w:rPr>
        <w:rFonts w:hint="eastAsia"/>
      </w:rPr>
    </w:lvl>
    <w:lvl w:ilvl="3">
      <w:start w:val="1"/>
      <w:numFmt w:val="decimal"/>
      <w:isLg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3">
    <w:nsid w:val="71367C27"/>
    <w:multiLevelType w:val="hybridMultilevel"/>
    <w:tmpl w:val="8B1C450E"/>
    <w:lvl w:ilvl="0" w:tplc="D0A25F1C">
      <w:start w:val="1"/>
      <w:numFmt w:val="decimalEnclosedParen"/>
      <w:lvlText w:val="%1"/>
      <w:lvlJc w:val="left"/>
      <w:pPr>
        <w:ind w:left="920" w:hanging="360"/>
      </w:pPr>
      <w:rPr>
        <w:rFonts w:hint="default"/>
      </w:rPr>
    </w:lvl>
    <w:lvl w:ilvl="1" w:tplc="4942E690" w:tentative="1">
      <w:start w:val="1"/>
      <w:numFmt w:val="lowerLetter"/>
      <w:lvlText w:val="%2)"/>
      <w:lvlJc w:val="left"/>
      <w:pPr>
        <w:ind w:left="1400" w:hanging="420"/>
      </w:pPr>
    </w:lvl>
    <w:lvl w:ilvl="2" w:tplc="9DECE51A" w:tentative="1">
      <w:start w:val="1"/>
      <w:numFmt w:val="lowerRoman"/>
      <w:lvlText w:val="%3."/>
      <w:lvlJc w:val="right"/>
      <w:pPr>
        <w:ind w:left="1820" w:hanging="420"/>
      </w:pPr>
    </w:lvl>
    <w:lvl w:ilvl="3" w:tplc="A7342806" w:tentative="1">
      <w:start w:val="1"/>
      <w:numFmt w:val="decimal"/>
      <w:lvlText w:val="%4."/>
      <w:lvlJc w:val="left"/>
      <w:pPr>
        <w:ind w:left="2240" w:hanging="420"/>
      </w:pPr>
    </w:lvl>
    <w:lvl w:ilvl="4" w:tplc="CA883AC6" w:tentative="1">
      <w:start w:val="1"/>
      <w:numFmt w:val="lowerLetter"/>
      <w:lvlText w:val="%5)"/>
      <w:lvlJc w:val="left"/>
      <w:pPr>
        <w:ind w:left="2660" w:hanging="420"/>
      </w:pPr>
    </w:lvl>
    <w:lvl w:ilvl="5" w:tplc="0AC814BE" w:tentative="1">
      <w:start w:val="1"/>
      <w:numFmt w:val="lowerRoman"/>
      <w:lvlText w:val="%6."/>
      <w:lvlJc w:val="right"/>
      <w:pPr>
        <w:ind w:left="3080" w:hanging="420"/>
      </w:pPr>
    </w:lvl>
    <w:lvl w:ilvl="6" w:tplc="0EC0555E" w:tentative="1">
      <w:start w:val="1"/>
      <w:numFmt w:val="decimal"/>
      <w:lvlText w:val="%7."/>
      <w:lvlJc w:val="left"/>
      <w:pPr>
        <w:ind w:left="3500" w:hanging="420"/>
      </w:pPr>
    </w:lvl>
    <w:lvl w:ilvl="7" w:tplc="819A6D24" w:tentative="1">
      <w:start w:val="1"/>
      <w:numFmt w:val="lowerLetter"/>
      <w:lvlText w:val="%8)"/>
      <w:lvlJc w:val="left"/>
      <w:pPr>
        <w:ind w:left="3920" w:hanging="420"/>
      </w:pPr>
    </w:lvl>
    <w:lvl w:ilvl="8" w:tplc="9AF29F7E" w:tentative="1">
      <w:start w:val="1"/>
      <w:numFmt w:val="lowerRoman"/>
      <w:lvlText w:val="%9."/>
      <w:lvlJc w:val="right"/>
      <w:pPr>
        <w:ind w:left="4340" w:hanging="420"/>
      </w:pPr>
    </w:lvl>
  </w:abstractNum>
  <w:abstractNum w:abstractNumId="34">
    <w:nsid w:val="74C28B35"/>
    <w:multiLevelType w:val="multilevel"/>
    <w:tmpl w:val="74C28B35"/>
    <w:lvl w:ilvl="0">
      <w:start w:val="9"/>
      <w:numFmt w:val="decimal"/>
      <w:lvlText w:val="%1"/>
      <w:lvlJc w:val="left"/>
      <w:pPr>
        <w:ind w:left="728" w:hanging="492"/>
      </w:pPr>
      <w:rPr>
        <w:lang w:val="zh-CN" w:eastAsia="zh-CN" w:bidi="zh-CN"/>
      </w:rPr>
    </w:lvl>
    <w:lvl w:ilvl="1">
      <w:start w:val="2"/>
      <w:numFmt w:val="decimal"/>
      <w:lvlText w:val="%1.%2"/>
      <w:lvlJc w:val="left"/>
      <w:pPr>
        <w:ind w:left="728" w:hanging="492"/>
      </w:pPr>
      <w:rPr>
        <w:b/>
        <w:bCs/>
        <w:spacing w:val="-1"/>
        <w:w w:val="100"/>
        <w:lang w:val="zh-CN" w:eastAsia="zh-CN" w:bidi="zh-CN"/>
      </w:rPr>
    </w:lvl>
    <w:lvl w:ilvl="2">
      <w:start w:val="1"/>
      <w:numFmt w:val="decimal"/>
      <w:lvlText w:val="%1.%2.%3"/>
      <w:lvlJc w:val="left"/>
      <w:pPr>
        <w:ind w:left="776" w:hanging="540"/>
      </w:pPr>
      <w:rPr>
        <w:rFonts w:ascii="Times New Roman" w:eastAsia="Times New Roman" w:hAnsi="Times New Roman" w:cs="Times New Roman" w:hint="default"/>
        <w:b/>
        <w:bCs/>
        <w:w w:val="99"/>
        <w:sz w:val="24"/>
        <w:szCs w:val="24"/>
        <w:lang w:val="zh-CN" w:eastAsia="zh-CN" w:bidi="zh-CN"/>
      </w:rPr>
    </w:lvl>
    <w:lvl w:ilvl="3">
      <w:start w:val="1"/>
      <w:numFmt w:val="decimal"/>
      <w:lvlText w:val="（%4）"/>
      <w:lvlJc w:val="left"/>
      <w:pPr>
        <w:ind w:left="716" w:hanging="601"/>
      </w:pPr>
      <w:rPr>
        <w:rFonts w:ascii="宋体" w:eastAsia="宋体" w:hAnsi="宋体" w:cs="宋体" w:hint="eastAsia"/>
        <w:spacing w:val="-19"/>
        <w:w w:val="100"/>
        <w:sz w:val="22"/>
        <w:szCs w:val="22"/>
        <w:lang w:val="zh-CN" w:eastAsia="zh-CN" w:bidi="zh-CN"/>
      </w:rPr>
    </w:lvl>
    <w:lvl w:ilvl="4">
      <w:numFmt w:val="bullet"/>
      <w:lvlText w:val="•"/>
      <w:lvlJc w:val="left"/>
      <w:pPr>
        <w:ind w:left="3702" w:hanging="601"/>
      </w:pPr>
      <w:rPr>
        <w:lang w:val="zh-CN" w:eastAsia="zh-CN" w:bidi="zh-CN"/>
      </w:rPr>
    </w:lvl>
    <w:lvl w:ilvl="5">
      <w:numFmt w:val="bullet"/>
      <w:lvlText w:val="•"/>
      <w:lvlJc w:val="left"/>
      <w:pPr>
        <w:ind w:left="4676" w:hanging="601"/>
      </w:pPr>
      <w:rPr>
        <w:lang w:val="zh-CN" w:eastAsia="zh-CN" w:bidi="zh-CN"/>
      </w:rPr>
    </w:lvl>
    <w:lvl w:ilvl="6">
      <w:numFmt w:val="bullet"/>
      <w:lvlText w:val="•"/>
      <w:lvlJc w:val="left"/>
      <w:pPr>
        <w:ind w:left="5650" w:hanging="601"/>
      </w:pPr>
      <w:rPr>
        <w:lang w:val="zh-CN" w:eastAsia="zh-CN" w:bidi="zh-CN"/>
      </w:rPr>
    </w:lvl>
    <w:lvl w:ilvl="7">
      <w:numFmt w:val="bullet"/>
      <w:lvlText w:val="•"/>
      <w:lvlJc w:val="left"/>
      <w:pPr>
        <w:ind w:left="6624" w:hanging="601"/>
      </w:pPr>
      <w:rPr>
        <w:lang w:val="zh-CN" w:eastAsia="zh-CN" w:bidi="zh-CN"/>
      </w:rPr>
    </w:lvl>
    <w:lvl w:ilvl="8">
      <w:numFmt w:val="bullet"/>
      <w:lvlText w:val="•"/>
      <w:lvlJc w:val="left"/>
      <w:pPr>
        <w:ind w:left="7598" w:hanging="601"/>
      </w:pPr>
      <w:rPr>
        <w:lang w:val="zh-CN" w:eastAsia="zh-CN" w:bidi="zh-CN"/>
      </w:rPr>
    </w:lvl>
  </w:abstractNum>
  <w:abstractNum w:abstractNumId="35">
    <w:nsid w:val="7C246926"/>
    <w:multiLevelType w:val="multilevel"/>
    <w:tmpl w:val="7C246926"/>
    <w:lvl w:ilvl="0">
      <w:start w:val="6"/>
      <w:numFmt w:val="decimal"/>
      <w:lvlText w:val="%1"/>
      <w:lvlJc w:val="left"/>
      <w:pPr>
        <w:ind w:left="1100" w:hanging="492"/>
      </w:pPr>
      <w:rPr>
        <w:lang w:val="zh-CN" w:eastAsia="zh-CN" w:bidi="zh-CN"/>
      </w:rPr>
    </w:lvl>
    <w:lvl w:ilvl="1">
      <w:start w:val="1"/>
      <w:numFmt w:val="decimal"/>
      <w:lvlText w:val="%1.%2"/>
      <w:lvlJc w:val="left"/>
      <w:pPr>
        <w:ind w:left="1100" w:hanging="492"/>
      </w:pPr>
      <w:rPr>
        <w:rFonts w:ascii="Times New Roman" w:eastAsia="Times New Roman" w:hAnsi="Times New Roman" w:cs="Times New Roman" w:hint="default"/>
        <w:b/>
        <w:bCs/>
        <w:spacing w:val="-1"/>
        <w:w w:val="100"/>
        <w:sz w:val="28"/>
        <w:szCs w:val="28"/>
        <w:lang w:val="zh-CN" w:eastAsia="zh-CN" w:bidi="zh-CN"/>
      </w:rPr>
    </w:lvl>
    <w:lvl w:ilvl="2">
      <w:start w:val="1"/>
      <w:numFmt w:val="decimal"/>
      <w:lvlText w:val="%1.%2.%3"/>
      <w:lvlJc w:val="left"/>
      <w:pPr>
        <w:ind w:left="1239" w:hanging="632"/>
      </w:pPr>
      <w:rPr>
        <w:rFonts w:ascii="Times New Roman" w:eastAsia="Times New Roman" w:hAnsi="Times New Roman" w:cs="Times New Roman" w:hint="default"/>
        <w:b/>
        <w:bCs/>
        <w:spacing w:val="-2"/>
        <w:w w:val="100"/>
        <w:sz w:val="28"/>
        <w:szCs w:val="28"/>
        <w:lang w:val="zh-CN" w:eastAsia="zh-CN" w:bidi="zh-CN"/>
      </w:rPr>
    </w:lvl>
    <w:lvl w:ilvl="3">
      <w:start w:val="1"/>
      <w:numFmt w:val="decimal"/>
      <w:lvlText w:val="%1.%2.%3.%4"/>
      <w:lvlJc w:val="left"/>
      <w:pPr>
        <w:ind w:left="1328" w:hanging="720"/>
      </w:pPr>
      <w:rPr>
        <w:rFonts w:ascii="Times New Roman" w:eastAsia="Times New Roman" w:hAnsi="Times New Roman" w:cs="Times New Roman" w:hint="default"/>
        <w:b/>
        <w:bCs/>
        <w:w w:val="99"/>
        <w:sz w:val="24"/>
        <w:szCs w:val="24"/>
        <w:lang w:val="zh-CN" w:eastAsia="zh-CN" w:bidi="zh-CN"/>
      </w:rPr>
    </w:lvl>
    <w:lvl w:ilvl="4">
      <w:start w:val="1"/>
      <w:numFmt w:val="decimal"/>
      <w:lvlText w:val="%5）"/>
      <w:lvlJc w:val="left"/>
      <w:pPr>
        <w:ind w:left="1569" w:hanging="361"/>
      </w:pPr>
      <w:rPr>
        <w:w w:val="100"/>
        <w:lang w:val="zh-CN" w:eastAsia="zh-CN" w:bidi="zh-CN"/>
      </w:rPr>
    </w:lvl>
    <w:lvl w:ilvl="5">
      <w:numFmt w:val="bullet"/>
      <w:lvlText w:val="•"/>
      <w:lvlJc w:val="left"/>
      <w:pPr>
        <w:ind w:left="2963" w:hanging="361"/>
      </w:pPr>
      <w:rPr>
        <w:lang w:val="zh-CN" w:eastAsia="zh-CN" w:bidi="zh-CN"/>
      </w:rPr>
    </w:lvl>
    <w:lvl w:ilvl="6">
      <w:numFmt w:val="bullet"/>
      <w:lvlText w:val="•"/>
      <w:lvlJc w:val="left"/>
      <w:pPr>
        <w:ind w:left="4354" w:hanging="361"/>
      </w:pPr>
      <w:rPr>
        <w:lang w:val="zh-CN" w:eastAsia="zh-CN" w:bidi="zh-CN"/>
      </w:rPr>
    </w:lvl>
    <w:lvl w:ilvl="7">
      <w:numFmt w:val="bullet"/>
      <w:lvlText w:val="•"/>
      <w:lvlJc w:val="left"/>
      <w:pPr>
        <w:ind w:left="5745" w:hanging="361"/>
      </w:pPr>
      <w:rPr>
        <w:lang w:val="zh-CN" w:eastAsia="zh-CN" w:bidi="zh-CN"/>
      </w:rPr>
    </w:lvl>
    <w:lvl w:ilvl="8">
      <w:numFmt w:val="bullet"/>
      <w:lvlText w:val="•"/>
      <w:lvlJc w:val="left"/>
      <w:pPr>
        <w:ind w:left="7136" w:hanging="361"/>
      </w:pPr>
      <w:rPr>
        <w:lang w:val="zh-CN" w:eastAsia="zh-CN" w:bidi="zh-CN"/>
      </w:rPr>
    </w:lvl>
  </w:abstractNum>
  <w:num w:numId="1">
    <w:abstractNumId w:val="12"/>
  </w:num>
  <w:num w:numId="2">
    <w:abstractNumId w:val="18"/>
  </w:num>
  <w:num w:numId="3">
    <w:abstractNumId w:val="7"/>
  </w:num>
  <w:num w:numId="4">
    <w:abstractNumId w:val="33"/>
  </w:num>
  <w:num w:numId="5">
    <w:abstractNumId w:val="22"/>
  </w:num>
  <w:num w:numId="6">
    <w:abstractNumId w:val="19"/>
  </w:num>
  <w:num w:numId="7">
    <w:abstractNumId w:val="32"/>
  </w:num>
  <w:num w:numId="8">
    <w:abstractNumId w:val="6"/>
  </w:num>
  <w:num w:numId="9">
    <w:abstractNumId w:val="31"/>
  </w:num>
  <w:num w:numId="10">
    <w:abstractNumId w:val="11"/>
  </w:num>
  <w:num w:numId="11">
    <w:abstractNumId w:val="10"/>
  </w:num>
  <w:num w:numId="12">
    <w:abstractNumId w:val="28"/>
  </w:num>
  <w:num w:numId="13">
    <w:abstractNumId w:val="2"/>
  </w:num>
  <w:num w:numId="14">
    <w:abstractNumId w:val="21"/>
  </w:num>
  <w:num w:numId="15">
    <w:abstractNumId w:val="9"/>
  </w:num>
  <w:num w:numId="16">
    <w:abstractNumId w:val="13"/>
  </w:num>
  <w:num w:numId="17">
    <w:abstractNumId w:val="30"/>
  </w:num>
  <w:num w:numId="18">
    <w:abstractNumId w:val="4"/>
  </w:num>
  <w:num w:numId="19">
    <w:abstractNumId w:val="29"/>
  </w:num>
  <w:num w:numId="20">
    <w:abstractNumId w:val="5"/>
  </w:num>
  <w:num w:numId="21">
    <w:abstractNumId w:val="14"/>
  </w:num>
  <w:num w:numId="22">
    <w:abstractNumId w:val="24"/>
  </w:num>
  <w:num w:numId="23">
    <w:abstractNumId w:val="27"/>
  </w:num>
  <w:num w:numId="24">
    <w:abstractNumId w:val="16"/>
  </w:num>
  <w:num w:numId="25">
    <w:abstractNumId w:val="3"/>
  </w:num>
  <w:num w:numId="26">
    <w:abstractNumId w:val="23"/>
    <w:lvlOverride w:ilvl="0">
      <w:startOverride w:val="4"/>
    </w:lvlOverride>
    <w:lvlOverride w:ilvl="1">
      <w:startOverride w:val="4"/>
    </w:lvlOverride>
    <w:lvlOverride w:ilvl="2">
      <w:startOverride w:val="1"/>
    </w:lvlOverride>
    <w:lvlOverride w:ilvl="3"/>
    <w:lvlOverride w:ilvl="4"/>
    <w:lvlOverride w:ilvl="5"/>
    <w:lvlOverride w:ilvl="6"/>
    <w:lvlOverride w:ilvl="7"/>
    <w:lvlOverride w:ilvl="8"/>
  </w:num>
  <w:num w:numId="27">
    <w:abstractNumId w:val="1"/>
    <w:lvlOverride w:ilvl="0">
      <w:startOverride w:val="4"/>
    </w:lvlOverride>
    <w:lvlOverride w:ilvl="1">
      <w:startOverride w:val="5"/>
    </w:lvlOverride>
    <w:lvlOverride w:ilvl="2">
      <w:startOverride w:val="1"/>
    </w:lvlOverride>
    <w:lvlOverride w:ilvl="3">
      <w:startOverride w:val="1"/>
    </w:lvlOverride>
    <w:lvlOverride w:ilvl="4"/>
    <w:lvlOverride w:ilvl="5"/>
    <w:lvlOverride w:ilvl="6"/>
    <w:lvlOverride w:ilvl="7"/>
    <w:lvlOverride w:ilvl="8"/>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lvlOverride w:ilvl="2"/>
    <w:lvlOverride w:ilvl="3"/>
    <w:lvlOverride w:ilvl="4"/>
    <w:lvlOverride w:ilvl="5"/>
    <w:lvlOverride w:ilvl="6"/>
    <w:lvlOverride w:ilvl="7"/>
    <w:lvlOverride w:ilvl="8"/>
  </w:num>
  <w:num w:numId="30">
    <w:abstractNumId w:val="3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31">
    <w:abstractNumId w:val="15"/>
    <w:lvlOverride w:ilvl="0">
      <w:startOverride w:val="1"/>
    </w:lvlOverride>
    <w:lvlOverride w:ilvl="1"/>
    <w:lvlOverride w:ilvl="2"/>
    <w:lvlOverride w:ilvl="3"/>
    <w:lvlOverride w:ilvl="4"/>
    <w:lvlOverride w:ilvl="5"/>
    <w:lvlOverride w:ilvl="6"/>
    <w:lvlOverride w:ilvl="7"/>
    <w:lvlOverride w:ilvl="8"/>
  </w:num>
  <w:num w:numId="32">
    <w:abstractNumId w:val="0"/>
    <w:lvlOverride w:ilvl="0">
      <w:startOverride w:val="9"/>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3">
    <w:abstractNumId w:val="25"/>
    <w:lvlOverride w:ilvl="0">
      <w:startOverride w:val="9"/>
    </w:lvlOverride>
    <w:lvlOverride w:ilvl="1">
      <w:startOverride w:val="1"/>
    </w:lvlOverride>
    <w:lvlOverride w:ilvl="2">
      <w:startOverride w:val="2"/>
    </w:lvlOverride>
    <w:lvlOverride w:ilvl="3">
      <w:startOverride w:val="1"/>
    </w:lvlOverride>
    <w:lvlOverride w:ilvl="4"/>
    <w:lvlOverride w:ilvl="5"/>
    <w:lvlOverride w:ilvl="6"/>
    <w:lvlOverride w:ilvl="7"/>
    <w:lvlOverride w:ilvl="8"/>
  </w:num>
  <w:num w:numId="34">
    <w:abstractNumId w:val="34"/>
    <w:lvlOverride w:ilvl="0">
      <w:startOverride w:val="9"/>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35">
    <w:abstractNumId w:val="20"/>
    <w:lvlOverride w:ilvl="0">
      <w:startOverride w:val="1"/>
    </w:lvlOverride>
    <w:lvlOverride w:ilvl="1"/>
    <w:lvlOverride w:ilvl="2"/>
    <w:lvlOverride w:ilvl="3"/>
    <w:lvlOverride w:ilvl="4"/>
    <w:lvlOverride w:ilvl="5"/>
    <w:lvlOverride w:ilvl="6"/>
    <w:lvlOverride w:ilvl="7"/>
    <w:lvlOverride w:ilvl="8"/>
  </w:num>
  <w:num w:numId="36">
    <w:abstractNumId w:val="1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defaultTabStop w:val="720"/>
  <w:drawingGridHorizontalSpacing w:val="120"/>
  <w:drawingGridVerticalSpacing w:val="163"/>
  <w:displayHorizontalDrawingGridEvery w:val="2"/>
  <w:displayVerticalDrawingGridEvery w:val="2"/>
  <w:characterSpacingControl w:val="doNotCompress"/>
  <w:hdrShapeDefaults>
    <o:shapedefaults v:ext="edit" spidmax="242690">
      <o:colormenu v:ext="edit" fillcolor="none" strokecolor="none"/>
    </o:shapedefaults>
    <o:shapelayout v:ext="edit">
      <o:idmap v:ext="edit" data="227"/>
    </o:shapelayout>
  </w:hdrShapeDefaults>
  <w:footnotePr>
    <w:footnote w:id="0"/>
    <w:footnote w:id="1"/>
  </w:footnotePr>
  <w:endnotePr>
    <w:endnote w:id="0"/>
    <w:endnote w:id="1"/>
  </w:endnotePr>
  <w:compat>
    <w:useFELayout/>
  </w:compat>
  <w:rsids>
    <w:rsidRoot w:val="00D31D50"/>
    <w:rsid w:val="000031E5"/>
    <w:rsid w:val="00013F6C"/>
    <w:rsid w:val="00015532"/>
    <w:rsid w:val="00025563"/>
    <w:rsid w:val="00025BAD"/>
    <w:rsid w:val="000314B7"/>
    <w:rsid w:val="000411F8"/>
    <w:rsid w:val="00041F07"/>
    <w:rsid w:val="00043C8D"/>
    <w:rsid w:val="00045F81"/>
    <w:rsid w:val="0005512E"/>
    <w:rsid w:val="00055348"/>
    <w:rsid w:val="000601A7"/>
    <w:rsid w:val="0006609D"/>
    <w:rsid w:val="00066EE4"/>
    <w:rsid w:val="000672DE"/>
    <w:rsid w:val="00075A57"/>
    <w:rsid w:val="000763DB"/>
    <w:rsid w:val="00077A27"/>
    <w:rsid w:val="00080041"/>
    <w:rsid w:val="000808D4"/>
    <w:rsid w:val="0008095A"/>
    <w:rsid w:val="00080E4F"/>
    <w:rsid w:val="000819AD"/>
    <w:rsid w:val="0008558B"/>
    <w:rsid w:val="0009111D"/>
    <w:rsid w:val="00096BD5"/>
    <w:rsid w:val="000A1081"/>
    <w:rsid w:val="000A336F"/>
    <w:rsid w:val="000A48C1"/>
    <w:rsid w:val="000B11BD"/>
    <w:rsid w:val="000B7270"/>
    <w:rsid w:val="000C07A8"/>
    <w:rsid w:val="000C79E5"/>
    <w:rsid w:val="000C7F0D"/>
    <w:rsid w:val="000D44D3"/>
    <w:rsid w:val="000D525E"/>
    <w:rsid w:val="000E17AB"/>
    <w:rsid w:val="000E22A6"/>
    <w:rsid w:val="000E3796"/>
    <w:rsid w:val="000E499E"/>
    <w:rsid w:val="000E75E4"/>
    <w:rsid w:val="000F258F"/>
    <w:rsid w:val="000F5A4E"/>
    <w:rsid w:val="001010C6"/>
    <w:rsid w:val="0010118A"/>
    <w:rsid w:val="0010287F"/>
    <w:rsid w:val="00110041"/>
    <w:rsid w:val="001132DF"/>
    <w:rsid w:val="00113827"/>
    <w:rsid w:val="001162C1"/>
    <w:rsid w:val="001170D5"/>
    <w:rsid w:val="001170EE"/>
    <w:rsid w:val="00123395"/>
    <w:rsid w:val="00123A36"/>
    <w:rsid w:val="00123E23"/>
    <w:rsid w:val="00126491"/>
    <w:rsid w:val="00131088"/>
    <w:rsid w:val="00131546"/>
    <w:rsid w:val="00132DC8"/>
    <w:rsid w:val="00133AA8"/>
    <w:rsid w:val="00134126"/>
    <w:rsid w:val="00134D93"/>
    <w:rsid w:val="00136E3D"/>
    <w:rsid w:val="00141028"/>
    <w:rsid w:val="001445E8"/>
    <w:rsid w:val="001451A6"/>
    <w:rsid w:val="001469D6"/>
    <w:rsid w:val="00146F8A"/>
    <w:rsid w:val="001471A1"/>
    <w:rsid w:val="0015268A"/>
    <w:rsid w:val="00154DD0"/>
    <w:rsid w:val="0015533D"/>
    <w:rsid w:val="0015678A"/>
    <w:rsid w:val="00156C79"/>
    <w:rsid w:val="0016614A"/>
    <w:rsid w:val="00171282"/>
    <w:rsid w:val="001727E8"/>
    <w:rsid w:val="00173495"/>
    <w:rsid w:val="001775A9"/>
    <w:rsid w:val="00180C9F"/>
    <w:rsid w:val="001845CF"/>
    <w:rsid w:val="001849AF"/>
    <w:rsid w:val="00187AE9"/>
    <w:rsid w:val="00192A8D"/>
    <w:rsid w:val="001966ED"/>
    <w:rsid w:val="001A5505"/>
    <w:rsid w:val="001A7CB5"/>
    <w:rsid w:val="001B01BE"/>
    <w:rsid w:val="001B16DF"/>
    <w:rsid w:val="001B3BD6"/>
    <w:rsid w:val="001B4D42"/>
    <w:rsid w:val="001B4F8A"/>
    <w:rsid w:val="001C176D"/>
    <w:rsid w:val="001C1B8F"/>
    <w:rsid w:val="001C29AC"/>
    <w:rsid w:val="001C2D37"/>
    <w:rsid w:val="001C3DD7"/>
    <w:rsid w:val="001C5298"/>
    <w:rsid w:val="001D5FFB"/>
    <w:rsid w:val="001E0A49"/>
    <w:rsid w:val="001E23E4"/>
    <w:rsid w:val="001E308B"/>
    <w:rsid w:val="001E42F5"/>
    <w:rsid w:val="001E4D0B"/>
    <w:rsid w:val="001E4FA4"/>
    <w:rsid w:val="001E5E7D"/>
    <w:rsid w:val="001E6FAC"/>
    <w:rsid w:val="001F34EF"/>
    <w:rsid w:val="001F35CE"/>
    <w:rsid w:val="001F6F20"/>
    <w:rsid w:val="001F781B"/>
    <w:rsid w:val="00203665"/>
    <w:rsid w:val="002054FD"/>
    <w:rsid w:val="00205ABE"/>
    <w:rsid w:val="00206881"/>
    <w:rsid w:val="00210267"/>
    <w:rsid w:val="00212909"/>
    <w:rsid w:val="0021517D"/>
    <w:rsid w:val="00234047"/>
    <w:rsid w:val="002376B7"/>
    <w:rsid w:val="00241B17"/>
    <w:rsid w:val="00241F35"/>
    <w:rsid w:val="00241FB1"/>
    <w:rsid w:val="00242D31"/>
    <w:rsid w:val="00244D3E"/>
    <w:rsid w:val="00245B7E"/>
    <w:rsid w:val="002460B7"/>
    <w:rsid w:val="00246333"/>
    <w:rsid w:val="002507A3"/>
    <w:rsid w:val="00255AFC"/>
    <w:rsid w:val="0026094D"/>
    <w:rsid w:val="00261126"/>
    <w:rsid w:val="00264BDF"/>
    <w:rsid w:val="00272814"/>
    <w:rsid w:val="00281439"/>
    <w:rsid w:val="002870DD"/>
    <w:rsid w:val="00290FA7"/>
    <w:rsid w:val="002B55B0"/>
    <w:rsid w:val="002C0C42"/>
    <w:rsid w:val="002C13B5"/>
    <w:rsid w:val="002C268A"/>
    <w:rsid w:val="002C2A09"/>
    <w:rsid w:val="002C552F"/>
    <w:rsid w:val="002C5FA7"/>
    <w:rsid w:val="002C61EE"/>
    <w:rsid w:val="002C74DE"/>
    <w:rsid w:val="002D2AB2"/>
    <w:rsid w:val="002D5151"/>
    <w:rsid w:val="002D571F"/>
    <w:rsid w:val="002D5878"/>
    <w:rsid w:val="002E6428"/>
    <w:rsid w:val="002E79A7"/>
    <w:rsid w:val="002F19D4"/>
    <w:rsid w:val="002F27B3"/>
    <w:rsid w:val="002F2908"/>
    <w:rsid w:val="002F32BE"/>
    <w:rsid w:val="002F3AD6"/>
    <w:rsid w:val="002F5630"/>
    <w:rsid w:val="002F65DB"/>
    <w:rsid w:val="002F78F0"/>
    <w:rsid w:val="002F797C"/>
    <w:rsid w:val="0030186F"/>
    <w:rsid w:val="003070F3"/>
    <w:rsid w:val="00316D7D"/>
    <w:rsid w:val="00323B43"/>
    <w:rsid w:val="0033092E"/>
    <w:rsid w:val="0033114A"/>
    <w:rsid w:val="003315EB"/>
    <w:rsid w:val="00334D47"/>
    <w:rsid w:val="003437AB"/>
    <w:rsid w:val="0034445E"/>
    <w:rsid w:val="00345657"/>
    <w:rsid w:val="00346311"/>
    <w:rsid w:val="00346C3B"/>
    <w:rsid w:val="00350570"/>
    <w:rsid w:val="00351211"/>
    <w:rsid w:val="003515D3"/>
    <w:rsid w:val="003532B6"/>
    <w:rsid w:val="00357E27"/>
    <w:rsid w:val="003620C6"/>
    <w:rsid w:val="0036221A"/>
    <w:rsid w:val="0037305E"/>
    <w:rsid w:val="00375AF6"/>
    <w:rsid w:val="00381333"/>
    <w:rsid w:val="00382DE2"/>
    <w:rsid w:val="003832EA"/>
    <w:rsid w:val="00383D89"/>
    <w:rsid w:val="00390A31"/>
    <w:rsid w:val="00390EFE"/>
    <w:rsid w:val="00391B91"/>
    <w:rsid w:val="003952E6"/>
    <w:rsid w:val="00396B4E"/>
    <w:rsid w:val="003A2A9B"/>
    <w:rsid w:val="003A4106"/>
    <w:rsid w:val="003A51BE"/>
    <w:rsid w:val="003A59CC"/>
    <w:rsid w:val="003A5A7B"/>
    <w:rsid w:val="003B08C7"/>
    <w:rsid w:val="003B26ED"/>
    <w:rsid w:val="003B359D"/>
    <w:rsid w:val="003B7ECE"/>
    <w:rsid w:val="003C0873"/>
    <w:rsid w:val="003C0E4D"/>
    <w:rsid w:val="003C20C8"/>
    <w:rsid w:val="003C28EA"/>
    <w:rsid w:val="003D06B9"/>
    <w:rsid w:val="003D0747"/>
    <w:rsid w:val="003D21BD"/>
    <w:rsid w:val="003D27F4"/>
    <w:rsid w:val="003D37D8"/>
    <w:rsid w:val="003D6F18"/>
    <w:rsid w:val="003E195A"/>
    <w:rsid w:val="003F23F9"/>
    <w:rsid w:val="004013D8"/>
    <w:rsid w:val="00403C89"/>
    <w:rsid w:val="00403FA1"/>
    <w:rsid w:val="00404B5B"/>
    <w:rsid w:val="00411438"/>
    <w:rsid w:val="0041324B"/>
    <w:rsid w:val="00421FE5"/>
    <w:rsid w:val="00422A3F"/>
    <w:rsid w:val="00426133"/>
    <w:rsid w:val="00426E25"/>
    <w:rsid w:val="00432641"/>
    <w:rsid w:val="004358AB"/>
    <w:rsid w:val="00435DA0"/>
    <w:rsid w:val="00441375"/>
    <w:rsid w:val="00442E16"/>
    <w:rsid w:val="00443911"/>
    <w:rsid w:val="00444193"/>
    <w:rsid w:val="00444E93"/>
    <w:rsid w:val="00445696"/>
    <w:rsid w:val="00447E06"/>
    <w:rsid w:val="00452D05"/>
    <w:rsid w:val="00456886"/>
    <w:rsid w:val="00456D9F"/>
    <w:rsid w:val="0046316F"/>
    <w:rsid w:val="0046519D"/>
    <w:rsid w:val="00465950"/>
    <w:rsid w:val="00466EEC"/>
    <w:rsid w:val="0047266A"/>
    <w:rsid w:val="00473399"/>
    <w:rsid w:val="004737FA"/>
    <w:rsid w:val="00473A8F"/>
    <w:rsid w:val="00473AD3"/>
    <w:rsid w:val="00475408"/>
    <w:rsid w:val="00477A32"/>
    <w:rsid w:val="0048093A"/>
    <w:rsid w:val="004826B0"/>
    <w:rsid w:val="00482EBC"/>
    <w:rsid w:val="00483358"/>
    <w:rsid w:val="00485283"/>
    <w:rsid w:val="004916D4"/>
    <w:rsid w:val="00494172"/>
    <w:rsid w:val="00496448"/>
    <w:rsid w:val="00496462"/>
    <w:rsid w:val="00496ED6"/>
    <w:rsid w:val="004971B9"/>
    <w:rsid w:val="004A73AE"/>
    <w:rsid w:val="004B4A52"/>
    <w:rsid w:val="004B76F0"/>
    <w:rsid w:val="004D0445"/>
    <w:rsid w:val="004D4100"/>
    <w:rsid w:val="004D7297"/>
    <w:rsid w:val="004E00F3"/>
    <w:rsid w:val="004E5E75"/>
    <w:rsid w:val="004E7311"/>
    <w:rsid w:val="004E7D2B"/>
    <w:rsid w:val="004F6212"/>
    <w:rsid w:val="004F6F97"/>
    <w:rsid w:val="00503B11"/>
    <w:rsid w:val="005069C1"/>
    <w:rsid w:val="00506B39"/>
    <w:rsid w:val="00511E8F"/>
    <w:rsid w:val="0051550A"/>
    <w:rsid w:val="00515DAC"/>
    <w:rsid w:val="00516BBD"/>
    <w:rsid w:val="00517D16"/>
    <w:rsid w:val="00520B95"/>
    <w:rsid w:val="0052190E"/>
    <w:rsid w:val="005239F9"/>
    <w:rsid w:val="005267CF"/>
    <w:rsid w:val="00526B9C"/>
    <w:rsid w:val="0053145D"/>
    <w:rsid w:val="005321D0"/>
    <w:rsid w:val="00533967"/>
    <w:rsid w:val="00536977"/>
    <w:rsid w:val="00540512"/>
    <w:rsid w:val="00541F69"/>
    <w:rsid w:val="00542480"/>
    <w:rsid w:val="00543147"/>
    <w:rsid w:val="005469DA"/>
    <w:rsid w:val="00547A8A"/>
    <w:rsid w:val="00552B82"/>
    <w:rsid w:val="00560919"/>
    <w:rsid w:val="0056512D"/>
    <w:rsid w:val="0056578C"/>
    <w:rsid w:val="005736AC"/>
    <w:rsid w:val="00580772"/>
    <w:rsid w:val="00581EF8"/>
    <w:rsid w:val="0058547B"/>
    <w:rsid w:val="00590060"/>
    <w:rsid w:val="00591087"/>
    <w:rsid w:val="00595DA5"/>
    <w:rsid w:val="0059680C"/>
    <w:rsid w:val="0059685F"/>
    <w:rsid w:val="005A01BB"/>
    <w:rsid w:val="005A0299"/>
    <w:rsid w:val="005A557A"/>
    <w:rsid w:val="005B2F59"/>
    <w:rsid w:val="005B5DAC"/>
    <w:rsid w:val="005C1F3D"/>
    <w:rsid w:val="005C2270"/>
    <w:rsid w:val="005C2BBB"/>
    <w:rsid w:val="005C4F51"/>
    <w:rsid w:val="005C574B"/>
    <w:rsid w:val="005D1345"/>
    <w:rsid w:val="005D51DF"/>
    <w:rsid w:val="005F3E8D"/>
    <w:rsid w:val="005F7132"/>
    <w:rsid w:val="006010D9"/>
    <w:rsid w:val="00601BD6"/>
    <w:rsid w:val="0060241A"/>
    <w:rsid w:val="006040ED"/>
    <w:rsid w:val="00604974"/>
    <w:rsid w:val="00606703"/>
    <w:rsid w:val="006071E9"/>
    <w:rsid w:val="00610B10"/>
    <w:rsid w:val="00613AC0"/>
    <w:rsid w:val="0061701E"/>
    <w:rsid w:val="0062003F"/>
    <w:rsid w:val="00623CF5"/>
    <w:rsid w:val="00623F32"/>
    <w:rsid w:val="0062447A"/>
    <w:rsid w:val="00626CD3"/>
    <w:rsid w:val="00633CDE"/>
    <w:rsid w:val="00640198"/>
    <w:rsid w:val="00642666"/>
    <w:rsid w:val="00642BB4"/>
    <w:rsid w:val="00643AA2"/>
    <w:rsid w:val="00650F66"/>
    <w:rsid w:val="00652479"/>
    <w:rsid w:val="006537DD"/>
    <w:rsid w:val="00662298"/>
    <w:rsid w:val="006623FE"/>
    <w:rsid w:val="00667E12"/>
    <w:rsid w:val="00675E8C"/>
    <w:rsid w:val="006814FD"/>
    <w:rsid w:val="00690EA8"/>
    <w:rsid w:val="006A11A1"/>
    <w:rsid w:val="006A19BF"/>
    <w:rsid w:val="006A3B5E"/>
    <w:rsid w:val="006A4EAF"/>
    <w:rsid w:val="006A5554"/>
    <w:rsid w:val="006B24F9"/>
    <w:rsid w:val="006B3815"/>
    <w:rsid w:val="006B4A9A"/>
    <w:rsid w:val="006B5314"/>
    <w:rsid w:val="006B5D24"/>
    <w:rsid w:val="006D2D7E"/>
    <w:rsid w:val="006D63C5"/>
    <w:rsid w:val="006E04F4"/>
    <w:rsid w:val="006E21F8"/>
    <w:rsid w:val="006E2C2F"/>
    <w:rsid w:val="006E2F3B"/>
    <w:rsid w:val="006F326E"/>
    <w:rsid w:val="00701E67"/>
    <w:rsid w:val="00705B46"/>
    <w:rsid w:val="00715BB4"/>
    <w:rsid w:val="00715F15"/>
    <w:rsid w:val="00717B4A"/>
    <w:rsid w:val="00721F4A"/>
    <w:rsid w:val="007223F4"/>
    <w:rsid w:val="00725EE8"/>
    <w:rsid w:val="00731CF4"/>
    <w:rsid w:val="00732A0F"/>
    <w:rsid w:val="00742561"/>
    <w:rsid w:val="00745FB6"/>
    <w:rsid w:val="00756D55"/>
    <w:rsid w:val="007608FC"/>
    <w:rsid w:val="0076382E"/>
    <w:rsid w:val="00764DB3"/>
    <w:rsid w:val="0076536E"/>
    <w:rsid w:val="00766B8E"/>
    <w:rsid w:val="0077056A"/>
    <w:rsid w:val="0077233A"/>
    <w:rsid w:val="007750E3"/>
    <w:rsid w:val="007820BC"/>
    <w:rsid w:val="00782657"/>
    <w:rsid w:val="00795038"/>
    <w:rsid w:val="007971F1"/>
    <w:rsid w:val="007A2518"/>
    <w:rsid w:val="007A58FD"/>
    <w:rsid w:val="007A5CA0"/>
    <w:rsid w:val="007A7582"/>
    <w:rsid w:val="007B4B7A"/>
    <w:rsid w:val="007B506A"/>
    <w:rsid w:val="007B74EE"/>
    <w:rsid w:val="007C0713"/>
    <w:rsid w:val="007D3830"/>
    <w:rsid w:val="007D6C98"/>
    <w:rsid w:val="007D77D3"/>
    <w:rsid w:val="007E1968"/>
    <w:rsid w:val="007E2E5B"/>
    <w:rsid w:val="007E2FB9"/>
    <w:rsid w:val="007E335B"/>
    <w:rsid w:val="007E45D5"/>
    <w:rsid w:val="007E5977"/>
    <w:rsid w:val="007E799D"/>
    <w:rsid w:val="007F3C58"/>
    <w:rsid w:val="007F6824"/>
    <w:rsid w:val="007F77F8"/>
    <w:rsid w:val="00806EB2"/>
    <w:rsid w:val="00807C93"/>
    <w:rsid w:val="00810462"/>
    <w:rsid w:val="00813984"/>
    <w:rsid w:val="008139F3"/>
    <w:rsid w:val="00822D3E"/>
    <w:rsid w:val="00824282"/>
    <w:rsid w:val="00827EE7"/>
    <w:rsid w:val="00832826"/>
    <w:rsid w:val="0083752B"/>
    <w:rsid w:val="00840718"/>
    <w:rsid w:val="00843BD8"/>
    <w:rsid w:val="0085092F"/>
    <w:rsid w:val="00866502"/>
    <w:rsid w:val="00872A47"/>
    <w:rsid w:val="00886D29"/>
    <w:rsid w:val="008947A2"/>
    <w:rsid w:val="0089557A"/>
    <w:rsid w:val="00897529"/>
    <w:rsid w:val="00897736"/>
    <w:rsid w:val="008A4BD3"/>
    <w:rsid w:val="008B0AD0"/>
    <w:rsid w:val="008B13B4"/>
    <w:rsid w:val="008B13E0"/>
    <w:rsid w:val="008B147F"/>
    <w:rsid w:val="008B31B4"/>
    <w:rsid w:val="008B7726"/>
    <w:rsid w:val="008C0364"/>
    <w:rsid w:val="008D0275"/>
    <w:rsid w:val="008D1807"/>
    <w:rsid w:val="008D25F1"/>
    <w:rsid w:val="008D334B"/>
    <w:rsid w:val="008D3AB4"/>
    <w:rsid w:val="008D4089"/>
    <w:rsid w:val="008D707E"/>
    <w:rsid w:val="008E19B4"/>
    <w:rsid w:val="008E2507"/>
    <w:rsid w:val="008E7676"/>
    <w:rsid w:val="008F3C1D"/>
    <w:rsid w:val="008F51B0"/>
    <w:rsid w:val="008F6248"/>
    <w:rsid w:val="008F6494"/>
    <w:rsid w:val="008F758D"/>
    <w:rsid w:val="00903AF2"/>
    <w:rsid w:val="0090429A"/>
    <w:rsid w:val="0090591A"/>
    <w:rsid w:val="00912C83"/>
    <w:rsid w:val="00915E9E"/>
    <w:rsid w:val="009179BE"/>
    <w:rsid w:val="00927B3A"/>
    <w:rsid w:val="00935E46"/>
    <w:rsid w:val="0093656A"/>
    <w:rsid w:val="00940307"/>
    <w:rsid w:val="00941EC4"/>
    <w:rsid w:val="00942AE8"/>
    <w:rsid w:val="009479EA"/>
    <w:rsid w:val="00951498"/>
    <w:rsid w:val="0095769C"/>
    <w:rsid w:val="00961298"/>
    <w:rsid w:val="00965953"/>
    <w:rsid w:val="0096646E"/>
    <w:rsid w:val="00967ECB"/>
    <w:rsid w:val="00970E50"/>
    <w:rsid w:val="00973E1A"/>
    <w:rsid w:val="00974A9C"/>
    <w:rsid w:val="00982FDD"/>
    <w:rsid w:val="00986BFC"/>
    <w:rsid w:val="00990617"/>
    <w:rsid w:val="0099114D"/>
    <w:rsid w:val="00991905"/>
    <w:rsid w:val="009936F5"/>
    <w:rsid w:val="009965C8"/>
    <w:rsid w:val="009966D3"/>
    <w:rsid w:val="009A0D74"/>
    <w:rsid w:val="009A323B"/>
    <w:rsid w:val="009A6932"/>
    <w:rsid w:val="009B4800"/>
    <w:rsid w:val="009B5BE5"/>
    <w:rsid w:val="009B7AC5"/>
    <w:rsid w:val="009C0C54"/>
    <w:rsid w:val="009C1AAB"/>
    <w:rsid w:val="009C3F82"/>
    <w:rsid w:val="009C6F39"/>
    <w:rsid w:val="009E09C5"/>
    <w:rsid w:val="009E1CF6"/>
    <w:rsid w:val="009E24BA"/>
    <w:rsid w:val="009F3971"/>
    <w:rsid w:val="009F5D25"/>
    <w:rsid w:val="009F78A6"/>
    <w:rsid w:val="00A004BA"/>
    <w:rsid w:val="00A0053D"/>
    <w:rsid w:val="00A042C0"/>
    <w:rsid w:val="00A06D58"/>
    <w:rsid w:val="00A06D5F"/>
    <w:rsid w:val="00A148DD"/>
    <w:rsid w:val="00A1571B"/>
    <w:rsid w:val="00A1793A"/>
    <w:rsid w:val="00A215CD"/>
    <w:rsid w:val="00A22B27"/>
    <w:rsid w:val="00A27487"/>
    <w:rsid w:val="00A42541"/>
    <w:rsid w:val="00A50C1E"/>
    <w:rsid w:val="00A5432C"/>
    <w:rsid w:val="00A543CD"/>
    <w:rsid w:val="00A54AC0"/>
    <w:rsid w:val="00A574F6"/>
    <w:rsid w:val="00A609B8"/>
    <w:rsid w:val="00A6136F"/>
    <w:rsid w:val="00A63D5E"/>
    <w:rsid w:val="00A70AD5"/>
    <w:rsid w:val="00A72662"/>
    <w:rsid w:val="00A7297A"/>
    <w:rsid w:val="00A7315A"/>
    <w:rsid w:val="00A73694"/>
    <w:rsid w:val="00A738B2"/>
    <w:rsid w:val="00A81F5A"/>
    <w:rsid w:val="00A83819"/>
    <w:rsid w:val="00A86741"/>
    <w:rsid w:val="00AA0381"/>
    <w:rsid w:val="00AA2F8C"/>
    <w:rsid w:val="00AB0AA8"/>
    <w:rsid w:val="00AB1EC7"/>
    <w:rsid w:val="00AB4714"/>
    <w:rsid w:val="00AB709E"/>
    <w:rsid w:val="00AB73ED"/>
    <w:rsid w:val="00AC18DF"/>
    <w:rsid w:val="00AC2EB3"/>
    <w:rsid w:val="00AC376F"/>
    <w:rsid w:val="00AC4011"/>
    <w:rsid w:val="00AC6334"/>
    <w:rsid w:val="00AC6FE9"/>
    <w:rsid w:val="00AD64F1"/>
    <w:rsid w:val="00AE19B1"/>
    <w:rsid w:val="00AE2796"/>
    <w:rsid w:val="00AE6328"/>
    <w:rsid w:val="00AF0326"/>
    <w:rsid w:val="00AF2040"/>
    <w:rsid w:val="00AF4028"/>
    <w:rsid w:val="00AF46C8"/>
    <w:rsid w:val="00B04EE9"/>
    <w:rsid w:val="00B05FDB"/>
    <w:rsid w:val="00B06C08"/>
    <w:rsid w:val="00B143E8"/>
    <w:rsid w:val="00B156E0"/>
    <w:rsid w:val="00B15983"/>
    <w:rsid w:val="00B160E6"/>
    <w:rsid w:val="00B17AFA"/>
    <w:rsid w:val="00B221BA"/>
    <w:rsid w:val="00B22F84"/>
    <w:rsid w:val="00B2666B"/>
    <w:rsid w:val="00B30342"/>
    <w:rsid w:val="00B31005"/>
    <w:rsid w:val="00B35FC2"/>
    <w:rsid w:val="00B361AD"/>
    <w:rsid w:val="00B36723"/>
    <w:rsid w:val="00B37C4D"/>
    <w:rsid w:val="00B42ECD"/>
    <w:rsid w:val="00B45C92"/>
    <w:rsid w:val="00B45EDB"/>
    <w:rsid w:val="00B50921"/>
    <w:rsid w:val="00B50DF4"/>
    <w:rsid w:val="00B53561"/>
    <w:rsid w:val="00B6254B"/>
    <w:rsid w:val="00B63C10"/>
    <w:rsid w:val="00B64BD4"/>
    <w:rsid w:val="00B71EDC"/>
    <w:rsid w:val="00B7256D"/>
    <w:rsid w:val="00B76047"/>
    <w:rsid w:val="00B7652F"/>
    <w:rsid w:val="00B82A43"/>
    <w:rsid w:val="00B83AD7"/>
    <w:rsid w:val="00B844C2"/>
    <w:rsid w:val="00B85373"/>
    <w:rsid w:val="00B86AB8"/>
    <w:rsid w:val="00B9050C"/>
    <w:rsid w:val="00B9380E"/>
    <w:rsid w:val="00B942DA"/>
    <w:rsid w:val="00B96ED6"/>
    <w:rsid w:val="00BA2B92"/>
    <w:rsid w:val="00BA580B"/>
    <w:rsid w:val="00BB06C1"/>
    <w:rsid w:val="00BB0D63"/>
    <w:rsid w:val="00BB32FD"/>
    <w:rsid w:val="00BB6FFA"/>
    <w:rsid w:val="00BC18F1"/>
    <w:rsid w:val="00BD0215"/>
    <w:rsid w:val="00BD1FCD"/>
    <w:rsid w:val="00BD3388"/>
    <w:rsid w:val="00BD4F7B"/>
    <w:rsid w:val="00BE5351"/>
    <w:rsid w:val="00BE74FC"/>
    <w:rsid w:val="00BF1F3D"/>
    <w:rsid w:val="00BF23C5"/>
    <w:rsid w:val="00BF2CB7"/>
    <w:rsid w:val="00BF3FCA"/>
    <w:rsid w:val="00C028D3"/>
    <w:rsid w:val="00C10861"/>
    <w:rsid w:val="00C13CF8"/>
    <w:rsid w:val="00C16275"/>
    <w:rsid w:val="00C1687D"/>
    <w:rsid w:val="00C16A6C"/>
    <w:rsid w:val="00C17965"/>
    <w:rsid w:val="00C20ECE"/>
    <w:rsid w:val="00C213CE"/>
    <w:rsid w:val="00C21DFF"/>
    <w:rsid w:val="00C24AA6"/>
    <w:rsid w:val="00C26744"/>
    <w:rsid w:val="00C32968"/>
    <w:rsid w:val="00C33E8F"/>
    <w:rsid w:val="00C44C05"/>
    <w:rsid w:val="00C44C59"/>
    <w:rsid w:val="00C45755"/>
    <w:rsid w:val="00C52649"/>
    <w:rsid w:val="00C531B3"/>
    <w:rsid w:val="00C617C4"/>
    <w:rsid w:val="00C70C9A"/>
    <w:rsid w:val="00C7126D"/>
    <w:rsid w:val="00C7597A"/>
    <w:rsid w:val="00C80796"/>
    <w:rsid w:val="00C81106"/>
    <w:rsid w:val="00C87C5F"/>
    <w:rsid w:val="00C9375D"/>
    <w:rsid w:val="00C95B5A"/>
    <w:rsid w:val="00C95C2F"/>
    <w:rsid w:val="00CA0A95"/>
    <w:rsid w:val="00CA15D3"/>
    <w:rsid w:val="00CA7F7B"/>
    <w:rsid w:val="00CB14E2"/>
    <w:rsid w:val="00CB2351"/>
    <w:rsid w:val="00CB49AA"/>
    <w:rsid w:val="00CB5295"/>
    <w:rsid w:val="00CB765C"/>
    <w:rsid w:val="00CC3917"/>
    <w:rsid w:val="00CD0D60"/>
    <w:rsid w:val="00CD2A71"/>
    <w:rsid w:val="00CD4D08"/>
    <w:rsid w:val="00CE0B6E"/>
    <w:rsid w:val="00CE15A9"/>
    <w:rsid w:val="00CE5A4C"/>
    <w:rsid w:val="00CE5EFE"/>
    <w:rsid w:val="00CF17BD"/>
    <w:rsid w:val="00CF44BE"/>
    <w:rsid w:val="00CF4759"/>
    <w:rsid w:val="00D00AEC"/>
    <w:rsid w:val="00D017D6"/>
    <w:rsid w:val="00D023B1"/>
    <w:rsid w:val="00D02973"/>
    <w:rsid w:val="00D03A61"/>
    <w:rsid w:val="00D05860"/>
    <w:rsid w:val="00D06614"/>
    <w:rsid w:val="00D0717A"/>
    <w:rsid w:val="00D10FE9"/>
    <w:rsid w:val="00D122C4"/>
    <w:rsid w:val="00D15464"/>
    <w:rsid w:val="00D179AB"/>
    <w:rsid w:val="00D26B4A"/>
    <w:rsid w:val="00D30F62"/>
    <w:rsid w:val="00D31D50"/>
    <w:rsid w:val="00D3299E"/>
    <w:rsid w:val="00D37818"/>
    <w:rsid w:val="00D40596"/>
    <w:rsid w:val="00D41A28"/>
    <w:rsid w:val="00D42D25"/>
    <w:rsid w:val="00D434E2"/>
    <w:rsid w:val="00D465A8"/>
    <w:rsid w:val="00D4781B"/>
    <w:rsid w:val="00D47A1B"/>
    <w:rsid w:val="00D50D4C"/>
    <w:rsid w:val="00D51366"/>
    <w:rsid w:val="00D55C0F"/>
    <w:rsid w:val="00D660A3"/>
    <w:rsid w:val="00D66C0D"/>
    <w:rsid w:val="00D67635"/>
    <w:rsid w:val="00D8036D"/>
    <w:rsid w:val="00D80B47"/>
    <w:rsid w:val="00D80CD7"/>
    <w:rsid w:val="00D852C6"/>
    <w:rsid w:val="00D85A05"/>
    <w:rsid w:val="00D90199"/>
    <w:rsid w:val="00D91AF3"/>
    <w:rsid w:val="00D930F7"/>
    <w:rsid w:val="00D94DF0"/>
    <w:rsid w:val="00D96372"/>
    <w:rsid w:val="00D96619"/>
    <w:rsid w:val="00DA06D0"/>
    <w:rsid w:val="00DA38C4"/>
    <w:rsid w:val="00DA63CF"/>
    <w:rsid w:val="00DB473D"/>
    <w:rsid w:val="00DB5042"/>
    <w:rsid w:val="00DB71B9"/>
    <w:rsid w:val="00DC0AE7"/>
    <w:rsid w:val="00DC1755"/>
    <w:rsid w:val="00DC5726"/>
    <w:rsid w:val="00DD00BF"/>
    <w:rsid w:val="00DD02CC"/>
    <w:rsid w:val="00DD0304"/>
    <w:rsid w:val="00DD0599"/>
    <w:rsid w:val="00DD20DD"/>
    <w:rsid w:val="00DD2701"/>
    <w:rsid w:val="00DE3FD6"/>
    <w:rsid w:val="00DE5B32"/>
    <w:rsid w:val="00DE700C"/>
    <w:rsid w:val="00DE7C27"/>
    <w:rsid w:val="00DF2BF4"/>
    <w:rsid w:val="00DF5931"/>
    <w:rsid w:val="00DF5C9B"/>
    <w:rsid w:val="00DF77D3"/>
    <w:rsid w:val="00DF7F35"/>
    <w:rsid w:val="00E0150B"/>
    <w:rsid w:val="00E02050"/>
    <w:rsid w:val="00E03C74"/>
    <w:rsid w:val="00E03D5F"/>
    <w:rsid w:val="00E047D7"/>
    <w:rsid w:val="00E049E6"/>
    <w:rsid w:val="00E07575"/>
    <w:rsid w:val="00E078A8"/>
    <w:rsid w:val="00E20813"/>
    <w:rsid w:val="00E24D3C"/>
    <w:rsid w:val="00E26B84"/>
    <w:rsid w:val="00E27B7F"/>
    <w:rsid w:val="00E324C7"/>
    <w:rsid w:val="00E40935"/>
    <w:rsid w:val="00E452EA"/>
    <w:rsid w:val="00E45FB7"/>
    <w:rsid w:val="00E468AD"/>
    <w:rsid w:val="00E50A8A"/>
    <w:rsid w:val="00E50D03"/>
    <w:rsid w:val="00E51D40"/>
    <w:rsid w:val="00E534B0"/>
    <w:rsid w:val="00E5424B"/>
    <w:rsid w:val="00E60004"/>
    <w:rsid w:val="00E610AD"/>
    <w:rsid w:val="00E64137"/>
    <w:rsid w:val="00E65776"/>
    <w:rsid w:val="00E66702"/>
    <w:rsid w:val="00E70AAA"/>
    <w:rsid w:val="00E725D8"/>
    <w:rsid w:val="00E75247"/>
    <w:rsid w:val="00E93A42"/>
    <w:rsid w:val="00E96304"/>
    <w:rsid w:val="00EA0170"/>
    <w:rsid w:val="00EA15C0"/>
    <w:rsid w:val="00EB416D"/>
    <w:rsid w:val="00EC0DF3"/>
    <w:rsid w:val="00EC40B5"/>
    <w:rsid w:val="00EC4861"/>
    <w:rsid w:val="00ED243A"/>
    <w:rsid w:val="00EE19FC"/>
    <w:rsid w:val="00EE32B2"/>
    <w:rsid w:val="00EF1B27"/>
    <w:rsid w:val="00F01CBA"/>
    <w:rsid w:val="00F03A3A"/>
    <w:rsid w:val="00F16678"/>
    <w:rsid w:val="00F17FBD"/>
    <w:rsid w:val="00F343BF"/>
    <w:rsid w:val="00F34B6C"/>
    <w:rsid w:val="00F37D67"/>
    <w:rsid w:val="00F4020F"/>
    <w:rsid w:val="00F4126D"/>
    <w:rsid w:val="00F429B3"/>
    <w:rsid w:val="00F43B40"/>
    <w:rsid w:val="00F44868"/>
    <w:rsid w:val="00F45778"/>
    <w:rsid w:val="00F466C1"/>
    <w:rsid w:val="00F50DF4"/>
    <w:rsid w:val="00F549BC"/>
    <w:rsid w:val="00F6180A"/>
    <w:rsid w:val="00F65A74"/>
    <w:rsid w:val="00F74D27"/>
    <w:rsid w:val="00F7618A"/>
    <w:rsid w:val="00F76ED5"/>
    <w:rsid w:val="00F907BD"/>
    <w:rsid w:val="00F90AE8"/>
    <w:rsid w:val="00F93B67"/>
    <w:rsid w:val="00FA0E76"/>
    <w:rsid w:val="00FA201D"/>
    <w:rsid w:val="00FA37D3"/>
    <w:rsid w:val="00FA7A45"/>
    <w:rsid w:val="00FB2AFC"/>
    <w:rsid w:val="00FB331D"/>
    <w:rsid w:val="00FB6731"/>
    <w:rsid w:val="00FB7FB7"/>
    <w:rsid w:val="00FC1B4B"/>
    <w:rsid w:val="00FC3A44"/>
    <w:rsid w:val="00FC4687"/>
    <w:rsid w:val="00FC5EE5"/>
    <w:rsid w:val="00FC7963"/>
    <w:rsid w:val="00FD03AE"/>
    <w:rsid w:val="00FD3D17"/>
    <w:rsid w:val="00FD3E88"/>
    <w:rsid w:val="00FD4B79"/>
    <w:rsid w:val="00FE02B1"/>
    <w:rsid w:val="00FE0932"/>
    <w:rsid w:val="00FE43D3"/>
    <w:rsid w:val="00FF0248"/>
    <w:rsid w:val="00FF4578"/>
    <w:rsid w:val="00FF54DA"/>
    <w:rsid w:val="00FF5731"/>
    <w:rsid w:val="00FF61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2690">
      <o:colormenu v:ext="edit" fillcolor="none" strokecolor="none"/>
    </o:shapedefaults>
    <o:shapelayout v:ext="edit">
      <o:idmap v:ext="edit" data="1,236"/>
      <o:rules v:ext="edit">
        <o:r id="V:Rule80" type="connector" idref="#_x0000_s1977"/>
        <o:r id="V:Rule81" type="connector" idref="#_x0000_s2004"/>
        <o:r id="V:Rule82" type="connector" idref="#_x0000_s1839"/>
        <o:r id="V:Rule83" type="connector" idref="#_x0000_s1826"/>
        <o:r id="V:Rule84" type="connector" idref="#_x0000_s1912"/>
        <o:r id="V:Rule85" type="connector" idref="#_x0000_s1951"/>
        <o:r id="V:Rule86" type="connector" idref="#_x0000_s1834"/>
        <o:r id="V:Rule87" type="connector" idref="#_x0000_s1855"/>
        <o:r id="V:Rule88" type="connector" idref="#自选图形 2194"/>
        <o:r id="V:Rule89" type="connector" idref="#_x0000_s1984"/>
        <o:r id="V:Rule90" type="connector" idref="#_x0000_s1937"/>
        <o:r id="V:Rule91" type="connector" idref="#_x0000_s2000"/>
        <o:r id="V:Rule92" type="connector" idref="#_x0000_s1864"/>
        <o:r id="V:Rule93" type="connector" idref="#_x0000_s1908"/>
        <o:r id="V:Rule94" type="connector" idref="#_x0000_s1919"/>
        <o:r id="V:Rule95" type="connector" idref="#自选图形 2192"/>
        <o:r id="V:Rule96" type="connector" idref="#_x0000_s1861"/>
        <o:r id="V:Rule97" type="connector" idref="#_x0000_s1920"/>
        <o:r id="V:Rule98" type="connector" idref="#自选图形 2283"/>
        <o:r id="V:Rule99" type="connector" idref="#_x0000_s1836"/>
        <o:r id="V:Rule100" type="connector" idref="#_x0000_s1994"/>
        <o:r id="V:Rule101" type="connector" idref="#_x0000_s1955"/>
        <o:r id="V:Rule102" type="connector" idref="#_x0000_s1957"/>
        <o:r id="V:Rule103" type="connector" idref="#_x0000_s1894"/>
        <o:r id="V:Rule104" type="connector" idref="#_x0000_s1857"/>
        <o:r id="V:Rule105" type="connector" idref="#_x0000_s1877"/>
        <o:r id="V:Rule106" type="connector" idref="#_x0000_s1868"/>
        <o:r id="V:Rule107" type="connector" idref="#_x0000_s1946"/>
        <o:r id="V:Rule108" type="connector" idref="#自选图形 2231"/>
        <o:r id="V:Rule109" type="connector" idref="#_x0000_s1974"/>
        <o:r id="V:Rule110" type="connector" idref="#_x0000_s1976"/>
        <o:r id="V:Rule111" type="connector" idref="#自选图形 2054"/>
        <o:r id="V:Rule112" type="connector" idref="#_x0000_s1881"/>
        <o:r id="V:Rule113" type="connector" idref="#_x0000_s1929"/>
        <o:r id="V:Rule114" type="connector" idref="#_x0000_s1970"/>
        <o:r id="V:Rule115" type="connector" idref="#自选图形 1978"/>
        <o:r id="V:Rule116" type="connector" idref="#_x0000_s1935"/>
        <o:r id="V:Rule117" type="connector" idref="#_x0000_s1901"/>
        <o:r id="V:Rule118" type="connector" idref="#_x0000_s1879"/>
        <o:r id="V:Rule119" type="connector" idref="#自选图形 2196"/>
        <o:r id="V:Rule120" type="connector" idref="#_x0000_s1828"/>
        <o:r id="V:Rule121" type="connector" idref="#自选图形 1982"/>
        <o:r id="V:Rule122" type="connector" idref="#自选图形 2053"/>
        <o:r id="V:Rule123" type="connector" idref="#_x0000_s1991"/>
        <o:r id="V:Rule124" type="connector" idref="#_x0000_s2041"/>
        <o:r id="V:Rule125" type="connector" idref="#自选图形 1997"/>
        <o:r id="V:Rule126" type="connector" idref="#自选图形 2039"/>
        <o:r id="V:Rule127" type="connector" idref="#_x0000_s1988"/>
        <o:r id="V:Rule128" type="connector" idref="#_x0000_s1966"/>
        <o:r id="V:Rule129" type="connector" idref="#_x0000_s1844"/>
        <o:r id="V:Rule130" type="connector" idref="#自选图形 2218"/>
        <o:r id="V:Rule131" type="connector" idref="#_x0000_s1849"/>
        <o:r id="V:Rule132" type="connector" idref="#_x0000_s1949"/>
        <o:r id="V:Rule133" type="connector" idref="#自选图形 1989"/>
        <o:r id="V:Rule134" type="connector" idref="#_x0000_s1860"/>
        <o:r id="V:Rule135" type="connector" idref="#_x0000_s1953"/>
        <o:r id="V:Rule136" type="connector" idref="#_x0000_s1853"/>
        <o:r id="V:Rule137" type="connector" idref="#_x0000_s1995"/>
        <o:r id="V:Rule138" type="connector" idref="#自选图形 2036"/>
        <o:r id="V:Rule139" type="connector" idref="#_x0000_s1944"/>
        <o:r id="V:Rule140" type="connector" idref="#_x0000_s1933"/>
        <o:r id="V:Rule141" type="connector" idref="#自选图形 1992"/>
        <o:r id="V:Rule142" type="connector" idref="#_x0000_s1871"/>
        <o:r id="V:Rule143" type="connector" idref="#_x0000_s1831"/>
        <o:r id="V:Rule144" type="connector" idref="#_x0000_s1980"/>
        <o:r id="V:Rule145" type="connector" idref="#_x0000_s1981"/>
        <o:r id="V:Rule146" type="connector" idref="#_x0000_s1832"/>
        <o:r id="V:Rule147" type="connector" idref="#_x0000_s1939"/>
        <o:r id="V:Rule148" type="connector" idref="#_x0000_s1923"/>
        <o:r id="V:Rule149" type="connector" idref="#_x0000_s1931"/>
        <o:r id="V:Rule150" type="connector" idref="#自选图形 2219"/>
        <o:r id="V:Rule151" type="connector" idref="#_x0000_s1963"/>
        <o:r id="V:Rule152" type="connector" idref="#_x0000_s1845"/>
        <o:r id="V:Rule153" type="connector" idref="#自选图形 2038"/>
        <o:r id="V:Rule154" type="connector" idref="#_x0000_s1904"/>
        <o:r id="V:Rule155" type="connector" idref="#_x0000_s1869"/>
        <o:r id="V:Rule156" type="connector" idref="#_x0000_s1968"/>
        <o:r id="V:Rule157" type="connector" idref="#_x0000_s1842"/>
        <o:r id="V:Rule158" type="connector" idref="#_x0000_s1897"/>
        <o:r id="V:Rule160" type="connector" idref="#_x0000_s2045"/>
        <o:r id="V:Rule161" type="connector" idref="#_x0000_s2046"/>
        <o:r id="V:Rule162" type="connector" idref="#_x0000_s2047"/>
        <o:r id="V:Rule163" type="connector" idref="#_x0000_s241664"/>
        <o:r id="V:Rule165" type="connector" idref="#_x0000_s241665"/>
        <o:r id="V:Rule167" type="connector" idref="#_x0000_s241666"/>
        <o:r id="V:Rule168" type="connector" idref="#_x0000_s241667"/>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qFormat="1"/>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annotation text" w:qFormat="1"/>
    <w:lsdException w:name="footer" w:qFormat="1"/>
    <w:lsdException w:name="caption" w:uiPriority="0" w:qFormat="1"/>
    <w:lsdException w:name="annotation reference" w:qFormat="1"/>
    <w:lsdException w:name="page number" w:uiPriority="0"/>
    <w:lsdException w:name="Title" w:semiHidden="0" w:unhideWhenUsed="0" w:qFormat="1"/>
    <w:lsdException w:name="Default Paragraph Font" w:uiPriority="1"/>
    <w:lsdException w:name="Body Text Indent" w:uiPriority="0" w:qFormat="1"/>
    <w:lsdException w:name="Subtitle" w:semiHidden="0" w:uiPriority="0" w:unhideWhenUsed="0" w:qFormat="1"/>
    <w:lsdException w:name="Date" w:qFormat="1"/>
    <w:lsdException w:name="Body Text First Indent" w:qFormat="1"/>
    <w:lsdException w:name="Body Text First Indent 2" w:qFormat="1"/>
    <w:lsdException w:name="Body Text 2" w:qFormat="1"/>
    <w:lsdException w:name="Body Text Indent 2" w:qFormat="1"/>
    <w:lsdException w:name="Strong" w:semiHidden="0" w:uiPriority="22" w:unhideWhenUsed="0" w:qFormat="1"/>
    <w:lsdException w:name="Emphasis" w:semiHidden="0" w:uiPriority="20" w:unhideWhenUsed="0" w:qFormat="1"/>
    <w:lsdException w:name="Document Map" w:qFormat="1"/>
    <w:lsdException w:name="Plain Text" w:qFormat="1"/>
    <w:lsdException w:name="HTML Address" w:uiPriority="0" w:qFormat="1"/>
    <w:lsdException w:name="annotation subject" w:qFormat="1"/>
    <w:lsdException w:name="Table Professional" w:uiPriority="0"/>
    <w:lsdException w:name="Balloon Text" w:qFormat="1"/>
    <w:lsdException w:name="Table Grid" w:semiHidden="0" w:uiPriority="59" w:unhideWhenUsed="0" w:qFormat="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D7D"/>
    <w:pPr>
      <w:widowControl w:val="0"/>
      <w:spacing w:after="0" w:line="360" w:lineRule="auto"/>
      <w:ind w:firstLineChars="200" w:firstLine="200"/>
      <w:jc w:val="both"/>
    </w:pPr>
    <w:rPr>
      <w:rFonts w:ascii="Times New Roman" w:eastAsia="宋体" w:hAnsi="Times New Roman" w:cs="Times New Roman"/>
      <w:kern w:val="2"/>
      <w:sz w:val="24"/>
      <w:szCs w:val="24"/>
    </w:rPr>
  </w:style>
  <w:style w:type="paragraph" w:styleId="1">
    <w:name w:val="heading 1"/>
    <w:aliases w:val="标题1.1,-*+,章标题 1,1.标题 1,h1,1st level,Section Head,l1,b1,H1,Header1,Heading 0,Fab-1,PIM 1,标书1,章节,标题1 正式,文章标题,章节标题,章 Char Char Char,章标题 1 Char,Fab-1...,章,章标题,NMP Heading 1,章标题 1 Char Char,标题 11,-*+1,标题 1 Char Char,标题 1(章),一、,§1.,?.,标1,Part,H11,H12"/>
    <w:basedOn w:val="a0"/>
    <w:next w:val="a"/>
    <w:link w:val="1Char"/>
    <w:qFormat/>
    <w:rsid w:val="004E5E75"/>
    <w:pPr>
      <w:outlineLvl w:val="0"/>
    </w:pPr>
    <w:rPr>
      <w:bCs/>
      <w:kern w:val="44"/>
      <w:sz w:val="30"/>
      <w:szCs w:val="44"/>
    </w:rPr>
  </w:style>
  <w:style w:type="paragraph" w:styleId="2">
    <w:name w:val="heading 2"/>
    <w:basedOn w:val="a"/>
    <w:next w:val="a"/>
    <w:link w:val="2Char"/>
    <w:qFormat/>
    <w:rsid w:val="004E5E75"/>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1"/>
    <w:qFormat/>
    <w:rsid w:val="004E5E75"/>
    <w:pPr>
      <w:keepNext/>
      <w:keepLines/>
      <w:spacing w:before="260" w:after="260" w:line="416" w:lineRule="auto"/>
      <w:outlineLvl w:val="2"/>
    </w:pPr>
    <w:rPr>
      <w:b/>
      <w:bCs/>
      <w:sz w:val="32"/>
      <w:szCs w:val="32"/>
    </w:rPr>
  </w:style>
  <w:style w:type="paragraph" w:styleId="4">
    <w:name w:val="heading 4"/>
    <w:basedOn w:val="a"/>
    <w:next w:val="a"/>
    <w:link w:val="4Char"/>
    <w:semiHidden/>
    <w:unhideWhenUsed/>
    <w:qFormat/>
    <w:rsid w:val="00A5432C"/>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nhideWhenUsed/>
    <w:qFormat/>
    <w:rsid w:val="004D7297"/>
    <w:pPr>
      <w:keepNext/>
      <w:keepLines/>
      <w:spacing w:before="280" w:after="290" w:line="376" w:lineRule="auto"/>
      <w:outlineLvl w:val="4"/>
    </w:pPr>
    <w:rPr>
      <w:b/>
      <w:bCs/>
      <w:sz w:val="28"/>
      <w:szCs w:val="28"/>
    </w:rPr>
  </w:style>
  <w:style w:type="paragraph" w:styleId="6">
    <w:name w:val="heading 6"/>
    <w:basedOn w:val="a"/>
    <w:next w:val="a"/>
    <w:link w:val="6Char"/>
    <w:semiHidden/>
    <w:unhideWhenUsed/>
    <w:qFormat/>
    <w:rsid w:val="00D30F62"/>
    <w:pPr>
      <w:keepNext/>
      <w:keepLines/>
      <w:tabs>
        <w:tab w:val="left" w:pos="4677"/>
      </w:tabs>
      <w:spacing w:before="240" w:after="64" w:line="319" w:lineRule="auto"/>
      <w:ind w:left="4252" w:firstLineChars="0" w:firstLine="0"/>
      <w:outlineLvl w:val="5"/>
    </w:pPr>
    <w:rPr>
      <w:rFonts w:ascii="Arial" w:eastAsia="黑体" w:hAnsi="Arial"/>
      <w:b/>
      <w:bCs/>
    </w:rPr>
  </w:style>
  <w:style w:type="paragraph" w:styleId="7">
    <w:name w:val="heading 7"/>
    <w:basedOn w:val="a"/>
    <w:next w:val="a"/>
    <w:link w:val="7Char"/>
    <w:uiPriority w:val="99"/>
    <w:semiHidden/>
    <w:unhideWhenUsed/>
    <w:qFormat/>
    <w:rsid w:val="00D30F62"/>
    <w:pPr>
      <w:keepNext/>
      <w:keepLines/>
      <w:tabs>
        <w:tab w:val="left" w:pos="5528"/>
      </w:tabs>
      <w:spacing w:before="240" w:after="64" w:line="319" w:lineRule="auto"/>
      <w:ind w:left="5102" w:firstLineChars="0" w:firstLine="0"/>
      <w:outlineLvl w:val="6"/>
    </w:pPr>
    <w:rPr>
      <w:rFonts w:ascii="Calibri" w:hAnsi="Calibri"/>
      <w:b/>
      <w:bCs/>
    </w:rPr>
  </w:style>
  <w:style w:type="paragraph" w:styleId="8">
    <w:name w:val="heading 8"/>
    <w:basedOn w:val="a"/>
    <w:next w:val="a"/>
    <w:link w:val="8Char"/>
    <w:uiPriority w:val="99"/>
    <w:semiHidden/>
    <w:unhideWhenUsed/>
    <w:qFormat/>
    <w:rsid w:val="00D30F62"/>
    <w:pPr>
      <w:keepNext/>
      <w:keepLines/>
      <w:tabs>
        <w:tab w:val="left" w:pos="6378"/>
      </w:tabs>
      <w:spacing w:before="240" w:after="64" w:line="319" w:lineRule="auto"/>
      <w:ind w:left="5953" w:firstLineChars="0" w:firstLine="0"/>
      <w:outlineLvl w:val="7"/>
    </w:pPr>
    <w:rPr>
      <w:rFonts w:ascii="Arial" w:eastAsia="黑体" w:hAnsi="Arial"/>
    </w:rPr>
  </w:style>
  <w:style w:type="paragraph" w:styleId="9">
    <w:name w:val="heading 9"/>
    <w:basedOn w:val="a"/>
    <w:next w:val="a"/>
    <w:link w:val="9Char"/>
    <w:uiPriority w:val="99"/>
    <w:semiHidden/>
    <w:unhideWhenUsed/>
    <w:qFormat/>
    <w:rsid w:val="00D30F62"/>
    <w:pPr>
      <w:keepNext/>
      <w:keepLines/>
      <w:tabs>
        <w:tab w:val="left" w:pos="7228"/>
      </w:tabs>
      <w:spacing w:before="240" w:after="64" w:line="319" w:lineRule="auto"/>
      <w:ind w:left="6803" w:firstLineChars="0" w:firstLine="0"/>
      <w:outlineLvl w:val="8"/>
    </w:pPr>
    <w:rPr>
      <w:rFonts w:ascii="Arial" w:eastAsia="黑体" w:hAnsi="Arial"/>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aliases w:val="标题1.1.1"/>
    <w:basedOn w:val="3"/>
    <w:next w:val="a"/>
    <w:link w:val="Char"/>
    <w:uiPriority w:val="99"/>
    <w:qFormat/>
    <w:rsid w:val="00316D7D"/>
    <w:pPr>
      <w:spacing w:before="0" w:after="0" w:line="360" w:lineRule="auto"/>
    </w:pPr>
    <w:rPr>
      <w:bCs w:val="0"/>
      <w:color w:val="000000" w:themeColor="text1"/>
      <w:sz w:val="28"/>
    </w:rPr>
  </w:style>
  <w:style w:type="character" w:customStyle="1" w:styleId="3Char1">
    <w:name w:val="标题 3 Char1"/>
    <w:basedOn w:val="a1"/>
    <w:link w:val="3"/>
    <w:rsid w:val="004E5E75"/>
    <w:rPr>
      <w:rFonts w:ascii="Times New Roman" w:eastAsia="宋体" w:hAnsi="Times New Roman" w:cs="Times New Roman"/>
      <w:b/>
      <w:bCs/>
      <w:kern w:val="2"/>
      <w:sz w:val="32"/>
      <w:szCs w:val="32"/>
    </w:rPr>
  </w:style>
  <w:style w:type="character" w:customStyle="1" w:styleId="Char">
    <w:name w:val="标题 Char"/>
    <w:aliases w:val="标题1.1.1 Char"/>
    <w:basedOn w:val="a1"/>
    <w:link w:val="a0"/>
    <w:uiPriority w:val="99"/>
    <w:rsid w:val="00316D7D"/>
    <w:rPr>
      <w:rFonts w:ascii="Times New Roman" w:eastAsia="宋体" w:hAnsi="Times New Roman" w:cs="Times New Roman"/>
      <w:b/>
      <w:color w:val="000000" w:themeColor="text1"/>
      <w:kern w:val="2"/>
      <w:sz w:val="28"/>
      <w:szCs w:val="32"/>
    </w:rPr>
  </w:style>
  <w:style w:type="character" w:customStyle="1" w:styleId="1Char">
    <w:name w:val="标题 1 Char"/>
    <w:aliases w:val="标题1.1 Char,-*+ Char,章标题 1 Char1,1.标题 1 Char,h1 Char,1st level Char,Section Head Char,l1 Char,b1 Char,H1 Char,Header1 Char,Heading 0 Char,Fab-1 Char,PIM 1 Char,标书1 Char,章节 Char,标题1 正式 Char,文章标题 Char,章节标题 Char,章 Char Char Char Char,Fab-1... Char"/>
    <w:basedOn w:val="a1"/>
    <w:link w:val="1"/>
    <w:qFormat/>
    <w:rsid w:val="004E5E75"/>
    <w:rPr>
      <w:rFonts w:ascii="Times New Roman" w:eastAsia="宋体" w:hAnsi="Times New Roman" w:cs="Times New Roman"/>
      <w:b/>
      <w:bCs/>
      <w:kern w:val="44"/>
      <w:sz w:val="30"/>
      <w:szCs w:val="44"/>
    </w:rPr>
  </w:style>
  <w:style w:type="character" w:customStyle="1" w:styleId="2Char">
    <w:name w:val="标题 2 Char"/>
    <w:basedOn w:val="a1"/>
    <w:link w:val="2"/>
    <w:qFormat/>
    <w:rsid w:val="004E5E75"/>
    <w:rPr>
      <w:rFonts w:ascii="Cambria" w:eastAsia="宋体" w:hAnsi="Cambria" w:cs="Times New Roman"/>
      <w:b/>
      <w:bCs/>
      <w:kern w:val="2"/>
      <w:sz w:val="32"/>
      <w:szCs w:val="32"/>
    </w:rPr>
  </w:style>
  <w:style w:type="character" w:customStyle="1" w:styleId="4Char">
    <w:name w:val="标题 4 Char"/>
    <w:basedOn w:val="a1"/>
    <w:link w:val="4"/>
    <w:semiHidden/>
    <w:rsid w:val="00A5432C"/>
    <w:rPr>
      <w:rFonts w:asciiTheme="majorHAnsi" w:eastAsiaTheme="majorEastAsia" w:hAnsiTheme="majorHAnsi" w:cstheme="majorBidi"/>
      <w:b/>
      <w:bCs/>
      <w:kern w:val="2"/>
      <w:sz w:val="28"/>
      <w:szCs w:val="28"/>
    </w:rPr>
  </w:style>
  <w:style w:type="character" w:customStyle="1" w:styleId="5Char">
    <w:name w:val="标题 5 Char"/>
    <w:basedOn w:val="a1"/>
    <w:link w:val="5"/>
    <w:rsid w:val="004D7297"/>
    <w:rPr>
      <w:rFonts w:ascii="Times New Roman" w:eastAsia="宋体" w:hAnsi="Times New Roman" w:cs="Times New Roman"/>
      <w:b/>
      <w:bCs/>
      <w:kern w:val="2"/>
      <w:sz w:val="28"/>
      <w:szCs w:val="28"/>
    </w:rPr>
  </w:style>
  <w:style w:type="paragraph" w:styleId="a4">
    <w:name w:val="header"/>
    <w:basedOn w:val="a"/>
    <w:link w:val="Char0"/>
    <w:uiPriority w:val="99"/>
    <w:unhideWhenUsed/>
    <w:rsid w:val="004E5E75"/>
    <w:pPr>
      <w:pBdr>
        <w:bottom w:val="single" w:sz="6" w:space="1" w:color="auto"/>
      </w:pBdr>
      <w:tabs>
        <w:tab w:val="center" w:pos="4153"/>
        <w:tab w:val="right" w:pos="8306"/>
      </w:tabs>
      <w:jc w:val="center"/>
    </w:pPr>
    <w:rPr>
      <w:sz w:val="18"/>
      <w:szCs w:val="18"/>
    </w:rPr>
  </w:style>
  <w:style w:type="character" w:customStyle="1" w:styleId="Char0">
    <w:name w:val="页眉 Char"/>
    <w:basedOn w:val="a1"/>
    <w:link w:val="a4"/>
    <w:uiPriority w:val="99"/>
    <w:rsid w:val="004E5E75"/>
    <w:rPr>
      <w:rFonts w:ascii="Tahoma" w:hAnsi="Tahoma"/>
      <w:sz w:val="18"/>
      <w:szCs w:val="18"/>
    </w:rPr>
  </w:style>
  <w:style w:type="paragraph" w:styleId="a5">
    <w:name w:val="footer"/>
    <w:aliases w:val="Footer-Even,fo,footer odd,odd,footer Final"/>
    <w:basedOn w:val="a"/>
    <w:link w:val="Char1"/>
    <w:uiPriority w:val="99"/>
    <w:unhideWhenUsed/>
    <w:qFormat/>
    <w:rsid w:val="004E5E75"/>
    <w:pPr>
      <w:tabs>
        <w:tab w:val="center" w:pos="4153"/>
        <w:tab w:val="right" w:pos="8306"/>
      </w:tabs>
    </w:pPr>
    <w:rPr>
      <w:sz w:val="18"/>
      <w:szCs w:val="18"/>
    </w:rPr>
  </w:style>
  <w:style w:type="character" w:customStyle="1" w:styleId="Char1">
    <w:name w:val="页脚 Char"/>
    <w:aliases w:val="Footer-Even Char,fo Char,footer odd Char,odd Char,footer Final Char"/>
    <w:basedOn w:val="a1"/>
    <w:link w:val="a5"/>
    <w:qFormat/>
    <w:rsid w:val="004E5E75"/>
    <w:rPr>
      <w:rFonts w:ascii="Tahoma" w:hAnsi="Tahoma"/>
      <w:sz w:val="18"/>
      <w:szCs w:val="18"/>
    </w:rPr>
  </w:style>
  <w:style w:type="character" w:customStyle="1" w:styleId="3Char">
    <w:name w:val="标题 3 Char"/>
    <w:basedOn w:val="a1"/>
    <w:link w:val="3"/>
    <w:qFormat/>
    <w:rsid w:val="004E5E75"/>
    <w:rPr>
      <w:rFonts w:ascii="Times New Roman" w:eastAsia="宋体" w:hAnsi="Times New Roman" w:cs="Times New Roman"/>
      <w:b/>
      <w:bCs/>
      <w:kern w:val="2"/>
      <w:sz w:val="32"/>
      <w:szCs w:val="32"/>
    </w:rPr>
  </w:style>
  <w:style w:type="paragraph" w:customStyle="1" w:styleId="10">
    <w:name w:val="列出段落1"/>
    <w:basedOn w:val="a"/>
    <w:uiPriority w:val="99"/>
    <w:qFormat/>
    <w:rsid w:val="004E5E75"/>
    <w:pPr>
      <w:ind w:firstLine="420"/>
    </w:pPr>
    <w:rPr>
      <w:rFonts w:ascii="Calibri" w:hAnsi="Calibri" w:cs="黑体"/>
      <w:szCs w:val="22"/>
    </w:rPr>
  </w:style>
  <w:style w:type="paragraph" w:styleId="a6">
    <w:name w:val="Subtitle"/>
    <w:aliases w:val="标题1"/>
    <w:basedOn w:val="a0"/>
    <w:next w:val="a"/>
    <w:link w:val="Char2"/>
    <w:qFormat/>
    <w:rsid w:val="004E5E75"/>
    <w:pPr>
      <w:jc w:val="center"/>
      <w:outlineLvl w:val="0"/>
    </w:pPr>
    <w:rPr>
      <w:bCs/>
      <w:kern w:val="28"/>
      <w:sz w:val="32"/>
    </w:rPr>
  </w:style>
  <w:style w:type="character" w:customStyle="1" w:styleId="Char2">
    <w:name w:val="副标题 Char"/>
    <w:aliases w:val="标题1 Char"/>
    <w:basedOn w:val="a1"/>
    <w:link w:val="a6"/>
    <w:rsid w:val="004E5E75"/>
    <w:rPr>
      <w:rFonts w:ascii="Times New Roman" w:eastAsia="宋体" w:hAnsi="Times New Roman" w:cs="Times New Roman"/>
      <w:b/>
      <w:bCs/>
      <w:kern w:val="28"/>
      <w:sz w:val="32"/>
      <w:szCs w:val="32"/>
    </w:rPr>
  </w:style>
  <w:style w:type="table" w:styleId="a7">
    <w:name w:val="Table Grid"/>
    <w:aliases w:val="专业网格,(环评报告表）,网格型c,黄桥表,网格型88,网格型-中对齐,lily 表格,正文+宋体,网格型模版,网格型刘,方欣网格型,定制网格型"/>
    <w:basedOn w:val="a2"/>
    <w:uiPriority w:val="59"/>
    <w:qFormat/>
    <w:rsid w:val="004E5E75"/>
    <w:pPr>
      <w:spacing w:after="0" w:line="240" w:lineRule="auto"/>
    </w:pPr>
    <w:rPr>
      <w:rFonts w:ascii="Times New Roman" w:eastAsia="宋体"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8">
    <w:name w:val="表格内容"/>
    <w:basedOn w:val="a"/>
    <w:link w:val="Char3"/>
    <w:qFormat/>
    <w:rsid w:val="004E5E75"/>
    <w:pPr>
      <w:spacing w:line="240" w:lineRule="auto"/>
      <w:ind w:left="-57" w:rightChars="-10" w:right="-24" w:firstLineChars="0" w:firstLine="0"/>
      <w:jc w:val="center"/>
    </w:pPr>
    <w:rPr>
      <w:rFonts w:ascii="Calibri" w:hAnsi="Calibri"/>
      <w:sz w:val="21"/>
      <w:szCs w:val="21"/>
    </w:rPr>
  </w:style>
  <w:style w:type="character" w:customStyle="1" w:styleId="Char3">
    <w:name w:val="表格内容 Char"/>
    <w:aliases w:val="纯文本1 Char,普通文字 Char1 Char,普通文字 Char Char1 Char,普通文字 Char Char Char Char Char Char1 Char,普通文字 Char Char Char Char Char Char Char Char1 Char,普通文字 Char Char Char Char Char C Char Char1 Char,普通文字 Char Char Char Char Char Char Char1 Char,加粗正文 Char"/>
    <w:link w:val="a8"/>
    <w:qFormat/>
    <w:rsid w:val="004E5E75"/>
    <w:rPr>
      <w:rFonts w:ascii="Calibri" w:eastAsia="宋体" w:hAnsi="Calibri" w:cs="Times New Roman"/>
      <w:kern w:val="2"/>
      <w:sz w:val="21"/>
      <w:szCs w:val="21"/>
    </w:rPr>
  </w:style>
  <w:style w:type="paragraph" w:styleId="a9">
    <w:name w:val="Balloon Text"/>
    <w:basedOn w:val="a"/>
    <w:link w:val="Char4"/>
    <w:uiPriority w:val="99"/>
    <w:qFormat/>
    <w:rsid w:val="004E5E75"/>
    <w:pPr>
      <w:spacing w:line="240" w:lineRule="auto"/>
    </w:pPr>
    <w:rPr>
      <w:sz w:val="18"/>
      <w:szCs w:val="18"/>
    </w:rPr>
  </w:style>
  <w:style w:type="character" w:customStyle="1" w:styleId="Char4">
    <w:name w:val="批注框文本 Char"/>
    <w:basedOn w:val="a1"/>
    <w:link w:val="a9"/>
    <w:uiPriority w:val="99"/>
    <w:qFormat/>
    <w:rsid w:val="004E5E75"/>
    <w:rPr>
      <w:rFonts w:ascii="Times New Roman" w:eastAsia="宋体" w:hAnsi="Times New Roman" w:cs="Times New Roman"/>
      <w:kern w:val="2"/>
      <w:sz w:val="18"/>
      <w:szCs w:val="18"/>
    </w:rPr>
  </w:style>
  <w:style w:type="paragraph" w:customStyle="1" w:styleId="Default">
    <w:name w:val="Default"/>
    <w:uiPriority w:val="99"/>
    <w:qFormat/>
    <w:rsid w:val="004E5E75"/>
    <w:pPr>
      <w:widowControl w:val="0"/>
      <w:autoSpaceDE w:val="0"/>
      <w:autoSpaceDN w:val="0"/>
      <w:adjustRightInd w:val="0"/>
      <w:spacing w:after="0" w:line="240" w:lineRule="auto"/>
    </w:pPr>
    <w:rPr>
      <w:rFonts w:ascii="Times New Roman" w:eastAsia="宋体" w:hAnsi="Times New Roman" w:cs="Times New Roman"/>
      <w:color w:val="000000"/>
      <w:sz w:val="24"/>
      <w:szCs w:val="24"/>
    </w:rPr>
  </w:style>
  <w:style w:type="paragraph" w:styleId="aa">
    <w:name w:val="Document Map"/>
    <w:basedOn w:val="a"/>
    <w:link w:val="Char5"/>
    <w:uiPriority w:val="99"/>
    <w:qFormat/>
    <w:rsid w:val="004E5E75"/>
    <w:rPr>
      <w:rFonts w:ascii="宋体"/>
      <w:sz w:val="18"/>
      <w:szCs w:val="18"/>
    </w:rPr>
  </w:style>
  <w:style w:type="character" w:customStyle="1" w:styleId="Char5">
    <w:name w:val="文档结构图 Char"/>
    <w:basedOn w:val="a1"/>
    <w:link w:val="aa"/>
    <w:uiPriority w:val="99"/>
    <w:qFormat/>
    <w:rsid w:val="004E5E75"/>
    <w:rPr>
      <w:rFonts w:ascii="宋体" w:eastAsia="宋体" w:hAnsi="Times New Roman" w:cs="Times New Roman"/>
      <w:kern w:val="2"/>
      <w:sz w:val="18"/>
      <w:szCs w:val="18"/>
    </w:rPr>
  </w:style>
  <w:style w:type="paragraph" w:styleId="ab">
    <w:name w:val="Normal Indent"/>
    <w:aliases w:val="特点,首行缩进两字,正文2,正文（首行缩进两字） Char,Char,表正文,正文非缩进,段1,Body Text(ch),缩进,ALT+Z,四号,正文不缩进,正文（首行缩进两字） Char Char Char Char Char Char Char,正文（首行缩进两字）,正文缩进1,正文（首行缩进两字） Char1,正文（首行缩进两字） Char Char Char Char Char Char,正文（首行缩进两字） Char Char Char Char Char,s4 Char,段落正"/>
    <w:basedOn w:val="a"/>
    <w:link w:val="Char6"/>
    <w:uiPriority w:val="99"/>
    <w:qFormat/>
    <w:rsid w:val="004E5E75"/>
    <w:pPr>
      <w:spacing w:line="240" w:lineRule="auto"/>
      <w:ind w:firstLine="420"/>
    </w:pPr>
    <w:rPr>
      <w:sz w:val="21"/>
    </w:rPr>
  </w:style>
  <w:style w:type="character" w:customStyle="1" w:styleId="Char6">
    <w:name w:val="正文缩进 Char"/>
    <w:aliases w:val="特点 Char3,首行缩进两字 Char1,正文2 Char2,正文（首行缩进两字） Char Char1,Char Char1,表正文 Char1,正文非缩进 Char1,段1 Char2,Body Text(ch) Char2,缩进 Char2,ALT+Z Char2,四号 Char2,正文不缩进 Char2,正文（首行缩进两字） Char Char Char Char Char Char Char Char1,正文（首行缩进两字） Char4,正文缩进1 Char1"/>
    <w:link w:val="ab"/>
    <w:qFormat/>
    <w:rsid w:val="004E5E75"/>
    <w:rPr>
      <w:rFonts w:ascii="Times New Roman" w:eastAsia="宋体" w:hAnsi="Times New Roman" w:cs="Times New Roman"/>
      <w:kern w:val="2"/>
      <w:sz w:val="21"/>
      <w:szCs w:val="24"/>
    </w:rPr>
  </w:style>
  <w:style w:type="paragraph" w:customStyle="1" w:styleId="p0">
    <w:name w:val="p0"/>
    <w:basedOn w:val="a"/>
    <w:uiPriority w:val="99"/>
    <w:rsid w:val="004E5E75"/>
    <w:pPr>
      <w:widowControl/>
      <w:spacing w:line="240" w:lineRule="auto"/>
      <w:ind w:firstLineChars="0" w:firstLine="0"/>
    </w:pPr>
    <w:rPr>
      <w:rFonts w:ascii="Calibri" w:hAnsi="Calibri" w:cs="宋体"/>
      <w:kern w:val="0"/>
      <w:sz w:val="21"/>
      <w:szCs w:val="21"/>
    </w:rPr>
  </w:style>
  <w:style w:type="paragraph" w:customStyle="1" w:styleId="30">
    <w:name w:val="样式3"/>
    <w:basedOn w:val="a"/>
    <w:uiPriority w:val="99"/>
    <w:rsid w:val="004E5E75"/>
    <w:pPr>
      <w:adjustRightInd w:val="0"/>
      <w:spacing w:line="440" w:lineRule="atLeast"/>
      <w:ind w:firstLineChars="0" w:firstLine="0"/>
      <w:jc w:val="center"/>
      <w:textAlignment w:val="baseline"/>
    </w:pPr>
    <w:rPr>
      <w:rFonts w:ascii="Arial Rounded MT Bold" w:eastAsia="楷体_GB2312" w:hAnsi="Arial Rounded MT Bold"/>
      <w:kern w:val="0"/>
      <w:szCs w:val="20"/>
    </w:rPr>
  </w:style>
  <w:style w:type="paragraph" w:customStyle="1" w:styleId="000222">
    <w:name w:val="000222"/>
    <w:basedOn w:val="a"/>
    <w:link w:val="000222Char"/>
    <w:rsid w:val="004E5E75"/>
    <w:pPr>
      <w:spacing w:beforeLines="50"/>
      <w:ind w:firstLineChars="0" w:firstLine="0"/>
    </w:pPr>
    <w:rPr>
      <w:rFonts w:eastAsia="黑体"/>
      <w:color w:val="000000"/>
      <w:sz w:val="30"/>
      <w:szCs w:val="30"/>
    </w:rPr>
  </w:style>
  <w:style w:type="character" w:customStyle="1" w:styleId="000222Char">
    <w:name w:val="000222 Char"/>
    <w:basedOn w:val="a1"/>
    <w:link w:val="000222"/>
    <w:rsid w:val="004E5E75"/>
    <w:rPr>
      <w:rFonts w:ascii="Times New Roman" w:eastAsia="黑体" w:hAnsi="Times New Roman" w:cs="Times New Roman"/>
      <w:color w:val="000000"/>
      <w:kern w:val="2"/>
      <w:sz w:val="30"/>
      <w:szCs w:val="30"/>
    </w:rPr>
  </w:style>
  <w:style w:type="character" w:styleId="ac">
    <w:name w:val="page number"/>
    <w:basedOn w:val="a1"/>
    <w:rsid w:val="004E5E75"/>
  </w:style>
  <w:style w:type="paragraph" w:customStyle="1" w:styleId="CharCharCharCharCharChar">
    <w:name w:val="Char Char Char Char Char Char"/>
    <w:basedOn w:val="a"/>
    <w:rsid w:val="004E5E75"/>
    <w:pPr>
      <w:spacing w:line="240" w:lineRule="auto"/>
      <w:ind w:firstLineChars="0" w:firstLine="0"/>
    </w:pPr>
    <w:rPr>
      <w:sz w:val="21"/>
      <w:szCs w:val="20"/>
    </w:rPr>
  </w:style>
  <w:style w:type="paragraph" w:styleId="ad">
    <w:name w:val="Body Text Indent"/>
    <w:aliases w:val="正文文字缩进,正文文字缩进1,正文文字 21,特点标题,正文文字( 首段缩进两字）,正文文字缩进2字符,Body Text 2,正文表中文字,正文文本缩进 Char2,正文文本缩进 Char1 Char,正文文字( 首段缩进两字） Char1 Char,正文文字缩进 Char1 Char,正文文本缩进 Char Char Char,正文文字缩进 Char Char Char,正文文字( 首段缩进两字） Char Char Char,正文文字( 首段缩进两字） Char2"/>
    <w:basedOn w:val="a"/>
    <w:link w:val="Char7"/>
    <w:qFormat/>
    <w:rsid w:val="004E5E75"/>
    <w:pPr>
      <w:spacing w:line="240" w:lineRule="auto"/>
      <w:ind w:leftChars="200" w:left="420" w:firstLine="480"/>
    </w:pPr>
  </w:style>
  <w:style w:type="character" w:customStyle="1" w:styleId="Char7">
    <w:name w:val="正文文本缩进 Char"/>
    <w:aliases w:val="正文文字缩进 Char,正文文字缩进1 Char,正文文字 21 Char,特点标题 Char,正文文字( 首段缩进两字） Char,正文文字缩进2字符 Char,Body Text 2 Char,正文表中文字 Char,正文文本缩进 Char2 Char,正文文本缩进 Char1 Char Char,正文文字( 首段缩进两字） Char1 Char Char,正文文字缩进 Char1 Char Char,正文文本缩进 Char Char Char Char"/>
    <w:basedOn w:val="a1"/>
    <w:link w:val="ad"/>
    <w:qFormat/>
    <w:rsid w:val="004E5E75"/>
    <w:rPr>
      <w:rFonts w:ascii="Times New Roman" w:eastAsia="宋体" w:hAnsi="Times New Roman" w:cs="Times New Roman"/>
      <w:kern w:val="2"/>
      <w:sz w:val="24"/>
      <w:szCs w:val="24"/>
    </w:rPr>
  </w:style>
  <w:style w:type="paragraph" w:styleId="20">
    <w:name w:val="Body Text Indent 2"/>
    <w:aliases w:val="正文文字缩进 21"/>
    <w:basedOn w:val="a"/>
    <w:link w:val="2Char0"/>
    <w:uiPriority w:val="99"/>
    <w:qFormat/>
    <w:rsid w:val="004E5E75"/>
    <w:pPr>
      <w:adjustRightInd w:val="0"/>
      <w:snapToGrid w:val="0"/>
      <w:spacing w:line="480" w:lineRule="exact"/>
      <w:ind w:firstLine="472"/>
    </w:pPr>
    <w:rPr>
      <w:spacing w:val="-2"/>
    </w:rPr>
  </w:style>
  <w:style w:type="character" w:customStyle="1" w:styleId="2Char0">
    <w:name w:val="正文文本缩进 2 Char"/>
    <w:aliases w:val="正文文字缩进 21 Char"/>
    <w:basedOn w:val="a1"/>
    <w:link w:val="20"/>
    <w:uiPriority w:val="99"/>
    <w:qFormat/>
    <w:rsid w:val="004E5E75"/>
    <w:rPr>
      <w:rFonts w:ascii="Times New Roman" w:eastAsia="宋体" w:hAnsi="Times New Roman" w:cs="Times New Roman"/>
      <w:spacing w:val="-2"/>
      <w:kern w:val="2"/>
      <w:sz w:val="24"/>
      <w:szCs w:val="24"/>
    </w:rPr>
  </w:style>
  <w:style w:type="paragraph" w:customStyle="1" w:styleId="ae">
    <w:name w:val="本文正文"/>
    <w:basedOn w:val="a"/>
    <w:rsid w:val="004E5E75"/>
    <w:pPr>
      <w:autoSpaceDE w:val="0"/>
      <w:autoSpaceDN w:val="0"/>
      <w:adjustRightInd w:val="0"/>
      <w:spacing w:line="300" w:lineRule="auto"/>
      <w:ind w:firstLine="560"/>
      <w:textAlignment w:val="baseline"/>
    </w:pPr>
    <w:rPr>
      <w:szCs w:val="20"/>
    </w:rPr>
  </w:style>
  <w:style w:type="paragraph" w:customStyle="1" w:styleId="xl36">
    <w:name w:val="xl36"/>
    <w:basedOn w:val="a"/>
    <w:rsid w:val="004E5E75"/>
    <w:pPr>
      <w:widowControl/>
      <w:pBdr>
        <w:bottom w:val="single" w:sz="4" w:space="0" w:color="auto"/>
        <w:right w:val="single" w:sz="4" w:space="0" w:color="auto"/>
      </w:pBdr>
      <w:spacing w:before="100" w:beforeAutospacing="1" w:after="100" w:afterAutospacing="1" w:line="240" w:lineRule="auto"/>
      <w:ind w:firstLineChars="0" w:firstLine="0"/>
      <w:jc w:val="center"/>
      <w:textAlignment w:val="center"/>
    </w:pPr>
    <w:rPr>
      <w:rFonts w:ascii="Arial Unicode MS" w:eastAsia="Arial Unicode MS" w:hAnsi="Arial Unicode MS"/>
      <w:kern w:val="0"/>
    </w:rPr>
  </w:style>
  <w:style w:type="character" w:customStyle="1" w:styleId="Char8">
    <w:name w:val="表格中文字 Char"/>
    <w:link w:val="af"/>
    <w:rsid w:val="004E5E75"/>
    <w:rPr>
      <w:kern w:val="18"/>
      <w:szCs w:val="21"/>
    </w:rPr>
  </w:style>
  <w:style w:type="paragraph" w:customStyle="1" w:styleId="af">
    <w:name w:val="表格中文字"/>
    <w:basedOn w:val="a"/>
    <w:link w:val="Char8"/>
    <w:rsid w:val="004E5E75"/>
    <w:pPr>
      <w:adjustRightInd w:val="0"/>
      <w:snapToGrid w:val="0"/>
      <w:spacing w:line="240" w:lineRule="auto"/>
      <w:ind w:firstLineChars="0" w:firstLine="0"/>
      <w:jc w:val="center"/>
    </w:pPr>
    <w:rPr>
      <w:rFonts w:asciiTheme="minorHAnsi" w:eastAsia="微软雅黑" w:hAnsiTheme="minorHAnsi" w:cstheme="minorBidi"/>
      <w:kern w:val="18"/>
      <w:sz w:val="22"/>
      <w:szCs w:val="21"/>
    </w:rPr>
  </w:style>
  <w:style w:type="paragraph" w:styleId="TOC">
    <w:name w:val="TOC Heading"/>
    <w:basedOn w:val="1"/>
    <w:next w:val="a"/>
    <w:uiPriority w:val="39"/>
    <w:unhideWhenUsed/>
    <w:qFormat/>
    <w:rsid w:val="004E5E75"/>
    <w:pPr>
      <w:widowControl/>
      <w:spacing w:before="480" w:line="276" w:lineRule="auto"/>
      <w:ind w:firstLineChars="0" w:firstLine="0"/>
      <w:jc w:val="left"/>
      <w:outlineLvl w:val="9"/>
    </w:pPr>
    <w:rPr>
      <w:rFonts w:ascii="Cambria" w:hAnsi="Cambria"/>
      <w:color w:val="365F91"/>
      <w:kern w:val="0"/>
      <w:sz w:val="28"/>
      <w:szCs w:val="28"/>
    </w:rPr>
  </w:style>
  <w:style w:type="paragraph" w:styleId="11">
    <w:name w:val="toc 1"/>
    <w:basedOn w:val="a"/>
    <w:next w:val="a"/>
    <w:autoRedefine/>
    <w:uiPriority w:val="39"/>
    <w:qFormat/>
    <w:rsid w:val="000D44D3"/>
    <w:pPr>
      <w:tabs>
        <w:tab w:val="right" w:leader="dot" w:pos="8296"/>
      </w:tabs>
      <w:ind w:firstLineChars="0" w:firstLine="0"/>
    </w:pPr>
  </w:style>
  <w:style w:type="paragraph" w:styleId="21">
    <w:name w:val="toc 2"/>
    <w:basedOn w:val="a"/>
    <w:next w:val="a"/>
    <w:autoRedefine/>
    <w:uiPriority w:val="39"/>
    <w:qFormat/>
    <w:rsid w:val="000D44D3"/>
    <w:pPr>
      <w:tabs>
        <w:tab w:val="right" w:leader="dot" w:pos="8296"/>
      </w:tabs>
      <w:ind w:leftChars="295" w:left="708" w:firstLineChars="0" w:firstLine="1"/>
    </w:pPr>
  </w:style>
  <w:style w:type="paragraph" w:styleId="31">
    <w:name w:val="toc 3"/>
    <w:basedOn w:val="a"/>
    <w:next w:val="a"/>
    <w:autoRedefine/>
    <w:uiPriority w:val="99"/>
    <w:qFormat/>
    <w:rsid w:val="004E5E75"/>
    <w:pPr>
      <w:tabs>
        <w:tab w:val="right" w:leader="dot" w:pos="8296"/>
      </w:tabs>
      <w:ind w:leftChars="304" w:left="1120" w:hangingChars="96" w:hanging="269"/>
    </w:pPr>
  </w:style>
  <w:style w:type="paragraph" w:styleId="40">
    <w:name w:val="toc 4"/>
    <w:basedOn w:val="a"/>
    <w:next w:val="a"/>
    <w:autoRedefine/>
    <w:uiPriority w:val="39"/>
    <w:unhideWhenUsed/>
    <w:rsid w:val="004E5E75"/>
    <w:pPr>
      <w:spacing w:line="240" w:lineRule="auto"/>
      <w:ind w:leftChars="600" w:left="1260" w:firstLineChars="0" w:firstLine="0"/>
    </w:pPr>
    <w:rPr>
      <w:rFonts w:ascii="Calibri" w:hAnsi="Calibri"/>
      <w:sz w:val="21"/>
      <w:szCs w:val="22"/>
    </w:rPr>
  </w:style>
  <w:style w:type="paragraph" w:styleId="50">
    <w:name w:val="toc 5"/>
    <w:basedOn w:val="a"/>
    <w:next w:val="a"/>
    <w:autoRedefine/>
    <w:uiPriority w:val="39"/>
    <w:unhideWhenUsed/>
    <w:rsid w:val="004E5E75"/>
    <w:pPr>
      <w:spacing w:line="240" w:lineRule="auto"/>
      <w:ind w:leftChars="800" w:left="1680" w:firstLineChars="0" w:firstLine="0"/>
    </w:pPr>
    <w:rPr>
      <w:rFonts w:ascii="Calibri" w:hAnsi="Calibri"/>
      <w:sz w:val="21"/>
      <w:szCs w:val="22"/>
    </w:rPr>
  </w:style>
  <w:style w:type="paragraph" w:styleId="60">
    <w:name w:val="toc 6"/>
    <w:basedOn w:val="a"/>
    <w:next w:val="a"/>
    <w:autoRedefine/>
    <w:uiPriority w:val="39"/>
    <w:unhideWhenUsed/>
    <w:rsid w:val="004E5E75"/>
    <w:pPr>
      <w:spacing w:line="240" w:lineRule="auto"/>
      <w:ind w:leftChars="1000" w:left="2100" w:firstLineChars="0" w:firstLine="0"/>
    </w:pPr>
    <w:rPr>
      <w:rFonts w:ascii="Calibri" w:hAnsi="Calibri"/>
      <w:sz w:val="21"/>
      <w:szCs w:val="22"/>
    </w:rPr>
  </w:style>
  <w:style w:type="paragraph" w:styleId="70">
    <w:name w:val="toc 7"/>
    <w:basedOn w:val="a"/>
    <w:next w:val="a"/>
    <w:autoRedefine/>
    <w:uiPriority w:val="39"/>
    <w:unhideWhenUsed/>
    <w:rsid w:val="004E5E75"/>
    <w:pPr>
      <w:spacing w:line="240" w:lineRule="auto"/>
      <w:ind w:leftChars="1200" w:left="2520" w:firstLineChars="0" w:firstLine="0"/>
    </w:pPr>
    <w:rPr>
      <w:rFonts w:ascii="Calibri" w:hAnsi="Calibri"/>
      <w:sz w:val="21"/>
      <w:szCs w:val="22"/>
    </w:rPr>
  </w:style>
  <w:style w:type="paragraph" w:styleId="80">
    <w:name w:val="toc 8"/>
    <w:basedOn w:val="a"/>
    <w:next w:val="a"/>
    <w:autoRedefine/>
    <w:uiPriority w:val="39"/>
    <w:unhideWhenUsed/>
    <w:rsid w:val="004E5E75"/>
    <w:pPr>
      <w:spacing w:line="240" w:lineRule="auto"/>
      <w:ind w:leftChars="1400" w:left="2940" w:firstLineChars="0" w:firstLine="0"/>
    </w:pPr>
    <w:rPr>
      <w:rFonts w:ascii="Calibri" w:hAnsi="Calibri"/>
      <w:sz w:val="21"/>
      <w:szCs w:val="22"/>
    </w:rPr>
  </w:style>
  <w:style w:type="paragraph" w:styleId="90">
    <w:name w:val="toc 9"/>
    <w:basedOn w:val="a"/>
    <w:next w:val="a"/>
    <w:autoRedefine/>
    <w:uiPriority w:val="39"/>
    <w:unhideWhenUsed/>
    <w:rsid w:val="004E5E75"/>
    <w:pPr>
      <w:spacing w:line="240" w:lineRule="auto"/>
      <w:ind w:leftChars="1600" w:left="3360" w:firstLineChars="0" w:firstLine="0"/>
    </w:pPr>
    <w:rPr>
      <w:rFonts w:ascii="Calibri" w:hAnsi="Calibri"/>
      <w:sz w:val="21"/>
      <w:szCs w:val="22"/>
    </w:rPr>
  </w:style>
  <w:style w:type="character" w:styleId="af0">
    <w:name w:val="Hyperlink"/>
    <w:basedOn w:val="a1"/>
    <w:uiPriority w:val="99"/>
    <w:unhideWhenUsed/>
    <w:rsid w:val="004E5E75"/>
    <w:rPr>
      <w:color w:val="0000FF"/>
      <w:u w:val="single"/>
    </w:rPr>
  </w:style>
  <w:style w:type="character" w:customStyle="1" w:styleId="apple-converted-space">
    <w:name w:val="apple-converted-space"/>
    <w:basedOn w:val="a1"/>
    <w:qFormat/>
    <w:rsid w:val="0060241A"/>
  </w:style>
  <w:style w:type="paragraph" w:styleId="af1">
    <w:name w:val="List Paragraph"/>
    <w:basedOn w:val="a"/>
    <w:uiPriority w:val="34"/>
    <w:qFormat/>
    <w:rsid w:val="007E45D5"/>
    <w:pPr>
      <w:ind w:firstLine="420"/>
    </w:pPr>
  </w:style>
  <w:style w:type="paragraph" w:customStyle="1" w:styleId="CharCharCharCharCharChar0">
    <w:name w:val="Char Char Char Char Char Char"/>
    <w:basedOn w:val="a"/>
    <w:rsid w:val="00764DB3"/>
    <w:pPr>
      <w:spacing w:line="240" w:lineRule="auto"/>
      <w:ind w:firstLineChars="0" w:firstLine="0"/>
    </w:pPr>
    <w:rPr>
      <w:sz w:val="21"/>
      <w:szCs w:val="20"/>
    </w:rPr>
  </w:style>
  <w:style w:type="paragraph" w:customStyle="1" w:styleId="af2">
    <w:name w:val="表格"/>
    <w:aliases w:val="图文"/>
    <w:basedOn w:val="a"/>
    <w:link w:val="Char9"/>
    <w:rsid w:val="00DE7C27"/>
    <w:pPr>
      <w:suppressAutoHyphens/>
      <w:spacing w:line="300" w:lineRule="auto"/>
      <w:ind w:firstLineChars="0" w:firstLine="0"/>
      <w:jc w:val="center"/>
    </w:pPr>
    <w:rPr>
      <w:kern w:val="24"/>
      <w:szCs w:val="20"/>
    </w:rPr>
  </w:style>
  <w:style w:type="character" w:customStyle="1" w:styleId="Char9">
    <w:name w:val="表格 Char"/>
    <w:aliases w:val="四号 Char1,特点 Char1,段1 Char1,Body Text(ch) Char1,缩进 Char1,ALT+Z Char1,正文标准 Char1,首行缩进 Char1,正文2 Char1,正文（首行缩进两字）1 Char1,正文（首行缩进两字） Char3,正文不缩进 Char1,Normal Indent Char1,特点 Char2,Alt+X Char1,文字缩进 Char1,普通文字 Char1,表格文字 Char1,普通文字 Char Char Char Char"/>
    <w:link w:val="af2"/>
    <w:rsid w:val="00DE7C27"/>
    <w:rPr>
      <w:rFonts w:ascii="Times New Roman" w:eastAsia="宋体" w:hAnsi="Times New Roman" w:cs="Times New Roman"/>
      <w:kern w:val="24"/>
      <w:sz w:val="24"/>
      <w:szCs w:val="20"/>
    </w:rPr>
  </w:style>
  <w:style w:type="paragraph" w:customStyle="1" w:styleId="af3">
    <w:name w:val="表 标题"/>
    <w:basedOn w:val="af4"/>
    <w:next w:val="a"/>
    <w:link w:val="Chara"/>
    <w:qFormat/>
    <w:rsid w:val="00DE7C27"/>
    <w:pPr>
      <w:spacing w:beforeLines="50" w:line="240" w:lineRule="auto"/>
      <w:ind w:leftChars="0" w:left="0" w:firstLineChars="0" w:firstLine="0"/>
      <w:jc w:val="center"/>
    </w:pPr>
    <w:rPr>
      <w:rFonts w:cs="宋体"/>
      <w:b/>
      <w:szCs w:val="20"/>
    </w:rPr>
  </w:style>
  <w:style w:type="paragraph" w:styleId="af4">
    <w:name w:val="table of figures"/>
    <w:basedOn w:val="a"/>
    <w:next w:val="a"/>
    <w:uiPriority w:val="99"/>
    <w:semiHidden/>
    <w:unhideWhenUsed/>
    <w:rsid w:val="00DE7C27"/>
    <w:pPr>
      <w:ind w:leftChars="200" w:left="200" w:hangingChars="200" w:hanging="200"/>
    </w:pPr>
  </w:style>
  <w:style w:type="character" w:customStyle="1" w:styleId="Chara">
    <w:name w:val="表 标题 Char"/>
    <w:link w:val="af3"/>
    <w:qFormat/>
    <w:rsid w:val="00DE7C27"/>
    <w:rPr>
      <w:rFonts w:ascii="Times New Roman" w:eastAsia="宋体" w:hAnsi="Times New Roman" w:cs="宋体"/>
      <w:b/>
      <w:kern w:val="2"/>
      <w:sz w:val="24"/>
      <w:szCs w:val="20"/>
    </w:rPr>
  </w:style>
  <w:style w:type="paragraph" w:customStyle="1" w:styleId="33CharCharTimesNewRoman0">
    <w:name w:val="样式 标题 3标题 3 Char Char头 + (西文) Times New Roman 小四 段前: 0 磅 段后..."/>
    <w:basedOn w:val="3"/>
    <w:rsid w:val="00EB416D"/>
    <w:pPr>
      <w:tabs>
        <w:tab w:val="left" w:pos="425"/>
      </w:tabs>
      <w:snapToGrid w:val="0"/>
      <w:spacing w:before="0" w:after="0" w:line="360" w:lineRule="auto"/>
      <w:ind w:left="1680" w:firstLineChars="0" w:firstLine="0"/>
      <w:jc w:val="left"/>
    </w:pPr>
    <w:rPr>
      <w:sz w:val="24"/>
      <w:szCs w:val="24"/>
    </w:rPr>
  </w:style>
  <w:style w:type="paragraph" w:customStyle="1" w:styleId="215">
    <w:name w:val="样式 首行缩进:  2 字符 行距: 1.5 倍行距"/>
    <w:basedOn w:val="a"/>
    <w:rsid w:val="00EB416D"/>
    <w:pPr>
      <w:adjustRightInd w:val="0"/>
      <w:snapToGrid w:val="0"/>
      <w:ind w:firstLine="592"/>
    </w:pPr>
    <w:rPr>
      <w:rFonts w:cs="宋体"/>
      <w:sz w:val="28"/>
      <w:szCs w:val="28"/>
    </w:rPr>
  </w:style>
  <w:style w:type="paragraph" w:customStyle="1" w:styleId="2TimesNewRoman050">
    <w:name w:val="样式 样式 标题 2节 + (西文) Times New Roman (中文) 宋体 四号 段前: 0.5 行 段后: 0......"/>
    <w:basedOn w:val="a"/>
    <w:autoRedefine/>
    <w:rsid w:val="00A5432C"/>
    <w:pPr>
      <w:keepNext/>
      <w:keepLines/>
      <w:tabs>
        <w:tab w:val="num" w:pos="720"/>
      </w:tabs>
      <w:adjustRightInd w:val="0"/>
      <w:snapToGrid w:val="0"/>
      <w:spacing w:afterLines="100" w:line="240" w:lineRule="auto"/>
      <w:ind w:left="397" w:firstLineChars="0" w:hanging="397"/>
      <w:outlineLvl w:val="1"/>
    </w:pPr>
    <w:rPr>
      <w:rFonts w:ascii="宋体" w:hAnsi="宋体"/>
      <w:b/>
      <w:noProof/>
      <w:sz w:val="28"/>
      <w:szCs w:val="28"/>
    </w:rPr>
  </w:style>
  <w:style w:type="paragraph" w:customStyle="1" w:styleId="3TimesNewRoman">
    <w:name w:val="样式 标题 3 + (西文) Times New Roman (中文) 宋体 小四 加粗"/>
    <w:basedOn w:val="3"/>
    <w:autoRedefine/>
    <w:uiPriority w:val="99"/>
    <w:rsid w:val="00A5432C"/>
    <w:pPr>
      <w:tabs>
        <w:tab w:val="num" w:pos="96"/>
        <w:tab w:val="left" w:pos="142"/>
      </w:tabs>
      <w:adjustRightInd w:val="0"/>
      <w:snapToGrid w:val="0"/>
      <w:spacing w:before="0" w:afterLines="100" w:line="240" w:lineRule="auto"/>
      <w:ind w:left="96" w:firstLineChars="0" w:hanging="96"/>
      <w:jc w:val="left"/>
    </w:pPr>
    <w:rPr>
      <w:rFonts w:ascii="宋体" w:hAnsi="宋体"/>
      <w:kern w:val="0"/>
      <w:sz w:val="24"/>
      <w:szCs w:val="24"/>
    </w:rPr>
  </w:style>
  <w:style w:type="paragraph" w:customStyle="1" w:styleId="4TimesNewRoman">
    <w:name w:val="样式 标题 4 + (西文) Times New Roman (中文) 宋体 小四"/>
    <w:basedOn w:val="4"/>
    <w:autoRedefine/>
    <w:rsid w:val="00A5432C"/>
    <w:pPr>
      <w:tabs>
        <w:tab w:val="num" w:pos="0"/>
      </w:tabs>
      <w:snapToGrid w:val="0"/>
      <w:spacing w:before="0" w:afterLines="50" w:line="240" w:lineRule="auto"/>
      <w:ind w:left="397" w:firstLineChars="0" w:hanging="397"/>
    </w:pPr>
    <w:rPr>
      <w:rFonts w:ascii="宋体" w:eastAsia="宋体" w:hAnsi="宋体" w:cs="Times New Roman"/>
      <w:b w:val="0"/>
      <w:bCs w:val="0"/>
      <w:sz w:val="24"/>
      <w:szCs w:val="24"/>
    </w:rPr>
  </w:style>
  <w:style w:type="paragraph" w:customStyle="1" w:styleId="CharCharCharCharCharChar1">
    <w:name w:val="Char Char Char Char Char Char"/>
    <w:basedOn w:val="a"/>
    <w:rsid w:val="009C1AAB"/>
    <w:pPr>
      <w:spacing w:line="240" w:lineRule="auto"/>
      <w:ind w:firstLineChars="0" w:firstLine="0"/>
    </w:pPr>
    <w:rPr>
      <w:sz w:val="21"/>
      <w:szCs w:val="20"/>
    </w:rPr>
  </w:style>
  <w:style w:type="paragraph" w:customStyle="1" w:styleId="CharCharCharCharCharChar2">
    <w:name w:val="Char Char Char Char Char Char"/>
    <w:basedOn w:val="a"/>
    <w:rsid w:val="002F19D4"/>
    <w:pPr>
      <w:spacing w:line="240" w:lineRule="auto"/>
      <w:ind w:firstLineChars="0" w:firstLine="0"/>
    </w:pPr>
    <w:rPr>
      <w:sz w:val="21"/>
      <w:szCs w:val="20"/>
    </w:rPr>
  </w:style>
  <w:style w:type="paragraph" w:styleId="af5">
    <w:name w:val="Plain Text"/>
    <w:aliases w:val="普通文字 Char,纯文本 Char Char,纯文本 Char Char Char Char,纯文本 Char Char Char"/>
    <w:basedOn w:val="a"/>
    <w:link w:val="Charb"/>
    <w:uiPriority w:val="99"/>
    <w:qFormat/>
    <w:rsid w:val="002F19D4"/>
    <w:pPr>
      <w:spacing w:line="240" w:lineRule="auto"/>
      <w:ind w:firstLineChars="0" w:firstLine="0"/>
    </w:pPr>
    <w:rPr>
      <w:rFonts w:ascii="宋体" w:hAnsi="Courier New" w:cs="Courier New"/>
      <w:sz w:val="21"/>
      <w:szCs w:val="21"/>
    </w:rPr>
  </w:style>
  <w:style w:type="character" w:customStyle="1" w:styleId="Charb">
    <w:name w:val="纯文本 Char"/>
    <w:aliases w:val="普通文字 Char Char,纯文本 Char Char Char1,纯文本 Char Char Char Char Char,纯文本 Char Char Char Char1"/>
    <w:basedOn w:val="a1"/>
    <w:link w:val="af5"/>
    <w:qFormat/>
    <w:rsid w:val="002F19D4"/>
    <w:rPr>
      <w:rFonts w:ascii="宋体" w:eastAsia="宋体" w:hAnsi="Courier New" w:cs="Courier New"/>
      <w:kern w:val="2"/>
      <w:sz w:val="21"/>
      <w:szCs w:val="21"/>
    </w:rPr>
  </w:style>
  <w:style w:type="paragraph" w:styleId="af6">
    <w:name w:val="Normal (Web)"/>
    <w:basedOn w:val="a"/>
    <w:link w:val="Charc"/>
    <w:uiPriority w:val="99"/>
    <w:rsid w:val="002F19D4"/>
    <w:pPr>
      <w:widowControl/>
      <w:spacing w:before="100" w:beforeAutospacing="1" w:after="100" w:afterAutospacing="1" w:line="240" w:lineRule="auto"/>
      <w:ind w:firstLineChars="0" w:firstLine="0"/>
      <w:jc w:val="left"/>
    </w:pPr>
    <w:rPr>
      <w:rFonts w:ascii="宋体" w:hAnsi="宋体"/>
      <w:kern w:val="0"/>
    </w:rPr>
  </w:style>
  <w:style w:type="character" w:customStyle="1" w:styleId="Charc">
    <w:name w:val="普通(网站) Char"/>
    <w:basedOn w:val="a1"/>
    <w:link w:val="af6"/>
    <w:rsid w:val="000F258F"/>
    <w:rPr>
      <w:rFonts w:ascii="宋体" w:eastAsia="宋体" w:hAnsi="宋体" w:cs="Times New Roman"/>
      <w:sz w:val="24"/>
      <w:szCs w:val="24"/>
    </w:rPr>
  </w:style>
  <w:style w:type="paragraph" w:customStyle="1" w:styleId="CharCharCharCharCharChar3">
    <w:name w:val="Char Char Char Char Char Char"/>
    <w:basedOn w:val="a"/>
    <w:rsid w:val="001451A6"/>
    <w:pPr>
      <w:spacing w:line="240" w:lineRule="auto"/>
      <w:ind w:firstLineChars="0" w:firstLine="0"/>
    </w:pPr>
    <w:rPr>
      <w:sz w:val="21"/>
      <w:szCs w:val="20"/>
    </w:rPr>
  </w:style>
  <w:style w:type="paragraph" w:styleId="af7">
    <w:name w:val="Date"/>
    <w:basedOn w:val="a"/>
    <w:next w:val="a"/>
    <w:link w:val="Chard"/>
    <w:uiPriority w:val="99"/>
    <w:qFormat/>
    <w:rsid w:val="00D37818"/>
    <w:pPr>
      <w:spacing w:line="240" w:lineRule="auto"/>
      <w:ind w:firstLineChars="0" w:firstLine="0"/>
    </w:pPr>
    <w:rPr>
      <w:sz w:val="28"/>
      <w:szCs w:val="20"/>
    </w:rPr>
  </w:style>
  <w:style w:type="character" w:customStyle="1" w:styleId="Chard">
    <w:name w:val="日期 Char"/>
    <w:basedOn w:val="a1"/>
    <w:link w:val="af7"/>
    <w:uiPriority w:val="99"/>
    <w:qFormat/>
    <w:rsid w:val="00D37818"/>
    <w:rPr>
      <w:rFonts w:ascii="Times New Roman" w:eastAsia="宋体" w:hAnsi="Times New Roman" w:cs="Times New Roman"/>
      <w:kern w:val="2"/>
      <w:sz w:val="28"/>
      <w:szCs w:val="20"/>
    </w:rPr>
  </w:style>
  <w:style w:type="character" w:customStyle="1" w:styleId="Char10">
    <w:name w:val="正文缩进 Char1"/>
    <w:aliases w:val="特点 Char,首行缩进两字 Char,正文2 Char,正文（首行缩进两字） Char Char,Char Char,表正文 Char,正文非缩进 Char,段1 Char,Body Text(ch) Char,缩进 Char,ALT+Z Char,四号 Char,正文不缩进 Char,正文（首行缩进两字） Char Char Char Char Char Char Char Char,正文（首行缩进两字） Char2,正文缩进1 Char,s4 Char Char"/>
    <w:locked/>
    <w:rsid w:val="004D7297"/>
    <w:rPr>
      <w:rFonts w:eastAsia="宋体"/>
      <w:kern w:val="2"/>
      <w:sz w:val="21"/>
      <w:szCs w:val="24"/>
      <w:lang w:val="en-US" w:eastAsia="zh-CN" w:bidi="ar-SA"/>
    </w:rPr>
  </w:style>
  <w:style w:type="paragraph" w:customStyle="1" w:styleId="12">
    <w:name w:val="样式1"/>
    <w:basedOn w:val="5"/>
    <w:link w:val="1Char0"/>
    <w:rsid w:val="004D7297"/>
    <w:pPr>
      <w:keepNext w:val="0"/>
      <w:keepLines w:val="0"/>
      <w:numPr>
        <w:ilvl w:val="4"/>
      </w:numPr>
      <w:spacing w:before="0" w:after="0" w:line="240" w:lineRule="auto"/>
      <w:ind w:firstLineChars="200" w:firstLine="200"/>
      <w:jc w:val="center"/>
      <w:outlineLvl w:val="9"/>
    </w:pPr>
    <w:rPr>
      <w:rFonts w:ascii="宋体" w:hAnsi="宋体"/>
      <w:b w:val="0"/>
      <w:bCs w:val="0"/>
      <w:sz w:val="18"/>
      <w:szCs w:val="20"/>
    </w:rPr>
  </w:style>
  <w:style w:type="character" w:customStyle="1" w:styleId="1Char0">
    <w:name w:val="样式1 Char"/>
    <w:basedOn w:val="a1"/>
    <w:link w:val="12"/>
    <w:rsid w:val="004D7297"/>
    <w:rPr>
      <w:rFonts w:ascii="宋体" w:eastAsia="宋体" w:hAnsi="宋体" w:cs="Times New Roman"/>
      <w:kern w:val="2"/>
      <w:sz w:val="18"/>
      <w:szCs w:val="20"/>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
    <w:uiPriority w:val="99"/>
    <w:rsid w:val="00D66C0D"/>
    <w:pPr>
      <w:spacing w:line="240" w:lineRule="auto"/>
      <w:ind w:firstLineChars="0" w:firstLine="0"/>
    </w:pPr>
    <w:rPr>
      <w:sz w:val="21"/>
    </w:rPr>
  </w:style>
  <w:style w:type="paragraph" w:customStyle="1" w:styleId="CharCharCharCharCharChar4">
    <w:name w:val="Char Char Char Char Char Char"/>
    <w:basedOn w:val="a"/>
    <w:uiPriority w:val="99"/>
    <w:rsid w:val="0005512E"/>
    <w:pPr>
      <w:spacing w:line="240" w:lineRule="auto"/>
      <w:ind w:firstLineChars="0" w:firstLine="0"/>
    </w:pPr>
    <w:rPr>
      <w:sz w:val="21"/>
      <w:szCs w:val="20"/>
    </w:rPr>
  </w:style>
  <w:style w:type="paragraph" w:customStyle="1" w:styleId="af8">
    <w:name w:val="正本文字"/>
    <w:basedOn w:val="a"/>
    <w:rsid w:val="00B42ECD"/>
    <w:pPr>
      <w:snapToGrid w:val="0"/>
      <w:spacing w:line="240" w:lineRule="auto"/>
      <w:ind w:firstLineChars="0" w:firstLine="480"/>
    </w:pPr>
    <w:rPr>
      <w:rFonts w:cs="宋体"/>
      <w:kern w:val="18"/>
      <w:szCs w:val="20"/>
    </w:rPr>
  </w:style>
  <w:style w:type="paragraph" w:styleId="af9">
    <w:name w:val="annotation text"/>
    <w:basedOn w:val="a"/>
    <w:link w:val="Chare"/>
    <w:uiPriority w:val="99"/>
    <w:semiHidden/>
    <w:qFormat/>
    <w:rsid w:val="00B37C4D"/>
    <w:pPr>
      <w:spacing w:line="240" w:lineRule="auto"/>
      <w:ind w:firstLineChars="0" w:firstLine="0"/>
      <w:jc w:val="left"/>
    </w:pPr>
    <w:rPr>
      <w:sz w:val="21"/>
    </w:rPr>
  </w:style>
  <w:style w:type="character" w:customStyle="1" w:styleId="Chare">
    <w:name w:val="批注文字 Char"/>
    <w:basedOn w:val="a1"/>
    <w:link w:val="af9"/>
    <w:uiPriority w:val="99"/>
    <w:semiHidden/>
    <w:rsid w:val="00B37C4D"/>
    <w:rPr>
      <w:rFonts w:ascii="Times New Roman" w:eastAsia="宋体" w:hAnsi="Times New Roman" w:cs="Times New Roman"/>
      <w:kern w:val="2"/>
      <w:sz w:val="21"/>
      <w:szCs w:val="24"/>
    </w:rPr>
  </w:style>
  <w:style w:type="paragraph" w:customStyle="1" w:styleId="TableParagraph">
    <w:name w:val="Table Paragraph"/>
    <w:basedOn w:val="a"/>
    <w:uiPriority w:val="1"/>
    <w:qFormat/>
    <w:rsid w:val="00560919"/>
    <w:pPr>
      <w:autoSpaceDE w:val="0"/>
      <w:autoSpaceDN w:val="0"/>
      <w:spacing w:line="240" w:lineRule="auto"/>
      <w:ind w:firstLineChars="0" w:firstLine="0"/>
      <w:jc w:val="center"/>
    </w:pPr>
    <w:rPr>
      <w:rFonts w:ascii="宋体" w:hAnsi="宋体" w:cs="宋体"/>
      <w:kern w:val="0"/>
      <w:sz w:val="22"/>
      <w:szCs w:val="22"/>
      <w:lang w:val="zh-CN" w:bidi="zh-CN"/>
    </w:rPr>
  </w:style>
  <w:style w:type="paragraph" w:styleId="afa">
    <w:name w:val="Body Text"/>
    <w:basedOn w:val="a"/>
    <w:link w:val="Charf"/>
    <w:uiPriority w:val="99"/>
    <w:unhideWhenUsed/>
    <w:rsid w:val="00560919"/>
    <w:pPr>
      <w:spacing w:after="120"/>
    </w:pPr>
  </w:style>
  <w:style w:type="character" w:customStyle="1" w:styleId="Charf">
    <w:name w:val="正文文本 Char"/>
    <w:basedOn w:val="a1"/>
    <w:link w:val="afa"/>
    <w:uiPriority w:val="99"/>
    <w:rsid w:val="00560919"/>
    <w:rPr>
      <w:rFonts w:ascii="Times New Roman" w:eastAsia="宋体" w:hAnsi="Times New Roman" w:cs="Times New Roman"/>
      <w:kern w:val="2"/>
      <w:sz w:val="24"/>
      <w:szCs w:val="24"/>
    </w:rPr>
  </w:style>
  <w:style w:type="character" w:customStyle="1" w:styleId="Charf0">
    <w:name w:val="题注 Char"/>
    <w:link w:val="afb"/>
    <w:locked/>
    <w:rsid w:val="00FE43D3"/>
    <w:rPr>
      <w:rFonts w:ascii="Arial" w:eastAsia="黑体" w:hAnsi="Arial" w:cs="Times New Roman"/>
    </w:rPr>
  </w:style>
  <w:style w:type="paragraph" w:styleId="afb">
    <w:name w:val="caption"/>
    <w:basedOn w:val="a"/>
    <w:next w:val="a"/>
    <w:link w:val="Charf0"/>
    <w:semiHidden/>
    <w:unhideWhenUsed/>
    <w:qFormat/>
    <w:rsid w:val="00FE43D3"/>
    <w:pPr>
      <w:snapToGrid w:val="0"/>
      <w:spacing w:line="240" w:lineRule="auto"/>
      <w:ind w:firstLineChars="0" w:firstLine="0"/>
    </w:pPr>
    <w:rPr>
      <w:rFonts w:ascii="Arial" w:eastAsia="黑体" w:hAnsi="Arial"/>
      <w:kern w:val="0"/>
      <w:sz w:val="22"/>
      <w:szCs w:val="22"/>
    </w:rPr>
  </w:style>
  <w:style w:type="paragraph" w:customStyle="1" w:styleId="13">
    <w:name w:val="表格1"/>
    <w:basedOn w:val="a"/>
    <w:qFormat/>
    <w:rsid w:val="00FE43D3"/>
    <w:pPr>
      <w:autoSpaceDE w:val="0"/>
      <w:autoSpaceDN w:val="0"/>
      <w:adjustRightInd w:val="0"/>
      <w:snapToGrid w:val="0"/>
      <w:spacing w:line="400" w:lineRule="exact"/>
      <w:ind w:firstLineChars="0" w:firstLine="0"/>
      <w:jc w:val="center"/>
    </w:pPr>
    <w:rPr>
      <w:rFonts w:hAnsi="宋体"/>
      <w:b/>
      <w:kern w:val="0"/>
    </w:rPr>
  </w:style>
  <w:style w:type="paragraph" w:customStyle="1" w:styleId="afc">
    <w:name w:val="表格文字"/>
    <w:basedOn w:val="a"/>
    <w:uiPriority w:val="99"/>
    <w:rsid w:val="00441375"/>
    <w:pPr>
      <w:spacing w:line="240" w:lineRule="auto"/>
      <w:ind w:firstLineChars="0" w:firstLine="0"/>
      <w:jc w:val="center"/>
    </w:pPr>
    <w:rPr>
      <w:kern w:val="0"/>
      <w:sz w:val="21"/>
    </w:rPr>
  </w:style>
  <w:style w:type="character" w:customStyle="1" w:styleId="Char11">
    <w:name w:val="纯文本 Char1"/>
    <w:uiPriority w:val="99"/>
    <w:qFormat/>
    <w:locked/>
    <w:rsid w:val="00D30F62"/>
    <w:rPr>
      <w:rFonts w:ascii="宋体" w:eastAsia="宋体" w:hAnsi="Times New Roman" w:cs="Times New Roman"/>
      <w:kern w:val="2"/>
      <w:sz w:val="21"/>
      <w:szCs w:val="20"/>
    </w:rPr>
  </w:style>
  <w:style w:type="character" w:customStyle="1" w:styleId="6Char">
    <w:name w:val="标题 6 Char"/>
    <w:basedOn w:val="a1"/>
    <w:link w:val="6"/>
    <w:semiHidden/>
    <w:rsid w:val="00D30F62"/>
    <w:rPr>
      <w:rFonts w:ascii="Arial" w:eastAsia="黑体" w:hAnsi="Arial" w:cs="Times New Roman"/>
      <w:b/>
      <w:bCs/>
      <w:kern w:val="2"/>
      <w:sz w:val="24"/>
      <w:szCs w:val="24"/>
    </w:rPr>
  </w:style>
  <w:style w:type="character" w:customStyle="1" w:styleId="7Char">
    <w:name w:val="标题 7 Char"/>
    <w:basedOn w:val="a1"/>
    <w:link w:val="7"/>
    <w:uiPriority w:val="99"/>
    <w:semiHidden/>
    <w:rsid w:val="00D30F62"/>
    <w:rPr>
      <w:rFonts w:ascii="Calibri" w:eastAsia="宋体" w:hAnsi="Calibri" w:cs="Times New Roman"/>
      <w:b/>
      <w:bCs/>
      <w:kern w:val="2"/>
      <w:sz w:val="24"/>
      <w:szCs w:val="24"/>
    </w:rPr>
  </w:style>
  <w:style w:type="character" w:customStyle="1" w:styleId="8Char">
    <w:name w:val="标题 8 Char"/>
    <w:basedOn w:val="a1"/>
    <w:link w:val="8"/>
    <w:uiPriority w:val="99"/>
    <w:semiHidden/>
    <w:rsid w:val="00D30F62"/>
    <w:rPr>
      <w:rFonts w:ascii="Arial" w:eastAsia="黑体" w:hAnsi="Arial" w:cs="Times New Roman"/>
      <w:kern w:val="2"/>
      <w:sz w:val="24"/>
      <w:szCs w:val="24"/>
    </w:rPr>
  </w:style>
  <w:style w:type="character" w:customStyle="1" w:styleId="9Char">
    <w:name w:val="标题 9 Char"/>
    <w:basedOn w:val="a1"/>
    <w:link w:val="9"/>
    <w:uiPriority w:val="99"/>
    <w:semiHidden/>
    <w:rsid w:val="00D30F62"/>
    <w:rPr>
      <w:rFonts w:ascii="Arial" w:eastAsia="黑体" w:hAnsi="Arial" w:cs="Times New Roman"/>
      <w:kern w:val="2"/>
      <w:sz w:val="21"/>
      <w:szCs w:val="21"/>
    </w:rPr>
  </w:style>
  <w:style w:type="character" w:customStyle="1" w:styleId="HTMLChar">
    <w:name w:val="HTML 地址 Char"/>
    <w:basedOn w:val="a1"/>
    <w:link w:val="HTML"/>
    <w:semiHidden/>
    <w:rsid w:val="00D30F62"/>
    <w:rPr>
      <w:rFonts w:ascii="Arial" w:eastAsia="仿宋_GB2312" w:hAnsi="Arial" w:cs="Times New Roman"/>
      <w:i/>
      <w:iCs/>
      <w:sz w:val="24"/>
      <w:szCs w:val="20"/>
      <w:lang w:val="zh-CN"/>
    </w:rPr>
  </w:style>
  <w:style w:type="paragraph" w:styleId="HTML">
    <w:name w:val="HTML Address"/>
    <w:basedOn w:val="a"/>
    <w:link w:val="HTMLChar"/>
    <w:semiHidden/>
    <w:unhideWhenUsed/>
    <w:qFormat/>
    <w:rsid w:val="00D30F62"/>
    <w:pPr>
      <w:spacing w:before="60" w:line="240" w:lineRule="auto"/>
      <w:ind w:firstLineChars="0" w:firstLine="482"/>
    </w:pPr>
    <w:rPr>
      <w:rFonts w:ascii="Arial" w:eastAsia="仿宋_GB2312" w:hAnsi="Arial"/>
      <w:i/>
      <w:iCs/>
      <w:kern w:val="0"/>
      <w:szCs w:val="20"/>
      <w:lang w:val="zh-CN"/>
    </w:rPr>
  </w:style>
  <w:style w:type="paragraph" w:styleId="HTML0">
    <w:name w:val="HTML Preformatted"/>
    <w:basedOn w:val="a"/>
    <w:link w:val="HTMLChar1"/>
    <w:uiPriority w:val="99"/>
    <w:semiHidden/>
    <w:unhideWhenUsed/>
    <w:rsid w:val="00D30F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left"/>
    </w:pPr>
    <w:rPr>
      <w:rFonts w:ascii="宋体" w:hAnsi="宋体" w:cs="宋体"/>
      <w:kern w:val="0"/>
    </w:rPr>
  </w:style>
  <w:style w:type="character" w:customStyle="1" w:styleId="HTMLChar1">
    <w:name w:val="HTML 预设格式 Char1"/>
    <w:basedOn w:val="a1"/>
    <w:link w:val="HTML0"/>
    <w:uiPriority w:val="99"/>
    <w:semiHidden/>
    <w:qFormat/>
    <w:locked/>
    <w:rsid w:val="00D30F62"/>
    <w:rPr>
      <w:rFonts w:ascii="宋体" w:eastAsia="宋体" w:hAnsi="宋体" w:cs="宋体"/>
      <w:sz w:val="24"/>
      <w:szCs w:val="24"/>
    </w:rPr>
  </w:style>
  <w:style w:type="character" w:customStyle="1" w:styleId="HTMLChar0">
    <w:name w:val="HTML 预设格式 Char"/>
    <w:basedOn w:val="a1"/>
    <w:link w:val="HTML0"/>
    <w:uiPriority w:val="99"/>
    <w:semiHidden/>
    <w:rsid w:val="00D30F62"/>
    <w:rPr>
      <w:rFonts w:ascii="Courier New" w:eastAsia="宋体" w:hAnsi="Courier New" w:cs="Courier New"/>
      <w:kern w:val="2"/>
      <w:sz w:val="20"/>
      <w:szCs w:val="20"/>
    </w:rPr>
  </w:style>
  <w:style w:type="character" w:customStyle="1" w:styleId="Charf1">
    <w:name w:val="正文首行缩进 Char"/>
    <w:basedOn w:val="Charf"/>
    <w:link w:val="afd"/>
    <w:uiPriority w:val="99"/>
    <w:semiHidden/>
    <w:rsid w:val="00D30F62"/>
    <w:rPr>
      <w:sz w:val="21"/>
    </w:rPr>
  </w:style>
  <w:style w:type="paragraph" w:styleId="afd">
    <w:name w:val="Body Text First Indent"/>
    <w:basedOn w:val="afa"/>
    <w:link w:val="Charf1"/>
    <w:uiPriority w:val="99"/>
    <w:semiHidden/>
    <w:unhideWhenUsed/>
    <w:qFormat/>
    <w:rsid w:val="00D30F62"/>
    <w:pPr>
      <w:spacing w:line="240" w:lineRule="auto"/>
      <w:ind w:firstLineChars="100" w:firstLine="420"/>
    </w:pPr>
    <w:rPr>
      <w:rFonts w:asciiTheme="minorHAnsi" w:hAnsiTheme="minorHAnsi" w:cstheme="minorBidi"/>
      <w:sz w:val="21"/>
    </w:rPr>
  </w:style>
  <w:style w:type="character" w:customStyle="1" w:styleId="2Char1">
    <w:name w:val="正文首行缩进 2 Char"/>
    <w:basedOn w:val="Char7"/>
    <w:link w:val="22"/>
    <w:uiPriority w:val="99"/>
    <w:semiHidden/>
    <w:qFormat/>
    <w:rsid w:val="00D30F62"/>
    <w:rPr>
      <w:sz w:val="21"/>
    </w:rPr>
  </w:style>
  <w:style w:type="paragraph" w:styleId="22">
    <w:name w:val="Body Text First Indent 2"/>
    <w:basedOn w:val="ad"/>
    <w:link w:val="2Char1"/>
    <w:uiPriority w:val="99"/>
    <w:semiHidden/>
    <w:unhideWhenUsed/>
    <w:qFormat/>
    <w:rsid w:val="00D30F62"/>
    <w:pPr>
      <w:spacing w:after="120"/>
      <w:ind w:firstLine="420"/>
    </w:pPr>
    <w:rPr>
      <w:sz w:val="21"/>
    </w:rPr>
  </w:style>
  <w:style w:type="character" w:customStyle="1" w:styleId="2Char2">
    <w:name w:val="正文文本 2 Char"/>
    <w:basedOn w:val="a1"/>
    <w:link w:val="23"/>
    <w:uiPriority w:val="99"/>
    <w:semiHidden/>
    <w:qFormat/>
    <w:rsid w:val="00D30F62"/>
    <w:rPr>
      <w:rFonts w:ascii="Times New Roman" w:eastAsia="宋体" w:hAnsi="Times New Roman" w:cs="Times New Roman"/>
      <w:sz w:val="24"/>
      <w:szCs w:val="20"/>
    </w:rPr>
  </w:style>
  <w:style w:type="paragraph" w:styleId="23">
    <w:name w:val="Body Text 2"/>
    <w:basedOn w:val="a"/>
    <w:link w:val="2Char2"/>
    <w:uiPriority w:val="99"/>
    <w:semiHidden/>
    <w:unhideWhenUsed/>
    <w:qFormat/>
    <w:rsid w:val="00D30F62"/>
    <w:pPr>
      <w:snapToGrid w:val="0"/>
      <w:spacing w:after="120" w:line="480" w:lineRule="auto"/>
      <w:ind w:firstLineChars="0" w:firstLine="0"/>
    </w:pPr>
    <w:rPr>
      <w:kern w:val="0"/>
      <w:szCs w:val="20"/>
    </w:rPr>
  </w:style>
  <w:style w:type="character" w:customStyle="1" w:styleId="3Char0">
    <w:name w:val="正文文本 3 Char"/>
    <w:basedOn w:val="a1"/>
    <w:link w:val="32"/>
    <w:uiPriority w:val="99"/>
    <w:semiHidden/>
    <w:rsid w:val="00D30F62"/>
    <w:rPr>
      <w:rFonts w:ascii="Calibri" w:eastAsia="宋体" w:hAnsi="Calibri" w:cs="Times New Roman"/>
      <w:color w:val="FF0000"/>
      <w:kern w:val="2"/>
      <w:sz w:val="21"/>
      <w:szCs w:val="24"/>
    </w:rPr>
  </w:style>
  <w:style w:type="paragraph" w:styleId="32">
    <w:name w:val="Body Text 3"/>
    <w:basedOn w:val="a"/>
    <w:link w:val="3Char0"/>
    <w:uiPriority w:val="99"/>
    <w:semiHidden/>
    <w:unhideWhenUsed/>
    <w:rsid w:val="00D30F62"/>
    <w:pPr>
      <w:ind w:firstLineChars="0" w:firstLine="0"/>
    </w:pPr>
    <w:rPr>
      <w:rFonts w:ascii="Calibri" w:hAnsi="Calibri"/>
      <w:color w:val="FF0000"/>
      <w:sz w:val="21"/>
    </w:rPr>
  </w:style>
  <w:style w:type="paragraph" w:styleId="33">
    <w:name w:val="Body Text Indent 3"/>
    <w:basedOn w:val="a"/>
    <w:link w:val="3Char10"/>
    <w:uiPriority w:val="99"/>
    <w:semiHidden/>
    <w:unhideWhenUsed/>
    <w:rsid w:val="00D30F62"/>
    <w:pPr>
      <w:spacing w:after="120" w:line="240" w:lineRule="auto"/>
      <w:ind w:leftChars="200" w:left="420" w:firstLineChars="0" w:firstLine="0"/>
    </w:pPr>
    <w:rPr>
      <w:rFonts w:ascii="宋体" w:hAnsi="宋体" w:cs="宋体"/>
      <w:sz w:val="21"/>
      <w:szCs w:val="20"/>
    </w:rPr>
  </w:style>
  <w:style w:type="character" w:customStyle="1" w:styleId="3Char10">
    <w:name w:val="正文文本缩进 3 Char1"/>
    <w:basedOn w:val="a1"/>
    <w:link w:val="33"/>
    <w:uiPriority w:val="99"/>
    <w:semiHidden/>
    <w:qFormat/>
    <w:locked/>
    <w:rsid w:val="00D30F62"/>
    <w:rPr>
      <w:rFonts w:ascii="宋体" w:eastAsia="宋体" w:hAnsi="宋体" w:cs="宋体"/>
      <w:kern w:val="2"/>
      <w:sz w:val="21"/>
      <w:szCs w:val="20"/>
    </w:rPr>
  </w:style>
  <w:style w:type="character" w:customStyle="1" w:styleId="3Char2">
    <w:name w:val="正文文本缩进 3 Char"/>
    <w:basedOn w:val="a1"/>
    <w:link w:val="33"/>
    <w:uiPriority w:val="99"/>
    <w:semiHidden/>
    <w:qFormat/>
    <w:rsid w:val="00D30F62"/>
    <w:rPr>
      <w:rFonts w:ascii="Times New Roman" w:eastAsia="宋体" w:hAnsi="Times New Roman" w:cs="Times New Roman"/>
      <w:kern w:val="2"/>
      <w:sz w:val="16"/>
      <w:szCs w:val="16"/>
    </w:rPr>
  </w:style>
  <w:style w:type="character" w:customStyle="1" w:styleId="Charf2">
    <w:name w:val="批注主题 Char"/>
    <w:basedOn w:val="Chare"/>
    <w:link w:val="afe"/>
    <w:uiPriority w:val="99"/>
    <w:semiHidden/>
    <w:qFormat/>
    <w:rsid w:val="00D30F62"/>
    <w:rPr>
      <w:b/>
      <w:bCs/>
      <w:sz w:val="24"/>
      <w:szCs w:val="20"/>
    </w:rPr>
  </w:style>
  <w:style w:type="paragraph" w:styleId="afe">
    <w:name w:val="annotation subject"/>
    <w:basedOn w:val="af9"/>
    <w:next w:val="af9"/>
    <w:link w:val="Charf2"/>
    <w:uiPriority w:val="99"/>
    <w:semiHidden/>
    <w:unhideWhenUsed/>
    <w:qFormat/>
    <w:rsid w:val="00D30F62"/>
    <w:pPr>
      <w:snapToGrid w:val="0"/>
    </w:pPr>
    <w:rPr>
      <w:b/>
      <w:bCs/>
      <w:kern w:val="0"/>
      <w:sz w:val="24"/>
      <w:szCs w:val="20"/>
    </w:rPr>
  </w:style>
  <w:style w:type="character" w:customStyle="1" w:styleId="001Char">
    <w:name w:val="正文001 Char"/>
    <w:link w:val="001"/>
    <w:locked/>
    <w:rsid w:val="00D30F62"/>
    <w:rPr>
      <w:sz w:val="24"/>
      <w:szCs w:val="24"/>
    </w:rPr>
  </w:style>
  <w:style w:type="paragraph" w:customStyle="1" w:styleId="001">
    <w:name w:val="正文001"/>
    <w:basedOn w:val="a"/>
    <w:link w:val="001Char"/>
    <w:rsid w:val="00D30F62"/>
    <w:pPr>
      <w:adjustRightInd w:val="0"/>
      <w:spacing w:line="440" w:lineRule="exact"/>
      <w:ind w:firstLineChars="0" w:firstLine="482"/>
    </w:pPr>
    <w:rPr>
      <w:rFonts w:asciiTheme="minorHAnsi" w:eastAsia="微软雅黑" w:hAnsiTheme="minorHAnsi" w:cstheme="minorBidi"/>
      <w:kern w:val="0"/>
    </w:rPr>
  </w:style>
  <w:style w:type="character" w:customStyle="1" w:styleId="Charf3">
    <w:name w:val="表格内文字 Char"/>
    <w:link w:val="aff"/>
    <w:locked/>
    <w:rsid w:val="00D30F62"/>
    <w:rPr>
      <w:rFonts w:ascii="仿宋_GB2312" w:eastAsia="仿宋_GB2312" w:hAnsi="仿宋_GB2312"/>
      <w:spacing w:val="4"/>
      <w:kern w:val="18"/>
      <w:sz w:val="24"/>
      <w:szCs w:val="24"/>
    </w:rPr>
  </w:style>
  <w:style w:type="paragraph" w:customStyle="1" w:styleId="aff">
    <w:name w:val="表格内文字"/>
    <w:basedOn w:val="a"/>
    <w:link w:val="Charf3"/>
    <w:rsid w:val="00D30F62"/>
    <w:pPr>
      <w:tabs>
        <w:tab w:val="left" w:pos="0"/>
      </w:tabs>
      <w:adjustRightInd w:val="0"/>
      <w:spacing w:line="240" w:lineRule="auto"/>
      <w:ind w:firstLineChars="0" w:firstLine="0"/>
      <w:jc w:val="center"/>
    </w:pPr>
    <w:rPr>
      <w:rFonts w:ascii="仿宋_GB2312" w:eastAsia="仿宋_GB2312" w:hAnsi="仿宋_GB2312" w:cstheme="minorBidi"/>
      <w:spacing w:val="4"/>
      <w:kern w:val="18"/>
    </w:rPr>
  </w:style>
  <w:style w:type="character" w:customStyle="1" w:styleId="111Char">
    <w:name w:val="111正文 Char"/>
    <w:link w:val="111"/>
    <w:locked/>
    <w:rsid w:val="00D30F62"/>
    <w:rPr>
      <w:sz w:val="24"/>
    </w:rPr>
  </w:style>
  <w:style w:type="paragraph" w:customStyle="1" w:styleId="111">
    <w:name w:val="111正文"/>
    <w:basedOn w:val="a"/>
    <w:link w:val="111Char"/>
    <w:qFormat/>
    <w:rsid w:val="00D30F62"/>
    <w:pPr>
      <w:tabs>
        <w:tab w:val="left" w:pos="600"/>
      </w:tabs>
    </w:pPr>
    <w:rPr>
      <w:rFonts w:asciiTheme="minorHAnsi" w:eastAsia="微软雅黑" w:hAnsiTheme="minorHAnsi" w:cstheme="minorBidi"/>
      <w:kern w:val="0"/>
      <w:szCs w:val="22"/>
    </w:rPr>
  </w:style>
  <w:style w:type="character" w:customStyle="1" w:styleId="AChar">
    <w:name w:val="A表头 Char"/>
    <w:link w:val="Aff0"/>
    <w:locked/>
    <w:rsid w:val="00D30F62"/>
    <w:rPr>
      <w:b/>
      <w:sz w:val="24"/>
      <w:szCs w:val="24"/>
    </w:rPr>
  </w:style>
  <w:style w:type="paragraph" w:customStyle="1" w:styleId="Aff0">
    <w:name w:val="A表头"/>
    <w:basedOn w:val="a"/>
    <w:link w:val="AChar"/>
    <w:qFormat/>
    <w:rsid w:val="00D30F62"/>
    <w:pPr>
      <w:ind w:firstLineChars="0" w:firstLine="0"/>
      <w:jc w:val="center"/>
    </w:pPr>
    <w:rPr>
      <w:rFonts w:asciiTheme="minorHAnsi" w:eastAsia="微软雅黑" w:hAnsiTheme="minorHAnsi" w:cstheme="minorBidi"/>
      <w:b/>
      <w:kern w:val="0"/>
    </w:rPr>
  </w:style>
  <w:style w:type="character" w:customStyle="1" w:styleId="1Char1">
    <w:name w:val="1表格 Char"/>
    <w:link w:val="14"/>
    <w:locked/>
    <w:rsid w:val="00D30F62"/>
    <w:rPr>
      <w:spacing w:val="4"/>
      <w:szCs w:val="24"/>
    </w:rPr>
  </w:style>
  <w:style w:type="paragraph" w:customStyle="1" w:styleId="14">
    <w:name w:val="1表格"/>
    <w:basedOn w:val="a"/>
    <w:link w:val="1Char1"/>
    <w:qFormat/>
    <w:rsid w:val="00D30F62"/>
    <w:pPr>
      <w:adjustRightInd w:val="0"/>
      <w:spacing w:line="240" w:lineRule="auto"/>
      <w:ind w:firstLineChars="0" w:firstLine="0"/>
      <w:jc w:val="center"/>
    </w:pPr>
    <w:rPr>
      <w:rFonts w:asciiTheme="minorHAnsi" w:eastAsia="微软雅黑" w:hAnsiTheme="minorHAnsi" w:cstheme="minorBidi"/>
      <w:spacing w:val="4"/>
      <w:kern w:val="0"/>
      <w:sz w:val="22"/>
    </w:rPr>
  </w:style>
  <w:style w:type="character" w:customStyle="1" w:styleId="Charf4">
    <w:name w:val="报告书表格 Char"/>
    <w:link w:val="aff1"/>
    <w:locked/>
    <w:rsid w:val="00D30F62"/>
    <w:rPr>
      <w:rFonts w:ascii="仿宋_GB2312" w:eastAsia="仿宋_GB2312" w:hAnsi="仿宋_GB2312"/>
      <w:sz w:val="24"/>
    </w:rPr>
  </w:style>
  <w:style w:type="paragraph" w:customStyle="1" w:styleId="aff1">
    <w:name w:val="报告书表格"/>
    <w:basedOn w:val="a"/>
    <w:link w:val="Charf4"/>
    <w:qFormat/>
    <w:rsid w:val="00D30F62"/>
    <w:pPr>
      <w:adjustRightInd w:val="0"/>
      <w:spacing w:line="400" w:lineRule="exact"/>
      <w:ind w:firstLineChars="0" w:firstLine="0"/>
      <w:jc w:val="center"/>
    </w:pPr>
    <w:rPr>
      <w:rFonts w:ascii="仿宋_GB2312" w:eastAsia="仿宋_GB2312" w:hAnsi="仿宋_GB2312" w:cstheme="minorBidi"/>
      <w:kern w:val="0"/>
      <w:szCs w:val="22"/>
    </w:rPr>
  </w:style>
  <w:style w:type="character" w:customStyle="1" w:styleId="CharChar">
    <w:name w:val="表格名称 Char Char"/>
    <w:basedOn w:val="a1"/>
    <w:link w:val="aff2"/>
    <w:locked/>
    <w:rsid w:val="00D30F62"/>
    <w:rPr>
      <w:b/>
      <w:snapToGrid w:val="0"/>
      <w:sz w:val="24"/>
      <w:szCs w:val="24"/>
      <w:lang w:val="eu-ES"/>
    </w:rPr>
  </w:style>
  <w:style w:type="paragraph" w:customStyle="1" w:styleId="aff2">
    <w:name w:val="表格名称"/>
    <w:basedOn w:val="a"/>
    <w:link w:val="CharChar"/>
    <w:rsid w:val="00D30F62"/>
    <w:pPr>
      <w:widowControl/>
      <w:wordWrap w:val="0"/>
      <w:topLinePunct/>
      <w:snapToGrid w:val="0"/>
      <w:ind w:firstLineChars="0" w:firstLine="0"/>
      <w:jc w:val="center"/>
    </w:pPr>
    <w:rPr>
      <w:rFonts w:asciiTheme="minorHAnsi" w:eastAsia="微软雅黑" w:hAnsiTheme="minorHAnsi" w:cstheme="minorBidi"/>
      <w:b/>
      <w:snapToGrid w:val="0"/>
      <w:kern w:val="0"/>
      <w:lang w:val="eu-ES"/>
    </w:rPr>
  </w:style>
  <w:style w:type="character" w:customStyle="1" w:styleId="CharChar0">
    <w:name w:val="样式 表格 + 黑色 Char Char"/>
    <w:link w:val="aff3"/>
    <w:qFormat/>
    <w:locked/>
    <w:rsid w:val="00D30F62"/>
    <w:rPr>
      <w:rFonts w:ascii="宋体" w:eastAsia="宋体" w:hAnsi="宋体"/>
      <w:color w:val="000000"/>
      <w:spacing w:val="-4"/>
      <w:szCs w:val="21"/>
    </w:rPr>
  </w:style>
  <w:style w:type="paragraph" w:customStyle="1" w:styleId="aff3">
    <w:name w:val="样式 表格 + 黑色"/>
    <w:basedOn w:val="a"/>
    <w:link w:val="CharChar0"/>
    <w:qFormat/>
    <w:rsid w:val="00D30F62"/>
    <w:pPr>
      <w:adjustRightInd w:val="0"/>
      <w:snapToGrid w:val="0"/>
      <w:spacing w:line="240" w:lineRule="auto"/>
      <w:ind w:firstLineChars="0" w:firstLine="0"/>
      <w:jc w:val="center"/>
    </w:pPr>
    <w:rPr>
      <w:rFonts w:ascii="宋体" w:hAnsi="宋体" w:cstheme="minorBidi"/>
      <w:color w:val="000000"/>
      <w:spacing w:val="-4"/>
      <w:kern w:val="0"/>
      <w:sz w:val="22"/>
      <w:szCs w:val="21"/>
    </w:rPr>
  </w:style>
  <w:style w:type="character" w:customStyle="1" w:styleId="chenCharChar">
    <w:name w:val="谏壁正文chen Char Char"/>
    <w:link w:val="chen"/>
    <w:qFormat/>
    <w:locked/>
    <w:rsid w:val="00D30F62"/>
    <w:rPr>
      <w:sz w:val="24"/>
      <w:szCs w:val="24"/>
    </w:rPr>
  </w:style>
  <w:style w:type="paragraph" w:customStyle="1" w:styleId="chen">
    <w:name w:val="谏壁正文chen"/>
    <w:basedOn w:val="a"/>
    <w:link w:val="chenCharChar"/>
    <w:rsid w:val="00D30F62"/>
    <w:pPr>
      <w:widowControl/>
      <w:jc w:val="left"/>
    </w:pPr>
    <w:rPr>
      <w:rFonts w:asciiTheme="minorHAnsi" w:eastAsia="微软雅黑" w:hAnsiTheme="minorHAnsi" w:cstheme="minorBidi"/>
      <w:kern w:val="0"/>
    </w:rPr>
  </w:style>
  <w:style w:type="character" w:customStyle="1" w:styleId="Char12">
    <w:name w:val="表格正文 Char1"/>
    <w:link w:val="aff4"/>
    <w:qFormat/>
    <w:locked/>
    <w:rsid w:val="00D30F62"/>
    <w:rPr>
      <w:rFonts w:ascii="Times New Roman" w:hAnsi="Times New Roman" w:cs="Times New Roman"/>
      <w:kern w:val="2"/>
      <w:sz w:val="21"/>
    </w:rPr>
  </w:style>
  <w:style w:type="paragraph" w:customStyle="1" w:styleId="aff4">
    <w:name w:val="表格正文"/>
    <w:basedOn w:val="ab"/>
    <w:link w:val="Char12"/>
    <w:qFormat/>
    <w:rsid w:val="00D30F62"/>
    <w:pPr>
      <w:widowControl/>
      <w:adjustRightInd w:val="0"/>
      <w:snapToGrid w:val="0"/>
      <w:spacing w:line="360" w:lineRule="exact"/>
      <w:ind w:firstLineChars="0" w:firstLine="0"/>
      <w:jc w:val="center"/>
    </w:pPr>
    <w:rPr>
      <w:rFonts w:eastAsia="微软雅黑"/>
      <w:szCs w:val="22"/>
    </w:rPr>
  </w:style>
</w:styles>
</file>

<file path=word/webSettings.xml><?xml version="1.0" encoding="utf-8"?>
<w:webSettings xmlns:r="http://schemas.openxmlformats.org/officeDocument/2006/relationships" xmlns:w="http://schemas.openxmlformats.org/wordprocessingml/2006/main">
  <w:divs>
    <w:div w:id="6951407">
      <w:bodyDiv w:val="1"/>
      <w:marLeft w:val="0"/>
      <w:marRight w:val="0"/>
      <w:marTop w:val="0"/>
      <w:marBottom w:val="0"/>
      <w:divBdr>
        <w:top w:val="none" w:sz="0" w:space="0" w:color="auto"/>
        <w:left w:val="none" w:sz="0" w:space="0" w:color="auto"/>
        <w:bottom w:val="none" w:sz="0" w:space="0" w:color="auto"/>
        <w:right w:val="none" w:sz="0" w:space="0" w:color="auto"/>
      </w:divBdr>
    </w:div>
    <w:div w:id="81800227">
      <w:bodyDiv w:val="1"/>
      <w:marLeft w:val="0"/>
      <w:marRight w:val="0"/>
      <w:marTop w:val="0"/>
      <w:marBottom w:val="0"/>
      <w:divBdr>
        <w:top w:val="none" w:sz="0" w:space="0" w:color="auto"/>
        <w:left w:val="none" w:sz="0" w:space="0" w:color="auto"/>
        <w:bottom w:val="none" w:sz="0" w:space="0" w:color="auto"/>
        <w:right w:val="none" w:sz="0" w:space="0" w:color="auto"/>
      </w:divBdr>
    </w:div>
    <w:div w:id="94400221">
      <w:bodyDiv w:val="1"/>
      <w:marLeft w:val="0"/>
      <w:marRight w:val="0"/>
      <w:marTop w:val="0"/>
      <w:marBottom w:val="0"/>
      <w:divBdr>
        <w:top w:val="none" w:sz="0" w:space="0" w:color="auto"/>
        <w:left w:val="none" w:sz="0" w:space="0" w:color="auto"/>
        <w:bottom w:val="none" w:sz="0" w:space="0" w:color="auto"/>
        <w:right w:val="none" w:sz="0" w:space="0" w:color="auto"/>
      </w:divBdr>
      <w:divsChild>
        <w:div w:id="1683899197">
          <w:marLeft w:val="0"/>
          <w:marRight w:val="0"/>
          <w:marTop w:val="0"/>
          <w:marBottom w:val="0"/>
          <w:divBdr>
            <w:top w:val="none" w:sz="0" w:space="0" w:color="auto"/>
            <w:left w:val="none" w:sz="0" w:space="0" w:color="auto"/>
            <w:bottom w:val="none" w:sz="0" w:space="0" w:color="auto"/>
            <w:right w:val="none" w:sz="0" w:space="0" w:color="auto"/>
          </w:divBdr>
        </w:div>
      </w:divsChild>
    </w:div>
    <w:div w:id="123424953">
      <w:bodyDiv w:val="1"/>
      <w:marLeft w:val="0"/>
      <w:marRight w:val="0"/>
      <w:marTop w:val="0"/>
      <w:marBottom w:val="0"/>
      <w:divBdr>
        <w:top w:val="none" w:sz="0" w:space="0" w:color="auto"/>
        <w:left w:val="none" w:sz="0" w:space="0" w:color="auto"/>
        <w:bottom w:val="none" w:sz="0" w:space="0" w:color="auto"/>
        <w:right w:val="none" w:sz="0" w:space="0" w:color="auto"/>
      </w:divBdr>
    </w:div>
    <w:div w:id="147065632">
      <w:bodyDiv w:val="1"/>
      <w:marLeft w:val="0"/>
      <w:marRight w:val="0"/>
      <w:marTop w:val="0"/>
      <w:marBottom w:val="0"/>
      <w:divBdr>
        <w:top w:val="none" w:sz="0" w:space="0" w:color="auto"/>
        <w:left w:val="none" w:sz="0" w:space="0" w:color="auto"/>
        <w:bottom w:val="none" w:sz="0" w:space="0" w:color="auto"/>
        <w:right w:val="none" w:sz="0" w:space="0" w:color="auto"/>
      </w:divBdr>
    </w:div>
    <w:div w:id="172962598">
      <w:bodyDiv w:val="1"/>
      <w:marLeft w:val="0"/>
      <w:marRight w:val="0"/>
      <w:marTop w:val="0"/>
      <w:marBottom w:val="0"/>
      <w:divBdr>
        <w:top w:val="none" w:sz="0" w:space="0" w:color="auto"/>
        <w:left w:val="none" w:sz="0" w:space="0" w:color="auto"/>
        <w:bottom w:val="none" w:sz="0" w:space="0" w:color="auto"/>
        <w:right w:val="none" w:sz="0" w:space="0" w:color="auto"/>
      </w:divBdr>
    </w:div>
    <w:div w:id="265232939">
      <w:bodyDiv w:val="1"/>
      <w:marLeft w:val="0"/>
      <w:marRight w:val="0"/>
      <w:marTop w:val="0"/>
      <w:marBottom w:val="0"/>
      <w:divBdr>
        <w:top w:val="none" w:sz="0" w:space="0" w:color="auto"/>
        <w:left w:val="none" w:sz="0" w:space="0" w:color="auto"/>
        <w:bottom w:val="none" w:sz="0" w:space="0" w:color="auto"/>
        <w:right w:val="none" w:sz="0" w:space="0" w:color="auto"/>
      </w:divBdr>
    </w:div>
    <w:div w:id="277303209">
      <w:bodyDiv w:val="1"/>
      <w:marLeft w:val="0"/>
      <w:marRight w:val="0"/>
      <w:marTop w:val="0"/>
      <w:marBottom w:val="0"/>
      <w:divBdr>
        <w:top w:val="none" w:sz="0" w:space="0" w:color="auto"/>
        <w:left w:val="none" w:sz="0" w:space="0" w:color="auto"/>
        <w:bottom w:val="none" w:sz="0" w:space="0" w:color="auto"/>
        <w:right w:val="none" w:sz="0" w:space="0" w:color="auto"/>
      </w:divBdr>
    </w:div>
    <w:div w:id="316374949">
      <w:bodyDiv w:val="1"/>
      <w:marLeft w:val="0"/>
      <w:marRight w:val="0"/>
      <w:marTop w:val="0"/>
      <w:marBottom w:val="0"/>
      <w:divBdr>
        <w:top w:val="none" w:sz="0" w:space="0" w:color="auto"/>
        <w:left w:val="none" w:sz="0" w:space="0" w:color="auto"/>
        <w:bottom w:val="none" w:sz="0" w:space="0" w:color="auto"/>
        <w:right w:val="none" w:sz="0" w:space="0" w:color="auto"/>
      </w:divBdr>
    </w:div>
    <w:div w:id="331765913">
      <w:bodyDiv w:val="1"/>
      <w:marLeft w:val="0"/>
      <w:marRight w:val="0"/>
      <w:marTop w:val="0"/>
      <w:marBottom w:val="0"/>
      <w:divBdr>
        <w:top w:val="none" w:sz="0" w:space="0" w:color="auto"/>
        <w:left w:val="none" w:sz="0" w:space="0" w:color="auto"/>
        <w:bottom w:val="none" w:sz="0" w:space="0" w:color="auto"/>
        <w:right w:val="none" w:sz="0" w:space="0" w:color="auto"/>
      </w:divBdr>
    </w:div>
    <w:div w:id="353195926">
      <w:bodyDiv w:val="1"/>
      <w:marLeft w:val="0"/>
      <w:marRight w:val="0"/>
      <w:marTop w:val="0"/>
      <w:marBottom w:val="0"/>
      <w:divBdr>
        <w:top w:val="none" w:sz="0" w:space="0" w:color="auto"/>
        <w:left w:val="none" w:sz="0" w:space="0" w:color="auto"/>
        <w:bottom w:val="none" w:sz="0" w:space="0" w:color="auto"/>
        <w:right w:val="none" w:sz="0" w:space="0" w:color="auto"/>
      </w:divBdr>
    </w:div>
    <w:div w:id="384454665">
      <w:bodyDiv w:val="1"/>
      <w:marLeft w:val="0"/>
      <w:marRight w:val="0"/>
      <w:marTop w:val="0"/>
      <w:marBottom w:val="0"/>
      <w:divBdr>
        <w:top w:val="none" w:sz="0" w:space="0" w:color="auto"/>
        <w:left w:val="none" w:sz="0" w:space="0" w:color="auto"/>
        <w:bottom w:val="none" w:sz="0" w:space="0" w:color="auto"/>
        <w:right w:val="none" w:sz="0" w:space="0" w:color="auto"/>
      </w:divBdr>
    </w:div>
    <w:div w:id="448939455">
      <w:bodyDiv w:val="1"/>
      <w:marLeft w:val="0"/>
      <w:marRight w:val="0"/>
      <w:marTop w:val="0"/>
      <w:marBottom w:val="0"/>
      <w:divBdr>
        <w:top w:val="none" w:sz="0" w:space="0" w:color="auto"/>
        <w:left w:val="none" w:sz="0" w:space="0" w:color="auto"/>
        <w:bottom w:val="none" w:sz="0" w:space="0" w:color="auto"/>
        <w:right w:val="none" w:sz="0" w:space="0" w:color="auto"/>
      </w:divBdr>
    </w:div>
    <w:div w:id="559023184">
      <w:bodyDiv w:val="1"/>
      <w:marLeft w:val="0"/>
      <w:marRight w:val="0"/>
      <w:marTop w:val="0"/>
      <w:marBottom w:val="0"/>
      <w:divBdr>
        <w:top w:val="none" w:sz="0" w:space="0" w:color="auto"/>
        <w:left w:val="none" w:sz="0" w:space="0" w:color="auto"/>
        <w:bottom w:val="none" w:sz="0" w:space="0" w:color="auto"/>
        <w:right w:val="none" w:sz="0" w:space="0" w:color="auto"/>
      </w:divBdr>
    </w:div>
    <w:div w:id="615867172">
      <w:bodyDiv w:val="1"/>
      <w:marLeft w:val="0"/>
      <w:marRight w:val="0"/>
      <w:marTop w:val="0"/>
      <w:marBottom w:val="0"/>
      <w:divBdr>
        <w:top w:val="none" w:sz="0" w:space="0" w:color="auto"/>
        <w:left w:val="none" w:sz="0" w:space="0" w:color="auto"/>
        <w:bottom w:val="none" w:sz="0" w:space="0" w:color="auto"/>
        <w:right w:val="none" w:sz="0" w:space="0" w:color="auto"/>
      </w:divBdr>
    </w:div>
    <w:div w:id="669260858">
      <w:bodyDiv w:val="1"/>
      <w:marLeft w:val="0"/>
      <w:marRight w:val="0"/>
      <w:marTop w:val="0"/>
      <w:marBottom w:val="0"/>
      <w:divBdr>
        <w:top w:val="none" w:sz="0" w:space="0" w:color="auto"/>
        <w:left w:val="none" w:sz="0" w:space="0" w:color="auto"/>
        <w:bottom w:val="none" w:sz="0" w:space="0" w:color="auto"/>
        <w:right w:val="none" w:sz="0" w:space="0" w:color="auto"/>
      </w:divBdr>
    </w:div>
    <w:div w:id="735470223">
      <w:bodyDiv w:val="1"/>
      <w:marLeft w:val="0"/>
      <w:marRight w:val="0"/>
      <w:marTop w:val="0"/>
      <w:marBottom w:val="0"/>
      <w:divBdr>
        <w:top w:val="none" w:sz="0" w:space="0" w:color="auto"/>
        <w:left w:val="none" w:sz="0" w:space="0" w:color="auto"/>
        <w:bottom w:val="none" w:sz="0" w:space="0" w:color="auto"/>
        <w:right w:val="none" w:sz="0" w:space="0" w:color="auto"/>
      </w:divBdr>
    </w:div>
    <w:div w:id="878859266">
      <w:bodyDiv w:val="1"/>
      <w:marLeft w:val="0"/>
      <w:marRight w:val="0"/>
      <w:marTop w:val="0"/>
      <w:marBottom w:val="0"/>
      <w:divBdr>
        <w:top w:val="none" w:sz="0" w:space="0" w:color="auto"/>
        <w:left w:val="none" w:sz="0" w:space="0" w:color="auto"/>
        <w:bottom w:val="none" w:sz="0" w:space="0" w:color="auto"/>
        <w:right w:val="none" w:sz="0" w:space="0" w:color="auto"/>
      </w:divBdr>
    </w:div>
    <w:div w:id="908854329">
      <w:bodyDiv w:val="1"/>
      <w:marLeft w:val="0"/>
      <w:marRight w:val="0"/>
      <w:marTop w:val="0"/>
      <w:marBottom w:val="0"/>
      <w:divBdr>
        <w:top w:val="none" w:sz="0" w:space="0" w:color="auto"/>
        <w:left w:val="none" w:sz="0" w:space="0" w:color="auto"/>
        <w:bottom w:val="none" w:sz="0" w:space="0" w:color="auto"/>
        <w:right w:val="none" w:sz="0" w:space="0" w:color="auto"/>
      </w:divBdr>
    </w:div>
    <w:div w:id="1024135232">
      <w:bodyDiv w:val="1"/>
      <w:marLeft w:val="0"/>
      <w:marRight w:val="0"/>
      <w:marTop w:val="0"/>
      <w:marBottom w:val="0"/>
      <w:divBdr>
        <w:top w:val="none" w:sz="0" w:space="0" w:color="auto"/>
        <w:left w:val="none" w:sz="0" w:space="0" w:color="auto"/>
        <w:bottom w:val="none" w:sz="0" w:space="0" w:color="auto"/>
        <w:right w:val="none" w:sz="0" w:space="0" w:color="auto"/>
      </w:divBdr>
    </w:div>
    <w:div w:id="1137068983">
      <w:bodyDiv w:val="1"/>
      <w:marLeft w:val="0"/>
      <w:marRight w:val="0"/>
      <w:marTop w:val="0"/>
      <w:marBottom w:val="0"/>
      <w:divBdr>
        <w:top w:val="none" w:sz="0" w:space="0" w:color="auto"/>
        <w:left w:val="none" w:sz="0" w:space="0" w:color="auto"/>
        <w:bottom w:val="none" w:sz="0" w:space="0" w:color="auto"/>
        <w:right w:val="none" w:sz="0" w:space="0" w:color="auto"/>
      </w:divBdr>
    </w:div>
    <w:div w:id="1154948963">
      <w:bodyDiv w:val="1"/>
      <w:marLeft w:val="0"/>
      <w:marRight w:val="0"/>
      <w:marTop w:val="0"/>
      <w:marBottom w:val="0"/>
      <w:divBdr>
        <w:top w:val="none" w:sz="0" w:space="0" w:color="auto"/>
        <w:left w:val="none" w:sz="0" w:space="0" w:color="auto"/>
        <w:bottom w:val="none" w:sz="0" w:space="0" w:color="auto"/>
        <w:right w:val="none" w:sz="0" w:space="0" w:color="auto"/>
      </w:divBdr>
    </w:div>
    <w:div w:id="1173371234">
      <w:bodyDiv w:val="1"/>
      <w:marLeft w:val="0"/>
      <w:marRight w:val="0"/>
      <w:marTop w:val="0"/>
      <w:marBottom w:val="0"/>
      <w:divBdr>
        <w:top w:val="none" w:sz="0" w:space="0" w:color="auto"/>
        <w:left w:val="none" w:sz="0" w:space="0" w:color="auto"/>
        <w:bottom w:val="none" w:sz="0" w:space="0" w:color="auto"/>
        <w:right w:val="none" w:sz="0" w:space="0" w:color="auto"/>
      </w:divBdr>
    </w:div>
    <w:div w:id="1223980303">
      <w:bodyDiv w:val="1"/>
      <w:marLeft w:val="0"/>
      <w:marRight w:val="0"/>
      <w:marTop w:val="0"/>
      <w:marBottom w:val="0"/>
      <w:divBdr>
        <w:top w:val="none" w:sz="0" w:space="0" w:color="auto"/>
        <w:left w:val="none" w:sz="0" w:space="0" w:color="auto"/>
        <w:bottom w:val="none" w:sz="0" w:space="0" w:color="auto"/>
        <w:right w:val="none" w:sz="0" w:space="0" w:color="auto"/>
      </w:divBdr>
    </w:div>
    <w:div w:id="1235553776">
      <w:bodyDiv w:val="1"/>
      <w:marLeft w:val="0"/>
      <w:marRight w:val="0"/>
      <w:marTop w:val="0"/>
      <w:marBottom w:val="0"/>
      <w:divBdr>
        <w:top w:val="none" w:sz="0" w:space="0" w:color="auto"/>
        <w:left w:val="none" w:sz="0" w:space="0" w:color="auto"/>
        <w:bottom w:val="none" w:sz="0" w:space="0" w:color="auto"/>
        <w:right w:val="none" w:sz="0" w:space="0" w:color="auto"/>
      </w:divBdr>
    </w:div>
    <w:div w:id="1332640107">
      <w:bodyDiv w:val="1"/>
      <w:marLeft w:val="0"/>
      <w:marRight w:val="0"/>
      <w:marTop w:val="0"/>
      <w:marBottom w:val="0"/>
      <w:divBdr>
        <w:top w:val="none" w:sz="0" w:space="0" w:color="auto"/>
        <w:left w:val="none" w:sz="0" w:space="0" w:color="auto"/>
        <w:bottom w:val="none" w:sz="0" w:space="0" w:color="auto"/>
        <w:right w:val="none" w:sz="0" w:space="0" w:color="auto"/>
      </w:divBdr>
    </w:div>
    <w:div w:id="1342583578">
      <w:bodyDiv w:val="1"/>
      <w:marLeft w:val="0"/>
      <w:marRight w:val="0"/>
      <w:marTop w:val="0"/>
      <w:marBottom w:val="0"/>
      <w:divBdr>
        <w:top w:val="none" w:sz="0" w:space="0" w:color="auto"/>
        <w:left w:val="none" w:sz="0" w:space="0" w:color="auto"/>
        <w:bottom w:val="none" w:sz="0" w:space="0" w:color="auto"/>
        <w:right w:val="none" w:sz="0" w:space="0" w:color="auto"/>
      </w:divBdr>
    </w:div>
    <w:div w:id="1366295361">
      <w:bodyDiv w:val="1"/>
      <w:marLeft w:val="0"/>
      <w:marRight w:val="0"/>
      <w:marTop w:val="0"/>
      <w:marBottom w:val="0"/>
      <w:divBdr>
        <w:top w:val="none" w:sz="0" w:space="0" w:color="auto"/>
        <w:left w:val="none" w:sz="0" w:space="0" w:color="auto"/>
        <w:bottom w:val="none" w:sz="0" w:space="0" w:color="auto"/>
        <w:right w:val="none" w:sz="0" w:space="0" w:color="auto"/>
      </w:divBdr>
    </w:div>
    <w:div w:id="1367483451">
      <w:bodyDiv w:val="1"/>
      <w:marLeft w:val="0"/>
      <w:marRight w:val="0"/>
      <w:marTop w:val="0"/>
      <w:marBottom w:val="0"/>
      <w:divBdr>
        <w:top w:val="none" w:sz="0" w:space="0" w:color="auto"/>
        <w:left w:val="none" w:sz="0" w:space="0" w:color="auto"/>
        <w:bottom w:val="none" w:sz="0" w:space="0" w:color="auto"/>
        <w:right w:val="none" w:sz="0" w:space="0" w:color="auto"/>
      </w:divBdr>
    </w:div>
    <w:div w:id="1442186033">
      <w:bodyDiv w:val="1"/>
      <w:marLeft w:val="0"/>
      <w:marRight w:val="0"/>
      <w:marTop w:val="0"/>
      <w:marBottom w:val="0"/>
      <w:divBdr>
        <w:top w:val="none" w:sz="0" w:space="0" w:color="auto"/>
        <w:left w:val="none" w:sz="0" w:space="0" w:color="auto"/>
        <w:bottom w:val="none" w:sz="0" w:space="0" w:color="auto"/>
        <w:right w:val="none" w:sz="0" w:space="0" w:color="auto"/>
      </w:divBdr>
    </w:div>
    <w:div w:id="1461801400">
      <w:bodyDiv w:val="1"/>
      <w:marLeft w:val="0"/>
      <w:marRight w:val="0"/>
      <w:marTop w:val="0"/>
      <w:marBottom w:val="0"/>
      <w:divBdr>
        <w:top w:val="none" w:sz="0" w:space="0" w:color="auto"/>
        <w:left w:val="none" w:sz="0" w:space="0" w:color="auto"/>
        <w:bottom w:val="none" w:sz="0" w:space="0" w:color="auto"/>
        <w:right w:val="none" w:sz="0" w:space="0" w:color="auto"/>
      </w:divBdr>
    </w:div>
    <w:div w:id="1514493766">
      <w:bodyDiv w:val="1"/>
      <w:marLeft w:val="0"/>
      <w:marRight w:val="0"/>
      <w:marTop w:val="0"/>
      <w:marBottom w:val="0"/>
      <w:divBdr>
        <w:top w:val="none" w:sz="0" w:space="0" w:color="auto"/>
        <w:left w:val="none" w:sz="0" w:space="0" w:color="auto"/>
        <w:bottom w:val="none" w:sz="0" w:space="0" w:color="auto"/>
        <w:right w:val="none" w:sz="0" w:space="0" w:color="auto"/>
      </w:divBdr>
    </w:div>
    <w:div w:id="1593665007">
      <w:bodyDiv w:val="1"/>
      <w:marLeft w:val="0"/>
      <w:marRight w:val="0"/>
      <w:marTop w:val="0"/>
      <w:marBottom w:val="0"/>
      <w:divBdr>
        <w:top w:val="none" w:sz="0" w:space="0" w:color="auto"/>
        <w:left w:val="none" w:sz="0" w:space="0" w:color="auto"/>
        <w:bottom w:val="none" w:sz="0" w:space="0" w:color="auto"/>
        <w:right w:val="none" w:sz="0" w:space="0" w:color="auto"/>
      </w:divBdr>
    </w:div>
    <w:div w:id="1601916558">
      <w:bodyDiv w:val="1"/>
      <w:marLeft w:val="0"/>
      <w:marRight w:val="0"/>
      <w:marTop w:val="0"/>
      <w:marBottom w:val="0"/>
      <w:divBdr>
        <w:top w:val="none" w:sz="0" w:space="0" w:color="auto"/>
        <w:left w:val="none" w:sz="0" w:space="0" w:color="auto"/>
        <w:bottom w:val="none" w:sz="0" w:space="0" w:color="auto"/>
        <w:right w:val="none" w:sz="0" w:space="0" w:color="auto"/>
      </w:divBdr>
    </w:div>
    <w:div w:id="1618180167">
      <w:bodyDiv w:val="1"/>
      <w:marLeft w:val="0"/>
      <w:marRight w:val="0"/>
      <w:marTop w:val="0"/>
      <w:marBottom w:val="0"/>
      <w:divBdr>
        <w:top w:val="none" w:sz="0" w:space="0" w:color="auto"/>
        <w:left w:val="none" w:sz="0" w:space="0" w:color="auto"/>
        <w:bottom w:val="none" w:sz="0" w:space="0" w:color="auto"/>
        <w:right w:val="none" w:sz="0" w:space="0" w:color="auto"/>
      </w:divBdr>
    </w:div>
    <w:div w:id="1643995052">
      <w:bodyDiv w:val="1"/>
      <w:marLeft w:val="0"/>
      <w:marRight w:val="0"/>
      <w:marTop w:val="0"/>
      <w:marBottom w:val="0"/>
      <w:divBdr>
        <w:top w:val="none" w:sz="0" w:space="0" w:color="auto"/>
        <w:left w:val="none" w:sz="0" w:space="0" w:color="auto"/>
        <w:bottom w:val="none" w:sz="0" w:space="0" w:color="auto"/>
        <w:right w:val="none" w:sz="0" w:space="0" w:color="auto"/>
      </w:divBdr>
    </w:div>
    <w:div w:id="1680424579">
      <w:bodyDiv w:val="1"/>
      <w:marLeft w:val="0"/>
      <w:marRight w:val="0"/>
      <w:marTop w:val="0"/>
      <w:marBottom w:val="0"/>
      <w:divBdr>
        <w:top w:val="none" w:sz="0" w:space="0" w:color="auto"/>
        <w:left w:val="none" w:sz="0" w:space="0" w:color="auto"/>
        <w:bottom w:val="none" w:sz="0" w:space="0" w:color="auto"/>
        <w:right w:val="none" w:sz="0" w:space="0" w:color="auto"/>
      </w:divBdr>
    </w:div>
    <w:div w:id="1691834873">
      <w:bodyDiv w:val="1"/>
      <w:marLeft w:val="0"/>
      <w:marRight w:val="0"/>
      <w:marTop w:val="0"/>
      <w:marBottom w:val="0"/>
      <w:divBdr>
        <w:top w:val="none" w:sz="0" w:space="0" w:color="auto"/>
        <w:left w:val="none" w:sz="0" w:space="0" w:color="auto"/>
        <w:bottom w:val="none" w:sz="0" w:space="0" w:color="auto"/>
        <w:right w:val="none" w:sz="0" w:space="0" w:color="auto"/>
      </w:divBdr>
      <w:divsChild>
        <w:div w:id="575286451">
          <w:marLeft w:val="0"/>
          <w:marRight w:val="0"/>
          <w:marTop w:val="0"/>
          <w:marBottom w:val="0"/>
          <w:divBdr>
            <w:top w:val="single" w:sz="6" w:space="5" w:color="D4E4F1"/>
            <w:left w:val="single" w:sz="6" w:space="0" w:color="D4E4F1"/>
            <w:bottom w:val="single" w:sz="6" w:space="5" w:color="D4E4F1"/>
            <w:right w:val="single" w:sz="6" w:space="0" w:color="D4E4F1"/>
          </w:divBdr>
          <w:divsChild>
            <w:div w:id="2125079782">
              <w:marLeft w:val="0"/>
              <w:marRight w:val="0"/>
              <w:marTop w:val="295"/>
              <w:marBottom w:val="0"/>
              <w:divBdr>
                <w:top w:val="none" w:sz="0" w:space="0" w:color="auto"/>
                <w:left w:val="none" w:sz="0" w:space="0" w:color="auto"/>
                <w:bottom w:val="none" w:sz="0" w:space="0" w:color="auto"/>
                <w:right w:val="none" w:sz="0" w:space="0" w:color="auto"/>
              </w:divBdr>
            </w:div>
          </w:divsChild>
        </w:div>
      </w:divsChild>
    </w:div>
    <w:div w:id="1734234579">
      <w:bodyDiv w:val="1"/>
      <w:marLeft w:val="0"/>
      <w:marRight w:val="0"/>
      <w:marTop w:val="0"/>
      <w:marBottom w:val="0"/>
      <w:divBdr>
        <w:top w:val="none" w:sz="0" w:space="0" w:color="auto"/>
        <w:left w:val="none" w:sz="0" w:space="0" w:color="auto"/>
        <w:bottom w:val="none" w:sz="0" w:space="0" w:color="auto"/>
        <w:right w:val="none" w:sz="0" w:space="0" w:color="auto"/>
      </w:divBdr>
    </w:div>
    <w:div w:id="1736388884">
      <w:bodyDiv w:val="1"/>
      <w:marLeft w:val="0"/>
      <w:marRight w:val="0"/>
      <w:marTop w:val="0"/>
      <w:marBottom w:val="0"/>
      <w:divBdr>
        <w:top w:val="none" w:sz="0" w:space="0" w:color="auto"/>
        <w:left w:val="none" w:sz="0" w:space="0" w:color="auto"/>
        <w:bottom w:val="none" w:sz="0" w:space="0" w:color="auto"/>
        <w:right w:val="none" w:sz="0" w:space="0" w:color="auto"/>
      </w:divBdr>
    </w:div>
    <w:div w:id="1777360954">
      <w:bodyDiv w:val="1"/>
      <w:marLeft w:val="0"/>
      <w:marRight w:val="0"/>
      <w:marTop w:val="0"/>
      <w:marBottom w:val="0"/>
      <w:divBdr>
        <w:top w:val="none" w:sz="0" w:space="0" w:color="auto"/>
        <w:left w:val="none" w:sz="0" w:space="0" w:color="auto"/>
        <w:bottom w:val="none" w:sz="0" w:space="0" w:color="auto"/>
        <w:right w:val="none" w:sz="0" w:space="0" w:color="auto"/>
      </w:divBdr>
    </w:div>
    <w:div w:id="1828471276">
      <w:bodyDiv w:val="1"/>
      <w:marLeft w:val="0"/>
      <w:marRight w:val="0"/>
      <w:marTop w:val="0"/>
      <w:marBottom w:val="0"/>
      <w:divBdr>
        <w:top w:val="none" w:sz="0" w:space="0" w:color="auto"/>
        <w:left w:val="none" w:sz="0" w:space="0" w:color="auto"/>
        <w:bottom w:val="none" w:sz="0" w:space="0" w:color="auto"/>
        <w:right w:val="none" w:sz="0" w:space="0" w:color="auto"/>
      </w:divBdr>
    </w:div>
    <w:div w:id="1856796917">
      <w:bodyDiv w:val="1"/>
      <w:marLeft w:val="0"/>
      <w:marRight w:val="0"/>
      <w:marTop w:val="0"/>
      <w:marBottom w:val="0"/>
      <w:divBdr>
        <w:top w:val="none" w:sz="0" w:space="0" w:color="auto"/>
        <w:left w:val="none" w:sz="0" w:space="0" w:color="auto"/>
        <w:bottom w:val="none" w:sz="0" w:space="0" w:color="auto"/>
        <w:right w:val="none" w:sz="0" w:space="0" w:color="auto"/>
      </w:divBdr>
    </w:div>
    <w:div w:id="1900701975">
      <w:bodyDiv w:val="1"/>
      <w:marLeft w:val="0"/>
      <w:marRight w:val="0"/>
      <w:marTop w:val="0"/>
      <w:marBottom w:val="0"/>
      <w:divBdr>
        <w:top w:val="none" w:sz="0" w:space="0" w:color="auto"/>
        <w:left w:val="none" w:sz="0" w:space="0" w:color="auto"/>
        <w:bottom w:val="none" w:sz="0" w:space="0" w:color="auto"/>
        <w:right w:val="none" w:sz="0" w:space="0" w:color="auto"/>
      </w:divBdr>
    </w:div>
    <w:div w:id="1900748824">
      <w:bodyDiv w:val="1"/>
      <w:marLeft w:val="0"/>
      <w:marRight w:val="0"/>
      <w:marTop w:val="0"/>
      <w:marBottom w:val="0"/>
      <w:divBdr>
        <w:top w:val="none" w:sz="0" w:space="0" w:color="auto"/>
        <w:left w:val="none" w:sz="0" w:space="0" w:color="auto"/>
        <w:bottom w:val="none" w:sz="0" w:space="0" w:color="auto"/>
        <w:right w:val="none" w:sz="0" w:space="0" w:color="auto"/>
      </w:divBdr>
    </w:div>
    <w:div w:id="1949893381">
      <w:bodyDiv w:val="1"/>
      <w:marLeft w:val="0"/>
      <w:marRight w:val="0"/>
      <w:marTop w:val="0"/>
      <w:marBottom w:val="0"/>
      <w:divBdr>
        <w:top w:val="none" w:sz="0" w:space="0" w:color="auto"/>
        <w:left w:val="none" w:sz="0" w:space="0" w:color="auto"/>
        <w:bottom w:val="none" w:sz="0" w:space="0" w:color="auto"/>
        <w:right w:val="none" w:sz="0" w:space="0" w:color="auto"/>
      </w:divBdr>
    </w:div>
    <w:div w:id="1974948045">
      <w:bodyDiv w:val="1"/>
      <w:marLeft w:val="0"/>
      <w:marRight w:val="0"/>
      <w:marTop w:val="0"/>
      <w:marBottom w:val="0"/>
      <w:divBdr>
        <w:top w:val="none" w:sz="0" w:space="0" w:color="auto"/>
        <w:left w:val="none" w:sz="0" w:space="0" w:color="auto"/>
        <w:bottom w:val="none" w:sz="0" w:space="0" w:color="auto"/>
        <w:right w:val="none" w:sz="0" w:space="0" w:color="auto"/>
      </w:divBdr>
    </w:div>
    <w:div w:id="1999963464">
      <w:bodyDiv w:val="1"/>
      <w:marLeft w:val="0"/>
      <w:marRight w:val="0"/>
      <w:marTop w:val="0"/>
      <w:marBottom w:val="0"/>
      <w:divBdr>
        <w:top w:val="none" w:sz="0" w:space="0" w:color="auto"/>
        <w:left w:val="none" w:sz="0" w:space="0" w:color="auto"/>
        <w:bottom w:val="none" w:sz="0" w:space="0" w:color="auto"/>
        <w:right w:val="none" w:sz="0" w:space="0" w:color="auto"/>
      </w:divBdr>
    </w:div>
    <w:div w:id="2026208360">
      <w:bodyDiv w:val="1"/>
      <w:marLeft w:val="0"/>
      <w:marRight w:val="0"/>
      <w:marTop w:val="0"/>
      <w:marBottom w:val="0"/>
      <w:divBdr>
        <w:top w:val="none" w:sz="0" w:space="0" w:color="auto"/>
        <w:left w:val="none" w:sz="0" w:space="0" w:color="auto"/>
        <w:bottom w:val="none" w:sz="0" w:space="0" w:color="auto"/>
        <w:right w:val="none" w:sz="0" w:space="0" w:color="auto"/>
      </w:divBdr>
    </w:div>
    <w:div w:id="2041658531">
      <w:bodyDiv w:val="1"/>
      <w:marLeft w:val="0"/>
      <w:marRight w:val="0"/>
      <w:marTop w:val="0"/>
      <w:marBottom w:val="0"/>
      <w:divBdr>
        <w:top w:val="none" w:sz="0" w:space="0" w:color="auto"/>
        <w:left w:val="none" w:sz="0" w:space="0" w:color="auto"/>
        <w:bottom w:val="none" w:sz="0" w:space="0" w:color="auto"/>
        <w:right w:val="none" w:sz="0" w:space="0" w:color="auto"/>
      </w:divBdr>
    </w:div>
    <w:div w:id="2062359426">
      <w:bodyDiv w:val="1"/>
      <w:marLeft w:val="0"/>
      <w:marRight w:val="0"/>
      <w:marTop w:val="0"/>
      <w:marBottom w:val="0"/>
      <w:divBdr>
        <w:top w:val="none" w:sz="0" w:space="0" w:color="auto"/>
        <w:left w:val="none" w:sz="0" w:space="0" w:color="auto"/>
        <w:bottom w:val="none" w:sz="0" w:space="0" w:color="auto"/>
        <w:right w:val="none" w:sz="0" w:space="0" w:color="auto"/>
      </w:divBdr>
    </w:div>
    <w:div w:id="210622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69309E9-6D8B-4E45-909E-ABCA3BF69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5616</TotalTime>
  <Pages>45</Pages>
  <Words>5353</Words>
  <Characters>30516</Characters>
  <Application>Microsoft Office Word</Application>
  <DocSecurity>0</DocSecurity>
  <Lines>254</Lines>
  <Paragraphs>71</Paragraphs>
  <ScaleCrop>false</ScaleCrop>
  <Company/>
  <LinksUpToDate>false</LinksUpToDate>
  <CharactersWithSpaces>35798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284</cp:revision>
  <cp:lastPrinted>2015-06-07T09:04:00Z</cp:lastPrinted>
  <dcterms:created xsi:type="dcterms:W3CDTF">2008-09-11T17:20:00Z</dcterms:created>
  <dcterms:modified xsi:type="dcterms:W3CDTF">2021-04-14T01:24:00Z</dcterms:modified>
</cp:coreProperties>
</file>