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left"/>
        <w:textAlignment w:val="auto"/>
        <w:rPr>
          <w:rFonts w:hint="eastAsia" w:ascii="Courier New" w:hAnsi="Courier New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Courier New" w:hAnsi="Courier New" w:eastAsia="宋体" w:cs="宋体"/>
          <w:b/>
          <w:bCs/>
          <w:color w:val="000000"/>
          <w:kern w:val="0"/>
          <w:sz w:val="24"/>
          <w:szCs w:val="24"/>
        </w:rPr>
        <w:t>C112</w:t>
      </w:r>
      <w:r>
        <w:rPr>
          <w:rFonts w:hint="eastAsia" w:ascii="Courier New" w:hAnsi="Courier New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的</w:t>
      </w:r>
      <w:r>
        <w:rPr>
          <w:rFonts w:hint="eastAsia" w:ascii="Courier New" w:hAnsi="Courier New" w:eastAsia="宋体" w:cs="宋体"/>
          <w:b/>
          <w:bCs/>
          <w:color w:val="000000"/>
          <w:kern w:val="0"/>
          <w:sz w:val="24"/>
          <w:szCs w:val="24"/>
        </w:rPr>
        <w:t>阳性对照进行菌检时，引物使用M13F和M13R即可，引物序列如下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left"/>
        <w:textAlignment w:val="auto"/>
        <w:rPr>
          <w:rFonts w:hint="eastAsia" w:ascii="Courier New" w:hAnsi="Courier New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Courier New" w:hAnsi="Courier New" w:eastAsia="宋体" w:cs="宋体"/>
          <w:b/>
          <w:bCs/>
          <w:color w:val="000000"/>
          <w:kern w:val="0"/>
          <w:sz w:val="24"/>
          <w:szCs w:val="24"/>
        </w:rPr>
        <w:t xml:space="preserve">M13F：5'-GTAAAACGACGGCCAGT-3'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left"/>
        <w:textAlignment w:val="auto"/>
        <w:rPr>
          <w:rFonts w:hint="eastAsia" w:ascii="Courier New" w:hAnsi="Courier New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Courier New" w:hAnsi="Courier New" w:eastAsia="宋体" w:cs="宋体"/>
          <w:b/>
          <w:bCs/>
          <w:color w:val="000000"/>
          <w:kern w:val="0"/>
          <w:sz w:val="24"/>
          <w:szCs w:val="24"/>
        </w:rPr>
        <w:t xml:space="preserve">M13R：5'-CAGGAAACAGCTATGAC-3' 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left"/>
        <w:textAlignment w:val="auto"/>
        <w:rPr>
          <w:rFonts w:hint="default" w:ascii="Courier New" w:hAnsi="Courier New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Courier New" w:hAnsi="Courier New" w:eastAsia="宋体" w:cs="宋体"/>
          <w:b/>
          <w:bCs/>
          <w:color w:val="000000"/>
          <w:kern w:val="0"/>
          <w:sz w:val="24"/>
          <w:szCs w:val="24"/>
        </w:rPr>
        <w:t>C11</w:t>
      </w:r>
      <w:r>
        <w:rPr>
          <w:rFonts w:hint="eastAsia" w:ascii="Courier New" w:hAnsi="Courier New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2阳性对照</w:t>
      </w:r>
      <w:r>
        <w:rPr>
          <w:rFonts w:hint="eastAsia" w:ascii="Courier New" w:hAnsi="Courier New" w:eastAsia="宋体" w:cs="宋体"/>
          <w:b/>
          <w:bCs/>
          <w:color w:val="000000"/>
          <w:kern w:val="0"/>
          <w:sz w:val="24"/>
          <w:szCs w:val="24"/>
        </w:rPr>
        <w:t>的插入片段是</w:t>
      </w:r>
      <w:r>
        <w:rPr>
          <w:rFonts w:hint="eastAsia" w:ascii="Courier New" w:hAnsi="Courier New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Courier New" w:hAnsi="Courier New" w:eastAsia="宋体" w:cs="宋体"/>
          <w:b/>
          <w:bCs/>
          <w:color w:val="000000"/>
          <w:kern w:val="0"/>
          <w:sz w:val="24"/>
          <w:szCs w:val="24"/>
        </w:rPr>
        <w:t>个</w:t>
      </w:r>
      <w:r>
        <w:rPr>
          <w:rFonts w:hint="eastAsia" w:ascii="Courier New" w:hAnsi="Courier New" w:eastAsia="宋体" w:cs="宋体"/>
          <w:b/>
          <w:bCs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Courier New" w:hAnsi="Courier New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使用M13引物菌检，PCR产物长度</w:t>
      </w:r>
      <w:bookmarkStart w:id="0" w:name="_GoBack"/>
      <w:bookmarkEnd w:id="0"/>
      <w:r>
        <w:rPr>
          <w:rFonts w:hint="eastAsia" w:ascii="Courier New" w:hAnsi="Courier New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是0.5 kb。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left"/>
        <w:textAlignment w:val="auto"/>
        <w:rPr>
          <w:highlight w:val="green"/>
        </w:rPr>
      </w:pPr>
      <w:r>
        <w:rPr>
          <w:rFonts w:hint="eastAsia" w:ascii="Courier New" w:hAnsi="Courier New" w:eastAsia="宋体" w:cs="宋体"/>
          <w:b/>
          <w:bCs/>
          <w:color w:val="000000"/>
          <w:kern w:val="0"/>
          <w:sz w:val="24"/>
          <w:szCs w:val="24"/>
        </w:rPr>
        <w:t>C112</w:t>
      </w:r>
      <w:r>
        <w:rPr>
          <w:rFonts w:hint="eastAsia" w:ascii="Courier New" w:hAnsi="Courier New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的</w:t>
      </w:r>
      <w:r>
        <w:rPr>
          <w:rFonts w:hint="eastAsia" w:ascii="Courier New" w:hAnsi="Courier New" w:eastAsia="宋体" w:cs="宋体"/>
          <w:b/>
          <w:bCs/>
          <w:color w:val="000000"/>
          <w:kern w:val="0"/>
          <w:sz w:val="24"/>
          <w:szCs w:val="24"/>
        </w:rPr>
        <w:t>阳性载体序列如下（</w:t>
      </w:r>
      <w:r>
        <w:rPr>
          <w:rFonts w:hint="eastAsia" w:ascii="Courier New" w:hAnsi="Courier New" w:eastAsia="宋体" w:cs="宋体"/>
          <w:color w:val="000000"/>
          <w:kern w:val="0"/>
          <w:sz w:val="20"/>
          <w:szCs w:val="20"/>
        </w:rPr>
        <w:t>使用的酶切位点：</w:t>
      </w:r>
      <w:r>
        <w:t xml:space="preserve"> </w:t>
      </w:r>
      <w:r>
        <w:rPr>
          <w:highlight w:val="yellow"/>
        </w:rPr>
        <w:t>Hind III</w:t>
      </w:r>
      <w:r>
        <w:t xml:space="preserve"> 和</w:t>
      </w:r>
      <w:r>
        <w:rPr>
          <w:highlight w:val="green"/>
        </w:rPr>
        <w:t>EcoR I</w:t>
      </w:r>
      <w:r>
        <w:rPr>
          <w:rFonts w:hint="eastAsia" w:ascii="Courier New" w:hAnsi="Courier New" w:eastAsia="宋体" w:cs="宋体"/>
          <w:b/>
          <w:bCs/>
          <w:color w:val="000000"/>
          <w:kern w:val="0"/>
          <w:sz w:val="24"/>
          <w:szCs w:val="24"/>
        </w:rPr>
        <w:t>）：</w:t>
      </w:r>
    </w:p>
    <w:p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GCGCCCAATACGCAAACCGCCTCTCCCCGCGCGTTGGCCGATTCATTAATGCAGCTGGCACGACAGGTTTCCCGACTGGAAAGCGGGCAGTGAGCGCAACGCAATTAATGTGAGTTAGCTCACTCATTAGGCACCCCAGGCTTTACACTTTATGCTTCCGGCTCGTATGTTGTGTGGAATTGTGAGCGGATAACAATTTCACA</w:t>
      </w:r>
      <w:r>
        <w:rPr>
          <w:rFonts w:ascii="Times New Roman" w:hAnsi="Times New Roman" w:cs="Times New Roman"/>
          <w:sz w:val="20"/>
          <w:u w:val="single"/>
        </w:rPr>
        <w:t>CAGGAAACAGCTATGAC</w:t>
      </w:r>
      <w:r>
        <w:rPr>
          <w:rFonts w:ascii="Times New Roman" w:hAnsi="Times New Roman" w:cs="Times New Roman"/>
          <w:sz w:val="20"/>
        </w:rPr>
        <w:t>CATGATTACGCC</w:t>
      </w:r>
      <w:r>
        <w:rPr>
          <w:rFonts w:ascii="Times New Roman" w:hAnsi="Times New Roman" w:cs="Times New Roman"/>
          <w:sz w:val="20"/>
          <w:highlight w:val="yellow"/>
        </w:rPr>
        <w:t>AAGCTT</w:t>
      </w:r>
      <w:r>
        <w:rPr>
          <w:rFonts w:ascii="Times New Roman" w:hAnsi="Times New Roman" w:cs="Times New Roman"/>
          <w:sz w:val="20"/>
        </w:rPr>
        <w:t>GCATGCCTGCAGGTCGACTCTAGAGGATCCCCGGGTACCGAGCTC</w:t>
      </w:r>
      <w:r>
        <w:rPr>
          <w:rFonts w:ascii="Times New Roman" w:hAnsi="Times New Roman" w:cs="Times New Roman"/>
          <w:sz w:val="20"/>
          <w:highlight w:val="green"/>
        </w:rPr>
        <w:t>GAATTC</w:t>
      </w:r>
      <w:r>
        <w:rPr>
          <w:rFonts w:ascii="Times New Roman" w:hAnsi="Times New Roman" w:cs="Times New Roman"/>
          <w:sz w:val="20"/>
          <w:u w:val="single"/>
        </w:rPr>
        <w:t>ACTGGCCGTCGTTTTAC</w:t>
      </w:r>
      <w:r>
        <w:rPr>
          <w:rFonts w:ascii="Times New Roman" w:hAnsi="Times New Roman" w:cs="Times New Roman"/>
          <w:sz w:val="20"/>
        </w:rPr>
        <w:t>AACGTCGTGACTGGGAAAACCCTGGCGTTACCCAACTTAATCGCCTTGCAGCACATCCCCCTTTCGCCAGCTGGCGTAATAGCGAAGAGGCCCGCACCGATCGCCCTTCCCAACAGTTGCGCAGCCTGAATGGCGAATGGCGCCTGATGCGGTATTTTCTCCTTACGCATCTGTGCGGTATTTCACACCGCATATGGTGCACTCTCAGTACAATCTGCTCTGATGCCGCATAGTTAAGCCAGCCCCGACACCCGCCAACACCCGCTGACGCGCCCTGACGGGCTTGTCTGCTCCCGGCATCCGCTTACAGACAAGCTGTGACCGTCTCCGGGAGCTGCATGTGTCAGAGGTTTTCACCGTCATCACCGAAACGCGCGAGACGAAAGGGCCTCGTGATACGCCTATTTTTATAGGTTAATGTCATGATAATAATGGTTTCTTAGACGTCAGGTGGCACTTTTCGGGGAAATGTGCGCGGAACCCCTATTTGTTTATTTTTCTAAATACATTCAAATATGTATCCGCTCATGAGACAATAACCCTGATAAATGCTTCAATAATATTGAAAAAGGAAGAGTATGAGTATTCAACATTTCCGTGTCGCCCTTATTCCCTTTTTTGCGGCATTTTGCCTTCCTGTTTTTGCTCACCCAGAAACGCTGGTGAAAGTAAAAGATGCTGAAGATCAGTTGGGTGCACGAGTGGGTTACATCGAACTGGATCTCAACAGCGGTAAGATCCTTGAGAGTTTTCGCCCCGAAGAACGTTTTCCAATGATGAGCACTTTTAAAGTTCTGCTATGTGGCGCGGTATTATCCCGTATTGACGCCGGGCAAGAGCAACTCGGTCGCCGCATACACTATTCT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T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GGAAGA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MTVlMjg3NTc2NjczNjMyMjRjYjNlMmQyMGVkYjYifQ=="/>
  </w:docVars>
  <w:rsids>
    <w:rsidRoot w:val="008D0FFB"/>
    <w:rsid w:val="00352575"/>
    <w:rsid w:val="006B0F7A"/>
    <w:rsid w:val="008D0FFB"/>
    <w:rsid w:val="00960EA4"/>
    <w:rsid w:val="00A65ADE"/>
    <w:rsid w:val="00A662F2"/>
    <w:rsid w:val="00C81FAE"/>
    <w:rsid w:val="00C8259A"/>
    <w:rsid w:val="00E52C08"/>
    <w:rsid w:val="0B114967"/>
    <w:rsid w:val="0FB27717"/>
    <w:rsid w:val="19205D64"/>
    <w:rsid w:val="218849EB"/>
    <w:rsid w:val="325D030E"/>
    <w:rsid w:val="333F5C66"/>
    <w:rsid w:val="34AA5361"/>
    <w:rsid w:val="39A0568D"/>
    <w:rsid w:val="46780E1B"/>
    <w:rsid w:val="4D9130E0"/>
    <w:rsid w:val="50F26257"/>
    <w:rsid w:val="54DF6509"/>
    <w:rsid w:val="5C090A3C"/>
    <w:rsid w:val="68F71C1C"/>
    <w:rsid w:val="6AD22A65"/>
    <w:rsid w:val="78CC4E73"/>
    <w:rsid w:val="7E7676CA"/>
    <w:rsid w:val="7ED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7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HTML 预设格式 字符"/>
    <w:basedOn w:val="6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ff_line"/>
    <w:basedOn w:val="6"/>
    <w:qFormat/>
    <w:uiPriority w:val="0"/>
  </w:style>
  <w:style w:type="paragraph" w:customStyle="1" w:styleId="9">
    <w:name w:val="Pa10"/>
    <w:basedOn w:val="1"/>
    <w:next w:val="1"/>
    <w:qFormat/>
    <w:uiPriority w:val="99"/>
    <w:pPr>
      <w:autoSpaceDE w:val="0"/>
      <w:autoSpaceDN w:val="0"/>
      <w:adjustRightInd w:val="0"/>
      <w:spacing w:line="211" w:lineRule="atLeast"/>
      <w:jc w:val="left"/>
    </w:pPr>
    <w:rPr>
      <w:rFonts w:ascii="Arial" w:hAnsi="Arial" w:eastAsia="宋体" w:cs="Arial"/>
      <w:kern w:val="0"/>
      <w:sz w:val="24"/>
      <w:szCs w:val="24"/>
    </w:rPr>
  </w:style>
  <w:style w:type="character" w:customStyle="1" w:styleId="10">
    <w:name w:val="A34"/>
    <w:qFormat/>
    <w:uiPriority w:val="99"/>
    <w:rPr>
      <w:color w:val="000000"/>
      <w:sz w:val="14"/>
      <w:szCs w:val="14"/>
    </w:rPr>
  </w:style>
  <w:style w:type="character" w:customStyle="1" w:styleId="11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12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2855</Characters>
  <Lines>20</Lines>
  <Paragraphs>5</Paragraphs>
  <TotalTime>8</TotalTime>
  <ScaleCrop>false</ScaleCrop>
  <LinksUpToDate>false</LinksUpToDate>
  <CharactersWithSpaces>2862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2017-04-26T04:54:00Z</dcterms:created>
  <dc:creator>a</dc:creator>
  <cp:lastModifiedBy>Doigt 。</cp:lastModifiedBy>
  <dcterms:modified xsi:type="dcterms:W3CDTF">2022-09-13T08:35:34Z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A490D6D16A494A8780CC1E408B3D336A</vt:lpwstr>
  </property>
</Properties>
</file>