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ED1EB3">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ED1EB3">
              <w:rPr>
                <w:rFonts w:ascii="黑体" w:eastAsia="黑体" w:hAnsi="黑体" w:cs="黑体" w:hint="eastAsia"/>
                <w:color w:val="auto"/>
                <w:sz w:val="28"/>
              </w:rPr>
              <w:t>JC2021010</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ED1EB3">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废气在线监测改造</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ED1EB3">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废气在线监测改造</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3A5C55">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1 项</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3A5C55">
        <w:rPr>
          <w:rFonts w:ascii="黑体" w:eastAsia="黑体" w:hAnsi="黑体" w:cs="黑体" w:hint="eastAsia"/>
          <w:color w:val="auto"/>
          <w:sz w:val="28"/>
        </w:rPr>
        <w:t>6</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E41E17">
      <w:pPr>
        <w:pStyle w:val="10"/>
        <w:tabs>
          <w:tab w:val="right" w:leader="dot" w:pos="8685"/>
        </w:tabs>
        <w:rPr>
          <w:rFonts w:eastAsia="宋体" w:cs="Times New Roman"/>
          <w:noProof/>
          <w:color w:val="auto"/>
        </w:rPr>
      </w:pPr>
      <w:r w:rsidRPr="00E41E17">
        <w:rPr>
          <w:color w:val="auto"/>
        </w:rPr>
        <w:fldChar w:fldCharType="begin"/>
      </w:r>
      <w:r w:rsidR="00CB31E8" w:rsidRPr="009B4426">
        <w:rPr>
          <w:color w:val="auto"/>
        </w:rPr>
        <w:instrText xml:space="preserve"> TOC \o "1-3" \h \z \u </w:instrText>
      </w:r>
      <w:r w:rsidRPr="00E41E17">
        <w:rPr>
          <w:color w:val="auto"/>
        </w:rPr>
        <w:fldChar w:fldCharType="separate"/>
      </w:r>
    </w:p>
    <w:p w:rsidR="003823B9" w:rsidRPr="004B0998" w:rsidRDefault="00E41E17">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E41E17">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E41E17">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E41E17">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E41E17">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E41E17">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E41E17">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E41E17">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E41E17">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E41E17">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E41E17">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E41E17">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E41E17">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E41E17">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E41E17">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E41E17">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E41E17">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E41E17">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E41E17">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E41E17">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E41E17">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E41E17"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E41E17"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E41E17"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E41E17">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E41E17">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E41E17">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E41E17">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E41E17">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E41E17">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E41E17">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E41E17">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E41E17">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E41E17">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E41E17">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E41E17">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E41E17">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E41E17">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E41E17">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E41E17">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E41E17">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E41E17">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w:t>
        </w:r>
        <w:r w:rsidR="00BB23F3" w:rsidRPr="009E4525">
          <w:rPr>
            <w:rFonts w:ascii="宋体" w:eastAsia="宋体" w:hAnsi="宋体" w:cs="宋体" w:hint="eastAsia"/>
            <w:noProof/>
          </w:rPr>
          <w:t>技术服务和质保期服务计划</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E41E17">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w:t>
        </w:r>
        <w:r w:rsidR="00BB23F3" w:rsidRPr="00BB23F3">
          <w:rPr>
            <w:rStyle w:val="a5"/>
            <w:rFonts w:ascii="宋体" w:eastAsia="宋体" w:hAnsi="宋体" w:cs="宋体" w:hint="eastAsia"/>
            <w:noProof/>
            <w:color w:val="auto"/>
          </w:rPr>
          <w:t>其他资料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925063" w:rsidRPr="009B4426" w:rsidRDefault="00E41E17"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035377" w:rsidRDefault="00D757EF">
      <w:pPr>
        <w:spacing w:line="50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ED1EB3" w:rsidP="00836002">
      <w:pPr>
        <w:spacing w:line="360" w:lineRule="auto"/>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废气在线监测改造</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585D75">
        <w:rPr>
          <w:rFonts w:ascii="宋体" w:eastAsiaTheme="minorEastAsia" w:hAnsi="宋体" w:hint="eastAsia"/>
          <w:color w:val="000000" w:themeColor="text1"/>
          <w:sz w:val="24"/>
        </w:rPr>
        <w:t>技措计划项目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4F50D7">
      <w:pPr>
        <w:spacing w:after="0" w:line="360" w:lineRule="auto"/>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D91908" w:rsidRDefault="00D757EF" w:rsidP="00AB0CBB">
      <w:pPr>
        <w:spacing w:after="0" w:line="360" w:lineRule="auto"/>
        <w:ind w:firstLineChars="200" w:firstLine="48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项目名称</w:t>
      </w:r>
      <w:r w:rsidR="004F50D7" w:rsidRPr="007B4FE1">
        <w:rPr>
          <w:rFonts w:ascii="宋体" w:hAnsi="宋体" w:hint="eastAsia"/>
          <w:color w:val="000000" w:themeColor="text1"/>
          <w:sz w:val="24"/>
        </w:rPr>
        <w:t>：</w:t>
      </w:r>
      <w:r w:rsidR="00ED1EB3">
        <w:rPr>
          <w:rFonts w:asciiTheme="minorEastAsia" w:eastAsiaTheme="minorEastAsia" w:hAnsiTheme="minorEastAsia" w:cs="宋体" w:hint="eastAsia"/>
          <w:color w:val="000000" w:themeColor="text1"/>
          <w:kern w:val="0"/>
          <w:sz w:val="24"/>
          <w:szCs w:val="24"/>
        </w:rPr>
        <w:t>废气在线监测改造</w:t>
      </w:r>
      <w:r w:rsidR="004F50D7" w:rsidRPr="007B4FE1">
        <w:rPr>
          <w:rFonts w:ascii="宋体" w:eastAsiaTheme="minorEastAsia" w:hAnsi="宋体" w:hint="eastAsia"/>
          <w:color w:val="000000" w:themeColor="text1"/>
          <w:sz w:val="24"/>
        </w:rPr>
        <w:t xml:space="preserve">  </w:t>
      </w:r>
      <w:r w:rsidR="003A5C55">
        <w:rPr>
          <w:rFonts w:ascii="宋体" w:eastAsiaTheme="minorEastAsia" w:hAnsi="宋体" w:hint="eastAsia"/>
          <w:color w:val="000000" w:themeColor="text1"/>
          <w:sz w:val="24"/>
        </w:rPr>
        <w:t>1 项</w:t>
      </w:r>
    </w:p>
    <w:p w:rsidR="00D91908" w:rsidRPr="00511468" w:rsidRDefault="00D757EF" w:rsidP="00AB0CBB">
      <w:pPr>
        <w:spacing w:after="0" w:line="360" w:lineRule="auto"/>
        <w:ind w:firstLineChars="200" w:firstLine="482"/>
        <w:rPr>
          <w:rFonts w:asciiTheme="minorEastAsia" w:eastAsiaTheme="minorEastAsia" w:hAnsiTheme="minorEastAsia"/>
          <w:bCs/>
          <w:color w:val="000000" w:themeColor="text1"/>
          <w:sz w:val="24"/>
          <w:szCs w:val="24"/>
        </w:rPr>
      </w:pPr>
      <w:r w:rsidRPr="00D757EF">
        <w:rPr>
          <w:rFonts w:ascii="宋体" w:eastAsiaTheme="minorEastAsia" w:hAnsi="宋体" w:hint="eastAsia"/>
          <w:b/>
          <w:color w:val="000000" w:themeColor="text1"/>
          <w:sz w:val="24"/>
        </w:rPr>
        <w:t>项目用途</w:t>
      </w:r>
      <w:r w:rsidR="00C16469">
        <w:rPr>
          <w:rFonts w:ascii="宋体" w:eastAsiaTheme="minorEastAsia" w:hAnsi="宋体" w:hint="eastAsia"/>
          <w:color w:val="000000" w:themeColor="text1"/>
          <w:sz w:val="24"/>
        </w:rPr>
        <w:t>：</w:t>
      </w:r>
      <w:r w:rsidR="00511468">
        <w:rPr>
          <w:rFonts w:asciiTheme="minorEastAsia" w:eastAsiaTheme="minorEastAsia" w:hAnsiTheme="minorEastAsia" w:hint="eastAsia"/>
          <w:bCs/>
          <w:color w:val="000000" w:themeColor="text1"/>
          <w:sz w:val="24"/>
          <w:szCs w:val="24"/>
        </w:rPr>
        <w:t>对喷漆废气排气管路等进行改造，增加在线监测设备，实现对</w:t>
      </w:r>
      <w:r w:rsidR="00511468" w:rsidRPr="00511468">
        <w:rPr>
          <w:rFonts w:asciiTheme="minorEastAsia" w:eastAsiaTheme="minorEastAsia" w:hAnsiTheme="minorEastAsia" w:hint="eastAsia"/>
          <w:bCs/>
          <w:color w:val="000000" w:themeColor="text1"/>
          <w:sz w:val="24"/>
          <w:szCs w:val="24"/>
        </w:rPr>
        <w:t>VOCs的在线监测</w:t>
      </w:r>
      <w:r w:rsidR="00035377" w:rsidRPr="00511468">
        <w:rPr>
          <w:rFonts w:asciiTheme="minorEastAsia" w:eastAsiaTheme="minorEastAsia" w:hAnsiTheme="minorEastAsia" w:hint="eastAsia"/>
          <w:bCs/>
          <w:color w:val="000000" w:themeColor="text1"/>
          <w:sz w:val="24"/>
          <w:szCs w:val="24"/>
        </w:rPr>
        <w:t>。</w:t>
      </w:r>
    </w:p>
    <w:p w:rsidR="00511468" w:rsidRDefault="00D757EF" w:rsidP="00AB0CBB">
      <w:pPr>
        <w:spacing w:after="0" w:line="360" w:lineRule="auto"/>
        <w:ind w:firstLineChars="200" w:firstLine="482"/>
        <w:rPr>
          <w:rFonts w:ascii="宋体" w:eastAsia="宋体" w:hAnsi="宋体" w:cs="宋体"/>
          <w:color w:val="000000" w:themeColor="text1"/>
          <w:sz w:val="24"/>
        </w:rPr>
      </w:pPr>
      <w:r w:rsidRPr="00D757EF">
        <w:rPr>
          <w:rFonts w:ascii="宋体" w:eastAsia="宋体" w:hAnsi="宋体" w:cs="宋体" w:hint="eastAsia"/>
          <w:b/>
          <w:color w:val="000000" w:themeColor="text1"/>
          <w:sz w:val="24"/>
        </w:rPr>
        <w:t>项目任务概况</w:t>
      </w:r>
      <w:r w:rsidR="004F50D7" w:rsidRPr="007B4FE1">
        <w:rPr>
          <w:rFonts w:ascii="宋体" w:eastAsia="宋体" w:hAnsi="宋体" w:cs="宋体" w:hint="eastAsia"/>
          <w:color w:val="000000" w:themeColor="text1"/>
          <w:sz w:val="24"/>
        </w:rPr>
        <w:t>：</w:t>
      </w:r>
    </w:p>
    <w:p w:rsidR="00511468" w:rsidRPr="00511468" w:rsidRDefault="00511468" w:rsidP="00D33340">
      <w:pPr>
        <w:spacing w:line="360" w:lineRule="auto"/>
        <w:ind w:firstLineChars="200" w:firstLine="480"/>
        <w:rPr>
          <w:rFonts w:asciiTheme="minorEastAsia" w:eastAsiaTheme="minorEastAsia" w:hAnsiTheme="minorEastAsia"/>
          <w:bCs/>
          <w:color w:val="000000" w:themeColor="text1"/>
          <w:sz w:val="24"/>
          <w:szCs w:val="24"/>
        </w:rPr>
      </w:pPr>
      <w:r w:rsidRPr="00511468">
        <w:rPr>
          <w:rFonts w:asciiTheme="minorEastAsia" w:eastAsiaTheme="minorEastAsia" w:hAnsiTheme="minorEastAsia" w:hint="eastAsia"/>
          <w:bCs/>
          <w:color w:val="000000" w:themeColor="text1"/>
          <w:sz w:val="24"/>
          <w:szCs w:val="24"/>
        </w:rPr>
        <w:t>1、拆除现有的</w:t>
      </w:r>
      <w:r w:rsidRPr="00511468">
        <w:rPr>
          <w:rFonts w:asciiTheme="minorEastAsia" w:eastAsiaTheme="minorEastAsia" w:hAnsiTheme="minorEastAsia"/>
          <w:bCs/>
          <w:color w:val="000000" w:themeColor="text1"/>
          <w:sz w:val="24"/>
          <w:szCs w:val="24"/>
        </w:rPr>
        <w:t>3</w:t>
      </w:r>
      <w:r w:rsidRPr="00511468">
        <w:rPr>
          <w:rFonts w:asciiTheme="minorEastAsia" w:eastAsiaTheme="minorEastAsia" w:hAnsiTheme="minorEastAsia" w:hint="eastAsia"/>
          <w:bCs/>
          <w:color w:val="000000" w:themeColor="text1"/>
          <w:sz w:val="24"/>
          <w:szCs w:val="24"/>
        </w:rPr>
        <w:t>根</w:t>
      </w:r>
      <w:r w:rsidRPr="00511468">
        <w:rPr>
          <w:rFonts w:asciiTheme="minorEastAsia" w:eastAsiaTheme="minorEastAsia" w:hAnsiTheme="minorEastAsia"/>
          <w:bCs/>
          <w:color w:val="000000" w:themeColor="text1"/>
          <w:sz w:val="24"/>
          <w:szCs w:val="24"/>
        </w:rPr>
        <w:t>风机出口的排气筒</w:t>
      </w:r>
      <w:r w:rsidRPr="00511468">
        <w:rPr>
          <w:rFonts w:asciiTheme="minorEastAsia" w:eastAsiaTheme="minorEastAsia" w:hAnsiTheme="minorEastAsia" w:hint="eastAsia"/>
          <w:bCs/>
          <w:color w:val="000000" w:themeColor="text1"/>
          <w:sz w:val="24"/>
          <w:szCs w:val="24"/>
        </w:rPr>
        <w:t>以及现有平台，</w:t>
      </w:r>
      <w:r w:rsidRPr="00511468">
        <w:rPr>
          <w:rFonts w:asciiTheme="minorEastAsia" w:eastAsiaTheme="minorEastAsia" w:hAnsiTheme="minorEastAsia"/>
          <w:bCs/>
          <w:color w:val="000000" w:themeColor="text1"/>
          <w:sz w:val="24"/>
          <w:szCs w:val="24"/>
        </w:rPr>
        <w:t>将3个风机出口的排气筒合并为1个主排气筒。</w:t>
      </w:r>
    </w:p>
    <w:p w:rsidR="00511468" w:rsidRPr="00511468" w:rsidRDefault="00511468" w:rsidP="00D33340">
      <w:pPr>
        <w:spacing w:line="360" w:lineRule="auto"/>
        <w:ind w:firstLineChars="200" w:firstLine="480"/>
        <w:rPr>
          <w:rFonts w:asciiTheme="minorEastAsia" w:eastAsiaTheme="minorEastAsia" w:hAnsiTheme="minorEastAsia"/>
          <w:bCs/>
          <w:color w:val="000000" w:themeColor="text1"/>
          <w:sz w:val="24"/>
          <w:szCs w:val="24"/>
        </w:rPr>
      </w:pPr>
      <w:r w:rsidRPr="00511468">
        <w:rPr>
          <w:rFonts w:asciiTheme="minorEastAsia" w:eastAsiaTheme="minorEastAsia" w:hAnsiTheme="minorEastAsia" w:hint="eastAsia"/>
          <w:bCs/>
          <w:color w:val="000000" w:themeColor="text1"/>
          <w:sz w:val="24"/>
          <w:szCs w:val="24"/>
        </w:rPr>
        <w:t>2、按环保相关标准及要求设置采样口</w:t>
      </w:r>
      <w:r w:rsidRPr="00511468">
        <w:rPr>
          <w:rFonts w:asciiTheme="minorEastAsia" w:eastAsiaTheme="minorEastAsia" w:hAnsiTheme="minorEastAsia"/>
          <w:bCs/>
          <w:color w:val="000000" w:themeColor="text1"/>
          <w:sz w:val="24"/>
          <w:szCs w:val="24"/>
        </w:rPr>
        <w:t>，</w:t>
      </w:r>
      <w:r w:rsidRPr="00511468">
        <w:rPr>
          <w:rFonts w:asciiTheme="minorEastAsia" w:eastAsiaTheme="minorEastAsia" w:hAnsiTheme="minorEastAsia" w:hint="eastAsia"/>
          <w:bCs/>
          <w:color w:val="000000" w:themeColor="text1"/>
          <w:sz w:val="24"/>
          <w:szCs w:val="24"/>
        </w:rPr>
        <w:t>并</w:t>
      </w:r>
      <w:r w:rsidRPr="00511468">
        <w:rPr>
          <w:rFonts w:asciiTheme="minorEastAsia" w:eastAsiaTheme="minorEastAsia" w:hAnsiTheme="minorEastAsia"/>
          <w:bCs/>
          <w:color w:val="000000" w:themeColor="text1"/>
          <w:sz w:val="24"/>
          <w:szCs w:val="24"/>
        </w:rPr>
        <w:t>制作安装</w:t>
      </w:r>
      <w:r w:rsidRPr="00511468">
        <w:rPr>
          <w:rFonts w:asciiTheme="minorEastAsia" w:eastAsiaTheme="minorEastAsia" w:hAnsiTheme="minorEastAsia" w:hint="eastAsia"/>
          <w:bCs/>
          <w:color w:val="000000" w:themeColor="text1"/>
          <w:sz w:val="24"/>
          <w:szCs w:val="24"/>
        </w:rPr>
        <w:t>采样平台。</w:t>
      </w:r>
    </w:p>
    <w:p w:rsidR="00511468" w:rsidRPr="00511468" w:rsidRDefault="00511468" w:rsidP="00D33340">
      <w:pPr>
        <w:spacing w:line="360" w:lineRule="auto"/>
        <w:ind w:firstLineChars="200" w:firstLine="480"/>
        <w:rPr>
          <w:rFonts w:asciiTheme="minorEastAsia" w:eastAsiaTheme="minorEastAsia" w:hAnsiTheme="minorEastAsia"/>
          <w:bCs/>
          <w:color w:val="000000" w:themeColor="text1"/>
          <w:sz w:val="24"/>
          <w:szCs w:val="24"/>
        </w:rPr>
      </w:pPr>
      <w:r w:rsidRPr="00511468">
        <w:rPr>
          <w:rFonts w:asciiTheme="minorEastAsia" w:eastAsiaTheme="minorEastAsia" w:hAnsiTheme="minorEastAsia" w:hint="eastAsia"/>
          <w:bCs/>
          <w:color w:val="000000" w:themeColor="text1"/>
          <w:sz w:val="24"/>
          <w:szCs w:val="24"/>
        </w:rPr>
        <w:t>3、搭设在线监测设备房，安装VOCs在线监测设备。</w:t>
      </w:r>
    </w:p>
    <w:p w:rsidR="00D91908" w:rsidRDefault="00D757EF" w:rsidP="00AB0CBB">
      <w:pPr>
        <w:spacing w:after="0" w:line="500" w:lineRule="exact"/>
        <w:ind w:leftChars="68" w:left="150" w:firstLineChars="173" w:firstLine="417"/>
        <w:rPr>
          <w:rFonts w:ascii="宋体" w:eastAsiaTheme="minorEastAsia" w:hAnsi="宋体"/>
          <w:sz w:val="24"/>
        </w:rPr>
      </w:pPr>
      <w:r w:rsidRPr="00D757EF">
        <w:rPr>
          <w:b/>
          <w:color w:val="000000" w:themeColor="text1"/>
          <w:sz w:val="24"/>
        </w:rPr>
        <w:t>交货期</w:t>
      </w:r>
      <w:r w:rsidRPr="00D757EF">
        <w:rPr>
          <w:rFonts w:ascii="宋体" w:hAnsi="宋体"/>
          <w:b/>
          <w:sz w:val="24"/>
        </w:rPr>
        <w:t>：</w:t>
      </w:r>
      <w:r w:rsidR="00511468">
        <w:rPr>
          <w:rFonts w:ascii="宋体" w:eastAsiaTheme="minorEastAsia" w:hAnsi="宋体" w:hint="eastAsia"/>
          <w:sz w:val="24"/>
        </w:rPr>
        <w:t>3</w:t>
      </w:r>
      <w:r w:rsidR="00585D75">
        <w:rPr>
          <w:rFonts w:ascii="宋体" w:hAnsi="宋体" w:hint="eastAsia"/>
          <w:sz w:val="24"/>
        </w:rPr>
        <w:t>0</w:t>
      </w:r>
      <w:r w:rsidR="003C6376">
        <w:rPr>
          <w:rFonts w:ascii="宋体" w:eastAsiaTheme="minorEastAsia" w:hAnsi="宋体" w:hint="eastAsia"/>
          <w:sz w:val="24"/>
        </w:rPr>
        <w:t>个</w:t>
      </w:r>
      <w:r w:rsidR="004F50D7">
        <w:rPr>
          <w:rFonts w:ascii="宋体" w:hAnsi="宋体" w:hint="eastAsia"/>
          <w:sz w:val="24"/>
        </w:rPr>
        <w:t>日历天</w:t>
      </w:r>
    </w:p>
    <w:p w:rsidR="00D91908" w:rsidRDefault="00D757EF" w:rsidP="00AB0CBB">
      <w:pPr>
        <w:tabs>
          <w:tab w:val="left" w:pos="360"/>
        </w:tabs>
        <w:spacing w:after="0" w:line="480" w:lineRule="exact"/>
        <w:ind w:firstLineChars="250" w:firstLine="60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报价</w:t>
      </w:r>
      <w:r w:rsidRPr="00D757EF">
        <w:rPr>
          <w:rFonts w:ascii="宋体" w:hAnsi="宋体"/>
          <w:b/>
          <w:color w:val="000000" w:themeColor="text1"/>
          <w:sz w:val="24"/>
        </w:rPr>
        <w:t>币种：</w:t>
      </w:r>
      <w:r w:rsidR="005B1CE9" w:rsidRPr="004123A6">
        <w:rPr>
          <w:rFonts w:ascii="宋体" w:hAnsi="宋体" w:hint="eastAsia"/>
          <w:color w:val="000000" w:themeColor="text1"/>
          <w:sz w:val="24"/>
        </w:rPr>
        <w:t>人民币</w:t>
      </w:r>
    </w:p>
    <w:p w:rsidR="00D91908" w:rsidRPr="00511468" w:rsidRDefault="00D757EF" w:rsidP="00AB0CBB">
      <w:pPr>
        <w:tabs>
          <w:tab w:val="left" w:pos="360"/>
        </w:tabs>
        <w:spacing w:after="0" w:line="480" w:lineRule="exact"/>
        <w:ind w:firstLineChars="250" w:firstLine="602"/>
        <w:rPr>
          <w:rFonts w:asciiTheme="majorEastAsia" w:eastAsiaTheme="majorEastAsia" w:hAnsiTheme="majorEastAsia"/>
          <w:sz w:val="24"/>
          <w:szCs w:val="24"/>
        </w:rPr>
      </w:pPr>
      <w:r w:rsidRPr="00D757EF">
        <w:rPr>
          <w:rFonts w:ascii="宋体" w:hAnsi="宋体"/>
          <w:b/>
          <w:color w:val="000000" w:themeColor="text1"/>
          <w:sz w:val="24"/>
        </w:rPr>
        <w:t>报价方式：</w:t>
      </w:r>
      <w:r w:rsidR="00C07DE9" w:rsidRPr="004123A6">
        <w:rPr>
          <w:rFonts w:ascii="宋体" w:eastAsiaTheme="minorEastAsia" w:hAnsi="宋体" w:hint="eastAsia"/>
          <w:bCs/>
          <w:color w:val="000000" w:themeColor="text1"/>
          <w:sz w:val="24"/>
        </w:rPr>
        <w:t>采购</w:t>
      </w:r>
      <w:r w:rsidR="005B1CE9" w:rsidRPr="004123A6">
        <w:rPr>
          <w:rFonts w:ascii="宋体" w:hAnsi="宋体" w:hint="eastAsia"/>
          <w:bCs/>
          <w:color w:val="000000" w:themeColor="text1"/>
          <w:sz w:val="24"/>
        </w:rPr>
        <w:t>方现场价</w:t>
      </w:r>
      <w:r w:rsidR="00511468" w:rsidRPr="004E7FF9">
        <w:rPr>
          <w:rFonts w:asciiTheme="majorEastAsia" w:eastAsiaTheme="majorEastAsia" w:hAnsiTheme="majorEastAsia"/>
          <w:sz w:val="24"/>
          <w:szCs w:val="24"/>
        </w:rPr>
        <w:t>（包含一切税费、运保费、</w:t>
      </w:r>
      <w:r w:rsidR="00511468">
        <w:rPr>
          <w:rFonts w:asciiTheme="majorEastAsia" w:eastAsiaTheme="majorEastAsia" w:hAnsiTheme="majorEastAsia" w:hint="eastAsia"/>
          <w:sz w:val="24"/>
          <w:szCs w:val="24"/>
        </w:rPr>
        <w:t>卸货就位、</w:t>
      </w:r>
      <w:r w:rsidR="005D72A2">
        <w:rPr>
          <w:rFonts w:asciiTheme="majorEastAsia" w:eastAsiaTheme="majorEastAsia" w:hAnsiTheme="majorEastAsia" w:hint="eastAsia"/>
          <w:sz w:val="24"/>
          <w:szCs w:val="24"/>
        </w:rPr>
        <w:t>安装、</w:t>
      </w:r>
      <w:r w:rsidR="00511468" w:rsidRPr="004E7FF9">
        <w:rPr>
          <w:rFonts w:asciiTheme="majorEastAsia" w:eastAsiaTheme="majorEastAsia" w:hAnsiTheme="majorEastAsia"/>
          <w:sz w:val="24"/>
          <w:szCs w:val="24"/>
        </w:rPr>
        <w:t>调试、培训</w:t>
      </w:r>
      <w:r w:rsidR="00511468">
        <w:rPr>
          <w:rFonts w:asciiTheme="majorEastAsia" w:eastAsiaTheme="majorEastAsia" w:hAnsiTheme="majorEastAsia" w:hint="eastAsia"/>
          <w:sz w:val="24"/>
          <w:szCs w:val="24"/>
        </w:rPr>
        <w:t>费以及第三方</w:t>
      </w:r>
      <w:r w:rsidR="00511468" w:rsidRPr="00477ED5">
        <w:rPr>
          <w:rFonts w:asciiTheme="majorEastAsia" w:eastAsiaTheme="majorEastAsia" w:hAnsiTheme="majorEastAsia" w:hint="eastAsia"/>
          <w:sz w:val="24"/>
          <w:szCs w:val="24"/>
        </w:rPr>
        <w:t>验收比对监测、设备监测数据与生态环境部门联网及验收登记备案、</w:t>
      </w:r>
      <w:r w:rsidR="00511468" w:rsidRPr="00511468">
        <w:rPr>
          <w:rFonts w:asciiTheme="majorEastAsia" w:eastAsiaTheme="majorEastAsia" w:hAnsiTheme="majorEastAsia" w:hint="eastAsia"/>
          <w:sz w:val="24"/>
          <w:szCs w:val="24"/>
        </w:rPr>
        <w:t>VOCs校准使用的标气</w:t>
      </w:r>
      <w:r w:rsidR="00511468" w:rsidRPr="00477ED5">
        <w:rPr>
          <w:rFonts w:asciiTheme="majorEastAsia" w:eastAsiaTheme="majorEastAsia" w:hAnsiTheme="majorEastAsia" w:hint="eastAsia"/>
          <w:sz w:val="24"/>
          <w:szCs w:val="24"/>
        </w:rPr>
        <w:t>等费用</w:t>
      </w:r>
      <w:r w:rsidR="00511468">
        <w:rPr>
          <w:rFonts w:asciiTheme="majorEastAsia" w:eastAsiaTheme="majorEastAsia" w:hAnsiTheme="majorEastAsia" w:hint="eastAsia"/>
          <w:sz w:val="24"/>
          <w:szCs w:val="24"/>
        </w:rPr>
        <w:t>）</w:t>
      </w:r>
      <w:r w:rsidR="00511468" w:rsidRPr="004E7FF9">
        <w:rPr>
          <w:rFonts w:asciiTheme="majorEastAsia" w:eastAsiaTheme="majorEastAsia" w:hAnsiTheme="majorEastAsia" w:hint="eastAsia"/>
          <w:sz w:val="24"/>
          <w:szCs w:val="24"/>
        </w:rPr>
        <w:t>。交钥匙工程。</w:t>
      </w:r>
    </w:p>
    <w:p w:rsidR="00D91908" w:rsidRDefault="00D757EF" w:rsidP="00AB0CBB">
      <w:pPr>
        <w:spacing w:after="0" w:line="50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pPr>
        <w:spacing w:after="0" w:line="500" w:lineRule="exact"/>
        <w:ind w:left="149" w:hangingChars="62" w:hanging="149"/>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人</w:t>
      </w:r>
      <w:r w:rsidR="00035377">
        <w:rPr>
          <w:rFonts w:ascii="宋体" w:eastAsiaTheme="minorEastAsia" w:hAnsi="宋体" w:hint="eastAsia"/>
          <w:b/>
          <w:sz w:val="24"/>
        </w:rPr>
        <w:t>及制造商</w:t>
      </w:r>
      <w:r w:rsidRPr="00D757EF">
        <w:rPr>
          <w:rFonts w:ascii="宋体" w:hAnsi="宋体"/>
          <w:b/>
          <w:sz w:val="24"/>
        </w:rPr>
        <w:t>资格要求</w:t>
      </w:r>
    </w:p>
    <w:p w:rsidR="00D91908" w:rsidRDefault="00035377">
      <w:pPr>
        <w:spacing w:after="0" w:line="500" w:lineRule="exact"/>
        <w:ind w:firstLineChars="200" w:firstLine="482"/>
        <w:rPr>
          <w:rFonts w:ascii="宋体" w:eastAsiaTheme="minorEastAsia" w:hAnsi="宋体"/>
          <w:sz w:val="24"/>
        </w:rPr>
      </w:pPr>
      <w:r>
        <w:rPr>
          <w:rFonts w:ascii="宋体" w:eastAsiaTheme="minorEastAsia" w:hAnsi="宋体" w:hint="eastAsia"/>
          <w:b/>
          <w:sz w:val="24"/>
        </w:rPr>
        <w:t>比选人</w:t>
      </w:r>
      <w:r w:rsidR="00D757EF" w:rsidRPr="00D757EF">
        <w:rPr>
          <w:rFonts w:ascii="宋体" w:eastAsiaTheme="minorEastAsia" w:hAnsi="宋体" w:hint="eastAsia"/>
          <w:b/>
          <w:sz w:val="24"/>
        </w:rPr>
        <w:t>资质要求：</w:t>
      </w:r>
      <w:r w:rsidRPr="004123A6" w:rsidDel="00035377">
        <w:rPr>
          <w:rFonts w:ascii="宋体" w:hAnsi="宋体" w:hint="eastAsia"/>
          <w:sz w:val="24"/>
        </w:rPr>
        <w:t xml:space="preserve"> </w:t>
      </w:r>
    </w:p>
    <w:p w:rsidR="00D91908"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D91908"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lastRenderedPageBreak/>
        <w:t>B.若投标人为代理商或集成商，需提供制造商针对本项目的授权书原件（内容必须包含招标文件第六章投标文件格式中的“制造商授权书”的所有信息）</w:t>
      </w:r>
      <w:r w:rsidRPr="00D757EF">
        <w:rPr>
          <w:rFonts w:asciiTheme="minorEastAsia" w:eastAsiaTheme="minorEastAsia" w:hAnsiTheme="minorEastAsia" w:hint="eastAsia"/>
          <w:color w:val="auto"/>
          <w:sz w:val="21"/>
          <w:szCs w:val="21"/>
        </w:rPr>
        <w:t>。</w:t>
      </w:r>
    </w:p>
    <w:p w:rsidR="00D91908" w:rsidRDefault="00D757EF">
      <w:pPr>
        <w:ind w:firstLineChars="200" w:firstLine="482"/>
        <w:jc w:val="both"/>
        <w:rPr>
          <w:rFonts w:asciiTheme="minorEastAsia" w:eastAsiaTheme="minorEastAsia" w:hAnsiTheme="minorEastAsia"/>
          <w:color w:val="auto"/>
          <w:sz w:val="21"/>
          <w:szCs w:val="21"/>
        </w:rPr>
      </w:pPr>
      <w:r w:rsidRPr="00D757EF">
        <w:rPr>
          <w:rFonts w:ascii="宋体" w:eastAsiaTheme="minorEastAsia" w:hAnsi="宋体"/>
          <w:b/>
          <w:sz w:val="24"/>
        </w:rPr>
        <w:t>制造商资质</w:t>
      </w:r>
      <w:r w:rsidRPr="00D757EF">
        <w:rPr>
          <w:rFonts w:ascii="宋体" w:eastAsiaTheme="minorEastAsia" w:hAnsi="宋体" w:hint="eastAsia"/>
          <w:b/>
          <w:sz w:val="24"/>
        </w:rPr>
        <w:t>：</w:t>
      </w:r>
      <w:r w:rsidR="00757982">
        <w:rPr>
          <w:rFonts w:asciiTheme="minorEastAsia" w:eastAsiaTheme="minorEastAsia" w:hAnsiTheme="minorEastAsia" w:hint="eastAsia"/>
          <w:color w:val="auto"/>
          <w:sz w:val="21"/>
          <w:szCs w:val="21"/>
        </w:rPr>
        <w:t>/</w:t>
      </w:r>
    </w:p>
    <w:p w:rsidR="00D91908" w:rsidRDefault="00D757EF">
      <w:pPr>
        <w:spacing w:after="0" w:line="500" w:lineRule="exact"/>
        <w:ind w:firstLineChars="200" w:firstLine="482"/>
        <w:rPr>
          <w:rFonts w:ascii="宋体" w:hAnsi="宋体"/>
          <w:b/>
          <w:sz w:val="24"/>
        </w:rPr>
      </w:pPr>
      <w:r w:rsidRPr="00D757EF">
        <w:rPr>
          <w:rFonts w:ascii="宋体" w:eastAsiaTheme="minorEastAsia" w:hAnsi="宋体" w:hint="eastAsia"/>
          <w:b/>
          <w:sz w:val="24"/>
        </w:rPr>
        <w:t>四</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文件的获取</w:t>
      </w:r>
    </w:p>
    <w:p w:rsidR="00D91908" w:rsidRDefault="00D757EF" w:rsidP="00AB0CBB">
      <w:pPr>
        <w:spacing w:after="0" w:line="500" w:lineRule="exact"/>
        <w:ind w:firstLineChars="236" w:firstLine="569"/>
        <w:rPr>
          <w:rFonts w:ascii="宋体" w:eastAsiaTheme="minorEastAsia" w:hAnsi="宋体"/>
          <w:sz w:val="24"/>
        </w:rPr>
      </w:pPr>
      <w:r w:rsidRPr="00D757EF">
        <w:rPr>
          <w:rFonts w:ascii="宋体" w:eastAsiaTheme="minorEastAsia" w:hAnsi="宋体" w:hint="eastAsia"/>
          <w:b/>
          <w:sz w:val="24"/>
        </w:rPr>
        <w:t>获取时间：</w:t>
      </w:r>
      <w:r w:rsidRPr="00D757EF">
        <w:rPr>
          <w:rFonts w:asciiTheme="minorHAnsi" w:eastAsiaTheme="minorEastAsia" w:hAnsiTheme="minorHAnsi" w:cstheme="minorHAnsi"/>
          <w:color w:val="000000" w:themeColor="text1"/>
          <w:sz w:val="24"/>
        </w:rPr>
        <w:t>2021</w:t>
      </w:r>
      <w:r w:rsidRPr="00D757EF">
        <w:rPr>
          <w:rFonts w:asciiTheme="minorHAnsi" w:eastAsiaTheme="minorEastAsia" w:hAnsiTheme="minorHAnsi" w:cstheme="minorHAnsi"/>
          <w:color w:val="000000" w:themeColor="text1"/>
          <w:sz w:val="24"/>
        </w:rPr>
        <w:t>年</w:t>
      </w:r>
      <w:r w:rsidR="00757982">
        <w:rPr>
          <w:rFonts w:asciiTheme="minorHAnsi" w:eastAsiaTheme="minorEastAsia" w:hAnsiTheme="minorHAnsi" w:cstheme="minorHAnsi" w:hint="eastAsia"/>
          <w:color w:val="000000" w:themeColor="text1"/>
          <w:sz w:val="24"/>
        </w:rPr>
        <w:t>5</w:t>
      </w:r>
      <w:r w:rsidRPr="00D757EF">
        <w:rPr>
          <w:rFonts w:asciiTheme="minorHAnsi" w:eastAsiaTheme="minorEastAsia" w:hAnsiTheme="minorHAnsi" w:cstheme="minorHAnsi" w:hint="eastAsia"/>
          <w:color w:val="000000" w:themeColor="text1"/>
          <w:sz w:val="24"/>
        </w:rPr>
        <w:t>月</w:t>
      </w:r>
      <w:r w:rsidR="00757982">
        <w:rPr>
          <w:rFonts w:asciiTheme="minorHAnsi" w:eastAsiaTheme="minorEastAsia" w:hAnsiTheme="minorHAnsi" w:cstheme="minorHAnsi" w:hint="eastAsia"/>
          <w:color w:val="000000" w:themeColor="text1"/>
          <w:sz w:val="24"/>
        </w:rPr>
        <w:t>31</w:t>
      </w:r>
      <w:r w:rsidRPr="00D757EF">
        <w:rPr>
          <w:rFonts w:asciiTheme="minorHAnsi" w:eastAsiaTheme="minorEastAsia" w:hAnsiTheme="minorHAnsi" w:cstheme="minorHAnsi" w:hint="eastAsia"/>
          <w:color w:val="000000" w:themeColor="text1"/>
          <w:sz w:val="24"/>
        </w:rPr>
        <w:t>日～</w:t>
      </w:r>
      <w:r w:rsidRPr="00D757EF">
        <w:rPr>
          <w:rFonts w:asciiTheme="minorHAnsi" w:eastAsiaTheme="minorEastAsia" w:hAnsiTheme="minorHAnsi" w:cstheme="minorHAnsi"/>
          <w:color w:val="000000" w:themeColor="text1"/>
          <w:sz w:val="24"/>
        </w:rPr>
        <w:t>6</w:t>
      </w:r>
      <w:r w:rsidRPr="00D757EF">
        <w:rPr>
          <w:rFonts w:asciiTheme="minorHAnsi" w:eastAsiaTheme="minorEastAsia" w:hAnsiTheme="minorHAnsi" w:cstheme="minorHAnsi"/>
          <w:color w:val="000000" w:themeColor="text1"/>
          <w:sz w:val="24"/>
        </w:rPr>
        <w:t>月</w:t>
      </w:r>
      <w:r w:rsidR="00757982">
        <w:rPr>
          <w:rFonts w:asciiTheme="minorHAnsi" w:eastAsiaTheme="minorEastAsia" w:hAnsiTheme="minorHAnsi" w:cstheme="minorHAnsi" w:hint="eastAsia"/>
          <w:color w:val="000000" w:themeColor="text1"/>
          <w:sz w:val="24"/>
        </w:rPr>
        <w:t>3</w:t>
      </w:r>
      <w:r w:rsidRPr="00D757EF">
        <w:rPr>
          <w:rFonts w:asciiTheme="minorHAnsi" w:eastAsiaTheme="minorEastAsia" w:hAnsiTheme="minorHAnsi" w:cstheme="minorHAnsi"/>
          <w:color w:val="000000" w:themeColor="text1"/>
          <w:sz w:val="24"/>
        </w:rPr>
        <w:t xml:space="preserve">  </w:t>
      </w:r>
      <w:r w:rsidRPr="00D757EF">
        <w:rPr>
          <w:rFonts w:asciiTheme="minorHAnsi" w:eastAsiaTheme="minorEastAsia" w:hAnsiTheme="minorHAnsi" w:cstheme="minorHAnsi"/>
          <w:color w:val="000000" w:themeColor="text1"/>
          <w:sz w:val="24"/>
        </w:rPr>
        <w:t>日</w:t>
      </w:r>
      <w:r w:rsidRPr="00D757EF">
        <w:rPr>
          <w:rFonts w:asciiTheme="minorHAnsi" w:eastAsiaTheme="minorEastAsia" w:hAnsiTheme="minorHAnsi" w:cstheme="minorHAnsi" w:hint="eastAsia"/>
          <w:color w:val="000000" w:themeColor="text1"/>
          <w:sz w:val="24"/>
        </w:rPr>
        <w:t>（周</w:t>
      </w:r>
      <w:r w:rsidRPr="00D757EF">
        <w:rPr>
          <w:rFonts w:asciiTheme="minorHAnsi" w:eastAsiaTheme="minorEastAsia" w:hAnsiTheme="minorHAnsi" w:cstheme="minorHAnsi"/>
          <w:color w:val="000000" w:themeColor="text1"/>
          <w:sz w:val="24"/>
        </w:rPr>
        <w:t xml:space="preserve"> </w:t>
      </w:r>
      <w:r w:rsidR="00757982">
        <w:rPr>
          <w:rFonts w:asciiTheme="minorHAnsi" w:eastAsiaTheme="minorEastAsia" w:hAnsiTheme="minorHAnsi" w:cstheme="minorHAnsi" w:hint="eastAsia"/>
          <w:color w:val="000000" w:themeColor="text1"/>
          <w:sz w:val="24"/>
        </w:rPr>
        <w:t>四</w:t>
      </w:r>
      <w:r w:rsidRPr="00D757EF">
        <w:rPr>
          <w:rFonts w:asciiTheme="minorHAnsi" w:eastAsiaTheme="minorEastAsia" w:hAnsiTheme="minorHAnsi" w:cstheme="minorHAnsi"/>
          <w:color w:val="000000" w:themeColor="text1"/>
          <w:sz w:val="24"/>
        </w:rPr>
        <w:t xml:space="preserve">  </w:t>
      </w:r>
      <w:r w:rsidRPr="00D757EF">
        <w:rPr>
          <w:rFonts w:asciiTheme="minorHAnsi" w:eastAsiaTheme="minorEastAsia" w:hAnsiTheme="minorHAnsi" w:cstheme="minorHAnsi" w:hint="eastAsia"/>
          <w:color w:val="000000" w:themeColor="text1"/>
          <w:sz w:val="24"/>
        </w:rPr>
        <w:t>）</w:t>
      </w:r>
      <w:r w:rsidRPr="00D757EF">
        <w:rPr>
          <w:rFonts w:asciiTheme="minorHAnsi" w:eastAsiaTheme="minorEastAsia" w:hAnsiTheme="minorHAnsi" w:cstheme="minorHAnsi"/>
          <w:color w:val="000000" w:themeColor="text1"/>
          <w:sz w:val="24"/>
        </w:rPr>
        <w:t>18</w:t>
      </w:r>
      <w:r w:rsidRPr="00D757EF">
        <w:rPr>
          <w:rFonts w:asciiTheme="minorHAnsi" w:eastAsiaTheme="minorEastAsia" w:hAnsiTheme="minorHAnsi" w:cstheme="minorHAnsi"/>
          <w:color w:val="000000" w:themeColor="text1"/>
          <w:sz w:val="24"/>
        </w:rPr>
        <w:t>时</w:t>
      </w:r>
      <w:r w:rsidRPr="00D757EF">
        <w:rPr>
          <w:rFonts w:asciiTheme="minorHAnsi" w:eastAsiaTheme="minorEastAsia" w:hAnsiTheme="minorHAnsi" w:cstheme="minorHAnsi"/>
          <w:color w:val="000000" w:themeColor="text1"/>
          <w:sz w:val="24"/>
        </w:rPr>
        <w:t>00</w:t>
      </w:r>
      <w:r w:rsidR="000575D7" w:rsidRPr="005B680F">
        <w:rPr>
          <w:rFonts w:hAnsi="宋体" w:hint="eastAsia"/>
          <w:color w:val="000000" w:themeColor="text1"/>
          <w:sz w:val="24"/>
        </w:rPr>
        <w:t>分</w:t>
      </w:r>
      <w:r w:rsidR="000575D7" w:rsidRPr="005B680F">
        <w:rPr>
          <w:rFonts w:ascii="宋体" w:hAnsi="宋体" w:hint="eastAsia"/>
          <w:color w:val="000000" w:themeColor="text1"/>
          <w:sz w:val="24"/>
        </w:rPr>
        <w:t>前</w:t>
      </w:r>
      <w:r w:rsidR="000575D7">
        <w:rPr>
          <w:rFonts w:ascii="宋体" w:eastAsiaTheme="minorEastAsia" w:hAnsi="宋体" w:hint="eastAsia"/>
          <w:color w:val="000000" w:themeColor="text1"/>
          <w:sz w:val="24"/>
        </w:rPr>
        <w:t>。</w:t>
      </w:r>
    </w:p>
    <w:p w:rsidR="00D91908"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p>
    <w:p w:rsidR="000575D7"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Pr>
          <w:rFonts w:asciiTheme="minorHAnsi" w:eastAsiaTheme="minorEastAsia" w:hAnsiTheme="minorHAnsi" w:cstheme="minorHAnsi" w:hint="eastAsia"/>
          <w:color w:val="000000" w:themeColor="text1"/>
          <w:sz w:val="24"/>
        </w:rPr>
        <w:t>公共服务</w:t>
      </w:r>
      <w:r w:rsidR="00592DAF">
        <w:rPr>
          <w:rFonts w:asciiTheme="minorHAnsi" w:eastAsiaTheme="minorEastAsia" w:hAnsiTheme="minorHAnsi" w:cstheme="minorHAnsi" w:hint="eastAsia"/>
          <w:color w:val="000000" w:themeColor="text1"/>
          <w:sz w:val="24"/>
        </w:rPr>
        <w:t>平台</w:t>
      </w:r>
    </w:p>
    <w:p w:rsidR="00B71463" w:rsidRPr="005B680F" w:rsidRDefault="000575D7" w:rsidP="000575D7">
      <w:pPr>
        <w:spacing w:after="0" w:line="500" w:lineRule="exact"/>
        <w:ind w:leftChars="802" w:left="1985" w:hangingChars="92" w:hanging="221"/>
        <w:rPr>
          <w:rFonts w:ascii="宋体" w:eastAsiaTheme="minorEastAsia" w:hAnsi="宋体"/>
          <w:sz w:val="24"/>
        </w:rPr>
      </w:pPr>
      <w:r>
        <w:rPr>
          <w:rFonts w:asciiTheme="minorHAnsi" w:eastAsiaTheme="minorEastAsia" w:hAnsiTheme="minorHAnsi" w:cstheme="minorHAnsi" w:hint="eastAsia"/>
          <w:color w:val="000000" w:themeColor="text1"/>
          <w:sz w:val="24"/>
        </w:rPr>
        <w:t>c.</w:t>
      </w:r>
      <w:r w:rsidR="00FD704A" w:rsidRPr="005B680F">
        <w:rPr>
          <w:rFonts w:ascii="宋体" w:eastAsiaTheme="minorEastAsia" w:hAnsi="宋体" w:hint="eastAsia"/>
          <w:sz w:val="24"/>
        </w:rPr>
        <w:t>本</w:t>
      </w:r>
      <w:r w:rsidR="00F1422E" w:rsidRPr="005B680F">
        <w:rPr>
          <w:rFonts w:ascii="宋体" w:eastAsiaTheme="minorEastAsia" w:hAnsi="宋体" w:hint="eastAsia"/>
          <w:sz w:val="24"/>
        </w:rPr>
        <w:t>公告发出同时</w:t>
      </w:r>
      <w:r>
        <w:rPr>
          <w:rFonts w:ascii="宋体" w:eastAsiaTheme="minorEastAsia" w:hAnsi="宋体" w:hint="eastAsia"/>
          <w:sz w:val="24"/>
        </w:rPr>
        <w:t>,公司</w:t>
      </w:r>
      <w:r w:rsidR="00FD704A" w:rsidRPr="005B680F">
        <w:rPr>
          <w:rFonts w:ascii="宋体" w:eastAsiaTheme="minorEastAsia" w:hAnsi="宋体" w:hint="eastAsia"/>
          <w:sz w:val="24"/>
        </w:rPr>
        <w:t>以邮件方式</w:t>
      </w:r>
      <w:r>
        <w:rPr>
          <w:rFonts w:ascii="宋体" w:eastAsiaTheme="minorEastAsia" w:hAnsi="宋体" w:hint="eastAsia"/>
          <w:sz w:val="24"/>
        </w:rPr>
        <w:t>将比选文件</w:t>
      </w:r>
      <w:r w:rsidR="00F1422E" w:rsidRPr="005B680F">
        <w:rPr>
          <w:rFonts w:ascii="宋体" w:eastAsiaTheme="minorEastAsia" w:hAnsi="宋体" w:hint="eastAsia"/>
          <w:sz w:val="24"/>
        </w:rPr>
        <w:t>发给已进行过技术沟</w:t>
      </w:r>
      <w:r>
        <w:rPr>
          <w:rFonts w:ascii="宋体" w:eastAsiaTheme="minorEastAsia" w:hAnsi="宋体" w:hint="eastAsia"/>
          <w:sz w:val="24"/>
        </w:rPr>
        <w:t xml:space="preserve">                       </w:t>
      </w:r>
      <w:r w:rsidR="00F1422E" w:rsidRPr="005B680F">
        <w:rPr>
          <w:rFonts w:ascii="宋体" w:eastAsiaTheme="minorEastAsia" w:hAnsi="宋体" w:hint="eastAsia"/>
          <w:sz w:val="24"/>
        </w:rPr>
        <w:t>通</w:t>
      </w:r>
      <w:r w:rsidR="006E4009">
        <w:rPr>
          <w:rFonts w:ascii="宋体" w:eastAsiaTheme="minorEastAsia" w:hAnsi="宋体" w:hint="eastAsia"/>
          <w:sz w:val="24"/>
        </w:rPr>
        <w:t>且</w:t>
      </w:r>
      <w:r>
        <w:rPr>
          <w:rFonts w:ascii="宋体" w:eastAsiaTheme="minorEastAsia" w:hAnsi="宋体" w:hint="eastAsia"/>
          <w:sz w:val="24"/>
        </w:rPr>
        <w:t>满足供货要求的</w:t>
      </w:r>
      <w:r w:rsidR="00F1422E" w:rsidRPr="005B680F">
        <w:rPr>
          <w:rFonts w:ascii="宋体" w:eastAsiaTheme="minorEastAsia" w:hAnsi="宋体" w:hint="eastAsia"/>
          <w:sz w:val="24"/>
        </w:rPr>
        <w:t>供应商</w:t>
      </w:r>
      <w:r w:rsidR="00FD704A" w:rsidRPr="005B680F">
        <w:rPr>
          <w:rFonts w:ascii="宋体" w:eastAsiaTheme="minorEastAsia" w:hAnsi="宋体" w:hint="eastAsia"/>
          <w:sz w:val="24"/>
        </w:rPr>
        <w:t>。</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9E68A2"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00656A63" w:rsidRPr="005B680F">
        <w:rPr>
          <w:rFonts w:ascii="宋体" w:hAnsi="宋体" w:hint="eastAsia"/>
          <w:sz w:val="24"/>
        </w:rPr>
        <w:t>：</w:t>
      </w:r>
      <w:r w:rsidRPr="00D757EF">
        <w:rPr>
          <w:sz w:val="24"/>
        </w:rPr>
        <w:t>202</w:t>
      </w:r>
      <w:r w:rsidRPr="00D757EF">
        <w:rPr>
          <w:rFonts w:eastAsiaTheme="minorEastAsia"/>
          <w:sz w:val="24"/>
        </w:rPr>
        <w:t>1</w:t>
      </w:r>
      <w:r w:rsidRPr="00D757EF">
        <w:rPr>
          <w:sz w:val="24"/>
        </w:rPr>
        <w:t>年</w:t>
      </w:r>
      <w:r w:rsidRPr="00D757EF">
        <w:rPr>
          <w:rFonts w:eastAsiaTheme="minorEastAsia"/>
          <w:sz w:val="24"/>
        </w:rPr>
        <w:t xml:space="preserve"> </w:t>
      </w:r>
      <w:r w:rsidRPr="00D757EF">
        <w:rPr>
          <w:rFonts w:eastAsiaTheme="minorEastAsia"/>
          <w:sz w:val="24"/>
          <w:u w:val="single"/>
        </w:rPr>
        <w:t xml:space="preserve"> 6  </w:t>
      </w:r>
      <w:r w:rsidRPr="00D757EF">
        <w:rPr>
          <w:sz w:val="24"/>
        </w:rPr>
        <w:t>月</w:t>
      </w:r>
      <w:r w:rsidRPr="00D757EF">
        <w:rPr>
          <w:rFonts w:eastAsiaTheme="minorEastAsia"/>
          <w:sz w:val="24"/>
          <w:u w:val="single"/>
        </w:rPr>
        <w:t xml:space="preserve"> 11  </w:t>
      </w:r>
      <w:r w:rsidRPr="00D757EF">
        <w:rPr>
          <w:sz w:val="24"/>
        </w:rPr>
        <w:t>日</w:t>
      </w:r>
      <w:r w:rsidRPr="00D757EF">
        <w:rPr>
          <w:rFonts w:eastAsiaTheme="minorEastAsia" w:hint="eastAsia"/>
          <w:sz w:val="24"/>
        </w:rPr>
        <w:t>（周</w:t>
      </w:r>
      <w:r w:rsidRPr="00D757EF">
        <w:rPr>
          <w:rFonts w:eastAsiaTheme="minorEastAsia"/>
          <w:sz w:val="24"/>
          <w:u w:val="single"/>
        </w:rPr>
        <w:t xml:space="preserve"> </w:t>
      </w:r>
      <w:r w:rsidRPr="00D757EF">
        <w:rPr>
          <w:rFonts w:eastAsiaTheme="minorEastAsia" w:hint="eastAsia"/>
          <w:sz w:val="24"/>
          <w:u w:val="single"/>
        </w:rPr>
        <w:t>五</w:t>
      </w:r>
      <w:r w:rsidRPr="00D757EF">
        <w:rPr>
          <w:rFonts w:eastAsiaTheme="minorEastAsia"/>
          <w:sz w:val="24"/>
          <w:u w:val="single"/>
        </w:rPr>
        <w:t xml:space="preserve"> </w:t>
      </w:r>
      <w:r w:rsidRPr="00D757EF">
        <w:rPr>
          <w:rFonts w:eastAsiaTheme="minorEastAsia" w:hint="eastAsia"/>
          <w:sz w:val="24"/>
        </w:rPr>
        <w:t>）</w:t>
      </w:r>
      <w:r w:rsidRPr="00D757EF">
        <w:rPr>
          <w:rFonts w:eastAsiaTheme="minorEastAsia"/>
          <w:sz w:val="24"/>
        </w:rPr>
        <w:t>14</w:t>
      </w:r>
      <w:r w:rsidRPr="00D757EF">
        <w:rPr>
          <w:sz w:val="24"/>
        </w:rPr>
        <w:t>时</w:t>
      </w:r>
      <w:r w:rsidRPr="00D757EF">
        <w:rPr>
          <w:rFonts w:eastAsiaTheme="minorEastAsia"/>
          <w:sz w:val="24"/>
        </w:rPr>
        <w:t>3</w:t>
      </w:r>
      <w:r>
        <w:rPr>
          <w:rFonts w:eastAsiaTheme="minorEastAsia"/>
          <w:sz w:val="24"/>
        </w:rPr>
        <w:t>0</w:t>
      </w:r>
      <w:r w:rsidR="003C309F" w:rsidRPr="005B680F">
        <w:rPr>
          <w:rFonts w:ascii="宋体" w:hAnsi="宋体"/>
          <w:sz w:val="24"/>
        </w:rPr>
        <w:t>分前</w:t>
      </w:r>
      <w:r w:rsidR="009E68A2" w:rsidRPr="005B680F">
        <w:rPr>
          <w:rFonts w:ascii="宋体" w:eastAsiaTheme="minorEastAsia" w:hAnsi="宋体" w:hint="eastAsia"/>
          <w:sz w:val="24"/>
        </w:rPr>
        <w:t>。</w:t>
      </w:r>
    </w:p>
    <w:p w:rsidR="00656A63"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文件送达地点</w:t>
      </w:r>
      <w:r w:rsidR="00656A63" w:rsidRPr="005B680F">
        <w:rPr>
          <w:rFonts w:ascii="宋体" w:hAnsi="宋体" w:hint="eastAsia"/>
          <w:sz w:val="24"/>
        </w:rPr>
        <w:t>：宜宾三江机械有限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8A72FF">
        <w:rPr>
          <w:rFonts w:ascii="宋体" w:eastAsiaTheme="minorEastAsia" w:hAnsi="宋体" w:hint="eastAsia"/>
          <w:sz w:val="24"/>
        </w:rPr>
        <w:t>.</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D91908" w:rsidRDefault="00D757EF" w:rsidP="00AB0CBB">
      <w:pPr>
        <w:spacing w:after="0" w:line="500" w:lineRule="exact"/>
        <w:ind w:firstLineChars="250" w:firstLine="602"/>
        <w:rPr>
          <w:rFonts w:ascii="宋体" w:eastAsiaTheme="minorEastAsia" w:hAnsi="宋体"/>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人不予受理。</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六、比选时间及地点</w:t>
      </w:r>
    </w:p>
    <w:p w:rsidR="00D91908" w:rsidRDefault="00D757EF" w:rsidP="00AB0CBB">
      <w:pPr>
        <w:spacing w:after="0" w:line="500" w:lineRule="exact"/>
        <w:ind w:firstLineChars="250" w:firstLine="602"/>
        <w:rPr>
          <w:rFonts w:ascii="宋体" w:eastAsiaTheme="minorEastAsia" w:hAnsi="宋体"/>
          <w:sz w:val="24"/>
        </w:rPr>
      </w:pPr>
      <w:r w:rsidRPr="00D757EF">
        <w:rPr>
          <w:rFonts w:ascii="宋体" w:eastAsiaTheme="minorEastAsia" w:hAnsi="宋体" w:hint="eastAsia"/>
          <w:b/>
          <w:sz w:val="24"/>
        </w:rPr>
        <w:t>比选时间</w:t>
      </w:r>
      <w:r w:rsidR="0060333E" w:rsidRPr="005B680F">
        <w:rPr>
          <w:rFonts w:ascii="宋体" w:eastAsiaTheme="minorEastAsia" w:hAnsi="宋体" w:hint="eastAsia"/>
          <w:sz w:val="24"/>
        </w:rPr>
        <w:t>：</w:t>
      </w:r>
      <w:r w:rsidRPr="00D757EF">
        <w:rPr>
          <w:sz w:val="24"/>
        </w:rPr>
        <w:t>202</w:t>
      </w:r>
      <w:r w:rsidRPr="00D757EF">
        <w:rPr>
          <w:rFonts w:eastAsiaTheme="minorEastAsia"/>
          <w:sz w:val="24"/>
        </w:rPr>
        <w:t>1</w:t>
      </w:r>
      <w:r w:rsidRPr="00D757EF">
        <w:rPr>
          <w:sz w:val="24"/>
        </w:rPr>
        <w:t>年</w:t>
      </w:r>
      <w:r w:rsidRPr="00D757EF">
        <w:rPr>
          <w:rFonts w:eastAsiaTheme="minorEastAsia"/>
          <w:sz w:val="24"/>
        </w:rPr>
        <w:t xml:space="preserve"> </w:t>
      </w:r>
      <w:r w:rsidRPr="00D757EF">
        <w:rPr>
          <w:rFonts w:eastAsiaTheme="minorEastAsia"/>
          <w:sz w:val="24"/>
          <w:u w:val="single"/>
        </w:rPr>
        <w:t xml:space="preserve"> 6  </w:t>
      </w:r>
      <w:r w:rsidRPr="00D757EF">
        <w:rPr>
          <w:sz w:val="24"/>
        </w:rPr>
        <w:t>月</w:t>
      </w:r>
      <w:r w:rsidRPr="00D757EF">
        <w:rPr>
          <w:rFonts w:eastAsiaTheme="minorEastAsia"/>
          <w:sz w:val="24"/>
          <w:u w:val="single"/>
        </w:rPr>
        <w:t xml:space="preserve"> 1</w:t>
      </w:r>
      <w:r w:rsidR="00757982">
        <w:rPr>
          <w:rFonts w:eastAsiaTheme="minorEastAsia" w:hint="eastAsia"/>
          <w:sz w:val="24"/>
          <w:u w:val="single"/>
        </w:rPr>
        <w:t>1</w:t>
      </w:r>
      <w:r w:rsidRPr="00D757EF">
        <w:rPr>
          <w:rFonts w:eastAsiaTheme="minorEastAsia"/>
          <w:sz w:val="24"/>
          <w:u w:val="single"/>
        </w:rPr>
        <w:t xml:space="preserve">  </w:t>
      </w:r>
      <w:r w:rsidRPr="00D757EF">
        <w:rPr>
          <w:sz w:val="24"/>
        </w:rPr>
        <w:t>日</w:t>
      </w:r>
      <w:r w:rsidRPr="00D757EF">
        <w:rPr>
          <w:rFonts w:eastAsiaTheme="minorEastAsia" w:hint="eastAsia"/>
          <w:sz w:val="24"/>
        </w:rPr>
        <w:t>（周</w:t>
      </w:r>
      <w:r w:rsidRPr="00D757EF">
        <w:rPr>
          <w:rFonts w:eastAsiaTheme="minorEastAsia"/>
          <w:sz w:val="24"/>
          <w:u w:val="single"/>
        </w:rPr>
        <w:t xml:space="preserve"> </w:t>
      </w:r>
      <w:r w:rsidRPr="00D757EF">
        <w:rPr>
          <w:rFonts w:eastAsiaTheme="minorEastAsia" w:hint="eastAsia"/>
          <w:sz w:val="24"/>
          <w:u w:val="single"/>
        </w:rPr>
        <w:t>五</w:t>
      </w:r>
      <w:r w:rsidRPr="00D757EF">
        <w:rPr>
          <w:rFonts w:eastAsiaTheme="minorEastAsia"/>
          <w:sz w:val="24"/>
          <w:u w:val="single"/>
        </w:rPr>
        <w:t xml:space="preserve"> </w:t>
      </w:r>
      <w:r w:rsidRPr="00D757EF">
        <w:rPr>
          <w:rFonts w:eastAsiaTheme="minorEastAsia" w:hint="eastAsia"/>
          <w:sz w:val="24"/>
        </w:rPr>
        <w:t>）</w:t>
      </w:r>
      <w:r w:rsidRPr="00D757EF">
        <w:rPr>
          <w:rFonts w:eastAsiaTheme="minorEastAsia"/>
          <w:sz w:val="24"/>
        </w:rPr>
        <w:t>14</w:t>
      </w:r>
      <w:r w:rsidRPr="00D757EF">
        <w:rPr>
          <w:sz w:val="24"/>
        </w:rPr>
        <w:t>时</w:t>
      </w:r>
      <w:r w:rsidRPr="00D757EF">
        <w:rPr>
          <w:rFonts w:eastAsiaTheme="minorEastAsia"/>
          <w:sz w:val="24"/>
        </w:rPr>
        <w:t>30</w:t>
      </w:r>
      <w:r w:rsidR="008A72FF" w:rsidRPr="005B680F">
        <w:rPr>
          <w:rFonts w:ascii="宋体" w:hAnsi="宋体"/>
          <w:sz w:val="24"/>
        </w:rPr>
        <w:t>分</w:t>
      </w:r>
    </w:p>
    <w:p w:rsidR="00D91908" w:rsidRDefault="00D757EF" w:rsidP="00AB0CBB">
      <w:pPr>
        <w:spacing w:after="0" w:line="500" w:lineRule="exact"/>
        <w:ind w:firstLineChars="250" w:firstLine="602"/>
        <w:rPr>
          <w:rFonts w:ascii="宋体" w:eastAsiaTheme="minorEastAsia" w:hAnsi="宋体"/>
          <w:sz w:val="24"/>
        </w:rPr>
      </w:pPr>
      <w:r w:rsidRPr="00D757EF">
        <w:rPr>
          <w:rFonts w:ascii="宋体" w:eastAsiaTheme="minorEastAsia" w:hAnsi="宋体" w:hint="eastAsia"/>
          <w:b/>
          <w:sz w:val="24"/>
        </w:rPr>
        <w:t>比选地点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Default="00656A63" w:rsidP="00ED1C31">
      <w:pPr>
        <w:spacing w:after="0" w:line="400" w:lineRule="exact"/>
        <w:ind w:firstLineChars="393" w:firstLine="943"/>
        <w:rPr>
          <w:b/>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08521F" w:rsidRPr="005B680F">
        <w:rPr>
          <w:sz w:val="24"/>
        </w:rPr>
        <w:t>20</w:t>
      </w:r>
      <w:r w:rsidR="0008521F" w:rsidRPr="005B680F">
        <w:rPr>
          <w:rFonts w:eastAsiaTheme="minorEastAsia"/>
          <w:sz w:val="24"/>
        </w:rPr>
        <w:t>2</w:t>
      </w:r>
      <w:r w:rsidR="00E86F26" w:rsidRPr="005B680F">
        <w:rPr>
          <w:rFonts w:eastAsiaTheme="minorEastAsia" w:hint="eastAsia"/>
          <w:sz w:val="24"/>
        </w:rPr>
        <w:t>1</w:t>
      </w:r>
      <w:r w:rsidR="0008521F" w:rsidRPr="005B680F">
        <w:rPr>
          <w:sz w:val="24"/>
        </w:rPr>
        <w:t>年</w:t>
      </w:r>
      <w:r w:rsidR="008A72FF">
        <w:rPr>
          <w:rFonts w:eastAsiaTheme="minorEastAsia" w:hint="eastAsia"/>
          <w:sz w:val="24"/>
        </w:rPr>
        <w:t>5</w:t>
      </w:r>
      <w:r w:rsidR="0008521F" w:rsidRPr="005B680F">
        <w:rPr>
          <w:sz w:val="24"/>
        </w:rPr>
        <w:t>月</w:t>
      </w:r>
      <w:r w:rsidR="002017A5">
        <w:rPr>
          <w:rFonts w:eastAsiaTheme="minorEastAsia" w:hint="eastAsia"/>
          <w:sz w:val="24"/>
        </w:rPr>
        <w:t>31</w:t>
      </w:r>
      <w:r w:rsidR="0008521F" w:rsidRPr="005B680F">
        <w:rPr>
          <w:rFonts w:eastAsiaTheme="minorEastAsia"/>
          <w:sz w:val="24"/>
        </w:rPr>
        <w:t xml:space="preserve"> </w:t>
      </w:r>
      <w:r w:rsidR="0008521F" w:rsidRPr="005B680F">
        <w:rPr>
          <w:rFonts w:hAnsi="宋体"/>
          <w:sz w:val="24"/>
        </w:rPr>
        <w:t>日</w:t>
      </w: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p>
          <w:p w:rsidR="000C0A3B"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ED1EB3"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color w:val="000000" w:themeColor="text1"/>
                <w:sz w:val="21"/>
                <w:szCs w:val="21"/>
              </w:rPr>
              <w:t>废气在线监测改造</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D91908" w:rsidRDefault="00ED1EB3" w:rsidP="003A5C55">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废气在线监测改造</w:t>
            </w:r>
            <w:r w:rsidR="00D11ABF" w:rsidRPr="009B4426">
              <w:rPr>
                <w:rFonts w:ascii="宋体" w:eastAsia="宋体" w:hAnsi="宋体" w:cs="宋体" w:hint="eastAsia"/>
                <w:color w:val="auto"/>
                <w:sz w:val="21"/>
                <w:szCs w:val="21"/>
              </w:rPr>
              <w:t xml:space="preserve">  </w:t>
            </w:r>
            <w:r w:rsidR="003A5C55">
              <w:rPr>
                <w:rFonts w:ascii="宋体" w:eastAsia="宋体" w:hAnsi="宋体" w:cs="宋体" w:hint="eastAsia"/>
                <w:b/>
                <w:color w:val="auto"/>
                <w:sz w:val="21"/>
                <w:szCs w:val="21"/>
              </w:rPr>
              <w:t>1 项</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D91908" w:rsidRDefault="00D11ABF" w:rsidP="003A5C55">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3A5C55">
              <w:rPr>
                <w:rFonts w:ascii="宋体" w:eastAsia="宋体" w:hAnsi="宋体" w:cs="宋体" w:hint="eastAsia"/>
                <w:b/>
                <w:color w:val="auto"/>
                <w:sz w:val="21"/>
                <w:szCs w:val="21"/>
              </w:rPr>
              <w:t>3</w:t>
            </w:r>
            <w:r w:rsidR="009F3A1F">
              <w:rPr>
                <w:rFonts w:ascii="宋体" w:eastAsia="宋体" w:hAnsi="宋体" w:cs="宋体" w:hint="eastAsia"/>
                <w:b/>
                <w:color w:val="auto"/>
                <w:sz w:val="21"/>
                <w:szCs w:val="21"/>
              </w:rPr>
              <w:t>0</w:t>
            </w:r>
            <w:r w:rsidR="004C0112">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r w:rsidR="00005FA6">
              <w:rPr>
                <w:rFonts w:ascii="宋体" w:eastAsia="宋体" w:hAnsi="宋体" w:cs="宋体" w:hint="eastAsia"/>
                <w:color w:val="auto"/>
                <w:sz w:val="21"/>
                <w:szCs w:val="21"/>
              </w:rPr>
              <w:t>（</w:t>
            </w:r>
            <w:r w:rsidR="00005FA6" w:rsidRPr="00005FA6">
              <w:rPr>
                <w:rFonts w:ascii="宋体" w:eastAsia="宋体" w:hAnsi="宋体" w:cs="宋体" w:hint="eastAsia"/>
                <w:color w:val="auto"/>
                <w:sz w:val="21"/>
                <w:szCs w:val="21"/>
              </w:rPr>
              <w:t>110#厂房.喷漆房</w:t>
            </w:r>
            <w:r w:rsidR="00005FA6" w:rsidRPr="00005FA6">
              <w:rPr>
                <w:rFonts w:ascii="宋体" w:eastAsia="宋体" w:hAnsi="宋体" w:cs="宋体"/>
                <w:color w:val="auto"/>
                <w:sz w:val="21"/>
                <w:szCs w:val="21"/>
              </w:rPr>
              <w:t>外</w:t>
            </w:r>
            <w:r w:rsidR="00005FA6" w:rsidRPr="00005FA6">
              <w:rPr>
                <w:rFonts w:ascii="宋体" w:eastAsia="宋体" w:hAnsi="宋体" w:cs="宋体" w:hint="eastAsia"/>
                <w:color w:val="auto"/>
                <w:sz w:val="21"/>
                <w:szCs w:val="21"/>
              </w:rPr>
              <w:t>）</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D66058" w:rsidRDefault="00D757EF" w:rsidP="009F3A1F">
            <w:pPr>
              <w:spacing w:after="0"/>
              <w:jc w:val="both"/>
              <w:rPr>
                <w:rFonts w:ascii="宋体" w:eastAsia="宋体" w:hAnsi="宋体"/>
                <w:color w:val="000000" w:themeColor="text1"/>
                <w:sz w:val="21"/>
                <w:szCs w:val="21"/>
              </w:rPr>
            </w:pPr>
            <w:r w:rsidRPr="00D757EF">
              <w:rPr>
                <w:rFonts w:asciiTheme="minorEastAsia" w:eastAsiaTheme="minorEastAsia" w:hAnsiTheme="minorEastAsia"/>
                <w:color w:val="000000" w:themeColor="text1"/>
                <w:sz w:val="21"/>
                <w:szCs w:val="21"/>
              </w:rPr>
              <w:t>B.若投标人为代理商，需提供制造商针对本项目的授权书原件（内容必须包含</w:t>
            </w:r>
            <w:r w:rsidRPr="00D757EF">
              <w:rPr>
                <w:rFonts w:asciiTheme="minorEastAsia" w:eastAsiaTheme="minorEastAsia" w:hAnsiTheme="minorEastAsia" w:hint="eastAsia"/>
                <w:color w:val="000000" w:themeColor="text1"/>
                <w:sz w:val="21"/>
                <w:szCs w:val="21"/>
              </w:rPr>
              <w:t>比选</w:t>
            </w:r>
            <w:r w:rsidRPr="00D757EF">
              <w:rPr>
                <w:rFonts w:asciiTheme="minorEastAsia" w:eastAsiaTheme="minorEastAsia" w:hAnsiTheme="minorEastAsia"/>
                <w:color w:val="000000" w:themeColor="text1"/>
                <w:sz w:val="21"/>
                <w:szCs w:val="21"/>
              </w:rPr>
              <w:t>文件第六章投标文件格式中的“制造商授权书”的所有信息）</w:t>
            </w:r>
            <w:r w:rsidRPr="00D757EF">
              <w:rPr>
                <w:rFonts w:asciiTheme="minorEastAsia" w:eastAsiaTheme="minorEastAsia" w:hAnsiTheme="minorEastAsia" w:hint="eastAsia"/>
                <w:color w:val="000000" w:themeColor="text1"/>
                <w:sz w:val="21"/>
                <w:szCs w:val="21"/>
              </w:rPr>
              <w:t>。</w:t>
            </w:r>
          </w:p>
          <w:p w:rsidR="009F3A1F" w:rsidRPr="00D66058" w:rsidRDefault="00D757EF" w:rsidP="009F3A1F">
            <w:pPr>
              <w:spacing w:before="240"/>
              <w:jc w:val="both"/>
              <w:rPr>
                <w:rFonts w:asciiTheme="minorEastAsia" w:eastAsiaTheme="minorEastAsia" w:hAnsiTheme="minorEastAsia"/>
                <w:b/>
                <w:color w:val="000000" w:themeColor="text1"/>
                <w:sz w:val="21"/>
                <w:szCs w:val="21"/>
              </w:rPr>
            </w:pPr>
            <w:r w:rsidRPr="00D757EF">
              <w:rPr>
                <w:rFonts w:asciiTheme="minorEastAsia" w:eastAsiaTheme="minorEastAsia" w:hAnsiTheme="minorEastAsia"/>
                <w:b/>
                <w:color w:val="000000" w:themeColor="text1"/>
                <w:sz w:val="21"/>
                <w:szCs w:val="21"/>
              </w:rPr>
              <w:t>制造商资质</w:t>
            </w:r>
            <w:r w:rsidRPr="00D757EF">
              <w:rPr>
                <w:rFonts w:asciiTheme="minorEastAsia" w:eastAsiaTheme="minorEastAsia" w:hAnsiTheme="minorEastAsia" w:hint="eastAsia"/>
                <w:b/>
                <w:color w:val="000000" w:themeColor="text1"/>
                <w:sz w:val="21"/>
                <w:szCs w:val="21"/>
              </w:rPr>
              <w:t>：</w:t>
            </w:r>
            <w:r w:rsidR="003A5C55">
              <w:rPr>
                <w:rFonts w:asciiTheme="minorEastAsia" w:eastAsiaTheme="minorEastAsia" w:hAnsiTheme="minorEastAsia" w:hint="eastAsia"/>
                <w:color w:val="000000" w:themeColor="text1"/>
                <w:sz w:val="21"/>
                <w:szCs w:val="21"/>
              </w:rPr>
              <w:t>/</w:t>
            </w:r>
          </w:p>
          <w:p w:rsidR="00D91908" w:rsidRDefault="00D757EF" w:rsidP="00AB0CBB">
            <w:pPr>
              <w:spacing w:before="240"/>
              <w:jc w:val="both"/>
              <w:rPr>
                <w:rFonts w:ascii="宋体" w:eastAsia="宋体" w:hAnsi="宋体"/>
                <w:color w:val="000000" w:themeColor="text1"/>
                <w:sz w:val="21"/>
                <w:szCs w:val="21"/>
              </w:rPr>
            </w:pPr>
            <w:r w:rsidRPr="00D757EF">
              <w:rPr>
                <w:rFonts w:ascii="宋体" w:eastAsia="宋体" w:hAnsi="宋体" w:hint="eastAsia"/>
                <w:color w:val="000000" w:themeColor="text1"/>
                <w:sz w:val="21"/>
                <w:szCs w:val="21"/>
              </w:rPr>
              <w:t>（</w:t>
            </w:r>
            <w:r w:rsidRPr="00D757EF">
              <w:rPr>
                <w:rFonts w:ascii="宋体" w:eastAsia="宋体" w:hAnsi="宋体"/>
                <w:color w:val="000000" w:themeColor="text1"/>
                <w:sz w:val="21"/>
                <w:szCs w:val="21"/>
              </w:rPr>
              <w:t>2</w:t>
            </w:r>
            <w:r w:rsidRPr="00D757EF">
              <w:rPr>
                <w:rFonts w:ascii="宋体" w:eastAsia="宋体" w:hAnsi="宋体" w:hint="eastAsia"/>
                <w:color w:val="000000" w:themeColor="text1"/>
                <w:sz w:val="21"/>
                <w:szCs w:val="21"/>
              </w:rPr>
              <w:t>）</w:t>
            </w:r>
            <w:r w:rsidRPr="00D757EF">
              <w:rPr>
                <w:rFonts w:ascii="宋体" w:eastAsia="宋体" w:hAnsi="宋体" w:hint="eastAsia"/>
                <w:b/>
                <w:color w:val="000000" w:themeColor="text1"/>
                <w:sz w:val="21"/>
                <w:szCs w:val="21"/>
              </w:rPr>
              <w:t>财务要求：</w:t>
            </w:r>
            <w:r w:rsidRPr="00D757EF">
              <w:rPr>
                <w:rFonts w:asciiTheme="minorEastAsia" w:eastAsiaTheme="minorEastAsia" w:hAnsiTheme="minorEastAsia" w:hint="eastAsia"/>
                <w:color w:val="000000" w:themeColor="text1"/>
                <w:sz w:val="21"/>
                <w:szCs w:val="21"/>
              </w:rPr>
              <w:t>投标人提供</w:t>
            </w:r>
            <w:r w:rsidRPr="00D757EF">
              <w:rPr>
                <w:rFonts w:asciiTheme="minorEastAsia" w:eastAsiaTheme="minorEastAsia" w:hAnsiTheme="minorEastAsia"/>
                <w:color w:val="000000" w:themeColor="text1"/>
                <w:sz w:val="21"/>
                <w:szCs w:val="21"/>
              </w:rPr>
              <w:t>2020的财务报</w:t>
            </w:r>
            <w:r w:rsidRPr="00D757EF">
              <w:rPr>
                <w:rFonts w:asciiTheme="minorEastAsia" w:eastAsiaTheme="minorEastAsia" w:hAnsiTheme="minorEastAsia" w:hint="eastAsia"/>
                <w:color w:val="000000" w:themeColor="text1"/>
                <w:sz w:val="21"/>
                <w:szCs w:val="21"/>
              </w:rPr>
              <w:t>告，</w:t>
            </w:r>
            <w:r w:rsidRPr="00D757EF">
              <w:rPr>
                <w:rFonts w:asciiTheme="minorEastAsia" w:eastAsiaTheme="minorEastAsia" w:hAnsiTheme="minorEastAsia"/>
                <w:color w:val="000000" w:themeColor="text1"/>
                <w:sz w:val="21"/>
                <w:szCs w:val="21"/>
              </w:rPr>
              <w:t>包括资产负债表、现金流量表、利润表和</w:t>
            </w:r>
            <w:r w:rsidRPr="00D757EF">
              <w:rPr>
                <w:rFonts w:asciiTheme="minorEastAsia" w:eastAsiaTheme="minorEastAsia" w:hAnsiTheme="minorEastAsia" w:hint="eastAsia"/>
                <w:color w:val="000000" w:themeColor="text1"/>
                <w:sz w:val="21"/>
                <w:szCs w:val="21"/>
              </w:rPr>
              <w:t>财务情况说明书。</w:t>
            </w:r>
          </w:p>
          <w:p w:rsidR="00750DDD" w:rsidRPr="004477C9" w:rsidRDefault="00551F1E" w:rsidP="00ED1C31">
            <w:pPr>
              <w:spacing w:after="0" w:line="280" w:lineRule="exact"/>
              <w:jc w:val="both"/>
              <w:rPr>
                <w:rFonts w:ascii="宋体" w:eastAsia="宋体" w:hAnsi="宋体"/>
                <w:b/>
                <w:color w:val="000000" w:themeColor="text1"/>
                <w:sz w:val="21"/>
                <w:szCs w:val="21"/>
              </w:rPr>
            </w:pPr>
            <w:r w:rsidRPr="00791872">
              <w:rPr>
                <w:rFonts w:ascii="宋体" w:eastAsia="宋体" w:hAnsi="宋体" w:hint="eastAsia"/>
                <w:color w:val="000000" w:themeColor="text1"/>
                <w:sz w:val="21"/>
                <w:szCs w:val="21"/>
              </w:rPr>
              <w:t>（</w:t>
            </w:r>
            <w:r w:rsidRPr="00791872">
              <w:rPr>
                <w:rFonts w:ascii="宋体" w:eastAsia="宋体" w:hAnsi="宋体"/>
                <w:color w:val="000000" w:themeColor="text1"/>
                <w:sz w:val="21"/>
                <w:szCs w:val="21"/>
              </w:rPr>
              <w:t>3</w:t>
            </w:r>
            <w:r w:rsidRPr="00791872">
              <w:rPr>
                <w:rFonts w:ascii="宋体" w:eastAsia="宋体" w:hAnsi="宋体" w:hint="eastAsia"/>
                <w:color w:val="000000" w:themeColor="text1"/>
                <w:sz w:val="21"/>
                <w:szCs w:val="21"/>
              </w:rPr>
              <w:t>）</w:t>
            </w:r>
            <w:r w:rsidR="00D757EF" w:rsidRPr="00D757EF">
              <w:rPr>
                <w:rFonts w:ascii="宋体" w:eastAsia="宋体" w:hAnsi="宋体"/>
                <w:b/>
                <w:color w:val="000000" w:themeColor="text1"/>
                <w:sz w:val="21"/>
                <w:szCs w:val="21"/>
              </w:rPr>
              <w:t>业绩要求：</w:t>
            </w:r>
          </w:p>
          <w:p w:rsidR="00D66058" w:rsidRPr="004477C9" w:rsidRDefault="00D757EF" w:rsidP="00D66058">
            <w:pPr>
              <w:jc w:val="both"/>
              <w:rPr>
                <w:rFonts w:asciiTheme="minorEastAsia" w:eastAsiaTheme="minorEastAsia" w:hAnsiTheme="minorEastAsia"/>
                <w:color w:val="auto"/>
                <w:sz w:val="21"/>
                <w:szCs w:val="21"/>
              </w:rPr>
            </w:pPr>
            <w:r w:rsidRPr="00D757EF">
              <w:rPr>
                <w:rFonts w:ascii="宋体" w:eastAsia="宋体" w:hAnsi="宋体" w:hint="eastAsia"/>
                <w:b/>
                <w:color w:val="000000" w:themeColor="text1"/>
                <w:sz w:val="21"/>
                <w:szCs w:val="21"/>
              </w:rPr>
              <w:t>投标人业绩：</w:t>
            </w:r>
            <w:r w:rsidRPr="00D757EF">
              <w:rPr>
                <w:rFonts w:asciiTheme="minorEastAsia" w:eastAsiaTheme="minorEastAsia" w:hAnsiTheme="minorEastAsia" w:hint="eastAsia"/>
                <w:color w:val="auto"/>
                <w:sz w:val="21"/>
                <w:szCs w:val="21"/>
              </w:rPr>
              <w:t>提供</w:t>
            </w:r>
            <w:r w:rsidRPr="00D757EF">
              <w:rPr>
                <w:rFonts w:asciiTheme="minorEastAsia" w:eastAsiaTheme="minorEastAsia" w:hAnsiTheme="minorEastAsia"/>
                <w:color w:val="auto"/>
                <w:sz w:val="21"/>
                <w:szCs w:val="21"/>
              </w:rPr>
              <w:t>2018年以来的投标设备业绩（合同及验收报告）</w:t>
            </w:r>
            <w:r w:rsidRPr="00D757EF">
              <w:rPr>
                <w:rFonts w:asciiTheme="minorEastAsia" w:eastAsiaTheme="minorEastAsia" w:hAnsiTheme="minorEastAsia" w:hint="eastAsia"/>
                <w:color w:val="auto"/>
                <w:sz w:val="21"/>
                <w:szCs w:val="21"/>
              </w:rPr>
              <w:t>。</w:t>
            </w:r>
          </w:p>
          <w:p w:rsidR="00D91908" w:rsidRDefault="00D757EF">
            <w:pPr>
              <w:jc w:val="both"/>
              <w:rPr>
                <w:rFonts w:ascii="宋体" w:eastAsia="宋体" w:hAnsi="宋体"/>
                <w:color w:val="auto"/>
                <w:sz w:val="21"/>
                <w:szCs w:val="21"/>
              </w:rPr>
            </w:pPr>
            <w:r w:rsidRPr="00D757EF">
              <w:rPr>
                <w:rFonts w:asciiTheme="minorEastAsia" w:eastAsiaTheme="minorEastAsia" w:hAnsiTheme="minorEastAsia"/>
                <w:b/>
                <w:color w:val="auto"/>
                <w:sz w:val="21"/>
                <w:szCs w:val="21"/>
              </w:rPr>
              <w:t>制造商业绩</w:t>
            </w:r>
            <w:r w:rsidRPr="00D757EF">
              <w:rPr>
                <w:rFonts w:asciiTheme="minorEastAsia" w:eastAsiaTheme="minorEastAsia" w:hAnsiTheme="minorEastAsia" w:hint="eastAsia"/>
                <w:b/>
                <w:color w:val="auto"/>
                <w:sz w:val="21"/>
                <w:szCs w:val="21"/>
              </w:rPr>
              <w:t>：</w:t>
            </w:r>
            <w:r w:rsidR="003A5C55">
              <w:rPr>
                <w:rFonts w:asciiTheme="minorEastAsia" w:eastAsiaTheme="minorEastAsia" w:hAnsiTheme="minorEastAsia"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5F5383">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0C0A3B" w:rsidRPr="004E3D58" w:rsidRDefault="00D757EF" w:rsidP="005F5383">
            <w:pPr>
              <w:spacing w:after="0" w:line="280" w:lineRule="exact"/>
              <w:ind w:left="526" w:right="1094" w:hanging="386"/>
              <w:jc w:val="both"/>
              <w:rPr>
                <w:rFonts w:ascii="宋体" w:eastAsia="宋体" w:hAnsi="宋体" w:cs="宋体"/>
                <w:b/>
                <w:color w:val="auto"/>
                <w:sz w:val="21"/>
                <w:szCs w:val="21"/>
                <w:u w:val="single"/>
              </w:rPr>
            </w:pPr>
            <w:r w:rsidRPr="00D757EF">
              <w:rPr>
                <w:rFonts w:ascii="宋体" w:eastAsia="宋体" w:hAnsi="宋体" w:cs="宋体" w:hint="eastAsia"/>
                <w:b/>
                <w:color w:val="auto"/>
                <w:sz w:val="21"/>
                <w:szCs w:val="21"/>
                <w:u w:val="single"/>
              </w:rPr>
              <w:t>投标人</w:t>
            </w:r>
            <w:r w:rsidR="003A5C55">
              <w:rPr>
                <w:rFonts w:ascii="宋体" w:eastAsia="宋体" w:hAnsi="宋体" w:cs="宋体" w:hint="eastAsia"/>
                <w:b/>
                <w:color w:val="auto"/>
                <w:sz w:val="21"/>
                <w:szCs w:val="21"/>
                <w:u w:val="single"/>
              </w:rPr>
              <w:t>：</w:t>
            </w:r>
            <w:r w:rsidRPr="00D757EF">
              <w:rPr>
                <w:rFonts w:ascii="宋体" w:eastAsia="宋体" w:hAnsi="宋体" w:cs="宋体"/>
                <w:b/>
                <w:color w:val="auto"/>
                <w:sz w:val="21"/>
                <w:szCs w:val="21"/>
                <w:u w:val="single"/>
              </w:rPr>
              <w:t>2018</w:t>
            </w:r>
            <w:r w:rsidRPr="00D757EF">
              <w:rPr>
                <w:rFonts w:ascii="宋体" w:eastAsia="宋体" w:hAnsi="宋体" w:cs="宋体"/>
                <w:b/>
                <w:color w:val="auto"/>
                <w:sz w:val="21"/>
                <w:szCs w:val="21"/>
              </w:rPr>
              <w:t>年</w:t>
            </w:r>
            <w:r w:rsidRPr="00D757EF">
              <w:rPr>
                <w:rFonts w:ascii="宋体" w:eastAsia="宋体" w:hAnsi="宋体" w:cs="宋体" w:hint="eastAsia"/>
                <w:b/>
                <w:color w:val="auto"/>
                <w:sz w:val="21"/>
                <w:szCs w:val="21"/>
                <w:u w:val="single"/>
              </w:rPr>
              <w:t>以来投标设备的业绩</w:t>
            </w:r>
          </w:p>
          <w:p w:rsidR="004E3D58" w:rsidRPr="004E3D58" w:rsidRDefault="00D757EF" w:rsidP="003A5C55">
            <w:pPr>
              <w:spacing w:after="0" w:line="280" w:lineRule="exact"/>
              <w:ind w:left="526" w:right="1094" w:hanging="386"/>
              <w:jc w:val="both"/>
              <w:rPr>
                <w:rFonts w:ascii="宋体" w:eastAsia="宋体" w:hAnsi="宋体" w:cs="宋体"/>
                <w:color w:val="auto"/>
                <w:sz w:val="21"/>
                <w:szCs w:val="21"/>
              </w:rPr>
            </w:pPr>
            <w:r w:rsidRPr="00D757EF">
              <w:rPr>
                <w:rFonts w:ascii="宋体" w:eastAsia="宋体" w:hAnsi="宋体" w:cs="宋体" w:hint="eastAsia"/>
                <w:b/>
                <w:color w:val="auto"/>
                <w:sz w:val="21"/>
                <w:szCs w:val="21"/>
                <w:u w:val="single"/>
              </w:rPr>
              <w:t>制造商</w:t>
            </w:r>
            <w:r w:rsidR="003A5C55">
              <w:rPr>
                <w:rFonts w:ascii="宋体" w:eastAsia="宋体" w:hAnsi="宋体" w:cs="宋体" w:hint="eastAsia"/>
                <w:b/>
                <w:color w:val="auto"/>
                <w:sz w:val="21"/>
                <w:szCs w:val="21"/>
                <w:u w:val="single"/>
              </w:rPr>
              <w:t>：/</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D91908"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人名称：宜宾三江机械有限责任公司</w:t>
            </w:r>
          </w:p>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人地址</w:t>
            </w:r>
            <w:r>
              <w:rPr>
                <w:rFonts w:ascii="宋体" w:eastAsia="宋体" w:hAnsi="宋体" w:cs="宋体" w:hint="eastAsia"/>
                <w:color w:val="auto"/>
                <w:sz w:val="21"/>
                <w:szCs w:val="21"/>
              </w:rPr>
              <w:t>：四川省宜宾市翠屏区岷江北路</w:t>
            </w:r>
            <w:r>
              <w:rPr>
                <w:rFonts w:ascii="宋体" w:eastAsia="宋体" w:hAnsi="宋体" w:cs="宋体"/>
                <w:color w:val="auto"/>
                <w:sz w:val="21"/>
                <w:szCs w:val="21"/>
              </w:rPr>
              <w:t>72号</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（项目名称）</w:t>
            </w:r>
            <w:r w:rsidR="00ED1EB3">
              <w:rPr>
                <w:rFonts w:ascii="宋体" w:eastAsia="宋体" w:hAnsi="宋体" w:cs="宋体" w:hint="eastAsia"/>
                <w:color w:val="auto"/>
                <w:sz w:val="21"/>
                <w:szCs w:val="21"/>
              </w:rPr>
              <w:t>废气在线监测改造</w:t>
            </w:r>
            <w:r>
              <w:rPr>
                <w:rFonts w:ascii="宋体" w:eastAsia="宋体" w:hAnsi="宋体" w:cs="宋体" w:hint="eastAsia"/>
                <w:color w:val="auto"/>
                <w:sz w:val="21"/>
                <w:szCs w:val="21"/>
              </w:rPr>
              <w:t>比选</w:t>
            </w:r>
            <w:r>
              <w:rPr>
                <w:rFonts w:ascii="宋体" w:eastAsia="宋体" w:hAnsi="宋体" w:cs="宋体"/>
                <w:color w:val="auto"/>
                <w:sz w:val="21"/>
                <w:szCs w:val="21"/>
              </w:rPr>
              <w:t>项目投标文件</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Pr>
                <w:rFonts w:ascii="宋体" w:eastAsia="宋体" w:hAnsi="宋体" w:cs="宋体"/>
                <w:color w:val="auto"/>
                <w:sz w:val="21"/>
                <w:szCs w:val="21"/>
              </w:rPr>
              <w:t>项目编号：570-</w:t>
            </w:r>
            <w:r w:rsidR="003A5C55">
              <w:rPr>
                <w:rFonts w:ascii="宋体" w:eastAsia="宋体" w:hAnsi="宋体" w:cs="宋体"/>
                <w:color w:val="auto"/>
                <w:sz w:val="21"/>
                <w:szCs w:val="21"/>
              </w:rPr>
              <w:t>JC20210</w:t>
            </w:r>
            <w:r w:rsidR="003A5C55">
              <w:rPr>
                <w:rFonts w:ascii="宋体" w:eastAsia="宋体" w:hAnsi="宋体" w:cs="宋体" w:hint="eastAsia"/>
                <w:color w:val="auto"/>
                <w:sz w:val="21"/>
                <w:szCs w:val="21"/>
              </w:rPr>
              <w:t>10</w:t>
            </w:r>
          </w:p>
          <w:p w:rsidR="00AF1619"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r>
              <w:rPr>
                <w:rFonts w:ascii="宋体" w:eastAsia="宋体" w:hAnsi="宋体" w:cs="宋体"/>
                <w:color w:val="auto"/>
                <w:sz w:val="21"/>
                <w:szCs w:val="21"/>
              </w:rPr>
              <w:t>XXX</w:t>
            </w:r>
          </w:p>
          <w:p w:rsidR="00D91908" w:rsidRDefault="00D757EF" w:rsidP="00005FA6">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在</w:t>
            </w:r>
            <w:r w:rsidRPr="00D757EF">
              <w:rPr>
                <w:rFonts w:ascii="宋体" w:eastAsia="宋体" w:hAnsi="宋体" w:cs="宋体"/>
                <w:color w:val="auto"/>
                <w:sz w:val="21"/>
                <w:szCs w:val="21"/>
              </w:rPr>
              <w:t>2021年</w:t>
            </w:r>
            <w:r w:rsidRPr="002017A5">
              <w:rPr>
                <w:rFonts w:ascii="宋体" w:eastAsia="宋体" w:hAnsi="宋体" w:cs="宋体"/>
                <w:color w:val="auto"/>
                <w:sz w:val="21"/>
                <w:szCs w:val="21"/>
              </w:rPr>
              <w:t>6 日1</w:t>
            </w:r>
            <w:r w:rsidR="00005FA6" w:rsidRPr="002017A5">
              <w:rPr>
                <w:rFonts w:ascii="宋体" w:eastAsia="宋体" w:hAnsi="宋体" w:cs="宋体" w:hint="eastAsia"/>
                <w:color w:val="auto"/>
                <w:sz w:val="21"/>
                <w:szCs w:val="21"/>
              </w:rPr>
              <w:t>1</w:t>
            </w:r>
            <w:r w:rsidRPr="002017A5">
              <w:rPr>
                <w:rFonts w:ascii="宋体" w:eastAsia="宋体" w:hAnsi="宋体" w:cs="宋体" w:hint="eastAsia"/>
                <w:color w:val="auto"/>
                <w:sz w:val="21"/>
                <w:szCs w:val="21"/>
              </w:rPr>
              <w:t>（周五）</w:t>
            </w:r>
            <w:r w:rsidRPr="00D757EF">
              <w:rPr>
                <w:rFonts w:ascii="宋体" w:eastAsia="宋体" w:hAnsi="宋体" w:cs="宋体" w:hint="eastAsia"/>
                <w:color w:val="auto"/>
                <w:sz w:val="21"/>
                <w:szCs w:val="21"/>
              </w:rPr>
              <w:t>下午</w:t>
            </w:r>
            <w:r w:rsidRPr="00D757EF">
              <w:rPr>
                <w:rFonts w:ascii="宋体" w:eastAsia="宋体" w:hAnsi="宋体" w:cs="宋体"/>
                <w:color w:val="auto"/>
                <w:sz w:val="21"/>
                <w:szCs w:val="21"/>
              </w:rPr>
              <w:t>14</w:t>
            </w:r>
            <w:r w:rsidRPr="00D757EF">
              <w:rPr>
                <w:rFonts w:ascii="宋体" w:eastAsia="宋体" w:hAnsi="宋体" w:cs="宋体" w:hint="eastAsia"/>
                <w:color w:val="auto"/>
                <w:sz w:val="21"/>
                <w:szCs w:val="21"/>
              </w:rPr>
              <w:t>：</w:t>
            </w:r>
            <w:r w:rsidRPr="00D757EF">
              <w:rPr>
                <w:rFonts w:ascii="宋体" w:eastAsia="宋体" w:hAnsi="宋体" w:cs="宋体"/>
                <w:color w:val="auto"/>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D91908" w:rsidRDefault="00D757EF" w:rsidP="00005FA6">
            <w:pPr>
              <w:spacing w:after="0" w:line="280" w:lineRule="exact"/>
              <w:ind w:right="849"/>
              <w:jc w:val="both"/>
              <w:rPr>
                <w:rFonts w:ascii="宋体" w:eastAsia="宋体" w:hAnsi="宋体" w:cs="宋体"/>
                <w:color w:val="auto"/>
                <w:sz w:val="21"/>
                <w:szCs w:val="21"/>
              </w:rPr>
            </w:pPr>
            <w:r w:rsidRPr="00D757EF">
              <w:rPr>
                <w:rFonts w:ascii="宋体" w:eastAsia="宋体" w:hAnsi="宋体" w:cs="宋体"/>
                <w:color w:val="auto"/>
                <w:sz w:val="21"/>
                <w:szCs w:val="21"/>
              </w:rPr>
              <w:t>2021年</w:t>
            </w:r>
            <w:r w:rsidRPr="002017A5">
              <w:rPr>
                <w:rFonts w:ascii="宋体" w:eastAsia="宋体" w:hAnsi="宋体" w:cs="宋体"/>
                <w:color w:val="auto"/>
                <w:sz w:val="21"/>
                <w:szCs w:val="21"/>
              </w:rPr>
              <w:t>6月1</w:t>
            </w:r>
            <w:r w:rsidR="00005FA6" w:rsidRPr="002017A5">
              <w:rPr>
                <w:rFonts w:ascii="宋体" w:eastAsia="宋体" w:hAnsi="宋体" w:cs="宋体" w:hint="eastAsia"/>
                <w:color w:val="auto"/>
                <w:sz w:val="21"/>
                <w:szCs w:val="21"/>
              </w:rPr>
              <w:t>1</w:t>
            </w:r>
            <w:r w:rsidRPr="002017A5">
              <w:rPr>
                <w:rFonts w:ascii="宋体" w:eastAsia="宋体" w:hAnsi="宋体" w:cs="宋体"/>
                <w:color w:val="auto"/>
                <w:sz w:val="21"/>
                <w:szCs w:val="21"/>
              </w:rPr>
              <w:t>日</w:t>
            </w:r>
            <w:r w:rsidRPr="002017A5">
              <w:rPr>
                <w:rFonts w:ascii="宋体" w:eastAsia="宋体" w:hAnsi="宋体" w:cs="宋体" w:hint="eastAsia"/>
                <w:color w:val="auto"/>
                <w:sz w:val="21"/>
                <w:szCs w:val="21"/>
              </w:rPr>
              <w:t>（周五）下午</w:t>
            </w:r>
            <w:r w:rsidRPr="00D757EF">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D91908" w:rsidRDefault="002D1F70">
            <w:pPr>
              <w:spacing w:after="0" w:line="280" w:lineRule="exact"/>
              <w:jc w:val="both"/>
              <w:rPr>
                <w:rFonts w:ascii="宋体" w:eastAsia="宋体" w:hAnsi="宋体" w:cs="宋体"/>
                <w:color w:val="auto"/>
                <w:sz w:val="21"/>
                <w:szCs w:val="21"/>
              </w:rPr>
            </w:pPr>
            <w:r w:rsidRPr="00C62B50">
              <w:rPr>
                <w:rFonts w:asciiTheme="minorHAnsi" w:eastAsia="宋体" w:hAnsiTheme="minorHAnsi" w:cstheme="minorHAnsi"/>
                <w:color w:val="auto"/>
                <w:sz w:val="21"/>
                <w:szCs w:val="21"/>
              </w:rPr>
              <w:t>质量保证期为验收之日起</w:t>
            </w:r>
            <w:r w:rsidRPr="00C62B50">
              <w:rPr>
                <w:rFonts w:asciiTheme="minorHAnsi" w:eastAsia="宋体" w:hAnsiTheme="minorHAnsi" w:cstheme="minorHAnsi"/>
                <w:color w:val="auto"/>
                <w:sz w:val="21"/>
                <w:szCs w:val="21"/>
              </w:rPr>
              <w:t xml:space="preserve"> </w:t>
            </w:r>
            <w:r w:rsidR="00EA32C2">
              <w:rPr>
                <w:rFonts w:asciiTheme="minorHAnsi" w:eastAsia="宋体" w:hAnsiTheme="minorHAnsi" w:cstheme="minorHAnsi" w:hint="eastAsia"/>
                <w:b/>
                <w:color w:val="auto"/>
                <w:sz w:val="21"/>
                <w:szCs w:val="21"/>
              </w:rPr>
              <w:t>一</w:t>
            </w:r>
            <w:r w:rsidR="007416D9" w:rsidRPr="007416D9">
              <w:rPr>
                <w:rFonts w:asciiTheme="minorHAnsi" w:eastAsia="宋体" w:hAnsiTheme="minorHAnsi" w:cstheme="minorHAnsi"/>
                <w:b/>
                <w:color w:val="auto"/>
                <w:sz w:val="21"/>
                <w:szCs w:val="21"/>
              </w:rPr>
              <w:t xml:space="preserve"> </w:t>
            </w:r>
            <w:r w:rsidR="00B66538">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D91908" w:rsidRDefault="00C72A90">
            <w:pPr>
              <w:spacing w:after="0"/>
              <w:jc w:val="center"/>
            </w:pPr>
            <w:r>
              <w:rPr>
                <w:rFonts w:hint="eastAsia"/>
              </w:rPr>
              <w:t>投标报价</w:t>
            </w:r>
          </w:p>
          <w:p w:rsidR="00D91908" w:rsidRDefault="00C72A90">
            <w:pPr>
              <w:spacing w:after="0"/>
              <w:jc w:val="center"/>
            </w:pPr>
            <w:r>
              <w:rPr>
                <w:rFonts w:hint="eastAsia"/>
              </w:rPr>
              <w:t>（人民币：万元）</w:t>
            </w:r>
          </w:p>
        </w:tc>
        <w:tc>
          <w:tcPr>
            <w:tcW w:w="714" w:type="pct"/>
            <w:vAlign w:val="center"/>
          </w:tcPr>
          <w:p w:rsidR="00D91908"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000" w:type="pct"/>
        <w:tblCellMar>
          <w:top w:w="35" w:type="dxa"/>
          <w:bottom w:w="48" w:type="dxa"/>
          <w:right w:w="89" w:type="dxa"/>
        </w:tblCellMar>
        <w:tblLook w:val="04A0"/>
      </w:tblPr>
      <w:tblGrid>
        <w:gridCol w:w="896"/>
        <w:gridCol w:w="51"/>
        <w:gridCol w:w="1066"/>
        <w:gridCol w:w="2462"/>
        <w:gridCol w:w="4651"/>
      </w:tblGrid>
      <w:tr w:rsidR="00BF7FBD" w:rsidRPr="009B4426"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477C9" w:rsidRDefault="00D757EF" w:rsidP="00A905AE">
            <w:pPr>
              <w:spacing w:after="0" w:line="360" w:lineRule="auto"/>
              <w:jc w:val="both"/>
              <w:rPr>
                <w:rFonts w:ascii="宋体" w:eastAsia="宋体" w:hAnsi="宋体" w:cs="宋体"/>
                <w:b/>
                <w:color w:val="auto"/>
                <w:sz w:val="21"/>
                <w:szCs w:val="21"/>
              </w:rPr>
            </w:pPr>
            <w:r w:rsidRPr="00D757EF">
              <w:rPr>
                <w:rFonts w:ascii="宋体" w:eastAsia="宋体" w:hAnsi="宋体" w:cs="宋体"/>
                <w:b/>
                <w:color w:val="auto"/>
                <w:sz w:val="21"/>
                <w:szCs w:val="21"/>
              </w:rPr>
              <w:t>商务部分：</w:t>
            </w:r>
            <w:r w:rsidR="00DB5315">
              <w:rPr>
                <w:rFonts w:ascii="宋体" w:eastAsia="宋体" w:hAnsi="宋体" w:cs="Times New Roman" w:hint="eastAsia"/>
                <w:b/>
                <w:color w:val="auto"/>
                <w:sz w:val="21"/>
                <w:szCs w:val="21"/>
                <w:u w:val="single" w:color="000000"/>
              </w:rPr>
              <w:t>20</w:t>
            </w:r>
            <w:r w:rsidRPr="00D757EF">
              <w:rPr>
                <w:rFonts w:ascii="宋体" w:eastAsia="宋体" w:hAnsi="宋体" w:cs="宋体"/>
                <w:b/>
                <w:color w:val="auto"/>
                <w:sz w:val="21"/>
                <w:szCs w:val="21"/>
              </w:rPr>
              <w:t>分</w:t>
            </w:r>
          </w:p>
          <w:p w:rsidR="008B629D" w:rsidRPr="004477C9" w:rsidRDefault="00D757EF" w:rsidP="00A905AE">
            <w:pPr>
              <w:spacing w:after="0" w:line="360" w:lineRule="auto"/>
              <w:jc w:val="both"/>
              <w:rPr>
                <w:rFonts w:ascii="宋体" w:eastAsia="宋体" w:hAnsi="宋体" w:cs="宋体"/>
                <w:b/>
                <w:color w:val="000000" w:themeColor="text1"/>
                <w:sz w:val="21"/>
                <w:szCs w:val="21"/>
              </w:rPr>
            </w:pPr>
            <w:r w:rsidRPr="00D757EF">
              <w:rPr>
                <w:rFonts w:ascii="宋体" w:eastAsia="宋体" w:hAnsi="宋体" w:cs="宋体"/>
                <w:b/>
                <w:color w:val="auto"/>
                <w:sz w:val="21"/>
                <w:szCs w:val="21"/>
              </w:rPr>
              <w:t>技术部分</w:t>
            </w:r>
            <w:r w:rsidRPr="00D757EF">
              <w:rPr>
                <w:rFonts w:ascii="宋体" w:eastAsia="宋体" w:hAnsi="宋体" w:cs="宋体"/>
                <w:b/>
                <w:color w:val="000000" w:themeColor="text1"/>
                <w:sz w:val="21"/>
                <w:szCs w:val="21"/>
              </w:rPr>
              <w:t>：</w:t>
            </w:r>
            <w:r w:rsidRPr="00D757EF">
              <w:rPr>
                <w:rFonts w:ascii="宋体" w:eastAsia="宋体" w:hAnsi="宋体" w:cs="Times New Roman"/>
                <w:b/>
                <w:color w:val="000000" w:themeColor="text1"/>
                <w:sz w:val="21"/>
                <w:szCs w:val="21"/>
                <w:u w:val="single" w:color="000000"/>
              </w:rPr>
              <w:t>4</w:t>
            </w:r>
            <w:r w:rsidR="00DB5315">
              <w:rPr>
                <w:rFonts w:ascii="宋体" w:eastAsia="宋体" w:hAnsi="宋体" w:cs="Times New Roman" w:hint="eastAsia"/>
                <w:b/>
                <w:color w:val="000000" w:themeColor="text1"/>
                <w:sz w:val="21"/>
                <w:szCs w:val="21"/>
                <w:u w:val="single" w:color="000000"/>
              </w:rPr>
              <w:t>0</w:t>
            </w:r>
            <w:r w:rsidRPr="00D757EF">
              <w:rPr>
                <w:rFonts w:ascii="宋体" w:eastAsia="宋体" w:hAnsi="宋体" w:cs="宋体"/>
                <w:b/>
                <w:color w:val="000000" w:themeColor="text1"/>
                <w:sz w:val="21"/>
                <w:szCs w:val="21"/>
              </w:rPr>
              <w:t>分</w:t>
            </w:r>
          </w:p>
          <w:p w:rsidR="008B629D" w:rsidRPr="004477C9" w:rsidRDefault="00D757EF" w:rsidP="00A905AE">
            <w:pPr>
              <w:spacing w:after="0" w:line="360" w:lineRule="auto"/>
              <w:jc w:val="both"/>
              <w:rPr>
                <w:rFonts w:ascii="宋体" w:eastAsia="宋体" w:hAnsi="宋体" w:cs="宋体"/>
                <w:b/>
                <w:color w:val="000000" w:themeColor="text1"/>
                <w:sz w:val="21"/>
                <w:szCs w:val="21"/>
              </w:rPr>
            </w:pPr>
            <w:r w:rsidRPr="00D757EF">
              <w:rPr>
                <w:rFonts w:ascii="宋体" w:eastAsia="宋体" w:hAnsi="宋体" w:cs="宋体"/>
                <w:b/>
                <w:color w:val="000000" w:themeColor="text1"/>
                <w:sz w:val="21"/>
                <w:szCs w:val="21"/>
              </w:rPr>
              <w:t>投标报价：</w:t>
            </w:r>
            <w:r w:rsidRPr="00D757EF">
              <w:rPr>
                <w:rFonts w:ascii="宋体" w:eastAsia="宋体" w:hAnsi="宋体" w:cs="Times New Roman"/>
                <w:b/>
                <w:color w:val="000000" w:themeColor="text1"/>
                <w:sz w:val="21"/>
                <w:szCs w:val="21"/>
                <w:u w:val="single" w:color="000000"/>
              </w:rPr>
              <w:t xml:space="preserve">40 </w:t>
            </w:r>
            <w:r w:rsidRPr="00D757EF">
              <w:rPr>
                <w:rFonts w:ascii="宋体" w:eastAsia="宋体" w:hAnsi="宋体" w:cs="宋体"/>
                <w:b/>
                <w:color w:val="000000" w:themeColor="text1"/>
                <w:sz w:val="21"/>
                <w:szCs w:val="21"/>
              </w:rPr>
              <w:t>分</w:t>
            </w:r>
          </w:p>
          <w:p w:rsidR="008B629D" w:rsidRPr="00490C4A" w:rsidRDefault="00D757EF" w:rsidP="00C909E1">
            <w:pPr>
              <w:spacing w:after="0" w:line="360" w:lineRule="auto"/>
              <w:jc w:val="both"/>
              <w:rPr>
                <w:rFonts w:ascii="宋体" w:eastAsia="宋体" w:hAnsi="宋体" w:cs="宋体"/>
                <w:color w:val="auto"/>
                <w:sz w:val="21"/>
                <w:szCs w:val="21"/>
                <w:highlight w:val="yellow"/>
              </w:rPr>
            </w:pPr>
            <w:r w:rsidRPr="00D757EF">
              <w:rPr>
                <w:rFonts w:ascii="宋体" w:eastAsia="宋体" w:hAnsi="宋体" w:cs="宋体"/>
                <w:b/>
                <w:color w:val="auto"/>
                <w:sz w:val="21"/>
                <w:szCs w:val="21"/>
              </w:rPr>
              <w:t>其他评分因素：</w:t>
            </w:r>
            <w:r w:rsidRPr="00D757EF">
              <w:rPr>
                <w:rFonts w:ascii="宋体" w:eastAsia="宋体" w:hAnsi="宋体" w:cs="宋体"/>
                <w:b/>
                <w:color w:val="auto"/>
                <w:sz w:val="21"/>
                <w:szCs w:val="21"/>
                <w:u w:val="single"/>
              </w:rPr>
              <w:t>/</w:t>
            </w:r>
            <w:r w:rsidRPr="00D757EF">
              <w:rPr>
                <w:rFonts w:ascii="宋体" w:eastAsia="宋体" w:hAnsi="宋体" w:cs="宋体" w:hint="eastAsia"/>
                <w:b/>
                <w:color w:val="auto"/>
                <w:sz w:val="21"/>
                <w:szCs w:val="21"/>
              </w:rPr>
              <w:t>分</w:t>
            </w:r>
          </w:p>
        </w:tc>
      </w:tr>
      <w:tr w:rsidR="008B629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D91908" w:rsidRDefault="008B629D" w:rsidP="00DB5315">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DB5315">
              <w:rPr>
                <w:rFonts w:ascii="宋体" w:eastAsia="宋体" w:hAnsi="宋体" w:cs="宋体" w:hint="eastAsia"/>
                <w:color w:val="auto"/>
                <w:sz w:val="21"/>
                <w:szCs w:val="21"/>
              </w:rPr>
              <w:t>20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DB5315">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DB5315">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DB5315">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DB5315">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DB5315"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0C0A3B" w:rsidRDefault="008B629D" w:rsidP="00490C4A">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BB6510">
              <w:rPr>
                <w:rFonts w:ascii="宋体" w:eastAsia="宋体" w:hAnsi="宋体" w:cs="宋体" w:hint="eastAsia"/>
                <w:color w:val="auto"/>
                <w:sz w:val="21"/>
                <w:szCs w:val="21"/>
              </w:rPr>
              <w:t>6</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D757EF" w:rsidP="00DB531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根据投标响应程度、用户清单及专家所了解情况考核，酌情打分</w:t>
            </w:r>
            <w:r w:rsidRPr="00D757EF">
              <w:rPr>
                <w:rFonts w:ascii="宋体" w:eastAsia="宋体" w:hAnsi="宋体" w:cs="宋体" w:hint="eastAsia"/>
                <w:color w:val="auto"/>
                <w:sz w:val="21"/>
                <w:szCs w:val="21"/>
              </w:rPr>
              <w:t>。投</w:t>
            </w:r>
            <w:r w:rsidR="00DB5315">
              <w:rPr>
                <w:rFonts w:ascii="宋体" w:eastAsia="宋体" w:hAnsi="宋体" w:cs="宋体" w:hint="eastAsia"/>
                <w:color w:val="auto"/>
                <w:sz w:val="21"/>
                <w:szCs w:val="21"/>
              </w:rPr>
              <w:t>标</w:t>
            </w:r>
            <w:r w:rsidRPr="00D757EF">
              <w:rPr>
                <w:rFonts w:ascii="宋体" w:eastAsia="宋体" w:hAnsi="宋体" w:cs="宋体" w:hint="eastAsia"/>
                <w:color w:val="auto"/>
                <w:sz w:val="21"/>
                <w:szCs w:val="21"/>
              </w:rPr>
              <w:t>设备的业绩低于</w:t>
            </w:r>
            <w:r w:rsidR="00DB5315" w:rsidRPr="002017A5">
              <w:rPr>
                <w:rFonts w:ascii="宋体" w:eastAsia="宋体" w:hAnsi="宋体" w:cs="宋体" w:hint="eastAsia"/>
                <w:color w:val="auto"/>
                <w:sz w:val="21"/>
                <w:szCs w:val="21"/>
              </w:rPr>
              <w:t>3</w:t>
            </w:r>
            <w:r w:rsidRPr="00D757EF">
              <w:rPr>
                <w:rFonts w:ascii="宋体" w:eastAsia="宋体" w:hAnsi="宋体" w:cs="宋体"/>
                <w:color w:val="auto"/>
                <w:sz w:val="21"/>
                <w:szCs w:val="21"/>
              </w:rPr>
              <w:t>个不得分。</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130200" w:rsidRDefault="00D757EF" w:rsidP="00DB5315">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符合得</w:t>
            </w:r>
            <w:r w:rsidR="00DB5315">
              <w:rPr>
                <w:rFonts w:ascii="宋体" w:eastAsia="宋体" w:hAnsi="宋体" w:cs="宋体" w:hint="eastAsia"/>
                <w:color w:val="auto"/>
                <w:sz w:val="21"/>
                <w:szCs w:val="21"/>
              </w:rPr>
              <w:t>1</w:t>
            </w:r>
            <w:r w:rsidRPr="00D757EF">
              <w:rPr>
                <w:rFonts w:ascii="宋体" w:eastAsia="宋体" w:hAnsi="宋体" w:cs="宋体"/>
                <w:color w:val="auto"/>
                <w:sz w:val="21"/>
                <w:szCs w:val="21"/>
              </w:rPr>
              <w:t>分，每提前</w:t>
            </w:r>
            <w:r w:rsidR="00DB5315">
              <w:rPr>
                <w:rFonts w:ascii="宋体" w:eastAsia="宋体" w:hAnsi="宋体" w:cs="宋体" w:hint="eastAsia"/>
                <w:color w:val="auto"/>
                <w:sz w:val="21"/>
                <w:szCs w:val="21"/>
              </w:rPr>
              <w:t>5</w:t>
            </w:r>
            <w:r w:rsidRPr="00D757EF">
              <w:rPr>
                <w:rFonts w:ascii="宋体" w:eastAsia="宋体" w:hAnsi="宋体" w:cs="宋体"/>
                <w:color w:val="auto"/>
                <w:sz w:val="21"/>
                <w:szCs w:val="21"/>
              </w:rPr>
              <w:t>天加0.5分。最高2分。</w:t>
            </w:r>
          </w:p>
        </w:tc>
      </w:tr>
      <w:tr w:rsidR="008B629D"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1908" w:rsidRDefault="008B629D" w:rsidP="00DB5315">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DB5315">
              <w:rPr>
                <w:rFonts w:ascii="宋体" w:eastAsia="宋体" w:hAnsi="宋体" w:cs="宋体" w:hint="eastAsia"/>
                <w:color w:val="auto"/>
                <w:sz w:val="21"/>
                <w:szCs w:val="21"/>
              </w:rPr>
              <w:t>4</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109EC" w:rsidRDefault="00D757EF" w:rsidP="00DB5315">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符合付款方式得</w:t>
            </w:r>
            <w:r w:rsidR="00DB5315">
              <w:rPr>
                <w:rFonts w:ascii="宋体" w:eastAsia="宋体" w:hAnsi="宋体" w:cs="宋体" w:hint="eastAsia"/>
                <w:color w:val="auto"/>
                <w:sz w:val="21"/>
                <w:szCs w:val="21"/>
              </w:rPr>
              <w:t>2</w:t>
            </w:r>
            <w:r w:rsidRPr="00D757EF">
              <w:rPr>
                <w:rFonts w:ascii="宋体" w:eastAsia="宋体" w:hAnsi="宋体" w:cs="宋体"/>
                <w:color w:val="auto"/>
                <w:sz w:val="21"/>
                <w:szCs w:val="21"/>
              </w:rPr>
              <w:t>分，接受银行承兑加</w:t>
            </w:r>
            <w:r w:rsidR="00DB5315">
              <w:rPr>
                <w:rFonts w:ascii="宋体" w:eastAsia="宋体" w:hAnsi="宋体" w:cs="宋体" w:hint="eastAsia"/>
                <w:color w:val="auto"/>
                <w:sz w:val="21"/>
                <w:szCs w:val="21"/>
              </w:rPr>
              <w:t>1</w:t>
            </w:r>
            <w:r w:rsidRPr="00D757EF">
              <w:rPr>
                <w:rFonts w:ascii="宋体" w:eastAsia="宋体" w:hAnsi="宋体" w:cs="宋体"/>
                <w:color w:val="auto"/>
                <w:sz w:val="21"/>
                <w:szCs w:val="21"/>
              </w:rPr>
              <w:t>分，接受商业银行承兑加</w:t>
            </w:r>
            <w:r w:rsidR="00DB5315">
              <w:rPr>
                <w:rFonts w:ascii="宋体" w:eastAsia="宋体" w:hAnsi="宋体" w:cs="宋体" w:hint="eastAsia"/>
                <w:color w:val="auto"/>
                <w:sz w:val="21"/>
                <w:szCs w:val="21"/>
              </w:rPr>
              <w:t>2</w:t>
            </w:r>
            <w:r w:rsidRPr="00D757EF">
              <w:rPr>
                <w:rFonts w:ascii="宋体" w:eastAsia="宋体" w:hAnsi="宋体" w:cs="宋体"/>
                <w:color w:val="auto"/>
                <w:sz w:val="21"/>
                <w:szCs w:val="21"/>
              </w:rPr>
              <w:t>分。最高得</w:t>
            </w:r>
            <w:r w:rsidR="00DB5315">
              <w:rPr>
                <w:rFonts w:ascii="宋体" w:eastAsia="宋体" w:hAnsi="宋体" w:cs="宋体" w:hint="eastAsia"/>
                <w:color w:val="auto"/>
                <w:sz w:val="21"/>
                <w:szCs w:val="21"/>
              </w:rPr>
              <w:t>4</w:t>
            </w:r>
            <w:r w:rsidRPr="00D757EF">
              <w:rPr>
                <w:rFonts w:ascii="宋体" w:eastAsia="宋体" w:hAnsi="宋体" w:cs="宋体"/>
                <w:color w:val="auto"/>
                <w:sz w:val="21"/>
                <w:szCs w:val="21"/>
              </w:rPr>
              <w:t>分。</w:t>
            </w:r>
          </w:p>
        </w:tc>
      </w:tr>
      <w:tr w:rsidR="004738BF"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BB6510">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规范，得2分</w:t>
            </w:r>
            <w:r w:rsidRPr="00D757EF">
              <w:rPr>
                <w:rFonts w:ascii="宋体" w:eastAsia="宋体" w:hAnsi="宋体" w:cs="宋体" w:hint="eastAsia"/>
                <w:color w:val="auto"/>
                <w:sz w:val="21"/>
                <w:szCs w:val="21"/>
              </w:rPr>
              <w:t>，一般得</w:t>
            </w:r>
            <w:r w:rsidRPr="00D757EF">
              <w:rPr>
                <w:rFonts w:ascii="宋体" w:eastAsia="宋体" w:hAnsi="宋体" w:cs="宋体"/>
                <w:color w:val="auto"/>
                <w:sz w:val="21"/>
                <w:szCs w:val="21"/>
              </w:rPr>
              <w:t>1分，较差得0分。</w:t>
            </w:r>
          </w:p>
        </w:tc>
      </w:tr>
      <w:tr w:rsidR="004738BF"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D91908"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4738BF"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4738BF" w:rsidRPr="00130200" w:rsidRDefault="004738BF" w:rsidP="00DB5315">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w:t>
            </w:r>
            <w:r w:rsidR="00DB5315">
              <w:rPr>
                <w:rFonts w:ascii="宋体" w:eastAsia="宋体" w:hAnsi="宋体" w:cs="宋体" w:hint="eastAsia"/>
                <w:color w:val="000000" w:themeColor="text1"/>
                <w:sz w:val="21"/>
                <w:szCs w:val="21"/>
              </w:rPr>
              <w:t>0</w:t>
            </w:r>
            <w:r w:rsidRPr="00130200">
              <w:rPr>
                <w:rFonts w:ascii="宋体" w:eastAsia="宋体" w:hAnsi="宋体" w:cs="宋体" w:hint="eastAsia"/>
                <w:color w:val="000000" w:themeColor="text1"/>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4738BF" w:rsidRPr="00615DC2" w:rsidRDefault="00DB5315" w:rsidP="0060333E">
            <w:pPr>
              <w:spacing w:after="161"/>
              <w:ind w:left="1"/>
              <w:jc w:val="center"/>
              <w:rPr>
                <w:rFonts w:ascii="宋体" w:eastAsia="宋体" w:hAnsi="宋体" w:cs="宋体"/>
                <w:color w:val="auto"/>
                <w:sz w:val="21"/>
                <w:szCs w:val="21"/>
              </w:rPr>
            </w:pPr>
            <w:r>
              <w:rPr>
                <w:rFonts w:ascii="宋体" w:eastAsia="宋体" w:hAnsi="宋体" w:cs="宋体" w:hint="eastAsia"/>
                <w:color w:val="auto"/>
                <w:sz w:val="21"/>
                <w:szCs w:val="21"/>
              </w:rPr>
              <w:t>对</w:t>
            </w:r>
            <w:r w:rsidR="004738BF" w:rsidRPr="00615DC2">
              <w:rPr>
                <w:rFonts w:ascii="宋体" w:eastAsia="宋体" w:hAnsi="宋体" w:cs="宋体"/>
                <w:color w:val="auto"/>
                <w:sz w:val="21"/>
                <w:szCs w:val="21"/>
              </w:rPr>
              <w:t>投标</w:t>
            </w:r>
            <w:r>
              <w:rPr>
                <w:rFonts w:ascii="宋体" w:eastAsia="宋体" w:hAnsi="宋体" w:cs="宋体" w:hint="eastAsia"/>
                <w:color w:val="auto"/>
                <w:sz w:val="21"/>
                <w:szCs w:val="21"/>
              </w:rPr>
              <w:t>项目</w:t>
            </w:r>
            <w:r w:rsidR="004738BF" w:rsidRPr="00615DC2">
              <w:rPr>
                <w:rFonts w:ascii="宋体" w:eastAsia="宋体" w:hAnsi="宋体" w:cs="宋体"/>
                <w:color w:val="auto"/>
                <w:sz w:val="21"/>
                <w:szCs w:val="21"/>
              </w:rPr>
              <w:t>技术性能指标</w:t>
            </w:r>
            <w:r>
              <w:rPr>
                <w:rFonts w:ascii="宋体" w:eastAsia="宋体" w:hAnsi="宋体" w:cs="宋体" w:hint="eastAsia"/>
                <w:color w:val="auto"/>
                <w:sz w:val="21"/>
                <w:szCs w:val="21"/>
              </w:rPr>
              <w:t>等</w:t>
            </w:r>
            <w:r w:rsidR="004738BF" w:rsidRPr="00615DC2">
              <w:rPr>
                <w:rFonts w:ascii="宋体" w:eastAsia="宋体" w:hAnsi="宋体" w:cs="宋体"/>
                <w:color w:val="auto"/>
                <w:sz w:val="21"/>
                <w:szCs w:val="21"/>
              </w:rPr>
              <w:t>的响应程度</w:t>
            </w:r>
          </w:p>
          <w:p w:rsidR="00D91908" w:rsidRDefault="004738BF" w:rsidP="00DB5315">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sidR="00DB5315">
              <w:rPr>
                <w:rFonts w:ascii="宋体" w:eastAsia="宋体" w:hAnsi="宋体" w:cs="宋体" w:hint="eastAsia"/>
                <w:color w:val="auto"/>
                <w:sz w:val="21"/>
                <w:szCs w:val="21"/>
              </w:rPr>
              <w:t>30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D91908"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4738BF" w:rsidRDefault="004738BF" w:rsidP="00DB5315">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sidR="00DB5315">
              <w:rPr>
                <w:rFonts w:ascii="宋体" w:eastAsia="宋体" w:hAnsi="宋体" w:cs="Times New Roman" w:hint="eastAsia"/>
                <w:color w:val="auto"/>
                <w:sz w:val="21"/>
                <w:szCs w:val="21"/>
              </w:rPr>
              <w:t>10</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4738BF" w:rsidRPr="00027C5D"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4738BF" w:rsidRDefault="004738BF">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4738BF" w:rsidRDefault="004738BF">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Default="004738BF">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lastRenderedPageBreak/>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lastRenderedPageBreak/>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974537"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ED1EB3">
        <w:rPr>
          <w:rFonts w:hint="eastAsia"/>
          <w:u w:val="single"/>
        </w:rPr>
        <w:t>废气在线监测改造</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5401A1" w:rsidTr="00EB524B">
        <w:trPr>
          <w:cantSplit/>
          <w:trHeight w:val="542"/>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EB524B">
        <w:trPr>
          <w:cantSplit/>
          <w:trHeight w:val="667"/>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EB524B">
            <w:pPr>
              <w:spacing w:after="0" w:line="240" w:lineRule="exact"/>
              <w:ind w:right="-108"/>
              <w:jc w:val="center"/>
              <w:rPr>
                <w:rFonts w:asciiTheme="minorEastAsia" w:eastAsiaTheme="minorEastAsia" w:hAnsiTheme="minorEastAsia"/>
                <w:sz w:val="21"/>
                <w:szCs w:val="21"/>
              </w:rPr>
            </w:pPr>
          </w:p>
        </w:tc>
      </w:tr>
      <w:tr w:rsidR="008964A9" w:rsidRPr="005401A1" w:rsidTr="00EB524B">
        <w:trPr>
          <w:cantSplit/>
          <w:trHeight w:val="436"/>
          <w:jc w:val="center"/>
        </w:trPr>
        <w:tc>
          <w:tcPr>
            <w:tcW w:w="8476" w:type="dxa"/>
            <w:gridSpan w:val="6"/>
            <w:vAlign w:val="center"/>
          </w:tcPr>
          <w:p w:rsidR="000C0A3B" w:rsidRDefault="008964A9" w:rsidP="00AB586F">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w:t>
            </w:r>
            <w:r w:rsidR="00AB586F">
              <w:rPr>
                <w:rFonts w:asciiTheme="minorEastAsia" w:eastAsiaTheme="minorEastAsia" w:hAnsiTheme="minorEastAsia" w:hint="eastAsia"/>
                <w:sz w:val="21"/>
                <w:szCs w:val="21"/>
              </w:rPr>
              <w:t>。</w:t>
            </w:r>
            <w:r w:rsidRPr="005401A1">
              <w:rPr>
                <w:rFonts w:asciiTheme="minorEastAsia" w:eastAsiaTheme="minorEastAsia" w:hAnsiTheme="minorEastAsia" w:hint="eastAsia"/>
                <w:sz w:val="21"/>
                <w:szCs w:val="21"/>
              </w:rPr>
              <w:t xml:space="preserve">      </w:t>
            </w:r>
            <w:r w:rsidR="00AB586F">
              <w:rPr>
                <w:rFonts w:asciiTheme="minorEastAsia" w:eastAsiaTheme="minorEastAsia" w:hAnsiTheme="minorEastAsia" w:hint="eastAsia"/>
                <w:sz w:val="21"/>
                <w:szCs w:val="21"/>
              </w:rPr>
              <w:t xml:space="preserve">合计：人民币（小写） </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EB524B">
        <w:trPr>
          <w:cantSplit/>
          <w:trHeight w:val="436"/>
          <w:jc w:val="center"/>
        </w:trPr>
        <w:tc>
          <w:tcPr>
            <w:tcW w:w="8476" w:type="dxa"/>
            <w:gridSpan w:val="6"/>
            <w:vAlign w:val="center"/>
          </w:tcPr>
          <w:p w:rsidR="000C0A3B"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7416D9" w:rsidRPr="007416D9">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FangSong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FangSong_GB2312" w:hint="eastAsia"/>
        </w:rPr>
        <w:t>按国家或行业相关标准制造，质量保证期</w:t>
      </w:r>
      <w:r>
        <w:rPr>
          <w:rFonts w:eastAsia="FangSong_GB2312" w:hint="eastAsia"/>
          <w:b/>
          <w:bCs/>
        </w:rPr>
        <w:t xml:space="preserve"> </w:t>
      </w:r>
      <w:r w:rsidR="00D757EF">
        <w:rPr>
          <w:rFonts w:eastAsiaTheme="minorEastAsia" w:hint="eastAsia"/>
          <w:b/>
          <w:bCs/>
        </w:rPr>
        <w:t>一</w:t>
      </w:r>
      <w:r w:rsidR="00B66538">
        <w:rPr>
          <w:rFonts w:eastAsia="FangSong_GB2312" w:hint="eastAsia"/>
          <w:b/>
          <w:bCs/>
        </w:rPr>
        <w:t xml:space="preserve"> </w:t>
      </w:r>
      <w:r w:rsidR="00AB586F">
        <w:rPr>
          <w:rFonts w:eastAsia="FangSong_GB2312" w:hint="eastAsia"/>
        </w:rPr>
        <w:t>年，</w:t>
      </w:r>
      <w:r w:rsidR="00AB586F">
        <w:rPr>
          <w:rFonts w:eastAsiaTheme="minorEastAsia" w:hint="eastAsia"/>
        </w:rPr>
        <w:t>质保</w:t>
      </w:r>
      <w:r>
        <w:rPr>
          <w:rFonts w:eastAsia="FangSong_GB2312" w:hint="eastAsia"/>
        </w:rPr>
        <w:t>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FangSong_GB2312" w:hint="eastAsia"/>
        </w:rPr>
        <w:t>公路</w:t>
      </w:r>
      <w:r>
        <w:rPr>
          <w:rFonts w:eastAsia="FangSong_GB2312"/>
        </w:rPr>
        <w:t>运输</w:t>
      </w:r>
      <w:r>
        <w:rPr>
          <w:rFonts w:eastAsia="FangSong_GB2312" w:hint="eastAsia"/>
        </w:rPr>
        <w:t>到甲方指定地点（宜宾市翠屏区岷江北路</w:t>
      </w:r>
      <w:r>
        <w:rPr>
          <w:rFonts w:eastAsia="FangSong_GB2312" w:hint="eastAsia"/>
        </w:rPr>
        <w:t>72</w:t>
      </w:r>
      <w:r>
        <w:rPr>
          <w:rFonts w:eastAsia="FangSong_GB2312" w:hint="eastAsia"/>
        </w:rPr>
        <w:t>号，甲方工厂厂区）。</w:t>
      </w:r>
    </w:p>
    <w:p w:rsidR="008964A9" w:rsidRDefault="008964A9" w:rsidP="008964A9">
      <w:pPr>
        <w:spacing w:line="360" w:lineRule="exact"/>
        <w:rPr>
          <w:rFonts w:eastAsia="FangSong_GB2312"/>
          <w:b/>
          <w:bCs/>
        </w:rPr>
      </w:pPr>
      <w:r>
        <w:rPr>
          <w:rFonts w:eastAsia="黑体" w:hint="eastAsia"/>
          <w:b/>
        </w:rPr>
        <w:t>四、</w:t>
      </w:r>
      <w:r>
        <w:rPr>
          <w:rFonts w:eastAsia="黑体" w:hint="eastAsia"/>
        </w:rPr>
        <w:t>运输方式及到达站、港费用负担：</w:t>
      </w:r>
      <w:r w:rsidR="00AB586F" w:rsidRPr="00AB586F">
        <w:rPr>
          <w:rFonts w:eastAsia="FangSong_GB2312" w:hint="eastAsia"/>
        </w:rPr>
        <w:t>乙方选择合适的运输方式</w:t>
      </w:r>
      <w:r>
        <w:rPr>
          <w:rFonts w:eastAsia="FangSong_GB2312" w:hint="eastAsia"/>
        </w:rPr>
        <w:t>送货至甲方单位，运保费</w:t>
      </w:r>
      <w:r w:rsidR="00AB586F">
        <w:rPr>
          <w:rFonts w:eastAsiaTheme="minorEastAsia" w:hint="eastAsia"/>
        </w:rPr>
        <w:t>由乙方承</w:t>
      </w:r>
      <w:r>
        <w:rPr>
          <w:rFonts w:eastAsia="FangSong_GB2312" w:hint="eastAsia"/>
        </w:rPr>
        <w:t>担。</w:t>
      </w:r>
    </w:p>
    <w:p w:rsidR="008964A9" w:rsidRDefault="008964A9" w:rsidP="008964A9">
      <w:pPr>
        <w:spacing w:line="360" w:lineRule="exact"/>
        <w:rPr>
          <w:rFonts w:eastAsia="FangSong_GB2312"/>
        </w:rPr>
      </w:pPr>
      <w:r>
        <w:rPr>
          <w:rFonts w:eastAsia="黑体" w:hint="eastAsia"/>
          <w:b/>
        </w:rPr>
        <w:t>五、</w:t>
      </w:r>
      <w:r>
        <w:rPr>
          <w:rFonts w:eastAsia="黑体" w:hint="eastAsia"/>
        </w:rPr>
        <w:t>合理损耗及计算方法：</w:t>
      </w:r>
      <w:r>
        <w:rPr>
          <w:rFonts w:eastAsia="FangSong_GB2312" w:hint="eastAsia"/>
        </w:rPr>
        <w:t>无。</w:t>
      </w:r>
    </w:p>
    <w:p w:rsidR="008964A9" w:rsidRDefault="008964A9" w:rsidP="008964A9">
      <w:pPr>
        <w:spacing w:line="360" w:lineRule="exact"/>
      </w:pPr>
      <w:r>
        <w:rPr>
          <w:rFonts w:eastAsia="黑体" w:hint="eastAsia"/>
        </w:rPr>
        <w:t>六、包装标准、包装物的供应与回收：</w:t>
      </w:r>
      <w:r>
        <w:rPr>
          <w:rFonts w:eastAsia="FangSong_GB2312"/>
        </w:rPr>
        <w:t>包装箱必须坚固，适宜长途运输，防潮、防锈、防震、防粗暴装卸，适于陆</w:t>
      </w:r>
      <w:r>
        <w:rPr>
          <w:rFonts w:eastAsia="FangSong_GB2312" w:hint="eastAsia"/>
        </w:rPr>
        <w:t>路</w:t>
      </w:r>
      <w:r>
        <w:rPr>
          <w:rFonts w:eastAsia="FangSong_GB2312"/>
        </w:rPr>
        <w:t>运输和整体吊装</w:t>
      </w:r>
      <w:r>
        <w:rPr>
          <w:rFonts w:eastAsia="FangSong_GB2312" w:hint="eastAsia"/>
        </w:rPr>
        <w:t>。</w:t>
      </w:r>
      <w:r>
        <w:rPr>
          <w:rFonts w:eastAsia="FangSong_GB2312"/>
        </w:rPr>
        <w:t>由于包装不良所发生的损失及采用不充分或不妥善的防护措施而造成的任何锈损，卖方应负担由此而产生的</w:t>
      </w:r>
      <w:r>
        <w:rPr>
          <w:rFonts w:eastAsia="FangSong_GB2312" w:hint="eastAsia"/>
        </w:rPr>
        <w:t>一</w:t>
      </w:r>
      <w:r>
        <w:rPr>
          <w:rFonts w:eastAsia="FangSong_GB2312"/>
        </w:rPr>
        <w:t>切费用和损失</w:t>
      </w:r>
      <w:r>
        <w:rPr>
          <w:rFonts w:eastAsia="FangSong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FangSong_GB2312" w:hint="eastAsia"/>
          <w:b/>
        </w:rPr>
        <w:t>：</w:t>
      </w:r>
      <w:r>
        <w:rPr>
          <w:rFonts w:eastAsia="FangSong_GB2312" w:hint="eastAsia"/>
          <w:b/>
        </w:rPr>
        <w:t xml:space="preserve"> </w:t>
      </w:r>
      <w:r>
        <w:rPr>
          <w:rFonts w:eastAsia="FangSong_GB2312" w:hint="eastAsia"/>
        </w:rPr>
        <w:t>按</w:t>
      </w:r>
      <w:r w:rsidR="00AB586F">
        <w:rPr>
          <w:rFonts w:eastAsiaTheme="minorEastAsia" w:hint="eastAsia"/>
        </w:rPr>
        <w:t>国家相关标准及</w:t>
      </w:r>
      <w:r>
        <w:rPr>
          <w:rFonts w:eastAsia="FangSong_GB2312" w:hint="eastAsia"/>
        </w:rPr>
        <w:t>双方签订的技术协议验收</w:t>
      </w:r>
      <w:r>
        <w:rPr>
          <w:rFonts w:eastAsia="FangSong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FangSong_GB2312" w:hint="eastAsia"/>
        </w:rPr>
        <w:t>按技术协议</w:t>
      </w:r>
      <w:r w:rsidR="008A1D9E">
        <w:rPr>
          <w:rFonts w:eastAsiaTheme="minorEastAsia" w:hint="eastAsia"/>
        </w:rPr>
        <w:t>约定或出厂标准配置</w:t>
      </w:r>
      <w:r>
        <w:rPr>
          <w:rFonts w:eastAsia="FangSong_GB2312" w:hint="eastAsia"/>
        </w:rPr>
        <w:t>验收。</w:t>
      </w:r>
    </w:p>
    <w:p w:rsidR="008964A9" w:rsidRDefault="008A1D9E" w:rsidP="008964A9">
      <w:pPr>
        <w:spacing w:line="360" w:lineRule="exact"/>
        <w:rPr>
          <w:rFonts w:eastAsia="黑体"/>
        </w:rPr>
      </w:pPr>
      <w:r>
        <w:rPr>
          <w:rFonts w:eastAsia="黑体" w:hint="eastAsia"/>
        </w:rPr>
        <w:t>九、付款与开标</w:t>
      </w:r>
      <w:r w:rsidR="008964A9">
        <w:rPr>
          <w:rFonts w:eastAsia="黑体" w:hint="eastAsia"/>
        </w:rPr>
        <w:t>方式：</w:t>
      </w:r>
    </w:p>
    <w:p w:rsidR="008964A9" w:rsidRDefault="008964A9" w:rsidP="008964A9">
      <w:pPr>
        <w:spacing w:line="360" w:lineRule="exact"/>
        <w:rPr>
          <w:rFonts w:eastAsia="FangSong_GB2312"/>
        </w:rPr>
      </w:pPr>
      <w:r>
        <w:rPr>
          <w:rFonts w:eastAsia="黑体" w:hint="eastAsia"/>
        </w:rPr>
        <w:t xml:space="preserve">     </w:t>
      </w:r>
      <w:r>
        <w:rPr>
          <w:rFonts w:eastAsia="FangSong_GB2312" w:hint="eastAsia"/>
        </w:rPr>
        <w:t>银行电汇</w:t>
      </w:r>
      <w:r w:rsidR="006F2557">
        <w:rPr>
          <w:rFonts w:eastAsia="FangSong_GB2312" w:hint="eastAsia"/>
        </w:rPr>
        <w:t>或承兑</w:t>
      </w:r>
      <w:r>
        <w:rPr>
          <w:rFonts w:eastAsia="FangSong_GB2312" w:hint="eastAsia"/>
        </w:rPr>
        <w:t>方式</w:t>
      </w:r>
      <w:r>
        <w:rPr>
          <w:rFonts w:eastAsia="FangSong_GB2312"/>
        </w:rPr>
        <w:t>支付</w:t>
      </w:r>
      <w:r>
        <w:rPr>
          <w:rFonts w:eastAsia="FangSong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w:t>
      </w:r>
      <w:r w:rsidR="009F0759">
        <w:rPr>
          <w:rFonts w:ascii="宋体" w:eastAsia="宋体" w:hAnsi="宋体" w:cs="宋体" w:hint="eastAsia"/>
          <w:color w:val="auto"/>
          <w:sz w:val="21"/>
          <w:szCs w:val="21"/>
        </w:rPr>
        <w:t>乙方</w:t>
      </w:r>
      <w:r w:rsidR="009F0759" w:rsidRPr="005B1CE9">
        <w:rPr>
          <w:rFonts w:ascii="宋体" w:eastAsia="宋体" w:hAnsi="宋体" w:cs="宋体" w:hint="eastAsia"/>
          <w:color w:val="auto"/>
          <w:sz w:val="21"/>
          <w:szCs w:val="21"/>
        </w:rPr>
        <w:t>开具</w:t>
      </w:r>
      <w:r w:rsidR="009F0759">
        <w:rPr>
          <w:rFonts w:ascii="宋体" w:eastAsia="宋体" w:hAnsi="宋体" w:cs="宋体" w:hint="eastAsia"/>
          <w:color w:val="auto"/>
          <w:sz w:val="21"/>
          <w:szCs w:val="21"/>
        </w:rPr>
        <w:t>合同总额30%发票，甲方</w:t>
      </w:r>
      <w:r w:rsidRPr="005B1CE9">
        <w:rPr>
          <w:rFonts w:ascii="宋体" w:eastAsia="宋体" w:hAnsi="宋体" w:cs="宋体" w:hint="eastAsia"/>
          <w:color w:val="auto"/>
          <w:sz w:val="21"/>
          <w:szCs w:val="21"/>
        </w:rPr>
        <w:t>预付合同总额的30%货款；</w:t>
      </w:r>
    </w:p>
    <w:p w:rsidR="008964A9"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设备验收合格</w:t>
      </w:r>
      <w:r w:rsidR="00975F5E">
        <w:rPr>
          <w:rFonts w:ascii="宋体" w:eastAsia="宋体" w:hAnsi="宋体" w:cs="宋体" w:hint="eastAsia"/>
          <w:color w:val="auto"/>
          <w:sz w:val="21"/>
          <w:szCs w:val="21"/>
        </w:rPr>
        <w:t>，</w:t>
      </w:r>
      <w:r w:rsidR="009F0759">
        <w:rPr>
          <w:rFonts w:ascii="宋体" w:eastAsia="宋体" w:hAnsi="宋体" w:cs="宋体" w:hint="eastAsia"/>
          <w:color w:val="auto"/>
          <w:sz w:val="21"/>
          <w:szCs w:val="21"/>
        </w:rPr>
        <w:t>乙方</w:t>
      </w:r>
      <w:r w:rsidR="00975F5E">
        <w:rPr>
          <w:rFonts w:ascii="宋体" w:eastAsia="宋体" w:hAnsi="宋体" w:cs="宋体" w:hint="eastAsia"/>
          <w:color w:val="auto"/>
          <w:sz w:val="21"/>
          <w:szCs w:val="21"/>
        </w:rPr>
        <w:t>开具</w:t>
      </w:r>
      <w:r w:rsidR="00441EB3">
        <w:rPr>
          <w:rFonts w:ascii="宋体" w:eastAsia="宋体" w:hAnsi="宋体" w:cs="宋体" w:hint="eastAsia"/>
          <w:color w:val="auto"/>
          <w:sz w:val="21"/>
          <w:szCs w:val="21"/>
        </w:rPr>
        <w:t>70%</w:t>
      </w:r>
      <w:r w:rsidR="009F0759">
        <w:rPr>
          <w:rFonts w:ascii="宋体" w:eastAsia="宋体" w:hAnsi="宋体" w:cs="宋体" w:hint="eastAsia"/>
          <w:color w:val="auto"/>
          <w:sz w:val="21"/>
          <w:szCs w:val="21"/>
        </w:rPr>
        <w:t>合同金额</w:t>
      </w:r>
      <w:r w:rsidR="00975F5E">
        <w:rPr>
          <w:rFonts w:ascii="宋体" w:eastAsia="宋体" w:hAnsi="宋体" w:cs="宋体" w:hint="eastAsia"/>
          <w:color w:val="auto"/>
          <w:sz w:val="21"/>
          <w:szCs w:val="21"/>
        </w:rPr>
        <w:t>发票</w:t>
      </w:r>
      <w:r w:rsidRPr="005B1CE9">
        <w:rPr>
          <w:rFonts w:ascii="宋体" w:eastAsia="宋体" w:hAnsi="宋体" w:cs="宋体" w:hint="eastAsia"/>
          <w:color w:val="auto"/>
          <w:sz w:val="21"/>
          <w:szCs w:val="21"/>
        </w:rPr>
        <w:t>，</w:t>
      </w:r>
      <w:r w:rsidR="009F0759">
        <w:rPr>
          <w:rFonts w:ascii="宋体" w:eastAsia="宋体" w:hAnsi="宋体" w:cs="宋体" w:hint="eastAsia"/>
          <w:color w:val="auto"/>
          <w:sz w:val="21"/>
          <w:szCs w:val="21"/>
        </w:rPr>
        <w:t>甲方</w:t>
      </w:r>
      <w:r w:rsidRPr="005B1CE9">
        <w:rPr>
          <w:rFonts w:ascii="宋体" w:eastAsia="宋体" w:hAnsi="宋体" w:cs="宋体" w:hint="eastAsia"/>
          <w:color w:val="auto"/>
          <w:sz w:val="21"/>
          <w:szCs w:val="21"/>
        </w:rPr>
        <w:t>支付合同总额的</w:t>
      </w:r>
      <w:r w:rsidR="00975F5E">
        <w:rPr>
          <w:rFonts w:ascii="宋体" w:eastAsia="宋体" w:hAnsi="宋体" w:cs="宋体" w:hint="eastAsia"/>
          <w:color w:val="auto"/>
          <w:sz w:val="21"/>
          <w:szCs w:val="21"/>
        </w:rPr>
        <w:t>6</w:t>
      </w:r>
      <w:r w:rsidRPr="005B1CE9">
        <w:rPr>
          <w:rFonts w:ascii="宋体" w:eastAsia="宋体" w:hAnsi="宋体" w:cs="宋体" w:hint="eastAsia"/>
          <w:color w:val="auto"/>
          <w:sz w:val="21"/>
          <w:szCs w:val="21"/>
        </w:rPr>
        <w:t>0%</w:t>
      </w:r>
      <w:r w:rsidR="009F0759">
        <w:rPr>
          <w:rFonts w:ascii="宋体" w:eastAsia="宋体" w:hAnsi="宋体" w:cs="宋体" w:hint="eastAsia"/>
          <w:color w:val="auto"/>
          <w:sz w:val="21"/>
          <w:szCs w:val="21"/>
        </w:rPr>
        <w:t>货</w:t>
      </w:r>
      <w:r>
        <w:rPr>
          <w:rFonts w:ascii="宋体" w:eastAsia="宋体" w:hAnsi="宋体" w:cs="宋体" w:hint="eastAsia"/>
          <w:color w:val="auto"/>
          <w:sz w:val="21"/>
          <w:szCs w:val="21"/>
        </w:rPr>
        <w:t>款</w:t>
      </w:r>
      <w:r w:rsidRPr="005B1CE9">
        <w:rPr>
          <w:rFonts w:ascii="宋体" w:eastAsia="宋体" w:hAnsi="宋体" w:cs="宋体" w:hint="eastAsia"/>
          <w:color w:val="auto"/>
          <w:sz w:val="21"/>
          <w:szCs w:val="21"/>
        </w:rPr>
        <w:t>；</w:t>
      </w:r>
    </w:p>
    <w:p w:rsidR="008964A9" w:rsidRDefault="00975F5E"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3</w:t>
      </w:r>
      <w:r w:rsidR="008964A9">
        <w:rPr>
          <w:rFonts w:ascii="宋体" w:eastAsia="宋体" w:hAnsi="宋体" w:cs="宋体" w:hint="eastAsia"/>
          <w:color w:val="auto"/>
          <w:sz w:val="21"/>
          <w:szCs w:val="21"/>
        </w:rPr>
        <w:t>.</w:t>
      </w:r>
      <w:r w:rsidR="00B66538">
        <w:rPr>
          <w:rFonts w:ascii="宋体" w:eastAsia="宋体" w:hAnsi="宋体" w:cs="宋体" w:hint="eastAsia"/>
          <w:color w:val="auto"/>
          <w:sz w:val="21"/>
          <w:szCs w:val="21"/>
        </w:rPr>
        <w:t>设备质保期</w:t>
      </w:r>
      <w:r w:rsidR="007416D9" w:rsidRPr="007416D9">
        <w:rPr>
          <w:rFonts w:ascii="宋体" w:eastAsia="宋体" w:hAnsi="宋体" w:cs="宋体"/>
          <w:b/>
          <w:color w:val="auto"/>
          <w:sz w:val="21"/>
          <w:szCs w:val="21"/>
        </w:rPr>
        <w:t xml:space="preserve"> </w:t>
      </w:r>
      <w:r w:rsidR="00255DF7">
        <w:rPr>
          <w:rFonts w:ascii="宋体" w:eastAsia="宋体" w:hAnsi="宋体" w:cs="宋体" w:hint="eastAsia"/>
          <w:b/>
          <w:color w:val="auto"/>
          <w:sz w:val="21"/>
          <w:szCs w:val="21"/>
        </w:rPr>
        <w:t>一</w:t>
      </w:r>
      <w:r w:rsidR="007416D9" w:rsidRPr="007416D9">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w:t>
      </w:r>
      <w:r w:rsidR="009F0759">
        <w:rPr>
          <w:rFonts w:ascii="宋体" w:eastAsia="宋体" w:hAnsi="宋体" w:cs="宋体" w:hint="eastAsia"/>
          <w:color w:val="auto"/>
          <w:sz w:val="21"/>
          <w:szCs w:val="21"/>
        </w:rPr>
        <w:t>遗留</w:t>
      </w:r>
      <w:r w:rsidR="008964A9" w:rsidRPr="005B1CE9">
        <w:rPr>
          <w:rFonts w:ascii="宋体" w:eastAsia="宋体" w:hAnsi="宋体" w:cs="宋体" w:hint="eastAsia"/>
          <w:color w:val="auto"/>
          <w:sz w:val="21"/>
          <w:szCs w:val="21"/>
        </w:rPr>
        <w:t>质量问题后，</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支付合同总额的10％</w:t>
      </w:r>
      <w:r w:rsidR="009F0759">
        <w:rPr>
          <w:rFonts w:ascii="宋体" w:eastAsia="宋体" w:hAnsi="宋体" w:cs="宋体" w:hint="eastAsia"/>
          <w:color w:val="auto"/>
          <w:sz w:val="21"/>
          <w:szCs w:val="21"/>
        </w:rPr>
        <w:t>质保金</w:t>
      </w:r>
      <w:r w:rsidR="008964A9" w:rsidRPr="005B1CE9">
        <w:rPr>
          <w:rFonts w:ascii="宋体" w:eastAsia="宋体" w:hAnsi="宋体" w:cs="宋体" w:hint="eastAsia"/>
          <w:color w:val="auto"/>
          <w:sz w:val="21"/>
          <w:szCs w:val="21"/>
        </w:rPr>
        <w:t>。</w:t>
      </w:r>
    </w:p>
    <w:p w:rsidR="008964A9" w:rsidRDefault="008964A9" w:rsidP="008964A9">
      <w:pPr>
        <w:spacing w:line="360" w:lineRule="exact"/>
      </w:pPr>
      <w:r>
        <w:rPr>
          <w:rFonts w:eastAsia="黑体" w:hint="eastAsia"/>
        </w:rPr>
        <w:t>十、如需提供担保，另立合同担保书，作为本合同附件：</w:t>
      </w:r>
      <w:r>
        <w:rPr>
          <w:rFonts w:eastAsia="FangSong_GB2312" w:hint="eastAsia"/>
        </w:rPr>
        <w:t>无。</w:t>
      </w:r>
    </w:p>
    <w:p w:rsidR="008964A9" w:rsidRDefault="008964A9" w:rsidP="008964A9">
      <w:pPr>
        <w:spacing w:line="360" w:lineRule="exact"/>
      </w:pPr>
      <w:r>
        <w:rPr>
          <w:rFonts w:eastAsia="黑体" w:hint="eastAsia"/>
        </w:rPr>
        <w:t>十一、违约责任</w:t>
      </w:r>
      <w:r>
        <w:rPr>
          <w:rFonts w:hint="eastAsia"/>
        </w:rPr>
        <w:t>：</w:t>
      </w:r>
    </w:p>
    <w:p w:rsidR="008964A9" w:rsidRDefault="008964A9" w:rsidP="008964A9">
      <w:pPr>
        <w:spacing w:line="360" w:lineRule="exact"/>
        <w:ind w:firstLine="420"/>
        <w:rPr>
          <w:rFonts w:eastAsia="FangSong_GB2312"/>
        </w:rPr>
      </w:pPr>
      <w:r>
        <w:rPr>
          <w:rFonts w:eastAsia="FangSong_GB2312" w:hint="eastAsia"/>
        </w:rPr>
        <w:t>1.</w:t>
      </w:r>
      <w:r>
        <w:rPr>
          <w:rFonts w:eastAsia="FangSong_GB2312" w:hint="eastAsia"/>
        </w:rPr>
        <w:t>甲方逾期付款的，每逾期一</w:t>
      </w:r>
      <w:r w:rsidR="006F2557">
        <w:rPr>
          <w:rFonts w:eastAsia="FangSong_GB2312" w:hint="eastAsia"/>
        </w:rPr>
        <w:t>天</w:t>
      </w:r>
      <w:r>
        <w:rPr>
          <w:rFonts w:eastAsia="FangSong_GB2312" w:hint="eastAsia"/>
        </w:rPr>
        <w:t>，应按照合同总金额的</w:t>
      </w:r>
      <w:r>
        <w:rPr>
          <w:rFonts w:eastAsia="FangSong_GB2312" w:hint="eastAsia"/>
        </w:rPr>
        <w:t>5</w:t>
      </w:r>
      <w:r>
        <w:rPr>
          <w:rFonts w:eastAsia="FangSong_GB2312"/>
        </w:rPr>
        <w:t>‰</w:t>
      </w:r>
      <w:r>
        <w:rPr>
          <w:rFonts w:eastAsia="FangSong_GB2312" w:hint="eastAsia"/>
        </w:rPr>
        <w:t>向投标方支付违约金，最多不能超过合同总额的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t>2.</w:t>
      </w:r>
      <w:r w:rsidR="006F2557">
        <w:rPr>
          <w:rFonts w:eastAsia="FangSong_GB2312" w:hint="eastAsia"/>
        </w:rPr>
        <w:t>乙方逾期提供设备和服务的，每逾期一天</w:t>
      </w:r>
      <w:r>
        <w:rPr>
          <w:rFonts w:eastAsia="FangSong_GB2312" w:hint="eastAsia"/>
        </w:rPr>
        <w:t>，应按照合同总金额的</w:t>
      </w:r>
      <w:r>
        <w:rPr>
          <w:rFonts w:eastAsia="FangSong_GB2312" w:hint="eastAsia"/>
        </w:rPr>
        <w:t>5</w:t>
      </w:r>
      <w:r>
        <w:rPr>
          <w:rFonts w:eastAsia="FangSong_GB2312"/>
        </w:rPr>
        <w:t>‰</w:t>
      </w:r>
      <w:r>
        <w:rPr>
          <w:rFonts w:eastAsia="FangSong_GB2312" w:hint="eastAsia"/>
        </w:rPr>
        <w:t>向甲方支付违约金，最多不能超过合同总额的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t>3.</w:t>
      </w:r>
      <w:r>
        <w:rPr>
          <w:rFonts w:eastAsia="FangSong_GB2312" w:hint="eastAsia"/>
        </w:rPr>
        <w:t>如设备验收时有主要技术指标（招标文件加“</w:t>
      </w:r>
      <w:r>
        <w:rPr>
          <w:rFonts w:eastAsia="FangSong_GB2312" w:hint="eastAsia"/>
        </w:rPr>
        <w:t>*</w:t>
      </w:r>
      <w:r>
        <w:rPr>
          <w:rFonts w:eastAsia="FangSong_GB2312" w:hint="eastAsia"/>
        </w:rPr>
        <w:t>”号的）不能达到要求，甲方按每一项按合同价的</w:t>
      </w:r>
      <w:r>
        <w:rPr>
          <w:rFonts w:eastAsia="FangSong_GB2312" w:hint="eastAsia"/>
        </w:rPr>
        <w:t>5%</w:t>
      </w:r>
      <w:r>
        <w:rPr>
          <w:rFonts w:eastAsia="FangSong_GB2312" w:hint="eastAsia"/>
        </w:rPr>
        <w:t>扣除合同款，累计最多不超过合同价的</w:t>
      </w:r>
      <w:r>
        <w:rPr>
          <w:rFonts w:eastAsia="FangSong_GB2312" w:hint="eastAsia"/>
        </w:rPr>
        <w:t>50%</w:t>
      </w:r>
      <w:r>
        <w:rPr>
          <w:rFonts w:eastAsia="FangSong_GB2312" w:hint="eastAsia"/>
        </w:rPr>
        <w:t>；如为非“</w:t>
      </w:r>
      <w:r>
        <w:rPr>
          <w:rFonts w:eastAsia="FangSong_GB2312" w:hint="eastAsia"/>
        </w:rPr>
        <w:t>*</w:t>
      </w:r>
      <w:r>
        <w:rPr>
          <w:rFonts w:eastAsia="FangSong_GB2312" w:hint="eastAsia"/>
        </w:rPr>
        <w:t>”号项，则按每一项按合同价的</w:t>
      </w:r>
      <w:r>
        <w:rPr>
          <w:rFonts w:eastAsia="FangSong_GB2312" w:hint="eastAsia"/>
        </w:rPr>
        <w:t>3%</w:t>
      </w:r>
      <w:r>
        <w:rPr>
          <w:rFonts w:eastAsia="FangSong_GB2312" w:hint="eastAsia"/>
        </w:rPr>
        <w:t>扣除合同款，累计最多不超过合同价的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lastRenderedPageBreak/>
        <w:t>4.</w:t>
      </w:r>
      <w:r>
        <w:rPr>
          <w:rFonts w:eastAsia="FangSong_GB2312" w:hint="eastAsia"/>
        </w:rPr>
        <w:t>如乙方提供的设备经二次调试后还无法达到招标文件要求，可办理退货手续。</w:t>
      </w:r>
    </w:p>
    <w:p w:rsidR="008964A9" w:rsidRDefault="008964A9" w:rsidP="008964A9">
      <w:pPr>
        <w:spacing w:line="360" w:lineRule="exact"/>
        <w:rPr>
          <w:rFonts w:eastAsia="FangSong_GB2312"/>
        </w:rPr>
      </w:pPr>
      <w:r>
        <w:rPr>
          <w:rFonts w:eastAsia="黑体" w:hint="eastAsia"/>
        </w:rPr>
        <w:t>十二、解决合同纠纷的方式：</w:t>
      </w:r>
      <w:r>
        <w:rPr>
          <w:rFonts w:eastAsia="FangSong_GB2312" w:hint="eastAsia"/>
        </w:rPr>
        <w:t>如合同履行中发生争议或无法继续履行，双方可依据</w:t>
      </w:r>
      <w:r w:rsidR="008259CF">
        <w:rPr>
          <w:rFonts w:eastAsiaTheme="minorEastAsia" w:hint="eastAsia"/>
        </w:rPr>
        <w:t>《民法典》</w:t>
      </w:r>
      <w:r>
        <w:rPr>
          <w:rFonts w:eastAsia="FangSong_GB2312" w:hint="eastAsia"/>
        </w:rPr>
        <w:t>有关条款解决。可以通过和解、调解解决，也可以向当事方所在地人民法院起诉。</w:t>
      </w:r>
    </w:p>
    <w:p w:rsidR="008964A9" w:rsidRDefault="008964A9" w:rsidP="008964A9">
      <w:pPr>
        <w:spacing w:line="360" w:lineRule="exact"/>
        <w:rPr>
          <w:rFonts w:eastAsia="FangSong_GB2312"/>
        </w:rPr>
      </w:pPr>
      <w:r>
        <w:rPr>
          <w:rFonts w:eastAsia="FangSong_GB2312" w:hint="eastAsia"/>
          <w:b/>
          <w:bCs/>
        </w:rPr>
        <w:t>十三、安全、环保（含意外泄漏）、防盗责任：</w:t>
      </w:r>
      <w:r>
        <w:rPr>
          <w:rFonts w:eastAsia="FangSong_GB2312" w:hint="eastAsia"/>
        </w:rPr>
        <w:t>设备到达甲方现场，乙方承担在提交甲方前的卸货、就位过程中的安全、环保（含意外泄漏）、防盗责任，乙方遵守在甲方工作区的道路交通安全、</w:t>
      </w:r>
      <w:r>
        <w:rPr>
          <w:rFonts w:eastAsia="FangSong_GB2312" w:hint="eastAsia"/>
        </w:rPr>
        <w:t>6S</w:t>
      </w:r>
      <w:r>
        <w:rPr>
          <w:rFonts w:eastAsia="FangSong_GB2312" w:hint="eastAsia"/>
        </w:rPr>
        <w:t>等相关管理规定。</w:t>
      </w:r>
    </w:p>
    <w:p w:rsidR="008964A9" w:rsidRDefault="008964A9" w:rsidP="008964A9">
      <w:pPr>
        <w:spacing w:line="360" w:lineRule="exact"/>
        <w:rPr>
          <w:rFonts w:eastAsia="FangSong_GB2312"/>
        </w:rPr>
      </w:pPr>
      <w:r>
        <w:rPr>
          <w:rFonts w:eastAsia="FangSong_GB2312" w:hint="eastAsia"/>
          <w:b/>
          <w:bCs/>
        </w:rPr>
        <w:t>十四、合同附件包括：</w:t>
      </w:r>
      <w:r w:rsidR="008259CF">
        <w:rPr>
          <w:rFonts w:eastAsiaTheme="minorEastAsia" w:hint="eastAsia"/>
        </w:rPr>
        <w:t>比选采购</w:t>
      </w:r>
      <w:r>
        <w:rPr>
          <w:rFonts w:eastAsia="FangSong_GB2312" w:hint="eastAsia"/>
        </w:rPr>
        <w:t>文件、</w:t>
      </w:r>
      <w:r w:rsidR="008259CF">
        <w:rPr>
          <w:rFonts w:eastAsiaTheme="minorEastAsia" w:hint="eastAsia"/>
        </w:rPr>
        <w:t>比选</w:t>
      </w:r>
      <w:r>
        <w:rPr>
          <w:rFonts w:eastAsia="FangSong_GB2312" w:hint="eastAsia"/>
        </w:rPr>
        <w:t>文件、《环境</w:t>
      </w:r>
      <w:r>
        <w:rPr>
          <w:rFonts w:eastAsia="FangSong_GB2312" w:hint="eastAsia"/>
        </w:rPr>
        <w:t>/</w:t>
      </w:r>
      <w:r>
        <w:rPr>
          <w:rFonts w:eastAsia="FangSong_GB2312" w:hint="eastAsia"/>
        </w:rPr>
        <w:t>职业健康安全协议书》等。</w:t>
      </w:r>
    </w:p>
    <w:p w:rsidR="008964A9" w:rsidRDefault="008964A9" w:rsidP="008964A9">
      <w:pPr>
        <w:spacing w:line="360" w:lineRule="exact"/>
        <w:rPr>
          <w:rFonts w:eastAsia="FangSong_GB2312"/>
          <w:b/>
          <w:bCs/>
        </w:rPr>
      </w:pPr>
      <w:r>
        <w:rPr>
          <w:rFonts w:eastAsia="FangSong_GB2312" w:hint="eastAsia"/>
          <w:b/>
          <w:bCs/>
        </w:rPr>
        <w:t>十五、</w:t>
      </w:r>
      <w:r>
        <w:rPr>
          <w:rFonts w:eastAsia="FangSong_GB2312" w:hint="eastAsia"/>
        </w:rPr>
        <w:t>本合同双方签字盖章后生效。本合同一式</w:t>
      </w:r>
      <w:r>
        <w:rPr>
          <w:rFonts w:eastAsia="FangSong_GB2312" w:hint="eastAsia"/>
        </w:rPr>
        <w:t>5</w:t>
      </w:r>
      <w:r>
        <w:rPr>
          <w:rFonts w:eastAsia="FangSong_GB2312" w:hint="eastAsia"/>
        </w:rPr>
        <w:t>份，甲方</w:t>
      </w:r>
      <w:r>
        <w:rPr>
          <w:rFonts w:eastAsia="FangSong_GB2312" w:hint="eastAsia"/>
        </w:rPr>
        <w:t>3</w:t>
      </w:r>
      <w:r>
        <w:rPr>
          <w:rFonts w:eastAsia="FangSong_GB2312" w:hint="eastAsia"/>
        </w:rPr>
        <w:t>份，乙方</w:t>
      </w:r>
      <w:r>
        <w:rPr>
          <w:rFonts w:eastAsia="FangSong_GB2312" w:hint="eastAsia"/>
        </w:rPr>
        <w:t>2</w:t>
      </w:r>
      <w:r>
        <w:rPr>
          <w:rFonts w:eastAsia="FangSong_GB2312" w:hint="eastAsia"/>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8"/>
        <w:gridCol w:w="4265"/>
      </w:tblGrid>
      <w:tr w:rsidR="008964A9" w:rsidRPr="00255DF7"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255DF7" w:rsidRDefault="00D757EF" w:rsidP="00EB524B">
            <w:pPr>
              <w:spacing w:line="28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D91908" w:rsidRDefault="00D757EF" w:rsidP="00AB0CBB">
            <w:pPr>
              <w:spacing w:line="28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法定代表人：白锦春</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委托代理人：黄</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毅</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r>
              <w:rPr>
                <w:rFonts w:asciiTheme="minorEastAsia" w:eastAsiaTheme="minorEastAsia" w:hAnsiTheme="minorEastAsia" w:cstheme="minorEastAsia" w:hint="eastAsia"/>
                <w:sz w:val="18"/>
                <w:szCs w:val="18"/>
              </w:rPr>
              <w:t>工行宜宾市江北支行</w:t>
            </w:r>
          </w:p>
          <w:p w:rsidR="008964A9" w:rsidRPr="00255DF7" w:rsidRDefault="00D757EF" w:rsidP="00EB524B">
            <w:pPr>
              <w:spacing w:line="280" w:lineRule="exact"/>
              <w:rPr>
                <w:rFonts w:asciiTheme="minorEastAsia" w:eastAsiaTheme="minorEastAsia" w:hAnsiTheme="minorEastAsia" w:cstheme="minorEastAsia"/>
                <w:sz w:val="18"/>
                <w:szCs w:val="18"/>
              </w:rPr>
            </w:pPr>
            <w:r w:rsidRPr="00D757EF">
              <w:rPr>
                <w:rFonts w:asciiTheme="minorEastAsia" w:eastAsiaTheme="minorEastAsia" w:hAnsiTheme="minorEastAsia" w:hint="eastAsia"/>
                <w:sz w:val="18"/>
                <w:szCs w:val="18"/>
              </w:rPr>
              <w:t>账号：</w:t>
            </w:r>
            <w:r w:rsidRPr="00D757EF">
              <w:rPr>
                <w:rFonts w:asciiTheme="minorEastAsia" w:eastAsiaTheme="minorEastAsia" w:hAnsiTheme="minorEastAsia"/>
                <w:sz w:val="18"/>
                <w:szCs w:val="18"/>
              </w:rPr>
              <w:t>2314 5062 0902 2100 184</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r w:rsidRPr="00D757EF">
              <w:rPr>
                <w:rFonts w:asciiTheme="minorEastAsia" w:eastAsiaTheme="minorEastAsia" w:hAnsiTheme="minorEastAsia"/>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255DF7" w:rsidRDefault="00D757EF" w:rsidP="00EB524B">
            <w:pPr>
              <w:spacing w:line="28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r w:rsidRPr="00D757EF">
              <w:rPr>
                <w:rFonts w:asciiTheme="minorEastAsia" w:eastAsiaTheme="minorEastAsia" w:hAnsiTheme="minorEastAsia"/>
                <w:sz w:val="18"/>
                <w:szCs w:val="18"/>
              </w:rPr>
              <w:t xml:space="preserve"> </w:t>
            </w:r>
          </w:p>
          <w:p w:rsidR="00D91908" w:rsidRDefault="00D757EF" w:rsidP="00AB0CBB">
            <w:pPr>
              <w:spacing w:line="28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r w:rsidRPr="00D757EF">
              <w:rPr>
                <w:rFonts w:asciiTheme="minorEastAsia" w:eastAsiaTheme="minorEastAsia" w:hAnsiTheme="minorEastAsia"/>
                <w:sz w:val="18"/>
                <w:szCs w:val="18"/>
              </w:rPr>
              <w:t xml:space="preserve"> </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sidRPr="00D757EF">
              <w:rPr>
                <w:rFonts w:asciiTheme="minorEastAsia" w:eastAsiaTheme="minorEastAsia" w:hAnsiTheme="minorEastAsia"/>
                <w:sz w:val="18"/>
                <w:szCs w:val="18"/>
              </w:rPr>
              <w:t xml:space="preserve"> </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0C0A3B" w:rsidRPr="00255DF7" w:rsidRDefault="00D757EF">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p>
        </w:tc>
      </w:tr>
    </w:tbl>
    <w:p w:rsidR="002017A5" w:rsidRDefault="002017A5" w:rsidP="006A7B6B">
      <w:pPr>
        <w:rPr>
          <w:rFonts w:eastAsiaTheme="minorEastAsia" w:hint="eastAsia"/>
          <w:szCs w:val="21"/>
        </w:rPr>
      </w:pPr>
    </w:p>
    <w:p w:rsidR="002017A5" w:rsidRDefault="002017A5" w:rsidP="006A7B6B">
      <w:pPr>
        <w:rPr>
          <w:rFonts w:eastAsiaTheme="minorEastAsia" w:hint="eastAsia"/>
          <w:szCs w:val="21"/>
        </w:rPr>
      </w:pPr>
    </w:p>
    <w:p w:rsidR="00D03859" w:rsidRPr="002017A5" w:rsidRDefault="00D03859" w:rsidP="006A7B6B">
      <w:pPr>
        <w:rPr>
          <w:b/>
          <w:szCs w:val="21"/>
        </w:rPr>
      </w:pPr>
      <w:r w:rsidRPr="002017A5">
        <w:rPr>
          <w:rFonts w:hint="eastAsia"/>
          <w:b/>
          <w:szCs w:val="21"/>
        </w:rPr>
        <w:t>附件1</w:t>
      </w:r>
    </w:p>
    <w:p w:rsidR="00F370B6" w:rsidRPr="00B90901" w:rsidRDefault="00F370B6" w:rsidP="00F370B6">
      <w:pPr>
        <w:jc w:val="center"/>
        <w:rPr>
          <w:rFonts w:ascii="FangSong_GB2312" w:eastAsia="FangSong_GB2312"/>
          <w:b/>
          <w:sz w:val="44"/>
          <w:szCs w:val="44"/>
        </w:rPr>
      </w:pPr>
      <w:r w:rsidRPr="00F21505">
        <w:rPr>
          <w:rFonts w:ascii="FangSong_GB2312" w:eastAsia="FangSong_GB2312" w:hint="eastAsia"/>
          <w:b/>
          <w:sz w:val="44"/>
          <w:szCs w:val="44"/>
        </w:rPr>
        <w:t>环境/职业健康安全协议书</w:t>
      </w:r>
    </w:p>
    <w:p w:rsidR="00F370B6" w:rsidRDefault="00F370B6" w:rsidP="00F370B6">
      <w:pPr>
        <w:spacing w:line="240" w:lineRule="exact"/>
        <w:ind w:firstLine="703"/>
        <w:rPr>
          <w:rFonts w:ascii="FangSong_GB2312" w:eastAsia="FangSong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w:t>
      </w:r>
      <w:r w:rsidRPr="00614393">
        <w:rPr>
          <w:rFonts w:hint="eastAsia"/>
          <w:szCs w:val="21"/>
        </w:rPr>
        <w:lastRenderedPageBreak/>
        <w:t>《中华人民共和国职业病防治法》、《中华人民共和国环境保护法》等相关法律法规及《宜宾三江机械有限责任公司环境/职业健康安全管理体系》要求，经双方协商，签订本协议。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ED1EB3">
        <w:rPr>
          <w:rFonts w:eastAsiaTheme="minorEastAsia" w:hint="eastAsia"/>
          <w:szCs w:val="21"/>
          <w:u w:val="single"/>
        </w:rPr>
        <w:t>废气在线监测改造</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2017A5" w:rsidRDefault="00D03859" w:rsidP="006A7B6B">
      <w:pPr>
        <w:spacing w:after="0" w:line="360" w:lineRule="exact"/>
        <w:rPr>
          <w:b/>
          <w:szCs w:val="21"/>
        </w:rPr>
      </w:pPr>
      <w:r w:rsidRPr="002017A5">
        <w:rPr>
          <w:rFonts w:hint="eastAsia"/>
          <w:b/>
          <w:szCs w:val="21"/>
        </w:rPr>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ED1EB3">
        <w:rPr>
          <w:rFonts w:eastAsiaTheme="minorEastAsia" w:hint="eastAsia"/>
          <w:b/>
          <w:szCs w:val="21"/>
          <w:u w:val="single"/>
        </w:rPr>
        <w:t>废气在线监测改造</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lastRenderedPageBreak/>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2017A5" w:rsidRDefault="002017A5" w:rsidP="00720ABB">
      <w:pPr>
        <w:spacing w:line="320" w:lineRule="exact"/>
        <w:rPr>
          <w:rFonts w:ascii="宋体" w:eastAsiaTheme="minorEastAsia" w:hAnsi="宋体" w:hint="eastAsia"/>
        </w:rPr>
      </w:pPr>
    </w:p>
    <w:p w:rsidR="00674D1F" w:rsidRPr="002017A5" w:rsidRDefault="00A200F1" w:rsidP="00720ABB">
      <w:pPr>
        <w:spacing w:line="320" w:lineRule="exact"/>
        <w:rPr>
          <w:rFonts w:ascii="宋体" w:hAnsi="宋体"/>
          <w:b/>
        </w:rPr>
      </w:pPr>
      <w:r w:rsidRPr="002017A5">
        <w:rPr>
          <w:rFonts w:ascii="宋体" w:hAnsi="宋体" w:hint="eastAsia"/>
          <w:b/>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46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2"/>
        <w:gridCol w:w="7323"/>
      </w:tblGrid>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5D72A2" w:rsidRDefault="00BF5CE4" w:rsidP="005D72A2">
            <w:pPr>
              <w:adjustRightInd w:val="0"/>
              <w:snapToGrid w:val="0"/>
              <w:spacing w:after="0" w:line="320" w:lineRule="exact"/>
              <w:jc w:val="both"/>
              <w:rPr>
                <w:rFonts w:eastAsiaTheme="minorEastAsia" w:cs="宋体"/>
                <w:sz w:val="21"/>
                <w:szCs w:val="21"/>
              </w:rPr>
            </w:pPr>
            <w:r w:rsidRPr="00853F59">
              <w:rPr>
                <w:rFonts w:cs="宋体" w:hint="eastAsia"/>
                <w:sz w:val="21"/>
                <w:szCs w:val="21"/>
              </w:rPr>
              <w:t>项目名称：</w:t>
            </w:r>
            <w:r w:rsidR="005D72A2">
              <w:rPr>
                <w:rFonts w:eastAsiaTheme="minorEastAsia" w:cs="宋体" w:hint="eastAsia"/>
                <w:sz w:val="21"/>
                <w:szCs w:val="21"/>
              </w:rPr>
              <w:t>废气在线监测改造</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2</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5D72A2" w:rsidRDefault="00BF5CE4" w:rsidP="005D72A2">
            <w:pPr>
              <w:adjustRightInd w:val="0"/>
              <w:snapToGrid w:val="0"/>
              <w:spacing w:after="0" w:line="320" w:lineRule="exact"/>
              <w:jc w:val="both"/>
              <w:rPr>
                <w:rFonts w:eastAsiaTheme="minorEastAsia" w:cs="宋体"/>
                <w:sz w:val="21"/>
                <w:szCs w:val="21"/>
              </w:rPr>
            </w:pPr>
            <w:r w:rsidRPr="00853F59">
              <w:rPr>
                <w:rFonts w:cs="宋体"/>
                <w:sz w:val="21"/>
                <w:szCs w:val="21"/>
              </w:rPr>
              <w:t>数量：壹</w:t>
            </w:r>
            <w:r w:rsidR="005D72A2">
              <w:rPr>
                <w:rFonts w:eastAsiaTheme="minorEastAsia" w:cs="宋体" w:hint="eastAsia"/>
                <w:sz w:val="21"/>
                <w:szCs w:val="21"/>
              </w:rPr>
              <w:t>项</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3</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sz w:val="21"/>
                <w:szCs w:val="21"/>
              </w:rPr>
              <w:t>报价币种：人民币</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4</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A33C76" w:rsidRDefault="00BF5CE4" w:rsidP="005D72A2">
            <w:pPr>
              <w:adjustRightInd w:val="0"/>
              <w:snapToGrid w:val="0"/>
              <w:spacing w:after="0" w:line="320" w:lineRule="exact"/>
              <w:jc w:val="both"/>
              <w:rPr>
                <w:rFonts w:eastAsiaTheme="minorEastAsia" w:cs="宋体"/>
                <w:sz w:val="21"/>
                <w:szCs w:val="21"/>
              </w:rPr>
            </w:pPr>
            <w:r>
              <w:rPr>
                <w:rFonts w:eastAsiaTheme="minorEastAsia" w:cs="宋体" w:hint="eastAsia"/>
                <w:sz w:val="21"/>
                <w:szCs w:val="21"/>
              </w:rPr>
              <w:t>交货期</w:t>
            </w:r>
            <w:r w:rsidRPr="00853F59">
              <w:rPr>
                <w:rFonts w:cs="宋体"/>
                <w:sz w:val="21"/>
                <w:szCs w:val="21"/>
              </w:rPr>
              <w:t>：</w:t>
            </w:r>
            <w:r>
              <w:rPr>
                <w:rFonts w:eastAsiaTheme="minorEastAsia" w:cs="宋体" w:hint="eastAsia"/>
                <w:sz w:val="21"/>
                <w:szCs w:val="21"/>
              </w:rPr>
              <w:t>合同生效</w:t>
            </w:r>
            <w:r w:rsidR="005D72A2">
              <w:rPr>
                <w:rFonts w:eastAsiaTheme="minorEastAsia" w:cs="宋体" w:hint="eastAsia"/>
                <w:sz w:val="21"/>
                <w:szCs w:val="21"/>
              </w:rPr>
              <w:t>3</w:t>
            </w:r>
            <w:r>
              <w:rPr>
                <w:rFonts w:eastAsiaTheme="minorEastAsia" w:cs="宋体" w:hint="eastAsia"/>
                <w:sz w:val="21"/>
                <w:szCs w:val="21"/>
              </w:rPr>
              <w:t>0</w:t>
            </w:r>
            <w:r>
              <w:rPr>
                <w:rFonts w:eastAsiaTheme="minorEastAsia" w:cs="宋体" w:hint="eastAsia"/>
                <w:sz w:val="21"/>
                <w:szCs w:val="21"/>
              </w:rPr>
              <w:t>个日历天</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5</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5D72A2" w:rsidRDefault="00BF5CE4" w:rsidP="005D72A2">
            <w:pPr>
              <w:adjustRightInd w:val="0"/>
              <w:snapToGrid w:val="0"/>
              <w:spacing w:after="0" w:line="320" w:lineRule="exact"/>
              <w:jc w:val="both"/>
              <w:rPr>
                <w:rFonts w:cs="宋体"/>
                <w:sz w:val="21"/>
                <w:szCs w:val="21"/>
              </w:rPr>
            </w:pPr>
            <w:r w:rsidRPr="005D72A2">
              <w:rPr>
                <w:rFonts w:cs="宋体"/>
                <w:sz w:val="21"/>
                <w:szCs w:val="21"/>
              </w:rPr>
              <w:t>报价方式：</w:t>
            </w:r>
            <w:r w:rsidR="005D72A2" w:rsidRPr="005D72A2">
              <w:rPr>
                <w:rFonts w:cs="宋体" w:hint="eastAsia"/>
                <w:sz w:val="21"/>
                <w:szCs w:val="21"/>
              </w:rPr>
              <w:t>采购方现场价</w:t>
            </w:r>
            <w:r w:rsidR="005D72A2" w:rsidRPr="005D72A2">
              <w:rPr>
                <w:rFonts w:cs="宋体"/>
                <w:sz w:val="21"/>
                <w:szCs w:val="21"/>
              </w:rPr>
              <w:t>（包含一切税费、运保费、</w:t>
            </w:r>
            <w:r w:rsidR="005D72A2" w:rsidRPr="005D72A2">
              <w:rPr>
                <w:rFonts w:cs="宋体" w:hint="eastAsia"/>
                <w:sz w:val="21"/>
                <w:szCs w:val="21"/>
              </w:rPr>
              <w:t>卸货就位、</w:t>
            </w:r>
            <w:r w:rsidR="005D72A2">
              <w:rPr>
                <w:rFonts w:eastAsiaTheme="minorEastAsia" w:cs="宋体" w:hint="eastAsia"/>
                <w:sz w:val="21"/>
                <w:szCs w:val="21"/>
              </w:rPr>
              <w:t>安装、</w:t>
            </w:r>
            <w:r w:rsidR="005D72A2" w:rsidRPr="005D72A2">
              <w:rPr>
                <w:rFonts w:cs="宋体"/>
                <w:sz w:val="21"/>
                <w:szCs w:val="21"/>
              </w:rPr>
              <w:t>调试、培训</w:t>
            </w:r>
            <w:r w:rsidR="005D72A2" w:rsidRPr="005D72A2">
              <w:rPr>
                <w:rFonts w:cs="宋体" w:hint="eastAsia"/>
                <w:sz w:val="21"/>
                <w:szCs w:val="21"/>
              </w:rPr>
              <w:t>费以及第三方验收比对监测、设备监测数据与生态环境部门联网及验收登记备案、VOCs校准使用的标气等费用）。交钥匙工程。</w:t>
            </w:r>
            <w:r w:rsidRPr="005D72A2">
              <w:rPr>
                <w:rFonts w:cs="宋体"/>
                <w:sz w:val="21"/>
                <w:szCs w:val="21"/>
              </w:rPr>
              <w:t>投标为一次性报价，不接受二次报价。</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6</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876BF7" w:rsidRDefault="00F8409B" w:rsidP="005052DA">
            <w:pPr>
              <w:spacing w:after="0"/>
              <w:jc w:val="both"/>
              <w:rPr>
                <w:rFonts w:eastAsiaTheme="minorEastAsia" w:cs="宋体"/>
                <w:b/>
                <w:sz w:val="21"/>
                <w:szCs w:val="21"/>
              </w:rPr>
            </w:pPr>
            <w:r w:rsidRPr="00876BF7">
              <w:rPr>
                <w:rFonts w:eastAsiaTheme="minorEastAsia" w:cs="宋体" w:hint="eastAsia"/>
                <w:b/>
                <w:sz w:val="21"/>
                <w:szCs w:val="21"/>
              </w:rPr>
              <w:t>项目实施方案及</w:t>
            </w:r>
            <w:r w:rsidR="00BF5CE4" w:rsidRPr="00876BF7">
              <w:rPr>
                <w:rFonts w:ascii="宋体" w:eastAsia="宋体" w:hAnsi="宋体" w:cs="宋体" w:hint="eastAsia"/>
                <w:b/>
                <w:sz w:val="21"/>
                <w:szCs w:val="21"/>
              </w:rPr>
              <w:t>要求</w:t>
            </w:r>
            <w:r w:rsidRPr="00876BF7">
              <w:rPr>
                <w:rFonts w:eastAsiaTheme="minorEastAsia" w:cs="宋体" w:hint="eastAsia"/>
                <w:b/>
                <w:sz w:val="21"/>
                <w:szCs w:val="21"/>
              </w:rPr>
              <w:t>详见附件</w:t>
            </w:r>
            <w:r w:rsidR="009B5EF6">
              <w:rPr>
                <w:rFonts w:eastAsiaTheme="minorEastAsia" w:cs="宋体" w:hint="eastAsia"/>
                <w:b/>
                <w:sz w:val="21"/>
                <w:szCs w:val="21"/>
              </w:rPr>
              <w:t>4</w:t>
            </w:r>
            <w:r w:rsidRPr="00876BF7">
              <w:rPr>
                <w:rFonts w:eastAsiaTheme="minorEastAsia" w:cs="宋体" w:hint="eastAsia"/>
                <w:b/>
                <w:sz w:val="21"/>
                <w:szCs w:val="21"/>
              </w:rPr>
              <w:t>《宜宾三江机械有限责任公司喷漆房废气在线监测改造要求及实施方案》</w:t>
            </w:r>
            <w:r w:rsidR="00C3655D" w:rsidRPr="00876BF7">
              <w:rPr>
                <w:rFonts w:eastAsiaTheme="minorEastAsia" w:cs="宋体" w:hint="eastAsia"/>
                <w:b/>
                <w:sz w:val="21"/>
                <w:szCs w:val="21"/>
              </w:rPr>
              <w:t>。</w:t>
            </w:r>
            <w:r w:rsidR="005052DA">
              <w:rPr>
                <w:rFonts w:eastAsiaTheme="minorEastAsia" w:cs="宋体" w:hint="eastAsia"/>
                <w:b/>
                <w:sz w:val="21"/>
                <w:szCs w:val="21"/>
              </w:rPr>
              <w:t>卖方按附件要求实施项目并完成全部工作，买方协助配合。</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7</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876BF7" w:rsidP="00876BF7">
            <w:pPr>
              <w:adjustRightInd w:val="0"/>
              <w:snapToGrid w:val="0"/>
              <w:spacing w:after="0" w:line="320" w:lineRule="exact"/>
              <w:jc w:val="both"/>
              <w:rPr>
                <w:rFonts w:cs="宋体"/>
                <w:sz w:val="21"/>
                <w:szCs w:val="21"/>
              </w:rPr>
            </w:pPr>
            <w:r>
              <w:rPr>
                <w:rFonts w:eastAsiaTheme="minorEastAsia" w:cs="宋体" w:hint="eastAsia"/>
                <w:sz w:val="21"/>
                <w:szCs w:val="21"/>
              </w:rPr>
              <w:t>验收交付时需提供相关技术</w:t>
            </w:r>
            <w:r w:rsidR="00BF5CE4" w:rsidRPr="00853F59">
              <w:rPr>
                <w:rFonts w:ascii="宋体" w:eastAsia="宋体" w:hAnsi="宋体" w:cs="宋体" w:hint="eastAsia"/>
                <w:sz w:val="21"/>
                <w:szCs w:val="21"/>
              </w:rPr>
              <w:t>资料</w:t>
            </w:r>
          </w:p>
        </w:tc>
      </w:tr>
      <w:tr w:rsidR="00876BF7" w:rsidRPr="00F6097A" w:rsidTr="00857ED0">
        <w:trPr>
          <w:trHeight w:val="4113"/>
        </w:trPr>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BF5CE4">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7.1</w:t>
            </w:r>
          </w:p>
        </w:tc>
        <w:tc>
          <w:tcPr>
            <w:tcW w:w="4305" w:type="pct"/>
            <w:tcBorders>
              <w:top w:val="single" w:sz="4" w:space="0" w:color="auto"/>
              <w:left w:val="single" w:sz="4" w:space="0" w:color="auto"/>
              <w:bottom w:val="single" w:sz="4" w:space="0" w:color="auto"/>
              <w:right w:val="single" w:sz="4" w:space="0" w:color="auto"/>
            </w:tcBorders>
            <w:vAlign w:val="center"/>
          </w:tcPr>
          <w:p w:rsidR="00876BF7" w:rsidRPr="002477BB" w:rsidRDefault="00876BF7" w:rsidP="00876BF7">
            <w:pPr>
              <w:adjustRightInd w:val="0"/>
              <w:spacing w:line="320" w:lineRule="exact"/>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技术资料清单表：</w:t>
            </w:r>
          </w:p>
          <w:tbl>
            <w:tblPr>
              <w:tblStyle w:val="aa"/>
              <w:tblW w:w="6926" w:type="dxa"/>
              <w:tblLayout w:type="fixed"/>
              <w:tblLook w:val="04A0"/>
            </w:tblPr>
            <w:tblGrid>
              <w:gridCol w:w="547"/>
              <w:gridCol w:w="2977"/>
              <w:gridCol w:w="567"/>
              <w:gridCol w:w="567"/>
              <w:gridCol w:w="2268"/>
            </w:tblGrid>
            <w:tr w:rsidR="00D05695" w:rsidRPr="002477BB" w:rsidTr="00D05695">
              <w:trPr>
                <w:trHeight w:val="377"/>
              </w:trPr>
              <w:tc>
                <w:tcPr>
                  <w:tcW w:w="54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序号</w:t>
                  </w:r>
                </w:p>
              </w:tc>
              <w:tc>
                <w:tcPr>
                  <w:tcW w:w="297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技术资料名称</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单位</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数量</w:t>
                  </w:r>
                </w:p>
              </w:tc>
              <w:tc>
                <w:tcPr>
                  <w:tcW w:w="2268"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备注</w:t>
                  </w:r>
                </w:p>
              </w:tc>
            </w:tr>
            <w:tr w:rsidR="00D05695" w:rsidRPr="002477BB" w:rsidTr="00D05695">
              <w:trPr>
                <w:trHeight w:val="411"/>
              </w:trPr>
              <w:tc>
                <w:tcPr>
                  <w:tcW w:w="54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1</w:t>
                  </w:r>
                </w:p>
              </w:tc>
              <w:tc>
                <w:tcPr>
                  <w:tcW w:w="2977" w:type="dxa"/>
                  <w:vAlign w:val="center"/>
                </w:tcPr>
                <w:p w:rsidR="00876BF7" w:rsidRPr="002477BB" w:rsidRDefault="00876BF7" w:rsidP="00D05695">
                  <w:pPr>
                    <w:adjustRightInd w:val="0"/>
                    <w:spacing w:after="0" w:line="240" w:lineRule="exact"/>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装箱清单</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份</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1</w:t>
                  </w:r>
                </w:p>
              </w:tc>
              <w:tc>
                <w:tcPr>
                  <w:tcW w:w="2268" w:type="dxa"/>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p>
              </w:tc>
            </w:tr>
            <w:tr w:rsidR="00D05695" w:rsidRPr="002477BB" w:rsidTr="00D05695">
              <w:trPr>
                <w:trHeight w:val="357"/>
              </w:trPr>
              <w:tc>
                <w:tcPr>
                  <w:tcW w:w="54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2</w:t>
                  </w:r>
                </w:p>
              </w:tc>
              <w:tc>
                <w:tcPr>
                  <w:tcW w:w="2977" w:type="dxa"/>
                  <w:vAlign w:val="center"/>
                </w:tcPr>
                <w:p w:rsidR="00876BF7" w:rsidRPr="00D05695" w:rsidRDefault="00D05695" w:rsidP="00D05695">
                  <w:pPr>
                    <w:adjustRightInd w:val="0"/>
                    <w:spacing w:after="0" w:line="240" w:lineRule="exact"/>
                    <w:rPr>
                      <w:rFonts w:asciiTheme="majorEastAsia" w:eastAsiaTheme="minorEastAsia" w:hAnsiTheme="majorEastAsia" w:cstheme="minorHAnsi"/>
                      <w:sz w:val="15"/>
                      <w:szCs w:val="15"/>
                    </w:rPr>
                  </w:pPr>
                  <w:r>
                    <w:rPr>
                      <w:rFonts w:asciiTheme="majorEastAsia" w:eastAsiaTheme="minorEastAsia" w:hAnsiTheme="majorEastAsia" w:cstheme="minorHAnsi" w:hint="eastAsia"/>
                      <w:sz w:val="15"/>
                      <w:szCs w:val="15"/>
                    </w:rPr>
                    <w:t>监测设备使用说明书</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份</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1</w:t>
                  </w:r>
                </w:p>
              </w:tc>
              <w:tc>
                <w:tcPr>
                  <w:tcW w:w="2268" w:type="dxa"/>
                </w:tcPr>
                <w:p w:rsidR="00876BF7" w:rsidRPr="002477BB" w:rsidRDefault="00876BF7" w:rsidP="00D05695">
                  <w:pPr>
                    <w:adjustRightInd w:val="0"/>
                    <w:spacing w:after="0" w:line="240" w:lineRule="exact"/>
                    <w:ind w:leftChars="-11" w:left="-3" w:hangingChars="14" w:hanging="21"/>
                    <w:rPr>
                      <w:rFonts w:asciiTheme="majorEastAsia" w:eastAsiaTheme="majorEastAsia" w:hAnsiTheme="majorEastAsia" w:cstheme="minorHAnsi"/>
                      <w:sz w:val="15"/>
                      <w:szCs w:val="15"/>
                    </w:rPr>
                  </w:pPr>
                </w:p>
              </w:tc>
            </w:tr>
            <w:tr w:rsidR="00857ED0" w:rsidRPr="002477BB" w:rsidTr="009C3122">
              <w:trPr>
                <w:trHeight w:val="357"/>
              </w:trPr>
              <w:tc>
                <w:tcPr>
                  <w:tcW w:w="547" w:type="dxa"/>
                  <w:vAlign w:val="center"/>
                </w:tcPr>
                <w:p w:rsidR="00857ED0"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3</w:t>
                  </w:r>
                </w:p>
              </w:tc>
              <w:tc>
                <w:tcPr>
                  <w:tcW w:w="2977" w:type="dxa"/>
                  <w:vAlign w:val="center"/>
                </w:tcPr>
                <w:p w:rsidR="00857ED0" w:rsidRDefault="00857ED0" w:rsidP="00D05695">
                  <w:pPr>
                    <w:adjustRightInd w:val="0"/>
                    <w:spacing w:after="0" w:line="240" w:lineRule="exact"/>
                    <w:rPr>
                      <w:rFonts w:asciiTheme="majorEastAsia" w:eastAsiaTheme="minorEastAsia" w:hAnsiTheme="majorEastAsia" w:cstheme="minorHAnsi"/>
                      <w:sz w:val="15"/>
                      <w:szCs w:val="15"/>
                    </w:rPr>
                  </w:pPr>
                  <w:r>
                    <w:rPr>
                      <w:rFonts w:asciiTheme="majorEastAsia" w:eastAsiaTheme="minorEastAsia" w:hAnsiTheme="majorEastAsia" w:cstheme="minorHAnsi" w:hint="eastAsia"/>
                      <w:sz w:val="15"/>
                      <w:szCs w:val="15"/>
                    </w:rPr>
                    <w:t>监测设备出厂合格证书</w:t>
                  </w:r>
                </w:p>
              </w:tc>
              <w:tc>
                <w:tcPr>
                  <w:tcW w:w="567" w:type="dxa"/>
                </w:tcPr>
                <w:p w:rsidR="00857ED0"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sidRPr="004C4EB8">
                    <w:rPr>
                      <w:rFonts w:asciiTheme="majorEastAsia" w:eastAsiaTheme="majorEastAsia" w:hAnsiTheme="majorEastAsia" w:cstheme="minorHAnsi"/>
                      <w:sz w:val="15"/>
                      <w:szCs w:val="15"/>
                    </w:rPr>
                    <w:t>份</w:t>
                  </w:r>
                </w:p>
              </w:tc>
              <w:tc>
                <w:tcPr>
                  <w:tcW w:w="567" w:type="dxa"/>
                  <w:vAlign w:val="center"/>
                </w:tcPr>
                <w:p w:rsidR="00857ED0" w:rsidRPr="00D05695" w:rsidRDefault="00857ED0"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1</w:t>
                  </w:r>
                </w:p>
              </w:tc>
              <w:tc>
                <w:tcPr>
                  <w:tcW w:w="2268" w:type="dxa"/>
                </w:tcPr>
                <w:p w:rsidR="00857ED0" w:rsidRPr="002477BB" w:rsidRDefault="00857ED0" w:rsidP="00D05695">
                  <w:pPr>
                    <w:adjustRightInd w:val="0"/>
                    <w:spacing w:after="0" w:line="240" w:lineRule="exact"/>
                    <w:ind w:leftChars="-11" w:left="-3" w:hangingChars="14" w:hanging="21"/>
                    <w:rPr>
                      <w:rFonts w:asciiTheme="majorEastAsia" w:eastAsiaTheme="majorEastAsia" w:hAnsiTheme="majorEastAsia" w:cstheme="minorHAnsi"/>
                      <w:sz w:val="15"/>
                      <w:szCs w:val="15"/>
                    </w:rPr>
                  </w:pPr>
                </w:p>
              </w:tc>
            </w:tr>
            <w:tr w:rsidR="00857ED0" w:rsidRPr="002477BB" w:rsidTr="009C3122">
              <w:trPr>
                <w:trHeight w:val="357"/>
              </w:trPr>
              <w:tc>
                <w:tcPr>
                  <w:tcW w:w="547" w:type="dxa"/>
                  <w:vAlign w:val="center"/>
                </w:tcPr>
                <w:p w:rsidR="00857ED0"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4</w:t>
                  </w:r>
                </w:p>
              </w:tc>
              <w:tc>
                <w:tcPr>
                  <w:tcW w:w="2977" w:type="dxa"/>
                  <w:vAlign w:val="center"/>
                </w:tcPr>
                <w:p w:rsidR="00857ED0" w:rsidRDefault="00857ED0" w:rsidP="00D05695">
                  <w:pPr>
                    <w:adjustRightInd w:val="0"/>
                    <w:spacing w:after="0" w:line="240" w:lineRule="exact"/>
                    <w:rPr>
                      <w:rFonts w:asciiTheme="majorEastAsia" w:eastAsiaTheme="minorEastAsia" w:hAnsiTheme="majorEastAsia" w:cstheme="minorHAnsi"/>
                      <w:sz w:val="15"/>
                      <w:szCs w:val="15"/>
                    </w:rPr>
                  </w:pPr>
                  <w:r>
                    <w:rPr>
                      <w:rFonts w:asciiTheme="majorEastAsia" w:eastAsiaTheme="minorEastAsia" w:hAnsiTheme="majorEastAsia" w:cstheme="minorHAnsi" w:hint="eastAsia"/>
                      <w:sz w:val="15"/>
                      <w:szCs w:val="15"/>
                    </w:rPr>
                    <w:t>项目竣工图</w:t>
                  </w:r>
                </w:p>
              </w:tc>
              <w:tc>
                <w:tcPr>
                  <w:tcW w:w="567" w:type="dxa"/>
                </w:tcPr>
                <w:p w:rsidR="00857ED0"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sidRPr="004C4EB8">
                    <w:rPr>
                      <w:rFonts w:asciiTheme="majorEastAsia" w:eastAsiaTheme="majorEastAsia" w:hAnsiTheme="majorEastAsia" w:cstheme="minorHAnsi"/>
                      <w:sz w:val="15"/>
                      <w:szCs w:val="15"/>
                    </w:rPr>
                    <w:t>份</w:t>
                  </w:r>
                </w:p>
              </w:tc>
              <w:tc>
                <w:tcPr>
                  <w:tcW w:w="567" w:type="dxa"/>
                  <w:vAlign w:val="center"/>
                </w:tcPr>
                <w:p w:rsidR="00857ED0" w:rsidRDefault="00857ED0"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1</w:t>
                  </w:r>
                </w:p>
              </w:tc>
              <w:tc>
                <w:tcPr>
                  <w:tcW w:w="2268" w:type="dxa"/>
                </w:tcPr>
                <w:p w:rsidR="00857ED0" w:rsidRPr="002477BB" w:rsidRDefault="00857ED0" w:rsidP="00D05695">
                  <w:pPr>
                    <w:adjustRightInd w:val="0"/>
                    <w:spacing w:after="0" w:line="240" w:lineRule="exact"/>
                    <w:ind w:leftChars="-11" w:left="-3" w:hangingChars="14" w:hanging="21"/>
                    <w:rPr>
                      <w:rFonts w:asciiTheme="majorEastAsia" w:eastAsiaTheme="majorEastAsia" w:hAnsiTheme="majorEastAsia" w:cstheme="minorHAnsi"/>
                      <w:sz w:val="15"/>
                      <w:szCs w:val="15"/>
                    </w:rPr>
                  </w:pPr>
                </w:p>
              </w:tc>
            </w:tr>
            <w:tr w:rsidR="00D05695" w:rsidRPr="002477BB" w:rsidTr="00D05695">
              <w:trPr>
                <w:trHeight w:val="357"/>
              </w:trPr>
              <w:tc>
                <w:tcPr>
                  <w:tcW w:w="547" w:type="dxa"/>
                  <w:vAlign w:val="center"/>
                </w:tcPr>
                <w:p w:rsidR="00876BF7" w:rsidRPr="00857ED0" w:rsidRDefault="00857ED0" w:rsidP="00D05695">
                  <w:pPr>
                    <w:adjustRightInd w:val="0"/>
                    <w:spacing w:after="0" w:line="240" w:lineRule="exact"/>
                    <w:jc w:val="center"/>
                    <w:rPr>
                      <w:rFonts w:asciiTheme="majorEastAsia" w:eastAsiaTheme="majorEastAsia" w:hAnsiTheme="majorEastAsia" w:cstheme="minorHAnsi"/>
                      <w:b/>
                      <w:sz w:val="15"/>
                      <w:szCs w:val="15"/>
                    </w:rPr>
                  </w:pPr>
                  <w:r w:rsidRPr="00857ED0">
                    <w:rPr>
                      <w:rFonts w:asciiTheme="majorEastAsia" w:eastAsiaTheme="majorEastAsia" w:hAnsiTheme="majorEastAsia" w:cstheme="minorHAnsi" w:hint="eastAsia"/>
                      <w:b/>
                      <w:sz w:val="15"/>
                      <w:szCs w:val="15"/>
                    </w:rPr>
                    <w:t>*5</w:t>
                  </w:r>
                </w:p>
              </w:tc>
              <w:tc>
                <w:tcPr>
                  <w:tcW w:w="2977" w:type="dxa"/>
                  <w:vAlign w:val="center"/>
                </w:tcPr>
                <w:p w:rsidR="00876BF7" w:rsidRPr="002477BB" w:rsidRDefault="00D05695" w:rsidP="00D05695">
                  <w:pPr>
                    <w:adjustRightInd w:val="0"/>
                    <w:spacing w:after="0" w:line="240" w:lineRule="exact"/>
                    <w:rPr>
                      <w:rFonts w:asciiTheme="majorEastAsia" w:eastAsiaTheme="majorEastAsia" w:hAnsiTheme="majorEastAsia" w:cstheme="minorHAnsi"/>
                      <w:sz w:val="15"/>
                      <w:szCs w:val="15"/>
                    </w:rPr>
                  </w:pPr>
                  <w:r w:rsidRPr="00DB19B4">
                    <w:rPr>
                      <w:rFonts w:ascii="宋体" w:hAnsi="宋体" w:hint="eastAsia"/>
                      <w:color w:val="auto"/>
                      <w:sz w:val="18"/>
                      <w:szCs w:val="18"/>
                    </w:rPr>
                    <w:t>第三方验收比对监测</w:t>
                  </w:r>
                  <w:r>
                    <w:rPr>
                      <w:rFonts w:ascii="宋体" w:eastAsiaTheme="minorEastAsia" w:hAnsi="宋体" w:hint="eastAsia"/>
                      <w:color w:val="auto"/>
                      <w:sz w:val="18"/>
                      <w:szCs w:val="18"/>
                    </w:rPr>
                    <w:t>报告</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份</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1</w:t>
                  </w:r>
                </w:p>
              </w:tc>
              <w:tc>
                <w:tcPr>
                  <w:tcW w:w="2268" w:type="dxa"/>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p>
              </w:tc>
            </w:tr>
            <w:tr w:rsidR="00D05695" w:rsidRPr="002477BB" w:rsidTr="00D05695">
              <w:trPr>
                <w:trHeight w:val="357"/>
              </w:trPr>
              <w:tc>
                <w:tcPr>
                  <w:tcW w:w="547" w:type="dxa"/>
                  <w:vAlign w:val="center"/>
                </w:tcPr>
                <w:p w:rsidR="00D05695" w:rsidRPr="00857ED0" w:rsidRDefault="00857ED0" w:rsidP="00D05695">
                  <w:pPr>
                    <w:adjustRightInd w:val="0"/>
                    <w:spacing w:after="0" w:line="240" w:lineRule="exact"/>
                    <w:jc w:val="center"/>
                    <w:rPr>
                      <w:rFonts w:asciiTheme="majorEastAsia" w:eastAsiaTheme="majorEastAsia" w:hAnsiTheme="majorEastAsia" w:cstheme="minorHAnsi"/>
                      <w:b/>
                      <w:sz w:val="15"/>
                      <w:szCs w:val="15"/>
                    </w:rPr>
                  </w:pPr>
                  <w:r w:rsidRPr="00857ED0">
                    <w:rPr>
                      <w:rFonts w:asciiTheme="majorEastAsia" w:eastAsiaTheme="majorEastAsia" w:hAnsiTheme="majorEastAsia" w:cstheme="minorHAnsi" w:hint="eastAsia"/>
                      <w:b/>
                      <w:sz w:val="15"/>
                      <w:szCs w:val="15"/>
                    </w:rPr>
                    <w:t>*6</w:t>
                  </w:r>
                </w:p>
              </w:tc>
              <w:tc>
                <w:tcPr>
                  <w:tcW w:w="2977" w:type="dxa"/>
                  <w:vAlign w:val="center"/>
                </w:tcPr>
                <w:p w:rsidR="00D05695" w:rsidRPr="00A458B3" w:rsidRDefault="00D05695" w:rsidP="00D05695">
                  <w:pPr>
                    <w:adjustRightInd w:val="0"/>
                    <w:spacing w:after="0" w:line="240" w:lineRule="exact"/>
                    <w:rPr>
                      <w:rFonts w:asciiTheme="majorEastAsia" w:eastAsiaTheme="minorEastAsia" w:hAnsiTheme="majorEastAsia" w:cstheme="minorHAnsi"/>
                      <w:sz w:val="15"/>
                      <w:szCs w:val="15"/>
                    </w:rPr>
                  </w:pPr>
                  <w:r w:rsidRPr="00DB19B4">
                    <w:rPr>
                      <w:rFonts w:ascii="宋体" w:hAnsi="宋体" w:hint="eastAsia"/>
                      <w:color w:val="auto"/>
                      <w:sz w:val="18"/>
                      <w:szCs w:val="18"/>
                    </w:rPr>
                    <w:t>设备监测数据与生态环境部门联网及验收登记备案</w:t>
                  </w:r>
                  <w:r w:rsidR="00A458B3">
                    <w:rPr>
                      <w:rFonts w:ascii="宋体" w:eastAsiaTheme="minorEastAsia" w:hAnsi="宋体" w:hint="eastAsia"/>
                      <w:color w:val="auto"/>
                      <w:sz w:val="18"/>
                      <w:szCs w:val="18"/>
                    </w:rPr>
                    <w:t>资料</w:t>
                  </w:r>
                </w:p>
              </w:tc>
              <w:tc>
                <w:tcPr>
                  <w:tcW w:w="567" w:type="dxa"/>
                  <w:vAlign w:val="center"/>
                </w:tcPr>
                <w:p w:rsidR="00D05695"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sz w:val="15"/>
                      <w:szCs w:val="15"/>
                    </w:rPr>
                    <w:t>份</w:t>
                  </w:r>
                </w:p>
              </w:tc>
              <w:tc>
                <w:tcPr>
                  <w:tcW w:w="567" w:type="dxa"/>
                  <w:vAlign w:val="center"/>
                </w:tcPr>
                <w:p w:rsidR="00D05695" w:rsidRPr="002477BB" w:rsidRDefault="00857ED0"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1</w:t>
                  </w:r>
                </w:p>
              </w:tc>
              <w:tc>
                <w:tcPr>
                  <w:tcW w:w="2268" w:type="dxa"/>
                </w:tcPr>
                <w:p w:rsidR="00D05695" w:rsidRPr="002477BB" w:rsidRDefault="00D05695" w:rsidP="00D05695">
                  <w:pPr>
                    <w:adjustRightInd w:val="0"/>
                    <w:spacing w:after="0" w:line="240" w:lineRule="exact"/>
                    <w:jc w:val="center"/>
                    <w:rPr>
                      <w:rFonts w:asciiTheme="majorEastAsia" w:eastAsiaTheme="majorEastAsia" w:hAnsiTheme="majorEastAsia" w:cstheme="minorHAnsi"/>
                      <w:sz w:val="15"/>
                      <w:szCs w:val="15"/>
                    </w:rPr>
                  </w:pPr>
                </w:p>
              </w:tc>
            </w:tr>
            <w:tr w:rsidR="002017A5" w:rsidRPr="002477BB" w:rsidTr="00D05695">
              <w:trPr>
                <w:trHeight w:val="357"/>
              </w:trPr>
              <w:tc>
                <w:tcPr>
                  <w:tcW w:w="547" w:type="dxa"/>
                  <w:vAlign w:val="center"/>
                </w:tcPr>
                <w:p w:rsidR="002017A5" w:rsidRPr="00857ED0" w:rsidRDefault="002017A5" w:rsidP="00D05695">
                  <w:pPr>
                    <w:adjustRightInd w:val="0"/>
                    <w:spacing w:after="0" w:line="240" w:lineRule="exact"/>
                    <w:jc w:val="center"/>
                    <w:rPr>
                      <w:rFonts w:asciiTheme="majorEastAsia" w:eastAsiaTheme="majorEastAsia" w:hAnsiTheme="majorEastAsia" w:cstheme="minorHAnsi" w:hint="eastAsia"/>
                      <w:b/>
                      <w:sz w:val="15"/>
                      <w:szCs w:val="15"/>
                    </w:rPr>
                  </w:pPr>
                  <w:r>
                    <w:rPr>
                      <w:rFonts w:asciiTheme="majorEastAsia" w:eastAsiaTheme="majorEastAsia" w:hAnsiTheme="majorEastAsia" w:cstheme="minorHAnsi" w:hint="eastAsia"/>
                      <w:b/>
                      <w:sz w:val="15"/>
                      <w:szCs w:val="15"/>
                    </w:rPr>
                    <w:t>7</w:t>
                  </w:r>
                </w:p>
              </w:tc>
              <w:tc>
                <w:tcPr>
                  <w:tcW w:w="2977" w:type="dxa"/>
                  <w:vAlign w:val="center"/>
                </w:tcPr>
                <w:p w:rsidR="002017A5" w:rsidRPr="00DB19B4" w:rsidRDefault="002017A5" w:rsidP="00D05695">
                  <w:pPr>
                    <w:adjustRightInd w:val="0"/>
                    <w:spacing w:after="0" w:line="240" w:lineRule="exact"/>
                    <w:rPr>
                      <w:rFonts w:ascii="宋体" w:hAnsi="宋体" w:hint="eastAsia"/>
                      <w:color w:val="auto"/>
                      <w:sz w:val="18"/>
                      <w:szCs w:val="18"/>
                    </w:rPr>
                  </w:pPr>
                  <w:r>
                    <w:rPr>
                      <w:rFonts w:ascii="宋体" w:eastAsia="宋体" w:hAnsi="宋体" w:cs="宋体" w:hint="eastAsia"/>
                      <w:color w:val="111111"/>
                      <w:sz w:val="15"/>
                      <w:szCs w:val="15"/>
                    </w:rPr>
                    <w:t>废气在线监测管理制度</w:t>
                  </w:r>
                </w:p>
              </w:tc>
              <w:tc>
                <w:tcPr>
                  <w:tcW w:w="567" w:type="dxa"/>
                  <w:vAlign w:val="center"/>
                </w:tcPr>
                <w:p w:rsidR="002017A5" w:rsidRPr="002477BB" w:rsidRDefault="002017A5"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份</w:t>
                  </w:r>
                </w:p>
              </w:tc>
              <w:tc>
                <w:tcPr>
                  <w:tcW w:w="567" w:type="dxa"/>
                  <w:vAlign w:val="center"/>
                </w:tcPr>
                <w:p w:rsidR="002017A5" w:rsidRDefault="002017A5" w:rsidP="00D05695">
                  <w:pPr>
                    <w:adjustRightInd w:val="0"/>
                    <w:spacing w:after="0" w:line="240" w:lineRule="exact"/>
                    <w:jc w:val="center"/>
                    <w:rPr>
                      <w:rFonts w:asciiTheme="majorEastAsia" w:eastAsiaTheme="majorEastAsia" w:hAnsiTheme="majorEastAsia" w:cstheme="minorHAnsi" w:hint="eastAsia"/>
                      <w:sz w:val="15"/>
                      <w:szCs w:val="15"/>
                    </w:rPr>
                  </w:pPr>
                  <w:r>
                    <w:rPr>
                      <w:rFonts w:asciiTheme="majorEastAsia" w:eastAsiaTheme="majorEastAsia" w:hAnsiTheme="majorEastAsia" w:cstheme="minorHAnsi" w:hint="eastAsia"/>
                      <w:sz w:val="15"/>
                      <w:szCs w:val="15"/>
                    </w:rPr>
                    <w:t>1</w:t>
                  </w:r>
                </w:p>
              </w:tc>
              <w:tc>
                <w:tcPr>
                  <w:tcW w:w="2268" w:type="dxa"/>
                </w:tcPr>
                <w:p w:rsidR="002017A5" w:rsidRPr="002477BB" w:rsidRDefault="002017A5" w:rsidP="00D05695">
                  <w:pPr>
                    <w:adjustRightInd w:val="0"/>
                    <w:spacing w:after="0" w:line="240" w:lineRule="exact"/>
                    <w:jc w:val="center"/>
                    <w:rPr>
                      <w:rFonts w:asciiTheme="majorEastAsia" w:eastAsiaTheme="majorEastAsia" w:hAnsiTheme="majorEastAsia" w:cstheme="minorHAnsi"/>
                      <w:sz w:val="15"/>
                      <w:szCs w:val="15"/>
                    </w:rPr>
                  </w:pPr>
                </w:p>
              </w:tc>
            </w:tr>
            <w:tr w:rsidR="00D05695" w:rsidRPr="002477BB" w:rsidTr="00D05695">
              <w:trPr>
                <w:trHeight w:val="357"/>
              </w:trPr>
              <w:tc>
                <w:tcPr>
                  <w:tcW w:w="547" w:type="dxa"/>
                  <w:vAlign w:val="center"/>
                </w:tcPr>
                <w:p w:rsidR="00876BF7" w:rsidRPr="002477BB" w:rsidRDefault="002017A5" w:rsidP="00D05695">
                  <w:pPr>
                    <w:adjustRightInd w:val="0"/>
                    <w:spacing w:after="0" w:line="240" w:lineRule="exact"/>
                    <w:jc w:val="center"/>
                    <w:rPr>
                      <w:rFonts w:asciiTheme="majorEastAsia" w:eastAsiaTheme="majorEastAsia" w:hAnsiTheme="majorEastAsia" w:cstheme="minorHAnsi"/>
                      <w:sz w:val="15"/>
                      <w:szCs w:val="15"/>
                    </w:rPr>
                  </w:pPr>
                  <w:r>
                    <w:rPr>
                      <w:rFonts w:asciiTheme="majorEastAsia" w:eastAsiaTheme="majorEastAsia" w:hAnsiTheme="majorEastAsia" w:cstheme="minorHAnsi" w:hint="eastAsia"/>
                      <w:sz w:val="15"/>
                      <w:szCs w:val="15"/>
                    </w:rPr>
                    <w:t>8</w:t>
                  </w:r>
                </w:p>
              </w:tc>
              <w:tc>
                <w:tcPr>
                  <w:tcW w:w="2977" w:type="dxa"/>
                  <w:vAlign w:val="center"/>
                </w:tcPr>
                <w:p w:rsidR="00876BF7" w:rsidRPr="002477BB" w:rsidRDefault="00857ED0" w:rsidP="00D05695">
                  <w:pPr>
                    <w:adjustRightInd w:val="0"/>
                    <w:spacing w:after="0" w:line="240" w:lineRule="exact"/>
                    <w:rPr>
                      <w:rFonts w:asciiTheme="majorEastAsia" w:eastAsiaTheme="majorEastAsia" w:hAnsiTheme="majorEastAsia" w:cstheme="minorHAnsi"/>
                      <w:sz w:val="15"/>
                      <w:szCs w:val="15"/>
                    </w:rPr>
                  </w:pPr>
                  <w:r>
                    <w:rPr>
                      <w:rFonts w:asciiTheme="majorEastAsia" w:eastAsiaTheme="majorEastAsia" w:hAnsiTheme="majorEastAsia" w:cstheme="minorHAnsi"/>
                      <w:sz w:val="15"/>
                      <w:szCs w:val="15"/>
                    </w:rPr>
                    <w:t>……</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份</w:t>
                  </w:r>
                </w:p>
              </w:tc>
              <w:tc>
                <w:tcPr>
                  <w:tcW w:w="567" w:type="dxa"/>
                  <w:vAlign w:val="center"/>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sz w:val="15"/>
                      <w:szCs w:val="15"/>
                    </w:rPr>
                    <w:t>1</w:t>
                  </w:r>
                </w:p>
              </w:tc>
              <w:tc>
                <w:tcPr>
                  <w:tcW w:w="2268" w:type="dxa"/>
                </w:tcPr>
                <w:p w:rsidR="00876BF7" w:rsidRPr="002477BB" w:rsidRDefault="00876BF7" w:rsidP="00D05695">
                  <w:pPr>
                    <w:adjustRightInd w:val="0"/>
                    <w:spacing w:after="0" w:line="240" w:lineRule="exact"/>
                    <w:jc w:val="center"/>
                    <w:rPr>
                      <w:rFonts w:asciiTheme="majorEastAsia" w:eastAsiaTheme="majorEastAsia" w:hAnsiTheme="majorEastAsia" w:cstheme="minorHAnsi"/>
                      <w:sz w:val="15"/>
                      <w:szCs w:val="15"/>
                    </w:rPr>
                  </w:pPr>
                </w:p>
              </w:tc>
            </w:tr>
          </w:tbl>
          <w:p w:rsidR="00BF5CE4" w:rsidRPr="00A458B3" w:rsidRDefault="00BF5CE4" w:rsidP="00A458B3">
            <w:pPr>
              <w:adjustRightInd w:val="0"/>
              <w:snapToGrid w:val="0"/>
              <w:spacing w:after="0" w:line="320" w:lineRule="exact"/>
              <w:jc w:val="both"/>
              <w:rPr>
                <w:rFonts w:cs="宋体"/>
                <w:sz w:val="21"/>
                <w:szCs w:val="21"/>
              </w:rPr>
            </w:pPr>
          </w:p>
        </w:tc>
      </w:tr>
      <w:tr w:rsidR="00A458B3" w:rsidRPr="00F6097A" w:rsidTr="00A458B3">
        <w:trPr>
          <w:trHeight w:val="428"/>
        </w:trPr>
        <w:tc>
          <w:tcPr>
            <w:tcW w:w="695" w:type="pct"/>
            <w:tcBorders>
              <w:top w:val="single" w:sz="4" w:space="0" w:color="auto"/>
              <w:left w:val="single" w:sz="4" w:space="0" w:color="auto"/>
              <w:bottom w:val="single" w:sz="4" w:space="0" w:color="auto"/>
              <w:right w:val="single" w:sz="4" w:space="0" w:color="auto"/>
            </w:tcBorders>
            <w:vAlign w:val="center"/>
          </w:tcPr>
          <w:p w:rsidR="00A458B3" w:rsidRPr="00853F59" w:rsidRDefault="00A458B3"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7.2</w:t>
            </w:r>
          </w:p>
        </w:tc>
        <w:tc>
          <w:tcPr>
            <w:tcW w:w="4305" w:type="pct"/>
            <w:tcBorders>
              <w:top w:val="single" w:sz="4" w:space="0" w:color="auto"/>
              <w:left w:val="single" w:sz="4" w:space="0" w:color="auto"/>
              <w:bottom w:val="single" w:sz="4" w:space="0" w:color="auto"/>
              <w:right w:val="single" w:sz="4" w:space="0" w:color="auto"/>
            </w:tcBorders>
            <w:vAlign w:val="center"/>
          </w:tcPr>
          <w:p w:rsidR="00A458B3" w:rsidRPr="002477BB" w:rsidRDefault="00A458B3" w:rsidP="007F11B5">
            <w:pPr>
              <w:adjustRightInd w:val="0"/>
              <w:spacing w:after="0" w:line="320" w:lineRule="exact"/>
              <w:rPr>
                <w:rFonts w:asciiTheme="majorEastAsia" w:eastAsiaTheme="majorEastAsia" w:hAnsiTheme="majorEastAsia" w:cstheme="minorHAnsi"/>
                <w:sz w:val="15"/>
                <w:szCs w:val="15"/>
              </w:rPr>
            </w:pPr>
            <w:r>
              <w:rPr>
                <w:rFonts w:asciiTheme="majorEastAsia" w:eastAsiaTheme="majorEastAsia" w:hAnsiTheme="majorEastAsia" w:cstheme="minorHAnsi" w:hint="eastAsia"/>
                <w:b/>
                <w:sz w:val="21"/>
                <w:szCs w:val="21"/>
              </w:rPr>
              <w:t>提交的所有</w:t>
            </w:r>
            <w:r w:rsidRPr="00A458B3">
              <w:rPr>
                <w:rFonts w:asciiTheme="majorEastAsia" w:eastAsiaTheme="majorEastAsia" w:hAnsiTheme="majorEastAsia" w:cstheme="minorHAnsi" w:hint="eastAsia"/>
                <w:b/>
                <w:sz w:val="21"/>
                <w:szCs w:val="21"/>
              </w:rPr>
              <w:t>资料需汇编成册，编制查询目录</w:t>
            </w:r>
            <w:r w:rsidRPr="00A458B3">
              <w:rPr>
                <w:rFonts w:asciiTheme="majorEastAsia" w:eastAsiaTheme="majorEastAsia" w:hAnsiTheme="majorEastAsia" w:cstheme="minorHAnsi" w:hint="eastAsia"/>
                <w:sz w:val="21"/>
                <w:szCs w:val="21"/>
              </w:rPr>
              <w:t>。</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A458B3"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8</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A458B3" w:rsidP="00A458B3">
            <w:pPr>
              <w:adjustRightInd w:val="0"/>
              <w:snapToGrid w:val="0"/>
              <w:spacing w:after="0" w:line="320" w:lineRule="exact"/>
              <w:jc w:val="both"/>
              <w:rPr>
                <w:rFonts w:cs="宋体"/>
                <w:sz w:val="21"/>
                <w:szCs w:val="21"/>
              </w:rPr>
            </w:pPr>
            <w:r>
              <w:rPr>
                <w:rFonts w:eastAsiaTheme="minorEastAsia" w:cs="宋体" w:hint="eastAsia"/>
                <w:sz w:val="21"/>
                <w:szCs w:val="21"/>
              </w:rPr>
              <w:t>项目</w:t>
            </w:r>
            <w:r w:rsidR="00BF5CE4" w:rsidRPr="00853F59">
              <w:rPr>
                <w:rFonts w:cs="宋体" w:hint="eastAsia"/>
                <w:sz w:val="21"/>
                <w:szCs w:val="21"/>
              </w:rPr>
              <w:t>验收</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F36958"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8</w:t>
            </w:r>
            <w:r w:rsidR="00BF5CE4" w:rsidRPr="00853F59">
              <w:rPr>
                <w:rFonts w:asciiTheme="minorEastAsia" w:eastAsiaTheme="minorEastAsia" w:hAnsiTheme="minor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Pr="004075ED" w:rsidRDefault="004075ED" w:rsidP="00F36958">
            <w:pPr>
              <w:adjustRightInd w:val="0"/>
              <w:snapToGrid w:val="0"/>
              <w:spacing w:after="0" w:line="320" w:lineRule="exact"/>
              <w:jc w:val="both"/>
              <w:rPr>
                <w:rFonts w:eastAsiaTheme="minorEastAsia" w:cs="宋体"/>
                <w:sz w:val="21"/>
                <w:szCs w:val="21"/>
              </w:rPr>
            </w:pPr>
            <w:r>
              <w:rPr>
                <w:rFonts w:eastAsiaTheme="minorEastAsia" w:cs="宋体" w:hint="eastAsia"/>
                <w:sz w:val="21"/>
                <w:szCs w:val="21"/>
              </w:rPr>
              <w:t>项目完成后，卖方与需方共同组织验收，验收内容包括：</w:t>
            </w:r>
            <w:r w:rsidR="00F36958">
              <w:rPr>
                <w:rFonts w:eastAsiaTheme="minorEastAsia" w:cs="宋体" w:hint="eastAsia"/>
                <w:sz w:val="21"/>
                <w:szCs w:val="21"/>
              </w:rPr>
              <w:t>检查</w:t>
            </w:r>
            <w:r>
              <w:rPr>
                <w:rFonts w:eastAsiaTheme="minorEastAsia" w:cs="宋体" w:hint="eastAsia"/>
                <w:sz w:val="21"/>
                <w:szCs w:val="21"/>
              </w:rPr>
              <w:t>项目中设备运行情况</w:t>
            </w:r>
            <w:r w:rsidR="00F36958">
              <w:rPr>
                <w:rFonts w:eastAsiaTheme="minorEastAsia" w:cs="宋体" w:hint="eastAsia"/>
                <w:sz w:val="21"/>
                <w:szCs w:val="21"/>
              </w:rPr>
              <w:t>，</w:t>
            </w:r>
            <w:r>
              <w:rPr>
                <w:rFonts w:eastAsiaTheme="minorEastAsia" w:cs="宋体" w:hint="eastAsia"/>
                <w:sz w:val="21"/>
                <w:szCs w:val="21"/>
              </w:rPr>
              <w:t>设施（包括排气管路、采样平台、监测机房等）与设计方案的符合性，技术资料</w:t>
            </w:r>
            <w:r w:rsidR="00F36958">
              <w:rPr>
                <w:rFonts w:eastAsiaTheme="minorEastAsia" w:cs="宋体" w:hint="eastAsia"/>
                <w:sz w:val="21"/>
                <w:szCs w:val="21"/>
              </w:rPr>
              <w:t>（第三方比对监测报告及环保验收登记备案等）的完整性，是否进行了操作培训等。</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F36958"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8</w:t>
            </w:r>
            <w:r w:rsidRPr="00853F59">
              <w:rPr>
                <w:rFonts w:asciiTheme="minorEastAsia" w:eastAsiaTheme="minorEastAsia" w:hAnsiTheme="minorEastAsia"/>
                <w:iCs/>
                <w:sz w:val="21"/>
                <w:szCs w:val="21"/>
              </w:rPr>
              <w:t>.</w:t>
            </w:r>
            <w:r>
              <w:rPr>
                <w:rFonts w:asciiTheme="minorEastAsia" w:eastAsiaTheme="minorEastAsia" w:hAnsiTheme="minorEastAsia" w:hint="eastAsia"/>
                <w:iCs/>
                <w:sz w:val="21"/>
                <w:szCs w:val="21"/>
              </w:rPr>
              <w:t>2</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F36958" w:rsidP="009C3122">
            <w:pPr>
              <w:adjustRightInd w:val="0"/>
              <w:snapToGrid w:val="0"/>
              <w:spacing w:after="0" w:line="320" w:lineRule="exact"/>
              <w:jc w:val="both"/>
              <w:rPr>
                <w:rFonts w:cs="宋体"/>
                <w:sz w:val="21"/>
                <w:szCs w:val="21"/>
              </w:rPr>
            </w:pPr>
            <w:r>
              <w:rPr>
                <w:rFonts w:eastAsiaTheme="minorEastAsia" w:cs="宋体" w:hint="eastAsia"/>
                <w:sz w:val="21"/>
                <w:szCs w:val="21"/>
              </w:rPr>
              <w:t>经双方确认达到验收条件，满足环保及公司改造要求，双方签订项目验收纪要或验收报告。</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F36958"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9</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培训</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F36958"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9</w:t>
            </w:r>
            <w:r w:rsidR="00BF5CE4" w:rsidRPr="00853F59">
              <w:rPr>
                <w:rFonts w:asciiTheme="minorEastAsia" w:eastAsiaTheme="minorEastAsia" w:hAnsiTheme="minor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卖方负责对买方的技术、操作及维修人员进行免费培训。</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F36958" w:rsidP="00BF5CE4">
            <w:pPr>
              <w:adjustRightInd w:val="0"/>
              <w:snapToGrid w:val="0"/>
              <w:spacing w:after="0" w:line="320" w:lineRule="exact"/>
              <w:rPr>
                <w:rFonts w:asciiTheme="minorEastAsia" w:eastAsiaTheme="minorEastAsia" w:hAnsiTheme="minorEastAsia"/>
                <w:iCs/>
                <w:sz w:val="21"/>
                <w:szCs w:val="21"/>
              </w:rPr>
            </w:pPr>
            <w:r>
              <w:rPr>
                <w:rFonts w:asciiTheme="minorEastAsia" w:eastAsiaTheme="minorEastAsia" w:hAnsiTheme="minorEastAsia" w:hint="eastAsia"/>
                <w:iCs/>
                <w:sz w:val="21"/>
                <w:szCs w:val="21"/>
              </w:rPr>
              <w:t>9</w:t>
            </w:r>
            <w:r w:rsidR="00BF5CE4" w:rsidRPr="00853F59">
              <w:rPr>
                <w:rFonts w:asciiTheme="minorEastAsia" w:eastAsiaTheme="minorEastAsia" w:hAnsiTheme="minorEastAsia"/>
                <w:iCs/>
                <w:sz w:val="21"/>
                <w:szCs w:val="21"/>
              </w:rPr>
              <w:t>.2</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jc w:val="both"/>
              <w:rPr>
                <w:rFonts w:cs="宋体"/>
                <w:sz w:val="21"/>
                <w:szCs w:val="21"/>
              </w:rPr>
            </w:pPr>
            <w:r w:rsidRPr="00853F59">
              <w:rPr>
                <w:rFonts w:cs="宋体" w:hint="eastAsia"/>
                <w:sz w:val="21"/>
                <w:szCs w:val="21"/>
              </w:rPr>
              <w:t>培训内容包括：</w:t>
            </w:r>
            <w:r w:rsidR="005052DA">
              <w:rPr>
                <w:rFonts w:eastAsiaTheme="minorEastAsia" w:cs="宋体" w:hint="eastAsia"/>
                <w:sz w:val="21"/>
                <w:szCs w:val="21"/>
              </w:rPr>
              <w:t>项目构成、运行原理、安全注意事项、维护保养要求，</w:t>
            </w:r>
            <w:r w:rsidRPr="00853F59">
              <w:rPr>
                <w:rFonts w:cs="宋体" w:hint="eastAsia"/>
                <w:sz w:val="21"/>
                <w:szCs w:val="21"/>
              </w:rPr>
              <w:t>指导</w:t>
            </w:r>
            <w:r w:rsidRPr="00853F59">
              <w:rPr>
                <w:rFonts w:cs="宋体" w:hint="eastAsia"/>
                <w:sz w:val="21"/>
                <w:szCs w:val="21"/>
              </w:rPr>
              <w:lastRenderedPageBreak/>
              <w:t>和监护买方人员实际操作，直至</w:t>
            </w:r>
            <w:r w:rsidR="005052DA">
              <w:rPr>
                <w:rFonts w:eastAsiaTheme="minorEastAsia" w:cs="宋体" w:hint="eastAsia"/>
                <w:sz w:val="21"/>
                <w:szCs w:val="21"/>
              </w:rPr>
              <w:t>能</w:t>
            </w:r>
            <w:r w:rsidRPr="00853F59">
              <w:rPr>
                <w:rFonts w:cs="宋体" w:hint="eastAsia"/>
                <w:sz w:val="21"/>
                <w:szCs w:val="21"/>
              </w:rPr>
              <w:t>正常</w:t>
            </w:r>
            <w:r w:rsidR="005052DA">
              <w:rPr>
                <w:rFonts w:eastAsiaTheme="minorEastAsia" w:cs="宋体" w:hint="eastAsia"/>
                <w:sz w:val="21"/>
                <w:szCs w:val="21"/>
              </w:rPr>
              <w:t>操作设备</w:t>
            </w:r>
            <w:r w:rsidRPr="00853F59">
              <w:rPr>
                <w:rFonts w:cs="宋体" w:hint="eastAsia"/>
                <w:sz w:val="21"/>
                <w:szCs w:val="21"/>
              </w:rPr>
              <w:t>运行。</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F36958">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lastRenderedPageBreak/>
              <w:t>1</w:t>
            </w:r>
            <w:r w:rsidR="00F36958">
              <w:rPr>
                <w:rFonts w:asciiTheme="minorEastAsia" w:eastAsiaTheme="minorEastAsia" w:hAnsiTheme="minorEastAsia" w:hint="eastAsia"/>
                <w:iCs/>
                <w:sz w:val="21"/>
                <w:szCs w:val="21"/>
              </w:rPr>
              <w:t>0</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质量保证与技术服务</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F36958">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F36958">
              <w:rPr>
                <w:rFonts w:asciiTheme="minorEastAsia" w:eastAsiaTheme="minorEastAsia" w:hAnsiTheme="minorEastAsia" w:hint="eastAsia"/>
                <w:iCs/>
                <w:sz w:val="21"/>
                <w:szCs w:val="21"/>
              </w:rPr>
              <w:t>0</w:t>
            </w:r>
            <w:r w:rsidRPr="00853F59">
              <w:rPr>
                <w:rFonts w:asciiTheme="minorEastAsia" w:eastAsiaTheme="minorEastAsia" w:hAnsiTheme="minor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卖方保证提供的设备及</w:t>
            </w:r>
            <w:r w:rsidRPr="00853F59">
              <w:rPr>
                <w:rFonts w:cs="宋体"/>
                <w:sz w:val="21"/>
                <w:szCs w:val="21"/>
              </w:rPr>
              <w:t>成件</w:t>
            </w:r>
            <w:r w:rsidRPr="00853F59">
              <w:rPr>
                <w:rFonts w:cs="宋体" w:hint="eastAsia"/>
                <w:sz w:val="21"/>
                <w:szCs w:val="21"/>
              </w:rPr>
              <w:t>完整、全新。</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F36958">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F36958">
              <w:rPr>
                <w:rFonts w:asciiTheme="minorEastAsia" w:eastAsiaTheme="minorEastAsia" w:hAnsiTheme="minorEastAsia" w:hint="eastAsia"/>
                <w:iCs/>
                <w:sz w:val="21"/>
                <w:szCs w:val="21"/>
              </w:rPr>
              <w:t>0</w:t>
            </w:r>
            <w:r w:rsidRPr="00853F59">
              <w:rPr>
                <w:rFonts w:asciiTheme="minorEastAsia" w:eastAsiaTheme="minorEastAsia" w:hAnsiTheme="minorEastAsia"/>
                <w:iCs/>
                <w:sz w:val="21"/>
                <w:szCs w:val="21"/>
              </w:rPr>
              <w:t>.2</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jc w:val="both"/>
              <w:rPr>
                <w:rFonts w:cs="宋体"/>
                <w:sz w:val="21"/>
                <w:szCs w:val="21"/>
              </w:rPr>
            </w:pPr>
            <w:r w:rsidRPr="00853F59">
              <w:rPr>
                <w:rFonts w:cs="宋体" w:hint="eastAsia"/>
                <w:sz w:val="21"/>
                <w:szCs w:val="21"/>
              </w:rPr>
              <w:t>卖方提供的设备及</w:t>
            </w:r>
            <w:r w:rsidRPr="00853F59">
              <w:rPr>
                <w:rFonts w:cs="宋体"/>
                <w:sz w:val="21"/>
                <w:szCs w:val="21"/>
              </w:rPr>
              <w:t>成</w:t>
            </w:r>
            <w:r w:rsidRPr="00853F59">
              <w:rPr>
                <w:rFonts w:cs="宋体" w:hint="eastAsia"/>
                <w:sz w:val="21"/>
                <w:szCs w:val="21"/>
              </w:rPr>
              <w:t>件应符合订货和供货双方共同确认的</w:t>
            </w:r>
            <w:r w:rsidRPr="00853F59">
              <w:rPr>
                <w:rFonts w:cs="宋体"/>
                <w:sz w:val="21"/>
                <w:szCs w:val="21"/>
              </w:rPr>
              <w:t>品牌</w:t>
            </w:r>
            <w:r w:rsidRPr="00853F59">
              <w:rPr>
                <w:rFonts w:cs="宋体" w:hint="eastAsia"/>
                <w:sz w:val="21"/>
                <w:szCs w:val="21"/>
              </w:rPr>
              <w:t>和质量标准，</w:t>
            </w:r>
            <w:r w:rsidR="005052DA">
              <w:rPr>
                <w:rFonts w:eastAsiaTheme="minorEastAsia" w:cs="宋体" w:hint="eastAsia"/>
                <w:sz w:val="21"/>
                <w:szCs w:val="21"/>
              </w:rPr>
              <w:t>附属设施</w:t>
            </w:r>
            <w:r w:rsidRPr="00853F59">
              <w:rPr>
                <w:rFonts w:cs="宋体" w:hint="eastAsia"/>
                <w:sz w:val="21"/>
                <w:szCs w:val="21"/>
              </w:rPr>
              <w:t>与</w:t>
            </w:r>
            <w:r w:rsidR="005052DA">
              <w:rPr>
                <w:rFonts w:eastAsiaTheme="minorEastAsia" w:cs="宋体" w:hint="eastAsia"/>
                <w:sz w:val="21"/>
                <w:szCs w:val="21"/>
              </w:rPr>
              <w:t>设计</w:t>
            </w:r>
            <w:r w:rsidRPr="00853F59">
              <w:rPr>
                <w:rFonts w:cs="宋体" w:hint="eastAsia"/>
                <w:sz w:val="21"/>
                <w:szCs w:val="21"/>
              </w:rPr>
              <w:t>图纸资料一致。</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F36958">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F36958">
              <w:rPr>
                <w:rFonts w:asciiTheme="minorEastAsia" w:eastAsiaTheme="minorEastAsia" w:hAnsiTheme="minorEastAsia" w:hint="eastAsia"/>
                <w:iCs/>
                <w:sz w:val="21"/>
                <w:szCs w:val="21"/>
              </w:rPr>
              <w:t>0</w:t>
            </w:r>
            <w:r w:rsidRPr="00853F59">
              <w:rPr>
                <w:rFonts w:asciiTheme="minorEastAsia" w:eastAsiaTheme="minorEastAsia" w:hAnsiTheme="minorEastAsia"/>
                <w:iCs/>
                <w:sz w:val="21"/>
                <w:szCs w:val="21"/>
              </w:rPr>
              <w:t>.3</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5052DA" w:rsidP="009C3122">
            <w:pPr>
              <w:adjustRightInd w:val="0"/>
              <w:snapToGrid w:val="0"/>
              <w:spacing w:after="0" w:line="320" w:lineRule="exact"/>
              <w:jc w:val="both"/>
              <w:rPr>
                <w:rFonts w:cs="宋体"/>
                <w:sz w:val="21"/>
                <w:szCs w:val="21"/>
              </w:rPr>
            </w:pPr>
            <w:r>
              <w:rPr>
                <w:rFonts w:eastAsiaTheme="minorEastAsia" w:cs="宋体" w:hint="eastAsia"/>
                <w:sz w:val="21"/>
                <w:szCs w:val="21"/>
              </w:rPr>
              <w:t>项目</w:t>
            </w:r>
            <w:r w:rsidR="00BF5CE4" w:rsidRPr="00853F59">
              <w:rPr>
                <w:rFonts w:cs="宋体" w:hint="eastAsia"/>
                <w:sz w:val="21"/>
                <w:szCs w:val="21"/>
              </w:rPr>
              <w:t>出现故障，卖方应在</w:t>
            </w:r>
            <w:r w:rsidR="00BF5CE4" w:rsidRPr="00853F59">
              <w:rPr>
                <w:rFonts w:cs="宋体"/>
                <w:sz w:val="21"/>
                <w:szCs w:val="21"/>
              </w:rPr>
              <w:t>24</w:t>
            </w:r>
            <w:r w:rsidR="00BF5CE4" w:rsidRPr="00853F59">
              <w:rPr>
                <w:rFonts w:cs="宋体" w:hint="eastAsia"/>
                <w:sz w:val="21"/>
                <w:szCs w:val="21"/>
              </w:rPr>
              <w:t>小时内电话指导排除一般故障或</w:t>
            </w:r>
            <w:r w:rsidR="00BF5CE4" w:rsidRPr="00853F59">
              <w:rPr>
                <w:rFonts w:cs="宋体"/>
                <w:sz w:val="21"/>
                <w:szCs w:val="21"/>
              </w:rPr>
              <w:t>2</w:t>
            </w:r>
            <w:r w:rsidR="00BF5CE4" w:rsidRPr="00853F59">
              <w:rPr>
                <w:rFonts w:cs="宋体" w:hint="eastAsia"/>
                <w:sz w:val="21"/>
                <w:szCs w:val="21"/>
              </w:rPr>
              <w:t>天内派员到买方现场进行维护处理。</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5052DA">
              <w:rPr>
                <w:rFonts w:asciiTheme="minorEastAsia" w:eastAsiaTheme="minorEastAsia" w:hAnsiTheme="minorEastAsia" w:hint="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质保期与售后服务</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5052DA">
              <w:rPr>
                <w:rFonts w:asciiTheme="minorEastAsia" w:eastAsiaTheme="minorEastAsia" w:hAnsiTheme="minorEastAsia" w:hint="eastAsia"/>
                <w:iCs/>
                <w:sz w:val="21"/>
                <w:szCs w:val="21"/>
              </w:rPr>
              <w:t>1</w:t>
            </w:r>
            <w:r w:rsidRPr="00853F59">
              <w:rPr>
                <w:rFonts w:asciiTheme="minorEastAsia" w:eastAsiaTheme="minorEastAsia" w:hAnsiTheme="minorEastAsia"/>
                <w:iCs/>
                <w:sz w:val="21"/>
                <w:szCs w:val="21"/>
              </w:rPr>
              <w:t>.1</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5052DA" w:rsidP="005052DA">
            <w:pPr>
              <w:adjustRightInd w:val="0"/>
              <w:snapToGrid w:val="0"/>
              <w:spacing w:after="0" w:line="320" w:lineRule="exact"/>
              <w:jc w:val="both"/>
              <w:rPr>
                <w:rFonts w:cs="宋体"/>
                <w:sz w:val="21"/>
                <w:szCs w:val="21"/>
              </w:rPr>
            </w:pPr>
            <w:r>
              <w:rPr>
                <w:rFonts w:eastAsiaTheme="minorEastAsia" w:cs="宋体" w:hint="eastAsia"/>
                <w:sz w:val="21"/>
                <w:szCs w:val="21"/>
              </w:rPr>
              <w:t>项目</w:t>
            </w:r>
            <w:r w:rsidR="00BF5CE4" w:rsidRPr="00853F59">
              <w:rPr>
                <w:rFonts w:cs="宋体" w:hint="eastAsia"/>
                <w:sz w:val="21"/>
                <w:szCs w:val="21"/>
              </w:rPr>
              <w:t>质保期为一年，质保期从双方签字确认完成最终验收之日起计算。质保期内所发生的设备本身质量问题由卖方派员到买方免费维修，并适当延长质量保证期。</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5052DA">
              <w:rPr>
                <w:rFonts w:asciiTheme="minorEastAsia" w:eastAsiaTheme="minorEastAsia" w:hAnsiTheme="minorEastAsia" w:hint="eastAsia"/>
                <w:iCs/>
                <w:sz w:val="21"/>
                <w:szCs w:val="21"/>
              </w:rPr>
              <w:t>1</w:t>
            </w:r>
            <w:r w:rsidRPr="00853F59">
              <w:rPr>
                <w:rFonts w:asciiTheme="minorEastAsia" w:eastAsiaTheme="minorEastAsia" w:hAnsiTheme="minorEastAsia"/>
                <w:iCs/>
                <w:sz w:val="21"/>
                <w:szCs w:val="21"/>
              </w:rPr>
              <w:t>.2</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对于质保期内的服务，卖方应在接到通知后</w:t>
            </w:r>
            <w:r w:rsidRPr="00853F59">
              <w:rPr>
                <w:rFonts w:cs="宋体"/>
                <w:sz w:val="21"/>
                <w:szCs w:val="21"/>
              </w:rPr>
              <w:t>2</w:t>
            </w:r>
            <w:r w:rsidRPr="00853F59">
              <w:rPr>
                <w:rFonts w:cs="宋体" w:hint="eastAsia"/>
                <w:sz w:val="21"/>
                <w:szCs w:val="21"/>
              </w:rPr>
              <w:t>小时内响应，</w:t>
            </w:r>
            <w:r w:rsidRPr="00853F59">
              <w:rPr>
                <w:rFonts w:cs="宋体"/>
                <w:sz w:val="21"/>
                <w:szCs w:val="21"/>
              </w:rPr>
              <w:t>48</w:t>
            </w:r>
            <w:r w:rsidRPr="00853F59">
              <w:rPr>
                <w:rFonts w:cs="宋体" w:hint="eastAsia"/>
                <w:sz w:val="21"/>
                <w:szCs w:val="21"/>
              </w:rPr>
              <w:t>小时内到达现场，</w:t>
            </w:r>
            <w:r w:rsidRPr="00853F59">
              <w:rPr>
                <w:rFonts w:cs="宋体"/>
                <w:sz w:val="21"/>
                <w:szCs w:val="21"/>
              </w:rPr>
              <w:t>3</w:t>
            </w:r>
            <w:r w:rsidRPr="00853F59">
              <w:rPr>
                <w:rFonts w:cs="宋体" w:hint="eastAsia"/>
                <w:sz w:val="21"/>
                <w:szCs w:val="21"/>
              </w:rPr>
              <w:t>个工作日内解决问题。</w:t>
            </w:r>
          </w:p>
        </w:tc>
      </w:tr>
      <w:tr w:rsidR="00876BF7" w:rsidRPr="00F6097A" w:rsidTr="00876BF7">
        <w:tc>
          <w:tcPr>
            <w:tcW w:w="695" w:type="pct"/>
            <w:tcBorders>
              <w:top w:val="single" w:sz="4" w:space="0" w:color="auto"/>
              <w:left w:val="single" w:sz="4" w:space="0" w:color="auto"/>
              <w:bottom w:val="single" w:sz="4" w:space="0" w:color="auto"/>
              <w:right w:val="single" w:sz="4" w:space="0" w:color="auto"/>
            </w:tcBorders>
            <w:vAlign w:val="center"/>
          </w:tcPr>
          <w:p w:rsidR="00BF5CE4" w:rsidRDefault="00BF5CE4" w:rsidP="005052DA">
            <w:pPr>
              <w:adjustRightInd w:val="0"/>
              <w:snapToGrid w:val="0"/>
              <w:spacing w:after="0" w:line="320" w:lineRule="exact"/>
              <w:rPr>
                <w:rFonts w:asciiTheme="minorEastAsia" w:eastAsiaTheme="minorEastAsia" w:hAnsiTheme="minorEastAsia"/>
                <w:iCs/>
                <w:sz w:val="21"/>
                <w:szCs w:val="21"/>
              </w:rPr>
            </w:pPr>
            <w:r w:rsidRPr="00853F59">
              <w:rPr>
                <w:rFonts w:asciiTheme="minorEastAsia" w:eastAsiaTheme="minorEastAsia" w:hAnsiTheme="minorEastAsia"/>
                <w:iCs/>
                <w:sz w:val="21"/>
                <w:szCs w:val="21"/>
              </w:rPr>
              <w:t>1</w:t>
            </w:r>
            <w:r w:rsidR="005052DA">
              <w:rPr>
                <w:rFonts w:asciiTheme="minorEastAsia" w:eastAsiaTheme="minorEastAsia" w:hAnsiTheme="minorEastAsia" w:hint="eastAsia"/>
                <w:iCs/>
                <w:sz w:val="21"/>
                <w:szCs w:val="21"/>
              </w:rPr>
              <w:t>1</w:t>
            </w:r>
            <w:r w:rsidRPr="00853F59">
              <w:rPr>
                <w:rFonts w:asciiTheme="minorEastAsia" w:eastAsiaTheme="minorEastAsia" w:hAnsiTheme="minorEastAsia"/>
                <w:iCs/>
                <w:sz w:val="21"/>
                <w:szCs w:val="21"/>
              </w:rPr>
              <w:t>.3</w:t>
            </w:r>
          </w:p>
        </w:tc>
        <w:tc>
          <w:tcPr>
            <w:tcW w:w="4305" w:type="pct"/>
            <w:tcBorders>
              <w:top w:val="single" w:sz="4" w:space="0" w:color="auto"/>
              <w:left w:val="single" w:sz="4" w:space="0" w:color="auto"/>
              <w:bottom w:val="single" w:sz="4" w:space="0" w:color="auto"/>
              <w:right w:val="single" w:sz="4" w:space="0" w:color="auto"/>
            </w:tcBorders>
            <w:vAlign w:val="center"/>
          </w:tcPr>
          <w:p w:rsidR="00BF5CE4" w:rsidRDefault="00BF5CE4" w:rsidP="009C3122">
            <w:pPr>
              <w:adjustRightInd w:val="0"/>
              <w:snapToGrid w:val="0"/>
              <w:spacing w:after="0" w:line="320" w:lineRule="exact"/>
              <w:jc w:val="both"/>
              <w:rPr>
                <w:rFonts w:cs="宋体"/>
                <w:sz w:val="21"/>
                <w:szCs w:val="21"/>
              </w:rPr>
            </w:pPr>
            <w:r w:rsidRPr="00853F59">
              <w:rPr>
                <w:rFonts w:cs="宋体" w:hint="eastAsia"/>
                <w:sz w:val="21"/>
                <w:szCs w:val="21"/>
              </w:rPr>
              <w:t>设备质保期满后，卖方应提供终身优质、广泛的服务支持。</w:t>
            </w:r>
          </w:p>
        </w:tc>
      </w:tr>
    </w:tbl>
    <w:p w:rsidR="00974537" w:rsidRPr="00BF5CE4" w:rsidRDefault="00974537">
      <w:pPr>
        <w:rPr>
          <w:rFonts w:eastAsiaTheme="minorEastAsia"/>
        </w:rPr>
      </w:pPr>
    </w:p>
    <w:p w:rsidR="000F319A" w:rsidRPr="009C3122" w:rsidRDefault="000F319A" w:rsidP="000F319A">
      <w:pPr>
        <w:spacing w:line="480" w:lineRule="auto"/>
        <w:rPr>
          <w:rFonts w:eastAsiaTheme="minorEastAsia"/>
          <w:b/>
          <w:color w:val="auto"/>
          <w:sz w:val="28"/>
          <w:szCs w:val="28"/>
        </w:rPr>
      </w:pPr>
    </w:p>
    <w:p w:rsidR="000F319A" w:rsidRDefault="000F319A" w:rsidP="000F319A">
      <w:pPr>
        <w:spacing w:line="480" w:lineRule="auto"/>
        <w:rPr>
          <w:rFonts w:eastAsiaTheme="minorEastAsia"/>
          <w:b/>
          <w:color w:val="auto"/>
          <w:sz w:val="28"/>
          <w:szCs w:val="28"/>
        </w:rPr>
      </w:pPr>
      <w:r w:rsidRPr="009C3122">
        <w:rPr>
          <w:rFonts w:eastAsiaTheme="minorEastAsia" w:hint="eastAsia"/>
          <w:b/>
          <w:color w:val="auto"/>
          <w:sz w:val="28"/>
          <w:szCs w:val="28"/>
        </w:rPr>
        <w:t>附件</w:t>
      </w:r>
      <w:r>
        <w:rPr>
          <w:rFonts w:eastAsiaTheme="minorEastAsia" w:hint="eastAsia"/>
          <w:b/>
          <w:color w:val="auto"/>
          <w:sz w:val="28"/>
          <w:szCs w:val="28"/>
        </w:rPr>
        <w:t>4</w:t>
      </w:r>
      <w:r w:rsidRPr="009C3122">
        <w:rPr>
          <w:rFonts w:eastAsiaTheme="minorEastAsia" w:hint="eastAsia"/>
          <w:b/>
          <w:color w:val="auto"/>
          <w:sz w:val="28"/>
          <w:szCs w:val="28"/>
        </w:rPr>
        <w:t>：</w:t>
      </w:r>
    </w:p>
    <w:p w:rsidR="000F319A" w:rsidRPr="009B5EF6" w:rsidRDefault="000F319A" w:rsidP="000F319A">
      <w:pPr>
        <w:jc w:val="center"/>
        <w:rPr>
          <w:b/>
          <w:sz w:val="28"/>
          <w:szCs w:val="28"/>
        </w:rPr>
      </w:pPr>
      <w:r w:rsidRPr="009B5EF6">
        <w:rPr>
          <w:rFonts w:hint="eastAsia"/>
          <w:b/>
          <w:sz w:val="28"/>
          <w:szCs w:val="28"/>
        </w:rPr>
        <w:t>宜宾三江机械有限责任公司</w:t>
      </w:r>
    </w:p>
    <w:p w:rsidR="000F319A" w:rsidRPr="009B5EF6" w:rsidRDefault="000F319A" w:rsidP="000F319A">
      <w:pPr>
        <w:jc w:val="center"/>
        <w:rPr>
          <w:b/>
          <w:sz w:val="28"/>
          <w:szCs w:val="28"/>
        </w:rPr>
      </w:pPr>
      <w:r w:rsidRPr="009B5EF6">
        <w:rPr>
          <w:rFonts w:hint="eastAsia"/>
          <w:b/>
          <w:sz w:val="28"/>
          <w:szCs w:val="28"/>
        </w:rPr>
        <w:t>喷漆房废气在线监测改造要求及实施方案</w:t>
      </w:r>
    </w:p>
    <w:p w:rsidR="000F319A" w:rsidRDefault="000F319A" w:rsidP="000F319A">
      <w:pPr>
        <w:pStyle w:val="21"/>
        <w:rPr>
          <w:sz w:val="48"/>
          <w:szCs w:val="48"/>
        </w:rPr>
      </w:pPr>
    </w:p>
    <w:p w:rsidR="000F319A" w:rsidRPr="009B5EF6" w:rsidRDefault="000F319A" w:rsidP="000F319A">
      <w:pPr>
        <w:pStyle w:val="1"/>
        <w:jc w:val="left"/>
        <w:rPr>
          <w:rFonts w:asciiTheme="minorEastAsia" w:eastAsiaTheme="minorEastAsia" w:hAnsiTheme="minorEastAsia" w:cs="宋体"/>
          <w:b/>
          <w:color w:val="auto"/>
          <w:sz w:val="24"/>
          <w:szCs w:val="24"/>
        </w:rPr>
      </w:pPr>
      <w:bookmarkStart w:id="26" w:name="_Toc69230658"/>
      <w:bookmarkStart w:id="27" w:name="_Toc14701"/>
      <w:bookmarkStart w:id="28" w:name="_Toc27799"/>
      <w:bookmarkStart w:id="29" w:name="_Toc324512319"/>
      <w:bookmarkStart w:id="30" w:name="_Toc17116"/>
      <w:bookmarkStart w:id="31" w:name="_Toc249169673"/>
      <w:r w:rsidRPr="009B5EF6">
        <w:rPr>
          <w:rFonts w:asciiTheme="minorEastAsia" w:eastAsiaTheme="minorEastAsia" w:hAnsiTheme="minorEastAsia" w:cs="宋体" w:hint="eastAsia"/>
          <w:b/>
          <w:color w:val="auto"/>
          <w:sz w:val="24"/>
          <w:szCs w:val="24"/>
        </w:rPr>
        <w:t>一、工程名称、实施地点</w:t>
      </w:r>
      <w:bookmarkEnd w:id="26"/>
      <w:bookmarkEnd w:id="27"/>
      <w:bookmarkEnd w:id="28"/>
    </w:p>
    <w:p w:rsidR="000F319A" w:rsidRPr="009B5EF6" w:rsidRDefault="000F319A" w:rsidP="000F319A">
      <w:pPr>
        <w:spacing w:line="240" w:lineRule="auto"/>
        <w:ind w:left="1200" w:hangingChars="500" w:hanging="1200"/>
        <w:rPr>
          <w:rFonts w:asciiTheme="minorEastAsia" w:eastAsiaTheme="minorEastAsia" w:hAnsiTheme="minorEastAsia"/>
          <w:sz w:val="24"/>
          <w:szCs w:val="24"/>
        </w:rPr>
      </w:pPr>
      <w:r w:rsidRPr="009B5EF6">
        <w:rPr>
          <w:rFonts w:asciiTheme="minorEastAsia" w:eastAsiaTheme="minorEastAsia" w:hAnsiTheme="minorEastAsia" w:hint="eastAsia"/>
          <w:sz w:val="24"/>
          <w:szCs w:val="24"/>
        </w:rPr>
        <w:t>工程名称：废气在线监测改造（喷漆房废气排放口改造及VOCs在线监测）</w:t>
      </w:r>
    </w:p>
    <w:p w:rsidR="000F319A" w:rsidRPr="009B5EF6" w:rsidRDefault="000F319A" w:rsidP="000F319A">
      <w:pPr>
        <w:spacing w:line="240" w:lineRule="auto"/>
        <w:ind w:left="1200" w:hangingChars="500" w:hanging="1200"/>
        <w:rPr>
          <w:rFonts w:asciiTheme="minorEastAsia" w:eastAsiaTheme="minorEastAsia" w:hAnsiTheme="minorEastAsia"/>
          <w:sz w:val="24"/>
          <w:szCs w:val="24"/>
        </w:rPr>
      </w:pPr>
      <w:r w:rsidRPr="009B5EF6">
        <w:rPr>
          <w:rFonts w:asciiTheme="minorEastAsia" w:eastAsiaTheme="minorEastAsia" w:hAnsiTheme="minorEastAsia" w:hint="eastAsia"/>
          <w:sz w:val="24"/>
          <w:szCs w:val="24"/>
        </w:rPr>
        <w:t>地    点：四川省宜宾市翠屏区岷江北路72号（宜宾三江机械有限责任公司110#厂房.喷漆房</w:t>
      </w:r>
      <w:r w:rsidRPr="009B5EF6">
        <w:rPr>
          <w:rFonts w:asciiTheme="minorEastAsia" w:eastAsiaTheme="minorEastAsia" w:hAnsiTheme="minorEastAsia"/>
          <w:sz w:val="24"/>
          <w:szCs w:val="24"/>
        </w:rPr>
        <w:t>外</w:t>
      </w:r>
      <w:r w:rsidRPr="009B5EF6">
        <w:rPr>
          <w:rFonts w:asciiTheme="minorEastAsia" w:eastAsiaTheme="minorEastAsia" w:hAnsiTheme="minorEastAsia" w:hint="eastAsia"/>
          <w:sz w:val="24"/>
          <w:szCs w:val="24"/>
        </w:rPr>
        <w:t>）</w:t>
      </w:r>
      <w:bookmarkEnd w:id="29"/>
      <w:bookmarkEnd w:id="30"/>
      <w:bookmarkEnd w:id="31"/>
    </w:p>
    <w:p w:rsidR="000F319A" w:rsidRPr="009B5EF6" w:rsidRDefault="000F319A" w:rsidP="000F319A">
      <w:pPr>
        <w:spacing w:line="240" w:lineRule="auto"/>
        <w:ind w:left="1205" w:hangingChars="500" w:hanging="1205"/>
        <w:rPr>
          <w:rFonts w:asciiTheme="minorEastAsia" w:eastAsiaTheme="minorEastAsia" w:hAnsiTheme="minorEastAsia" w:cs="宋体"/>
          <w:b/>
          <w:bCs/>
          <w:color w:val="auto"/>
          <w:kern w:val="44"/>
          <w:sz w:val="24"/>
          <w:szCs w:val="24"/>
        </w:rPr>
      </w:pPr>
      <w:bookmarkStart w:id="32" w:name="_Toc69230661"/>
      <w:r w:rsidRPr="009B5EF6">
        <w:rPr>
          <w:rFonts w:asciiTheme="minorEastAsia" w:eastAsiaTheme="minorEastAsia" w:hAnsiTheme="minorEastAsia" w:cs="宋体" w:hint="eastAsia"/>
          <w:b/>
          <w:bCs/>
          <w:color w:val="auto"/>
          <w:kern w:val="44"/>
          <w:sz w:val="24"/>
          <w:szCs w:val="24"/>
        </w:rPr>
        <w:t>二、实施方案</w:t>
      </w:r>
      <w:bookmarkEnd w:id="32"/>
      <w:r w:rsidRPr="009B5EF6">
        <w:rPr>
          <w:rFonts w:asciiTheme="minorEastAsia" w:eastAsiaTheme="minorEastAsia" w:hAnsiTheme="minorEastAsia" w:cs="宋体" w:hint="eastAsia"/>
          <w:b/>
          <w:bCs/>
          <w:color w:val="auto"/>
          <w:kern w:val="44"/>
          <w:sz w:val="24"/>
          <w:szCs w:val="24"/>
        </w:rPr>
        <w:t>及要求</w:t>
      </w:r>
    </w:p>
    <w:p w:rsidR="000F319A" w:rsidRPr="009B5EF6" w:rsidRDefault="000F319A" w:rsidP="000F319A">
      <w:pPr>
        <w:spacing w:line="240" w:lineRule="auto"/>
        <w:ind w:firstLineChars="200" w:firstLine="480"/>
        <w:rPr>
          <w:rFonts w:asciiTheme="minorEastAsia" w:eastAsiaTheme="minorEastAsia" w:hAnsiTheme="minorEastAsia" w:cs="宋体"/>
          <w:color w:val="auto"/>
          <w:sz w:val="24"/>
          <w:szCs w:val="24"/>
        </w:rPr>
      </w:pPr>
      <w:r w:rsidRPr="009B5EF6">
        <w:rPr>
          <w:rFonts w:asciiTheme="minorEastAsia" w:eastAsiaTheme="minorEastAsia" w:hAnsiTheme="minorEastAsia" w:cs="宋体" w:hint="eastAsia"/>
          <w:color w:val="auto"/>
          <w:sz w:val="24"/>
          <w:szCs w:val="24"/>
        </w:rPr>
        <w:t>对喷漆房现有废气排放口进行改造，搭建监测机房，并安装VOCs在线监测设备进行在线监测，具体实施方案如下。</w:t>
      </w:r>
    </w:p>
    <w:p w:rsidR="000F319A" w:rsidRPr="009B5EF6" w:rsidRDefault="000F319A" w:rsidP="000F319A">
      <w:pPr>
        <w:spacing w:line="240" w:lineRule="auto"/>
        <w:ind w:firstLineChars="200" w:firstLine="482"/>
        <w:rPr>
          <w:rFonts w:asciiTheme="minorEastAsia" w:eastAsiaTheme="minorEastAsia" w:hAnsiTheme="minorEastAsia" w:cs="宋体"/>
          <w:color w:val="auto"/>
          <w:sz w:val="24"/>
          <w:szCs w:val="24"/>
        </w:rPr>
      </w:pPr>
      <w:r w:rsidRPr="009B5EF6">
        <w:rPr>
          <w:rFonts w:asciiTheme="minorEastAsia" w:eastAsiaTheme="minorEastAsia" w:hAnsiTheme="minorEastAsia" w:cs="宋体" w:hint="eastAsia"/>
          <w:b/>
          <w:color w:val="auto"/>
          <w:sz w:val="24"/>
          <w:szCs w:val="24"/>
        </w:rPr>
        <w:t>1、拆除现有的</w:t>
      </w:r>
      <w:r w:rsidRPr="009B5EF6">
        <w:rPr>
          <w:rFonts w:asciiTheme="minorEastAsia" w:eastAsiaTheme="minorEastAsia" w:hAnsiTheme="minorEastAsia" w:cs="宋体"/>
          <w:b/>
          <w:color w:val="auto"/>
          <w:sz w:val="24"/>
          <w:szCs w:val="24"/>
        </w:rPr>
        <w:t>3</w:t>
      </w:r>
      <w:r w:rsidRPr="009B5EF6">
        <w:rPr>
          <w:rFonts w:asciiTheme="minorEastAsia" w:eastAsiaTheme="minorEastAsia" w:hAnsiTheme="minorEastAsia" w:cs="宋体" w:hint="eastAsia"/>
          <w:b/>
          <w:color w:val="auto"/>
          <w:sz w:val="24"/>
          <w:szCs w:val="24"/>
        </w:rPr>
        <w:t>根排气</w:t>
      </w:r>
      <w:r w:rsidRPr="009B5EF6">
        <w:rPr>
          <w:rFonts w:asciiTheme="minorEastAsia" w:eastAsiaTheme="minorEastAsia" w:hAnsiTheme="minorEastAsia" w:cs="宋体"/>
          <w:b/>
          <w:color w:val="auto"/>
          <w:sz w:val="24"/>
          <w:szCs w:val="24"/>
        </w:rPr>
        <w:t>风</w:t>
      </w:r>
      <w:r w:rsidRPr="009B5EF6">
        <w:rPr>
          <w:rFonts w:asciiTheme="minorEastAsia" w:eastAsiaTheme="minorEastAsia" w:hAnsiTheme="minorEastAsia" w:cs="宋体" w:hint="eastAsia"/>
          <w:b/>
          <w:color w:val="auto"/>
          <w:sz w:val="24"/>
          <w:szCs w:val="24"/>
        </w:rPr>
        <w:t>管及现有采样平台（如下图）</w:t>
      </w:r>
      <w:r w:rsidRPr="009B5EF6">
        <w:rPr>
          <w:rFonts w:asciiTheme="minorEastAsia" w:eastAsiaTheme="minorEastAsia" w:hAnsiTheme="minorEastAsia" w:cs="宋体" w:hint="eastAsia"/>
          <w:color w:val="auto"/>
          <w:sz w:val="24"/>
          <w:szCs w:val="24"/>
        </w:rPr>
        <w:t>。</w:t>
      </w:r>
    </w:p>
    <w:p w:rsidR="000F319A" w:rsidRDefault="000F319A" w:rsidP="000F319A">
      <w:pPr>
        <w:pStyle w:val="21"/>
      </w:pPr>
      <w:r>
        <w:rPr>
          <w:rFonts w:hint="eastAsia"/>
          <w:noProof/>
        </w:rPr>
        <w:lastRenderedPageBreak/>
        <w:drawing>
          <wp:inline distT="0" distB="0" distL="114300" distR="114300">
            <wp:extent cx="1611858" cy="2149323"/>
            <wp:effectExtent l="19050" t="0" r="7392" b="0"/>
            <wp:docPr id="11" name="图片 13" descr="lADPDgfLRBBgTBf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ADPDgfLRBBgTBfNBQDNA8A_960_1280"/>
                    <pic:cNvPicPr>
                      <a:picLocks noChangeAspect="1"/>
                    </pic:cNvPicPr>
                  </pic:nvPicPr>
                  <pic:blipFill>
                    <a:blip r:embed="rId10" cstate="print"/>
                    <a:stretch>
                      <a:fillRect/>
                    </a:stretch>
                  </pic:blipFill>
                  <pic:spPr>
                    <a:xfrm>
                      <a:off x="0" y="0"/>
                      <a:ext cx="1616268" cy="2155204"/>
                    </a:xfrm>
                    <a:prstGeom prst="rect">
                      <a:avLst/>
                    </a:prstGeom>
                  </pic:spPr>
                </pic:pic>
              </a:graphicData>
            </a:graphic>
          </wp:inline>
        </w:drawing>
      </w:r>
      <w:r>
        <w:rPr>
          <w:rFonts w:hint="eastAsia"/>
          <w:u w:val="single"/>
        </w:rPr>
        <w:t xml:space="preserve">                </w:t>
      </w:r>
      <w:r>
        <w:rPr>
          <w:rFonts w:hint="eastAsia"/>
          <w:noProof/>
        </w:rPr>
        <w:drawing>
          <wp:inline distT="0" distB="0" distL="114300" distR="114300">
            <wp:extent cx="1577738" cy="2105583"/>
            <wp:effectExtent l="19050" t="0" r="3412" b="0"/>
            <wp:docPr id="12" name="图片 10" descr="lADPDh0cO-0HTBr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ADPDh0cO-0HTBrNBQDNA8A_960_1280"/>
                    <pic:cNvPicPr>
                      <a:picLocks noChangeAspect="1"/>
                    </pic:cNvPicPr>
                  </pic:nvPicPr>
                  <pic:blipFill>
                    <a:blip r:embed="rId11" cstate="print"/>
                    <a:stretch>
                      <a:fillRect/>
                    </a:stretch>
                  </pic:blipFill>
                  <pic:spPr>
                    <a:xfrm>
                      <a:off x="0" y="0"/>
                      <a:ext cx="1580864" cy="2109755"/>
                    </a:xfrm>
                    <a:prstGeom prst="rect">
                      <a:avLst/>
                    </a:prstGeom>
                  </pic:spPr>
                </pic:pic>
              </a:graphicData>
            </a:graphic>
          </wp:inline>
        </w:drawing>
      </w:r>
    </w:p>
    <w:p w:rsidR="000F319A" w:rsidRDefault="000F319A" w:rsidP="000F319A">
      <w:pPr>
        <w:pStyle w:val="21"/>
      </w:pPr>
    </w:p>
    <w:p w:rsidR="000F319A" w:rsidRPr="009B5EF6" w:rsidRDefault="000F319A" w:rsidP="000F319A">
      <w:pPr>
        <w:pStyle w:val="21"/>
        <w:spacing w:after="240"/>
        <w:ind w:firstLineChars="200" w:firstLine="482"/>
        <w:rPr>
          <w:rFonts w:ascii="宋体" w:hAnsi="宋体"/>
          <w:b/>
          <w:color w:val="auto"/>
          <w:szCs w:val="24"/>
        </w:rPr>
      </w:pPr>
      <w:r w:rsidRPr="009B5EF6">
        <w:rPr>
          <w:rFonts w:ascii="宋体" w:hAnsi="宋体" w:hint="eastAsia"/>
          <w:b/>
          <w:color w:val="auto"/>
          <w:szCs w:val="24"/>
        </w:rPr>
        <w:t>2、</w:t>
      </w:r>
      <w:r w:rsidRPr="009B5EF6">
        <w:rPr>
          <w:rFonts w:ascii="宋体" w:hAnsi="宋体"/>
          <w:b/>
          <w:color w:val="auto"/>
          <w:szCs w:val="24"/>
        </w:rPr>
        <w:t>将3个风机出口的排气</w:t>
      </w:r>
      <w:r w:rsidRPr="009B5EF6">
        <w:rPr>
          <w:rFonts w:ascii="宋体" w:hAnsi="宋体" w:hint="eastAsia"/>
          <w:b/>
          <w:color w:val="auto"/>
          <w:szCs w:val="24"/>
        </w:rPr>
        <w:t>管</w:t>
      </w:r>
      <w:r w:rsidRPr="009B5EF6">
        <w:rPr>
          <w:rFonts w:ascii="宋体" w:hAnsi="宋体"/>
          <w:b/>
          <w:color w:val="auto"/>
          <w:szCs w:val="24"/>
        </w:rPr>
        <w:t>合并为1个主排气</w:t>
      </w:r>
      <w:r w:rsidRPr="009B5EF6">
        <w:rPr>
          <w:rFonts w:ascii="宋体" w:hAnsi="宋体" w:hint="eastAsia"/>
          <w:b/>
          <w:color w:val="auto"/>
          <w:szCs w:val="24"/>
        </w:rPr>
        <w:t>管，制作方案及要求如下图</w:t>
      </w:r>
      <w:r w:rsidRPr="009B5EF6">
        <w:rPr>
          <w:rFonts w:ascii="宋体" w:hAnsi="宋体"/>
          <w:b/>
          <w:color w:val="auto"/>
          <w:szCs w:val="24"/>
        </w:rPr>
        <w:t>。</w:t>
      </w:r>
    </w:p>
    <w:tbl>
      <w:tblPr>
        <w:tblStyle w:val="aa"/>
        <w:tblW w:w="0" w:type="auto"/>
        <w:jc w:val="center"/>
        <w:tblInd w:w="-193" w:type="dxa"/>
        <w:tblLook w:val="04A0"/>
      </w:tblPr>
      <w:tblGrid>
        <w:gridCol w:w="2915"/>
        <w:gridCol w:w="5167"/>
      </w:tblGrid>
      <w:tr w:rsidR="000F319A" w:rsidTr="000F319A">
        <w:trPr>
          <w:trHeight w:val="5776"/>
          <w:jc w:val="center"/>
        </w:trPr>
        <w:tc>
          <w:tcPr>
            <w:tcW w:w="2915" w:type="dxa"/>
          </w:tcPr>
          <w:p w:rsidR="000F319A" w:rsidRPr="009B5EF6" w:rsidRDefault="000F319A" w:rsidP="002017A5">
            <w:pPr>
              <w:tabs>
                <w:tab w:val="left" w:pos="1870"/>
              </w:tabs>
              <w:spacing w:after="240" w:line="360" w:lineRule="auto"/>
              <w:ind w:firstLineChars="1" w:firstLine="2"/>
              <w:rPr>
                <w:b/>
                <w:bCs/>
                <w:color w:val="auto"/>
                <w:sz w:val="21"/>
                <w:szCs w:val="21"/>
              </w:rPr>
            </w:pPr>
            <w:r w:rsidRPr="009B5EF6">
              <w:rPr>
                <w:rFonts w:hint="eastAsia"/>
                <w:b/>
                <w:bCs/>
                <w:color w:val="auto"/>
                <w:sz w:val="21"/>
                <w:szCs w:val="21"/>
              </w:rPr>
              <w:t>材料规格及要求：</w:t>
            </w:r>
          </w:p>
          <w:p w:rsidR="000F319A" w:rsidRPr="009B5EF6" w:rsidRDefault="000F319A" w:rsidP="002017A5">
            <w:pPr>
              <w:tabs>
                <w:tab w:val="left" w:pos="1870"/>
              </w:tabs>
              <w:spacing w:after="0" w:line="360" w:lineRule="auto"/>
              <w:ind w:firstLineChars="200" w:firstLine="420"/>
              <w:rPr>
                <w:bCs/>
                <w:color w:val="auto"/>
                <w:sz w:val="21"/>
                <w:szCs w:val="21"/>
              </w:rPr>
            </w:pPr>
            <w:r w:rsidRPr="009B5EF6">
              <w:rPr>
                <w:rFonts w:hint="eastAsia"/>
                <w:bCs/>
                <w:color w:val="auto"/>
                <w:sz w:val="21"/>
                <w:szCs w:val="21"/>
              </w:rPr>
              <w:t>φ500*8米；</w:t>
            </w:r>
          </w:p>
          <w:p w:rsidR="000F319A" w:rsidRPr="009B5EF6" w:rsidRDefault="000F319A" w:rsidP="002017A5">
            <w:pPr>
              <w:pStyle w:val="21"/>
              <w:spacing w:line="360" w:lineRule="auto"/>
              <w:ind w:firstLineChars="200" w:firstLine="420"/>
              <w:rPr>
                <w:bCs/>
                <w:color w:val="auto"/>
                <w:sz w:val="21"/>
                <w:szCs w:val="21"/>
              </w:rPr>
            </w:pPr>
            <w:r w:rsidRPr="009B5EF6">
              <w:rPr>
                <w:rFonts w:hint="eastAsia"/>
                <w:bCs/>
                <w:color w:val="auto"/>
                <w:sz w:val="21"/>
                <w:szCs w:val="21"/>
              </w:rPr>
              <w:t>φ</w:t>
            </w:r>
            <w:r w:rsidRPr="009B5EF6">
              <w:rPr>
                <w:rFonts w:hint="eastAsia"/>
                <w:bCs/>
                <w:color w:val="auto"/>
                <w:sz w:val="21"/>
                <w:szCs w:val="21"/>
              </w:rPr>
              <w:t>600*4</w:t>
            </w:r>
            <w:r w:rsidRPr="009B5EF6">
              <w:rPr>
                <w:rFonts w:hint="eastAsia"/>
                <w:bCs/>
                <w:color w:val="auto"/>
                <w:sz w:val="21"/>
                <w:szCs w:val="21"/>
              </w:rPr>
              <w:t>米；</w:t>
            </w:r>
          </w:p>
          <w:p w:rsidR="000F319A" w:rsidRPr="009B5EF6" w:rsidRDefault="000F319A" w:rsidP="002017A5">
            <w:pPr>
              <w:pStyle w:val="21"/>
              <w:spacing w:line="360" w:lineRule="auto"/>
              <w:ind w:firstLineChars="200" w:firstLine="420"/>
              <w:rPr>
                <w:bCs/>
                <w:color w:val="auto"/>
                <w:sz w:val="21"/>
                <w:szCs w:val="21"/>
              </w:rPr>
            </w:pPr>
            <w:r w:rsidRPr="009B5EF6">
              <w:rPr>
                <w:rFonts w:hint="eastAsia"/>
                <w:bCs/>
                <w:color w:val="auto"/>
                <w:sz w:val="21"/>
                <w:szCs w:val="21"/>
              </w:rPr>
              <w:t>φ</w:t>
            </w:r>
            <w:r w:rsidRPr="009B5EF6">
              <w:rPr>
                <w:rFonts w:hint="eastAsia"/>
                <w:bCs/>
                <w:color w:val="auto"/>
                <w:sz w:val="21"/>
                <w:szCs w:val="21"/>
              </w:rPr>
              <w:t>300*13</w:t>
            </w:r>
            <w:r w:rsidRPr="009B5EF6">
              <w:rPr>
                <w:rFonts w:hint="eastAsia"/>
                <w:bCs/>
                <w:color w:val="auto"/>
                <w:sz w:val="21"/>
                <w:szCs w:val="21"/>
              </w:rPr>
              <w:t>米；</w:t>
            </w:r>
          </w:p>
          <w:p w:rsidR="000F319A" w:rsidRPr="009B5EF6" w:rsidRDefault="000F319A" w:rsidP="002017A5">
            <w:pPr>
              <w:pStyle w:val="21"/>
              <w:spacing w:line="360" w:lineRule="auto"/>
              <w:ind w:firstLineChars="200" w:firstLine="420"/>
              <w:rPr>
                <w:bCs/>
                <w:color w:val="auto"/>
                <w:sz w:val="21"/>
                <w:szCs w:val="21"/>
              </w:rPr>
            </w:pPr>
            <w:r w:rsidRPr="009B5EF6">
              <w:rPr>
                <w:rFonts w:hint="eastAsia"/>
                <w:bCs/>
                <w:color w:val="auto"/>
                <w:sz w:val="21"/>
                <w:szCs w:val="21"/>
              </w:rPr>
              <w:t>φ</w:t>
            </w:r>
            <w:r w:rsidRPr="009B5EF6">
              <w:rPr>
                <w:rFonts w:hint="eastAsia"/>
                <w:bCs/>
                <w:color w:val="auto"/>
                <w:sz w:val="21"/>
                <w:szCs w:val="21"/>
              </w:rPr>
              <w:t>850*10</w:t>
            </w:r>
            <w:r w:rsidRPr="009B5EF6">
              <w:rPr>
                <w:rFonts w:hint="eastAsia"/>
                <w:bCs/>
                <w:color w:val="auto"/>
                <w:sz w:val="21"/>
                <w:szCs w:val="21"/>
              </w:rPr>
              <w:t>米。</w:t>
            </w:r>
          </w:p>
          <w:p w:rsidR="000F319A" w:rsidRDefault="000F319A" w:rsidP="002017A5">
            <w:pPr>
              <w:pStyle w:val="21"/>
              <w:spacing w:line="360" w:lineRule="auto"/>
              <w:ind w:firstLineChars="1" w:firstLine="2"/>
              <w:rPr>
                <w:bCs/>
                <w:color w:val="auto"/>
                <w:sz w:val="21"/>
                <w:szCs w:val="21"/>
              </w:rPr>
            </w:pPr>
            <w:r w:rsidRPr="009B5EF6">
              <w:rPr>
                <w:rFonts w:hint="eastAsia"/>
                <w:b/>
                <w:bCs/>
                <w:color w:val="auto"/>
                <w:sz w:val="21"/>
                <w:szCs w:val="21"/>
              </w:rPr>
              <w:t>附件：</w:t>
            </w:r>
            <w:r w:rsidRPr="009B5EF6">
              <w:rPr>
                <w:rFonts w:hint="eastAsia"/>
                <w:bCs/>
                <w:color w:val="auto"/>
                <w:sz w:val="21"/>
                <w:szCs w:val="21"/>
              </w:rPr>
              <w:t>φ</w:t>
            </w:r>
            <w:r w:rsidRPr="009B5EF6">
              <w:rPr>
                <w:rFonts w:hint="eastAsia"/>
                <w:bCs/>
                <w:color w:val="auto"/>
                <w:sz w:val="21"/>
                <w:szCs w:val="21"/>
              </w:rPr>
              <w:t>500</w:t>
            </w:r>
            <w:r w:rsidRPr="009B5EF6">
              <w:rPr>
                <w:rFonts w:hint="eastAsia"/>
                <w:bCs/>
                <w:color w:val="auto"/>
                <w:sz w:val="21"/>
                <w:szCs w:val="21"/>
              </w:rPr>
              <w:t>弯头一个，φ</w:t>
            </w:r>
            <w:r w:rsidRPr="009B5EF6">
              <w:rPr>
                <w:rFonts w:hint="eastAsia"/>
                <w:bCs/>
                <w:color w:val="auto"/>
                <w:sz w:val="21"/>
                <w:szCs w:val="21"/>
              </w:rPr>
              <w:t>300</w:t>
            </w:r>
            <w:r w:rsidRPr="009B5EF6">
              <w:rPr>
                <w:rFonts w:hint="eastAsia"/>
                <w:bCs/>
                <w:color w:val="auto"/>
                <w:sz w:val="21"/>
                <w:szCs w:val="21"/>
              </w:rPr>
              <w:t>弯头一个；</w:t>
            </w:r>
            <w:r w:rsidRPr="009B5EF6">
              <w:rPr>
                <w:rFonts w:ascii="宋体" w:hAnsi="宋体" w:hint="eastAsia"/>
                <w:bCs/>
                <w:color w:val="auto"/>
                <w:sz w:val="21"/>
                <w:szCs w:val="21"/>
              </w:rPr>
              <w:t>φ500×</w:t>
            </w:r>
            <w:r w:rsidRPr="009B5EF6">
              <w:rPr>
                <w:rFonts w:hint="eastAsia"/>
                <w:bCs/>
                <w:color w:val="auto"/>
                <w:sz w:val="21"/>
                <w:szCs w:val="21"/>
              </w:rPr>
              <w:t>φ</w:t>
            </w:r>
            <w:r w:rsidRPr="009B5EF6">
              <w:rPr>
                <w:rFonts w:hint="eastAsia"/>
                <w:bCs/>
                <w:color w:val="auto"/>
                <w:sz w:val="21"/>
                <w:szCs w:val="21"/>
              </w:rPr>
              <w:t>850</w:t>
            </w:r>
            <w:r w:rsidRPr="009B5EF6">
              <w:rPr>
                <w:rFonts w:hint="eastAsia"/>
                <w:bCs/>
                <w:color w:val="auto"/>
                <w:sz w:val="21"/>
                <w:szCs w:val="21"/>
              </w:rPr>
              <w:t>×φ</w:t>
            </w:r>
            <w:r w:rsidRPr="009B5EF6">
              <w:rPr>
                <w:rFonts w:hint="eastAsia"/>
                <w:bCs/>
                <w:color w:val="auto"/>
                <w:sz w:val="21"/>
                <w:szCs w:val="21"/>
              </w:rPr>
              <w:t>300</w:t>
            </w:r>
            <w:r w:rsidRPr="009B5EF6">
              <w:rPr>
                <w:rFonts w:hint="eastAsia"/>
                <w:bCs/>
                <w:color w:val="auto"/>
                <w:sz w:val="21"/>
                <w:szCs w:val="21"/>
              </w:rPr>
              <w:t>×φ</w:t>
            </w:r>
            <w:r w:rsidRPr="009B5EF6">
              <w:rPr>
                <w:rFonts w:hint="eastAsia"/>
                <w:bCs/>
                <w:color w:val="auto"/>
                <w:sz w:val="21"/>
                <w:szCs w:val="21"/>
              </w:rPr>
              <w:t>850</w:t>
            </w:r>
            <w:r w:rsidRPr="009B5EF6">
              <w:rPr>
                <w:rFonts w:hint="eastAsia"/>
                <w:bCs/>
                <w:color w:val="auto"/>
                <w:sz w:val="21"/>
                <w:szCs w:val="21"/>
              </w:rPr>
              <w:t>四通一个；φ</w:t>
            </w:r>
            <w:r w:rsidRPr="009B5EF6">
              <w:rPr>
                <w:rFonts w:hint="eastAsia"/>
                <w:bCs/>
                <w:color w:val="auto"/>
                <w:sz w:val="21"/>
                <w:szCs w:val="21"/>
              </w:rPr>
              <w:t>600*</w:t>
            </w:r>
            <w:r w:rsidRPr="009B5EF6">
              <w:rPr>
                <w:rFonts w:hint="eastAsia"/>
                <w:bCs/>
                <w:color w:val="auto"/>
                <w:sz w:val="21"/>
                <w:szCs w:val="21"/>
              </w:rPr>
              <w:t>φ</w:t>
            </w:r>
            <w:r w:rsidRPr="009B5EF6">
              <w:rPr>
                <w:rFonts w:hint="eastAsia"/>
                <w:bCs/>
                <w:color w:val="auto"/>
                <w:sz w:val="21"/>
                <w:szCs w:val="21"/>
              </w:rPr>
              <w:t>850</w:t>
            </w:r>
            <w:r w:rsidRPr="009B5EF6">
              <w:rPr>
                <w:rFonts w:hint="eastAsia"/>
                <w:bCs/>
                <w:color w:val="auto"/>
                <w:sz w:val="21"/>
                <w:szCs w:val="21"/>
              </w:rPr>
              <w:t>变径一个；φ</w:t>
            </w:r>
            <w:r w:rsidRPr="009B5EF6">
              <w:rPr>
                <w:rFonts w:hint="eastAsia"/>
                <w:bCs/>
                <w:color w:val="auto"/>
                <w:sz w:val="21"/>
                <w:szCs w:val="21"/>
              </w:rPr>
              <w:t>500</w:t>
            </w:r>
            <w:r w:rsidRPr="009B5EF6">
              <w:rPr>
                <w:rFonts w:hint="eastAsia"/>
                <w:bCs/>
                <w:color w:val="auto"/>
                <w:sz w:val="21"/>
                <w:szCs w:val="21"/>
              </w:rPr>
              <w:t>止回阀一个；φ</w:t>
            </w:r>
            <w:r w:rsidRPr="009B5EF6">
              <w:rPr>
                <w:rFonts w:hint="eastAsia"/>
                <w:bCs/>
                <w:color w:val="auto"/>
                <w:sz w:val="21"/>
                <w:szCs w:val="21"/>
              </w:rPr>
              <w:t>600</w:t>
            </w:r>
            <w:r w:rsidRPr="009B5EF6">
              <w:rPr>
                <w:rFonts w:hint="eastAsia"/>
                <w:bCs/>
                <w:color w:val="auto"/>
                <w:sz w:val="21"/>
                <w:szCs w:val="21"/>
              </w:rPr>
              <w:t>止回阀一个；φ</w:t>
            </w:r>
            <w:r w:rsidRPr="009B5EF6">
              <w:rPr>
                <w:rFonts w:hint="eastAsia"/>
                <w:bCs/>
                <w:color w:val="auto"/>
                <w:sz w:val="21"/>
                <w:szCs w:val="21"/>
              </w:rPr>
              <w:t>300</w:t>
            </w:r>
            <w:r w:rsidRPr="009B5EF6">
              <w:rPr>
                <w:rFonts w:hint="eastAsia"/>
                <w:bCs/>
                <w:color w:val="auto"/>
                <w:sz w:val="21"/>
                <w:szCs w:val="21"/>
              </w:rPr>
              <w:t>止回阀一个。</w:t>
            </w:r>
          </w:p>
          <w:p w:rsidR="000F319A" w:rsidRPr="009B5EF6" w:rsidRDefault="000F319A" w:rsidP="002017A5">
            <w:pPr>
              <w:pStyle w:val="21"/>
              <w:spacing w:line="360" w:lineRule="auto"/>
              <w:ind w:firstLineChars="1" w:firstLine="2"/>
              <w:rPr>
                <w:bCs/>
                <w:color w:val="auto"/>
                <w:sz w:val="21"/>
                <w:szCs w:val="21"/>
              </w:rPr>
            </w:pPr>
          </w:p>
          <w:p w:rsidR="000F319A" w:rsidRPr="001F6953" w:rsidRDefault="000F319A" w:rsidP="002017A5">
            <w:pPr>
              <w:pStyle w:val="21"/>
              <w:spacing w:line="360" w:lineRule="auto"/>
              <w:ind w:firstLineChars="1" w:firstLine="2"/>
              <w:rPr>
                <w:b/>
                <w:bCs/>
                <w:color w:val="auto"/>
                <w:sz w:val="28"/>
              </w:rPr>
            </w:pPr>
            <w:r w:rsidRPr="009B5EF6">
              <w:rPr>
                <w:rFonts w:hint="eastAsia"/>
                <w:b/>
                <w:bCs/>
                <w:color w:val="auto"/>
                <w:sz w:val="21"/>
                <w:szCs w:val="21"/>
              </w:rPr>
              <w:t>排气筒材质均为</w:t>
            </w:r>
            <w:r w:rsidRPr="009B5EF6">
              <w:rPr>
                <w:b/>
                <w:bCs/>
                <w:color w:val="auto"/>
                <w:sz w:val="21"/>
                <w:szCs w:val="21"/>
              </w:rPr>
              <w:t>PP</w:t>
            </w:r>
            <w:r w:rsidRPr="009B5EF6">
              <w:rPr>
                <w:rFonts w:hint="eastAsia"/>
                <w:b/>
                <w:bCs/>
                <w:color w:val="auto"/>
                <w:sz w:val="21"/>
                <w:szCs w:val="21"/>
              </w:rPr>
              <w:t>。</w:t>
            </w:r>
          </w:p>
        </w:tc>
        <w:tc>
          <w:tcPr>
            <w:tcW w:w="5167" w:type="dxa"/>
          </w:tcPr>
          <w:p w:rsidR="000F319A" w:rsidRDefault="000F319A" w:rsidP="002017A5">
            <w:pPr>
              <w:pStyle w:val="21"/>
              <w:spacing w:line="360" w:lineRule="auto"/>
              <w:rPr>
                <w:bCs/>
                <w:color w:val="auto"/>
                <w:sz w:val="28"/>
              </w:rPr>
            </w:pPr>
            <w:r w:rsidRPr="006D42D8">
              <w:rPr>
                <w:bCs/>
                <w:noProof/>
                <w:color w:val="auto"/>
                <w:sz w:val="28"/>
              </w:rPr>
              <w:drawing>
                <wp:inline distT="0" distB="0" distL="114300" distR="114300">
                  <wp:extent cx="3058520" cy="4024907"/>
                  <wp:effectExtent l="19050" t="0" r="853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12"/>
                          <a:stretch>
                            <a:fillRect/>
                          </a:stretch>
                        </pic:blipFill>
                        <pic:spPr>
                          <a:xfrm>
                            <a:off x="0" y="0"/>
                            <a:ext cx="3064586" cy="4032889"/>
                          </a:xfrm>
                          <a:prstGeom prst="rect">
                            <a:avLst/>
                          </a:prstGeom>
                          <a:noFill/>
                          <a:ln>
                            <a:noFill/>
                          </a:ln>
                        </pic:spPr>
                      </pic:pic>
                    </a:graphicData>
                  </a:graphic>
                </wp:inline>
              </w:drawing>
            </w:r>
          </w:p>
        </w:tc>
      </w:tr>
    </w:tbl>
    <w:p w:rsidR="000F319A" w:rsidRPr="00321524" w:rsidRDefault="000F319A" w:rsidP="000F319A">
      <w:pPr>
        <w:pStyle w:val="21"/>
        <w:ind w:firstLineChars="200" w:firstLine="560"/>
        <w:rPr>
          <w:rFonts w:ascii="宋体" w:hAnsi="宋体"/>
          <w:color w:val="auto"/>
          <w:sz w:val="28"/>
          <w:szCs w:val="28"/>
        </w:rPr>
      </w:pPr>
    </w:p>
    <w:p w:rsidR="000F319A" w:rsidRPr="008F5349" w:rsidRDefault="000F319A" w:rsidP="000F319A">
      <w:pPr>
        <w:pStyle w:val="21"/>
        <w:ind w:firstLineChars="200" w:firstLine="480"/>
        <w:jc w:val="center"/>
      </w:pPr>
    </w:p>
    <w:p w:rsidR="000F319A" w:rsidRPr="009B5EF6" w:rsidRDefault="000F319A" w:rsidP="000F319A">
      <w:pPr>
        <w:pStyle w:val="21"/>
        <w:spacing w:line="240" w:lineRule="auto"/>
        <w:ind w:firstLineChars="200" w:firstLine="482"/>
        <w:rPr>
          <w:rFonts w:ascii="宋体" w:hAnsi="宋体"/>
          <w:b/>
          <w:color w:val="auto"/>
          <w:szCs w:val="24"/>
        </w:rPr>
      </w:pPr>
      <w:r w:rsidRPr="009B5EF6">
        <w:rPr>
          <w:rFonts w:ascii="宋体" w:hAnsi="宋体" w:hint="eastAsia"/>
          <w:b/>
          <w:color w:val="auto"/>
          <w:szCs w:val="24"/>
        </w:rPr>
        <w:t>3、按环保相关标准及要求设置采样口</w:t>
      </w:r>
      <w:r w:rsidRPr="009B5EF6">
        <w:rPr>
          <w:rFonts w:ascii="宋体" w:hAnsi="宋体"/>
          <w:b/>
          <w:color w:val="auto"/>
          <w:szCs w:val="24"/>
        </w:rPr>
        <w:t>，</w:t>
      </w:r>
      <w:r w:rsidRPr="009B5EF6">
        <w:rPr>
          <w:rFonts w:ascii="宋体" w:hAnsi="宋体" w:hint="eastAsia"/>
          <w:b/>
          <w:color w:val="auto"/>
          <w:szCs w:val="24"/>
        </w:rPr>
        <w:t>并</w:t>
      </w:r>
      <w:r w:rsidRPr="009B5EF6">
        <w:rPr>
          <w:rFonts w:ascii="宋体" w:hAnsi="宋体"/>
          <w:b/>
          <w:color w:val="auto"/>
          <w:szCs w:val="24"/>
        </w:rPr>
        <w:t>制作安装</w:t>
      </w:r>
      <w:r w:rsidRPr="009B5EF6">
        <w:rPr>
          <w:rFonts w:ascii="宋体" w:hAnsi="宋体" w:hint="eastAsia"/>
          <w:b/>
          <w:color w:val="auto"/>
          <w:szCs w:val="24"/>
        </w:rPr>
        <w:t>用于日常人工采样监测采样平台。</w:t>
      </w:r>
    </w:p>
    <w:p w:rsidR="000F319A" w:rsidRPr="009B5EF6" w:rsidRDefault="000F319A" w:rsidP="000F319A">
      <w:pPr>
        <w:tabs>
          <w:tab w:val="left" w:pos="1870"/>
        </w:tabs>
        <w:spacing w:line="240" w:lineRule="auto"/>
        <w:ind w:firstLine="570"/>
        <w:rPr>
          <w:rFonts w:asciiTheme="minorEastAsia" w:eastAsiaTheme="minorEastAsia" w:hAnsiTheme="minorEastAsia"/>
          <w:bCs/>
          <w:color w:val="auto"/>
          <w:sz w:val="24"/>
          <w:szCs w:val="24"/>
        </w:rPr>
      </w:pPr>
      <w:r w:rsidRPr="009B5EF6">
        <w:rPr>
          <w:rFonts w:asciiTheme="minorEastAsia" w:eastAsiaTheme="minorEastAsia" w:hAnsiTheme="minorEastAsia" w:hint="eastAsia"/>
          <w:bCs/>
          <w:color w:val="auto"/>
          <w:sz w:val="24"/>
          <w:szCs w:val="24"/>
        </w:rPr>
        <w:t>采样平台尺寸：长*宽*高=2600mm*1600mm*10000mm</w:t>
      </w:r>
    </w:p>
    <w:p w:rsidR="000F319A" w:rsidRPr="009B5EF6" w:rsidRDefault="000F319A" w:rsidP="000F319A">
      <w:pPr>
        <w:tabs>
          <w:tab w:val="left" w:pos="1870"/>
        </w:tabs>
        <w:spacing w:line="240" w:lineRule="auto"/>
        <w:ind w:firstLine="570"/>
        <w:rPr>
          <w:rFonts w:asciiTheme="minorEastAsia" w:eastAsiaTheme="minorEastAsia" w:hAnsiTheme="minorEastAsia"/>
          <w:sz w:val="24"/>
          <w:szCs w:val="24"/>
        </w:rPr>
      </w:pPr>
      <w:r w:rsidRPr="009B5EF6">
        <w:rPr>
          <w:rFonts w:asciiTheme="minorEastAsia" w:eastAsiaTheme="minorEastAsia" w:hAnsiTheme="minorEastAsia" w:hint="eastAsia"/>
          <w:bCs/>
          <w:color w:val="auto"/>
          <w:sz w:val="24"/>
          <w:szCs w:val="24"/>
        </w:rPr>
        <w:lastRenderedPageBreak/>
        <w:t>具体要求：主体采用80mm*80mm*3mm矩管制作，栏杆采用DN32钢管，梯步采用14#槽钢制作，并铺设4mm厚花纹钢板。所用材料均为</w:t>
      </w:r>
      <w:r w:rsidRPr="009B5EF6">
        <w:rPr>
          <w:rFonts w:asciiTheme="minorEastAsia" w:eastAsiaTheme="minorEastAsia" w:hAnsiTheme="minorEastAsia"/>
          <w:bCs/>
          <w:color w:val="auto"/>
          <w:sz w:val="24"/>
          <w:szCs w:val="24"/>
        </w:rPr>
        <w:t>Q235</w:t>
      </w:r>
      <w:r w:rsidRPr="009B5EF6">
        <w:rPr>
          <w:rFonts w:asciiTheme="minorEastAsia" w:eastAsiaTheme="minorEastAsia" w:hAnsiTheme="minorEastAsia" w:hint="eastAsia"/>
          <w:bCs/>
          <w:color w:val="auto"/>
          <w:sz w:val="24"/>
          <w:szCs w:val="24"/>
        </w:rPr>
        <w:t>。</w:t>
      </w:r>
      <w:r w:rsidRPr="009B5EF6">
        <w:rPr>
          <w:rFonts w:asciiTheme="minorEastAsia" w:eastAsiaTheme="minorEastAsia" w:hAnsiTheme="minorEastAsia"/>
          <w:sz w:val="24"/>
          <w:szCs w:val="24"/>
        </w:rPr>
        <w:tab/>
      </w:r>
    </w:p>
    <w:p w:rsidR="000F319A" w:rsidRPr="009B5EF6" w:rsidRDefault="000F319A" w:rsidP="000F319A">
      <w:pPr>
        <w:pStyle w:val="21"/>
        <w:spacing w:line="240" w:lineRule="auto"/>
        <w:ind w:firstLineChars="200" w:firstLine="482"/>
        <w:rPr>
          <w:rFonts w:asciiTheme="minorEastAsia" w:eastAsiaTheme="minorEastAsia" w:hAnsiTheme="minorEastAsia"/>
          <w:b/>
          <w:color w:val="auto"/>
          <w:szCs w:val="24"/>
        </w:rPr>
      </w:pPr>
      <w:r w:rsidRPr="009B5EF6">
        <w:rPr>
          <w:rFonts w:asciiTheme="minorEastAsia" w:eastAsiaTheme="minorEastAsia" w:hAnsiTheme="minorEastAsia" w:hint="eastAsia"/>
          <w:b/>
          <w:color w:val="auto"/>
          <w:szCs w:val="24"/>
        </w:rPr>
        <w:t>4、采购方制定位置搭设在线监测机房。</w:t>
      </w:r>
    </w:p>
    <w:p w:rsidR="000F319A" w:rsidRPr="009B5EF6" w:rsidRDefault="000F319A" w:rsidP="000F319A">
      <w:pPr>
        <w:pStyle w:val="21"/>
        <w:spacing w:before="240" w:line="240" w:lineRule="auto"/>
        <w:ind w:firstLineChars="200" w:firstLine="480"/>
        <w:rPr>
          <w:rFonts w:asciiTheme="minorEastAsia" w:eastAsiaTheme="minorEastAsia" w:hAnsiTheme="minorEastAsia"/>
          <w:bCs/>
          <w:color w:val="auto"/>
          <w:szCs w:val="24"/>
        </w:rPr>
      </w:pPr>
      <w:r w:rsidRPr="009B5EF6">
        <w:rPr>
          <w:rFonts w:asciiTheme="minorEastAsia" w:eastAsiaTheme="minorEastAsia" w:hAnsiTheme="minorEastAsia" w:hint="eastAsia"/>
          <w:bCs/>
          <w:color w:val="auto"/>
          <w:szCs w:val="24"/>
        </w:rPr>
        <w:t>监测机房规格：长*宽*高=4000mm*3000mm*2800mm</w:t>
      </w:r>
    </w:p>
    <w:p w:rsidR="000F319A" w:rsidRPr="009B5EF6" w:rsidRDefault="000F319A" w:rsidP="000F319A">
      <w:pPr>
        <w:pStyle w:val="21"/>
        <w:spacing w:line="240" w:lineRule="auto"/>
        <w:ind w:firstLineChars="200" w:firstLine="480"/>
        <w:rPr>
          <w:rFonts w:asciiTheme="minorEastAsia" w:eastAsiaTheme="minorEastAsia" w:hAnsiTheme="minorEastAsia"/>
          <w:bCs/>
          <w:color w:val="auto"/>
          <w:szCs w:val="24"/>
        </w:rPr>
      </w:pPr>
      <w:r w:rsidRPr="009B5EF6">
        <w:rPr>
          <w:rFonts w:asciiTheme="minorEastAsia" w:eastAsiaTheme="minorEastAsia" w:hAnsiTheme="minorEastAsia" w:hint="eastAsia"/>
          <w:bCs/>
          <w:color w:val="auto"/>
          <w:szCs w:val="24"/>
        </w:rPr>
        <w:t>监测机房主要用材：使用50mm夹心双层岩棉防火板制作。</w:t>
      </w:r>
    </w:p>
    <w:p w:rsidR="000F319A" w:rsidRPr="009B5EF6" w:rsidRDefault="000F319A" w:rsidP="000F319A">
      <w:pPr>
        <w:pStyle w:val="21"/>
        <w:spacing w:before="240" w:line="240" w:lineRule="auto"/>
        <w:ind w:firstLineChars="200" w:firstLine="482"/>
        <w:rPr>
          <w:rFonts w:asciiTheme="minorEastAsia" w:eastAsiaTheme="minorEastAsia" w:hAnsiTheme="minorEastAsia"/>
          <w:b/>
          <w:bCs/>
          <w:color w:val="auto"/>
          <w:szCs w:val="24"/>
        </w:rPr>
      </w:pPr>
      <w:r w:rsidRPr="009B5EF6">
        <w:rPr>
          <w:rFonts w:asciiTheme="minorEastAsia" w:eastAsiaTheme="minorEastAsia" w:hAnsiTheme="minorEastAsia" w:hint="eastAsia"/>
          <w:b/>
          <w:bCs/>
          <w:color w:val="auto"/>
          <w:szCs w:val="24"/>
        </w:rPr>
        <w:t>5、购置并安装VOCs在线监测设备。</w:t>
      </w:r>
    </w:p>
    <w:p w:rsidR="000F319A" w:rsidRPr="009B5EF6" w:rsidRDefault="000F319A" w:rsidP="000F319A">
      <w:pPr>
        <w:tabs>
          <w:tab w:val="left" w:pos="1870"/>
        </w:tabs>
        <w:spacing w:before="240" w:after="0" w:line="240" w:lineRule="auto"/>
        <w:ind w:firstLineChars="200" w:firstLine="480"/>
        <w:rPr>
          <w:rFonts w:asciiTheme="minorEastAsia" w:eastAsiaTheme="minorEastAsia" w:hAnsiTheme="minorEastAsia" w:cs="宋体"/>
          <w:color w:val="auto"/>
          <w:sz w:val="24"/>
          <w:szCs w:val="24"/>
        </w:rPr>
      </w:pPr>
      <w:r w:rsidRPr="009B5EF6">
        <w:rPr>
          <w:rFonts w:asciiTheme="minorEastAsia" w:eastAsiaTheme="minorEastAsia" w:hAnsiTheme="minorEastAsia" w:cs="宋体" w:hint="eastAsia"/>
          <w:color w:val="auto"/>
          <w:sz w:val="24"/>
          <w:szCs w:val="24"/>
        </w:rPr>
        <w:t>设备型号及名称：</w:t>
      </w:r>
      <w:r w:rsidRPr="009B5EF6">
        <w:rPr>
          <w:rFonts w:asciiTheme="minorEastAsia" w:eastAsiaTheme="minorEastAsia" w:hAnsiTheme="minorEastAsia" w:cs="宋体"/>
          <w:color w:val="auto"/>
          <w:sz w:val="24"/>
          <w:szCs w:val="24"/>
        </w:rPr>
        <w:t>SH-VOC-300型挥发性有机物在线检测系统</w:t>
      </w:r>
      <w:r w:rsidRPr="009B5EF6">
        <w:rPr>
          <w:rFonts w:asciiTheme="minorEastAsia" w:eastAsiaTheme="minorEastAsia" w:hAnsiTheme="minorEastAsia" w:cs="宋体" w:hint="eastAsia"/>
          <w:color w:val="auto"/>
          <w:sz w:val="24"/>
          <w:szCs w:val="24"/>
        </w:rPr>
        <w:t>。</w:t>
      </w:r>
    </w:p>
    <w:p w:rsidR="000F319A" w:rsidRPr="009B5EF6" w:rsidRDefault="000F319A" w:rsidP="000F319A">
      <w:pPr>
        <w:tabs>
          <w:tab w:val="left" w:pos="1870"/>
        </w:tabs>
        <w:spacing w:after="0" w:line="240" w:lineRule="auto"/>
        <w:ind w:firstLineChars="200" w:firstLine="480"/>
        <w:rPr>
          <w:rFonts w:asciiTheme="minorEastAsia" w:eastAsiaTheme="minorEastAsia" w:hAnsiTheme="minorEastAsia" w:cs="宋体"/>
          <w:color w:val="auto"/>
          <w:sz w:val="24"/>
          <w:szCs w:val="24"/>
        </w:rPr>
      </w:pPr>
      <w:r w:rsidRPr="009B5EF6">
        <w:rPr>
          <w:rFonts w:asciiTheme="minorEastAsia" w:eastAsiaTheme="minorEastAsia" w:hAnsiTheme="minorEastAsia" w:cs="宋体"/>
          <w:color w:val="auto"/>
          <w:sz w:val="24"/>
          <w:szCs w:val="24"/>
        </w:rPr>
        <w:t>检测原理：气相色谱氢火焰电离检测（GC-FID）；</w:t>
      </w:r>
    </w:p>
    <w:p w:rsidR="000F319A" w:rsidRPr="009B5EF6" w:rsidRDefault="000F319A" w:rsidP="000F319A">
      <w:pPr>
        <w:tabs>
          <w:tab w:val="left" w:pos="1870"/>
        </w:tabs>
        <w:spacing w:line="240" w:lineRule="auto"/>
        <w:ind w:firstLineChars="200" w:firstLine="480"/>
        <w:rPr>
          <w:rFonts w:asciiTheme="minorEastAsia" w:eastAsiaTheme="minorEastAsia" w:hAnsiTheme="minorEastAsia"/>
          <w:color w:val="auto"/>
          <w:sz w:val="24"/>
          <w:szCs w:val="24"/>
        </w:rPr>
      </w:pPr>
      <w:r w:rsidRPr="009B5EF6">
        <w:rPr>
          <w:rFonts w:asciiTheme="minorEastAsia" w:eastAsiaTheme="minorEastAsia" w:hAnsiTheme="minorEastAsia" w:cs="宋体"/>
          <w:color w:val="auto"/>
          <w:sz w:val="24"/>
          <w:szCs w:val="24"/>
        </w:rPr>
        <w:t>检测内容：检测因子—总烃、甲烷、非甲烷总烃</w:t>
      </w:r>
      <w:r w:rsidRPr="009B5EF6">
        <w:rPr>
          <w:rFonts w:asciiTheme="minorEastAsia" w:eastAsiaTheme="minorEastAsia" w:hAnsiTheme="minorEastAsia" w:cs="宋体" w:hint="eastAsia"/>
          <w:color w:val="auto"/>
          <w:sz w:val="24"/>
          <w:szCs w:val="24"/>
        </w:rPr>
        <w:t>，</w:t>
      </w:r>
      <w:r w:rsidRPr="009B5EF6">
        <w:rPr>
          <w:rFonts w:asciiTheme="minorEastAsia" w:eastAsiaTheme="minorEastAsia" w:hAnsiTheme="minorEastAsia" w:cs="宋体"/>
          <w:color w:val="auto"/>
          <w:sz w:val="24"/>
          <w:szCs w:val="24"/>
        </w:rPr>
        <w:t>苯系物等甲烷（0-200）mg/m3</w:t>
      </w:r>
      <w:r w:rsidRPr="009B5EF6">
        <w:rPr>
          <w:rFonts w:asciiTheme="minorEastAsia" w:eastAsiaTheme="minorEastAsia" w:hAnsiTheme="minorEastAsia" w:cs="宋体" w:hint="eastAsia"/>
          <w:color w:val="auto"/>
          <w:sz w:val="24"/>
          <w:szCs w:val="24"/>
        </w:rPr>
        <w:t>，</w:t>
      </w:r>
      <w:r w:rsidRPr="009B5EF6">
        <w:rPr>
          <w:rFonts w:asciiTheme="minorEastAsia" w:eastAsiaTheme="minorEastAsia" w:hAnsiTheme="minorEastAsia" w:cs="宋体"/>
          <w:color w:val="auto"/>
          <w:sz w:val="24"/>
          <w:szCs w:val="24"/>
        </w:rPr>
        <w:t>非甲烷总烃（0-200）mg/m3</w:t>
      </w:r>
      <w:r w:rsidRPr="009B5EF6">
        <w:rPr>
          <w:rFonts w:asciiTheme="minorEastAsia" w:eastAsiaTheme="minorEastAsia" w:hAnsiTheme="minorEastAsia" w:cs="宋体" w:hint="eastAsia"/>
          <w:color w:val="auto"/>
          <w:sz w:val="24"/>
          <w:szCs w:val="24"/>
        </w:rPr>
        <w:t>，</w:t>
      </w:r>
      <w:r w:rsidRPr="009B5EF6">
        <w:rPr>
          <w:rFonts w:asciiTheme="minorEastAsia" w:eastAsiaTheme="minorEastAsia" w:hAnsiTheme="minorEastAsia"/>
          <w:color w:val="auto"/>
          <w:sz w:val="24"/>
          <w:szCs w:val="24"/>
        </w:rPr>
        <w:t>苯系物（0～100）mg/m3</w:t>
      </w:r>
      <w:r w:rsidRPr="009B5EF6">
        <w:rPr>
          <w:rFonts w:asciiTheme="minorEastAsia" w:eastAsiaTheme="minorEastAsia" w:hAnsiTheme="minorEastAsia" w:hint="eastAsia"/>
          <w:color w:val="auto"/>
          <w:sz w:val="24"/>
          <w:szCs w:val="24"/>
        </w:rPr>
        <w:t>。</w:t>
      </w:r>
    </w:p>
    <w:p w:rsidR="000F319A" w:rsidRPr="009B5EF6" w:rsidRDefault="000F319A" w:rsidP="000F319A">
      <w:pPr>
        <w:pStyle w:val="21"/>
        <w:ind w:firstLineChars="200" w:firstLine="480"/>
        <w:rPr>
          <w:rFonts w:asciiTheme="minorEastAsia" w:eastAsiaTheme="minorEastAsia" w:hAnsiTheme="minorEastAsia"/>
          <w:b/>
          <w:bCs/>
          <w:color w:val="auto"/>
          <w:szCs w:val="24"/>
        </w:rPr>
      </w:pPr>
      <w:r w:rsidRPr="009B5EF6">
        <w:rPr>
          <w:rFonts w:asciiTheme="minorEastAsia" w:eastAsiaTheme="minorEastAsia" w:hAnsiTheme="minorEastAsia" w:hint="eastAsia"/>
          <w:szCs w:val="24"/>
        </w:rPr>
        <w:t xml:space="preserve"> </w:t>
      </w:r>
      <w:r w:rsidRPr="009B5EF6">
        <w:rPr>
          <w:rFonts w:asciiTheme="minorEastAsia" w:eastAsiaTheme="minorEastAsia" w:hAnsiTheme="minorEastAsia" w:hint="eastAsia"/>
          <w:b/>
          <w:bCs/>
          <w:color w:val="auto"/>
          <w:szCs w:val="24"/>
        </w:rPr>
        <w:t>6、完成第三方验收比对监测及设备监测数据与生态环境部门联网及验收登记备案。采购方协助相关事宜。</w:t>
      </w:r>
    </w:p>
    <w:p w:rsidR="000F319A" w:rsidRPr="009B5EF6" w:rsidRDefault="000F319A" w:rsidP="000F319A">
      <w:pPr>
        <w:pStyle w:val="21"/>
        <w:ind w:firstLineChars="200" w:firstLine="482"/>
        <w:rPr>
          <w:rFonts w:asciiTheme="minorEastAsia" w:eastAsiaTheme="minorEastAsia" w:hAnsiTheme="minorEastAsia"/>
          <w:b/>
          <w:bCs/>
          <w:color w:val="auto"/>
          <w:szCs w:val="24"/>
        </w:rPr>
      </w:pPr>
      <w:bookmarkStart w:id="33" w:name="_Toc36192938"/>
      <w:bookmarkStart w:id="34" w:name="_Toc34074928"/>
      <w:bookmarkStart w:id="35" w:name="_Toc69230668"/>
    </w:p>
    <w:p w:rsidR="000F319A" w:rsidRPr="009B5EF6" w:rsidRDefault="000F319A" w:rsidP="000F319A">
      <w:pPr>
        <w:pStyle w:val="21"/>
        <w:spacing w:line="360" w:lineRule="auto"/>
        <w:ind w:leftChars="-67" w:left="-53" w:hangingChars="39" w:hanging="94"/>
        <w:rPr>
          <w:rFonts w:asciiTheme="minorEastAsia" w:eastAsiaTheme="minorEastAsia" w:hAnsiTheme="minorEastAsia" w:cs="Times New Roman"/>
          <w:b/>
          <w:bCs/>
          <w:color w:val="auto"/>
          <w:szCs w:val="24"/>
        </w:rPr>
      </w:pPr>
      <w:r w:rsidRPr="009B5EF6">
        <w:rPr>
          <w:rFonts w:asciiTheme="minorEastAsia" w:eastAsiaTheme="minorEastAsia" w:hAnsiTheme="minorEastAsia" w:cs="Times New Roman" w:hint="eastAsia"/>
          <w:b/>
          <w:bCs/>
          <w:color w:val="auto"/>
          <w:szCs w:val="24"/>
        </w:rPr>
        <w:t>三、</w:t>
      </w:r>
      <w:bookmarkEnd w:id="33"/>
      <w:bookmarkEnd w:id="34"/>
      <w:bookmarkEnd w:id="35"/>
      <w:r w:rsidRPr="009B5EF6">
        <w:rPr>
          <w:rFonts w:asciiTheme="minorEastAsia" w:eastAsiaTheme="minorEastAsia" w:hAnsiTheme="minorEastAsia" w:cs="Times New Roman" w:hint="eastAsia"/>
          <w:b/>
          <w:bCs/>
          <w:color w:val="auto"/>
          <w:szCs w:val="24"/>
        </w:rPr>
        <w:t>工程量清单（分项报价表）</w:t>
      </w:r>
    </w:p>
    <w:tbl>
      <w:tblPr>
        <w:tblStyle w:val="aa"/>
        <w:tblW w:w="9227" w:type="dxa"/>
        <w:jc w:val="center"/>
        <w:tblInd w:w="534" w:type="dxa"/>
        <w:tblLook w:val="04A0"/>
      </w:tblPr>
      <w:tblGrid>
        <w:gridCol w:w="512"/>
        <w:gridCol w:w="1043"/>
        <w:gridCol w:w="3561"/>
        <w:gridCol w:w="418"/>
        <w:gridCol w:w="554"/>
        <w:gridCol w:w="971"/>
        <w:gridCol w:w="1110"/>
        <w:gridCol w:w="1058"/>
      </w:tblGrid>
      <w:tr w:rsidR="000F319A" w:rsidRPr="00DB19B4" w:rsidTr="002017A5">
        <w:trPr>
          <w:trHeight w:val="544"/>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序号</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color w:val="auto"/>
                <w:sz w:val="18"/>
                <w:szCs w:val="18"/>
              </w:rPr>
              <w:t>名称</w:t>
            </w:r>
          </w:p>
        </w:tc>
        <w:tc>
          <w:tcPr>
            <w:tcW w:w="3561"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规格型号或要求</w:t>
            </w:r>
          </w:p>
        </w:tc>
        <w:tc>
          <w:tcPr>
            <w:tcW w:w="41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color w:val="auto"/>
                <w:sz w:val="18"/>
                <w:szCs w:val="18"/>
              </w:rPr>
              <w:t>单位</w:t>
            </w:r>
          </w:p>
        </w:tc>
        <w:tc>
          <w:tcPr>
            <w:tcW w:w="554"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color w:val="auto"/>
                <w:sz w:val="18"/>
                <w:szCs w:val="18"/>
              </w:rPr>
              <w:t>数量</w:t>
            </w:r>
          </w:p>
        </w:tc>
        <w:tc>
          <w:tcPr>
            <w:tcW w:w="971"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单价</w:t>
            </w:r>
          </w:p>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（万元）</w:t>
            </w:r>
          </w:p>
        </w:tc>
        <w:tc>
          <w:tcPr>
            <w:tcW w:w="1110"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总金额</w:t>
            </w:r>
          </w:p>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（万元）</w:t>
            </w:r>
          </w:p>
        </w:tc>
        <w:tc>
          <w:tcPr>
            <w:tcW w:w="105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color w:val="auto"/>
                <w:sz w:val="18"/>
                <w:szCs w:val="18"/>
              </w:rPr>
              <w:t>备注</w:t>
            </w:r>
          </w:p>
        </w:tc>
      </w:tr>
      <w:tr w:rsidR="000F319A" w:rsidRPr="00DB19B4" w:rsidTr="002017A5">
        <w:trPr>
          <w:trHeight w:val="556"/>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Pr>
                <w:rFonts w:ascii="宋体" w:hAnsi="宋体" w:hint="eastAsia"/>
                <w:color w:val="auto"/>
                <w:sz w:val="18"/>
                <w:szCs w:val="18"/>
              </w:rPr>
              <w:t>1</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排气管拆除</w:t>
            </w:r>
          </w:p>
        </w:tc>
        <w:tc>
          <w:tcPr>
            <w:tcW w:w="3561" w:type="dxa"/>
            <w:vAlign w:val="center"/>
          </w:tcPr>
          <w:p w:rsidR="000F319A" w:rsidRPr="00DB19B4" w:rsidRDefault="000F319A" w:rsidP="002017A5">
            <w:pPr>
              <w:pStyle w:val="21"/>
              <w:spacing w:line="280" w:lineRule="exact"/>
              <w:ind w:firstLine="360"/>
              <w:rPr>
                <w:rFonts w:ascii="宋体" w:hAnsi="宋体"/>
                <w:bCs/>
                <w:color w:val="auto"/>
                <w:sz w:val="18"/>
                <w:szCs w:val="18"/>
              </w:rPr>
            </w:pPr>
            <w:r w:rsidRPr="00DB19B4">
              <w:rPr>
                <w:rFonts w:ascii="宋体" w:hAnsi="宋体" w:hint="eastAsia"/>
                <w:bCs/>
                <w:color w:val="auto"/>
                <w:sz w:val="18"/>
                <w:szCs w:val="18"/>
              </w:rPr>
              <w:t>拆除现有排气管路。</w:t>
            </w:r>
          </w:p>
        </w:tc>
        <w:tc>
          <w:tcPr>
            <w:tcW w:w="41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110"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058" w:type="dxa"/>
            <w:vAlign w:val="center"/>
          </w:tcPr>
          <w:p w:rsidR="000F319A" w:rsidRPr="00DB19B4" w:rsidRDefault="000F319A" w:rsidP="002017A5">
            <w:pPr>
              <w:spacing w:after="0" w:line="280" w:lineRule="exact"/>
              <w:jc w:val="center"/>
              <w:rPr>
                <w:rFonts w:ascii="宋体" w:hAnsi="宋体"/>
                <w:color w:val="auto"/>
                <w:sz w:val="18"/>
                <w:szCs w:val="18"/>
              </w:rPr>
            </w:pPr>
          </w:p>
        </w:tc>
      </w:tr>
      <w:tr w:rsidR="000F319A" w:rsidRPr="00DB19B4" w:rsidTr="002017A5">
        <w:trPr>
          <w:trHeight w:val="272"/>
          <w:jc w:val="center"/>
        </w:trPr>
        <w:tc>
          <w:tcPr>
            <w:tcW w:w="512" w:type="dxa"/>
            <w:vAlign w:val="center"/>
          </w:tcPr>
          <w:p w:rsidR="000F319A" w:rsidRPr="00DB19B4" w:rsidRDefault="000F319A" w:rsidP="002017A5">
            <w:pPr>
              <w:pStyle w:val="21"/>
              <w:spacing w:line="280" w:lineRule="exact"/>
              <w:ind w:firstLine="360"/>
              <w:jc w:val="center"/>
              <w:rPr>
                <w:rFonts w:ascii="宋体" w:hAnsi="宋体"/>
                <w:sz w:val="18"/>
                <w:szCs w:val="18"/>
              </w:rPr>
            </w:pP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0F319A" w:rsidRPr="00DB19B4" w:rsidRDefault="000F319A" w:rsidP="002017A5">
            <w:pPr>
              <w:pStyle w:val="21"/>
              <w:spacing w:line="280" w:lineRule="exact"/>
              <w:ind w:firstLine="360"/>
              <w:jc w:val="left"/>
              <w:rPr>
                <w:rFonts w:ascii="宋体" w:hAnsi="宋体"/>
                <w:bCs/>
                <w:color w:val="auto"/>
                <w:sz w:val="18"/>
                <w:szCs w:val="18"/>
              </w:rPr>
            </w:pPr>
            <w:r w:rsidRPr="00DB19B4">
              <w:rPr>
                <w:rFonts w:ascii="宋体" w:hAnsi="宋体" w:hint="eastAsia"/>
                <w:bCs/>
                <w:color w:val="auto"/>
                <w:sz w:val="18"/>
                <w:szCs w:val="18"/>
              </w:rPr>
              <w:t>Φ850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2</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5</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3</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600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3</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4</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10</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5</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加强角钢</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50mm*50mm*5m</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36</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Q235</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6</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止回阀</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347"/>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7</w:t>
            </w:r>
          </w:p>
        </w:tc>
        <w:tc>
          <w:tcPr>
            <w:tcW w:w="1043" w:type="dxa"/>
          </w:tcPr>
          <w:p w:rsidR="000F319A" w:rsidRPr="00DB19B4" w:rsidRDefault="000F319A" w:rsidP="002017A5">
            <w:pPr>
              <w:jc w:val="center"/>
              <w:rPr>
                <w:sz w:val="18"/>
                <w:szCs w:val="18"/>
              </w:rPr>
            </w:pPr>
            <w:r w:rsidRPr="00DB19B4">
              <w:rPr>
                <w:rFonts w:ascii="宋体" w:hAnsi="宋体" w:hint="eastAsia"/>
                <w:color w:val="auto"/>
                <w:sz w:val="18"/>
                <w:szCs w:val="18"/>
              </w:rPr>
              <w:t>止回阀</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347"/>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8</w:t>
            </w:r>
          </w:p>
        </w:tc>
        <w:tc>
          <w:tcPr>
            <w:tcW w:w="1043" w:type="dxa"/>
          </w:tcPr>
          <w:p w:rsidR="000F319A" w:rsidRPr="00DB19B4" w:rsidRDefault="000F319A" w:rsidP="002017A5">
            <w:pPr>
              <w:jc w:val="center"/>
              <w:rPr>
                <w:sz w:val="18"/>
                <w:szCs w:val="18"/>
              </w:rPr>
            </w:pPr>
            <w:r w:rsidRPr="00DB19B4">
              <w:rPr>
                <w:rFonts w:ascii="宋体" w:hAnsi="宋体" w:hint="eastAsia"/>
                <w:color w:val="auto"/>
                <w:sz w:val="18"/>
                <w:szCs w:val="18"/>
              </w:rPr>
              <w:t>止回阀</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850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84"/>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9</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弯头</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10</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弯头</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272"/>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11</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法兰</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358"/>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12</w:t>
            </w:r>
          </w:p>
        </w:tc>
        <w:tc>
          <w:tcPr>
            <w:tcW w:w="1043" w:type="dxa"/>
          </w:tcPr>
          <w:p w:rsidR="000F319A" w:rsidRPr="00DB19B4" w:rsidRDefault="000F319A" w:rsidP="002017A5">
            <w:pPr>
              <w:jc w:val="center"/>
              <w:rPr>
                <w:sz w:val="18"/>
                <w:szCs w:val="18"/>
              </w:rPr>
            </w:pPr>
            <w:r w:rsidRPr="00DB19B4">
              <w:rPr>
                <w:rFonts w:ascii="宋体" w:hAnsi="宋体" w:hint="eastAsia"/>
                <w:color w:val="auto"/>
                <w:sz w:val="18"/>
                <w:szCs w:val="18"/>
              </w:rPr>
              <w:t>法兰</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347"/>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13</w:t>
            </w:r>
          </w:p>
        </w:tc>
        <w:tc>
          <w:tcPr>
            <w:tcW w:w="1043" w:type="dxa"/>
          </w:tcPr>
          <w:p w:rsidR="000F319A" w:rsidRPr="00DB19B4" w:rsidRDefault="000F319A" w:rsidP="002017A5">
            <w:pPr>
              <w:jc w:val="center"/>
              <w:rPr>
                <w:sz w:val="18"/>
                <w:szCs w:val="18"/>
              </w:rPr>
            </w:pPr>
            <w:r w:rsidRPr="00DB19B4">
              <w:rPr>
                <w:rFonts w:ascii="宋体" w:hAnsi="宋体" w:hint="eastAsia"/>
                <w:color w:val="auto"/>
                <w:sz w:val="18"/>
                <w:szCs w:val="18"/>
              </w:rPr>
              <w:t>法兰</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850</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0F319A" w:rsidRPr="00DB19B4" w:rsidTr="002017A5">
        <w:trPr>
          <w:trHeight w:val="1123"/>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lastRenderedPageBreak/>
              <w:t>14</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采样平台</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color w:val="auto"/>
                <w:sz w:val="18"/>
                <w:szCs w:val="18"/>
              </w:rPr>
              <w:t>尺寸</w:t>
            </w:r>
            <w:r w:rsidRPr="00DB19B4">
              <w:rPr>
                <w:rFonts w:ascii="宋体" w:hAnsi="宋体" w:hint="eastAsia"/>
                <w:color w:val="auto"/>
                <w:sz w:val="18"/>
                <w:szCs w:val="18"/>
              </w:rPr>
              <w:t>：</w:t>
            </w:r>
            <w:r w:rsidRPr="00DB19B4">
              <w:rPr>
                <w:rFonts w:ascii="宋体" w:hAnsi="宋体"/>
                <w:color w:val="auto"/>
                <w:sz w:val="18"/>
                <w:szCs w:val="18"/>
              </w:rPr>
              <w:t>*B*H=2600mm*1600mm*</w:t>
            </w:r>
            <w:r w:rsidRPr="00DB19B4">
              <w:rPr>
                <w:rFonts w:ascii="宋体" w:hAnsi="宋体" w:hint="eastAsia"/>
                <w:color w:val="auto"/>
                <w:sz w:val="18"/>
                <w:szCs w:val="18"/>
              </w:rPr>
              <w:t>10000</w:t>
            </w:r>
            <w:r w:rsidRPr="00DB19B4">
              <w:rPr>
                <w:rFonts w:ascii="宋体" w:hAnsi="宋体"/>
                <w:color w:val="auto"/>
                <w:sz w:val="18"/>
                <w:szCs w:val="18"/>
              </w:rPr>
              <w:t>mm</w:t>
            </w:r>
          </w:p>
          <w:p w:rsidR="000F319A" w:rsidRPr="00DB19B4" w:rsidRDefault="000F319A" w:rsidP="002017A5">
            <w:pPr>
              <w:spacing w:after="0" w:line="280" w:lineRule="exact"/>
              <w:rPr>
                <w:rFonts w:ascii="宋体" w:hAnsi="宋体"/>
                <w:color w:val="auto"/>
                <w:sz w:val="18"/>
                <w:szCs w:val="18"/>
              </w:rPr>
            </w:pPr>
            <w:r w:rsidRPr="00DB19B4">
              <w:rPr>
                <w:rFonts w:ascii="宋体" w:hAnsi="宋体"/>
                <w:color w:val="auto"/>
                <w:sz w:val="18"/>
                <w:szCs w:val="18"/>
              </w:rPr>
              <w:t>主体采用</w:t>
            </w:r>
            <w:r w:rsidRPr="00DB19B4">
              <w:rPr>
                <w:rFonts w:ascii="宋体" w:hAnsi="宋体" w:hint="eastAsia"/>
                <w:color w:val="auto"/>
                <w:sz w:val="18"/>
                <w:szCs w:val="18"/>
              </w:rPr>
              <w:t>80mm*80mm*3mm</w:t>
            </w:r>
            <w:r w:rsidRPr="00DB19B4">
              <w:rPr>
                <w:rFonts w:ascii="宋体" w:hAnsi="宋体"/>
                <w:color w:val="auto"/>
                <w:sz w:val="18"/>
                <w:szCs w:val="18"/>
              </w:rPr>
              <w:t>矩管，栏杆采用</w:t>
            </w:r>
            <w:r w:rsidRPr="00DB19B4">
              <w:rPr>
                <w:rFonts w:ascii="宋体" w:hAnsi="宋体"/>
                <w:color w:val="auto"/>
                <w:sz w:val="18"/>
                <w:szCs w:val="18"/>
              </w:rPr>
              <w:t>DN32</w:t>
            </w:r>
            <w:r w:rsidRPr="00DB19B4">
              <w:rPr>
                <w:rFonts w:ascii="宋体" w:hAnsi="宋体"/>
                <w:color w:val="auto"/>
                <w:sz w:val="18"/>
                <w:szCs w:val="18"/>
              </w:rPr>
              <w:t>钢管，梯步采用</w:t>
            </w:r>
            <w:r w:rsidRPr="00DB19B4">
              <w:rPr>
                <w:rFonts w:ascii="宋体" w:hAnsi="宋体" w:hint="eastAsia"/>
                <w:color w:val="auto"/>
                <w:sz w:val="18"/>
                <w:szCs w:val="18"/>
              </w:rPr>
              <w:t>1</w:t>
            </w:r>
            <w:r w:rsidRPr="00DB19B4">
              <w:rPr>
                <w:rFonts w:ascii="宋体" w:hAnsi="宋体"/>
                <w:color w:val="auto"/>
                <w:sz w:val="18"/>
                <w:szCs w:val="18"/>
              </w:rPr>
              <w:t>#</w:t>
            </w:r>
            <w:r w:rsidRPr="00DB19B4">
              <w:rPr>
                <w:rFonts w:ascii="宋体" w:hAnsi="宋体"/>
                <w:color w:val="auto"/>
                <w:sz w:val="18"/>
                <w:szCs w:val="18"/>
              </w:rPr>
              <w:t>槽钢制作，并铺设</w:t>
            </w:r>
            <w:r w:rsidRPr="00DB19B4">
              <w:rPr>
                <w:rFonts w:ascii="宋体" w:hAnsi="宋体" w:hint="eastAsia"/>
                <w:color w:val="auto"/>
                <w:sz w:val="18"/>
                <w:szCs w:val="18"/>
              </w:rPr>
              <w:t>4</w:t>
            </w:r>
            <w:r w:rsidRPr="00DB19B4">
              <w:rPr>
                <w:rFonts w:ascii="宋体" w:hAnsi="宋体"/>
                <w:color w:val="auto"/>
                <w:sz w:val="18"/>
                <w:szCs w:val="18"/>
              </w:rPr>
              <w:t>mm</w:t>
            </w:r>
            <w:r w:rsidRPr="00DB19B4">
              <w:rPr>
                <w:rFonts w:ascii="宋体" w:hAnsi="宋体"/>
                <w:color w:val="auto"/>
                <w:sz w:val="18"/>
                <w:szCs w:val="18"/>
              </w:rPr>
              <w:t>厚花纹钢板。</w:t>
            </w:r>
            <w:r w:rsidRPr="00DB19B4">
              <w:rPr>
                <w:rFonts w:ascii="宋体" w:hAnsi="宋体" w:hint="eastAsia"/>
                <w:color w:val="auto"/>
                <w:sz w:val="18"/>
                <w:szCs w:val="18"/>
              </w:rPr>
              <w:t>所用材料均为</w:t>
            </w:r>
            <w:r w:rsidRPr="00DB19B4">
              <w:rPr>
                <w:rFonts w:ascii="宋体" w:hAnsi="宋体" w:hint="eastAsia"/>
                <w:color w:val="auto"/>
                <w:sz w:val="18"/>
                <w:szCs w:val="18"/>
              </w:rPr>
              <w:t>Q235</w:t>
            </w:r>
            <w:r w:rsidRPr="00DB19B4">
              <w:rPr>
                <w:rFonts w:ascii="宋体" w:hAnsi="宋体" w:hint="eastAsia"/>
                <w:color w:val="auto"/>
                <w:sz w:val="18"/>
                <w:szCs w:val="18"/>
              </w:rPr>
              <w:t>。</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544"/>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15</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监测板房</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尺寸：</w:t>
            </w:r>
            <w:r w:rsidRPr="00DB19B4">
              <w:rPr>
                <w:rFonts w:ascii="宋体" w:hAnsi="宋体" w:hint="eastAsia"/>
                <w:color w:val="auto"/>
                <w:sz w:val="18"/>
                <w:szCs w:val="18"/>
              </w:rPr>
              <w:t>4m*3m*2.8m</w:t>
            </w:r>
            <w:r w:rsidRPr="00DB19B4">
              <w:rPr>
                <w:rFonts w:ascii="宋体" w:hAnsi="宋体"/>
                <w:color w:val="auto"/>
                <w:sz w:val="18"/>
                <w:szCs w:val="18"/>
              </w:rPr>
              <w:t>；材质</w:t>
            </w:r>
            <w:r w:rsidRPr="00DB19B4">
              <w:rPr>
                <w:rFonts w:ascii="宋体" w:hAnsi="宋体" w:hint="eastAsia"/>
                <w:color w:val="auto"/>
                <w:sz w:val="18"/>
                <w:szCs w:val="18"/>
              </w:rPr>
              <w:t>：夹心</w:t>
            </w:r>
            <w:r w:rsidRPr="00DB19B4">
              <w:rPr>
                <w:rFonts w:ascii="宋体" w:hAnsi="宋体" w:hint="eastAsia"/>
                <w:color w:val="auto"/>
                <w:sz w:val="18"/>
                <w:szCs w:val="18"/>
              </w:rPr>
              <w:t>50mm</w:t>
            </w:r>
            <w:r w:rsidRPr="00DB19B4">
              <w:rPr>
                <w:rFonts w:ascii="宋体" w:hAnsi="宋体" w:hint="eastAsia"/>
                <w:color w:val="auto"/>
                <w:sz w:val="18"/>
                <w:szCs w:val="18"/>
              </w:rPr>
              <w:t>岩棉双层防火板</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1700"/>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16</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VOCs</w:t>
            </w:r>
            <w:r w:rsidRPr="00DB19B4">
              <w:rPr>
                <w:rFonts w:ascii="宋体" w:hAnsi="宋体" w:hint="eastAsia"/>
                <w:color w:val="auto"/>
                <w:sz w:val="18"/>
                <w:szCs w:val="18"/>
              </w:rPr>
              <w:t>在线监测设备</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型号：</w:t>
            </w:r>
            <w:r w:rsidRPr="00DB19B4">
              <w:rPr>
                <w:rFonts w:ascii="宋体" w:hAnsi="宋体"/>
                <w:color w:val="auto"/>
                <w:sz w:val="18"/>
                <w:szCs w:val="18"/>
              </w:rPr>
              <w:t>SH-VOC-300</w:t>
            </w:r>
            <w:r w:rsidRPr="00DB19B4">
              <w:rPr>
                <w:rFonts w:ascii="宋体" w:hAnsi="宋体"/>
                <w:color w:val="auto"/>
                <w:sz w:val="18"/>
                <w:szCs w:val="18"/>
              </w:rPr>
              <w:t>型挥发性有机物在线检测系统</w:t>
            </w:r>
            <w:r w:rsidRPr="00DB19B4">
              <w:rPr>
                <w:rFonts w:ascii="宋体" w:hAnsi="宋体" w:hint="eastAsia"/>
                <w:color w:val="auto"/>
                <w:sz w:val="18"/>
                <w:szCs w:val="18"/>
              </w:rPr>
              <w:t>。</w:t>
            </w:r>
            <w:r w:rsidRPr="00DB19B4">
              <w:rPr>
                <w:rFonts w:ascii="宋体" w:hAnsi="宋体"/>
                <w:color w:val="auto"/>
                <w:sz w:val="18"/>
                <w:szCs w:val="18"/>
              </w:rPr>
              <w:t>检测原理：气相色谱氢火焰电离检测（</w:t>
            </w:r>
            <w:r w:rsidRPr="00DB19B4">
              <w:rPr>
                <w:rFonts w:ascii="宋体" w:hAnsi="宋体"/>
                <w:color w:val="auto"/>
                <w:sz w:val="18"/>
                <w:szCs w:val="18"/>
              </w:rPr>
              <w:t>GC-FID</w:t>
            </w:r>
            <w:r w:rsidRPr="00DB19B4">
              <w:rPr>
                <w:rFonts w:ascii="宋体" w:hAnsi="宋体"/>
                <w:color w:val="auto"/>
                <w:sz w:val="18"/>
                <w:szCs w:val="18"/>
              </w:rPr>
              <w:t>）；检测内容：检测因子</w:t>
            </w:r>
            <w:r w:rsidRPr="00DB19B4">
              <w:rPr>
                <w:rFonts w:ascii="宋体" w:hAnsi="宋体"/>
                <w:color w:val="auto"/>
                <w:sz w:val="18"/>
                <w:szCs w:val="18"/>
              </w:rPr>
              <w:t>—</w:t>
            </w:r>
            <w:r w:rsidRPr="00DB19B4">
              <w:rPr>
                <w:rFonts w:ascii="宋体" w:hAnsi="宋体"/>
                <w:color w:val="auto"/>
                <w:sz w:val="18"/>
                <w:szCs w:val="18"/>
              </w:rPr>
              <w:t>总烃、甲烷、非甲烷总烃；苯系物等甲烷（</w:t>
            </w:r>
            <w:r w:rsidRPr="00DB19B4">
              <w:rPr>
                <w:rFonts w:ascii="宋体" w:hAnsi="宋体"/>
                <w:color w:val="auto"/>
                <w:sz w:val="18"/>
                <w:szCs w:val="18"/>
              </w:rPr>
              <w:t>0-200</w:t>
            </w:r>
            <w:r w:rsidRPr="00DB19B4">
              <w:rPr>
                <w:rFonts w:ascii="宋体" w:hAnsi="宋体"/>
                <w:color w:val="auto"/>
                <w:sz w:val="18"/>
                <w:szCs w:val="18"/>
              </w:rPr>
              <w:t>）</w:t>
            </w:r>
            <w:r w:rsidRPr="00DB19B4">
              <w:rPr>
                <w:rFonts w:ascii="宋体" w:hAnsi="宋体"/>
                <w:color w:val="auto"/>
                <w:sz w:val="18"/>
                <w:szCs w:val="18"/>
              </w:rPr>
              <w:t>mg/m3</w:t>
            </w:r>
            <w:r w:rsidRPr="00DB19B4">
              <w:rPr>
                <w:rFonts w:ascii="宋体" w:hAnsi="宋体" w:hint="eastAsia"/>
                <w:color w:val="auto"/>
                <w:sz w:val="18"/>
                <w:szCs w:val="18"/>
              </w:rPr>
              <w:t>。</w:t>
            </w:r>
            <w:r w:rsidRPr="00DB19B4">
              <w:rPr>
                <w:rFonts w:ascii="宋体" w:hAnsi="宋体"/>
                <w:color w:val="auto"/>
                <w:sz w:val="18"/>
                <w:szCs w:val="18"/>
              </w:rPr>
              <w:t>非甲烷总烃（</w:t>
            </w:r>
            <w:r w:rsidRPr="00DB19B4">
              <w:rPr>
                <w:rFonts w:ascii="宋体" w:hAnsi="宋体"/>
                <w:color w:val="auto"/>
                <w:sz w:val="18"/>
                <w:szCs w:val="18"/>
              </w:rPr>
              <w:t>0-200</w:t>
            </w:r>
            <w:r w:rsidRPr="00DB19B4">
              <w:rPr>
                <w:rFonts w:ascii="宋体" w:hAnsi="宋体"/>
                <w:color w:val="auto"/>
                <w:sz w:val="18"/>
                <w:szCs w:val="18"/>
              </w:rPr>
              <w:t>）</w:t>
            </w:r>
            <w:r w:rsidRPr="00DB19B4">
              <w:rPr>
                <w:rFonts w:ascii="宋体" w:hAnsi="宋体"/>
                <w:color w:val="auto"/>
                <w:sz w:val="18"/>
                <w:szCs w:val="18"/>
              </w:rPr>
              <w:t>mg/m3</w:t>
            </w:r>
            <w:r>
              <w:rPr>
                <w:rFonts w:ascii="宋体" w:eastAsiaTheme="minorEastAsia" w:hAnsi="宋体" w:hint="eastAsia"/>
                <w:color w:val="auto"/>
                <w:sz w:val="18"/>
                <w:szCs w:val="18"/>
              </w:rPr>
              <w:t>，</w:t>
            </w:r>
            <w:r w:rsidRPr="00DB19B4">
              <w:rPr>
                <w:rFonts w:ascii="宋体" w:hAnsi="宋体"/>
                <w:color w:val="auto"/>
                <w:sz w:val="18"/>
                <w:szCs w:val="18"/>
              </w:rPr>
              <w:t>苯系物（</w:t>
            </w:r>
            <w:r w:rsidRPr="00DB19B4">
              <w:rPr>
                <w:rFonts w:ascii="宋体" w:hAnsi="宋体"/>
                <w:color w:val="auto"/>
                <w:sz w:val="18"/>
                <w:szCs w:val="18"/>
              </w:rPr>
              <w:t>0</w:t>
            </w:r>
            <w:r w:rsidRPr="00DB19B4">
              <w:rPr>
                <w:rFonts w:ascii="宋体" w:hAnsi="宋体"/>
                <w:color w:val="auto"/>
                <w:sz w:val="18"/>
                <w:szCs w:val="18"/>
              </w:rPr>
              <w:t>～</w:t>
            </w:r>
            <w:r w:rsidRPr="00DB19B4">
              <w:rPr>
                <w:rFonts w:ascii="宋体" w:hAnsi="宋体"/>
                <w:color w:val="auto"/>
                <w:sz w:val="18"/>
                <w:szCs w:val="18"/>
              </w:rPr>
              <w:t>100</w:t>
            </w:r>
            <w:r w:rsidRPr="00DB19B4">
              <w:rPr>
                <w:rFonts w:ascii="宋体" w:hAnsi="宋体"/>
                <w:color w:val="auto"/>
                <w:sz w:val="18"/>
                <w:szCs w:val="18"/>
              </w:rPr>
              <w:t>）</w:t>
            </w:r>
            <w:r w:rsidRPr="00DB19B4">
              <w:rPr>
                <w:rFonts w:ascii="宋体" w:hAnsi="宋体"/>
                <w:color w:val="auto"/>
                <w:sz w:val="18"/>
                <w:szCs w:val="18"/>
              </w:rPr>
              <w:t>mg/m3</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420"/>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17</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运输</w:t>
            </w:r>
          </w:p>
        </w:tc>
        <w:tc>
          <w:tcPr>
            <w:tcW w:w="3561" w:type="dxa"/>
            <w:vAlign w:val="center"/>
          </w:tcPr>
          <w:p w:rsidR="000F319A" w:rsidRPr="00DB19B4" w:rsidRDefault="000F319A" w:rsidP="002017A5">
            <w:pPr>
              <w:spacing w:line="280" w:lineRule="exact"/>
              <w:rPr>
                <w:rFonts w:ascii="宋体" w:hAnsi="宋体"/>
                <w:color w:val="auto"/>
                <w:sz w:val="18"/>
                <w:szCs w:val="18"/>
              </w:rPr>
            </w:pPr>
            <w:r w:rsidRPr="00DB19B4">
              <w:rPr>
                <w:rFonts w:ascii="宋体" w:hAnsi="宋体" w:hint="eastAsia"/>
                <w:color w:val="auto"/>
                <w:sz w:val="18"/>
                <w:szCs w:val="18"/>
              </w:rPr>
              <w:t>项目内所有设备、材料等的运输、保险等</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448"/>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18</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卸货、就位</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项目内所有设备、材料等在供方现场的卸货、就位。</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544"/>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Pr>
                <w:rFonts w:ascii="宋体" w:hAnsi="宋体" w:hint="eastAsia"/>
                <w:color w:val="auto"/>
                <w:sz w:val="18"/>
                <w:szCs w:val="18"/>
              </w:rPr>
              <w:t>19</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安装、调试</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包含电气和管道安装、设备运行调试、数采仪联网调试</w:t>
            </w:r>
          </w:p>
        </w:tc>
        <w:tc>
          <w:tcPr>
            <w:tcW w:w="41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110"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058" w:type="dxa"/>
            <w:vAlign w:val="center"/>
          </w:tcPr>
          <w:p w:rsidR="000F319A" w:rsidRPr="00DB19B4" w:rsidRDefault="000F319A" w:rsidP="002017A5">
            <w:pPr>
              <w:spacing w:after="0" w:line="280" w:lineRule="exact"/>
              <w:jc w:val="center"/>
              <w:rPr>
                <w:rFonts w:ascii="宋体" w:hAnsi="宋体"/>
                <w:color w:val="auto"/>
                <w:sz w:val="18"/>
                <w:szCs w:val="18"/>
              </w:rPr>
            </w:pPr>
          </w:p>
        </w:tc>
      </w:tr>
      <w:tr w:rsidR="000F319A" w:rsidRPr="00DB19B4" w:rsidTr="002017A5">
        <w:trPr>
          <w:trHeight w:val="556"/>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Pr>
                <w:rFonts w:ascii="宋体" w:hAnsi="宋体" w:hint="eastAsia"/>
                <w:color w:val="auto"/>
                <w:sz w:val="18"/>
                <w:szCs w:val="18"/>
              </w:rPr>
              <w:t>20</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比对验收</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第三方验收比对监测及设备监测数据与生态环境部门联网及验收登记备案</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556"/>
          <w:jc w:val="center"/>
        </w:trPr>
        <w:tc>
          <w:tcPr>
            <w:tcW w:w="512" w:type="dxa"/>
            <w:vAlign w:val="center"/>
          </w:tcPr>
          <w:p w:rsidR="000F319A" w:rsidRPr="00DB19B4" w:rsidRDefault="000F319A" w:rsidP="002017A5">
            <w:pPr>
              <w:spacing w:line="280" w:lineRule="exact"/>
              <w:jc w:val="center"/>
              <w:rPr>
                <w:rFonts w:ascii="宋体" w:hAnsi="宋体"/>
                <w:color w:val="auto"/>
                <w:sz w:val="18"/>
                <w:szCs w:val="18"/>
              </w:rPr>
            </w:pPr>
            <w:r>
              <w:rPr>
                <w:rFonts w:ascii="宋体" w:hAnsi="宋体" w:hint="eastAsia"/>
                <w:color w:val="auto"/>
                <w:sz w:val="18"/>
                <w:szCs w:val="18"/>
              </w:rPr>
              <w:t>21</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运行校准</w:t>
            </w:r>
            <w:r>
              <w:rPr>
                <w:rFonts w:ascii="宋体" w:hAnsi="宋体" w:hint="eastAsia"/>
                <w:color w:val="auto"/>
                <w:sz w:val="18"/>
                <w:szCs w:val="18"/>
              </w:rPr>
              <w:t>用</w:t>
            </w:r>
            <w:r w:rsidRPr="00DB19B4">
              <w:rPr>
                <w:rFonts w:ascii="宋体" w:hAnsi="宋体" w:hint="eastAsia"/>
                <w:color w:val="auto"/>
                <w:sz w:val="18"/>
                <w:szCs w:val="18"/>
              </w:rPr>
              <w:t>标气</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包括</w:t>
            </w:r>
            <w:r w:rsidRPr="00DB19B4">
              <w:rPr>
                <w:rFonts w:ascii="宋体" w:hAnsi="宋体" w:hint="eastAsia"/>
                <w:color w:val="auto"/>
                <w:sz w:val="18"/>
                <w:szCs w:val="18"/>
              </w:rPr>
              <w:t>VOCs</w:t>
            </w:r>
            <w:r w:rsidRPr="00DB19B4">
              <w:rPr>
                <w:rFonts w:ascii="宋体" w:hAnsi="宋体" w:hint="eastAsia"/>
                <w:color w:val="auto"/>
                <w:sz w:val="18"/>
                <w:szCs w:val="18"/>
              </w:rPr>
              <w:t>校准使用的全部标气</w:t>
            </w:r>
          </w:p>
        </w:tc>
        <w:tc>
          <w:tcPr>
            <w:tcW w:w="418"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284"/>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Pr>
                <w:rFonts w:ascii="宋体" w:hAnsi="宋体" w:hint="eastAsia"/>
                <w:color w:val="auto"/>
                <w:sz w:val="18"/>
                <w:szCs w:val="18"/>
              </w:rPr>
              <w:t>22</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培训</w:t>
            </w:r>
          </w:p>
        </w:tc>
        <w:tc>
          <w:tcPr>
            <w:tcW w:w="3561" w:type="dxa"/>
            <w:vAlign w:val="center"/>
          </w:tcPr>
          <w:p w:rsidR="000F319A" w:rsidRPr="00DB19B4" w:rsidRDefault="000F319A" w:rsidP="002017A5">
            <w:pPr>
              <w:spacing w:after="0" w:line="280" w:lineRule="exact"/>
              <w:rPr>
                <w:rFonts w:ascii="宋体" w:hAnsi="宋体"/>
                <w:color w:val="auto"/>
                <w:sz w:val="18"/>
                <w:szCs w:val="18"/>
              </w:rPr>
            </w:pPr>
            <w:r w:rsidRPr="00DB19B4">
              <w:rPr>
                <w:rFonts w:ascii="宋体" w:hAnsi="宋体" w:hint="eastAsia"/>
                <w:color w:val="auto"/>
                <w:sz w:val="18"/>
                <w:szCs w:val="18"/>
              </w:rPr>
              <w:t>操作、维护等培训</w:t>
            </w:r>
          </w:p>
        </w:tc>
        <w:tc>
          <w:tcPr>
            <w:tcW w:w="41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110" w:type="dxa"/>
            <w:vAlign w:val="center"/>
          </w:tcPr>
          <w:p w:rsidR="000F319A" w:rsidRPr="00DB19B4" w:rsidRDefault="000F319A" w:rsidP="002017A5">
            <w:pPr>
              <w:spacing w:after="0" w:line="280" w:lineRule="exact"/>
              <w:jc w:val="center"/>
              <w:rPr>
                <w:rFonts w:ascii="宋体" w:hAnsi="宋体"/>
                <w:color w:val="auto"/>
                <w:sz w:val="18"/>
                <w:szCs w:val="18"/>
              </w:rPr>
            </w:pPr>
          </w:p>
        </w:tc>
        <w:tc>
          <w:tcPr>
            <w:tcW w:w="1058" w:type="dxa"/>
            <w:vAlign w:val="center"/>
          </w:tcPr>
          <w:p w:rsidR="000F319A" w:rsidRPr="00DB19B4" w:rsidRDefault="000F319A" w:rsidP="002017A5">
            <w:pPr>
              <w:spacing w:after="0" w:line="280" w:lineRule="exact"/>
              <w:jc w:val="center"/>
              <w:rPr>
                <w:rFonts w:ascii="宋体" w:hAnsi="宋体"/>
                <w:color w:val="auto"/>
                <w:sz w:val="18"/>
                <w:szCs w:val="18"/>
              </w:rPr>
            </w:pPr>
          </w:p>
        </w:tc>
      </w:tr>
      <w:tr w:rsidR="000F319A" w:rsidRPr="00DB19B4" w:rsidTr="002017A5">
        <w:trPr>
          <w:trHeight w:val="116"/>
          <w:jc w:val="center"/>
        </w:trPr>
        <w:tc>
          <w:tcPr>
            <w:tcW w:w="512" w:type="dxa"/>
            <w:vAlign w:val="center"/>
          </w:tcPr>
          <w:p w:rsidR="000F319A" w:rsidRPr="00DB19B4" w:rsidRDefault="000F319A" w:rsidP="002017A5">
            <w:pPr>
              <w:spacing w:after="0" w:line="280" w:lineRule="exact"/>
              <w:jc w:val="center"/>
              <w:rPr>
                <w:rFonts w:ascii="宋体" w:hAnsi="宋体"/>
                <w:color w:val="auto"/>
                <w:sz w:val="18"/>
                <w:szCs w:val="18"/>
              </w:rPr>
            </w:pPr>
            <w:r>
              <w:rPr>
                <w:rFonts w:ascii="宋体" w:hAnsi="宋体" w:hint="eastAsia"/>
                <w:color w:val="auto"/>
                <w:sz w:val="18"/>
                <w:szCs w:val="18"/>
              </w:rPr>
              <w:t>23</w:t>
            </w:r>
          </w:p>
        </w:tc>
        <w:tc>
          <w:tcPr>
            <w:tcW w:w="1043"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税金</w:t>
            </w:r>
          </w:p>
        </w:tc>
        <w:tc>
          <w:tcPr>
            <w:tcW w:w="3561" w:type="dxa"/>
            <w:vAlign w:val="center"/>
          </w:tcPr>
          <w:p w:rsidR="000F319A" w:rsidRPr="00DB19B4" w:rsidRDefault="000F319A" w:rsidP="002017A5">
            <w:pPr>
              <w:spacing w:line="280" w:lineRule="exact"/>
              <w:rPr>
                <w:rFonts w:ascii="宋体" w:hAnsi="宋体"/>
                <w:color w:val="auto"/>
                <w:sz w:val="18"/>
                <w:szCs w:val="18"/>
              </w:rPr>
            </w:pPr>
          </w:p>
        </w:tc>
        <w:tc>
          <w:tcPr>
            <w:tcW w:w="418" w:type="dxa"/>
            <w:vAlign w:val="center"/>
          </w:tcPr>
          <w:p w:rsidR="000F319A" w:rsidRPr="00DB19B4" w:rsidRDefault="000F319A" w:rsidP="002017A5">
            <w:pPr>
              <w:spacing w:line="280" w:lineRule="exact"/>
              <w:jc w:val="center"/>
              <w:rPr>
                <w:rFonts w:ascii="宋体" w:hAnsi="宋体"/>
                <w:color w:val="auto"/>
                <w:sz w:val="18"/>
                <w:szCs w:val="18"/>
              </w:rPr>
            </w:pPr>
          </w:p>
        </w:tc>
        <w:tc>
          <w:tcPr>
            <w:tcW w:w="554" w:type="dxa"/>
            <w:vAlign w:val="center"/>
          </w:tcPr>
          <w:p w:rsidR="000F319A" w:rsidRPr="00DB19B4" w:rsidRDefault="000F319A" w:rsidP="002017A5">
            <w:pPr>
              <w:spacing w:line="280" w:lineRule="exact"/>
              <w:jc w:val="center"/>
              <w:rPr>
                <w:rFonts w:ascii="宋体" w:hAnsi="宋体"/>
                <w:color w:val="auto"/>
                <w:sz w:val="18"/>
                <w:szCs w:val="18"/>
              </w:rPr>
            </w:pP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税率</w:t>
            </w:r>
            <w:r w:rsidRPr="00DB19B4">
              <w:rPr>
                <w:rFonts w:ascii="宋体" w:hAnsi="宋体" w:hint="eastAsia"/>
                <w:color w:val="auto"/>
                <w:sz w:val="18"/>
                <w:szCs w:val="18"/>
              </w:rPr>
              <w:t>13%</w:t>
            </w:r>
          </w:p>
        </w:tc>
      </w:tr>
      <w:tr w:rsidR="000F319A" w:rsidRPr="00DB19B4" w:rsidTr="002017A5">
        <w:trPr>
          <w:trHeight w:val="272"/>
          <w:jc w:val="center"/>
        </w:trPr>
        <w:tc>
          <w:tcPr>
            <w:tcW w:w="512" w:type="dxa"/>
            <w:vAlign w:val="center"/>
          </w:tcPr>
          <w:p w:rsidR="000F319A" w:rsidRDefault="000F319A" w:rsidP="002017A5">
            <w:pPr>
              <w:spacing w:line="280" w:lineRule="exact"/>
              <w:jc w:val="center"/>
              <w:rPr>
                <w:rFonts w:ascii="宋体" w:hAnsi="宋体"/>
                <w:color w:val="auto"/>
                <w:sz w:val="18"/>
                <w:szCs w:val="18"/>
              </w:rPr>
            </w:pPr>
            <w:r>
              <w:rPr>
                <w:rFonts w:ascii="宋体" w:hAnsi="宋体"/>
                <w:color w:val="auto"/>
                <w:sz w:val="18"/>
                <w:szCs w:val="18"/>
              </w:rPr>
              <w:t>…</w:t>
            </w:r>
          </w:p>
        </w:tc>
        <w:tc>
          <w:tcPr>
            <w:tcW w:w="1043" w:type="dxa"/>
            <w:vAlign w:val="center"/>
          </w:tcPr>
          <w:p w:rsidR="000F319A" w:rsidRPr="00DB19B4" w:rsidRDefault="000F319A" w:rsidP="002017A5">
            <w:pPr>
              <w:spacing w:line="280" w:lineRule="exact"/>
              <w:jc w:val="center"/>
              <w:rPr>
                <w:rFonts w:ascii="宋体" w:hAnsi="宋体"/>
                <w:color w:val="auto"/>
                <w:sz w:val="18"/>
                <w:szCs w:val="18"/>
              </w:rPr>
            </w:pPr>
          </w:p>
        </w:tc>
        <w:tc>
          <w:tcPr>
            <w:tcW w:w="3561" w:type="dxa"/>
            <w:vAlign w:val="center"/>
          </w:tcPr>
          <w:p w:rsidR="000F319A" w:rsidRPr="00DB19B4" w:rsidRDefault="000F319A" w:rsidP="002017A5">
            <w:pPr>
              <w:spacing w:line="280" w:lineRule="exact"/>
              <w:rPr>
                <w:rFonts w:ascii="宋体" w:hAnsi="宋体"/>
                <w:color w:val="auto"/>
                <w:sz w:val="18"/>
                <w:szCs w:val="18"/>
              </w:rPr>
            </w:pPr>
          </w:p>
        </w:tc>
        <w:tc>
          <w:tcPr>
            <w:tcW w:w="418" w:type="dxa"/>
            <w:vAlign w:val="center"/>
          </w:tcPr>
          <w:p w:rsidR="000F319A" w:rsidRPr="00DB19B4" w:rsidRDefault="000F319A" w:rsidP="002017A5">
            <w:pPr>
              <w:spacing w:line="280" w:lineRule="exact"/>
              <w:jc w:val="center"/>
              <w:rPr>
                <w:rFonts w:ascii="宋体" w:hAnsi="宋体"/>
                <w:color w:val="auto"/>
                <w:sz w:val="18"/>
                <w:szCs w:val="18"/>
              </w:rPr>
            </w:pPr>
          </w:p>
        </w:tc>
        <w:tc>
          <w:tcPr>
            <w:tcW w:w="554" w:type="dxa"/>
            <w:vAlign w:val="center"/>
          </w:tcPr>
          <w:p w:rsidR="000F319A" w:rsidRPr="00DB19B4" w:rsidRDefault="000F319A" w:rsidP="002017A5">
            <w:pPr>
              <w:spacing w:line="280" w:lineRule="exact"/>
              <w:jc w:val="center"/>
              <w:rPr>
                <w:rFonts w:ascii="宋体" w:hAnsi="宋体"/>
                <w:color w:val="auto"/>
                <w:sz w:val="18"/>
                <w:szCs w:val="18"/>
              </w:rPr>
            </w:pP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r w:rsidR="000F319A" w:rsidRPr="00DB19B4" w:rsidTr="002017A5">
        <w:trPr>
          <w:trHeight w:val="284"/>
          <w:jc w:val="center"/>
        </w:trPr>
        <w:tc>
          <w:tcPr>
            <w:tcW w:w="6088" w:type="dxa"/>
            <w:gridSpan w:val="5"/>
            <w:vAlign w:val="center"/>
          </w:tcPr>
          <w:p w:rsidR="000F319A" w:rsidRPr="00DB19B4" w:rsidRDefault="000F319A" w:rsidP="002017A5">
            <w:pPr>
              <w:spacing w:after="0" w:line="280" w:lineRule="exact"/>
              <w:jc w:val="center"/>
              <w:rPr>
                <w:rFonts w:ascii="宋体" w:hAnsi="宋体"/>
                <w:color w:val="auto"/>
                <w:sz w:val="18"/>
                <w:szCs w:val="18"/>
              </w:rPr>
            </w:pPr>
            <w:r w:rsidRPr="00DB19B4">
              <w:rPr>
                <w:rFonts w:ascii="宋体" w:hAnsi="宋体" w:hint="eastAsia"/>
                <w:color w:val="auto"/>
                <w:sz w:val="18"/>
                <w:szCs w:val="18"/>
              </w:rPr>
              <w:t>总计</w:t>
            </w:r>
          </w:p>
        </w:tc>
        <w:tc>
          <w:tcPr>
            <w:tcW w:w="971" w:type="dxa"/>
            <w:vAlign w:val="center"/>
          </w:tcPr>
          <w:p w:rsidR="000F319A" w:rsidRPr="00DB19B4" w:rsidRDefault="000F319A" w:rsidP="002017A5">
            <w:pPr>
              <w:spacing w:line="280" w:lineRule="exact"/>
              <w:jc w:val="center"/>
              <w:rPr>
                <w:rFonts w:ascii="宋体" w:hAnsi="宋体"/>
                <w:color w:val="auto"/>
                <w:sz w:val="18"/>
                <w:szCs w:val="18"/>
              </w:rPr>
            </w:pPr>
          </w:p>
        </w:tc>
        <w:tc>
          <w:tcPr>
            <w:tcW w:w="1110" w:type="dxa"/>
            <w:vAlign w:val="center"/>
          </w:tcPr>
          <w:p w:rsidR="000F319A" w:rsidRPr="00DB19B4" w:rsidRDefault="000F319A" w:rsidP="002017A5">
            <w:pPr>
              <w:spacing w:line="280" w:lineRule="exact"/>
              <w:jc w:val="center"/>
              <w:rPr>
                <w:rFonts w:ascii="宋体" w:hAnsi="宋体"/>
                <w:color w:val="auto"/>
                <w:sz w:val="18"/>
                <w:szCs w:val="18"/>
              </w:rPr>
            </w:pPr>
          </w:p>
        </w:tc>
        <w:tc>
          <w:tcPr>
            <w:tcW w:w="1058" w:type="dxa"/>
            <w:vAlign w:val="center"/>
          </w:tcPr>
          <w:p w:rsidR="000F319A" w:rsidRPr="00DB19B4" w:rsidRDefault="000F319A" w:rsidP="002017A5">
            <w:pPr>
              <w:spacing w:line="280" w:lineRule="exact"/>
              <w:jc w:val="center"/>
              <w:rPr>
                <w:rFonts w:ascii="宋体" w:hAnsi="宋体"/>
                <w:color w:val="auto"/>
                <w:sz w:val="18"/>
                <w:szCs w:val="18"/>
              </w:rPr>
            </w:pPr>
          </w:p>
        </w:tc>
      </w:tr>
    </w:tbl>
    <w:p w:rsidR="000F319A" w:rsidRPr="00DB02F6" w:rsidRDefault="000F319A" w:rsidP="000F319A">
      <w:pPr>
        <w:pStyle w:val="21"/>
        <w:spacing w:line="360" w:lineRule="auto"/>
        <w:ind w:leftChars="-67" w:left="-22" w:hangingChars="39" w:hanging="125"/>
        <w:rPr>
          <w:rFonts w:cs="Times New Roman"/>
          <w:b/>
          <w:bCs/>
          <w:color w:val="auto"/>
          <w:sz w:val="32"/>
          <w:szCs w:val="32"/>
        </w:rPr>
      </w:pPr>
    </w:p>
    <w:p w:rsidR="000F319A" w:rsidRPr="009B5EF6" w:rsidRDefault="000F319A" w:rsidP="000F319A">
      <w:pPr>
        <w:pStyle w:val="1"/>
        <w:jc w:val="left"/>
        <w:rPr>
          <w:color w:val="auto"/>
          <w:sz w:val="24"/>
          <w:szCs w:val="24"/>
        </w:rPr>
      </w:pPr>
      <w:bookmarkStart w:id="36" w:name="_Toc4569"/>
      <w:bookmarkStart w:id="37" w:name="_Toc360547571"/>
      <w:bookmarkStart w:id="38" w:name="_Toc360478995"/>
      <w:bookmarkStart w:id="39" w:name="_Toc4012"/>
      <w:bookmarkStart w:id="40" w:name="_Toc69230670"/>
      <w:r w:rsidRPr="009B5EF6">
        <w:rPr>
          <w:rFonts w:cs="宋体" w:hint="eastAsia"/>
          <w:color w:val="auto"/>
          <w:sz w:val="24"/>
          <w:szCs w:val="24"/>
        </w:rPr>
        <w:t>四、质保及售后服务</w:t>
      </w:r>
      <w:bookmarkEnd w:id="36"/>
      <w:bookmarkEnd w:id="37"/>
      <w:bookmarkEnd w:id="38"/>
      <w:bookmarkEnd w:id="39"/>
      <w:bookmarkEnd w:id="40"/>
      <w:r w:rsidRPr="009B5EF6">
        <w:rPr>
          <w:rFonts w:cs="宋体" w:hint="eastAsia"/>
          <w:color w:val="auto"/>
          <w:sz w:val="24"/>
          <w:szCs w:val="24"/>
        </w:rPr>
        <w:t>要求</w:t>
      </w:r>
    </w:p>
    <w:p w:rsidR="000F319A" w:rsidRPr="00E40E43" w:rsidRDefault="000F319A" w:rsidP="000F319A">
      <w:pPr>
        <w:spacing w:line="360" w:lineRule="auto"/>
        <w:ind w:firstLineChars="200" w:firstLine="480"/>
        <w:rPr>
          <w:rFonts w:cs="宋体"/>
          <w:bCs/>
          <w:kern w:val="44"/>
          <w:sz w:val="24"/>
          <w:szCs w:val="24"/>
        </w:rPr>
      </w:pPr>
      <w:r w:rsidRPr="00E40E43">
        <w:rPr>
          <w:rFonts w:cs="宋体" w:hint="eastAsia"/>
          <w:bCs/>
          <w:kern w:val="44"/>
          <w:sz w:val="24"/>
          <w:szCs w:val="24"/>
        </w:rPr>
        <w:t>整个项目质保期</w:t>
      </w:r>
      <w:r w:rsidRPr="00E40E43">
        <w:rPr>
          <w:bCs/>
          <w:kern w:val="44"/>
          <w:sz w:val="24"/>
          <w:szCs w:val="24"/>
        </w:rPr>
        <w:t>1</w:t>
      </w:r>
      <w:r w:rsidRPr="00E40E43">
        <w:rPr>
          <w:rFonts w:cs="宋体" w:hint="eastAsia"/>
          <w:bCs/>
          <w:kern w:val="44"/>
          <w:sz w:val="24"/>
          <w:szCs w:val="24"/>
        </w:rPr>
        <w:t>年。要求供方在接到需方的故障信息后，在</w:t>
      </w:r>
      <w:r w:rsidRPr="00E40E43">
        <w:rPr>
          <w:bCs/>
          <w:kern w:val="44"/>
          <w:sz w:val="24"/>
          <w:szCs w:val="24"/>
        </w:rPr>
        <w:t>2</w:t>
      </w:r>
      <w:r w:rsidRPr="00E40E43">
        <w:rPr>
          <w:rFonts w:cs="宋体" w:hint="eastAsia"/>
          <w:bCs/>
          <w:kern w:val="44"/>
          <w:sz w:val="24"/>
          <w:szCs w:val="24"/>
        </w:rPr>
        <w:t>小时内电话回复，如电话不能说明问题，</w:t>
      </w:r>
      <w:r w:rsidRPr="00E40E43">
        <w:rPr>
          <w:bCs/>
          <w:kern w:val="44"/>
          <w:sz w:val="24"/>
          <w:szCs w:val="24"/>
        </w:rPr>
        <w:t>48</w:t>
      </w:r>
      <w:r w:rsidRPr="00E40E43">
        <w:rPr>
          <w:rFonts w:cs="宋体" w:hint="eastAsia"/>
          <w:bCs/>
          <w:kern w:val="44"/>
          <w:sz w:val="24"/>
          <w:szCs w:val="24"/>
        </w:rPr>
        <w:t>小时内相关人员到现场解决问题；质保期满后，供方需提供免费的技术咨询等。</w:t>
      </w:r>
    </w:p>
    <w:p w:rsidR="00BF5CE4" w:rsidRPr="000F319A" w:rsidRDefault="00BF5CE4">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41" w:name="_Toc510015488"/>
      <w:r w:rsidRPr="009B4426">
        <w:rPr>
          <w:rFonts w:ascii="宋体" w:eastAsia="宋体" w:hAnsi="宋体" w:cs="宋体"/>
          <w:color w:val="auto"/>
          <w:sz w:val="44"/>
        </w:rPr>
        <w:lastRenderedPageBreak/>
        <w:t>第六章投标文件格式</w:t>
      </w:r>
      <w:bookmarkEnd w:id="41"/>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42" w:name="_Toc510015489"/>
      <w:r w:rsidRPr="009B4426">
        <w:rPr>
          <w:color w:val="auto"/>
        </w:rPr>
        <w:lastRenderedPageBreak/>
        <w:t>目录</w:t>
      </w:r>
      <w:bookmarkEnd w:id="42"/>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3"/>
          <w:footerReference w:type="default" r:id="rId14"/>
          <w:footerReference w:type="first" r:id="rId15"/>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43" w:name="_Toc510015490"/>
      <w:r w:rsidRPr="009B4426">
        <w:rPr>
          <w:color w:val="auto"/>
        </w:rPr>
        <w:lastRenderedPageBreak/>
        <w:t>一、投标函</w:t>
      </w:r>
      <w:bookmarkEnd w:id="43"/>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bookmarkStart w:id="44" w:name="_GoBack"/>
      <w:bookmarkEnd w:id="44"/>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45" w:name="_Toc510015491"/>
      <w:r w:rsidRPr="009B4426">
        <w:rPr>
          <w:rFonts w:hint="eastAsia"/>
          <w:color w:val="auto"/>
        </w:rPr>
        <w:lastRenderedPageBreak/>
        <w:t>开标一览表</w:t>
      </w:r>
      <w:bookmarkEnd w:id="45"/>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46" w:name="_Toc510015492"/>
      <w:r w:rsidRPr="009B4426">
        <w:rPr>
          <w:rFonts w:hint="eastAsia"/>
          <w:color w:val="auto"/>
        </w:rPr>
        <w:lastRenderedPageBreak/>
        <w:t>三</w:t>
      </w:r>
      <w:r w:rsidR="00CB31E8" w:rsidRPr="009B4426">
        <w:rPr>
          <w:color w:val="auto"/>
        </w:rPr>
        <w:t>、法定代表人（单位负责人）身份证明</w:t>
      </w:r>
      <w:bookmarkEnd w:id="46"/>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47" w:name="_Toc510015493"/>
      <w:r w:rsidRPr="009B4426">
        <w:rPr>
          <w:rFonts w:hint="eastAsia"/>
          <w:color w:val="auto"/>
        </w:rPr>
        <w:lastRenderedPageBreak/>
        <w:t>四</w:t>
      </w:r>
      <w:r w:rsidR="00CB31E8" w:rsidRPr="009B4426">
        <w:rPr>
          <w:color w:val="auto"/>
        </w:rPr>
        <w:t>、授权委托书</w:t>
      </w:r>
      <w:bookmarkEnd w:id="47"/>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48" w:name="_Toc510015496"/>
      <w:r>
        <w:rPr>
          <w:rFonts w:hint="eastAsia"/>
          <w:color w:val="auto"/>
        </w:rPr>
        <w:lastRenderedPageBreak/>
        <w:t>五</w:t>
      </w:r>
      <w:r w:rsidR="00CB31E8" w:rsidRPr="009B4426">
        <w:rPr>
          <w:color w:val="auto"/>
        </w:rPr>
        <w:t>、商务偏差表</w:t>
      </w:r>
      <w:bookmarkEnd w:id="48"/>
    </w:p>
    <w:tbl>
      <w:tblPr>
        <w:tblW w:w="7970" w:type="dxa"/>
        <w:jc w:val="center"/>
        <w:tblInd w:w="-880" w:type="dxa"/>
        <w:tblCellMar>
          <w:left w:w="250" w:type="dxa"/>
          <w:bottom w:w="10" w:type="dxa"/>
          <w:right w:w="115" w:type="dxa"/>
        </w:tblCellMar>
        <w:tblLook w:val="04A0"/>
      </w:tblPr>
      <w:tblGrid>
        <w:gridCol w:w="874"/>
        <w:gridCol w:w="3237"/>
        <w:gridCol w:w="2234"/>
        <w:gridCol w:w="1625"/>
      </w:tblGrid>
      <w:tr w:rsidR="00441EB3"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B3" w:rsidRPr="009B4426" w:rsidRDefault="00441EB3" w:rsidP="00780F2F">
            <w:pPr>
              <w:spacing w:after="0"/>
              <w:jc w:val="center"/>
              <w:rPr>
                <w:color w:val="auto"/>
              </w:rPr>
            </w:pPr>
            <w:r w:rsidRPr="009B4426">
              <w:rPr>
                <w:rFonts w:ascii="宋体" w:eastAsia="宋体" w:hAnsi="宋体" w:cs="宋体"/>
                <w:color w:val="auto"/>
                <w:sz w:val="21"/>
              </w:rPr>
              <w:t>序号</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bottom"/>
          </w:tcPr>
          <w:p w:rsidR="00441EB3" w:rsidRPr="009B4426" w:rsidRDefault="00441EB3" w:rsidP="00441EB3">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Pr="009B4426">
              <w:rPr>
                <w:rFonts w:ascii="宋体" w:eastAsia="宋体" w:hAnsi="宋体" w:cs="宋体" w:hint="eastAsia"/>
                <w:color w:val="auto"/>
                <w:sz w:val="21"/>
              </w:rPr>
              <w:t>要求</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133"/>
              <w:jc w:val="center"/>
              <w:rPr>
                <w:color w:val="auto"/>
              </w:rPr>
            </w:pPr>
            <w:r w:rsidRPr="009B4426">
              <w:rPr>
                <w:rFonts w:ascii="宋体" w:eastAsia="宋体" w:hAnsi="宋体" w:cs="宋体"/>
                <w:color w:val="auto"/>
                <w:sz w:val="21"/>
              </w:rPr>
              <w:t>偏差说明</w:t>
            </w:r>
          </w:p>
        </w:tc>
      </w:tr>
      <w:tr w:rsidR="00441EB3" w:rsidRPr="009B4426" w:rsidTr="00780F2F">
        <w:trPr>
          <w:trHeight w:val="456"/>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B3" w:rsidRPr="009B4426" w:rsidRDefault="00441EB3" w:rsidP="00780F2F">
            <w:pPr>
              <w:spacing w:after="0"/>
              <w:ind w:right="139"/>
              <w:jc w:val="center"/>
              <w:rPr>
                <w:color w:val="auto"/>
              </w:rPr>
            </w:pPr>
            <w:r w:rsidRPr="009B4426">
              <w:rPr>
                <w:rFonts w:ascii="Times New Roman" w:eastAsia="Times New Roman" w:hAnsi="Times New Roman" w:cs="Times New Roman"/>
                <w:color w:val="auto"/>
                <w:sz w:val="21"/>
              </w:rPr>
              <w:t>1</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center"/>
          </w:tcPr>
          <w:p w:rsidR="00441EB3" w:rsidRPr="009B4426" w:rsidRDefault="00441EB3" w:rsidP="00441EB3">
            <w:pPr>
              <w:spacing w:after="0"/>
              <w:ind w:right="86"/>
              <w:rPr>
                <w:color w:val="auto"/>
              </w:rPr>
            </w:pPr>
            <w:r w:rsidRPr="002477BB">
              <w:rPr>
                <w:rFonts w:asciiTheme="majorEastAsia" w:eastAsiaTheme="majorEastAsia" w:hAnsiTheme="majorEastAsia" w:cstheme="minorHAnsi"/>
                <w:b/>
                <w:kern w:val="0"/>
                <w:sz w:val="15"/>
                <w:szCs w:val="15"/>
              </w:rPr>
              <w:t>设备名称</w:t>
            </w:r>
            <w:r w:rsidRPr="002477BB">
              <w:rPr>
                <w:rFonts w:asciiTheme="majorEastAsia" w:eastAsiaTheme="majorEastAsia" w:hAnsiTheme="majorEastAsia" w:cstheme="minorHAnsi"/>
                <w:kern w:val="0"/>
                <w:sz w:val="15"/>
                <w:szCs w:val="15"/>
              </w:rPr>
              <w:t>：</w:t>
            </w:r>
            <w:r>
              <w:rPr>
                <w:rFonts w:asciiTheme="majorEastAsia" w:eastAsiaTheme="majorEastAsia" w:hAnsiTheme="majorEastAsia" w:cstheme="minorHAnsi" w:hint="eastAsia"/>
                <w:color w:val="000000" w:themeColor="text1"/>
                <w:sz w:val="15"/>
                <w:szCs w:val="15"/>
              </w:rPr>
              <w:t xml:space="preserve">废气在线监测改造 </w:t>
            </w:r>
            <w:r w:rsidRPr="002477BB">
              <w:rPr>
                <w:rFonts w:asciiTheme="majorEastAsia" w:eastAsiaTheme="majorEastAsia" w:hAnsiTheme="majorEastAsia" w:cstheme="minorHAnsi" w:hint="eastAsia"/>
                <w:color w:val="000000" w:themeColor="text1"/>
                <w:sz w:val="15"/>
                <w:szCs w:val="15"/>
              </w:rPr>
              <w:t xml:space="preserve"> </w:t>
            </w:r>
            <w:r>
              <w:rPr>
                <w:rFonts w:asciiTheme="majorEastAsia" w:eastAsiaTheme="majorEastAsia" w:hAnsiTheme="majorEastAsia" w:cstheme="minorHAnsi" w:hint="eastAsia"/>
                <w:color w:val="000000" w:themeColor="text1"/>
                <w:sz w:val="15"/>
                <w:szCs w:val="15"/>
              </w:rPr>
              <w:t>1 项</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5"/>
              <w:jc w:val="center"/>
              <w:rPr>
                <w:color w:val="auto"/>
              </w:rPr>
            </w:pPr>
          </w:p>
        </w:tc>
      </w:tr>
      <w:tr w:rsidR="00441EB3"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B3" w:rsidRPr="009B4426" w:rsidRDefault="00441EB3" w:rsidP="00780F2F">
            <w:pPr>
              <w:spacing w:after="0"/>
              <w:ind w:right="139"/>
              <w:jc w:val="center"/>
              <w:rPr>
                <w:color w:val="auto"/>
              </w:rPr>
            </w:pPr>
            <w:r w:rsidRPr="009B4426">
              <w:rPr>
                <w:rFonts w:ascii="Times New Roman" w:eastAsia="Times New Roman" w:hAnsi="Times New Roman" w:cs="Times New Roman"/>
                <w:color w:val="auto"/>
                <w:sz w:val="21"/>
              </w:rPr>
              <w:t>2</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center"/>
          </w:tcPr>
          <w:p w:rsidR="00C123FE" w:rsidRDefault="00441EB3" w:rsidP="00441EB3">
            <w:pPr>
              <w:spacing w:after="0" w:line="200" w:lineRule="exact"/>
              <w:rPr>
                <w:rFonts w:asciiTheme="majorEastAsia" w:eastAsiaTheme="majorEastAsia" w:hAnsiTheme="majorEastAsia" w:cstheme="minorHAnsi"/>
                <w:sz w:val="15"/>
                <w:szCs w:val="15"/>
              </w:rPr>
            </w:pPr>
            <w:r w:rsidRPr="002477BB">
              <w:rPr>
                <w:rFonts w:asciiTheme="majorEastAsia" w:eastAsiaTheme="majorEastAsia" w:hAnsiTheme="majorEastAsia" w:cstheme="minorHAnsi" w:hint="eastAsia"/>
                <w:b/>
                <w:sz w:val="15"/>
                <w:szCs w:val="15"/>
              </w:rPr>
              <w:t>付款方式</w:t>
            </w:r>
            <w:r w:rsidRPr="002477BB">
              <w:rPr>
                <w:rFonts w:asciiTheme="majorEastAsia" w:eastAsiaTheme="majorEastAsia" w:hAnsiTheme="majorEastAsia" w:cstheme="minorHAnsi"/>
                <w:sz w:val="15"/>
                <w:szCs w:val="15"/>
              </w:rPr>
              <w:t>：</w:t>
            </w:r>
            <w:r w:rsidR="00C123FE">
              <w:rPr>
                <w:rFonts w:asciiTheme="majorEastAsia" w:eastAsiaTheme="majorEastAsia" w:hAnsiTheme="majorEastAsia" w:cstheme="minorHAnsi" w:hint="eastAsia"/>
                <w:sz w:val="15"/>
                <w:szCs w:val="15"/>
              </w:rPr>
              <w:t>银行电汇或承兑汇票</w:t>
            </w:r>
          </w:p>
          <w:p w:rsidR="00C123FE" w:rsidRPr="00C123FE" w:rsidRDefault="00C123FE" w:rsidP="00D33340">
            <w:pPr>
              <w:spacing w:after="0" w:line="200" w:lineRule="atLeast"/>
              <w:ind w:firstLineChars="200" w:firstLine="300"/>
              <w:outlineLvl w:val="0"/>
              <w:rPr>
                <w:rFonts w:asciiTheme="majorEastAsia" w:eastAsiaTheme="majorEastAsia" w:hAnsiTheme="majorEastAsia" w:cstheme="minorHAnsi"/>
                <w:color w:val="000000" w:themeColor="text1"/>
                <w:sz w:val="15"/>
                <w:szCs w:val="15"/>
              </w:rPr>
            </w:pPr>
            <w:r w:rsidRPr="00C123FE">
              <w:rPr>
                <w:rFonts w:asciiTheme="majorEastAsia" w:eastAsiaTheme="majorEastAsia" w:hAnsiTheme="majorEastAsia" w:cstheme="minorHAnsi" w:hint="eastAsia"/>
                <w:color w:val="000000" w:themeColor="text1"/>
                <w:sz w:val="15"/>
                <w:szCs w:val="15"/>
              </w:rPr>
              <w:t>1.合同签订生效后，乙方开具合同总额30%发票，甲方预付合同总额的30%货款；</w:t>
            </w:r>
          </w:p>
          <w:p w:rsidR="00C123FE" w:rsidRPr="00C123FE" w:rsidRDefault="00C123FE" w:rsidP="00D33340">
            <w:pPr>
              <w:spacing w:after="0" w:line="200" w:lineRule="atLeast"/>
              <w:ind w:firstLineChars="200" w:firstLine="300"/>
              <w:rPr>
                <w:rFonts w:asciiTheme="majorEastAsia" w:eastAsiaTheme="majorEastAsia" w:hAnsiTheme="majorEastAsia" w:cstheme="minorHAnsi"/>
                <w:color w:val="000000" w:themeColor="text1"/>
                <w:sz w:val="15"/>
                <w:szCs w:val="15"/>
              </w:rPr>
            </w:pPr>
            <w:r w:rsidRPr="00C123FE">
              <w:rPr>
                <w:rFonts w:asciiTheme="majorEastAsia" w:eastAsiaTheme="majorEastAsia" w:hAnsiTheme="majorEastAsia" w:cstheme="minorHAnsi" w:hint="eastAsia"/>
                <w:color w:val="000000" w:themeColor="text1"/>
                <w:sz w:val="15"/>
                <w:szCs w:val="15"/>
              </w:rPr>
              <w:t>2.设备验收合格，乙方开具70%合同金额发票，甲方支付合同总额的60%货款；</w:t>
            </w:r>
          </w:p>
          <w:p w:rsidR="00441EB3" w:rsidRPr="009B4426" w:rsidRDefault="00C123FE" w:rsidP="00C123FE">
            <w:pPr>
              <w:spacing w:after="0" w:line="200" w:lineRule="atLeast"/>
              <w:ind w:right="86"/>
              <w:jc w:val="center"/>
              <w:rPr>
                <w:color w:val="auto"/>
              </w:rPr>
            </w:pPr>
            <w:r w:rsidRPr="00C123FE">
              <w:rPr>
                <w:rFonts w:asciiTheme="majorEastAsia" w:eastAsiaTheme="majorEastAsia" w:hAnsiTheme="majorEastAsia" w:cstheme="minorHAnsi" w:hint="eastAsia"/>
                <w:color w:val="000000" w:themeColor="text1"/>
                <w:sz w:val="15"/>
                <w:szCs w:val="15"/>
              </w:rPr>
              <w:t>3.设备质保期</w:t>
            </w:r>
            <w:r w:rsidRPr="00C123FE">
              <w:rPr>
                <w:rFonts w:asciiTheme="majorEastAsia" w:eastAsiaTheme="majorEastAsia" w:hAnsiTheme="majorEastAsia" w:cstheme="minorHAnsi"/>
                <w:color w:val="000000" w:themeColor="text1"/>
                <w:sz w:val="15"/>
                <w:szCs w:val="15"/>
              </w:rPr>
              <w:t xml:space="preserve"> </w:t>
            </w:r>
            <w:r w:rsidRPr="00C123FE">
              <w:rPr>
                <w:rFonts w:asciiTheme="majorEastAsia" w:eastAsiaTheme="majorEastAsia" w:hAnsiTheme="majorEastAsia" w:cstheme="minorHAnsi" w:hint="eastAsia"/>
                <w:color w:val="000000" w:themeColor="text1"/>
                <w:sz w:val="15"/>
                <w:szCs w:val="15"/>
              </w:rPr>
              <w:t>一</w:t>
            </w:r>
            <w:r w:rsidRPr="00C123FE">
              <w:rPr>
                <w:rFonts w:asciiTheme="majorEastAsia" w:eastAsiaTheme="majorEastAsia" w:hAnsiTheme="majorEastAsia" w:cstheme="minorHAnsi"/>
                <w:color w:val="000000" w:themeColor="text1"/>
                <w:sz w:val="15"/>
                <w:szCs w:val="15"/>
              </w:rPr>
              <w:t xml:space="preserve"> </w:t>
            </w:r>
            <w:r w:rsidRPr="00C123FE">
              <w:rPr>
                <w:rFonts w:asciiTheme="majorEastAsia" w:eastAsiaTheme="majorEastAsia" w:hAnsiTheme="majorEastAsia" w:cstheme="minorHAnsi" w:hint="eastAsia"/>
                <w:color w:val="000000" w:themeColor="text1"/>
                <w:sz w:val="15"/>
                <w:szCs w:val="15"/>
              </w:rPr>
              <w:t>年届满无遗留质量问题后，甲方支付合同总额的10％质保金。</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5"/>
              <w:jc w:val="center"/>
              <w:rPr>
                <w:color w:val="auto"/>
              </w:rPr>
            </w:pPr>
          </w:p>
        </w:tc>
      </w:tr>
      <w:tr w:rsidR="00441EB3"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EB3" w:rsidRPr="009B4426" w:rsidRDefault="00441EB3" w:rsidP="00780F2F">
            <w:pPr>
              <w:spacing w:after="0"/>
              <w:ind w:right="139"/>
              <w:jc w:val="center"/>
              <w:rPr>
                <w:color w:val="auto"/>
              </w:rPr>
            </w:pPr>
            <w:r w:rsidRPr="009B4426">
              <w:rPr>
                <w:rFonts w:ascii="Times New Roman" w:eastAsia="Times New Roman" w:hAnsi="Times New Roman" w:cs="Times New Roman"/>
                <w:color w:val="auto"/>
                <w:sz w:val="21"/>
              </w:rPr>
              <w:t>3</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center"/>
          </w:tcPr>
          <w:p w:rsidR="00441EB3" w:rsidRPr="009B4426" w:rsidRDefault="00441EB3" w:rsidP="00441EB3">
            <w:pPr>
              <w:spacing w:after="0"/>
              <w:ind w:right="86"/>
              <w:rPr>
                <w:color w:val="auto"/>
              </w:rPr>
            </w:pPr>
            <w:r w:rsidRPr="002477BB">
              <w:rPr>
                <w:rFonts w:asciiTheme="majorEastAsia" w:eastAsiaTheme="majorEastAsia" w:hAnsiTheme="majorEastAsia" w:cstheme="minorHAnsi" w:hint="eastAsia"/>
                <w:b/>
                <w:bCs/>
                <w:kern w:val="0"/>
                <w:sz w:val="15"/>
                <w:szCs w:val="15"/>
              </w:rPr>
              <w:t>报价有效期</w:t>
            </w:r>
            <w:r w:rsidRPr="002477BB">
              <w:rPr>
                <w:rFonts w:asciiTheme="majorEastAsia" w:eastAsiaTheme="majorEastAsia" w:hAnsiTheme="majorEastAsia" w:cstheme="minorHAnsi"/>
                <w:bCs/>
                <w:kern w:val="0"/>
                <w:sz w:val="15"/>
                <w:szCs w:val="15"/>
              </w:rPr>
              <w:t>：</w:t>
            </w:r>
            <w:r w:rsidRPr="002477BB">
              <w:rPr>
                <w:rFonts w:asciiTheme="majorEastAsia" w:eastAsiaTheme="majorEastAsia" w:hAnsiTheme="majorEastAsia" w:cstheme="minorHAnsi" w:hint="eastAsia"/>
                <w:bCs/>
                <w:kern w:val="0"/>
                <w:sz w:val="15"/>
                <w:szCs w:val="15"/>
              </w:rPr>
              <w:t>90天</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1EB3" w:rsidRPr="009B4426" w:rsidRDefault="00441EB3" w:rsidP="00630742">
            <w:pPr>
              <w:spacing w:after="0"/>
              <w:ind w:right="85"/>
              <w:jc w:val="center"/>
              <w:rPr>
                <w:color w:val="auto"/>
              </w:rPr>
            </w:pPr>
          </w:p>
        </w:tc>
      </w:tr>
      <w:tr w:rsidR="00780F2F"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F2F" w:rsidRPr="009B4426" w:rsidRDefault="00780F2F" w:rsidP="00780F2F">
            <w:pPr>
              <w:spacing w:after="0"/>
              <w:ind w:right="139"/>
              <w:jc w:val="center"/>
              <w:rPr>
                <w:rFonts w:ascii="Times New Roman" w:eastAsia="Times New Roman" w:hAnsi="Times New Roman" w:cs="Times New Roman"/>
                <w:color w:val="auto"/>
                <w:sz w:val="21"/>
              </w:rPr>
            </w:pPr>
            <w:r w:rsidRPr="009B4426">
              <w:rPr>
                <w:rFonts w:ascii="Times New Roman" w:eastAsia="Times New Roman" w:hAnsi="Times New Roman" w:cs="Times New Roman"/>
                <w:color w:val="auto"/>
                <w:sz w:val="21"/>
              </w:rPr>
              <w:t>4</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center"/>
          </w:tcPr>
          <w:p w:rsidR="00780F2F" w:rsidRPr="009B4426" w:rsidRDefault="00780F2F" w:rsidP="00780F2F">
            <w:pPr>
              <w:spacing w:after="0"/>
              <w:ind w:right="86"/>
              <w:jc w:val="both"/>
              <w:rPr>
                <w:color w:val="auto"/>
              </w:rPr>
            </w:pPr>
            <w:r w:rsidRPr="002477BB">
              <w:rPr>
                <w:rFonts w:asciiTheme="majorEastAsia" w:eastAsiaTheme="majorEastAsia" w:hAnsiTheme="majorEastAsia" w:cstheme="minorHAnsi"/>
                <w:b/>
                <w:color w:val="000000" w:themeColor="text1"/>
                <w:sz w:val="15"/>
                <w:szCs w:val="15"/>
              </w:rPr>
              <w:t>交货期</w:t>
            </w:r>
            <w:r w:rsidRPr="002477BB">
              <w:rPr>
                <w:rFonts w:asciiTheme="majorEastAsia" w:eastAsiaTheme="majorEastAsia" w:hAnsiTheme="majorEastAsia" w:cstheme="minorHAnsi"/>
                <w:color w:val="000000" w:themeColor="text1"/>
                <w:sz w:val="15"/>
                <w:szCs w:val="15"/>
              </w:rPr>
              <w:t>：合同签字生效后</w:t>
            </w:r>
            <w:r>
              <w:rPr>
                <w:rFonts w:asciiTheme="majorEastAsia" w:eastAsiaTheme="majorEastAsia" w:hAnsiTheme="majorEastAsia" w:cstheme="minorHAnsi" w:hint="eastAsia"/>
                <w:color w:val="000000" w:themeColor="text1"/>
                <w:sz w:val="15"/>
                <w:szCs w:val="15"/>
              </w:rPr>
              <w:t>3</w:t>
            </w:r>
            <w:r w:rsidRPr="002477BB">
              <w:rPr>
                <w:rFonts w:asciiTheme="majorEastAsia" w:eastAsiaTheme="majorEastAsia" w:hAnsiTheme="majorEastAsia" w:cstheme="minorHAnsi"/>
                <w:color w:val="000000" w:themeColor="text1"/>
                <w:sz w:val="15"/>
                <w:szCs w:val="15"/>
              </w:rPr>
              <w:t>0个日历天</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5"/>
              <w:jc w:val="center"/>
              <w:rPr>
                <w:color w:val="auto"/>
              </w:rPr>
            </w:pPr>
          </w:p>
        </w:tc>
      </w:tr>
      <w:tr w:rsidR="00780F2F"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F2F" w:rsidRPr="009B4426" w:rsidRDefault="00780F2F" w:rsidP="00780F2F">
            <w:pPr>
              <w:spacing w:after="0"/>
              <w:ind w:right="139"/>
              <w:jc w:val="center"/>
              <w:rPr>
                <w:rFonts w:ascii="Times New Roman" w:eastAsia="Times New Roman" w:hAnsi="Times New Roman" w:cs="Times New Roman"/>
                <w:color w:val="auto"/>
                <w:sz w:val="21"/>
              </w:rPr>
            </w:pPr>
            <w:r w:rsidRPr="009B4426">
              <w:rPr>
                <w:rFonts w:ascii="Times New Roman" w:eastAsia="Times New Roman" w:hAnsi="Times New Roman" w:cs="Times New Roman"/>
                <w:color w:val="auto"/>
                <w:sz w:val="21"/>
              </w:rPr>
              <w:t>5</w:t>
            </w:r>
          </w:p>
        </w:tc>
        <w:tc>
          <w:tcPr>
            <w:tcW w:w="3237" w:type="dxa"/>
            <w:tcBorders>
              <w:top w:val="single" w:sz="4" w:space="0" w:color="000000"/>
              <w:left w:val="single" w:sz="4" w:space="0" w:color="auto"/>
              <w:bottom w:val="single" w:sz="4" w:space="0" w:color="000000"/>
              <w:right w:val="single" w:sz="4" w:space="0" w:color="000000"/>
            </w:tcBorders>
            <w:shd w:val="clear" w:color="auto" w:fill="auto"/>
          </w:tcPr>
          <w:p w:rsidR="00780F2F" w:rsidRPr="009B4426" w:rsidRDefault="00780F2F" w:rsidP="00780F2F">
            <w:pPr>
              <w:spacing w:after="0"/>
              <w:ind w:right="86"/>
              <w:rPr>
                <w:color w:val="auto"/>
              </w:rPr>
            </w:pPr>
            <w:r w:rsidRPr="002477BB">
              <w:rPr>
                <w:rFonts w:asciiTheme="majorEastAsia" w:eastAsiaTheme="majorEastAsia" w:hAnsiTheme="majorEastAsia" w:cstheme="minorHAnsi"/>
                <w:b/>
                <w:bCs/>
                <w:iCs/>
                <w:sz w:val="15"/>
                <w:szCs w:val="15"/>
              </w:rPr>
              <w:t>报价方式</w:t>
            </w:r>
            <w:r w:rsidRPr="002477BB">
              <w:rPr>
                <w:rFonts w:asciiTheme="majorEastAsia" w:eastAsiaTheme="majorEastAsia" w:hAnsiTheme="majorEastAsia" w:cstheme="minorHAnsi"/>
                <w:bCs/>
                <w:iCs/>
                <w:sz w:val="15"/>
                <w:szCs w:val="15"/>
              </w:rPr>
              <w:t>：</w:t>
            </w:r>
            <w:r w:rsidRPr="00780F2F">
              <w:rPr>
                <w:rFonts w:asciiTheme="majorEastAsia" w:eastAsiaTheme="majorEastAsia" w:hAnsiTheme="majorEastAsia" w:cstheme="minorHAnsi" w:hint="eastAsia"/>
                <w:color w:val="000000" w:themeColor="text1"/>
                <w:sz w:val="15"/>
                <w:szCs w:val="15"/>
              </w:rPr>
              <w:t>采购方现场价</w:t>
            </w:r>
            <w:r w:rsidRPr="00780F2F">
              <w:rPr>
                <w:rFonts w:asciiTheme="majorEastAsia" w:eastAsiaTheme="majorEastAsia" w:hAnsiTheme="majorEastAsia" w:cstheme="minorHAnsi"/>
                <w:color w:val="000000" w:themeColor="text1"/>
                <w:sz w:val="15"/>
                <w:szCs w:val="15"/>
              </w:rPr>
              <w:t>（包含一切税费、运保费、</w:t>
            </w:r>
            <w:r w:rsidRPr="00780F2F">
              <w:rPr>
                <w:rFonts w:asciiTheme="majorEastAsia" w:eastAsiaTheme="majorEastAsia" w:hAnsiTheme="majorEastAsia" w:cstheme="minorHAnsi" w:hint="eastAsia"/>
                <w:color w:val="000000" w:themeColor="text1"/>
                <w:sz w:val="15"/>
                <w:szCs w:val="15"/>
              </w:rPr>
              <w:t>卸货就位、安装、</w:t>
            </w:r>
            <w:r w:rsidRPr="00780F2F">
              <w:rPr>
                <w:rFonts w:asciiTheme="majorEastAsia" w:eastAsiaTheme="majorEastAsia" w:hAnsiTheme="majorEastAsia" w:cstheme="minorHAnsi"/>
                <w:color w:val="000000" w:themeColor="text1"/>
                <w:sz w:val="15"/>
                <w:szCs w:val="15"/>
              </w:rPr>
              <w:t>调试、培训</w:t>
            </w:r>
            <w:r w:rsidRPr="00780F2F">
              <w:rPr>
                <w:rFonts w:asciiTheme="majorEastAsia" w:eastAsiaTheme="majorEastAsia" w:hAnsiTheme="majorEastAsia" w:cstheme="minorHAnsi" w:hint="eastAsia"/>
                <w:color w:val="000000" w:themeColor="text1"/>
                <w:sz w:val="15"/>
                <w:szCs w:val="15"/>
              </w:rPr>
              <w:t>费以及第三方验收比对监测、设备监测数据与生态环境部门联网及验收登记备案、VOCs校准使用的标气等费用）。交钥匙工程。</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5"/>
              <w:jc w:val="center"/>
              <w:rPr>
                <w:color w:val="auto"/>
              </w:rPr>
            </w:pPr>
          </w:p>
        </w:tc>
      </w:tr>
      <w:tr w:rsidR="00780F2F" w:rsidRPr="009B4426" w:rsidTr="00780F2F">
        <w:trPr>
          <w:trHeight w:val="454"/>
          <w:jc w:val="cent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F2F" w:rsidRPr="00780F2F" w:rsidRDefault="00780F2F" w:rsidP="00780F2F">
            <w:pPr>
              <w:spacing w:after="0"/>
              <w:ind w:right="139"/>
              <w:jc w:val="center"/>
              <w:rPr>
                <w:rFonts w:ascii="Times New Roman" w:eastAsiaTheme="minorEastAsia" w:hAnsi="Times New Roman" w:cs="Times New Roman"/>
                <w:color w:val="auto"/>
                <w:sz w:val="21"/>
              </w:rPr>
            </w:pPr>
            <w:r>
              <w:rPr>
                <w:rFonts w:eastAsiaTheme="minorEastAsia"/>
                <w:color w:val="auto"/>
              </w:rPr>
              <w:t>……</w:t>
            </w:r>
          </w:p>
        </w:tc>
        <w:tc>
          <w:tcPr>
            <w:tcW w:w="3237" w:type="dxa"/>
            <w:tcBorders>
              <w:top w:val="single" w:sz="4" w:space="0" w:color="000000"/>
              <w:left w:val="single" w:sz="4" w:space="0" w:color="auto"/>
              <w:bottom w:val="single" w:sz="4" w:space="0" w:color="000000"/>
              <w:right w:val="single" w:sz="4" w:space="0" w:color="000000"/>
            </w:tcBorders>
            <w:shd w:val="clear" w:color="auto" w:fill="auto"/>
            <w:vAlign w:val="bottom"/>
          </w:tcPr>
          <w:p w:rsidR="00780F2F" w:rsidRPr="00780F2F" w:rsidRDefault="00780F2F" w:rsidP="00630742">
            <w:pPr>
              <w:spacing w:after="0"/>
              <w:ind w:right="86"/>
              <w:jc w:val="center"/>
              <w:rPr>
                <w:rFonts w:eastAsiaTheme="minorEastAsia"/>
                <w:color w:val="auto"/>
              </w:rPr>
            </w:pPr>
            <w:r>
              <w:rPr>
                <w:rFonts w:eastAsiaTheme="minorEastAsia"/>
                <w:color w:val="auto"/>
              </w:rPr>
              <w:t>……</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80F2F" w:rsidRPr="009B4426" w:rsidRDefault="00780F2F"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49"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49"/>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50" w:name="_Toc510015498"/>
      <w:r>
        <w:rPr>
          <w:rFonts w:hint="eastAsia"/>
          <w:color w:val="auto"/>
        </w:rPr>
        <w:t>七</w:t>
      </w:r>
      <w:r w:rsidR="00CB31E8" w:rsidRPr="009B4426">
        <w:rPr>
          <w:color w:val="auto"/>
        </w:rPr>
        <w:t>、分项报价表</w:t>
      </w:r>
      <w:bookmarkEnd w:id="50"/>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Default="00CB31E8">
      <w:pPr>
        <w:spacing w:after="0" w:line="265" w:lineRule="auto"/>
        <w:ind w:left="10" w:right="710" w:hanging="10"/>
        <w:jc w:val="right"/>
        <w:rPr>
          <w:rFonts w:ascii="宋体" w:eastAsia="宋体" w:hAnsi="宋体" w:cs="宋体"/>
          <w:color w:val="auto"/>
          <w:sz w:val="21"/>
        </w:rPr>
      </w:pPr>
      <w:r w:rsidRPr="009B4426">
        <w:rPr>
          <w:rFonts w:ascii="宋体" w:eastAsia="宋体" w:hAnsi="宋体" w:cs="宋体"/>
          <w:color w:val="auto"/>
          <w:sz w:val="21"/>
        </w:rPr>
        <w:t>单位：人民币元</w:t>
      </w:r>
    </w:p>
    <w:tbl>
      <w:tblPr>
        <w:tblStyle w:val="aa"/>
        <w:tblW w:w="9227" w:type="dxa"/>
        <w:jc w:val="center"/>
        <w:tblInd w:w="534" w:type="dxa"/>
        <w:tblLook w:val="04A0"/>
      </w:tblPr>
      <w:tblGrid>
        <w:gridCol w:w="512"/>
        <w:gridCol w:w="1043"/>
        <w:gridCol w:w="3561"/>
        <w:gridCol w:w="418"/>
        <w:gridCol w:w="554"/>
        <w:gridCol w:w="971"/>
        <w:gridCol w:w="1110"/>
        <w:gridCol w:w="1058"/>
      </w:tblGrid>
      <w:tr w:rsidR="00D33340" w:rsidRPr="00DB19B4" w:rsidTr="009C3122">
        <w:trPr>
          <w:trHeight w:val="544"/>
          <w:jc w:val="center"/>
        </w:trPr>
        <w:tc>
          <w:tcPr>
            <w:tcW w:w="512"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序号</w:t>
            </w:r>
          </w:p>
        </w:tc>
        <w:tc>
          <w:tcPr>
            <w:tcW w:w="1043"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color w:val="auto"/>
                <w:sz w:val="18"/>
                <w:szCs w:val="18"/>
              </w:rPr>
              <w:t>名称</w:t>
            </w:r>
          </w:p>
        </w:tc>
        <w:tc>
          <w:tcPr>
            <w:tcW w:w="3561"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规格型号或要求</w:t>
            </w:r>
          </w:p>
        </w:tc>
        <w:tc>
          <w:tcPr>
            <w:tcW w:w="418"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color w:val="auto"/>
                <w:sz w:val="18"/>
                <w:szCs w:val="18"/>
              </w:rPr>
              <w:t>单位</w:t>
            </w:r>
          </w:p>
        </w:tc>
        <w:tc>
          <w:tcPr>
            <w:tcW w:w="554"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color w:val="auto"/>
                <w:sz w:val="18"/>
                <w:szCs w:val="18"/>
              </w:rPr>
              <w:t>数量</w:t>
            </w:r>
          </w:p>
        </w:tc>
        <w:tc>
          <w:tcPr>
            <w:tcW w:w="971"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单价</w:t>
            </w:r>
          </w:p>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（万元）</w:t>
            </w:r>
          </w:p>
        </w:tc>
        <w:tc>
          <w:tcPr>
            <w:tcW w:w="1110"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总金额</w:t>
            </w:r>
          </w:p>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hint="eastAsia"/>
                <w:color w:val="auto"/>
                <w:sz w:val="18"/>
                <w:szCs w:val="18"/>
              </w:rPr>
              <w:t>（万元）</w:t>
            </w:r>
          </w:p>
        </w:tc>
        <w:tc>
          <w:tcPr>
            <w:tcW w:w="1058" w:type="dxa"/>
            <w:vAlign w:val="center"/>
          </w:tcPr>
          <w:p w:rsidR="00D33340" w:rsidRPr="00DB19B4" w:rsidRDefault="00D33340" w:rsidP="00D33340">
            <w:pPr>
              <w:spacing w:after="0" w:line="280" w:lineRule="exact"/>
              <w:jc w:val="center"/>
              <w:rPr>
                <w:rFonts w:ascii="宋体" w:hAnsi="宋体"/>
                <w:color w:val="auto"/>
                <w:sz w:val="18"/>
                <w:szCs w:val="18"/>
              </w:rPr>
            </w:pPr>
            <w:r w:rsidRPr="00DB19B4">
              <w:rPr>
                <w:rFonts w:ascii="宋体" w:hAnsi="宋体"/>
                <w:color w:val="auto"/>
                <w:sz w:val="18"/>
                <w:szCs w:val="18"/>
              </w:rPr>
              <w:t>备注</w:t>
            </w:r>
          </w:p>
        </w:tc>
      </w:tr>
      <w:tr w:rsidR="00D33340" w:rsidRPr="00DB19B4" w:rsidTr="009C3122">
        <w:trPr>
          <w:trHeight w:val="556"/>
          <w:jc w:val="center"/>
        </w:trPr>
        <w:tc>
          <w:tcPr>
            <w:tcW w:w="512" w:type="dxa"/>
            <w:vAlign w:val="center"/>
          </w:tcPr>
          <w:p w:rsidR="00D33340" w:rsidRPr="00DB19B4" w:rsidRDefault="00D33340" w:rsidP="00D33340">
            <w:pPr>
              <w:spacing w:after="0" w:line="280" w:lineRule="exact"/>
              <w:jc w:val="center"/>
              <w:rPr>
                <w:rFonts w:ascii="宋体" w:hAnsi="宋体"/>
                <w:color w:val="auto"/>
                <w:sz w:val="18"/>
                <w:szCs w:val="18"/>
              </w:rPr>
            </w:pPr>
            <w:r>
              <w:rPr>
                <w:rFonts w:ascii="宋体" w:hAnsi="宋体" w:hint="eastAsia"/>
                <w:color w:val="auto"/>
                <w:sz w:val="18"/>
                <w:szCs w:val="18"/>
              </w:rPr>
              <w:t>1</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排气管拆除</w:t>
            </w:r>
          </w:p>
        </w:tc>
        <w:tc>
          <w:tcPr>
            <w:tcW w:w="3561" w:type="dxa"/>
            <w:vAlign w:val="center"/>
          </w:tcPr>
          <w:p w:rsidR="00D33340" w:rsidRPr="00DB19B4" w:rsidRDefault="00D33340" w:rsidP="009C3122">
            <w:pPr>
              <w:pStyle w:val="21"/>
              <w:spacing w:line="280" w:lineRule="exact"/>
              <w:ind w:firstLine="360"/>
              <w:rPr>
                <w:rFonts w:ascii="宋体" w:hAnsi="宋体"/>
                <w:bCs/>
                <w:color w:val="auto"/>
                <w:sz w:val="18"/>
                <w:szCs w:val="18"/>
              </w:rPr>
            </w:pPr>
            <w:r w:rsidRPr="00DB19B4">
              <w:rPr>
                <w:rFonts w:ascii="宋体" w:hAnsi="宋体" w:hint="eastAsia"/>
                <w:bCs/>
                <w:color w:val="auto"/>
                <w:sz w:val="18"/>
                <w:szCs w:val="18"/>
              </w:rPr>
              <w:t>拆除现有排气管路。</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272"/>
          <w:jc w:val="center"/>
        </w:trPr>
        <w:tc>
          <w:tcPr>
            <w:tcW w:w="512" w:type="dxa"/>
            <w:vAlign w:val="center"/>
          </w:tcPr>
          <w:p w:rsidR="00D33340" w:rsidRPr="00DB19B4" w:rsidRDefault="00D33340" w:rsidP="009C3122">
            <w:pPr>
              <w:pStyle w:val="21"/>
              <w:spacing w:line="280" w:lineRule="exact"/>
              <w:ind w:firstLine="360"/>
              <w:jc w:val="center"/>
              <w:rPr>
                <w:rFonts w:ascii="宋体" w:hAnsi="宋体"/>
                <w:sz w:val="18"/>
                <w:szCs w:val="18"/>
              </w:rPr>
            </w:pP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D33340" w:rsidRPr="00DB19B4" w:rsidRDefault="00D33340" w:rsidP="009C3122">
            <w:pPr>
              <w:pStyle w:val="21"/>
              <w:spacing w:line="280" w:lineRule="exact"/>
              <w:ind w:firstLine="360"/>
              <w:jc w:val="left"/>
              <w:rPr>
                <w:rFonts w:ascii="宋体" w:hAnsi="宋体"/>
                <w:bCs/>
                <w:color w:val="auto"/>
                <w:sz w:val="18"/>
                <w:szCs w:val="18"/>
              </w:rPr>
            </w:pPr>
            <w:r w:rsidRPr="00DB19B4">
              <w:rPr>
                <w:rFonts w:ascii="宋体" w:hAnsi="宋体" w:hint="eastAsia"/>
                <w:bCs/>
                <w:color w:val="auto"/>
                <w:sz w:val="18"/>
                <w:szCs w:val="18"/>
              </w:rPr>
              <w:t>Φ850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2</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5</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3</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600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3</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4</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风管</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10</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5</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加强角钢</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50mm*50mm*5m</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米</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36</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Q235</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6</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止回阀</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347"/>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7</w:t>
            </w:r>
          </w:p>
        </w:tc>
        <w:tc>
          <w:tcPr>
            <w:tcW w:w="1043" w:type="dxa"/>
          </w:tcPr>
          <w:p w:rsidR="00D33340" w:rsidRPr="00DB19B4" w:rsidRDefault="00D33340" w:rsidP="009C3122">
            <w:pPr>
              <w:jc w:val="center"/>
              <w:rPr>
                <w:sz w:val="18"/>
                <w:szCs w:val="18"/>
              </w:rPr>
            </w:pPr>
            <w:r w:rsidRPr="00DB19B4">
              <w:rPr>
                <w:rFonts w:ascii="宋体" w:hAnsi="宋体" w:hint="eastAsia"/>
                <w:color w:val="auto"/>
                <w:sz w:val="18"/>
                <w:szCs w:val="18"/>
              </w:rPr>
              <w:t>止回阀</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347"/>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8</w:t>
            </w:r>
          </w:p>
        </w:tc>
        <w:tc>
          <w:tcPr>
            <w:tcW w:w="1043" w:type="dxa"/>
          </w:tcPr>
          <w:p w:rsidR="00D33340" w:rsidRPr="00DB19B4" w:rsidRDefault="00D33340" w:rsidP="009C3122">
            <w:pPr>
              <w:jc w:val="center"/>
              <w:rPr>
                <w:sz w:val="18"/>
                <w:szCs w:val="18"/>
              </w:rPr>
            </w:pPr>
            <w:r w:rsidRPr="00DB19B4">
              <w:rPr>
                <w:rFonts w:ascii="宋体" w:hAnsi="宋体" w:hint="eastAsia"/>
                <w:color w:val="auto"/>
                <w:sz w:val="18"/>
                <w:szCs w:val="18"/>
              </w:rPr>
              <w:t>止回阀</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850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84"/>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9</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弯头</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10</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弯头</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个</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272"/>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11</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法兰</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300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358"/>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12</w:t>
            </w:r>
          </w:p>
        </w:tc>
        <w:tc>
          <w:tcPr>
            <w:tcW w:w="1043" w:type="dxa"/>
          </w:tcPr>
          <w:p w:rsidR="00D33340" w:rsidRPr="00DB19B4" w:rsidRDefault="00D33340" w:rsidP="009C3122">
            <w:pPr>
              <w:jc w:val="center"/>
              <w:rPr>
                <w:sz w:val="18"/>
                <w:szCs w:val="18"/>
              </w:rPr>
            </w:pPr>
            <w:r w:rsidRPr="00DB19B4">
              <w:rPr>
                <w:rFonts w:ascii="宋体" w:hAnsi="宋体" w:hint="eastAsia"/>
                <w:color w:val="auto"/>
                <w:sz w:val="18"/>
                <w:szCs w:val="18"/>
              </w:rPr>
              <w:t>法兰</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500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347"/>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13</w:t>
            </w:r>
          </w:p>
        </w:tc>
        <w:tc>
          <w:tcPr>
            <w:tcW w:w="1043" w:type="dxa"/>
          </w:tcPr>
          <w:p w:rsidR="00D33340" w:rsidRPr="00DB19B4" w:rsidRDefault="00D33340" w:rsidP="009C3122">
            <w:pPr>
              <w:jc w:val="center"/>
              <w:rPr>
                <w:sz w:val="18"/>
                <w:szCs w:val="18"/>
              </w:rPr>
            </w:pPr>
            <w:r w:rsidRPr="00DB19B4">
              <w:rPr>
                <w:rFonts w:ascii="宋体" w:hAnsi="宋体" w:hint="eastAsia"/>
                <w:color w:val="auto"/>
                <w:sz w:val="18"/>
                <w:szCs w:val="18"/>
              </w:rPr>
              <w:t>法兰</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Φ</w:t>
            </w:r>
            <w:r w:rsidRPr="00DB19B4">
              <w:rPr>
                <w:rFonts w:ascii="宋体" w:hAnsi="宋体" w:hint="eastAsia"/>
                <w:color w:val="auto"/>
                <w:sz w:val="18"/>
                <w:szCs w:val="18"/>
              </w:rPr>
              <w:t>850</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4</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PP</w:t>
            </w:r>
            <w:r w:rsidRPr="00DB19B4">
              <w:rPr>
                <w:rFonts w:ascii="宋体" w:hAnsi="宋体" w:hint="eastAsia"/>
                <w:color w:val="auto"/>
                <w:sz w:val="18"/>
                <w:szCs w:val="18"/>
              </w:rPr>
              <w:t>材质</w:t>
            </w:r>
          </w:p>
        </w:tc>
      </w:tr>
      <w:tr w:rsidR="00D33340" w:rsidRPr="00DB19B4" w:rsidTr="009C3122">
        <w:trPr>
          <w:trHeight w:val="1123"/>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14</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采样平台</w:t>
            </w:r>
          </w:p>
        </w:tc>
        <w:tc>
          <w:tcPr>
            <w:tcW w:w="3561" w:type="dxa"/>
            <w:vAlign w:val="center"/>
          </w:tcPr>
          <w:p w:rsidR="00D33340" w:rsidRPr="00DB19B4" w:rsidRDefault="00D33340" w:rsidP="00D33340">
            <w:pPr>
              <w:spacing w:after="0" w:line="280" w:lineRule="exact"/>
              <w:rPr>
                <w:rFonts w:ascii="宋体" w:hAnsi="宋体"/>
                <w:color w:val="auto"/>
                <w:sz w:val="18"/>
                <w:szCs w:val="18"/>
              </w:rPr>
            </w:pPr>
            <w:r w:rsidRPr="00DB19B4">
              <w:rPr>
                <w:rFonts w:ascii="宋体" w:hAnsi="宋体"/>
                <w:color w:val="auto"/>
                <w:sz w:val="18"/>
                <w:szCs w:val="18"/>
              </w:rPr>
              <w:t>尺寸</w:t>
            </w:r>
            <w:r w:rsidRPr="00DB19B4">
              <w:rPr>
                <w:rFonts w:ascii="宋体" w:hAnsi="宋体" w:hint="eastAsia"/>
                <w:color w:val="auto"/>
                <w:sz w:val="18"/>
                <w:szCs w:val="18"/>
              </w:rPr>
              <w:t>：</w:t>
            </w:r>
            <w:r w:rsidRPr="00DB19B4">
              <w:rPr>
                <w:rFonts w:ascii="宋体" w:hAnsi="宋体"/>
                <w:color w:val="auto"/>
                <w:sz w:val="18"/>
                <w:szCs w:val="18"/>
              </w:rPr>
              <w:t>*B*H=2600mm*1600mm*</w:t>
            </w:r>
            <w:r w:rsidRPr="00DB19B4">
              <w:rPr>
                <w:rFonts w:ascii="宋体" w:hAnsi="宋体" w:hint="eastAsia"/>
                <w:color w:val="auto"/>
                <w:sz w:val="18"/>
                <w:szCs w:val="18"/>
              </w:rPr>
              <w:t>10000</w:t>
            </w:r>
            <w:r w:rsidRPr="00DB19B4">
              <w:rPr>
                <w:rFonts w:ascii="宋体" w:hAnsi="宋体"/>
                <w:color w:val="auto"/>
                <w:sz w:val="18"/>
                <w:szCs w:val="18"/>
              </w:rPr>
              <w:t>mm</w:t>
            </w:r>
          </w:p>
          <w:p w:rsidR="00D33340" w:rsidRPr="00DB19B4" w:rsidRDefault="00D33340" w:rsidP="00D33340">
            <w:pPr>
              <w:spacing w:after="0" w:line="280" w:lineRule="exact"/>
              <w:rPr>
                <w:rFonts w:ascii="宋体" w:hAnsi="宋体"/>
                <w:color w:val="auto"/>
                <w:sz w:val="18"/>
                <w:szCs w:val="18"/>
              </w:rPr>
            </w:pPr>
            <w:r w:rsidRPr="00DB19B4">
              <w:rPr>
                <w:rFonts w:ascii="宋体" w:hAnsi="宋体"/>
                <w:color w:val="auto"/>
                <w:sz w:val="18"/>
                <w:szCs w:val="18"/>
              </w:rPr>
              <w:t>主体采用</w:t>
            </w:r>
            <w:r w:rsidRPr="00DB19B4">
              <w:rPr>
                <w:rFonts w:ascii="宋体" w:hAnsi="宋体" w:hint="eastAsia"/>
                <w:color w:val="auto"/>
                <w:sz w:val="18"/>
                <w:szCs w:val="18"/>
              </w:rPr>
              <w:t>80mm*80mm*3mm</w:t>
            </w:r>
            <w:r w:rsidRPr="00DB19B4">
              <w:rPr>
                <w:rFonts w:ascii="宋体" w:hAnsi="宋体"/>
                <w:color w:val="auto"/>
                <w:sz w:val="18"/>
                <w:szCs w:val="18"/>
              </w:rPr>
              <w:t>矩管，栏杆采用</w:t>
            </w:r>
            <w:r w:rsidRPr="00DB19B4">
              <w:rPr>
                <w:rFonts w:ascii="宋体" w:hAnsi="宋体"/>
                <w:color w:val="auto"/>
                <w:sz w:val="18"/>
                <w:szCs w:val="18"/>
              </w:rPr>
              <w:t>DN32</w:t>
            </w:r>
            <w:r w:rsidRPr="00DB19B4">
              <w:rPr>
                <w:rFonts w:ascii="宋体" w:hAnsi="宋体"/>
                <w:color w:val="auto"/>
                <w:sz w:val="18"/>
                <w:szCs w:val="18"/>
              </w:rPr>
              <w:t>钢管，梯步采用</w:t>
            </w:r>
            <w:r w:rsidRPr="00DB19B4">
              <w:rPr>
                <w:rFonts w:ascii="宋体" w:hAnsi="宋体" w:hint="eastAsia"/>
                <w:color w:val="auto"/>
                <w:sz w:val="18"/>
                <w:szCs w:val="18"/>
              </w:rPr>
              <w:t>1</w:t>
            </w:r>
            <w:r w:rsidRPr="00DB19B4">
              <w:rPr>
                <w:rFonts w:ascii="宋体" w:hAnsi="宋体"/>
                <w:color w:val="auto"/>
                <w:sz w:val="18"/>
                <w:szCs w:val="18"/>
              </w:rPr>
              <w:t>#</w:t>
            </w:r>
            <w:r w:rsidRPr="00DB19B4">
              <w:rPr>
                <w:rFonts w:ascii="宋体" w:hAnsi="宋体"/>
                <w:color w:val="auto"/>
                <w:sz w:val="18"/>
                <w:szCs w:val="18"/>
              </w:rPr>
              <w:t>槽钢制作，并铺设</w:t>
            </w:r>
            <w:r w:rsidRPr="00DB19B4">
              <w:rPr>
                <w:rFonts w:ascii="宋体" w:hAnsi="宋体" w:hint="eastAsia"/>
                <w:color w:val="auto"/>
                <w:sz w:val="18"/>
                <w:szCs w:val="18"/>
              </w:rPr>
              <w:t>4</w:t>
            </w:r>
            <w:r w:rsidRPr="00DB19B4">
              <w:rPr>
                <w:rFonts w:ascii="宋体" w:hAnsi="宋体"/>
                <w:color w:val="auto"/>
                <w:sz w:val="18"/>
                <w:szCs w:val="18"/>
              </w:rPr>
              <w:t>mm</w:t>
            </w:r>
            <w:r w:rsidRPr="00DB19B4">
              <w:rPr>
                <w:rFonts w:ascii="宋体" w:hAnsi="宋体"/>
                <w:color w:val="auto"/>
                <w:sz w:val="18"/>
                <w:szCs w:val="18"/>
              </w:rPr>
              <w:t>厚花纹钢板。</w:t>
            </w:r>
            <w:r w:rsidRPr="00DB19B4">
              <w:rPr>
                <w:rFonts w:ascii="宋体" w:hAnsi="宋体" w:hint="eastAsia"/>
                <w:color w:val="auto"/>
                <w:sz w:val="18"/>
                <w:szCs w:val="18"/>
              </w:rPr>
              <w:t>所用材料均为</w:t>
            </w:r>
            <w:r w:rsidRPr="00DB19B4">
              <w:rPr>
                <w:rFonts w:ascii="宋体" w:hAnsi="宋体" w:hint="eastAsia"/>
                <w:color w:val="auto"/>
                <w:sz w:val="18"/>
                <w:szCs w:val="18"/>
              </w:rPr>
              <w:t>Q235</w:t>
            </w:r>
            <w:r w:rsidRPr="00DB19B4">
              <w:rPr>
                <w:rFonts w:ascii="宋体" w:hAnsi="宋体" w:hint="eastAsia"/>
                <w:color w:val="auto"/>
                <w:sz w:val="18"/>
                <w:szCs w:val="18"/>
              </w:rPr>
              <w:t>。</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544"/>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15</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监测板房</w:t>
            </w:r>
          </w:p>
        </w:tc>
        <w:tc>
          <w:tcPr>
            <w:tcW w:w="3561" w:type="dxa"/>
            <w:vAlign w:val="center"/>
          </w:tcPr>
          <w:p w:rsidR="00D33340" w:rsidRPr="00DB19B4" w:rsidRDefault="00D33340" w:rsidP="00D33340">
            <w:pPr>
              <w:spacing w:after="0" w:line="280" w:lineRule="exact"/>
              <w:rPr>
                <w:rFonts w:ascii="宋体" w:hAnsi="宋体"/>
                <w:color w:val="auto"/>
                <w:sz w:val="18"/>
                <w:szCs w:val="18"/>
              </w:rPr>
            </w:pPr>
            <w:r w:rsidRPr="00DB19B4">
              <w:rPr>
                <w:rFonts w:ascii="宋体" w:hAnsi="宋体" w:hint="eastAsia"/>
                <w:color w:val="auto"/>
                <w:sz w:val="18"/>
                <w:szCs w:val="18"/>
              </w:rPr>
              <w:t>尺寸：</w:t>
            </w:r>
            <w:r w:rsidRPr="00DB19B4">
              <w:rPr>
                <w:rFonts w:ascii="宋体" w:hAnsi="宋体" w:hint="eastAsia"/>
                <w:color w:val="auto"/>
                <w:sz w:val="18"/>
                <w:szCs w:val="18"/>
              </w:rPr>
              <w:t>4m*3m*2.8m</w:t>
            </w:r>
            <w:r w:rsidRPr="00DB19B4">
              <w:rPr>
                <w:rFonts w:ascii="宋体" w:hAnsi="宋体"/>
                <w:color w:val="auto"/>
                <w:sz w:val="18"/>
                <w:szCs w:val="18"/>
              </w:rPr>
              <w:t>；材质</w:t>
            </w:r>
            <w:r w:rsidRPr="00DB19B4">
              <w:rPr>
                <w:rFonts w:ascii="宋体" w:hAnsi="宋体" w:hint="eastAsia"/>
                <w:color w:val="auto"/>
                <w:sz w:val="18"/>
                <w:szCs w:val="18"/>
              </w:rPr>
              <w:t>：夹心</w:t>
            </w:r>
            <w:r w:rsidRPr="00DB19B4">
              <w:rPr>
                <w:rFonts w:ascii="宋体" w:hAnsi="宋体" w:hint="eastAsia"/>
                <w:color w:val="auto"/>
                <w:sz w:val="18"/>
                <w:szCs w:val="18"/>
              </w:rPr>
              <w:t>50mm</w:t>
            </w:r>
            <w:r w:rsidRPr="00DB19B4">
              <w:rPr>
                <w:rFonts w:ascii="宋体" w:hAnsi="宋体" w:hint="eastAsia"/>
                <w:color w:val="auto"/>
                <w:sz w:val="18"/>
                <w:szCs w:val="18"/>
              </w:rPr>
              <w:t>岩棉双层防火板</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1700"/>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lastRenderedPageBreak/>
              <w:t>16</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VOCs</w:t>
            </w:r>
            <w:r w:rsidRPr="00DB19B4">
              <w:rPr>
                <w:rFonts w:ascii="宋体" w:hAnsi="宋体" w:hint="eastAsia"/>
                <w:color w:val="auto"/>
                <w:sz w:val="18"/>
                <w:szCs w:val="18"/>
              </w:rPr>
              <w:t>在线监测设备</w:t>
            </w:r>
          </w:p>
        </w:tc>
        <w:tc>
          <w:tcPr>
            <w:tcW w:w="3561" w:type="dxa"/>
            <w:vAlign w:val="center"/>
          </w:tcPr>
          <w:p w:rsidR="00D33340" w:rsidRPr="00DB19B4" w:rsidRDefault="00D33340" w:rsidP="00D33340">
            <w:pPr>
              <w:spacing w:after="0" w:line="280" w:lineRule="exact"/>
              <w:rPr>
                <w:rFonts w:ascii="宋体" w:hAnsi="宋体"/>
                <w:color w:val="auto"/>
                <w:sz w:val="18"/>
                <w:szCs w:val="18"/>
              </w:rPr>
            </w:pPr>
            <w:r w:rsidRPr="00DB19B4">
              <w:rPr>
                <w:rFonts w:ascii="宋体" w:hAnsi="宋体" w:hint="eastAsia"/>
                <w:color w:val="auto"/>
                <w:sz w:val="18"/>
                <w:szCs w:val="18"/>
              </w:rPr>
              <w:t>型号：</w:t>
            </w:r>
            <w:r w:rsidRPr="00DB19B4">
              <w:rPr>
                <w:rFonts w:ascii="宋体" w:hAnsi="宋体"/>
                <w:color w:val="auto"/>
                <w:sz w:val="18"/>
                <w:szCs w:val="18"/>
              </w:rPr>
              <w:t>SH-VOC-300</w:t>
            </w:r>
            <w:r w:rsidRPr="00DB19B4">
              <w:rPr>
                <w:rFonts w:ascii="宋体" w:hAnsi="宋体"/>
                <w:color w:val="auto"/>
                <w:sz w:val="18"/>
                <w:szCs w:val="18"/>
              </w:rPr>
              <w:t>型挥发性有机物在线检测系统</w:t>
            </w:r>
            <w:r w:rsidRPr="00DB19B4">
              <w:rPr>
                <w:rFonts w:ascii="宋体" w:hAnsi="宋体" w:hint="eastAsia"/>
                <w:color w:val="auto"/>
                <w:sz w:val="18"/>
                <w:szCs w:val="18"/>
              </w:rPr>
              <w:t>。</w:t>
            </w:r>
            <w:r w:rsidRPr="00DB19B4">
              <w:rPr>
                <w:rFonts w:ascii="宋体" w:hAnsi="宋体"/>
                <w:color w:val="auto"/>
                <w:sz w:val="18"/>
                <w:szCs w:val="18"/>
              </w:rPr>
              <w:t>检测原理：气相色谱氢火焰电离检测（</w:t>
            </w:r>
            <w:r w:rsidRPr="00DB19B4">
              <w:rPr>
                <w:rFonts w:ascii="宋体" w:hAnsi="宋体"/>
                <w:color w:val="auto"/>
                <w:sz w:val="18"/>
                <w:szCs w:val="18"/>
              </w:rPr>
              <w:t>GC-FID</w:t>
            </w:r>
            <w:r w:rsidRPr="00DB19B4">
              <w:rPr>
                <w:rFonts w:ascii="宋体" w:hAnsi="宋体"/>
                <w:color w:val="auto"/>
                <w:sz w:val="18"/>
                <w:szCs w:val="18"/>
              </w:rPr>
              <w:t>）；检测内容：检测因子</w:t>
            </w:r>
            <w:r w:rsidRPr="00DB19B4">
              <w:rPr>
                <w:rFonts w:ascii="宋体" w:hAnsi="宋体"/>
                <w:color w:val="auto"/>
                <w:sz w:val="18"/>
                <w:szCs w:val="18"/>
              </w:rPr>
              <w:t>—</w:t>
            </w:r>
            <w:r w:rsidRPr="00DB19B4">
              <w:rPr>
                <w:rFonts w:ascii="宋体" w:hAnsi="宋体"/>
                <w:color w:val="auto"/>
                <w:sz w:val="18"/>
                <w:szCs w:val="18"/>
              </w:rPr>
              <w:t>总烃、甲烷、非甲烷总烃；苯系物等甲烷（</w:t>
            </w:r>
            <w:r w:rsidRPr="00DB19B4">
              <w:rPr>
                <w:rFonts w:ascii="宋体" w:hAnsi="宋体"/>
                <w:color w:val="auto"/>
                <w:sz w:val="18"/>
                <w:szCs w:val="18"/>
              </w:rPr>
              <w:t>0-200</w:t>
            </w:r>
            <w:r w:rsidRPr="00DB19B4">
              <w:rPr>
                <w:rFonts w:ascii="宋体" w:hAnsi="宋体"/>
                <w:color w:val="auto"/>
                <w:sz w:val="18"/>
                <w:szCs w:val="18"/>
              </w:rPr>
              <w:t>）</w:t>
            </w:r>
            <w:r w:rsidRPr="00DB19B4">
              <w:rPr>
                <w:rFonts w:ascii="宋体" w:hAnsi="宋体"/>
                <w:color w:val="auto"/>
                <w:sz w:val="18"/>
                <w:szCs w:val="18"/>
              </w:rPr>
              <w:t>mg/m3</w:t>
            </w:r>
            <w:r w:rsidRPr="00DB19B4">
              <w:rPr>
                <w:rFonts w:ascii="宋体" w:hAnsi="宋体" w:hint="eastAsia"/>
                <w:color w:val="auto"/>
                <w:sz w:val="18"/>
                <w:szCs w:val="18"/>
              </w:rPr>
              <w:t>。</w:t>
            </w:r>
            <w:r w:rsidRPr="00DB19B4">
              <w:rPr>
                <w:rFonts w:ascii="宋体" w:hAnsi="宋体"/>
                <w:color w:val="auto"/>
                <w:sz w:val="18"/>
                <w:szCs w:val="18"/>
              </w:rPr>
              <w:t>非甲烷总烃（</w:t>
            </w:r>
            <w:r w:rsidRPr="00DB19B4">
              <w:rPr>
                <w:rFonts w:ascii="宋体" w:hAnsi="宋体"/>
                <w:color w:val="auto"/>
                <w:sz w:val="18"/>
                <w:szCs w:val="18"/>
              </w:rPr>
              <w:t>0-200</w:t>
            </w:r>
            <w:r w:rsidRPr="00DB19B4">
              <w:rPr>
                <w:rFonts w:ascii="宋体" w:hAnsi="宋体"/>
                <w:color w:val="auto"/>
                <w:sz w:val="18"/>
                <w:szCs w:val="18"/>
              </w:rPr>
              <w:t>）</w:t>
            </w:r>
            <w:r w:rsidRPr="00DB19B4">
              <w:rPr>
                <w:rFonts w:ascii="宋体" w:hAnsi="宋体"/>
                <w:color w:val="auto"/>
                <w:sz w:val="18"/>
                <w:szCs w:val="18"/>
              </w:rPr>
              <w:t>mg/m3</w:t>
            </w:r>
            <w:r>
              <w:rPr>
                <w:rFonts w:ascii="宋体" w:eastAsiaTheme="minorEastAsia" w:hAnsi="宋体" w:hint="eastAsia"/>
                <w:color w:val="auto"/>
                <w:sz w:val="18"/>
                <w:szCs w:val="18"/>
              </w:rPr>
              <w:t>，</w:t>
            </w:r>
            <w:r w:rsidRPr="00DB19B4">
              <w:rPr>
                <w:rFonts w:ascii="宋体" w:hAnsi="宋体"/>
                <w:color w:val="auto"/>
                <w:sz w:val="18"/>
                <w:szCs w:val="18"/>
              </w:rPr>
              <w:t>苯系物（</w:t>
            </w:r>
            <w:r w:rsidRPr="00DB19B4">
              <w:rPr>
                <w:rFonts w:ascii="宋体" w:hAnsi="宋体"/>
                <w:color w:val="auto"/>
                <w:sz w:val="18"/>
                <w:szCs w:val="18"/>
              </w:rPr>
              <w:t>0</w:t>
            </w:r>
            <w:r w:rsidRPr="00DB19B4">
              <w:rPr>
                <w:rFonts w:ascii="宋体" w:hAnsi="宋体"/>
                <w:color w:val="auto"/>
                <w:sz w:val="18"/>
                <w:szCs w:val="18"/>
              </w:rPr>
              <w:t>～</w:t>
            </w:r>
            <w:r w:rsidRPr="00DB19B4">
              <w:rPr>
                <w:rFonts w:ascii="宋体" w:hAnsi="宋体"/>
                <w:color w:val="auto"/>
                <w:sz w:val="18"/>
                <w:szCs w:val="18"/>
              </w:rPr>
              <w:t>100</w:t>
            </w:r>
            <w:r w:rsidRPr="00DB19B4">
              <w:rPr>
                <w:rFonts w:ascii="宋体" w:hAnsi="宋体"/>
                <w:color w:val="auto"/>
                <w:sz w:val="18"/>
                <w:szCs w:val="18"/>
              </w:rPr>
              <w:t>）</w:t>
            </w:r>
            <w:r w:rsidRPr="00DB19B4">
              <w:rPr>
                <w:rFonts w:ascii="宋体" w:hAnsi="宋体"/>
                <w:color w:val="auto"/>
                <w:sz w:val="18"/>
                <w:szCs w:val="18"/>
              </w:rPr>
              <w:t>mg/m3</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套</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420"/>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17</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运输</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项目内所有设备、材料等的运输、保险等</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556"/>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18</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卸货、就位</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项目内所有设备、材料等在供方现场的卸货、就位。</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544"/>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19</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安装、调试</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包含电气和管道安装、设备运行调试、数采仪联网调试</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556"/>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20</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比对验收</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第三方验收比对监测及设备监测数据与生态环境部门联网及验收登记备案</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556"/>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21</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运行校准</w:t>
            </w:r>
            <w:r>
              <w:rPr>
                <w:rFonts w:ascii="宋体" w:hAnsi="宋体" w:hint="eastAsia"/>
                <w:color w:val="auto"/>
                <w:sz w:val="18"/>
                <w:szCs w:val="18"/>
              </w:rPr>
              <w:t>用</w:t>
            </w:r>
            <w:r w:rsidRPr="00DB19B4">
              <w:rPr>
                <w:rFonts w:ascii="宋体" w:hAnsi="宋体" w:hint="eastAsia"/>
                <w:color w:val="auto"/>
                <w:sz w:val="18"/>
                <w:szCs w:val="18"/>
              </w:rPr>
              <w:t>标气</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包括</w:t>
            </w:r>
            <w:r w:rsidRPr="00DB19B4">
              <w:rPr>
                <w:rFonts w:ascii="宋体" w:hAnsi="宋体" w:hint="eastAsia"/>
                <w:color w:val="auto"/>
                <w:sz w:val="18"/>
                <w:szCs w:val="18"/>
              </w:rPr>
              <w:t>VOCs</w:t>
            </w:r>
            <w:r w:rsidRPr="00DB19B4">
              <w:rPr>
                <w:rFonts w:ascii="宋体" w:hAnsi="宋体" w:hint="eastAsia"/>
                <w:color w:val="auto"/>
                <w:sz w:val="18"/>
                <w:szCs w:val="18"/>
              </w:rPr>
              <w:t>校准使用的全部标气</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284"/>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22</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培训</w:t>
            </w:r>
          </w:p>
        </w:tc>
        <w:tc>
          <w:tcPr>
            <w:tcW w:w="3561" w:type="dxa"/>
            <w:vAlign w:val="center"/>
          </w:tcPr>
          <w:p w:rsidR="00D33340" w:rsidRPr="00DB19B4" w:rsidRDefault="00D33340" w:rsidP="009C3122">
            <w:pPr>
              <w:spacing w:line="280" w:lineRule="exact"/>
              <w:rPr>
                <w:rFonts w:ascii="宋体" w:hAnsi="宋体"/>
                <w:color w:val="auto"/>
                <w:sz w:val="18"/>
                <w:szCs w:val="18"/>
              </w:rPr>
            </w:pPr>
            <w:r w:rsidRPr="00DB19B4">
              <w:rPr>
                <w:rFonts w:ascii="宋体" w:hAnsi="宋体" w:hint="eastAsia"/>
                <w:color w:val="auto"/>
                <w:sz w:val="18"/>
                <w:szCs w:val="18"/>
              </w:rPr>
              <w:t>操作、维护等培训</w:t>
            </w:r>
          </w:p>
        </w:tc>
        <w:tc>
          <w:tcPr>
            <w:tcW w:w="41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项</w:t>
            </w:r>
          </w:p>
        </w:tc>
        <w:tc>
          <w:tcPr>
            <w:tcW w:w="554"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1</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116"/>
          <w:jc w:val="center"/>
        </w:trPr>
        <w:tc>
          <w:tcPr>
            <w:tcW w:w="512" w:type="dxa"/>
            <w:vAlign w:val="center"/>
          </w:tcPr>
          <w:p w:rsidR="00D33340" w:rsidRPr="00DB19B4" w:rsidRDefault="00D33340" w:rsidP="009C3122">
            <w:pPr>
              <w:spacing w:line="280" w:lineRule="exact"/>
              <w:jc w:val="center"/>
              <w:rPr>
                <w:rFonts w:ascii="宋体" w:hAnsi="宋体"/>
                <w:color w:val="auto"/>
                <w:sz w:val="18"/>
                <w:szCs w:val="18"/>
              </w:rPr>
            </w:pPr>
            <w:r>
              <w:rPr>
                <w:rFonts w:ascii="宋体" w:hAnsi="宋体" w:hint="eastAsia"/>
                <w:color w:val="auto"/>
                <w:sz w:val="18"/>
                <w:szCs w:val="18"/>
              </w:rPr>
              <w:t>23</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税金</w:t>
            </w:r>
          </w:p>
        </w:tc>
        <w:tc>
          <w:tcPr>
            <w:tcW w:w="3561" w:type="dxa"/>
            <w:vAlign w:val="center"/>
          </w:tcPr>
          <w:p w:rsidR="00D33340" w:rsidRPr="00DB19B4" w:rsidRDefault="00D33340" w:rsidP="009C3122">
            <w:pPr>
              <w:spacing w:line="280" w:lineRule="exact"/>
              <w:rPr>
                <w:rFonts w:ascii="宋体" w:hAnsi="宋体"/>
                <w:color w:val="auto"/>
                <w:sz w:val="18"/>
                <w:szCs w:val="18"/>
              </w:rPr>
            </w:pPr>
          </w:p>
        </w:tc>
        <w:tc>
          <w:tcPr>
            <w:tcW w:w="418" w:type="dxa"/>
            <w:vAlign w:val="center"/>
          </w:tcPr>
          <w:p w:rsidR="00D33340" w:rsidRPr="00DB19B4" w:rsidRDefault="00D33340" w:rsidP="009C3122">
            <w:pPr>
              <w:spacing w:line="280" w:lineRule="exact"/>
              <w:jc w:val="center"/>
              <w:rPr>
                <w:rFonts w:ascii="宋体" w:hAnsi="宋体"/>
                <w:color w:val="auto"/>
                <w:sz w:val="18"/>
                <w:szCs w:val="18"/>
              </w:rPr>
            </w:pPr>
          </w:p>
        </w:tc>
        <w:tc>
          <w:tcPr>
            <w:tcW w:w="554" w:type="dxa"/>
            <w:vAlign w:val="center"/>
          </w:tcPr>
          <w:p w:rsidR="00D33340" w:rsidRPr="00DB19B4" w:rsidRDefault="00D33340" w:rsidP="009C3122">
            <w:pPr>
              <w:spacing w:line="280" w:lineRule="exact"/>
              <w:jc w:val="center"/>
              <w:rPr>
                <w:rFonts w:ascii="宋体" w:hAnsi="宋体"/>
                <w:color w:val="auto"/>
                <w:sz w:val="18"/>
                <w:szCs w:val="18"/>
              </w:rPr>
            </w:pP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税率</w:t>
            </w:r>
            <w:r w:rsidRPr="00DB19B4">
              <w:rPr>
                <w:rFonts w:ascii="宋体" w:hAnsi="宋体" w:hint="eastAsia"/>
                <w:color w:val="auto"/>
                <w:sz w:val="18"/>
                <w:szCs w:val="18"/>
              </w:rPr>
              <w:t>13%</w:t>
            </w:r>
          </w:p>
        </w:tc>
      </w:tr>
      <w:tr w:rsidR="00D33340" w:rsidRPr="00DB19B4" w:rsidTr="009C3122">
        <w:trPr>
          <w:trHeight w:val="272"/>
          <w:jc w:val="center"/>
        </w:trPr>
        <w:tc>
          <w:tcPr>
            <w:tcW w:w="512" w:type="dxa"/>
            <w:vAlign w:val="center"/>
          </w:tcPr>
          <w:p w:rsidR="00D33340" w:rsidRDefault="00D33340" w:rsidP="009C3122">
            <w:pPr>
              <w:spacing w:line="280" w:lineRule="exact"/>
              <w:jc w:val="center"/>
              <w:rPr>
                <w:rFonts w:ascii="宋体" w:hAnsi="宋体"/>
                <w:color w:val="auto"/>
                <w:sz w:val="18"/>
                <w:szCs w:val="18"/>
              </w:rPr>
            </w:pPr>
            <w:r>
              <w:rPr>
                <w:rFonts w:ascii="宋体" w:hAnsi="宋体"/>
                <w:color w:val="auto"/>
                <w:sz w:val="18"/>
                <w:szCs w:val="18"/>
              </w:rPr>
              <w:t>…</w:t>
            </w:r>
          </w:p>
        </w:tc>
        <w:tc>
          <w:tcPr>
            <w:tcW w:w="1043" w:type="dxa"/>
            <w:vAlign w:val="center"/>
          </w:tcPr>
          <w:p w:rsidR="00D33340" w:rsidRPr="00DB19B4" w:rsidRDefault="00D33340" w:rsidP="009C3122">
            <w:pPr>
              <w:spacing w:line="280" w:lineRule="exact"/>
              <w:jc w:val="center"/>
              <w:rPr>
                <w:rFonts w:ascii="宋体" w:hAnsi="宋体"/>
                <w:color w:val="auto"/>
                <w:sz w:val="18"/>
                <w:szCs w:val="18"/>
              </w:rPr>
            </w:pPr>
          </w:p>
        </w:tc>
        <w:tc>
          <w:tcPr>
            <w:tcW w:w="3561" w:type="dxa"/>
            <w:vAlign w:val="center"/>
          </w:tcPr>
          <w:p w:rsidR="00D33340" w:rsidRPr="00DB19B4" w:rsidRDefault="00D33340" w:rsidP="009C3122">
            <w:pPr>
              <w:spacing w:line="280" w:lineRule="exact"/>
              <w:rPr>
                <w:rFonts w:ascii="宋体" w:hAnsi="宋体"/>
                <w:color w:val="auto"/>
                <w:sz w:val="18"/>
                <w:szCs w:val="18"/>
              </w:rPr>
            </w:pPr>
          </w:p>
        </w:tc>
        <w:tc>
          <w:tcPr>
            <w:tcW w:w="418" w:type="dxa"/>
            <w:vAlign w:val="center"/>
          </w:tcPr>
          <w:p w:rsidR="00D33340" w:rsidRPr="00DB19B4" w:rsidRDefault="00D33340" w:rsidP="009C3122">
            <w:pPr>
              <w:spacing w:line="280" w:lineRule="exact"/>
              <w:jc w:val="center"/>
              <w:rPr>
                <w:rFonts w:ascii="宋体" w:hAnsi="宋体"/>
                <w:color w:val="auto"/>
                <w:sz w:val="18"/>
                <w:szCs w:val="18"/>
              </w:rPr>
            </w:pPr>
          </w:p>
        </w:tc>
        <w:tc>
          <w:tcPr>
            <w:tcW w:w="554" w:type="dxa"/>
            <w:vAlign w:val="center"/>
          </w:tcPr>
          <w:p w:rsidR="00D33340" w:rsidRPr="00DB19B4" w:rsidRDefault="00D33340" w:rsidP="009C3122">
            <w:pPr>
              <w:spacing w:line="280" w:lineRule="exact"/>
              <w:jc w:val="center"/>
              <w:rPr>
                <w:rFonts w:ascii="宋体" w:hAnsi="宋体"/>
                <w:color w:val="auto"/>
                <w:sz w:val="18"/>
                <w:szCs w:val="18"/>
              </w:rPr>
            </w:pP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r w:rsidR="00D33340" w:rsidRPr="00DB19B4" w:rsidTr="009C3122">
        <w:trPr>
          <w:trHeight w:val="284"/>
          <w:jc w:val="center"/>
        </w:trPr>
        <w:tc>
          <w:tcPr>
            <w:tcW w:w="6088" w:type="dxa"/>
            <w:gridSpan w:val="5"/>
            <w:vAlign w:val="center"/>
          </w:tcPr>
          <w:p w:rsidR="00D33340" w:rsidRPr="00DB19B4" w:rsidRDefault="00D33340" w:rsidP="009C3122">
            <w:pPr>
              <w:spacing w:line="280" w:lineRule="exact"/>
              <w:jc w:val="center"/>
              <w:rPr>
                <w:rFonts w:ascii="宋体" w:hAnsi="宋体"/>
                <w:color w:val="auto"/>
                <w:sz w:val="18"/>
                <w:szCs w:val="18"/>
              </w:rPr>
            </w:pPr>
            <w:r w:rsidRPr="00DB19B4">
              <w:rPr>
                <w:rFonts w:ascii="宋体" w:hAnsi="宋体" w:hint="eastAsia"/>
                <w:color w:val="auto"/>
                <w:sz w:val="18"/>
                <w:szCs w:val="18"/>
              </w:rPr>
              <w:t>总计</w:t>
            </w:r>
          </w:p>
        </w:tc>
        <w:tc>
          <w:tcPr>
            <w:tcW w:w="971" w:type="dxa"/>
            <w:vAlign w:val="center"/>
          </w:tcPr>
          <w:p w:rsidR="00D33340" w:rsidRPr="00DB19B4" w:rsidRDefault="00D33340" w:rsidP="009C3122">
            <w:pPr>
              <w:spacing w:line="280" w:lineRule="exact"/>
              <w:jc w:val="center"/>
              <w:rPr>
                <w:rFonts w:ascii="宋体" w:hAnsi="宋体"/>
                <w:color w:val="auto"/>
                <w:sz w:val="18"/>
                <w:szCs w:val="18"/>
              </w:rPr>
            </w:pPr>
          </w:p>
        </w:tc>
        <w:tc>
          <w:tcPr>
            <w:tcW w:w="1110" w:type="dxa"/>
            <w:vAlign w:val="center"/>
          </w:tcPr>
          <w:p w:rsidR="00D33340" w:rsidRPr="00DB19B4" w:rsidRDefault="00D33340" w:rsidP="009C3122">
            <w:pPr>
              <w:spacing w:line="280" w:lineRule="exact"/>
              <w:jc w:val="center"/>
              <w:rPr>
                <w:rFonts w:ascii="宋体" w:hAnsi="宋体"/>
                <w:color w:val="auto"/>
                <w:sz w:val="18"/>
                <w:szCs w:val="18"/>
              </w:rPr>
            </w:pPr>
          </w:p>
        </w:tc>
        <w:tc>
          <w:tcPr>
            <w:tcW w:w="1058" w:type="dxa"/>
            <w:vAlign w:val="center"/>
          </w:tcPr>
          <w:p w:rsidR="00D33340" w:rsidRPr="00DB19B4" w:rsidRDefault="00D33340" w:rsidP="009C3122">
            <w:pPr>
              <w:spacing w:line="280" w:lineRule="exact"/>
              <w:jc w:val="center"/>
              <w:rPr>
                <w:rFonts w:ascii="宋体" w:hAnsi="宋体"/>
                <w:color w:val="auto"/>
                <w:sz w:val="18"/>
                <w:szCs w:val="18"/>
              </w:rPr>
            </w:pPr>
          </w:p>
        </w:tc>
      </w:tr>
    </w:tbl>
    <w:p w:rsidR="00D33340" w:rsidRPr="009B4426" w:rsidRDefault="00D33340" w:rsidP="00D33340">
      <w:pPr>
        <w:spacing w:after="0" w:line="265" w:lineRule="auto"/>
        <w:ind w:left="10" w:right="710" w:hanging="10"/>
        <w:rPr>
          <w:color w:val="auto"/>
        </w:rPr>
      </w:pP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51"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D33340" w:rsidRDefault="00D33340">
      <w:pPr>
        <w:spacing w:after="0"/>
        <w:rPr>
          <w:rFonts w:eastAsiaTheme="minorEastAsia"/>
        </w:rPr>
      </w:pPr>
    </w:p>
    <w:p w:rsidR="00D33340" w:rsidRDefault="00D33340">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t>八</w:t>
      </w:r>
      <w:r w:rsidR="00CB31E8" w:rsidRPr="009B4426">
        <w:rPr>
          <w:color w:val="auto"/>
        </w:rPr>
        <w:t>、资格审查资料</w:t>
      </w:r>
      <w:bookmarkEnd w:id="51"/>
    </w:p>
    <w:p w:rsidR="00925063" w:rsidRPr="009B4426" w:rsidRDefault="00CB31E8">
      <w:pPr>
        <w:pStyle w:val="3"/>
        <w:spacing w:after="0"/>
        <w:ind w:left="132" w:right="0"/>
        <w:rPr>
          <w:color w:val="auto"/>
        </w:rPr>
      </w:pPr>
      <w:bookmarkStart w:id="52" w:name="_Toc510015500"/>
      <w:r w:rsidRPr="009B4426">
        <w:rPr>
          <w:color w:val="auto"/>
        </w:rPr>
        <w:t>（一）基本情况表</w:t>
      </w:r>
      <w:bookmarkEnd w:id="52"/>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lastRenderedPageBreak/>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lastRenderedPageBreak/>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53" w:name="_Toc510015501"/>
      <w:r w:rsidRPr="009B4426">
        <w:rPr>
          <w:color w:val="auto"/>
        </w:rPr>
        <w:t>近年财务状况表</w:t>
      </w:r>
      <w:bookmarkEnd w:id="53"/>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54" w:name="_Toc510015502"/>
      <w:r w:rsidRPr="009B4426">
        <w:rPr>
          <w:color w:val="auto"/>
        </w:rPr>
        <w:lastRenderedPageBreak/>
        <w:t>（三）近年完成的</w:t>
      </w:r>
      <w:r w:rsidR="00255DF7">
        <w:rPr>
          <w:rFonts w:hint="eastAsia"/>
          <w:color w:val="auto"/>
        </w:rPr>
        <w:t>投标设备业绩</w:t>
      </w:r>
      <w:r w:rsidRPr="009B4426">
        <w:rPr>
          <w:color w:val="auto"/>
        </w:rPr>
        <w:t>情况表</w:t>
      </w:r>
      <w:bookmarkEnd w:id="54"/>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55" w:name="_Toc510015503"/>
      <w:r w:rsidRPr="009B4426">
        <w:rPr>
          <w:color w:val="auto"/>
        </w:rPr>
        <w:t>（四）正在供货和新承接的</w:t>
      </w:r>
      <w:r w:rsidR="00D33340">
        <w:rPr>
          <w:rFonts w:hint="eastAsia"/>
          <w:color w:val="auto"/>
        </w:rPr>
        <w:t>投标设备</w:t>
      </w:r>
      <w:r w:rsidRPr="009B4426">
        <w:rPr>
          <w:color w:val="auto"/>
        </w:rPr>
        <w:t>项目情况表</w:t>
      </w:r>
      <w:bookmarkEnd w:id="55"/>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56" w:name="_Toc510015504"/>
      <w:r w:rsidRPr="009B4426">
        <w:rPr>
          <w:color w:val="auto"/>
        </w:rPr>
        <w:lastRenderedPageBreak/>
        <w:t>（五）近年发生的诉讼及仲裁情况</w:t>
      </w:r>
      <w:bookmarkEnd w:id="56"/>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57" w:name="_Toc510015505"/>
      <w:r w:rsidRPr="009B4426">
        <w:rPr>
          <w:color w:val="auto"/>
        </w:rPr>
        <w:lastRenderedPageBreak/>
        <w:t>（六）制造商授权书</w:t>
      </w:r>
      <w:bookmarkEnd w:id="57"/>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Default="00CB31E8">
      <w:pPr>
        <w:spacing w:after="5" w:line="392" w:lineRule="auto"/>
        <w:ind w:left="-5" w:right="590" w:hanging="10"/>
        <w:rPr>
          <w:rFonts w:ascii="宋体" w:eastAsia="宋体" w:hAnsi="宋体" w:cs="宋体" w:hint="eastAsia"/>
          <w:color w:val="auto"/>
          <w:sz w:val="21"/>
        </w:rPr>
      </w:pPr>
      <w:r w:rsidRPr="009B4426">
        <w:rPr>
          <w:rFonts w:ascii="宋体" w:eastAsia="宋体" w:hAnsi="宋体" w:cs="宋体"/>
          <w:color w:val="auto"/>
          <w:sz w:val="21"/>
        </w:rPr>
        <w:t>签字人签名：签字人签名：</w:t>
      </w:r>
    </w:p>
    <w:p w:rsidR="007F11B5" w:rsidRPr="009B4426" w:rsidRDefault="007F11B5">
      <w:pPr>
        <w:spacing w:after="5" w:line="392" w:lineRule="auto"/>
        <w:ind w:left="-5" w:right="590" w:hanging="10"/>
        <w:rPr>
          <w:color w:val="auto"/>
        </w:rPr>
      </w:pP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58"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58"/>
    </w:p>
    <w:p w:rsidR="0033647C" w:rsidRDefault="0033647C">
      <w:pPr>
        <w:pStyle w:val="2"/>
        <w:spacing w:after="0"/>
        <w:ind w:left="1599" w:right="0"/>
        <w:rPr>
          <w:color w:val="auto"/>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9C3122" w:rsidRPr="009C3122" w:rsidRDefault="009C3122" w:rsidP="007F11B5">
      <w:pPr>
        <w:pStyle w:val="21"/>
        <w:spacing w:after="160" w:line="480" w:lineRule="auto"/>
        <w:jc w:val="left"/>
        <w:textAlignment w:val="auto"/>
        <w:rPr>
          <w:rFonts w:eastAsiaTheme="minorEastAsia"/>
          <w:b/>
          <w:color w:val="auto"/>
          <w:sz w:val="28"/>
          <w:szCs w:val="28"/>
        </w:rPr>
      </w:pPr>
    </w:p>
    <w:sectPr w:rsidR="009C3122" w:rsidRPr="009C3122" w:rsidSect="00587E40">
      <w:footerReference w:type="even" r:id="rId16"/>
      <w:footerReference w:type="defaul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AE" w:rsidRDefault="00163DAE">
      <w:pPr>
        <w:spacing w:after="0" w:line="240" w:lineRule="auto"/>
      </w:pPr>
      <w:r>
        <w:separator/>
      </w:r>
    </w:p>
  </w:endnote>
  <w:endnote w:type="continuationSeparator" w:id="1">
    <w:p w:rsidR="00163DAE" w:rsidRDefault="0016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pStyle w:val="a4"/>
      <w:jc w:val="center"/>
    </w:pPr>
    <w:r w:rsidRPr="00E41E17">
      <w:fldChar w:fldCharType="begin"/>
    </w:r>
    <w:r>
      <w:instrText>PAGE   \* MERGEFORMAT</w:instrText>
    </w:r>
    <w:r w:rsidRPr="00E41E17">
      <w:fldChar w:fldCharType="separate"/>
    </w:r>
    <w:r w:rsidR="007F11B5" w:rsidRPr="007F11B5">
      <w:rPr>
        <w:noProof/>
        <w:lang w:val="zh-CN"/>
      </w:rPr>
      <w:t>3</w:t>
    </w:r>
    <w:r>
      <w:rPr>
        <w:noProof/>
        <w:lang w:val="zh-CN"/>
      </w:rPr>
      <w:fldChar w:fldCharType="end"/>
    </w:r>
  </w:p>
  <w:p w:rsidR="002017A5" w:rsidRDefault="002017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spacing w:after="0"/>
      <w:ind w:right="4976"/>
      <w:jc w:val="right"/>
    </w:pPr>
    <w:r w:rsidRPr="00E41E17">
      <w:fldChar w:fldCharType="begin"/>
    </w:r>
    <w:r>
      <w:instrText xml:space="preserve"> PAGE   \* MERGEFORMAT </w:instrText>
    </w:r>
    <w:r w:rsidRPr="00E41E17">
      <w:fldChar w:fldCharType="separate"/>
    </w:r>
    <w:r>
      <w:rPr>
        <w:sz w:val="18"/>
      </w:rPr>
      <w:t>1</w:t>
    </w:r>
    <w:r>
      <w:rPr>
        <w:sz w:val="18"/>
      </w:rPr>
      <w:fldChar w:fldCharType="end"/>
    </w:r>
  </w:p>
  <w:p w:rsidR="002017A5" w:rsidRDefault="002017A5">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pStyle w:val="a4"/>
      <w:jc w:val="center"/>
    </w:pPr>
    <w:r w:rsidRPr="00E41E17">
      <w:fldChar w:fldCharType="begin"/>
    </w:r>
    <w:r>
      <w:instrText>PAGE   \* MERGEFORMAT</w:instrText>
    </w:r>
    <w:r w:rsidRPr="00E41E17">
      <w:fldChar w:fldCharType="separate"/>
    </w:r>
    <w:r w:rsidR="007F11B5" w:rsidRPr="007F11B5">
      <w:rPr>
        <w:noProof/>
        <w:lang w:val="zh-CN"/>
      </w:rPr>
      <w:t>46</w:t>
    </w:r>
    <w:r>
      <w:rPr>
        <w:noProof/>
        <w:lang w:val="zh-CN"/>
      </w:rPr>
      <w:fldChar w:fldCharType="end"/>
    </w:r>
  </w:p>
  <w:p w:rsidR="002017A5" w:rsidRDefault="002017A5">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spacing w:after="0"/>
      <w:ind w:right="4976"/>
      <w:jc w:val="right"/>
    </w:pPr>
    <w:r w:rsidRPr="00E41E17">
      <w:fldChar w:fldCharType="begin"/>
    </w:r>
    <w:r>
      <w:instrText xml:space="preserve"> PAGE   \* MERGEFORMAT </w:instrText>
    </w:r>
    <w:r w:rsidRPr="00E41E17">
      <w:fldChar w:fldCharType="separate"/>
    </w:r>
    <w:r>
      <w:rPr>
        <w:sz w:val="18"/>
      </w:rPr>
      <w:t>1</w:t>
    </w:r>
    <w:r>
      <w:rPr>
        <w:sz w:val="18"/>
      </w:rPr>
      <w:fldChar w:fldCharType="end"/>
    </w:r>
  </w:p>
  <w:p w:rsidR="002017A5" w:rsidRDefault="002017A5">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spacing w:after="0"/>
      <w:ind w:right="8233"/>
      <w:jc w:val="right"/>
    </w:pPr>
    <w:r w:rsidRPr="00E41E17">
      <w:fldChar w:fldCharType="begin"/>
    </w:r>
    <w:r>
      <w:instrText xml:space="preserve"> PAGE   \* MERGEFORMAT </w:instrText>
    </w:r>
    <w:r w:rsidRPr="00E41E17">
      <w:fldChar w:fldCharType="separate"/>
    </w:r>
    <w:r>
      <w:rPr>
        <w:sz w:val="18"/>
      </w:rPr>
      <w:t>1</w:t>
    </w:r>
    <w:r>
      <w:rPr>
        <w:sz w:val="18"/>
      </w:rPr>
      <w:fldChar w:fldCharType="end"/>
    </w:r>
  </w:p>
  <w:p w:rsidR="002017A5" w:rsidRDefault="002017A5">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pStyle w:val="a4"/>
      <w:jc w:val="center"/>
    </w:pPr>
    <w:r w:rsidRPr="00E41E17">
      <w:fldChar w:fldCharType="begin"/>
    </w:r>
    <w:r>
      <w:instrText>PAGE   \* MERGEFORMAT</w:instrText>
    </w:r>
    <w:r w:rsidRPr="00E41E17">
      <w:fldChar w:fldCharType="separate"/>
    </w:r>
    <w:r w:rsidR="007F11B5" w:rsidRPr="007F11B5">
      <w:rPr>
        <w:noProof/>
        <w:lang w:val="zh-CN"/>
      </w:rPr>
      <w:t>48</w:t>
    </w:r>
    <w:r>
      <w:rPr>
        <w:noProof/>
        <w:lang w:val="zh-CN"/>
      </w:rPr>
      <w:fldChar w:fldCharType="end"/>
    </w:r>
  </w:p>
  <w:p w:rsidR="002017A5" w:rsidRDefault="002017A5">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A5" w:rsidRDefault="002017A5">
    <w:pPr>
      <w:spacing w:after="0"/>
      <w:ind w:right="8233"/>
      <w:jc w:val="right"/>
    </w:pPr>
    <w:r w:rsidRPr="00E41E17">
      <w:fldChar w:fldCharType="begin"/>
    </w:r>
    <w:r>
      <w:instrText xml:space="preserve"> PAGE   \* MERGEFORMAT </w:instrText>
    </w:r>
    <w:r w:rsidRPr="00E41E17">
      <w:fldChar w:fldCharType="separate"/>
    </w:r>
    <w:r>
      <w:rPr>
        <w:sz w:val="18"/>
      </w:rPr>
      <w:t>1</w:t>
    </w:r>
    <w:r>
      <w:rPr>
        <w:sz w:val="18"/>
      </w:rPr>
      <w:fldChar w:fldCharType="end"/>
    </w:r>
  </w:p>
  <w:p w:rsidR="002017A5" w:rsidRDefault="002017A5">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AE" w:rsidRDefault="00163DAE">
      <w:pPr>
        <w:spacing w:after="0" w:line="240" w:lineRule="auto"/>
      </w:pPr>
      <w:r>
        <w:separator/>
      </w:r>
    </w:p>
  </w:footnote>
  <w:footnote w:type="continuationSeparator" w:id="1">
    <w:p w:rsidR="00163DAE" w:rsidRDefault="00163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57346"/>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5FA6"/>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F0AD1"/>
    <w:rsid w:val="000F221F"/>
    <w:rsid w:val="000F2843"/>
    <w:rsid w:val="000F290D"/>
    <w:rsid w:val="000F319A"/>
    <w:rsid w:val="000F3CA1"/>
    <w:rsid w:val="000F40C8"/>
    <w:rsid w:val="000F4175"/>
    <w:rsid w:val="000F45F4"/>
    <w:rsid w:val="000F6017"/>
    <w:rsid w:val="000F78EC"/>
    <w:rsid w:val="0010052D"/>
    <w:rsid w:val="00100D1F"/>
    <w:rsid w:val="00101D6B"/>
    <w:rsid w:val="00104A00"/>
    <w:rsid w:val="001064CA"/>
    <w:rsid w:val="00111CE5"/>
    <w:rsid w:val="00112AD3"/>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3DAE"/>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D00"/>
    <w:rsid w:val="001E7D30"/>
    <w:rsid w:val="001F037D"/>
    <w:rsid w:val="001F2B3D"/>
    <w:rsid w:val="001F320E"/>
    <w:rsid w:val="001F5502"/>
    <w:rsid w:val="002017A5"/>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5C55"/>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5ED"/>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1E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052DA"/>
    <w:rsid w:val="00510D7E"/>
    <w:rsid w:val="00511468"/>
    <w:rsid w:val="005165D7"/>
    <w:rsid w:val="005219D7"/>
    <w:rsid w:val="00522240"/>
    <w:rsid w:val="00522AF4"/>
    <w:rsid w:val="00523176"/>
    <w:rsid w:val="00524547"/>
    <w:rsid w:val="005278AC"/>
    <w:rsid w:val="005308B2"/>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2B3B"/>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68C8"/>
    <w:rsid w:val="005C7F05"/>
    <w:rsid w:val="005D1DEA"/>
    <w:rsid w:val="005D3E1C"/>
    <w:rsid w:val="005D4BA5"/>
    <w:rsid w:val="005D5BBD"/>
    <w:rsid w:val="005D5FE3"/>
    <w:rsid w:val="005D72A2"/>
    <w:rsid w:val="005D75F2"/>
    <w:rsid w:val="005E3201"/>
    <w:rsid w:val="005F0683"/>
    <w:rsid w:val="005F13E2"/>
    <w:rsid w:val="005F30E8"/>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009"/>
    <w:rsid w:val="006E4F50"/>
    <w:rsid w:val="006F24DE"/>
    <w:rsid w:val="006F2557"/>
    <w:rsid w:val="006F4EE0"/>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57982"/>
    <w:rsid w:val="00760770"/>
    <w:rsid w:val="0076147D"/>
    <w:rsid w:val="00770B62"/>
    <w:rsid w:val="00770D7D"/>
    <w:rsid w:val="00772815"/>
    <w:rsid w:val="00772D03"/>
    <w:rsid w:val="0077503A"/>
    <w:rsid w:val="00777769"/>
    <w:rsid w:val="00777F4C"/>
    <w:rsid w:val="00780F2F"/>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11B5"/>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ED0"/>
    <w:rsid w:val="00857F24"/>
    <w:rsid w:val="00862203"/>
    <w:rsid w:val="0086703E"/>
    <w:rsid w:val="00871CD0"/>
    <w:rsid w:val="00873A1B"/>
    <w:rsid w:val="0087652C"/>
    <w:rsid w:val="00876BF7"/>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B5EF6"/>
    <w:rsid w:val="009C3122"/>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58B3"/>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3B31"/>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5CE4"/>
    <w:rsid w:val="00BF7FBD"/>
    <w:rsid w:val="00C01689"/>
    <w:rsid w:val="00C029C4"/>
    <w:rsid w:val="00C02A31"/>
    <w:rsid w:val="00C02D1A"/>
    <w:rsid w:val="00C02EB8"/>
    <w:rsid w:val="00C05073"/>
    <w:rsid w:val="00C07DE9"/>
    <w:rsid w:val="00C123FE"/>
    <w:rsid w:val="00C16469"/>
    <w:rsid w:val="00C20C5E"/>
    <w:rsid w:val="00C22EB2"/>
    <w:rsid w:val="00C252CD"/>
    <w:rsid w:val="00C325AD"/>
    <w:rsid w:val="00C3336C"/>
    <w:rsid w:val="00C345BC"/>
    <w:rsid w:val="00C346C6"/>
    <w:rsid w:val="00C3511F"/>
    <w:rsid w:val="00C36414"/>
    <w:rsid w:val="00C3655D"/>
    <w:rsid w:val="00C36912"/>
    <w:rsid w:val="00C4566D"/>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5695"/>
    <w:rsid w:val="00D074C9"/>
    <w:rsid w:val="00D11ABF"/>
    <w:rsid w:val="00D11D5A"/>
    <w:rsid w:val="00D129FD"/>
    <w:rsid w:val="00D15375"/>
    <w:rsid w:val="00D16B3A"/>
    <w:rsid w:val="00D21771"/>
    <w:rsid w:val="00D22654"/>
    <w:rsid w:val="00D243A7"/>
    <w:rsid w:val="00D31505"/>
    <w:rsid w:val="00D33340"/>
    <w:rsid w:val="00D428FE"/>
    <w:rsid w:val="00D44162"/>
    <w:rsid w:val="00D4623B"/>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1908"/>
    <w:rsid w:val="00D92804"/>
    <w:rsid w:val="00D951E3"/>
    <w:rsid w:val="00D95A24"/>
    <w:rsid w:val="00D97619"/>
    <w:rsid w:val="00DA28EC"/>
    <w:rsid w:val="00DA7554"/>
    <w:rsid w:val="00DB5315"/>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0E43"/>
    <w:rsid w:val="00E417DF"/>
    <w:rsid w:val="00E41A33"/>
    <w:rsid w:val="00E41ABC"/>
    <w:rsid w:val="00E41E17"/>
    <w:rsid w:val="00E4290E"/>
    <w:rsid w:val="00E451F7"/>
    <w:rsid w:val="00E54294"/>
    <w:rsid w:val="00E5631F"/>
    <w:rsid w:val="00E56C09"/>
    <w:rsid w:val="00E651C8"/>
    <w:rsid w:val="00E65E32"/>
    <w:rsid w:val="00E70763"/>
    <w:rsid w:val="00E70848"/>
    <w:rsid w:val="00E76B5B"/>
    <w:rsid w:val="00E81D99"/>
    <w:rsid w:val="00E86F26"/>
    <w:rsid w:val="00E94098"/>
    <w:rsid w:val="00E95518"/>
    <w:rsid w:val="00E964DA"/>
    <w:rsid w:val="00E96AF7"/>
    <w:rsid w:val="00EA2068"/>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1EB3"/>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17D1B"/>
    <w:rsid w:val="00F2006F"/>
    <w:rsid w:val="00F238B9"/>
    <w:rsid w:val="00F26339"/>
    <w:rsid w:val="00F358FD"/>
    <w:rsid w:val="00F36958"/>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409B"/>
    <w:rsid w:val="00F86048"/>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qFormat/>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customStyle="1" w:styleId="21">
    <w:name w:val="正文 首行缩进:  2 字符"/>
    <w:basedOn w:val="a"/>
    <w:qFormat/>
    <w:rsid w:val="00D33340"/>
    <w:pPr>
      <w:spacing w:after="0" w:line="357" w:lineRule="atLeast"/>
      <w:jc w:val="both"/>
      <w:textAlignment w:val="baseline"/>
    </w:pPr>
    <w:rPr>
      <w:rFonts w:ascii="Times New Roman" w:eastAsia="宋体" w:hAnsi="Times New Roman" w:cs="宋体"/>
      <w:kern w:val="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3301-4FC8-4638-A219-BC265811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48</Pages>
  <Words>3565</Words>
  <Characters>20323</Characters>
  <Application>Microsoft Office Word</Application>
  <DocSecurity>0</DocSecurity>
  <Lines>169</Lines>
  <Paragraphs>47</Paragraphs>
  <ScaleCrop>false</ScaleCrop>
  <Company>微软中国</Company>
  <LinksUpToDate>false</LinksUpToDate>
  <CharactersWithSpaces>23841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35</cp:revision>
  <cp:lastPrinted>2020-09-29T02:08:00Z</cp:lastPrinted>
  <dcterms:created xsi:type="dcterms:W3CDTF">2021-05-26T06:52:00Z</dcterms:created>
  <dcterms:modified xsi:type="dcterms:W3CDTF">2021-06-01T01:20:00Z</dcterms:modified>
</cp:coreProperties>
</file>