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18" w:rsidRPr="008F2BE3" w:rsidRDefault="00DD5465" w:rsidP="00AA0A18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航空工业三江</w:t>
      </w:r>
      <w:r w:rsidR="005F7B38">
        <w:rPr>
          <w:rFonts w:ascii="华文中宋" w:eastAsia="华文中宋" w:hAnsi="华文中宋" w:hint="eastAsia"/>
          <w:sz w:val="36"/>
          <w:szCs w:val="36"/>
        </w:rPr>
        <w:t>关于</w:t>
      </w:r>
      <w:r w:rsidR="00AA0A18" w:rsidRPr="008F2BE3">
        <w:rPr>
          <w:rFonts w:ascii="华文中宋" w:eastAsia="华文中宋" w:hAnsi="华文中宋" w:hint="eastAsia"/>
          <w:sz w:val="36"/>
          <w:szCs w:val="36"/>
        </w:rPr>
        <w:t>招聘</w:t>
      </w:r>
      <w:r w:rsidR="00592700">
        <w:rPr>
          <w:rFonts w:ascii="华文中宋" w:eastAsia="华文中宋" w:hAnsi="华文中宋" w:hint="eastAsia"/>
          <w:sz w:val="36"/>
          <w:szCs w:val="36"/>
        </w:rPr>
        <w:t>机械</w:t>
      </w:r>
      <w:r w:rsidR="00915421">
        <w:rPr>
          <w:rFonts w:ascii="华文中宋" w:eastAsia="华文中宋" w:hAnsi="华文中宋" w:hint="eastAsia"/>
          <w:sz w:val="36"/>
          <w:szCs w:val="36"/>
        </w:rPr>
        <w:t>设计</w:t>
      </w:r>
      <w:r w:rsidR="005F7B38">
        <w:rPr>
          <w:rFonts w:ascii="华文中宋" w:eastAsia="华文中宋" w:hAnsi="华文中宋" w:hint="eastAsia"/>
          <w:sz w:val="36"/>
          <w:szCs w:val="36"/>
        </w:rPr>
        <w:t>工程师的</w:t>
      </w:r>
      <w:r w:rsidR="00C71235">
        <w:rPr>
          <w:rFonts w:ascii="华文中宋" w:eastAsia="华文中宋" w:hAnsi="华文中宋" w:hint="eastAsia"/>
          <w:sz w:val="36"/>
          <w:szCs w:val="36"/>
        </w:rPr>
        <w:t>公告</w:t>
      </w:r>
    </w:p>
    <w:p w:rsidR="00DD5465" w:rsidRPr="00915421" w:rsidRDefault="00DD5465" w:rsidP="00DD5465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82F32" w:rsidRPr="008761A1" w:rsidRDefault="00F641C3" w:rsidP="008761A1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宜宾三江机械有限责任公司</w:t>
      </w:r>
      <w:r w:rsidR="000F7D93" w:rsidRPr="008761A1">
        <w:rPr>
          <w:rFonts w:ascii="仿宋_GB2312" w:eastAsia="仿宋_GB2312" w:hAnsi="宋体" w:hint="eastAsia"/>
          <w:sz w:val="30"/>
          <w:szCs w:val="30"/>
        </w:rPr>
        <w:t>（以下简称航空工业三江或三江）</w:t>
      </w:r>
      <w:r w:rsidR="007D65A6" w:rsidRPr="008761A1">
        <w:rPr>
          <w:rFonts w:ascii="仿宋_GB2312" w:eastAsia="仿宋_GB2312" w:hAnsi="宋体" w:hint="eastAsia"/>
          <w:sz w:val="30"/>
          <w:szCs w:val="30"/>
        </w:rPr>
        <w:t>，成立于1965年，</w:t>
      </w:r>
      <w:r w:rsidRPr="008761A1">
        <w:rPr>
          <w:rFonts w:ascii="仿宋_GB2312" w:eastAsia="仿宋_GB2312" w:hAnsi="宋体" w:hint="eastAsia"/>
          <w:sz w:val="30"/>
          <w:szCs w:val="30"/>
        </w:rPr>
        <w:t>隶属于中国航空工业集团有限公司</w:t>
      </w:r>
      <w:r w:rsidR="007D65A6" w:rsidRPr="008761A1">
        <w:rPr>
          <w:rFonts w:ascii="仿宋_GB2312" w:eastAsia="仿宋_GB2312" w:hAnsi="宋体" w:hint="eastAsia"/>
          <w:sz w:val="30"/>
          <w:szCs w:val="30"/>
        </w:rPr>
        <w:t>，是</w:t>
      </w:r>
      <w:r w:rsidRPr="008761A1">
        <w:rPr>
          <w:rFonts w:ascii="仿宋_GB2312" w:eastAsia="仿宋_GB2312" w:hAnsi="宋体" w:hint="eastAsia"/>
          <w:sz w:val="30"/>
          <w:szCs w:val="30"/>
        </w:rPr>
        <w:t>国有独资企业</w:t>
      </w:r>
      <w:r w:rsidR="00A23EC5" w:rsidRPr="008761A1">
        <w:rPr>
          <w:rFonts w:ascii="仿宋_GB2312" w:eastAsia="仿宋_GB2312" w:hAnsi="宋体" w:hint="eastAsia"/>
          <w:sz w:val="30"/>
          <w:szCs w:val="30"/>
        </w:rPr>
        <w:t>。</w:t>
      </w:r>
      <w:r w:rsidR="00A26863" w:rsidRPr="008761A1">
        <w:rPr>
          <w:rFonts w:ascii="仿宋_GB2312" w:eastAsia="仿宋_GB2312" w:hAnsi="宋体" w:hint="eastAsia"/>
          <w:sz w:val="30"/>
          <w:szCs w:val="30"/>
        </w:rPr>
        <w:t>公司</w:t>
      </w:r>
      <w:r w:rsidR="007D65A6" w:rsidRPr="008761A1">
        <w:rPr>
          <w:rFonts w:ascii="仿宋_GB2312" w:eastAsia="仿宋_GB2312" w:hAnsi="宋体" w:hint="eastAsia"/>
          <w:sz w:val="30"/>
          <w:szCs w:val="30"/>
        </w:rPr>
        <w:t>所在地——四川省宜宾市，是川南经济核心区，位于成渝地区“1小时经济圈”，</w:t>
      </w:r>
      <w:r w:rsidR="00A52099" w:rsidRPr="008761A1">
        <w:rPr>
          <w:rFonts w:ascii="仿宋_GB2312" w:eastAsia="仿宋_GB2312" w:hAnsi="宋体" w:hint="eastAsia"/>
          <w:sz w:val="30"/>
          <w:szCs w:val="30"/>
        </w:rPr>
        <w:t>即</w:t>
      </w:r>
      <w:r w:rsidR="000F7D93" w:rsidRPr="008761A1">
        <w:rPr>
          <w:rFonts w:ascii="仿宋_GB2312" w:eastAsia="仿宋_GB2312" w:hAnsi="宋体" w:hint="eastAsia"/>
          <w:sz w:val="30"/>
          <w:szCs w:val="30"/>
        </w:rPr>
        <w:t>将建成</w:t>
      </w:r>
      <w:r w:rsidR="007D65A6" w:rsidRPr="008761A1">
        <w:rPr>
          <w:rFonts w:ascii="仿宋_GB2312" w:eastAsia="仿宋_GB2312" w:hAnsi="宋体" w:hint="eastAsia"/>
          <w:sz w:val="30"/>
          <w:szCs w:val="30"/>
        </w:rPr>
        <w:t>为</w:t>
      </w:r>
      <w:r w:rsidR="000F7D93" w:rsidRPr="008761A1">
        <w:rPr>
          <w:rFonts w:ascii="仿宋_GB2312" w:eastAsia="仿宋_GB2312" w:hAnsi="宋体" w:hint="eastAsia"/>
          <w:sz w:val="30"/>
          <w:szCs w:val="30"/>
        </w:rPr>
        <w:t>四川省经济副中心</w:t>
      </w:r>
      <w:r w:rsidR="00A52099" w:rsidRPr="008761A1">
        <w:rPr>
          <w:rFonts w:ascii="仿宋_GB2312" w:eastAsia="仿宋_GB2312" w:hAnsi="宋体" w:hint="eastAsia"/>
          <w:sz w:val="30"/>
          <w:szCs w:val="30"/>
        </w:rPr>
        <w:t>、“十四五”期间将建成成渝地区经济副中心</w:t>
      </w:r>
      <w:r w:rsidR="000F7D93" w:rsidRPr="008761A1">
        <w:rPr>
          <w:rFonts w:ascii="仿宋_GB2312" w:eastAsia="仿宋_GB2312" w:hAnsi="宋体" w:hint="eastAsia"/>
          <w:sz w:val="30"/>
          <w:szCs w:val="30"/>
        </w:rPr>
        <w:t>。</w:t>
      </w:r>
    </w:p>
    <w:p w:rsidR="000F7D93" w:rsidRPr="008761A1" w:rsidRDefault="00E82F32" w:rsidP="008761A1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航空工业三江现有员工780人</w:t>
      </w:r>
      <w:r w:rsidR="00756D81">
        <w:rPr>
          <w:rFonts w:ascii="仿宋_GB2312" w:eastAsia="仿宋_GB2312" w:hAnsi="宋体" w:hint="eastAsia"/>
          <w:sz w:val="30"/>
          <w:szCs w:val="30"/>
        </w:rPr>
        <w:t>，</w:t>
      </w:r>
      <w:r w:rsidR="0004119B" w:rsidRPr="008761A1">
        <w:rPr>
          <w:rFonts w:ascii="仿宋_GB2312" w:eastAsia="仿宋_GB2312" w:hAnsi="宋体" w:hint="eastAsia"/>
          <w:sz w:val="30"/>
          <w:szCs w:val="30"/>
        </w:rPr>
        <w:t>研究员级职称4人，高级职称59人；</w:t>
      </w:r>
      <w:r w:rsidR="0065360E" w:rsidRPr="008761A1">
        <w:rPr>
          <w:rFonts w:ascii="仿宋_GB2312" w:eastAsia="仿宋_GB2312" w:hAnsi="宋体" w:hint="eastAsia"/>
          <w:sz w:val="30"/>
          <w:szCs w:val="30"/>
        </w:rPr>
        <w:t>享受政府津贴专家1人，</w:t>
      </w:r>
      <w:r w:rsidRPr="008761A1">
        <w:rPr>
          <w:rFonts w:ascii="仿宋_GB2312" w:eastAsia="仿宋_GB2312" w:hAnsi="宋体" w:hint="eastAsia"/>
          <w:sz w:val="30"/>
          <w:szCs w:val="30"/>
        </w:rPr>
        <w:t>航空工业一级</w:t>
      </w:r>
      <w:r w:rsidR="0065360E" w:rsidRPr="008761A1">
        <w:rPr>
          <w:rFonts w:ascii="仿宋_GB2312" w:eastAsia="仿宋_GB2312" w:hAnsi="宋体" w:hint="eastAsia"/>
          <w:sz w:val="30"/>
          <w:szCs w:val="30"/>
        </w:rPr>
        <w:t>技术</w:t>
      </w:r>
      <w:r w:rsidRPr="008761A1">
        <w:rPr>
          <w:rFonts w:ascii="仿宋_GB2312" w:eastAsia="仿宋_GB2312" w:hAnsi="宋体" w:hint="eastAsia"/>
          <w:sz w:val="30"/>
          <w:szCs w:val="30"/>
        </w:rPr>
        <w:t>专家1人，首席技能专家1人，特级技能专家1人</w:t>
      </w:r>
      <w:r w:rsidR="0065360E" w:rsidRPr="008761A1">
        <w:rPr>
          <w:rFonts w:ascii="仿宋_GB2312" w:eastAsia="仿宋_GB2312" w:hAnsi="宋体" w:hint="eastAsia"/>
          <w:sz w:val="30"/>
          <w:szCs w:val="30"/>
        </w:rPr>
        <w:t>；中央企业劳动模范1人，中央企业技术能手1人；四川省劳动模范1人，省级首席技师4人，省级特聘技师4人，省级技术能手2人</w:t>
      </w:r>
      <w:r w:rsidR="0004119B" w:rsidRPr="008761A1">
        <w:rPr>
          <w:rFonts w:ascii="仿宋_GB2312" w:eastAsia="仿宋_GB2312" w:hAnsi="宋体" w:hint="eastAsia"/>
          <w:sz w:val="30"/>
          <w:szCs w:val="30"/>
        </w:rPr>
        <w:t xml:space="preserve">。 </w:t>
      </w:r>
    </w:p>
    <w:p w:rsidR="00AA0A18" w:rsidRPr="008761A1" w:rsidRDefault="000F7D93" w:rsidP="00DD5465">
      <w:pPr>
        <w:pStyle w:val="a4"/>
        <w:numPr>
          <w:ilvl w:val="0"/>
          <w:numId w:val="5"/>
        </w:numPr>
        <w:spacing w:line="440" w:lineRule="exact"/>
        <w:ind w:firstLineChars="0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hAnsi="宋体" w:hint="eastAsia"/>
          <w:b/>
          <w:sz w:val="30"/>
          <w:szCs w:val="30"/>
        </w:rPr>
        <w:t>三江实力</w:t>
      </w:r>
      <w:r w:rsidR="00993BB5" w:rsidRPr="008761A1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7C1C5C" w:rsidRPr="008761A1" w:rsidRDefault="007C1C5C" w:rsidP="00DD5465">
      <w:pPr>
        <w:spacing w:line="440" w:lineRule="exact"/>
        <w:ind w:left="643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★国家高新技术企业</w:t>
      </w:r>
    </w:p>
    <w:p w:rsidR="002B4A01" w:rsidRPr="008761A1" w:rsidRDefault="00536619" w:rsidP="00DD5465">
      <w:pPr>
        <w:spacing w:line="440" w:lineRule="exact"/>
        <w:ind w:left="643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</w:t>
      </w:r>
      <w:r w:rsidR="002B4A01" w:rsidRPr="008761A1">
        <w:rPr>
          <w:rFonts w:ascii="仿宋_GB2312" w:eastAsia="仿宋_GB2312" w:hint="eastAsia"/>
          <w:bCs/>
          <w:sz w:val="30"/>
          <w:szCs w:val="30"/>
        </w:rPr>
        <w:t>国家级重大新产品奖 1项</w:t>
      </w:r>
      <w:bookmarkStart w:id="0" w:name="_GoBack"/>
      <w:bookmarkEnd w:id="0"/>
    </w:p>
    <w:p w:rsidR="00BA4CB1" w:rsidRPr="008761A1" w:rsidRDefault="002B4A01" w:rsidP="00DD5465">
      <w:pPr>
        <w:spacing w:line="440" w:lineRule="exact"/>
        <w:ind w:left="643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★国家有效专利 80项（其中发明专利9项）</w:t>
      </w:r>
    </w:p>
    <w:p w:rsidR="002B4A01" w:rsidRPr="008761A1" w:rsidRDefault="00BA4CB1" w:rsidP="00DD5465">
      <w:pPr>
        <w:tabs>
          <w:tab w:val="left" w:pos="6240"/>
        </w:tabs>
        <w:spacing w:line="440" w:lineRule="exact"/>
        <w:ind w:left="643"/>
        <w:rPr>
          <w:rFonts w:ascii="仿宋_GB2312" w:eastAsia="仿宋_GB2312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★编制行业标准5项</w:t>
      </w:r>
      <w:r w:rsidRPr="008761A1">
        <w:rPr>
          <w:rFonts w:ascii="仿宋_GB2312" w:eastAsia="仿宋_GB2312" w:hAnsi="宋体"/>
          <w:sz w:val="30"/>
          <w:szCs w:val="30"/>
        </w:rPr>
        <w:tab/>
      </w:r>
    </w:p>
    <w:p w:rsidR="00BA4CB1" w:rsidRPr="008761A1" w:rsidRDefault="00536619" w:rsidP="00DD5465">
      <w:pPr>
        <w:spacing w:line="440" w:lineRule="exact"/>
        <w:ind w:left="643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</w:t>
      </w:r>
      <w:r w:rsidR="002B4A01" w:rsidRPr="008761A1">
        <w:rPr>
          <w:rFonts w:ascii="仿宋_GB2312" w:eastAsia="仿宋_GB2312" w:hAnsi="宋体" w:hint="eastAsia"/>
          <w:sz w:val="30"/>
          <w:szCs w:val="30"/>
        </w:rPr>
        <w:t>省（部）级科技进步奖 10项</w:t>
      </w:r>
    </w:p>
    <w:p w:rsidR="00B81FC6" w:rsidRPr="008761A1" w:rsidRDefault="00BA4CB1" w:rsidP="00DD5465">
      <w:pPr>
        <w:spacing w:line="440" w:lineRule="exact"/>
        <w:ind w:left="643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★四川省企业技术中心</w:t>
      </w:r>
    </w:p>
    <w:p w:rsidR="002B4A01" w:rsidRPr="008761A1" w:rsidRDefault="00536619" w:rsidP="00DD5465">
      <w:pPr>
        <w:spacing w:line="440" w:lineRule="exact"/>
        <w:ind w:left="643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★研发投入占销售收入10%</w:t>
      </w:r>
    </w:p>
    <w:p w:rsidR="000F7D93" w:rsidRPr="008761A1" w:rsidRDefault="000F7D93" w:rsidP="00DD5465">
      <w:pPr>
        <w:pStyle w:val="a4"/>
        <w:numPr>
          <w:ilvl w:val="0"/>
          <w:numId w:val="5"/>
        </w:numPr>
        <w:spacing w:line="440" w:lineRule="exact"/>
        <w:ind w:firstLineChars="0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hAnsi="宋体" w:hint="eastAsia"/>
          <w:b/>
          <w:sz w:val="30"/>
          <w:szCs w:val="30"/>
        </w:rPr>
        <w:t>三江的产品领域</w:t>
      </w:r>
      <w:r w:rsidR="00993BB5" w:rsidRPr="008761A1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A0081F" w:rsidRPr="008761A1" w:rsidRDefault="002454E6" w:rsidP="008761A1">
      <w:pPr>
        <w:pStyle w:val="a4"/>
        <w:spacing w:line="44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航空</w:t>
      </w:r>
      <w:r w:rsidR="00A0081F" w:rsidRPr="008761A1">
        <w:rPr>
          <w:rFonts w:ascii="仿宋_GB2312" w:eastAsia="仿宋_GB2312" w:hAnsi="宋体" w:hint="eastAsia"/>
          <w:sz w:val="30"/>
          <w:szCs w:val="30"/>
        </w:rPr>
        <w:t>主要从事</w:t>
      </w:r>
      <w:r w:rsidR="007C1C5C" w:rsidRPr="008761A1">
        <w:rPr>
          <w:rFonts w:ascii="仿宋_GB2312" w:eastAsia="仿宋_GB2312" w:hAnsi="宋体" w:hint="eastAsia"/>
          <w:sz w:val="30"/>
          <w:szCs w:val="30"/>
        </w:rPr>
        <w:t>飞机</w:t>
      </w:r>
      <w:r w:rsidR="001577AA" w:rsidRPr="008761A1">
        <w:rPr>
          <w:rFonts w:ascii="仿宋_GB2312" w:eastAsia="仿宋_GB2312" w:hAnsi="宋体" w:hint="eastAsia"/>
          <w:sz w:val="30"/>
          <w:szCs w:val="30"/>
        </w:rPr>
        <w:t>及发动机燃油、液压、环控、</w:t>
      </w:r>
      <w:r w:rsidR="007C1C5C" w:rsidRPr="008761A1">
        <w:rPr>
          <w:rFonts w:ascii="仿宋_GB2312" w:eastAsia="仿宋_GB2312" w:hAnsi="宋体" w:hint="eastAsia"/>
          <w:sz w:val="30"/>
          <w:szCs w:val="30"/>
        </w:rPr>
        <w:t>管路</w:t>
      </w:r>
      <w:r w:rsidR="001577AA" w:rsidRPr="008761A1">
        <w:rPr>
          <w:rFonts w:ascii="仿宋_GB2312" w:eastAsia="仿宋_GB2312" w:hAnsi="宋体" w:hint="eastAsia"/>
          <w:sz w:val="30"/>
          <w:szCs w:val="30"/>
        </w:rPr>
        <w:t>系统中子系统及关键</w:t>
      </w:r>
      <w:r w:rsidR="007518D9" w:rsidRPr="008761A1">
        <w:rPr>
          <w:rFonts w:ascii="仿宋_GB2312" w:eastAsia="仿宋_GB2312" w:hAnsi="宋体" w:hint="eastAsia"/>
          <w:sz w:val="30"/>
          <w:szCs w:val="30"/>
        </w:rPr>
        <w:t>产品</w:t>
      </w:r>
      <w:r w:rsidRPr="008761A1">
        <w:rPr>
          <w:rFonts w:ascii="仿宋_GB2312" w:eastAsia="仿宋_GB2312" w:hAnsi="宋体" w:hint="eastAsia"/>
          <w:sz w:val="30"/>
          <w:szCs w:val="30"/>
        </w:rPr>
        <w:t>的</w:t>
      </w:r>
      <w:r w:rsidR="008A0961" w:rsidRPr="008761A1">
        <w:rPr>
          <w:rFonts w:ascii="仿宋_GB2312" w:eastAsia="仿宋_GB2312" w:hAnsi="宋体" w:hint="eastAsia"/>
          <w:sz w:val="30"/>
          <w:szCs w:val="30"/>
        </w:rPr>
        <w:t>研发</w:t>
      </w:r>
      <w:r w:rsidRPr="008761A1">
        <w:rPr>
          <w:rFonts w:ascii="仿宋_GB2312" w:eastAsia="仿宋_GB2312" w:hAnsi="宋体" w:hint="eastAsia"/>
          <w:sz w:val="30"/>
          <w:szCs w:val="30"/>
        </w:rPr>
        <w:t>生产；</w:t>
      </w:r>
      <w:r w:rsidR="007518D9" w:rsidRPr="008761A1">
        <w:rPr>
          <w:rFonts w:ascii="仿宋_GB2312" w:eastAsia="仿宋_GB2312" w:hAnsi="宋体" w:hint="eastAsia"/>
          <w:sz w:val="30"/>
          <w:szCs w:val="30"/>
        </w:rPr>
        <w:t>航天主要从事飞船及空间站的检漏系统、环控生保系统中关键产品的研发生产；</w:t>
      </w:r>
      <w:proofErr w:type="gramStart"/>
      <w:r w:rsidRPr="008761A1">
        <w:rPr>
          <w:rFonts w:ascii="仿宋_GB2312" w:eastAsia="仿宋_GB2312" w:hAnsi="宋体" w:hint="eastAsia"/>
          <w:sz w:val="30"/>
          <w:szCs w:val="30"/>
        </w:rPr>
        <w:t>陆装</w:t>
      </w:r>
      <w:r w:rsidR="008A0961" w:rsidRPr="008761A1">
        <w:rPr>
          <w:rFonts w:ascii="仿宋_GB2312" w:eastAsia="仿宋_GB2312" w:hAnsi="宋体" w:hint="eastAsia"/>
          <w:sz w:val="30"/>
          <w:szCs w:val="30"/>
        </w:rPr>
        <w:t>主要</w:t>
      </w:r>
      <w:proofErr w:type="gramEnd"/>
      <w:r w:rsidR="008A0961" w:rsidRPr="008761A1">
        <w:rPr>
          <w:rFonts w:ascii="仿宋_GB2312" w:eastAsia="仿宋_GB2312" w:hAnsi="宋体" w:hint="eastAsia"/>
          <w:sz w:val="30"/>
          <w:szCs w:val="30"/>
        </w:rPr>
        <w:t>从事</w:t>
      </w:r>
      <w:r w:rsidRPr="008761A1">
        <w:rPr>
          <w:rFonts w:ascii="仿宋_GB2312" w:eastAsia="仿宋_GB2312" w:hAnsi="宋体" w:hint="eastAsia"/>
          <w:sz w:val="30"/>
          <w:szCs w:val="30"/>
        </w:rPr>
        <w:t>车辆装备制动系统、冷气系统、轮胎充放</w:t>
      </w:r>
      <w:r w:rsidR="008A0961" w:rsidRPr="008761A1">
        <w:rPr>
          <w:rFonts w:ascii="仿宋_GB2312" w:eastAsia="仿宋_GB2312" w:hAnsi="宋体" w:hint="eastAsia"/>
          <w:sz w:val="30"/>
          <w:szCs w:val="30"/>
        </w:rPr>
        <w:t>气</w:t>
      </w:r>
      <w:r w:rsidRPr="008761A1">
        <w:rPr>
          <w:rFonts w:ascii="仿宋_GB2312" w:eastAsia="仿宋_GB2312" w:hAnsi="宋体" w:hint="eastAsia"/>
          <w:sz w:val="30"/>
          <w:szCs w:val="30"/>
        </w:rPr>
        <w:t>系统</w:t>
      </w:r>
      <w:r w:rsidR="008A0961" w:rsidRPr="008761A1">
        <w:rPr>
          <w:rFonts w:ascii="仿宋_GB2312" w:eastAsia="仿宋_GB2312" w:hAnsi="宋体" w:hint="eastAsia"/>
          <w:sz w:val="30"/>
          <w:szCs w:val="30"/>
        </w:rPr>
        <w:t>、</w:t>
      </w:r>
      <w:r w:rsidRPr="008761A1">
        <w:rPr>
          <w:rFonts w:ascii="仿宋_GB2312" w:eastAsia="仿宋_GB2312" w:hAnsi="宋体" w:hint="eastAsia"/>
          <w:sz w:val="30"/>
          <w:szCs w:val="30"/>
        </w:rPr>
        <w:t>管路系统</w:t>
      </w:r>
      <w:r w:rsidR="008A0961" w:rsidRPr="008761A1">
        <w:rPr>
          <w:rFonts w:ascii="仿宋_GB2312" w:eastAsia="仿宋_GB2312" w:hAnsi="宋体" w:hint="eastAsia"/>
          <w:sz w:val="30"/>
          <w:szCs w:val="30"/>
        </w:rPr>
        <w:t>中分（子）系统及</w:t>
      </w:r>
      <w:r w:rsidRPr="008761A1">
        <w:rPr>
          <w:rFonts w:ascii="仿宋_GB2312" w:eastAsia="仿宋_GB2312" w:hAnsi="宋体" w:hint="eastAsia"/>
          <w:sz w:val="30"/>
          <w:szCs w:val="30"/>
        </w:rPr>
        <w:t>产品</w:t>
      </w:r>
      <w:r w:rsidR="008A0961" w:rsidRPr="008761A1">
        <w:rPr>
          <w:rFonts w:ascii="仿宋_GB2312" w:eastAsia="仿宋_GB2312" w:hAnsi="宋体" w:hint="eastAsia"/>
          <w:sz w:val="30"/>
          <w:szCs w:val="30"/>
        </w:rPr>
        <w:t>的研发生产</w:t>
      </w:r>
      <w:r w:rsidR="001742A2" w:rsidRPr="008761A1">
        <w:rPr>
          <w:rFonts w:ascii="仿宋_GB2312" w:eastAsia="仿宋_GB2312" w:hAnsi="宋体" w:hint="eastAsia"/>
          <w:sz w:val="30"/>
          <w:szCs w:val="30"/>
        </w:rPr>
        <w:t>工作</w:t>
      </w:r>
      <w:r w:rsidR="007C1C5C" w:rsidRPr="008761A1">
        <w:rPr>
          <w:rFonts w:ascii="仿宋_GB2312" w:eastAsia="仿宋_GB2312" w:hAnsi="宋体" w:hint="eastAsia"/>
          <w:sz w:val="30"/>
          <w:szCs w:val="30"/>
        </w:rPr>
        <w:t>。</w:t>
      </w:r>
    </w:p>
    <w:p w:rsidR="000F7D93" w:rsidRPr="008761A1" w:rsidRDefault="000F7D93" w:rsidP="00DD5465">
      <w:pPr>
        <w:spacing w:line="440" w:lineRule="exact"/>
        <w:ind w:left="643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hAnsi="宋体" w:hint="eastAsia"/>
          <w:b/>
          <w:sz w:val="30"/>
          <w:szCs w:val="30"/>
        </w:rPr>
        <w:t>三、招聘职位</w:t>
      </w:r>
      <w:r w:rsidR="00A05CBB" w:rsidRPr="008761A1">
        <w:rPr>
          <w:rFonts w:ascii="仿宋_GB2312" w:eastAsia="仿宋_GB2312" w:hAnsi="宋体" w:hint="eastAsia"/>
          <w:b/>
          <w:sz w:val="30"/>
          <w:szCs w:val="30"/>
        </w:rPr>
        <w:t>及人数</w:t>
      </w:r>
      <w:r w:rsidR="00993BB5" w:rsidRPr="008761A1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AA0A18" w:rsidRPr="008761A1" w:rsidRDefault="002B4A01" w:rsidP="008761A1">
      <w:pPr>
        <w:autoSpaceDE w:val="0"/>
        <w:autoSpaceDN w:val="0"/>
        <w:adjustRightInd w:val="0"/>
        <w:spacing w:line="440" w:lineRule="exact"/>
        <w:ind w:firstLineChars="192" w:firstLine="578"/>
        <w:jc w:val="left"/>
        <w:rPr>
          <w:rFonts w:ascii="仿宋_GB2312" w:eastAsia="仿宋_GB2312" w:cs="仿宋_GB2312"/>
          <w:b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机械</w:t>
      </w:r>
      <w:r w:rsidR="00F94D21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设计工程师、仿真</w:t>
      </w: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开发</w:t>
      </w:r>
      <w:r w:rsidR="00F94D21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工程师</w:t>
      </w:r>
      <w:r w:rsidR="00A05CBB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：10-15名</w:t>
      </w:r>
    </w:p>
    <w:p w:rsidR="00BD1924" w:rsidRPr="008761A1" w:rsidRDefault="00F94D21" w:rsidP="00DD5465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仿宋_GB2312" w:eastAsia="仿宋_GB2312" w:cs="仿宋_GB2312"/>
          <w:b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需求专业</w:t>
      </w:r>
      <w:r w:rsidR="00993BB5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：</w:t>
      </w:r>
    </w:p>
    <w:p w:rsidR="00AA0A18" w:rsidRPr="008761A1" w:rsidRDefault="00A32480" w:rsidP="008761A1">
      <w:pPr>
        <w:autoSpaceDE w:val="0"/>
        <w:autoSpaceDN w:val="0"/>
        <w:adjustRightInd w:val="0"/>
        <w:spacing w:line="440" w:lineRule="exact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飞行器设计与制造、机械设计</w:t>
      </w:r>
      <w:r w:rsidR="00A37569" w:rsidRPr="008761A1">
        <w:rPr>
          <w:rFonts w:ascii="仿宋_GB2312" w:eastAsia="仿宋_GB2312" w:cs="仿宋_GB2312" w:hint="eastAsia"/>
          <w:kern w:val="0"/>
          <w:sz w:val="30"/>
          <w:szCs w:val="30"/>
        </w:rPr>
        <w:t>与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制造</w:t>
      </w:r>
      <w:r w:rsidR="00A37569" w:rsidRPr="008761A1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FD417C" w:rsidRPr="008761A1">
        <w:rPr>
          <w:rFonts w:ascii="仿宋_GB2312" w:eastAsia="仿宋_GB2312" w:cs="仿宋_GB2312" w:hint="eastAsia"/>
          <w:kern w:val="0"/>
          <w:sz w:val="30"/>
          <w:szCs w:val="30"/>
        </w:rPr>
        <w:t>机械工程及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自动化</w:t>
      </w:r>
      <w:r w:rsidR="00FD417C" w:rsidRPr="008761A1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614C44" w:rsidRPr="008761A1">
        <w:rPr>
          <w:rFonts w:ascii="仿宋_GB2312" w:eastAsia="仿宋_GB2312" w:cs="仿宋_GB2312" w:hint="eastAsia"/>
          <w:kern w:val="0"/>
          <w:sz w:val="30"/>
          <w:szCs w:val="30"/>
        </w:rPr>
        <w:t>机电一体化</w:t>
      </w:r>
      <w:r w:rsidR="00F94D21" w:rsidRPr="008761A1">
        <w:rPr>
          <w:rFonts w:ascii="仿宋_GB2312" w:eastAsia="仿宋_GB2312" w:cs="仿宋_GB2312" w:hint="eastAsia"/>
          <w:kern w:val="0"/>
          <w:sz w:val="30"/>
          <w:szCs w:val="30"/>
        </w:rPr>
        <w:t>、材料成型与控制工程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等。</w:t>
      </w:r>
    </w:p>
    <w:p w:rsidR="00F94D21" w:rsidRPr="008761A1" w:rsidRDefault="00F94D21" w:rsidP="008761A1">
      <w:pPr>
        <w:autoSpaceDE w:val="0"/>
        <w:autoSpaceDN w:val="0"/>
        <w:adjustRightInd w:val="0"/>
        <w:spacing w:line="440" w:lineRule="exact"/>
        <w:ind w:firstLineChars="192" w:firstLine="578"/>
        <w:jc w:val="left"/>
        <w:rPr>
          <w:rFonts w:ascii="仿宋_GB2312" w:eastAsia="仿宋_GB2312" w:cs="仿宋_GB2312"/>
          <w:b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五</w:t>
      </w:r>
      <w:r w:rsidR="0053285F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、</w:t>
      </w: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应聘</w:t>
      </w:r>
      <w:r w:rsidR="00A32480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要求</w:t>
      </w:r>
      <w:r w:rsidR="00993BB5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：</w:t>
      </w:r>
    </w:p>
    <w:p w:rsidR="007C1C5C" w:rsidRPr="008761A1" w:rsidRDefault="00F94D21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1、</w:t>
      </w:r>
      <w:r w:rsidR="00D97530" w:rsidRPr="008761A1">
        <w:rPr>
          <w:rFonts w:ascii="仿宋_GB2312" w:eastAsia="仿宋_GB2312" w:cs="仿宋_GB2312" w:hint="eastAsia"/>
          <w:kern w:val="0"/>
          <w:sz w:val="30"/>
          <w:szCs w:val="30"/>
        </w:rPr>
        <w:t>学历要求：国家985院校、211院校</w:t>
      </w:r>
      <w:r w:rsidR="001742A2" w:rsidRPr="008761A1">
        <w:rPr>
          <w:rFonts w:ascii="仿宋_GB2312" w:eastAsia="仿宋_GB2312" w:cs="仿宋_GB2312" w:hint="eastAsia"/>
          <w:kern w:val="0"/>
          <w:sz w:val="30"/>
          <w:szCs w:val="30"/>
        </w:rPr>
        <w:t>或</w:t>
      </w:r>
      <w:r w:rsidR="00D97530" w:rsidRPr="008761A1">
        <w:rPr>
          <w:rFonts w:ascii="仿宋_GB2312" w:eastAsia="仿宋_GB2312" w:cs="仿宋_GB2312" w:hint="eastAsia"/>
          <w:kern w:val="0"/>
          <w:sz w:val="30"/>
          <w:szCs w:val="30"/>
        </w:rPr>
        <w:t>双一流大学</w:t>
      </w:r>
      <w:r w:rsidR="001742A2" w:rsidRPr="008761A1">
        <w:rPr>
          <w:rFonts w:ascii="仿宋_GB2312" w:eastAsia="仿宋_GB2312" w:cs="仿宋_GB2312" w:hint="eastAsia"/>
          <w:kern w:val="0"/>
          <w:sz w:val="30"/>
          <w:szCs w:val="30"/>
        </w:rPr>
        <w:t>的</w:t>
      </w:r>
      <w:r w:rsidR="00D97530" w:rsidRPr="008761A1">
        <w:rPr>
          <w:rFonts w:ascii="仿宋_GB2312" w:eastAsia="仿宋_GB2312" w:cs="仿宋_GB2312" w:hint="eastAsia"/>
          <w:kern w:val="0"/>
          <w:sz w:val="30"/>
          <w:szCs w:val="30"/>
        </w:rPr>
        <w:t>一本本科及以上学历。</w:t>
      </w:r>
    </w:p>
    <w:p w:rsidR="0053285F" w:rsidRPr="008761A1" w:rsidRDefault="007C1C5C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2、</w:t>
      </w:r>
      <w:r w:rsidR="00D97530" w:rsidRPr="008761A1">
        <w:rPr>
          <w:rFonts w:ascii="仿宋_GB2312" w:eastAsia="仿宋_GB2312" w:cs="仿宋_GB2312" w:hint="eastAsia"/>
          <w:kern w:val="0"/>
          <w:sz w:val="30"/>
          <w:szCs w:val="30"/>
        </w:rPr>
        <w:t>素质要求：具有良好的个人修养，身体健康，热爱航空事业，愿意与公司共成长；具有责任感和吃苦耐劳的精神，有团队合作和学习能力，能熟练使用专业软件。</w:t>
      </w:r>
    </w:p>
    <w:p w:rsidR="00614C44" w:rsidRPr="008761A1" w:rsidRDefault="007C1C5C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3、</w:t>
      </w:r>
      <w:r w:rsidR="00614C44" w:rsidRPr="008761A1">
        <w:rPr>
          <w:rFonts w:ascii="仿宋_GB2312" w:eastAsia="仿宋_GB2312" w:cs="仿宋_GB2312" w:hint="eastAsia"/>
          <w:kern w:val="0"/>
          <w:sz w:val="30"/>
          <w:szCs w:val="30"/>
        </w:rPr>
        <w:t>工作经历：</w:t>
      </w:r>
      <w:r w:rsidR="002932EB" w:rsidRPr="008761A1">
        <w:rPr>
          <w:rFonts w:ascii="仿宋_GB2312" w:eastAsia="仿宋_GB2312" w:cs="仿宋_GB2312" w:hint="eastAsia"/>
          <w:kern w:val="0"/>
          <w:sz w:val="30"/>
          <w:szCs w:val="30"/>
        </w:rPr>
        <w:t>本科生</w:t>
      </w:r>
      <w:r w:rsidR="00245D41" w:rsidRPr="008761A1">
        <w:rPr>
          <w:rFonts w:ascii="仿宋_GB2312" w:eastAsia="仿宋_GB2312" w:cs="仿宋_GB2312" w:hint="eastAsia"/>
          <w:kern w:val="0"/>
          <w:sz w:val="30"/>
          <w:szCs w:val="30"/>
        </w:rPr>
        <w:t>连续</w:t>
      </w:r>
      <w:r w:rsidR="00614C44" w:rsidRPr="008761A1">
        <w:rPr>
          <w:rFonts w:ascii="仿宋_GB2312" w:eastAsia="仿宋_GB2312" w:cs="仿宋_GB2312" w:hint="eastAsia"/>
          <w:kern w:val="0"/>
          <w:sz w:val="30"/>
          <w:szCs w:val="30"/>
        </w:rPr>
        <w:t>从事机</w:t>
      </w:r>
      <w:r w:rsidR="00EA57AA" w:rsidRPr="008761A1">
        <w:rPr>
          <w:rFonts w:ascii="仿宋_GB2312" w:eastAsia="仿宋_GB2312" w:cs="仿宋_GB2312" w:hint="eastAsia"/>
          <w:kern w:val="0"/>
          <w:sz w:val="30"/>
          <w:szCs w:val="30"/>
        </w:rPr>
        <w:t>电产品</w:t>
      </w:r>
      <w:r w:rsidR="00614C44" w:rsidRPr="008761A1">
        <w:rPr>
          <w:rFonts w:ascii="仿宋_GB2312" w:eastAsia="仿宋_GB2312" w:cs="仿宋_GB2312" w:hint="eastAsia"/>
          <w:kern w:val="0"/>
          <w:sz w:val="30"/>
          <w:szCs w:val="30"/>
        </w:rPr>
        <w:t>设计</w:t>
      </w:r>
      <w:r w:rsidR="002932EB" w:rsidRPr="008761A1">
        <w:rPr>
          <w:rFonts w:ascii="仿宋_GB2312" w:eastAsia="仿宋_GB2312" w:cs="仿宋_GB2312" w:hint="eastAsia"/>
          <w:kern w:val="0"/>
          <w:sz w:val="30"/>
          <w:szCs w:val="30"/>
        </w:rPr>
        <w:t>开发</w:t>
      </w:r>
      <w:r w:rsidR="00245D41" w:rsidRPr="008761A1">
        <w:rPr>
          <w:rFonts w:ascii="仿宋_GB2312" w:eastAsia="仿宋_GB2312" w:cs="仿宋_GB2312" w:hint="eastAsia"/>
          <w:kern w:val="0"/>
          <w:sz w:val="30"/>
          <w:szCs w:val="30"/>
        </w:rPr>
        <w:t>工作</w:t>
      </w:r>
      <w:r w:rsidR="00D35C8F" w:rsidRPr="008761A1">
        <w:rPr>
          <w:rFonts w:ascii="仿宋_GB2312" w:eastAsia="仿宋_GB2312" w:cs="仿宋_GB2312" w:hint="eastAsia"/>
          <w:kern w:val="0"/>
          <w:sz w:val="30"/>
          <w:szCs w:val="30"/>
        </w:rPr>
        <w:t>3</w:t>
      </w:r>
      <w:r w:rsidR="00614C44" w:rsidRPr="008761A1">
        <w:rPr>
          <w:rFonts w:ascii="仿宋_GB2312" w:eastAsia="仿宋_GB2312" w:cs="仿宋_GB2312" w:hint="eastAsia"/>
          <w:kern w:val="0"/>
          <w:sz w:val="30"/>
          <w:szCs w:val="30"/>
        </w:rPr>
        <w:t>年及以上</w:t>
      </w:r>
      <w:r w:rsidR="002932EB" w:rsidRPr="008761A1">
        <w:rPr>
          <w:rFonts w:ascii="仿宋_GB2312" w:eastAsia="仿宋_GB2312" w:cs="仿宋_GB2312" w:hint="eastAsia"/>
          <w:kern w:val="0"/>
          <w:sz w:val="30"/>
          <w:szCs w:val="30"/>
        </w:rPr>
        <w:t>；硕士生、博士生连续从事机电产品设计开发工作</w:t>
      </w:r>
      <w:r w:rsidR="00E82F32" w:rsidRPr="008761A1">
        <w:rPr>
          <w:rFonts w:ascii="仿宋_GB2312" w:eastAsia="仿宋_GB2312" w:cs="仿宋_GB2312" w:hint="eastAsia"/>
          <w:kern w:val="0"/>
          <w:sz w:val="30"/>
          <w:szCs w:val="30"/>
        </w:rPr>
        <w:t>1</w:t>
      </w:r>
      <w:r w:rsidR="002932EB" w:rsidRPr="008761A1">
        <w:rPr>
          <w:rFonts w:ascii="仿宋_GB2312" w:eastAsia="仿宋_GB2312" w:cs="仿宋_GB2312" w:hint="eastAsia"/>
          <w:kern w:val="0"/>
          <w:sz w:val="30"/>
          <w:szCs w:val="30"/>
        </w:rPr>
        <w:t>年及以上</w:t>
      </w:r>
      <w:r w:rsidR="00614C44" w:rsidRPr="008761A1">
        <w:rPr>
          <w:rFonts w:ascii="仿宋_GB2312" w:eastAsia="仿宋_GB2312" w:cs="仿宋_GB2312" w:hint="eastAsia"/>
          <w:kern w:val="0"/>
          <w:sz w:val="30"/>
          <w:szCs w:val="30"/>
        </w:rPr>
        <w:t>。</w:t>
      </w:r>
    </w:p>
    <w:p w:rsidR="00245D41" w:rsidRPr="008761A1" w:rsidRDefault="007C1C5C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4、</w:t>
      </w:r>
      <w:r w:rsidR="00D97530" w:rsidRPr="008761A1">
        <w:rPr>
          <w:rFonts w:ascii="仿宋_GB2312" w:eastAsia="仿宋_GB2312" w:cs="仿宋_GB2312" w:hint="eastAsia"/>
          <w:kern w:val="0"/>
          <w:sz w:val="30"/>
          <w:szCs w:val="30"/>
        </w:rPr>
        <w:t>年龄要求：不超过35周岁。</w:t>
      </w:r>
    </w:p>
    <w:p w:rsidR="00E33947" w:rsidRPr="008761A1" w:rsidRDefault="00F94D21" w:rsidP="00DD5465">
      <w:pPr>
        <w:spacing w:line="440" w:lineRule="exact"/>
        <w:ind w:left="538"/>
        <w:rPr>
          <w:rFonts w:ascii="仿宋_GB2312" w:eastAsia="仿宋_GB2312" w:cs="仿宋_GB2312"/>
          <w:b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六</w:t>
      </w:r>
      <w:r w:rsidR="00E33947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、主要</w:t>
      </w: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工作</w:t>
      </w:r>
      <w:r w:rsidR="00BD1924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：</w:t>
      </w:r>
    </w:p>
    <w:p w:rsidR="00E33947" w:rsidRPr="008761A1" w:rsidRDefault="001742A2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根据市场需求和公司技术</w:t>
      </w:r>
      <w:r w:rsidR="00902BD2" w:rsidRPr="008761A1">
        <w:rPr>
          <w:rFonts w:ascii="仿宋_GB2312" w:eastAsia="仿宋_GB2312" w:cs="仿宋_GB2312" w:hint="eastAsia"/>
          <w:kern w:val="0"/>
          <w:sz w:val="30"/>
          <w:szCs w:val="30"/>
        </w:rPr>
        <w:t>发展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规划，开展技术（产品）预先研究；</w:t>
      </w:r>
      <w:r w:rsidR="004202D8" w:rsidRPr="008761A1">
        <w:rPr>
          <w:rFonts w:ascii="仿宋_GB2312" w:eastAsia="仿宋_GB2312" w:cs="仿宋_GB2312" w:hint="eastAsia"/>
          <w:kern w:val="0"/>
          <w:sz w:val="30"/>
          <w:szCs w:val="30"/>
        </w:rPr>
        <w:t>按</w:t>
      </w:r>
      <w:r w:rsidR="00245D41" w:rsidRPr="008761A1">
        <w:rPr>
          <w:rFonts w:ascii="仿宋_GB2312" w:eastAsia="仿宋_GB2312" w:cs="仿宋_GB2312" w:hint="eastAsia"/>
          <w:kern w:val="0"/>
          <w:sz w:val="30"/>
          <w:szCs w:val="30"/>
        </w:rPr>
        <w:t>技术协议或产品</w:t>
      </w:r>
      <w:r w:rsidR="004202D8" w:rsidRPr="008761A1">
        <w:rPr>
          <w:rFonts w:ascii="仿宋_GB2312" w:eastAsia="仿宋_GB2312" w:cs="仿宋_GB2312" w:hint="eastAsia"/>
          <w:kern w:val="0"/>
          <w:sz w:val="30"/>
          <w:szCs w:val="30"/>
        </w:rPr>
        <w:t>合同要求负责产品的开发与设计工作；</w:t>
      </w:r>
      <w:r w:rsidR="008F2BE3" w:rsidRPr="008761A1">
        <w:rPr>
          <w:rFonts w:ascii="仿宋_GB2312" w:eastAsia="仿宋_GB2312" w:cs="仿宋_GB2312" w:hint="eastAsia"/>
          <w:kern w:val="0"/>
          <w:sz w:val="30"/>
          <w:szCs w:val="30"/>
        </w:rPr>
        <w:t>根据技术协议</w:t>
      </w:r>
      <w:r w:rsidR="00245D41" w:rsidRPr="008761A1">
        <w:rPr>
          <w:rFonts w:ascii="仿宋_GB2312" w:eastAsia="仿宋_GB2312" w:cs="仿宋_GB2312" w:hint="eastAsia"/>
          <w:kern w:val="0"/>
          <w:sz w:val="30"/>
          <w:szCs w:val="30"/>
        </w:rPr>
        <w:t>或产品合同</w:t>
      </w:r>
      <w:r w:rsidR="008F2BE3" w:rsidRPr="008761A1">
        <w:rPr>
          <w:rFonts w:ascii="仿宋_GB2312" w:eastAsia="仿宋_GB2312" w:cs="仿宋_GB2312" w:hint="eastAsia"/>
          <w:kern w:val="0"/>
          <w:sz w:val="30"/>
          <w:szCs w:val="30"/>
        </w:rPr>
        <w:t>，准确地将用户需求转化为设计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文件</w:t>
      </w:r>
      <w:r w:rsidR="008F2BE3" w:rsidRPr="008761A1">
        <w:rPr>
          <w:rFonts w:ascii="仿宋_GB2312" w:eastAsia="仿宋_GB2312" w:cs="仿宋_GB2312" w:hint="eastAsia"/>
          <w:kern w:val="0"/>
          <w:sz w:val="30"/>
          <w:szCs w:val="30"/>
        </w:rPr>
        <w:t>；负责与客户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及公司内部</w:t>
      </w:r>
      <w:r w:rsidR="008F2BE3" w:rsidRPr="008761A1">
        <w:rPr>
          <w:rFonts w:ascii="仿宋_GB2312" w:eastAsia="仿宋_GB2312" w:cs="仿宋_GB2312" w:hint="eastAsia"/>
          <w:kern w:val="0"/>
          <w:sz w:val="30"/>
          <w:szCs w:val="30"/>
        </w:rPr>
        <w:t>的技术协调工作，解决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分管</w:t>
      </w:r>
      <w:r w:rsidR="008F2BE3" w:rsidRPr="008761A1">
        <w:rPr>
          <w:rFonts w:ascii="仿宋_GB2312" w:eastAsia="仿宋_GB2312" w:cs="仿宋_GB2312" w:hint="eastAsia"/>
          <w:kern w:val="0"/>
          <w:sz w:val="30"/>
          <w:szCs w:val="30"/>
        </w:rPr>
        <w:t>产品在</w:t>
      </w: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全寿命周期内</w:t>
      </w:r>
      <w:r w:rsidR="008F2BE3" w:rsidRPr="008761A1">
        <w:rPr>
          <w:rFonts w:ascii="仿宋_GB2312" w:eastAsia="仿宋_GB2312" w:cs="仿宋_GB2312" w:hint="eastAsia"/>
          <w:kern w:val="0"/>
          <w:sz w:val="30"/>
          <w:szCs w:val="30"/>
        </w:rPr>
        <w:t>出现的技术问题。</w:t>
      </w:r>
    </w:p>
    <w:p w:rsidR="00D35C8F" w:rsidRPr="008761A1" w:rsidRDefault="001742A2" w:rsidP="008761A1">
      <w:pPr>
        <w:autoSpaceDE w:val="0"/>
        <w:autoSpaceDN w:val="0"/>
        <w:adjustRightInd w:val="0"/>
        <w:spacing w:line="440" w:lineRule="exact"/>
        <w:ind w:firstLineChars="192" w:firstLine="578"/>
        <w:jc w:val="left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七、</w:t>
      </w:r>
      <w:r w:rsidR="00206B94" w:rsidRPr="008761A1">
        <w:rPr>
          <w:rFonts w:ascii="仿宋_GB2312" w:eastAsia="仿宋_GB2312" w:hAnsi="宋体" w:hint="eastAsia"/>
          <w:b/>
          <w:sz w:val="30"/>
          <w:szCs w:val="30"/>
        </w:rPr>
        <w:t>薪</w:t>
      </w:r>
      <w:r w:rsidR="00A05CBB" w:rsidRPr="008761A1">
        <w:rPr>
          <w:rFonts w:ascii="仿宋_GB2312" w:eastAsia="仿宋_GB2312" w:hAnsi="宋体" w:hint="eastAsia"/>
          <w:b/>
          <w:sz w:val="30"/>
          <w:szCs w:val="30"/>
        </w:rPr>
        <w:t>酬</w:t>
      </w:r>
      <w:r w:rsidR="00D35C8F" w:rsidRPr="008761A1">
        <w:rPr>
          <w:rFonts w:ascii="仿宋_GB2312" w:eastAsia="仿宋_GB2312" w:hAnsi="宋体" w:hint="eastAsia"/>
          <w:b/>
          <w:sz w:val="30"/>
          <w:szCs w:val="30"/>
        </w:rPr>
        <w:t>体系</w:t>
      </w:r>
      <w:r w:rsidR="00A05CBB" w:rsidRPr="008761A1">
        <w:rPr>
          <w:rFonts w:ascii="仿宋_GB2312" w:eastAsia="仿宋_GB2312" w:hAnsi="宋体" w:hint="eastAsia"/>
          <w:b/>
          <w:sz w:val="30"/>
          <w:szCs w:val="30"/>
        </w:rPr>
        <w:t>：</w:t>
      </w:r>
      <w:r w:rsidR="00D35C8F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10-18万/年</w:t>
      </w:r>
    </w:p>
    <w:p w:rsidR="00D35C8F" w:rsidRPr="008761A1" w:rsidRDefault="00D35C8F" w:rsidP="008761A1">
      <w:pPr>
        <w:autoSpaceDE w:val="0"/>
        <w:autoSpaceDN w:val="0"/>
        <w:adjustRightInd w:val="0"/>
        <w:spacing w:line="440" w:lineRule="exact"/>
        <w:ind w:firstLineChars="192" w:firstLine="578"/>
        <w:jc w:val="left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hAnsi="宋体" w:hint="eastAsia"/>
          <w:b/>
          <w:sz w:val="30"/>
          <w:szCs w:val="30"/>
        </w:rPr>
        <w:t>1、公司提供以奋斗者为本薪酬体系</w:t>
      </w:r>
    </w:p>
    <w:p w:rsidR="00D35C8F" w:rsidRPr="008761A1" w:rsidRDefault="00D35C8F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基本+岗位+绩效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+工龄</w:t>
      </w:r>
      <w:r w:rsidRPr="008761A1">
        <w:rPr>
          <w:rFonts w:ascii="仿宋_GB2312" w:eastAsia="仿宋_GB2312" w:hAnsi="宋体" w:hint="eastAsia"/>
          <w:sz w:val="30"/>
          <w:szCs w:val="30"/>
        </w:rPr>
        <w:t>+项目奖+各类津补贴+中长期激励等</w:t>
      </w:r>
    </w:p>
    <w:p w:rsidR="00D35C8F" w:rsidRPr="008761A1" w:rsidRDefault="00D35C8F" w:rsidP="008761A1">
      <w:pPr>
        <w:autoSpaceDE w:val="0"/>
        <w:autoSpaceDN w:val="0"/>
        <w:adjustRightInd w:val="0"/>
        <w:spacing w:line="440" w:lineRule="exact"/>
        <w:ind w:firstLineChars="192" w:firstLine="578"/>
        <w:jc w:val="left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hAnsi="宋体" w:hint="eastAsia"/>
          <w:b/>
          <w:sz w:val="30"/>
          <w:szCs w:val="30"/>
        </w:rPr>
        <w:t>2、员工福利</w:t>
      </w:r>
    </w:p>
    <w:p w:rsidR="001742A2" w:rsidRPr="008761A1" w:rsidRDefault="00D35C8F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按员工实际工资性收入标准</w:t>
      </w:r>
      <w:proofErr w:type="gramStart"/>
      <w:r w:rsidRPr="008761A1">
        <w:rPr>
          <w:rFonts w:ascii="仿宋_GB2312" w:eastAsia="仿宋_GB2312" w:hAnsi="宋体" w:hint="eastAsia"/>
          <w:sz w:val="30"/>
          <w:szCs w:val="30"/>
        </w:rPr>
        <w:t>缴纳五险两</w:t>
      </w:r>
      <w:proofErr w:type="gramEnd"/>
      <w:r w:rsidRPr="008761A1">
        <w:rPr>
          <w:rFonts w:ascii="仿宋_GB2312" w:eastAsia="仿宋_GB2312" w:hAnsi="宋体" w:hint="eastAsia"/>
          <w:sz w:val="30"/>
          <w:szCs w:val="30"/>
        </w:rPr>
        <w:t>金（</w:t>
      </w:r>
      <w:r w:rsidR="00E75EAA" w:rsidRPr="008761A1">
        <w:rPr>
          <w:rFonts w:ascii="仿宋_GB2312" w:eastAsia="仿宋_GB2312" w:hAnsi="宋体" w:hint="eastAsia"/>
          <w:sz w:val="30"/>
          <w:szCs w:val="30"/>
        </w:rPr>
        <w:t>含</w:t>
      </w:r>
      <w:r w:rsidRPr="008761A1">
        <w:rPr>
          <w:rFonts w:ascii="仿宋_GB2312" w:eastAsia="仿宋_GB2312" w:hAnsi="宋体" w:hint="eastAsia"/>
          <w:sz w:val="30"/>
          <w:szCs w:val="30"/>
        </w:rPr>
        <w:t>企业年金）、</w:t>
      </w:r>
      <w:r w:rsidR="00E75EAA" w:rsidRPr="008761A1">
        <w:rPr>
          <w:rFonts w:ascii="仿宋_GB2312" w:eastAsia="仿宋_GB2312" w:hAnsi="宋体" w:hint="eastAsia"/>
          <w:sz w:val="30"/>
          <w:szCs w:val="30"/>
        </w:rPr>
        <w:t>集体宿舍</w:t>
      </w:r>
      <w:r w:rsidRPr="008761A1">
        <w:rPr>
          <w:rFonts w:ascii="仿宋_GB2312" w:eastAsia="仿宋_GB2312" w:hAnsi="宋体" w:hint="eastAsia"/>
          <w:sz w:val="30"/>
          <w:szCs w:val="30"/>
        </w:rPr>
        <w:t>、员工食堂、</w:t>
      </w:r>
      <w:r w:rsidR="00E75EAA" w:rsidRPr="008761A1">
        <w:rPr>
          <w:rFonts w:ascii="仿宋_GB2312" w:eastAsia="仿宋_GB2312" w:hAnsi="宋体" w:hint="eastAsia"/>
          <w:sz w:val="30"/>
          <w:szCs w:val="30"/>
        </w:rPr>
        <w:t>补充医疗商险、交通补贴</w:t>
      </w:r>
      <w:r w:rsidRPr="008761A1">
        <w:rPr>
          <w:rFonts w:ascii="仿宋_GB2312" w:eastAsia="仿宋_GB2312" w:hAnsi="宋体" w:hint="eastAsia"/>
          <w:sz w:val="30"/>
          <w:szCs w:val="30"/>
        </w:rPr>
        <w:t>、月份</w:t>
      </w:r>
      <w:r w:rsidR="00E75EAA" w:rsidRPr="008761A1">
        <w:rPr>
          <w:rFonts w:ascii="仿宋_GB2312" w:eastAsia="仿宋_GB2312" w:hAnsi="宋体" w:hint="eastAsia"/>
          <w:sz w:val="30"/>
          <w:szCs w:val="30"/>
        </w:rPr>
        <w:t>生活</w:t>
      </w:r>
      <w:r w:rsidRPr="008761A1">
        <w:rPr>
          <w:rFonts w:ascii="仿宋_GB2312" w:eastAsia="仿宋_GB2312" w:hAnsi="宋体" w:hint="eastAsia"/>
          <w:sz w:val="30"/>
          <w:szCs w:val="30"/>
        </w:rPr>
        <w:t>福利补贴、节日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（年终）</w:t>
      </w:r>
      <w:r w:rsidRPr="008761A1">
        <w:rPr>
          <w:rFonts w:ascii="仿宋_GB2312" w:eastAsia="仿宋_GB2312" w:hAnsi="宋体" w:hint="eastAsia"/>
          <w:sz w:val="30"/>
          <w:szCs w:val="30"/>
        </w:rPr>
        <w:t>福利慰问、生日慰问、带薪休假、员工年度</w:t>
      </w:r>
      <w:r w:rsidR="00E82F32" w:rsidRPr="008761A1">
        <w:rPr>
          <w:rFonts w:ascii="仿宋_GB2312" w:eastAsia="仿宋_GB2312" w:hAnsi="宋体" w:hint="eastAsia"/>
          <w:sz w:val="30"/>
          <w:szCs w:val="30"/>
        </w:rPr>
        <w:t>免费</w:t>
      </w:r>
      <w:r w:rsidRPr="008761A1">
        <w:rPr>
          <w:rFonts w:ascii="仿宋_GB2312" w:eastAsia="仿宋_GB2312" w:hAnsi="宋体" w:hint="eastAsia"/>
          <w:sz w:val="30"/>
          <w:szCs w:val="30"/>
        </w:rPr>
        <w:t>体检、各类多种多样业余活动等。</w:t>
      </w:r>
    </w:p>
    <w:p w:rsidR="00DD5465" w:rsidRPr="008761A1" w:rsidRDefault="00BE0415" w:rsidP="008761A1">
      <w:pPr>
        <w:spacing w:line="440" w:lineRule="exact"/>
        <w:ind w:left="538" w:firstLineChars="50" w:firstLine="151"/>
        <w:rPr>
          <w:rFonts w:ascii="仿宋_GB2312" w:eastAsia="仿宋_GB2312" w:cs="仿宋_GB2312"/>
          <w:b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八</w:t>
      </w:r>
      <w:r w:rsidR="00B81FC6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、</w:t>
      </w:r>
      <w:r w:rsidR="00DD5465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工作地点：四川省宜宾市翠屏区</w:t>
      </w:r>
    </w:p>
    <w:p w:rsidR="00B81FC6" w:rsidRPr="008761A1" w:rsidRDefault="00DD5465" w:rsidP="008761A1">
      <w:pPr>
        <w:spacing w:line="440" w:lineRule="exact"/>
        <w:ind w:left="538" w:firstLineChars="50" w:firstLine="151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九、</w:t>
      </w:r>
      <w:r w:rsidR="00B81FC6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应聘方式</w:t>
      </w:r>
      <w:r w:rsidR="00993BB5" w:rsidRPr="008761A1">
        <w:rPr>
          <w:rFonts w:ascii="仿宋_GB2312" w:eastAsia="仿宋_GB2312" w:cs="仿宋_GB2312" w:hint="eastAsia"/>
          <w:b/>
          <w:kern w:val="0"/>
          <w:sz w:val="30"/>
          <w:szCs w:val="30"/>
        </w:rPr>
        <w:t>：</w:t>
      </w:r>
    </w:p>
    <w:p w:rsidR="00B81FC6" w:rsidRPr="008761A1" w:rsidRDefault="00B81FC6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1、将简历、学历（学位）证书、资质（资历）证书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、毕业成绩单</w:t>
      </w:r>
      <w:r w:rsidRPr="008761A1">
        <w:rPr>
          <w:rFonts w:ascii="仿宋_GB2312" w:eastAsia="仿宋_GB2312" w:hAnsi="宋体" w:hint="eastAsia"/>
          <w:sz w:val="30"/>
          <w:szCs w:val="30"/>
        </w:rPr>
        <w:t>等发送至三江邮箱：</w:t>
      </w:r>
      <w:hyperlink r:id="rId8" w:history="1">
        <w:r w:rsidRPr="008761A1">
          <w:rPr>
            <w:rStyle w:val="a3"/>
            <w:rFonts w:ascii="仿宋_GB2312" w:eastAsia="仿宋_GB2312" w:hAnsi="宋体" w:hint="eastAsia"/>
            <w:sz w:val="30"/>
            <w:szCs w:val="30"/>
          </w:rPr>
          <w:t>sjjx@sjjx.cn</w:t>
        </w:r>
      </w:hyperlink>
      <w:r w:rsidRPr="008761A1">
        <w:rPr>
          <w:rFonts w:ascii="仿宋_GB2312" w:eastAsia="仿宋_GB2312" w:hAnsi="宋体" w:hint="eastAsia"/>
          <w:sz w:val="30"/>
          <w:szCs w:val="30"/>
        </w:rPr>
        <w:t>（简历命名：“姓名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+</w:t>
      </w:r>
      <w:r w:rsidRPr="008761A1">
        <w:rPr>
          <w:rFonts w:ascii="仿宋_GB2312" w:eastAsia="仿宋_GB2312" w:hAnsi="宋体" w:hint="eastAsia"/>
          <w:sz w:val="30"/>
          <w:szCs w:val="30"/>
        </w:rPr>
        <w:t>学校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+</w:t>
      </w:r>
      <w:r w:rsidRPr="008761A1">
        <w:rPr>
          <w:rFonts w:ascii="仿宋_GB2312" w:eastAsia="仿宋_GB2312" w:hAnsi="宋体" w:hint="eastAsia"/>
          <w:sz w:val="30"/>
          <w:szCs w:val="30"/>
        </w:rPr>
        <w:t>专业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+</w:t>
      </w:r>
      <w:r w:rsidRPr="008761A1">
        <w:rPr>
          <w:rFonts w:ascii="仿宋_GB2312" w:eastAsia="仿宋_GB2312" w:hAnsi="宋体" w:hint="eastAsia"/>
          <w:sz w:val="30"/>
          <w:szCs w:val="30"/>
        </w:rPr>
        <w:t>学历”）</w:t>
      </w:r>
      <w:r w:rsidR="00782A29" w:rsidRPr="008761A1">
        <w:rPr>
          <w:rFonts w:ascii="仿宋_GB2312" w:eastAsia="仿宋_GB2312" w:hAnsi="宋体" w:hint="eastAsia"/>
          <w:sz w:val="30"/>
          <w:szCs w:val="30"/>
        </w:rPr>
        <w:t>、</w:t>
      </w:r>
      <w:r w:rsidRPr="008761A1">
        <w:rPr>
          <w:rFonts w:ascii="仿宋_GB2312" w:eastAsia="仿宋_GB2312" w:hAnsi="宋体" w:hint="eastAsia"/>
          <w:sz w:val="30"/>
          <w:szCs w:val="30"/>
        </w:rPr>
        <w:t>快递或传真到三江公司。</w:t>
      </w:r>
    </w:p>
    <w:p w:rsidR="00B81FC6" w:rsidRPr="008761A1" w:rsidRDefault="00B81FC6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2、公司进行简历筛选。</w:t>
      </w:r>
    </w:p>
    <w:p w:rsidR="00B81FC6" w:rsidRPr="008761A1" w:rsidRDefault="00B81FC6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3、通过筛选的通知笔试、面试。</w:t>
      </w:r>
    </w:p>
    <w:p w:rsidR="00B81FC6" w:rsidRPr="008761A1" w:rsidRDefault="00B81FC6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4、通过笔试、面试的通知进行入职体检。</w:t>
      </w:r>
    </w:p>
    <w:p w:rsidR="00B81FC6" w:rsidRPr="008761A1" w:rsidRDefault="00B81FC6" w:rsidP="008761A1">
      <w:pPr>
        <w:autoSpaceDE w:val="0"/>
        <w:autoSpaceDN w:val="0"/>
        <w:adjustRightInd w:val="0"/>
        <w:spacing w:line="440" w:lineRule="exact"/>
        <w:ind w:firstLineChars="192" w:firstLine="576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8761A1">
        <w:rPr>
          <w:rFonts w:ascii="仿宋_GB2312" w:eastAsia="仿宋_GB2312" w:cs="仿宋_GB2312" w:hint="eastAsia"/>
          <w:kern w:val="0"/>
          <w:sz w:val="30"/>
          <w:szCs w:val="30"/>
        </w:rPr>
        <w:t>5、符合条件的签订聘用合同。</w:t>
      </w:r>
    </w:p>
    <w:p w:rsidR="00B81FC6" w:rsidRPr="008761A1" w:rsidRDefault="00DD5465" w:rsidP="00DD5465">
      <w:pPr>
        <w:spacing w:line="440" w:lineRule="exact"/>
        <w:ind w:left="538"/>
        <w:rPr>
          <w:rFonts w:ascii="仿宋_GB2312" w:eastAsia="仿宋_GB2312" w:hAnsi="宋体"/>
          <w:b/>
          <w:sz w:val="30"/>
          <w:szCs w:val="30"/>
        </w:rPr>
      </w:pPr>
      <w:r w:rsidRPr="008761A1">
        <w:rPr>
          <w:rFonts w:ascii="仿宋_GB2312" w:eastAsia="仿宋_GB2312" w:hAnsi="宋体" w:hint="eastAsia"/>
          <w:b/>
          <w:sz w:val="30"/>
          <w:szCs w:val="30"/>
        </w:rPr>
        <w:t>十</w:t>
      </w:r>
      <w:r w:rsidR="00B81FC6" w:rsidRPr="008761A1">
        <w:rPr>
          <w:rFonts w:ascii="仿宋_GB2312" w:eastAsia="仿宋_GB2312" w:hAnsi="宋体" w:hint="eastAsia"/>
          <w:b/>
          <w:sz w:val="30"/>
          <w:szCs w:val="30"/>
        </w:rPr>
        <w:t>、联系方式</w:t>
      </w:r>
      <w:r w:rsidR="00993BB5" w:rsidRPr="008761A1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B81FC6" w:rsidRPr="008761A1" w:rsidRDefault="00B81FC6" w:rsidP="00DD5465">
      <w:pPr>
        <w:spacing w:line="440" w:lineRule="exact"/>
        <w:ind w:left="538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地  址：四川省宜宾市岷江北路72号</w:t>
      </w:r>
    </w:p>
    <w:p w:rsidR="00B81FC6" w:rsidRPr="008761A1" w:rsidRDefault="00B81FC6" w:rsidP="00DD5465">
      <w:pPr>
        <w:spacing w:line="440" w:lineRule="exact"/>
        <w:ind w:left="538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lastRenderedPageBreak/>
        <w:t>联系人：人力资源部 刘老师</w:t>
      </w:r>
    </w:p>
    <w:p w:rsidR="00B81FC6" w:rsidRPr="008761A1" w:rsidRDefault="00B81FC6" w:rsidP="00DD5465">
      <w:pPr>
        <w:spacing w:line="440" w:lineRule="exact"/>
        <w:ind w:left="538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电  话：（0831）352202</w:t>
      </w:r>
      <w:r w:rsidR="00DD5465" w:rsidRPr="008761A1">
        <w:rPr>
          <w:rFonts w:ascii="仿宋_GB2312" w:eastAsia="仿宋_GB2312" w:hAnsi="宋体" w:hint="eastAsia"/>
          <w:sz w:val="30"/>
          <w:szCs w:val="30"/>
        </w:rPr>
        <w:t>7</w:t>
      </w:r>
      <w:r w:rsidRPr="008761A1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B81FC6" w:rsidRPr="008761A1" w:rsidRDefault="00B81FC6" w:rsidP="00DD5465">
      <w:pPr>
        <w:spacing w:line="440" w:lineRule="exact"/>
        <w:ind w:left="538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传  真：（0831）3522570（</w:t>
      </w:r>
      <w:r w:rsidR="00F71154" w:rsidRPr="008761A1">
        <w:rPr>
          <w:rFonts w:ascii="仿宋_GB2312" w:eastAsia="仿宋_GB2312" w:hAnsi="宋体" w:hint="eastAsia"/>
          <w:sz w:val="30"/>
          <w:szCs w:val="30"/>
        </w:rPr>
        <w:t>请</w:t>
      </w:r>
      <w:r w:rsidR="00782A29" w:rsidRPr="008761A1">
        <w:rPr>
          <w:rFonts w:ascii="仿宋_GB2312" w:eastAsia="仿宋_GB2312" w:hAnsi="宋体" w:hint="eastAsia"/>
          <w:sz w:val="30"/>
          <w:szCs w:val="30"/>
        </w:rPr>
        <w:t>注明：人力资源部刘老师收）</w:t>
      </w:r>
    </w:p>
    <w:p w:rsidR="00536FE2" w:rsidRPr="008761A1" w:rsidRDefault="00B81FC6" w:rsidP="00DD5465">
      <w:pPr>
        <w:spacing w:line="440" w:lineRule="exact"/>
        <w:ind w:left="538"/>
        <w:rPr>
          <w:rFonts w:ascii="仿宋_GB2312" w:eastAsia="仿宋_GB2312" w:hAnsi="宋体"/>
          <w:bCs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网  址：</w:t>
      </w:r>
      <w:hyperlink r:id="rId9" w:history="1">
        <w:r w:rsidRPr="008761A1">
          <w:rPr>
            <w:rStyle w:val="a3"/>
            <w:rFonts w:ascii="仿宋_GB2312" w:eastAsia="仿宋_GB2312" w:hAnsi="宋体" w:hint="eastAsia"/>
            <w:sz w:val="30"/>
            <w:szCs w:val="30"/>
          </w:rPr>
          <w:t>www.sjjx.cn</w:t>
        </w:r>
      </w:hyperlink>
    </w:p>
    <w:sectPr w:rsidR="00536FE2" w:rsidRPr="008761A1" w:rsidSect="00DD5465">
      <w:footerReference w:type="default" r:id="rId10"/>
      <w:pgSz w:w="11906" w:h="16838"/>
      <w:pgMar w:top="1134" w:right="1304" w:bottom="709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08" w:rsidRDefault="00F70308" w:rsidP="008F2BE3">
      <w:r>
        <w:separator/>
      </w:r>
    </w:p>
  </w:endnote>
  <w:endnote w:type="continuationSeparator" w:id="0">
    <w:p w:rsidR="00F70308" w:rsidRDefault="00F70308" w:rsidP="008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2441"/>
      <w:docPartObj>
        <w:docPartGallery w:val="Page Numbers (Bottom of Page)"/>
        <w:docPartUnique/>
      </w:docPartObj>
    </w:sdtPr>
    <w:sdtEndPr/>
    <w:sdtContent>
      <w:p w:rsidR="008F2BE3" w:rsidRDefault="00583DE7">
        <w:pPr>
          <w:pStyle w:val="a6"/>
          <w:jc w:val="center"/>
        </w:pPr>
        <w:r>
          <w:fldChar w:fldCharType="begin"/>
        </w:r>
        <w:r w:rsidR="008F2BE3">
          <w:instrText>PAGE   \* MERGEFORMAT</w:instrText>
        </w:r>
        <w:r>
          <w:fldChar w:fldCharType="separate"/>
        </w:r>
        <w:r w:rsidR="00756D81" w:rsidRPr="00756D81">
          <w:rPr>
            <w:noProof/>
            <w:lang w:val="zh-CN"/>
          </w:rPr>
          <w:t>1</w:t>
        </w:r>
        <w:r>
          <w:fldChar w:fldCharType="end"/>
        </w:r>
      </w:p>
    </w:sdtContent>
  </w:sdt>
  <w:p w:rsidR="008F2BE3" w:rsidRDefault="008F2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08" w:rsidRDefault="00F70308" w:rsidP="008F2BE3">
      <w:r>
        <w:separator/>
      </w:r>
    </w:p>
  </w:footnote>
  <w:footnote w:type="continuationSeparator" w:id="0">
    <w:p w:rsidR="00F70308" w:rsidRDefault="00F70308" w:rsidP="008F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07"/>
    <w:multiLevelType w:val="hybridMultilevel"/>
    <w:tmpl w:val="BCA2061C"/>
    <w:lvl w:ilvl="0" w:tplc="D474DF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0C22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4051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0F7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2923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AD77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E2D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92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4212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169FD"/>
    <w:multiLevelType w:val="hybridMultilevel"/>
    <w:tmpl w:val="151876D4"/>
    <w:lvl w:ilvl="0" w:tplc="9F6EAA7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B9B4936"/>
    <w:multiLevelType w:val="hybridMultilevel"/>
    <w:tmpl w:val="96F816F2"/>
    <w:lvl w:ilvl="0" w:tplc="CC102792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>
    <w:nsid w:val="34DD4A05"/>
    <w:multiLevelType w:val="hybridMultilevel"/>
    <w:tmpl w:val="EC425C6A"/>
    <w:lvl w:ilvl="0" w:tplc="BC44FF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67FA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2C3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2FC2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C9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67DA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0D8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27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447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9C9"/>
    <w:multiLevelType w:val="hybridMultilevel"/>
    <w:tmpl w:val="B3FECE6A"/>
    <w:lvl w:ilvl="0" w:tplc="44B8C2D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E92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035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0B0D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064B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EAD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F2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831C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22F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5693A"/>
    <w:multiLevelType w:val="hybridMultilevel"/>
    <w:tmpl w:val="29167BB6"/>
    <w:lvl w:ilvl="0" w:tplc="DB96C522">
      <w:start w:val="7"/>
      <w:numFmt w:val="decimal"/>
      <w:lvlText w:val="%1、"/>
      <w:lvlJc w:val="left"/>
      <w:pPr>
        <w:ind w:left="1334" w:hanging="720"/>
      </w:pPr>
      <w:rPr>
        <w:rFonts w:ascii="仿宋_GB2312" w:eastAsia="仿宋_GB2312" w:hAnsi="Times New Roman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6">
    <w:nsid w:val="5130542F"/>
    <w:multiLevelType w:val="hybridMultilevel"/>
    <w:tmpl w:val="5046DF9E"/>
    <w:lvl w:ilvl="0" w:tplc="94AE48C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6433510E"/>
    <w:multiLevelType w:val="hybridMultilevel"/>
    <w:tmpl w:val="9A589D54"/>
    <w:lvl w:ilvl="0" w:tplc="7B12BE9A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7E765536"/>
    <w:multiLevelType w:val="hybridMultilevel"/>
    <w:tmpl w:val="D0FE1B8A"/>
    <w:lvl w:ilvl="0" w:tplc="9E2A1AC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18"/>
    <w:rsid w:val="00041118"/>
    <w:rsid w:val="0004119B"/>
    <w:rsid w:val="0006604A"/>
    <w:rsid w:val="000A55AA"/>
    <w:rsid w:val="000C56D6"/>
    <w:rsid w:val="000F7D93"/>
    <w:rsid w:val="001577AA"/>
    <w:rsid w:val="001742A2"/>
    <w:rsid w:val="001C24B3"/>
    <w:rsid w:val="001E7BE3"/>
    <w:rsid w:val="0020342A"/>
    <w:rsid w:val="00206B94"/>
    <w:rsid w:val="002141C8"/>
    <w:rsid w:val="00236B83"/>
    <w:rsid w:val="002454E6"/>
    <w:rsid w:val="00245D41"/>
    <w:rsid w:val="002932EB"/>
    <w:rsid w:val="002B4A01"/>
    <w:rsid w:val="002F3E56"/>
    <w:rsid w:val="0031621F"/>
    <w:rsid w:val="00361342"/>
    <w:rsid w:val="0041394A"/>
    <w:rsid w:val="004202D8"/>
    <w:rsid w:val="00434D4D"/>
    <w:rsid w:val="0044672A"/>
    <w:rsid w:val="00453C7E"/>
    <w:rsid w:val="004642C7"/>
    <w:rsid w:val="0048009D"/>
    <w:rsid w:val="004B5E1F"/>
    <w:rsid w:val="004D6B70"/>
    <w:rsid w:val="004E686A"/>
    <w:rsid w:val="0053285F"/>
    <w:rsid w:val="00536619"/>
    <w:rsid w:val="00536FE2"/>
    <w:rsid w:val="00550210"/>
    <w:rsid w:val="00583DE7"/>
    <w:rsid w:val="00586E7A"/>
    <w:rsid w:val="00592700"/>
    <w:rsid w:val="00595624"/>
    <w:rsid w:val="005C0BC9"/>
    <w:rsid w:val="005F7B38"/>
    <w:rsid w:val="00614020"/>
    <w:rsid w:val="00614C44"/>
    <w:rsid w:val="0065360E"/>
    <w:rsid w:val="00676F68"/>
    <w:rsid w:val="006B2F2A"/>
    <w:rsid w:val="007210FA"/>
    <w:rsid w:val="00722EAE"/>
    <w:rsid w:val="00747127"/>
    <w:rsid w:val="00751581"/>
    <w:rsid w:val="007518D9"/>
    <w:rsid w:val="00756D81"/>
    <w:rsid w:val="00774DD6"/>
    <w:rsid w:val="00782A29"/>
    <w:rsid w:val="007C1C5C"/>
    <w:rsid w:val="007D65A6"/>
    <w:rsid w:val="0080542F"/>
    <w:rsid w:val="0085242D"/>
    <w:rsid w:val="00854AAF"/>
    <w:rsid w:val="008761A1"/>
    <w:rsid w:val="008A0961"/>
    <w:rsid w:val="008C0CEA"/>
    <w:rsid w:val="008F2BE3"/>
    <w:rsid w:val="00902BD2"/>
    <w:rsid w:val="00915421"/>
    <w:rsid w:val="00985A1C"/>
    <w:rsid w:val="00993BB5"/>
    <w:rsid w:val="009F13BC"/>
    <w:rsid w:val="00A0081F"/>
    <w:rsid w:val="00A05CBB"/>
    <w:rsid w:val="00A15E7D"/>
    <w:rsid w:val="00A23EC5"/>
    <w:rsid w:val="00A26863"/>
    <w:rsid w:val="00A32379"/>
    <w:rsid w:val="00A32480"/>
    <w:rsid w:val="00A37569"/>
    <w:rsid w:val="00A52099"/>
    <w:rsid w:val="00A539D6"/>
    <w:rsid w:val="00A85FBF"/>
    <w:rsid w:val="00A9527E"/>
    <w:rsid w:val="00AA0A18"/>
    <w:rsid w:val="00B065FD"/>
    <w:rsid w:val="00B81FC6"/>
    <w:rsid w:val="00BA4CB1"/>
    <w:rsid w:val="00BB7B84"/>
    <w:rsid w:val="00BD1924"/>
    <w:rsid w:val="00BE0415"/>
    <w:rsid w:val="00BE517B"/>
    <w:rsid w:val="00C507A5"/>
    <w:rsid w:val="00C71235"/>
    <w:rsid w:val="00D24090"/>
    <w:rsid w:val="00D35C8F"/>
    <w:rsid w:val="00D81775"/>
    <w:rsid w:val="00D97530"/>
    <w:rsid w:val="00DA7B58"/>
    <w:rsid w:val="00DB58F1"/>
    <w:rsid w:val="00DC7B27"/>
    <w:rsid w:val="00DD2FBD"/>
    <w:rsid w:val="00DD5465"/>
    <w:rsid w:val="00DE4071"/>
    <w:rsid w:val="00E33947"/>
    <w:rsid w:val="00E75EAA"/>
    <w:rsid w:val="00E82F32"/>
    <w:rsid w:val="00E967C5"/>
    <w:rsid w:val="00EA57AA"/>
    <w:rsid w:val="00F61C9C"/>
    <w:rsid w:val="00F641C3"/>
    <w:rsid w:val="00F70308"/>
    <w:rsid w:val="00F71154"/>
    <w:rsid w:val="00F751C9"/>
    <w:rsid w:val="00F94D21"/>
    <w:rsid w:val="00FC409A"/>
    <w:rsid w:val="00FD417C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A0A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A0A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rsid w:val="00AA0A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94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2BE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2BE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956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7D65A6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D65A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D65A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D65A6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D65A6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7D65A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D65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A0A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A0A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rsid w:val="00AA0A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94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2BE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2BE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956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7D65A6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D65A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D65A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D65A6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D65A6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7D65A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D65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jx@sjjx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jx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刘康</dc:creator>
  <cp:lastModifiedBy>刘康</cp:lastModifiedBy>
  <cp:revision>2</cp:revision>
  <dcterms:created xsi:type="dcterms:W3CDTF">2021-07-14T03:41:00Z</dcterms:created>
  <dcterms:modified xsi:type="dcterms:W3CDTF">2021-07-14T03:41:00Z</dcterms:modified>
</cp:coreProperties>
</file>