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附件1：获取</w:t>
      </w:r>
      <w:r>
        <w:rPr>
          <w:rFonts w:hint="eastAsia"/>
          <w:color w:val="auto"/>
          <w:sz w:val="44"/>
          <w:szCs w:val="44"/>
          <w:highlight w:val="none"/>
          <w:lang w:eastAsia="zh-CN"/>
        </w:rPr>
        <w:t>询比采购</w:t>
      </w:r>
      <w:r>
        <w:rPr>
          <w:rFonts w:hint="eastAsia"/>
          <w:color w:val="auto"/>
          <w:sz w:val="44"/>
          <w:szCs w:val="44"/>
          <w:highlight w:val="none"/>
        </w:rPr>
        <w:t>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供应商</w:t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中山市中心粮库项目三期工程一切险招标项目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ZSCD202211XB029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供应商</w:t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□增值税普通发票（电子发票）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□增值税专用发票（纸质发票）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</w:t>
            </w: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询比采购</w:t>
            </w: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ZmZiODcwOWMyOWM0OWQ0M2QzNDBkN2M3NmMxOGYifQ=="/>
  </w:docVars>
  <w:rsids>
    <w:rsidRoot w:val="69727CCD"/>
    <w:rsid w:val="11F55D12"/>
    <w:rsid w:val="1AEE420C"/>
    <w:rsid w:val="4C09379B"/>
    <w:rsid w:val="593249A2"/>
    <w:rsid w:val="5B5E34A3"/>
    <w:rsid w:val="697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214</Characters>
  <Lines>0</Lines>
  <Paragraphs>0</Paragraphs>
  <TotalTime>10</TotalTime>
  <ScaleCrop>false</ScaleCrop>
  <LinksUpToDate>false</LinksUpToDate>
  <CharactersWithSpaces>221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Administrator</cp:lastModifiedBy>
  <dcterms:modified xsi:type="dcterms:W3CDTF">2022-12-23T07:41:10Z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18F4D681CE8B46EAB0E8361F949B0419</vt:lpwstr>
  </property>
</Properties>
</file>