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中山市畅达工程管理有限公司评审专家库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评标专家申请表</w:t>
      </w:r>
    </w:p>
    <w:tbl>
      <w:tblPr>
        <w:tblStyle w:val="6"/>
        <w:tblW w:w="10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538"/>
        <w:gridCol w:w="1177"/>
        <w:gridCol w:w="180"/>
        <w:gridCol w:w="753"/>
        <w:gridCol w:w="1512"/>
        <w:gridCol w:w="120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42" w:type="dxa"/>
            <w:vAlign w:val="center"/>
          </w:tcPr>
          <w:p>
            <w:pPr>
              <w:ind w:right="-4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彩色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免冠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42" w:type="dxa"/>
            <w:vAlign w:val="center"/>
          </w:tcPr>
          <w:p>
            <w:pPr>
              <w:ind w:right="-4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手机号码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2" w:type="dxa"/>
            <w:vAlign w:val="center"/>
          </w:tcPr>
          <w:p>
            <w:pPr>
              <w:ind w:right="-4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63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2" w:type="dxa"/>
            <w:vAlign w:val="center"/>
          </w:tcPr>
          <w:p>
            <w:pPr>
              <w:ind w:left="105" w:left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单位地址</w:t>
            </w:r>
          </w:p>
        </w:tc>
        <w:tc>
          <w:tcPr>
            <w:tcW w:w="63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42" w:type="dxa"/>
            <w:vAlign w:val="center"/>
          </w:tcPr>
          <w:p>
            <w:pPr>
              <w:ind w:left="105" w:left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  务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ind w:left="105" w:leftChar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ind w:left="-191" w:leftChars="-94" w:hanging="6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职 称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ind w:left="105" w:leftChar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742" w:type="dxa"/>
            <w:vAlign w:val="center"/>
          </w:tcPr>
          <w:p>
            <w:pPr>
              <w:ind w:right="-4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毕业学校</w:t>
            </w:r>
          </w:p>
        </w:tc>
        <w:tc>
          <w:tcPr>
            <w:tcW w:w="364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42" w:type="dxa"/>
            <w:vAlign w:val="center"/>
          </w:tcPr>
          <w:p>
            <w:pPr>
              <w:ind w:right="-4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历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毕业时间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42" w:type="dxa"/>
            <w:vAlign w:val="center"/>
          </w:tcPr>
          <w:p>
            <w:pPr>
              <w:ind w:right="-4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专业技术水平</w:t>
            </w:r>
          </w:p>
        </w:tc>
        <w:tc>
          <w:tcPr>
            <w:tcW w:w="853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42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擅长评审专业</w:t>
            </w:r>
          </w:p>
        </w:tc>
        <w:tc>
          <w:tcPr>
            <w:tcW w:w="8535" w:type="dxa"/>
            <w:gridSpan w:val="7"/>
            <w:vAlign w:val="center"/>
          </w:tcPr>
          <w:p>
            <w:pPr>
              <w:jc w:val="center"/>
              <w:rPr>
                <w:rFonts w:ascii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42" w:type="dxa"/>
            <w:vAlign w:val="center"/>
          </w:tcPr>
          <w:p>
            <w:pPr>
              <w:ind w:right="-4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参与评审专家应回避的有利害关系的单位名称</w:t>
            </w:r>
          </w:p>
        </w:tc>
        <w:tc>
          <w:tcPr>
            <w:tcW w:w="8535" w:type="dxa"/>
            <w:gridSpan w:val="7"/>
            <w:vAlign w:val="center"/>
          </w:tcPr>
          <w:p>
            <w:pPr>
              <w:pStyle w:val="5"/>
              <w:widowControl/>
              <w:spacing w:line="300" w:lineRule="atLeast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bCs w:val="0"/>
                <w:color w:val="auto"/>
                <w:sz w:val="21"/>
                <w:szCs w:val="21"/>
              </w:rPr>
              <w:t>（</w:t>
            </w:r>
            <w:bookmarkStart w:id="0" w:name="_GoBack"/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评审专家与参加投标活动的投标人存在下列利害关系之一的，应当回避：</w:t>
            </w:r>
          </w:p>
          <w:p>
            <w:pPr>
              <w:pStyle w:val="5"/>
              <w:widowControl/>
              <w:spacing w:line="300" w:lineRule="atLeast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1、参加招投标活动前三年内（2018年10月至今），与投标人存在劳动关系，或者担任过投标人的董事、监事，或者是投标人的控股股东或实际控制人；</w:t>
            </w:r>
          </w:p>
          <w:p>
            <w:pPr>
              <w:pStyle w:val="5"/>
              <w:widowControl/>
              <w:spacing w:line="300" w:lineRule="atLeast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2、与投标人的法定代表人或者负责人有夫妻、直系血亲、三代以内旁系血亲或者近姻亲关系；</w:t>
            </w:r>
          </w:p>
          <w:p>
            <w:pPr>
              <w:pStyle w:val="5"/>
              <w:widowControl/>
              <w:spacing w:line="300" w:lineRule="atLeast"/>
              <w:rPr>
                <w:rFonts w:hint="default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3、与投标人有其他可能影响招标投标活动公平、公正进行的关系。</w:t>
            </w:r>
            <w:bookmarkEnd w:id="0"/>
          </w:p>
          <w:p>
            <w:pPr>
              <w:ind w:right="560"/>
              <w:jc w:val="left"/>
              <w:rPr>
                <w:rFonts w:hint="eastAsia" w:ascii="仿宋_GB2312" w:eastAsia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Cs w:val="21"/>
                <w:lang w:val="en-US" w:eastAsia="zh-CN"/>
              </w:rPr>
              <w:t>备注：第1点，无论是否存在所述情况，均须写明近三年工作经历；</w:t>
            </w:r>
          </w:p>
          <w:p>
            <w:pPr>
              <w:ind w:right="560" w:firstLine="630" w:firstLineChars="300"/>
              <w:jc w:val="left"/>
              <w:rPr>
                <w:rFonts w:hint="default" w:ascii="仿宋_GB2312" w:eastAsia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Cs w:val="21"/>
                <w:lang w:val="en-US" w:eastAsia="zh-CN"/>
              </w:rPr>
              <w:t>第2点和第3点，如不存在所述情况，填写“无”即可。</w:t>
            </w:r>
            <w:r>
              <w:rPr>
                <w:b w:val="0"/>
                <w:bCs w:val="0"/>
                <w:color w:val="auto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742" w:type="dxa"/>
            <w:vAlign w:val="center"/>
          </w:tcPr>
          <w:p>
            <w:pPr>
              <w:ind w:right="-4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是否其他专家库成员</w:t>
            </w:r>
          </w:p>
        </w:tc>
        <w:tc>
          <w:tcPr>
            <w:tcW w:w="8535" w:type="dxa"/>
            <w:gridSpan w:val="7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广东省政府采购专家库（  ）    广东省综合评标专家库（  ）</w:t>
            </w:r>
          </w:p>
          <w:p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其他：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742" w:type="dxa"/>
            <w:vAlign w:val="center"/>
          </w:tcPr>
          <w:p>
            <w:pPr>
              <w:ind w:right="-4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专家确认</w:t>
            </w:r>
          </w:p>
        </w:tc>
        <w:tc>
          <w:tcPr>
            <w:tcW w:w="8535" w:type="dxa"/>
            <w:gridSpan w:val="7"/>
            <w:vAlign w:val="center"/>
          </w:tcPr>
          <w:p>
            <w:pPr>
              <w:tabs>
                <w:tab w:val="left" w:pos="3990"/>
              </w:tabs>
              <w:ind w:firstLine="482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本人愿意加入中山市畅达工程管理有限公司评审专家库，成为该公司评标专家。</w:t>
            </w:r>
          </w:p>
          <w:p>
            <w:pPr>
              <w:tabs>
                <w:tab w:val="left" w:pos="3990"/>
              </w:tabs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3990"/>
              </w:tabs>
              <w:spacing w:line="360" w:lineRule="auto"/>
              <w:ind w:firstLine="4436" w:firstLineChars="1841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亲笔签名：</w:t>
            </w:r>
          </w:p>
          <w:p>
            <w:pPr>
              <w:tabs>
                <w:tab w:val="left" w:pos="3990"/>
              </w:tabs>
              <w:spacing w:line="360" w:lineRule="auto"/>
              <w:ind w:left="4238" w:leftChars="2018" w:firstLine="152" w:firstLineChars="63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日    期</w:t>
            </w:r>
            <w:r>
              <w:rPr>
                <w:rFonts w:hint="eastAsia" w:ascii="仿宋_GB2312" w:eastAsia="仿宋_GB2312"/>
                <w:b/>
                <w:sz w:val="24"/>
              </w:rPr>
              <w:t>：</w:t>
            </w:r>
          </w:p>
        </w:tc>
      </w:tr>
    </w:tbl>
    <w:p>
      <w:pPr>
        <w:spacing w:line="440" w:lineRule="exact"/>
        <w:rPr>
          <w:color w:val="auto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注：评标专家入库需将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评标专家申请表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、学历证书、身份证（正反面）、职称证</w:t>
      </w: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、执业资格证书（如有）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等扫描件</w:t>
      </w:r>
      <w:r>
        <w:rPr>
          <w:rFonts w:hint="eastAsia" w:ascii="仿宋_GB2312" w:eastAsia="仿宋_GB2312"/>
          <w:color w:val="auto"/>
          <w:sz w:val="28"/>
          <w:szCs w:val="28"/>
        </w:rPr>
        <w:t>，或在相关领域有突出专业特长及贡献等其它证明材料发邮件至邮箱：zscdzbdl@163.com。联系人：肖小姐，电话：0760-88167771/18689374827。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sz w:val="28"/>
        <w:szCs w:val="28"/>
      </w:rPr>
      <w:drawing>
        <wp:inline distT="0" distB="0" distL="114300" distR="114300">
          <wp:extent cx="427990" cy="381000"/>
          <wp:effectExtent l="0" t="0" r="10160" b="0"/>
          <wp:docPr id="3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9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6"/>
    <w:rsid w:val="001F4D0B"/>
    <w:rsid w:val="00455DAA"/>
    <w:rsid w:val="0046720C"/>
    <w:rsid w:val="0048560D"/>
    <w:rsid w:val="004B532E"/>
    <w:rsid w:val="007B456E"/>
    <w:rsid w:val="00825B13"/>
    <w:rsid w:val="00B461AB"/>
    <w:rsid w:val="00BF2C46"/>
    <w:rsid w:val="00C52138"/>
    <w:rsid w:val="00C55646"/>
    <w:rsid w:val="00CC486E"/>
    <w:rsid w:val="04934670"/>
    <w:rsid w:val="04EC0E41"/>
    <w:rsid w:val="07615E5A"/>
    <w:rsid w:val="139B70B2"/>
    <w:rsid w:val="175833C3"/>
    <w:rsid w:val="1EE77AC8"/>
    <w:rsid w:val="297C63B0"/>
    <w:rsid w:val="38037923"/>
    <w:rsid w:val="3A22655A"/>
    <w:rsid w:val="3D4914B4"/>
    <w:rsid w:val="448F5837"/>
    <w:rsid w:val="54444C94"/>
    <w:rsid w:val="716565BC"/>
    <w:rsid w:val="74A96DBF"/>
    <w:rsid w:val="77AA74C7"/>
    <w:rsid w:val="788A06B1"/>
    <w:rsid w:val="794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</w:pPr>
    <w:rPr>
      <w:rFonts w:hint="eastAsia" w:ascii="宋体" w:hAnsi="宋体"/>
      <w:color w:val="2B2B2B"/>
      <w:kern w:val="0"/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313E3E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313E3E"/>
      <w:sz w:val="18"/>
      <w:szCs w:val="18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</Words>
  <Characters>525</Characters>
  <Lines>4</Lines>
  <Paragraphs>1</Paragraphs>
  <TotalTime>0</TotalTime>
  <ScaleCrop>false</ScaleCrop>
  <LinksUpToDate>false</LinksUpToDate>
  <CharactersWithSpaces>616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2020-07-10T06:36:00Z</dcterms:created>
  <dc:creator>微软用户</dc:creator>
  <cp:lastModifiedBy>雪精灵</cp:lastModifiedBy>
  <cp:lastPrinted>2020-07-14T09:57:00Z</cp:lastPrinted>
  <dcterms:modified xsi:type="dcterms:W3CDTF">2021-10-21T03:13:59Z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689116952D0841F6AECE068F8B9D4D24</vt:lpwstr>
  </property>
</Properties>
</file>