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b/>
          <w:bCs/>
          <w:sz w:val="28"/>
          <w:szCs w:val="28"/>
          <w:lang w:val="en-US" w:eastAsia="zh-CN"/>
        </w:rPr>
      </w:pPr>
      <w:r>
        <w:rPr>
          <w:rFonts w:hint="eastAsia"/>
          <w:b/>
          <w:bCs/>
          <w:sz w:val="28"/>
          <w:szCs w:val="28"/>
          <w:lang w:val="en-US" w:eastAsia="zh-CN"/>
        </w:rPr>
        <w:t>中山市南头（黄圃）镇取水口迁移工程-输水管道穿越鸡鸦水道施工安全警戒服务更正公告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rPr>
      </w:pPr>
      <w:r>
        <w:rPr>
          <w:rFonts w:hint="eastAsia"/>
          <w:b/>
          <w:bCs/>
        </w:rPr>
        <w:t>一、项目基本情况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lang w:val="en-US" w:eastAsia="zh-CN"/>
        </w:rPr>
      </w:pPr>
      <w:r>
        <w:rPr>
          <w:rFonts w:hint="eastAsia"/>
        </w:rPr>
        <w:t>原公告的</w:t>
      </w:r>
      <w:r>
        <w:rPr>
          <w:rFonts w:hint="eastAsia"/>
          <w:lang w:eastAsia="zh-CN"/>
        </w:rPr>
        <w:t>招标</w:t>
      </w:r>
      <w:r>
        <w:rPr>
          <w:rFonts w:hint="eastAsia"/>
        </w:rPr>
        <w:t>项目编号：ZSCD202112CS00</w:t>
      </w:r>
      <w:r>
        <w:rPr>
          <w:rFonts w:hint="eastAsia"/>
          <w:lang w:val="en-US" w:eastAsia="zh-CN"/>
        </w:rPr>
        <w:t>7</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rPr>
        <w:t>原公告的</w:t>
      </w:r>
      <w:r>
        <w:rPr>
          <w:rFonts w:hint="eastAsia"/>
          <w:lang w:eastAsia="zh-CN"/>
        </w:rPr>
        <w:t>招标</w:t>
      </w:r>
      <w:r>
        <w:rPr>
          <w:rFonts w:hint="eastAsia"/>
        </w:rPr>
        <w:t>项目名称：</w:t>
      </w:r>
      <w:r>
        <w:rPr>
          <w:rFonts w:hint="eastAsia"/>
          <w:lang w:val="en-US" w:eastAsia="zh-CN"/>
        </w:rPr>
        <w:t>中山市南头（黄圃）镇取水口迁移工程-输水管道穿越鸡鸦水道施工安全警戒服务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首次公告日期：202</w:t>
      </w:r>
      <w:r>
        <w:rPr>
          <w:rFonts w:hint="eastAsia"/>
          <w:lang w:val="en-US" w:eastAsia="zh-CN"/>
        </w:rPr>
        <w:t>2</w:t>
      </w:r>
      <w:r>
        <w:rPr>
          <w:rFonts w:hint="eastAsia"/>
        </w:rPr>
        <w:t>年</w:t>
      </w:r>
      <w:r>
        <w:rPr>
          <w:rFonts w:hint="eastAsia"/>
          <w:lang w:val="en-US" w:eastAsia="zh-CN"/>
        </w:rPr>
        <w:t>1</w:t>
      </w:r>
      <w:r>
        <w:rPr>
          <w:rFonts w:hint="eastAsia"/>
        </w:rPr>
        <w:t>月2</w:t>
      </w:r>
      <w:r>
        <w:rPr>
          <w:rFonts w:hint="eastAsia"/>
          <w:lang w:val="en-US" w:eastAsia="zh-CN"/>
        </w:rPr>
        <w:t>8</w:t>
      </w:r>
      <w:r>
        <w:rPr>
          <w:rFonts w:hint="eastAsia"/>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lang w:val="en-US" w:eastAsia="zh-CN"/>
        </w:rPr>
        <w:t>二、更正信息</w:t>
      </w:r>
      <w:r>
        <w:rPr>
          <w:rFonts w:hint="eastAsia"/>
          <w:b/>
          <w:bCs/>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lang w:val="en-US" w:eastAsia="zh-CN"/>
        </w:rPr>
        <w:t>1</w:t>
      </w:r>
      <w:r>
        <w:rPr>
          <w:rFonts w:hint="eastAsia"/>
        </w:rPr>
        <w:t>、潜在投标人应当在2022年</w:t>
      </w:r>
      <w:r>
        <w:rPr>
          <w:rFonts w:hint="eastAsia"/>
          <w:lang w:val="en-US" w:eastAsia="zh-CN"/>
        </w:rPr>
        <w:t>1</w:t>
      </w:r>
      <w:r>
        <w:rPr>
          <w:rFonts w:hint="eastAsia"/>
        </w:rPr>
        <w:t>月</w:t>
      </w:r>
      <w:r>
        <w:rPr>
          <w:rFonts w:hint="eastAsia"/>
          <w:lang w:val="en-US" w:eastAsia="zh-CN"/>
        </w:rPr>
        <w:t>29</w:t>
      </w:r>
      <w:r>
        <w:rPr>
          <w:rFonts w:hint="eastAsia"/>
        </w:rPr>
        <w:t>日至2022年</w:t>
      </w:r>
      <w:r>
        <w:rPr>
          <w:rFonts w:hint="eastAsia"/>
          <w:lang w:val="en-US" w:eastAsia="zh-CN"/>
        </w:rPr>
        <w:t>2</w:t>
      </w:r>
      <w:r>
        <w:rPr>
          <w:rFonts w:hint="eastAsia"/>
        </w:rPr>
        <w:t>月</w:t>
      </w:r>
      <w:r>
        <w:rPr>
          <w:rFonts w:hint="eastAsia"/>
          <w:lang w:val="en-US" w:eastAsia="zh-CN"/>
        </w:rPr>
        <w:t>9</w:t>
      </w:r>
      <w:r>
        <w:rPr>
          <w:rFonts w:hint="eastAsia"/>
        </w:rPr>
        <w:t>日（每天上午8:30～12：00，下午2：30～5：30）（公休节假日除外）到中山市畅达工程管理有限公司（详细地址：中山市东区起湾南道3号竹苑广场之二七层 ）参与投标，招标文件每套售价人民币400元，售后不退。参与投标时，投标人须提供以下资料:（1）有效营业执照副本复印件；（2）法定代表人授权委托书原件；（3）经办人有效身份证复印件，以上所有复印件加盖公章。凡参与投标的单位，均被视为已充分理解本公告的有关要求，招标人及招标代理均无责任承担其是否符合合格投标人条件而引起的一切后果。</w:t>
      </w:r>
    </w:p>
    <w:p>
      <w:pPr>
        <w:pStyle w:val="7"/>
        <w:adjustRightInd w:val="0"/>
        <w:snapToGrid w:val="0"/>
        <w:spacing w:line="360" w:lineRule="auto"/>
        <w:ind w:firstLine="422" w:firstLineChars="200"/>
        <w:rPr>
          <w:rFonts w:hint="eastAsia"/>
        </w:rPr>
      </w:pPr>
      <w:bookmarkStart w:id="0" w:name="_GoBack"/>
      <w:bookmarkEnd w:id="0"/>
      <w:r>
        <w:rPr>
          <w:rFonts w:hint="eastAsia"/>
          <w:b/>
          <w:bCs/>
          <w:lang w:val="en-US" w:eastAsia="zh-CN"/>
        </w:rPr>
        <w:t>更正</w:t>
      </w:r>
      <w:r>
        <w:rPr>
          <w:rFonts w:hint="eastAsia"/>
          <w:b/>
          <w:bCs/>
        </w:rPr>
        <w:t>为</w:t>
      </w:r>
      <w:r>
        <w:rPr>
          <w:rFonts w:hint="eastAsia"/>
        </w:rPr>
        <w:t>：</w:t>
      </w:r>
      <w:r>
        <w:rPr>
          <w:rFonts w:hint="eastAsia"/>
          <w:lang w:val="en-US" w:eastAsia="zh-CN"/>
        </w:rPr>
        <w:t>因为疫情防控需要，</w:t>
      </w:r>
      <w:r>
        <w:rPr>
          <w:rFonts w:hint="eastAsia"/>
        </w:rPr>
        <w:t>潜在投标人应当在</w:t>
      </w:r>
      <w:r>
        <w:rPr>
          <w:rFonts w:hint="eastAsia"/>
          <w:b/>
          <w:bCs/>
        </w:rPr>
        <w:t>2022年</w:t>
      </w:r>
      <w:r>
        <w:rPr>
          <w:rFonts w:hint="eastAsia"/>
          <w:b/>
          <w:bCs/>
          <w:lang w:val="en-US" w:eastAsia="zh-CN"/>
        </w:rPr>
        <w:t>1</w:t>
      </w:r>
      <w:r>
        <w:rPr>
          <w:rFonts w:hint="eastAsia"/>
          <w:b/>
          <w:bCs/>
        </w:rPr>
        <w:t>月</w:t>
      </w:r>
      <w:r>
        <w:rPr>
          <w:rFonts w:hint="eastAsia"/>
          <w:b/>
          <w:bCs/>
          <w:lang w:val="en-US" w:eastAsia="zh-CN"/>
        </w:rPr>
        <w:t>29</w:t>
      </w:r>
      <w:r>
        <w:rPr>
          <w:rFonts w:hint="eastAsia"/>
          <w:b/>
          <w:bCs/>
        </w:rPr>
        <w:t>日至2022年</w:t>
      </w:r>
      <w:r>
        <w:rPr>
          <w:rFonts w:hint="eastAsia"/>
          <w:b/>
          <w:bCs/>
          <w:lang w:val="en-US" w:eastAsia="zh-CN"/>
        </w:rPr>
        <w:t>2</w:t>
      </w:r>
      <w:r>
        <w:rPr>
          <w:rFonts w:hint="eastAsia"/>
          <w:b/>
          <w:bCs/>
        </w:rPr>
        <w:t>月</w:t>
      </w:r>
      <w:r>
        <w:rPr>
          <w:rFonts w:hint="eastAsia"/>
          <w:b/>
          <w:bCs/>
          <w:lang w:val="en-US" w:eastAsia="zh-CN"/>
        </w:rPr>
        <w:t>18</w:t>
      </w:r>
      <w:r>
        <w:rPr>
          <w:rFonts w:hint="eastAsia"/>
        </w:rPr>
        <w:t>日（每天上午8:30～12：00，下午2：30～5：30）（公休节假日除外）</w:t>
      </w:r>
      <w:r>
        <w:rPr>
          <w:rFonts w:hint="eastAsia"/>
          <w:lang w:val="en-US" w:eastAsia="zh-CN"/>
        </w:rPr>
        <w:t>发送报名资料到</w:t>
      </w:r>
      <w:r>
        <w:rPr>
          <w:rFonts w:hint="eastAsia"/>
        </w:rPr>
        <w:t>中山市畅达工程管理有限公司</w:t>
      </w:r>
      <w:r>
        <w:rPr>
          <w:rFonts w:hint="eastAsia"/>
          <w:lang w:val="en-US" w:eastAsia="zh-CN"/>
        </w:rPr>
        <w:t>邮箱</w:t>
      </w:r>
      <w:r>
        <w:rPr>
          <w:rFonts w:hint="eastAsia"/>
        </w:rPr>
        <w:t>（</w:t>
      </w:r>
      <w:r>
        <w:rPr>
          <w:rFonts w:hint="eastAsia"/>
          <w:lang w:val="en-US" w:eastAsia="zh-CN"/>
        </w:rPr>
        <w:t>邮箱号码</w:t>
      </w:r>
      <w:r>
        <w:rPr>
          <w:rFonts w:hint="eastAsia"/>
        </w:rPr>
        <w:t>：</w:t>
      </w:r>
      <w:r>
        <w:rPr>
          <w:rFonts w:hint="eastAsia"/>
          <w:lang w:val="en-US" w:eastAsia="zh-CN"/>
        </w:rPr>
        <w:t>zscdzbdl@163.com）</w:t>
      </w:r>
      <w:r>
        <w:rPr>
          <w:rFonts w:hint="eastAsia"/>
        </w:rPr>
        <w:t>，招标文件每套售价人民币400元，售后不退。</w:t>
      </w:r>
      <w:r>
        <w:rPr>
          <w:rFonts w:hint="eastAsia"/>
          <w:lang w:val="en-US" w:eastAsia="zh-CN"/>
        </w:rPr>
        <w:t>报名</w:t>
      </w:r>
      <w:r>
        <w:rPr>
          <w:rFonts w:hint="eastAsia" w:ascii="宋体" w:hAnsi="宋体" w:cs="宋体"/>
          <w:color w:val="auto"/>
          <w:lang w:val="zh-TW"/>
        </w:rPr>
        <w:t>费</w:t>
      </w:r>
      <w:r>
        <w:rPr>
          <w:rFonts w:hint="eastAsia" w:ascii="宋体" w:hAnsi="宋体" w:cs="宋体"/>
          <w:color w:val="auto"/>
          <w:lang w:val="zh-TW" w:eastAsia="zh-TW"/>
        </w:rPr>
        <w:t>支付方式：一次性以银行划账、电汇的形式支付</w:t>
      </w:r>
      <w:r>
        <w:rPr>
          <w:rFonts w:hint="eastAsia" w:ascii="宋体" w:hAnsi="宋体" w:cs="宋体"/>
          <w:color w:val="auto"/>
          <w:lang w:val="zh-TW" w:eastAsia="zh-CN"/>
        </w:rPr>
        <w:t>（</w:t>
      </w:r>
      <w:r>
        <w:rPr>
          <w:rFonts w:hint="eastAsia" w:ascii="宋体" w:hAnsi="宋体" w:cs="宋体"/>
          <w:color w:val="auto"/>
          <w:lang w:val="zh-TW" w:eastAsia="zh-TW"/>
        </w:rPr>
        <w:t>请在汇款单上写明本项目编号）</w:t>
      </w:r>
    </w:p>
    <w:p>
      <w:pPr>
        <w:pStyle w:val="7"/>
        <w:adjustRightInd w:val="0"/>
        <w:snapToGrid w:val="0"/>
        <w:spacing w:line="360" w:lineRule="auto"/>
        <w:ind w:firstLine="841" w:firstLineChars="399"/>
        <w:rPr>
          <w:rFonts w:ascii="宋体" w:hAnsi="宋体" w:cs="宋体"/>
          <w:b/>
          <w:bCs/>
          <w:color w:val="auto"/>
        </w:rPr>
      </w:pPr>
      <w:r>
        <w:rPr>
          <w:rFonts w:hint="eastAsia" w:ascii="宋体" w:hAnsi="宋体" w:cs="宋体"/>
          <w:b/>
          <w:bCs/>
          <w:color w:val="auto"/>
        </w:rPr>
        <w:t>户  名：中山市畅达工程管理有限公司</w:t>
      </w:r>
    </w:p>
    <w:p>
      <w:pPr>
        <w:pStyle w:val="7"/>
        <w:adjustRightInd w:val="0"/>
        <w:snapToGrid w:val="0"/>
        <w:spacing w:line="360" w:lineRule="auto"/>
        <w:rPr>
          <w:rFonts w:ascii="宋体" w:hAnsi="宋体" w:cs="宋体"/>
          <w:b/>
          <w:bCs/>
          <w:color w:val="auto"/>
        </w:rPr>
      </w:pPr>
      <w:r>
        <w:rPr>
          <w:rFonts w:hint="eastAsia" w:ascii="宋体" w:hAnsi="宋体" w:cs="宋体"/>
          <w:b/>
          <w:bCs/>
          <w:color w:val="auto"/>
        </w:rPr>
        <w:t xml:space="preserve">        开户行：中国银行股份有限公司中山分行</w:t>
      </w:r>
    </w:p>
    <w:p>
      <w:pPr>
        <w:pStyle w:val="7"/>
        <w:adjustRightInd w:val="0"/>
        <w:snapToGrid w:val="0"/>
        <w:spacing w:line="360" w:lineRule="auto"/>
        <w:ind w:firstLine="841" w:firstLineChars="399"/>
        <w:rPr>
          <w:rFonts w:ascii="宋体" w:hAnsi="宋体" w:cs="宋体"/>
          <w:b/>
          <w:bCs/>
          <w:color w:val="auto"/>
        </w:rPr>
      </w:pPr>
      <w:r>
        <w:rPr>
          <w:rFonts w:hint="eastAsia" w:ascii="宋体" w:hAnsi="宋体" w:cs="宋体"/>
          <w:b/>
          <w:bCs/>
          <w:color w:val="auto"/>
        </w:rPr>
        <w:t>账 号：656173931432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lang w:val="en-US" w:eastAsia="zh-CN"/>
        </w:rPr>
        <w:t>报名</w:t>
      </w:r>
      <w:r>
        <w:rPr>
          <w:rFonts w:hint="eastAsia"/>
        </w:rPr>
        <w:t>须提供以下资料:（1）有效营业执照副本复印件；（2）法定代表人授权委托书原件；（3）经办人有效身份证复印件，</w:t>
      </w:r>
      <w:r>
        <w:rPr>
          <w:rFonts w:hint="eastAsia"/>
          <w:lang w:eastAsia="zh-CN"/>
        </w:rPr>
        <w:t>（</w:t>
      </w:r>
      <w:r>
        <w:rPr>
          <w:rFonts w:hint="eastAsia"/>
          <w:lang w:val="en-US" w:eastAsia="zh-CN"/>
        </w:rPr>
        <w:t>4</w:t>
      </w:r>
      <w:r>
        <w:rPr>
          <w:rFonts w:hint="eastAsia"/>
          <w:lang w:eastAsia="zh-CN"/>
        </w:rPr>
        <w:t>）</w:t>
      </w:r>
      <w:r>
        <w:rPr>
          <w:rFonts w:hint="eastAsia"/>
          <w:lang w:val="en-US" w:eastAsia="zh-CN"/>
        </w:rPr>
        <w:t>获取招标文件登记表（见附件），</w:t>
      </w:r>
      <w:r>
        <w:rPr>
          <w:rFonts w:hint="eastAsia"/>
        </w:rPr>
        <w:t>以上所有复印件加盖公章。凡参与投标的单位，均被视为已充分理解本公告的有关要求，招标人及招标代理均无责任承担其是否符合合格投标人条件而引起的一切后果。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2、递交投标文件时间：2022年2月22日15:00～15:30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投标截止时间：2022年 2月22日15:30</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lang w:val="en-US" w:eastAsia="zh-CN"/>
        </w:rPr>
      </w:pPr>
      <w:r>
        <w:rPr>
          <w:rFonts w:hint="eastAsia"/>
          <w:b/>
          <w:bCs/>
          <w:lang w:val="en-US" w:eastAsia="zh-CN"/>
        </w:rPr>
        <w:t>更正</w:t>
      </w:r>
      <w:r>
        <w:rPr>
          <w:rFonts w:hint="eastAsia"/>
          <w:b/>
          <w:bCs/>
        </w:rPr>
        <w:t>为：</w:t>
      </w:r>
      <w:r>
        <w:rPr>
          <w:rFonts w:hint="eastAsia"/>
          <w:b/>
          <w:bCs/>
          <w:lang w:val="en-US" w:eastAsia="zh-CN"/>
        </w:rPr>
        <w:t>现场递交或邮寄递交投标文件时间</w:t>
      </w:r>
      <w:r>
        <w:rPr>
          <w:rFonts w:hint="eastAsia"/>
          <w:lang w:val="en-US" w:eastAsia="zh-CN"/>
        </w:rPr>
        <w:t>：2022年3月8日15:00～15:30</w:t>
      </w:r>
    </w:p>
    <w:p>
      <w:pPr>
        <w:keepNext w:val="0"/>
        <w:keepLines w:val="0"/>
        <w:pageBreakBefore w:val="0"/>
        <w:widowControl w:val="0"/>
        <w:kinsoku/>
        <w:wordWrap/>
        <w:overflowPunct/>
        <w:topLinePunct w:val="0"/>
        <w:autoSpaceDE/>
        <w:autoSpaceDN/>
        <w:bidi w:val="0"/>
        <w:adjustRightInd/>
        <w:snapToGrid/>
        <w:spacing w:line="360" w:lineRule="auto"/>
        <w:ind w:firstLine="1265" w:firstLineChars="600"/>
        <w:textAlignment w:val="auto"/>
        <w:rPr>
          <w:rFonts w:hint="eastAsia"/>
          <w:lang w:val="en-US" w:eastAsia="zh-CN"/>
        </w:rPr>
      </w:pPr>
      <w:r>
        <w:rPr>
          <w:rFonts w:hint="eastAsia"/>
          <w:b/>
          <w:bCs/>
          <w:lang w:val="en-US" w:eastAsia="zh-CN"/>
        </w:rPr>
        <w:t>现场递交或邮寄递交投标截止时间</w:t>
      </w:r>
      <w:r>
        <w:rPr>
          <w:rFonts w:hint="eastAsia"/>
          <w:lang w:val="en-US" w:eastAsia="zh-CN"/>
        </w:rPr>
        <w:t>：2022年3月8日15:30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lang w:val="en-US" w:eastAsia="zh-CN"/>
        </w:rPr>
        <w:t>三</w:t>
      </w:r>
      <w:r>
        <w:rPr>
          <w:rFonts w:hint="eastAsia"/>
          <w:b/>
          <w:bCs/>
        </w:rPr>
        <w:t>、其他补充事项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1、原招标公告/招标文件与本公告有不符之处，以本公告为准，本公告未涉及内容仍以原招标公告/招标文件为准。其他内容不变。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2、由于近期疫情</w:t>
      </w:r>
      <w:r>
        <w:rPr>
          <w:rFonts w:hint="eastAsia"/>
          <w:lang w:val="en-US" w:eastAsia="zh-CN"/>
        </w:rPr>
        <w:t>影响</w:t>
      </w:r>
      <w:r>
        <w:rPr>
          <w:rFonts w:hint="eastAsia"/>
        </w:rPr>
        <w:t>，请各投标人参与投标时佩戴口罩，配合</w:t>
      </w:r>
      <w:r>
        <w:rPr>
          <w:rFonts w:hint="eastAsia"/>
          <w:lang w:eastAsia="zh-CN"/>
        </w:rPr>
        <w:t>招标</w:t>
      </w:r>
      <w:r>
        <w:rPr>
          <w:rFonts w:hint="eastAsia"/>
        </w:rPr>
        <w:t>代理机构</w:t>
      </w:r>
      <w:r>
        <w:rPr>
          <w:rFonts w:hint="eastAsia"/>
          <w:lang w:val="en-US" w:eastAsia="zh-CN"/>
        </w:rPr>
        <w:t>/招标人</w:t>
      </w:r>
      <w:r>
        <w:rPr>
          <w:rFonts w:hint="eastAsia"/>
        </w:rPr>
        <w:t>做好防护工作。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四、凡对本次公告内容提出询问，请按以下方式联系。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w:t>
      </w:r>
      <w:r>
        <w:rPr>
          <w:rFonts w:hint="eastAsia"/>
          <w:lang w:val="en-US" w:eastAsia="zh-CN"/>
        </w:rPr>
        <w:t>招标</w:t>
      </w:r>
      <w:r>
        <w:rPr>
          <w:rFonts w:hint="eastAsia"/>
        </w:rPr>
        <w:t>人信息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招标人名称：中山中汇取水口工程运营有限公司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联系人：涂工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rPr>
      </w:pPr>
      <w:r>
        <w:rPr>
          <w:rFonts w:hint="eastAsia"/>
        </w:rPr>
        <w:t>电  话：</w:t>
      </w:r>
      <w:r>
        <w:rPr>
          <w:rFonts w:hint="eastAsia"/>
          <w:lang w:val="en-US"/>
        </w:rPr>
        <w:t>0760-88269998</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2. 招标代理机构名称：中山市畅达工程管理有限公司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联 系 人：赵小姐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地    址：中山市东区起湾南道3号竹苑广场之二七层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电  话：0760-88167771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传  真：0760-88167771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邮  箱：zscdzbdl@163.com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rPr>
      </w:pPr>
      <w:r>
        <w:rPr>
          <w:rFonts w:hint="eastAsia"/>
        </w:rPr>
        <w:t>发布人：中山市畅达工程管理有限公司</w:t>
      </w:r>
    </w:p>
    <w:p>
      <w:pPr>
        <w:keepNext w:val="0"/>
        <w:keepLines w:val="0"/>
        <w:pageBreakBefore w:val="0"/>
        <w:widowControl w:val="0"/>
        <w:kinsoku/>
        <w:wordWrap/>
        <w:overflowPunct/>
        <w:topLinePunct w:val="0"/>
        <w:autoSpaceDE/>
        <w:autoSpaceDN/>
        <w:bidi w:val="0"/>
        <w:adjustRightInd/>
        <w:snapToGrid/>
        <w:spacing w:line="360" w:lineRule="auto"/>
        <w:ind w:firstLine="4830" w:firstLineChars="2300"/>
        <w:textAlignment w:val="auto"/>
        <w:rPr>
          <w:rFonts w:hint="eastAsia"/>
        </w:rPr>
      </w:pPr>
      <w:r>
        <w:rPr>
          <w:rFonts w:hint="eastAsia"/>
        </w:rPr>
        <w:t>发布时间：202</w:t>
      </w:r>
      <w:r>
        <w:rPr>
          <w:rFonts w:hint="eastAsia"/>
          <w:lang w:val="en-US" w:eastAsia="zh-CN"/>
        </w:rPr>
        <w:t>2</w:t>
      </w:r>
      <w:r>
        <w:rPr>
          <w:rFonts w:hint="eastAsia"/>
        </w:rPr>
        <w:t>年</w:t>
      </w:r>
      <w:r>
        <w:rPr>
          <w:rFonts w:hint="eastAsia"/>
          <w:lang w:val="en-US" w:eastAsia="zh-CN"/>
        </w:rPr>
        <w:t>2</w:t>
      </w:r>
      <w:r>
        <w:rPr>
          <w:rFonts w:hint="eastAsia"/>
        </w:rPr>
        <w:t>月</w:t>
      </w:r>
      <w:r>
        <w:rPr>
          <w:rFonts w:hint="eastAsia"/>
          <w:lang w:val="en-US" w:eastAsia="zh-CN"/>
        </w:rPr>
        <w:t>10</w:t>
      </w:r>
      <w:r>
        <w:rPr>
          <w:rFonts w:hint="eastAsia"/>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878D6"/>
    <w:rsid w:val="04B75D29"/>
    <w:rsid w:val="22161307"/>
    <w:rsid w:val="364878D6"/>
    <w:rsid w:val="419541EF"/>
    <w:rsid w:val="7DCF5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2"/>
    <w:basedOn w:val="1"/>
    <w:next w:val="1"/>
    <w:uiPriority w:val="0"/>
    <w:pPr>
      <w:ind w:left="20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正文 A"/>
    <w:qFormat/>
    <w:uiPriority w:val="0"/>
    <w:rPr>
      <w:rFonts w:ascii="Times New Roman" w:hAnsi="Times New Roman" w:eastAsia="宋体" w:cs="Arial Unicode MS"/>
      <w:color w:val="000000"/>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2022-02-09T06:36:00Z</dcterms:created>
  <dc:creator>没伞的孩子</dc:creator>
  <cp:lastModifiedBy>没伞的孩子</cp:lastModifiedBy>
  <dcterms:modified xsi:type="dcterms:W3CDTF">2022-02-09T08:58:31Z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62FD12B2073543DEB460D2643F60DAB9</vt:lpwstr>
  </property>
</Properties>
</file>