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B0BF" w14:textId="10D7BDBF" w:rsidR="00B63178" w:rsidRPr="00B63178" w:rsidRDefault="00B63178" w:rsidP="00B63178">
      <w:pPr>
        <w:widowControl/>
        <w:jc w:val="left"/>
        <w:spacing w:before="0" w:beforeAutospacing="0" w:after="0" w:afterAutospacing="0" w:lineRule="auto" w:line="240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szCs w:val="30"/>
          <w:bCs/>
          <w:kern w:val="0"/>
          <w:b w:val="1"/>
          <w:i w:val="0"/>
          <w:sz w:val="30"/>
          <w:spacing w:val="0"/>
          <w:w w:val="100"/>
          <w:rFonts w:ascii="宋体" w:cs="宋体" w:eastAsia="宋体" w:hAnsi="宋体" w:hint="eastAsia"/>
          <w:caps w:val="0"/>
        </w:rPr>
        <w:t>北辰区中医医院</w:t>
      </w:r>
      <w:r w:rsidRPr="00B63178">
        <w:rPr>
          <w:szCs w:val="30"/>
          <w:bCs/>
          <w:kern w:val="0"/>
          <w:b w:val="1"/>
          <w:i w:val="0"/>
          <w:sz w:val="30"/>
          <w:spacing w:val="0"/>
          <w:w w:val="100"/>
          <w:rFonts w:ascii="宋体" w:cs="宋体" w:eastAsia="宋体" w:hAnsi="宋体"/>
          <w:caps w:val="0"/>
        </w:rPr>
        <w:t>调研通知</w:t>
      </w:r>
      <w:r w:rsidRPr="00B63178">
        <w:drawing>
          <wp:inline distT="0" distB="0" distL="0" distR="0" wp14:anchorId="5AE314BD" wp14:editId="549F8C85">
            <wp:extent cx="1276350" cy="409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rPr>
          <w:szCs w:val="24"/>
          <w:kern w:val="0"/>
          <w:noProof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</w:r>
    </w:p>
    <w:p w14:paraId="410B6AB9" w14:textId="5763DCCE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天津市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北辰区中医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医院拟对</w:t>
      </w:r>
      <w:r w:rsidR="00B37DCC">
        <w:rPr>
          <w:szCs w:val="24"/>
          <w:kern w:val="0"/>
          <w:b w:val="0"/>
          <w:i w:val="0"/>
          <w:color w:val="D82821"/>
          <w:sz w:val="24"/>
          <w:spacing w:val="15"/>
          <w:w w:val="100"/>
          <w:rFonts w:ascii="宋体" w:cs="宋体" w:eastAsia="宋体" w:hAnsi="宋体" w:hint="eastAsia"/>
          <w:caps w:val="0"/>
        </w:rPr>
        <w:t>1</w:t>
      </w:r>
      <w:r w:rsidR="00B37DCC">
        <w:rPr>
          <w:szCs w:val="24"/>
          <w:kern w:val="0"/>
          <w:b w:val="0"/>
          <w:i w:val="0"/>
          <w:color w:val="D82821"/>
          <w:sz w:val="24"/>
          <w:spacing w:val="15"/>
          <w:w w:val="100"/>
          <w:rFonts w:ascii="宋体" w:cs="宋体" w:eastAsia="宋体" w:hAnsi="宋体"/>
          <w:caps w:val="0"/>
        </w:rPr>
        <w:t>.2</w:t>
      </w:r>
      <w:r w:rsidR="00B37DCC">
        <w:rPr>
          <w:szCs w:val="24"/>
          <w:kern w:val="0"/>
          <w:b w:val="0"/>
          <w:i w:val="0"/>
          <w:color w:val="D82821"/>
          <w:sz w:val="24"/>
          <w:spacing w:val="15"/>
          <w:w w:val="100"/>
          <w:rFonts w:ascii="宋体" w:cs="宋体" w:eastAsia="宋体" w:hAnsi="宋体" w:hint="eastAsia"/>
          <w:caps w:val="0"/>
        </w:rPr>
        <w:t>吨水处理机</w:t>
      </w:r>
      <w:r w:rsidRPr="00B63178">
        <w:rPr>
          <w:szCs w:val="24"/>
          <w:kern w:val="0"/>
          <w:b w:val="0"/>
          <w:i w:val="0"/>
          <w:color w:val="D82821"/>
          <w:sz w:val="24"/>
          <w:spacing w:val="15"/>
          <w:w w:val="100"/>
          <w:rFonts w:ascii="宋体" w:cs="宋体" w:eastAsia="宋体" w:hAnsi="宋体"/>
          <w:caps w:val="0"/>
        </w:rPr>
        <w:t>进行调研。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现邀请合格的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代理商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参加。</w:t>
      </w:r>
    </w:p>
    <w:p w14:paraId="6E0A2527" w14:textId="288031C6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要求</w:t>
      </w:r>
      <w:r w:rsidR="00702F27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报名公司应为京津一级代理商，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报名时需携带以下资料的复印件，并在每张复印件上加盖报名单位公章。</w:t>
      </w:r>
    </w:p>
    <w:p w14:paraId="1640433B" w14:textId="77777777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1. 生产商和代理商的营业执照</w:t>
      </w:r>
    </w:p>
    <w:p w14:paraId="3A5FDDDD" w14:textId="77777777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2. 生产商和代理商的医疗器械产品生产许可证、医疗器械经营许可证</w:t>
      </w:r>
    </w:p>
    <w:p w14:paraId="0ACF404E" w14:textId="77777777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3. 医疗器械注册证</w:t>
      </w:r>
    </w:p>
    <w:p w14:paraId="4BE29BB8" w14:textId="77777777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4. 生产商对代理商的销售授权书</w:t>
      </w:r>
    </w:p>
    <w:p w14:paraId="4F7CC233" w14:textId="0C897846" w:rsidR="00B63178" w:rsidRPr="00B63178" w:rsidRDefault="00B63178" w:rsidP="00B63178">
      <w:pPr>
        <w:widowControl/>
        <w:jc w:val="left"/>
        <w:spacing w:before="0" w:beforeAutospacing="0" w:after="0" w:afterAutospacing="0" w:lineRule="auto" w:line="240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t/>
      </w:r>
    </w:p>
    <w:p w14:paraId="00330F00" w14:textId="20D0FCC1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公示时间：202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年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月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日至202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年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月</w:t>
      </w:r>
      <w:r w:rsidR="002661DF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2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日</w:t>
      </w:r>
    </w:p>
    <w:p w14:paraId="41D318C4" w14:textId="0C7D4585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报名时间：202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年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月</w:t>
      </w:r>
      <w:r w:rsidR="002661DF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3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日（8:00-11:30  13:30-16:30）</w:t>
      </w:r>
    </w:p>
    <w:p w14:paraId="5A69DFA9" w14:textId="3CE0A4C8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调研时间：202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年1月5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日</w:t>
      </w:r>
    </w:p>
    <w:p w14:paraId="2AB6310F" w14:textId="0BDC86E3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报名地点：</w:t>
      </w:r>
      <w:r w:rsidR="00B36971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天津市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北辰</w:t>
      </w:r>
      <w:r w:rsidR="00B36971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区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中医医院</w:t>
      </w:r>
      <w:r w:rsidR="00CB4A5E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北行政楼一楼1</w:t>
      </w:r>
      <w:r w:rsidR="00CB4A5E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07</w:t>
      </w:r>
      <w:r w:rsidR="00CB4A5E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 w:hint="eastAsia"/>
          <w:caps w:val="0"/>
        </w:rPr>
        <w:t>室</w:t>
      </w:r>
    </w:p>
    <w:p w14:paraId="2A84DE0C" w14:textId="1ECE33FB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咨询电话：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26390007</w:t>
      </w:r>
    </w:p>
    <w:p w14:paraId="464744C8" w14:textId="7C56F6A3" w:rsidR="00B63178" w:rsidRPr="00B63178" w:rsidRDefault="00B63178" w:rsidP="00B63178">
      <w:pPr>
        <w:widowControl/>
        <w:jc w:val="both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报名电话：</w:t>
      </w:r>
      <w:r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26390007</w:t>
      </w:r>
    </w:p>
    <w:p w14:paraId="37267F01" w14:textId="2B18A16D" w:rsidR="00B63178" w:rsidRPr="00B63178" w:rsidRDefault="00B63178" w:rsidP="00B63178">
      <w:pPr>
        <w:widowControl/>
        <w:jc w:val="right"/>
        <w:spacing w:before="0" w:beforeAutospacing="0" w:after="0" w:afterAutospacing="0" w:line="420" w:lineRule="atLeast"/>
        <w:rPr>
          <w:szCs w:val="24"/>
          <w:kern w:val="0"/>
          <w:b w:val="0"/>
          <w:i w:val="0"/>
          <w:sz w:val="24"/>
          <w:spacing w:val="0"/>
          <w:w w:val="100"/>
          <w:rFonts w:ascii="宋体" w:cs="宋体" w:eastAsia="宋体" w:hAnsi="宋体"/>
          <w:caps w:val="0"/>
        </w:rPr>
        <w:snapToGrid/>
        <w:ind w:firstLine="480"/>
        <w:textAlignment w:val="baseline"/>
      </w:pP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202</w:t>
      </w:r>
      <w:r w:rsidR="00432F2C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1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年1月</w:t>
      </w:r>
      <w:r w:rsidR="00FD254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29</w:t>
      </w:r>
      <w:r w:rsidRPr="00B63178">
        <w:rPr>
          <w:szCs w:val="24"/>
          <w:kern w:val="0"/>
          <w:b w:val="0"/>
          <w:i w:val="0"/>
          <w:sz w:val="24"/>
          <w:spacing w:val="15"/>
          <w:w w:val="100"/>
          <w:rFonts w:ascii="宋体" w:cs="宋体" w:eastAsia="宋体" w:hAnsi="宋体"/>
          <w:caps w:val="0"/>
        </w:rPr>
        <w:t>日</w:t>
      </w:r>
    </w:p>
    <w:p w14:paraId="28E545E3" w14:textId="77777777" w:rsidR="0013187A" w:rsidRDefault="0013187A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131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29"/>
    <w:rsid w:val="0013187A"/>
    <w:rsid w:val="002661DF"/>
    <w:rsid w:val="00432F2C"/>
    <w:rsid w:val="00567B7E"/>
    <w:rsid w:val="00702F27"/>
    <w:rsid w:val="00785AA1"/>
    <w:rsid w:val="00B36971"/>
    <w:rsid w:val="00B37DCC"/>
    <w:rsid w:val="00B54729"/>
    <w:rsid w:val="00B63178"/>
    <w:rsid w:val="00C91713"/>
    <w:rsid w:val="00CB4A5E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8925"/>
  <w15:chartTrackingRefBased/>
  <w15:docId w15:val="{AA17F844-359F-4EF0-9AB1-C0BE22A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</dc:creator>
  <cp:keywords/>
  <dc:description/>
  <cp:lastModifiedBy>abc a</cp:lastModifiedBy>
  <cp:revision>16</cp:revision>
  <dcterms:created xsi:type="dcterms:W3CDTF">2020-11-30T01:29:00Z</dcterms:created>
  <dcterms:modified xsi:type="dcterms:W3CDTF">2021-01-29T01:55:00Z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AB0BF" w14:textId="10D7BDBF" w:rsidR="00B63178" w:rsidRPr="00B63178" w:rsidRDefault="00B63178" w:rsidP="00B631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北辰区中医医院</w:t>
      </w:r>
      <w:r w:rsidRPr="00B63178">
        <w:rPr>
          <w:rFonts w:ascii="宋体" w:eastAsia="宋体" w:hAnsi="宋体" w:cs="宋体"/>
          <w:b/>
          <w:bCs/>
          <w:kern w:val="0"/>
          <w:sz w:val="30"/>
          <w:szCs w:val="30"/>
        </w:rPr>
        <w:t>调研通知</w:t>
      </w:r>
      <w:r w:rsidRPr="00B631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E314BD" wp14:editId="549F8C85">
            <wp:extent cx="1276350" cy="4095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6AB9" w14:textId="5763DCCE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天津市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北辰区中医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医院拟对</w:t>
      </w:r>
      <w:r w:rsidR="00B37DCC">
        <w:rPr>
          <w:rFonts w:ascii="宋体" w:eastAsia="宋体" w:hAnsi="宋体" w:cs="宋体" w:hint="eastAsia"/>
          <w:color w:val="D82821"/>
          <w:spacing w:val="15"/>
          <w:kern w:val="0"/>
          <w:sz w:val="24"/>
          <w:szCs w:val="24"/>
        </w:rPr>
        <w:t>1</w:t>
      </w:r>
      <w:r w:rsidR="00B37DCC">
        <w:rPr>
          <w:rFonts w:ascii="宋体" w:eastAsia="宋体" w:hAnsi="宋体" w:cs="宋体"/>
          <w:color w:val="D82821"/>
          <w:spacing w:val="15"/>
          <w:kern w:val="0"/>
          <w:sz w:val="24"/>
          <w:szCs w:val="24"/>
        </w:rPr>
        <w:t>.2</w:t>
      </w:r>
      <w:r w:rsidR="00B37DCC">
        <w:rPr>
          <w:rFonts w:ascii="宋体" w:eastAsia="宋体" w:hAnsi="宋体" w:cs="宋体" w:hint="eastAsia"/>
          <w:color w:val="D82821"/>
          <w:spacing w:val="15"/>
          <w:kern w:val="0"/>
          <w:sz w:val="24"/>
          <w:szCs w:val="24"/>
        </w:rPr>
        <w:t>吨水处理机</w:t>
      </w:r>
      <w:r w:rsidRPr="00B63178">
        <w:rPr>
          <w:rFonts w:ascii="宋体" w:eastAsia="宋体" w:hAnsi="宋体" w:cs="宋体"/>
          <w:color w:val="D82821"/>
          <w:spacing w:val="15"/>
          <w:kern w:val="0"/>
          <w:sz w:val="24"/>
          <w:szCs w:val="24"/>
        </w:rPr>
        <w:t>进行调研。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现邀请合格的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代理商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参加。</w:t>
      </w:r>
    </w:p>
    <w:p w14:paraId="6E0A2527" w14:textId="288031C6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要求</w:t>
      </w:r>
      <w:r w:rsidR="00702F27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报名公司应为京津一级代理商，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报名时需携带以下资料的复印件，并在每张复印件上加盖报名单位公章。</w:t>
      </w:r>
    </w:p>
    <w:p w14:paraId="1640433B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1. 生产商和代理商的营业执照</w:t>
      </w:r>
    </w:p>
    <w:p w14:paraId="3A5FDDDD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2. 生产商和代理商的医疗器械产品生产许可证、医疗器械经营许可证</w:t>
      </w:r>
    </w:p>
    <w:p w14:paraId="0ACF404E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3. 医疗器械注册证</w:t>
      </w:r>
    </w:p>
    <w:p w14:paraId="4BE29BB8" w14:textId="77777777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4. 生产商对代理商的销售授权书</w:t>
      </w:r>
    </w:p>
    <w:p w14:paraId="4F7CC233" w14:textId="0C897846" w:rsidR="00B63178" w:rsidRPr="00B63178" w:rsidRDefault="00B63178" w:rsidP="00B631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0330F00" w14:textId="20D0FCC1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公示时间：202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日至202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2661DF">
        <w:rPr>
          <w:rFonts w:ascii="宋体" w:eastAsia="宋体" w:hAnsi="宋体" w:cs="宋体"/>
          <w:spacing w:val="15"/>
          <w:kern w:val="0"/>
          <w:sz w:val="24"/>
          <w:szCs w:val="24"/>
        </w:rPr>
        <w:t>2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</w:t>
      </w:r>
    </w:p>
    <w:p w14:paraId="41D318C4" w14:textId="0C7D4585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报名时间：202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月</w:t>
      </w:r>
      <w:r w:rsidR="002661DF">
        <w:rPr>
          <w:rFonts w:ascii="宋体" w:eastAsia="宋体" w:hAnsi="宋体" w:cs="宋体"/>
          <w:spacing w:val="15"/>
          <w:kern w:val="0"/>
          <w:sz w:val="24"/>
          <w:szCs w:val="24"/>
        </w:rPr>
        <w:t>3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日（8:00-11:30  13:30-16:30）</w:t>
      </w:r>
    </w:p>
    <w:p w14:paraId="5A69DFA9" w14:textId="3CE0A4C8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调研时间：202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年1月</w:t>
      </w:r>
      <w:r w:rsidR="002661DF">
        <w:rPr>
          <w:rFonts w:ascii="宋体" w:eastAsia="宋体" w:hAnsi="宋体" w:cs="宋体"/>
          <w:spacing w:val="15"/>
          <w:kern w:val="0"/>
          <w:sz w:val="24"/>
          <w:szCs w:val="24"/>
        </w:rPr>
        <w:t>4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</w:t>
      </w:r>
    </w:p>
    <w:p w14:paraId="2AB6310F" w14:textId="0BDC86E3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报名地点：</w:t>
      </w:r>
      <w:r w:rsidR="00B36971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天津市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北辰</w:t>
      </w:r>
      <w:r w:rsidR="00B36971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区</w:t>
      </w:r>
      <w:r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中医医院</w:t>
      </w:r>
      <w:r w:rsidR="00CB4A5E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北行政楼一楼1</w:t>
      </w:r>
      <w:r w:rsidR="00CB4A5E">
        <w:rPr>
          <w:rFonts w:ascii="宋体" w:eastAsia="宋体" w:hAnsi="宋体" w:cs="宋体"/>
          <w:spacing w:val="15"/>
          <w:kern w:val="0"/>
          <w:sz w:val="24"/>
          <w:szCs w:val="24"/>
        </w:rPr>
        <w:t>07</w:t>
      </w:r>
      <w:r w:rsidR="00CB4A5E">
        <w:rPr>
          <w:rFonts w:ascii="宋体" w:eastAsia="宋体" w:hAnsi="宋体" w:cs="宋体" w:hint="eastAsia"/>
          <w:spacing w:val="15"/>
          <w:kern w:val="0"/>
          <w:sz w:val="24"/>
          <w:szCs w:val="24"/>
        </w:rPr>
        <w:t>室</w:t>
      </w:r>
    </w:p>
    <w:p w14:paraId="2A84DE0C" w14:textId="1ECE33FB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咨询电话：</w:t>
      </w:r>
      <w:r>
        <w:rPr>
          <w:rFonts w:ascii="宋体" w:eastAsia="宋体" w:hAnsi="宋体" w:cs="宋体"/>
          <w:spacing w:val="15"/>
          <w:kern w:val="0"/>
          <w:sz w:val="24"/>
          <w:szCs w:val="24"/>
        </w:rPr>
        <w:t>26390007</w:t>
      </w:r>
    </w:p>
    <w:p w14:paraId="464744C8" w14:textId="7C56F6A3" w:rsidR="00B63178" w:rsidRPr="00B63178" w:rsidRDefault="00B63178" w:rsidP="00B63178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报名电话：</w:t>
      </w:r>
      <w:r>
        <w:rPr>
          <w:rFonts w:ascii="宋体" w:eastAsia="宋体" w:hAnsi="宋体" w:cs="宋体"/>
          <w:spacing w:val="15"/>
          <w:kern w:val="0"/>
          <w:sz w:val="24"/>
          <w:szCs w:val="24"/>
        </w:rPr>
        <w:t>26390007</w:t>
      </w:r>
    </w:p>
    <w:p w14:paraId="37267F01" w14:textId="2B18A16D" w:rsidR="00B63178" w:rsidRPr="00B63178" w:rsidRDefault="00B63178" w:rsidP="00B63178">
      <w:pPr>
        <w:widowControl/>
        <w:spacing w:line="420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202</w:t>
      </w:r>
      <w:r w:rsidR="00432F2C">
        <w:rPr>
          <w:rFonts w:ascii="宋体" w:eastAsia="宋体" w:hAnsi="宋体" w:cs="宋体"/>
          <w:spacing w:val="15"/>
          <w:kern w:val="0"/>
          <w:sz w:val="24"/>
          <w:szCs w:val="24"/>
        </w:rPr>
        <w:t>1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年1月</w:t>
      </w:r>
      <w:r w:rsidR="00FD2548">
        <w:rPr>
          <w:rFonts w:ascii="宋体" w:eastAsia="宋体" w:hAnsi="宋体" w:cs="宋体"/>
          <w:spacing w:val="15"/>
          <w:kern w:val="0"/>
          <w:sz w:val="24"/>
          <w:szCs w:val="24"/>
        </w:rPr>
        <w:t>29</w:t>
      </w:r>
      <w:r w:rsidRPr="00B63178">
        <w:rPr>
          <w:rFonts w:ascii="宋体" w:eastAsia="宋体" w:hAnsi="宋体" w:cs="宋体"/>
          <w:spacing w:val="15"/>
          <w:kern w:val="0"/>
          <w:sz w:val="24"/>
          <w:szCs w:val="24"/>
        </w:rPr>
        <w:t>日</w:t>
      </w:r>
    </w:p>
    <w:p w14:paraId="28E545E3" w14:textId="77777777" w:rsidR="0013187A" w:rsidRDefault="0013187A"/>
    <w:sectPr w:rsidR="00131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p_10(0,10_3|D);
</file>